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1C" w:rsidRPr="0070661C" w:rsidRDefault="0070661C" w:rsidP="00D25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70661C">
        <w:rPr>
          <w:rFonts w:ascii="Times New Roman" w:hAnsi="Times New Roman" w:cs="Times New Roman"/>
          <w:b/>
          <w:sz w:val="36"/>
          <w:szCs w:val="36"/>
        </w:rPr>
        <w:t>Порядок подачи диссертации для предварительного рассмотрения</w:t>
      </w:r>
      <w:r w:rsidR="00D25596">
        <w:rPr>
          <w:rFonts w:ascii="Times New Roman" w:hAnsi="Times New Roman" w:cs="Times New Roman"/>
          <w:b/>
          <w:sz w:val="36"/>
          <w:szCs w:val="36"/>
        </w:rPr>
        <w:t xml:space="preserve"> в диссертационном совете</w:t>
      </w:r>
    </w:p>
    <w:p w:rsidR="0070661C" w:rsidRPr="00D25596" w:rsidRDefault="00D25596" w:rsidP="00D2559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Размещение</w:t>
      </w:r>
      <w:r w:rsidR="0070661C" w:rsidRPr="00D25596">
        <w:rPr>
          <w:rFonts w:ascii="Arial Rounded MT Bold" w:eastAsia="Times New Roman" w:hAnsi="Arial Rounded MT Bold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текста</w:t>
      </w:r>
      <w:r w:rsidR="0070661C" w:rsidRPr="00D25596">
        <w:rPr>
          <w:rFonts w:ascii="Arial Rounded MT Bold" w:eastAsia="Times New Roman" w:hAnsi="Arial Rounded MT Bold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диссертации</w:t>
      </w:r>
      <w:r w:rsidR="0070661C" w:rsidRPr="00D25596">
        <w:rPr>
          <w:rFonts w:ascii="Arial Rounded MT Bold" w:eastAsia="Times New Roman" w:hAnsi="Arial Rounded MT Bold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на</w:t>
      </w:r>
      <w:r w:rsidR="0070661C" w:rsidRPr="00D25596">
        <w:rPr>
          <w:rFonts w:ascii="Arial Rounded MT Bold" w:eastAsia="Times New Roman" w:hAnsi="Arial Rounded MT Bold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сайте</w:t>
      </w:r>
      <w:r w:rsidR="00945C1C" w:rsidRPr="00D25596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945C1C" w:rsidRPr="00D25596">
        <w:rPr>
          <w:rFonts w:ascii="Calibri" w:hAnsi="Calibri" w:cs="Calibri"/>
          <w:b/>
          <w:sz w:val="36"/>
          <w:szCs w:val="36"/>
        </w:rPr>
        <w:t>МГУ</w:t>
      </w:r>
      <w:r w:rsidR="00945C1C" w:rsidRPr="00D25596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945C1C" w:rsidRPr="00D25596">
        <w:rPr>
          <w:rFonts w:ascii="Calibri" w:hAnsi="Calibri" w:cs="Calibri"/>
          <w:b/>
          <w:sz w:val="36"/>
          <w:szCs w:val="36"/>
        </w:rPr>
        <w:t>имени</w:t>
      </w:r>
      <w:r w:rsidR="00945C1C" w:rsidRPr="00D25596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945C1C" w:rsidRPr="00D25596">
        <w:rPr>
          <w:rFonts w:ascii="Calibri" w:hAnsi="Calibri" w:cs="Calibri"/>
          <w:b/>
          <w:sz w:val="36"/>
          <w:szCs w:val="36"/>
        </w:rPr>
        <w:t>М</w:t>
      </w:r>
      <w:r w:rsidR="00945C1C" w:rsidRPr="00D25596">
        <w:rPr>
          <w:rFonts w:ascii="Arial Rounded MT Bold" w:hAnsi="Arial Rounded MT Bold" w:cs="Times New Roman"/>
          <w:b/>
          <w:sz w:val="36"/>
          <w:szCs w:val="36"/>
        </w:rPr>
        <w:t>.</w:t>
      </w:r>
      <w:r w:rsidR="00945C1C" w:rsidRPr="00D25596">
        <w:rPr>
          <w:rFonts w:ascii="Calibri" w:hAnsi="Calibri" w:cs="Calibri"/>
          <w:b/>
          <w:sz w:val="36"/>
          <w:szCs w:val="36"/>
        </w:rPr>
        <w:t>В</w:t>
      </w:r>
      <w:r w:rsidR="00945C1C" w:rsidRPr="00D25596">
        <w:rPr>
          <w:rFonts w:ascii="Arial Rounded MT Bold" w:hAnsi="Arial Rounded MT Bold" w:cs="Times New Roman"/>
          <w:b/>
          <w:sz w:val="36"/>
          <w:szCs w:val="36"/>
        </w:rPr>
        <w:t xml:space="preserve">. </w:t>
      </w:r>
      <w:r w:rsidR="00945C1C" w:rsidRPr="00D25596">
        <w:rPr>
          <w:rFonts w:ascii="Calibri" w:hAnsi="Calibri" w:cs="Calibri"/>
          <w:b/>
          <w:sz w:val="36"/>
          <w:szCs w:val="36"/>
        </w:rPr>
        <w:t>Ломоносова</w:t>
      </w:r>
      <w:r w:rsidR="00945C1C" w:rsidRPr="00D25596">
        <w:rPr>
          <w:rFonts w:ascii="Arial Rounded MT Bold" w:hAnsi="Arial Rounded MT Bold" w:cs="Times New Roman"/>
          <w:b/>
          <w:sz w:val="36"/>
          <w:szCs w:val="36"/>
        </w:rPr>
        <w:t>:</w:t>
      </w:r>
      <w:hyperlink r:id="rId5" w:tgtFrame="_blank" w:tooltip="Ссылка: http://istina.msu.ru/equipment/" w:history="1">
        <w:r w:rsidR="00945C1C" w:rsidRPr="00D25596">
          <w:rPr>
            <w:rFonts w:ascii="Arial Rounded MT Bold" w:hAnsi="Arial Rounded MT Bold" w:cs="Times New Roman"/>
            <w:b/>
            <w:sz w:val="36"/>
            <w:szCs w:val="36"/>
          </w:rPr>
          <w:t> </w:t>
        </w:r>
        <w:r w:rsidR="00945C1C" w:rsidRPr="00D25596">
          <w:rPr>
            <w:rFonts w:ascii="Calibri" w:hAnsi="Calibri" w:cs="Calibri"/>
            <w:b/>
            <w:sz w:val="36"/>
            <w:szCs w:val="36"/>
          </w:rPr>
          <w:t>ИАС</w:t>
        </w:r>
        <w:r w:rsidR="00945C1C" w:rsidRPr="00D25596">
          <w:rPr>
            <w:rFonts w:ascii="Arial Rounded MT Bold" w:hAnsi="Arial Rounded MT Bold" w:cs="Times New Roman"/>
            <w:b/>
            <w:sz w:val="36"/>
            <w:szCs w:val="36"/>
          </w:rPr>
          <w:t xml:space="preserve"> </w:t>
        </w:r>
        <w:r w:rsidR="00945C1C" w:rsidRPr="00D25596">
          <w:rPr>
            <w:rFonts w:ascii="Arial Rounded MT Bold" w:hAnsi="Arial Rounded MT Bold" w:cs="Arial Rounded MT Bold"/>
            <w:b/>
            <w:sz w:val="36"/>
            <w:szCs w:val="36"/>
          </w:rPr>
          <w:t>«</w:t>
        </w:r>
        <w:r w:rsidR="00945C1C" w:rsidRPr="00D25596">
          <w:rPr>
            <w:rFonts w:ascii="Calibri" w:hAnsi="Calibri" w:cs="Calibri"/>
            <w:b/>
            <w:sz w:val="36"/>
            <w:szCs w:val="36"/>
          </w:rPr>
          <w:t>Наука</w:t>
        </w:r>
        <w:r w:rsidR="00945C1C" w:rsidRPr="00D25596">
          <w:rPr>
            <w:rFonts w:ascii="Arial Rounded MT Bold" w:hAnsi="Arial Rounded MT Bold" w:cs="Times New Roman"/>
            <w:b/>
            <w:sz w:val="36"/>
            <w:szCs w:val="36"/>
          </w:rPr>
          <w:t>-</w:t>
        </w:r>
        <w:r w:rsidR="00945C1C" w:rsidRPr="00D25596">
          <w:rPr>
            <w:rFonts w:ascii="Calibri" w:hAnsi="Calibri" w:cs="Calibri"/>
            <w:b/>
            <w:sz w:val="36"/>
            <w:szCs w:val="36"/>
          </w:rPr>
          <w:t>МГУ</w:t>
        </w:r>
        <w:r w:rsidR="00945C1C" w:rsidRPr="00D25596">
          <w:rPr>
            <w:rFonts w:ascii="Arial Rounded MT Bold" w:hAnsi="Arial Rounded MT Bold" w:cs="Arial Rounded MT Bold"/>
            <w:b/>
            <w:sz w:val="36"/>
            <w:szCs w:val="36"/>
          </w:rPr>
          <w:t>»</w:t>
        </w:r>
        <w:r w:rsidR="00945C1C" w:rsidRPr="00D25596">
          <w:rPr>
            <w:rFonts w:ascii="Arial Rounded MT Bold" w:hAnsi="Arial Rounded MT Bold" w:cs="Times New Roman"/>
            <w:b/>
            <w:sz w:val="36"/>
            <w:szCs w:val="36"/>
          </w:rPr>
          <w:t xml:space="preserve"> (</w:t>
        </w:r>
        <w:r w:rsidR="00945C1C" w:rsidRPr="00D25596">
          <w:rPr>
            <w:rFonts w:ascii="Arial Rounded MT Bold" w:hAnsi="Arial Rounded MT Bold" w:cs="Arial Rounded MT Bold"/>
            <w:b/>
            <w:sz w:val="36"/>
            <w:szCs w:val="36"/>
          </w:rPr>
          <w:t>«</w:t>
        </w:r>
        <w:r w:rsidR="00945C1C" w:rsidRPr="00D25596">
          <w:rPr>
            <w:rFonts w:ascii="Calibri" w:hAnsi="Calibri" w:cs="Calibri"/>
            <w:b/>
            <w:sz w:val="36"/>
            <w:szCs w:val="36"/>
          </w:rPr>
          <w:t>ИСТИНА</w:t>
        </w:r>
        <w:r w:rsidR="00945C1C" w:rsidRPr="00D25596">
          <w:rPr>
            <w:rFonts w:ascii="Arial Rounded MT Bold" w:hAnsi="Arial Rounded MT Bold" w:cs="Times New Roman"/>
            <w:b/>
            <w:sz w:val="36"/>
            <w:szCs w:val="36"/>
          </w:rPr>
          <w:t>») </w:t>
        </w:r>
        <w:r w:rsidR="00945C1C" w:rsidRPr="00D25596">
          <w:rPr>
            <w:rFonts w:ascii="Arial Rounded MT Bold" w:eastAsia="Times New Roman" w:hAnsi="Arial Rounded MT Bold" w:cs="Times New Roman"/>
            <w:b/>
            <w:color w:val="000000" w:themeColor="text1"/>
            <w:sz w:val="24"/>
            <w:szCs w:val="24"/>
            <w:lang w:eastAsia="ru-RU"/>
          </w:rPr>
          <w:br/>
        </w:r>
      </w:hyperlink>
    </w:p>
    <w:p w:rsidR="0070661C" w:rsidRPr="0060063D" w:rsidRDefault="0070661C" w:rsidP="00D2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«Положением о присуждении ученых степеней» (Постановление Правительства РФ от 24.09.2013 №</w:t>
      </w:r>
      <w:r w:rsid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842. п.18) соискатель ученой степени до момента подачи документов в диссертационный совет размещает на сайте организации, на базе которой создан диссертационный совет, текст диссертации.</w:t>
      </w:r>
    </w:p>
    <w:p w:rsidR="0070661C" w:rsidRPr="0060063D" w:rsidRDefault="0070661C" w:rsidP="00D2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Предварительно</w:t>
      </w:r>
      <w:r w:rsidRPr="006006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соискатель сообщает </w:t>
      </w:r>
      <w:hyperlink r:id="rId6" w:history="1">
        <w:r w:rsidRPr="0060063D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председателю</w:t>
        </w:r>
      </w:hyperlink>
      <w:r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или </w:t>
      </w:r>
      <w:hyperlink r:id="rId7" w:history="1">
        <w:r w:rsidRPr="0060063D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ученому секретарю</w:t>
        </w:r>
      </w:hyperlink>
      <w:r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диссертационного совета о своих намерениях защищаться в совете Д 501.002.2</w:t>
      </w:r>
      <w:r w:rsidR="00D25596"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3</w:t>
      </w:r>
      <w:r w:rsidRPr="0060063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60063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 </w:t>
      </w:r>
    </w:p>
    <w:p w:rsidR="0070661C" w:rsidRPr="0060063D" w:rsidRDefault="0070661C" w:rsidP="00D2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размещения полного текста диссертации на сайте МГУ</w:t>
      </w:r>
      <w:r w:rsidR="00945C1C" w:rsidRPr="0060063D">
        <w:rPr>
          <w:rFonts w:ascii="Arial" w:hAnsi="Arial" w:cs="Arial"/>
          <w:sz w:val="24"/>
          <w:szCs w:val="24"/>
        </w:rPr>
        <w:t xml:space="preserve"> имени М.В. Ломоносова:</w:t>
      </w:r>
      <w:hyperlink r:id="rId8" w:tgtFrame="_blank" w:tooltip="Ссылка: http://istina.msu.ru/equipment/" w:history="1">
        <w:r w:rsidR="00945C1C" w:rsidRPr="0060063D">
          <w:rPr>
            <w:rFonts w:ascii="Arial" w:hAnsi="Arial" w:cs="Arial"/>
            <w:sz w:val="24"/>
            <w:szCs w:val="24"/>
          </w:rPr>
          <w:t> ИАС «Наука-МГУ» («ИСТИНА»</w:t>
        </w:r>
        <w:r w:rsidR="00757454" w:rsidRPr="0060063D">
          <w:rPr>
            <w:rFonts w:ascii="Arial" w:hAnsi="Arial" w:cs="Arial"/>
            <w:sz w:val="24"/>
            <w:szCs w:val="24"/>
          </w:rPr>
          <w:t>)</w:t>
        </w:r>
        <w:r w:rsidR="00945C1C" w:rsidRPr="0060063D">
          <w:rPr>
            <w:rFonts w:ascii="Arial" w:hAnsi="Arial" w:cs="Arial"/>
            <w:sz w:val="24"/>
            <w:szCs w:val="24"/>
          </w:rPr>
          <w:t xml:space="preserve"> </w:t>
        </w:r>
      </w:hyperlink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соискателю ученой степени необходимо обратиться к ученому секретарю диссертационного совета Д </w:t>
      </w:r>
      <w:proofErr w:type="gramStart"/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501.002.2</w:t>
      </w:r>
      <w:r w:rsidR="00D25596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.-</w:t>
      </w:r>
      <w:proofErr w:type="gramEnd"/>
      <w:r w:rsid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60063D" w:rsidRPr="0060063D"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t>d501.002.23@iaas.msu.ru</w:t>
        </w:r>
      </w:hyperlink>
    </w:p>
    <w:p w:rsidR="00D25596" w:rsidRPr="0060063D" w:rsidRDefault="0070661C" w:rsidP="00D2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После предъявления документа, удостоверяющего личность соискателя, и на основании </w:t>
      </w:r>
      <w:hyperlink r:id="rId10" w:history="1">
        <w:r w:rsidRPr="0060063D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ru-RU"/>
          </w:rPr>
          <w:t>заявления</w:t>
        </w:r>
      </w:hyperlink>
      <w:r w:rsidR="006006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просьбой разместить текст диссертации в сети Интернет, ученый секретарь диссертационного совета размещает текст диссертации в формате </w:t>
      </w:r>
      <w:proofErr w:type="spellStart"/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pdf</w:t>
      </w:r>
      <w:proofErr w:type="spellEnd"/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МГУ.</w:t>
      </w:r>
    </w:p>
    <w:p w:rsidR="0070661C" w:rsidRPr="0060063D" w:rsidRDefault="0070661C" w:rsidP="00D2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 для принятия диссертации к защите подаются в диссертационный совет при условии наличия текста диссертации на </w:t>
      </w:r>
      <w:hyperlink r:id="rId11" w:history="1">
        <w:r w:rsidRPr="006006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сайте МГУ</w:t>
        </w:r>
      </w:hyperlink>
      <w:r w:rsidR="00757454" w:rsidRPr="0060063D">
        <w:rPr>
          <w:rFonts w:ascii="Arial" w:hAnsi="Arial" w:cs="Arial"/>
          <w:sz w:val="24"/>
          <w:szCs w:val="24"/>
        </w:rPr>
        <w:t xml:space="preserve"> имени М.В. Ломоносова:</w:t>
      </w:r>
      <w:hyperlink r:id="rId12" w:tgtFrame="_blank" w:tooltip="Ссылка: http://istina.msu.ru/equipment/" w:history="1">
        <w:r w:rsidR="00757454" w:rsidRPr="0060063D">
          <w:rPr>
            <w:rFonts w:ascii="Arial" w:hAnsi="Arial" w:cs="Arial"/>
            <w:sz w:val="24"/>
            <w:szCs w:val="24"/>
          </w:rPr>
          <w:t> ИАС «Наука-МГУ» («ИСТИНА»)</w:t>
        </w:r>
        <w:r w:rsidR="00D25596" w:rsidRPr="0060063D">
          <w:rPr>
            <w:rFonts w:ascii="Arial" w:hAnsi="Arial" w:cs="Arial"/>
            <w:sz w:val="24"/>
            <w:szCs w:val="24"/>
          </w:rPr>
          <w:t>.</w:t>
        </w:r>
        <w:r w:rsidR="00757454" w:rsidRPr="0060063D">
          <w:rPr>
            <w:rFonts w:ascii="Arial" w:hAnsi="Arial" w:cs="Arial"/>
            <w:sz w:val="24"/>
            <w:szCs w:val="24"/>
          </w:rPr>
          <w:t> </w:t>
        </w:r>
      </w:hyperlink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0661C" w:rsidRPr="00D25596" w:rsidRDefault="00D25596" w:rsidP="00D25596">
      <w:pPr>
        <w:spacing w:before="100" w:beforeAutospacing="1" w:after="100" w:afterAutospacing="1" w:line="240" w:lineRule="auto"/>
        <w:ind w:left="360"/>
        <w:outlineLvl w:val="1"/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(2)</w:t>
      </w:r>
      <w:r w:rsidRPr="00D2559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Документы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для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предварительного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рассмотрения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диссертации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в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диссертационном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ru-RU"/>
        </w:rPr>
        <w:t>совете</w:t>
      </w:r>
      <w:r w:rsidR="0070661C" w:rsidRPr="00D25596">
        <w:rPr>
          <w:rFonts w:ascii="Arial Rounded MT Bold" w:eastAsia="Times New Roman" w:hAnsi="Arial Rounded MT Bold" w:cs="Aharoni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0661C" w:rsidRPr="00D25596">
        <w:rPr>
          <w:rFonts w:ascii="Arial Rounded MT Bold" w:eastAsia="Times New Roman" w:hAnsi="Arial Rounded MT Bold" w:cs="Arial Rounded MT Bold"/>
          <w:b/>
          <w:bCs/>
          <w:color w:val="000000" w:themeColor="text1"/>
          <w:sz w:val="36"/>
          <w:szCs w:val="36"/>
          <w:lang w:eastAsia="ru-RU"/>
        </w:rPr>
        <w:t> 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 на имя председателя ДС (можно от руки) с личной подписью и датой написания заявления (без печати).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Подтверждение размещения на сайте </w:t>
      </w:r>
      <w:r w:rsidR="00957C89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полного текста диссертации (распечатка страницы с сайта с указанием даты размещения).</w:t>
      </w:r>
    </w:p>
    <w:p w:rsidR="0070661C" w:rsidRPr="0060063D" w:rsidRDefault="0070661C" w:rsidP="00986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Положительное заключение организации, где выполнялась диссертация (2 экз.). 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Нотариально заверенная копия документа о высшем профессиональном образовании (диплом специалиста, диплом магистра, диплом об окончании аспирантуры (адъюнктуры)) с приложением к нему (2 экз.).</w:t>
      </w:r>
    </w:p>
    <w:p w:rsidR="0070661C" w:rsidRPr="0060063D" w:rsidRDefault="0025288A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" w:history="1">
        <w:r w:rsidR="0070661C" w:rsidRPr="006006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Документ о сдаче кандидатских экзаменов</w:t>
        </w:r>
      </w:hyperlink>
      <w:r w:rsidR="0070661C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(2 </w:t>
      </w:r>
      <w:proofErr w:type="spellStart"/>
      <w:r w:rsidR="0070661C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экз</w:t>
      </w:r>
      <w:proofErr w:type="spellEnd"/>
      <w:r w:rsidR="0070661C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лиц</w:t>
      </w:r>
      <w:r w:rsidR="0060063D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сменивших фамилию нотариально заверенный документ, подтверждающий смену фамилии (2 экз.). 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Ходатайство на имя председателя ДС о введении в состав ДС с правом решающего голоса дополнительных членов, если диссертация выполнена на стыке специальностей (1 экз.). 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Отзыв научного руководителя с заверенной подписью, датой и печатью орга</w:t>
      </w:r>
      <w:r w:rsid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изации (2 экз.). 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Оригинал-</w:t>
      </w:r>
      <w:r w:rsidR="0060063D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макет автореферата диссертации.</w:t>
      </w:r>
    </w:p>
    <w:p w:rsidR="0070661C" w:rsidRPr="0060063D" w:rsidRDefault="0070661C" w:rsidP="00706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Экземпляр диссертации (объемом до 150 листов основного текста) с личной подписью.</w:t>
      </w:r>
    </w:p>
    <w:p w:rsidR="00D25596" w:rsidRPr="0060063D" w:rsidRDefault="00527179" w:rsidP="00D25596">
      <w:pPr>
        <w:jc w:val="center"/>
        <w:rPr>
          <w:rStyle w:val="a3"/>
          <w:rFonts w:ascii="Arial" w:hAnsi="Arial" w:cs="Arial"/>
          <w:sz w:val="24"/>
          <w:szCs w:val="24"/>
          <w:lang w:val="en-US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2804"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Каждый соискатель заполняет анкету. Образец анкеты можно получить в ИСАА МГУ, кабинет 235</w:t>
      </w:r>
      <w:r w:rsidR="00D25596" w:rsidRPr="0060063D">
        <w:rPr>
          <w:rFonts w:ascii="Arial" w:hAnsi="Arial" w:cs="Arial"/>
          <w:color w:val="000000" w:themeColor="text1"/>
          <w:sz w:val="24"/>
          <w:szCs w:val="24"/>
        </w:rPr>
        <w:t xml:space="preserve"> или по электронной почте: </w:t>
      </w:r>
      <w:hyperlink r:id="rId14" w:history="1">
        <w:r w:rsidR="00D25596" w:rsidRPr="0060063D">
          <w:rPr>
            <w:rStyle w:val="a3"/>
            <w:rFonts w:ascii="Arial" w:hAnsi="Arial" w:cs="Arial"/>
            <w:sz w:val="24"/>
            <w:szCs w:val="24"/>
            <w:lang w:val="en-US"/>
          </w:rPr>
          <w:t>isaa</w:t>
        </w:r>
        <w:r w:rsidR="00D25596" w:rsidRPr="0060063D">
          <w:rPr>
            <w:rStyle w:val="a3"/>
            <w:rFonts w:ascii="Arial" w:hAnsi="Arial" w:cs="Arial"/>
            <w:sz w:val="24"/>
            <w:szCs w:val="24"/>
          </w:rPr>
          <w:t>-</w:t>
        </w:r>
        <w:r w:rsidR="00D25596" w:rsidRPr="0060063D">
          <w:rPr>
            <w:rStyle w:val="a3"/>
            <w:rFonts w:ascii="Arial" w:hAnsi="Arial" w:cs="Arial"/>
            <w:sz w:val="24"/>
            <w:szCs w:val="24"/>
            <w:lang w:val="en-US"/>
          </w:rPr>
          <w:t>o</w:t>
        </w:r>
        <w:r w:rsidR="00D25596" w:rsidRPr="0060063D">
          <w:rPr>
            <w:rStyle w:val="a3"/>
            <w:rFonts w:ascii="Arial" w:hAnsi="Arial" w:cs="Arial"/>
            <w:sz w:val="24"/>
            <w:szCs w:val="24"/>
          </w:rPr>
          <w:t>@</w:t>
        </w:r>
        <w:r w:rsidR="00D25596" w:rsidRPr="0060063D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D25596" w:rsidRPr="0060063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25596" w:rsidRPr="0060063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0063D" w:rsidRPr="0060063D" w:rsidRDefault="0060063D" w:rsidP="00D25596">
      <w:pPr>
        <w:jc w:val="center"/>
        <w:rPr>
          <w:rStyle w:val="a3"/>
          <w:rFonts w:ascii="Arial" w:hAnsi="Arial" w:cs="Arial"/>
          <w:sz w:val="24"/>
          <w:szCs w:val="24"/>
          <w:lang w:val="en-US"/>
        </w:rPr>
      </w:pPr>
    </w:p>
    <w:p w:rsidR="0060063D" w:rsidRPr="0060063D" w:rsidRDefault="0060063D" w:rsidP="006006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ДЛЯ ЛИЦ из CTOPOHНИХ ОРГАНИЗАЦИЙ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0063D" w:rsidRPr="0060063D" w:rsidRDefault="0060063D" w:rsidP="006006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дополнительно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представить:</w:t>
      </w:r>
    </w:p>
    <w:p w:rsidR="0060063D" w:rsidRPr="0060063D" w:rsidRDefault="0060063D" w:rsidP="006006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ходатайство от организации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(где выполнялась диссертация)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приеме диссертации к защите </w:t>
      </w:r>
      <w:r w:rsidRPr="006006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имя ректора МГУ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указанием специальности (подпись руководителя организации и печать организации) (1 экз.).</w:t>
      </w:r>
    </w:p>
    <w:p w:rsidR="0060063D" w:rsidRPr="0060063D" w:rsidRDefault="0060063D" w:rsidP="0060063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0063D">
        <w:rPr>
          <w:rFonts w:ascii="Arial" w:hAnsi="Arial" w:cs="Arial"/>
          <w:b/>
          <w:color w:val="000000" w:themeColor="text1"/>
          <w:sz w:val="24"/>
          <w:szCs w:val="24"/>
        </w:rPr>
        <w:t>По всем вопросам можно обращаться в Диссертационный совет ИСАА МГУ,</w:t>
      </w:r>
    </w:p>
    <w:p w:rsidR="0060063D" w:rsidRPr="0060063D" w:rsidRDefault="0060063D" w:rsidP="006006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63D">
        <w:rPr>
          <w:rFonts w:ascii="Arial" w:hAnsi="Arial" w:cs="Arial"/>
          <w:b/>
          <w:color w:val="000000" w:themeColor="text1"/>
          <w:sz w:val="24"/>
          <w:szCs w:val="24"/>
        </w:rPr>
        <w:t xml:space="preserve">кабинет 235 или по электронной почте: </w:t>
      </w:r>
      <w:hyperlink r:id="rId15" w:history="1">
        <w:r w:rsidRPr="0060063D">
          <w:rPr>
            <w:rStyle w:val="a3"/>
            <w:rFonts w:ascii="Arial" w:hAnsi="Arial" w:cs="Arial"/>
            <w:b/>
            <w:sz w:val="24"/>
            <w:szCs w:val="24"/>
            <w:lang w:val="en-US"/>
          </w:rPr>
          <w:t>isaa</w:t>
        </w:r>
        <w:r w:rsidRPr="0060063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60063D">
          <w:rPr>
            <w:rStyle w:val="a3"/>
            <w:rFonts w:ascii="Arial" w:hAnsi="Arial" w:cs="Arial"/>
            <w:b/>
            <w:sz w:val="24"/>
            <w:szCs w:val="24"/>
            <w:lang w:val="en-US"/>
          </w:rPr>
          <w:t>o</w:t>
        </w:r>
        <w:r w:rsidRPr="0060063D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Pr="0060063D">
          <w:rPr>
            <w:rStyle w:val="a3"/>
            <w:rFonts w:ascii="Arial" w:hAnsi="Arial" w:cs="Arial"/>
            <w:b/>
            <w:sz w:val="24"/>
            <w:szCs w:val="24"/>
            <w:lang w:val="en-US"/>
          </w:rPr>
          <w:t>yandex</w:t>
        </w:r>
        <w:r w:rsidRPr="0060063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60063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60063D" w:rsidRPr="0060063D" w:rsidRDefault="0060063D" w:rsidP="00D25596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25596" w:rsidRPr="0060063D" w:rsidRDefault="00D25596" w:rsidP="00D2559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063D">
        <w:rPr>
          <w:rStyle w:val="a3"/>
          <w:rFonts w:ascii="Arial" w:hAnsi="Arial" w:cs="Arial"/>
          <w:sz w:val="24"/>
          <w:szCs w:val="24"/>
        </w:rPr>
        <w:t>ВНИМАНИЕ!</w:t>
      </w:r>
    </w:p>
    <w:p w:rsidR="0070661C" w:rsidRPr="0060063D" w:rsidRDefault="0070661C" w:rsidP="00D25596">
      <w:pPr>
        <w:spacing w:before="100" w:beforeAutospacing="1" w:after="100" w:afterAutospacing="1" w:line="240" w:lineRule="auto"/>
        <w:ind w:left="35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06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</w:t>
      </w:r>
      <w:r w:rsidR="00942804" w:rsidRPr="006006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</w:t>
      </w:r>
      <w:r w:rsidRPr="0060063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уктура и оформление диссертации и автореферата должны соответствовать ГОСТ Р 7.0.11-2011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25596" w:rsidRPr="0060063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eastAsia="ru-RU"/>
        </w:rPr>
        <w:t>Расширенная информация в</w:t>
      </w:r>
      <w:r w:rsidRPr="0060063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помощь </w:t>
      </w:r>
      <w:proofErr w:type="gramStart"/>
      <w:r w:rsidRPr="0060063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eastAsia="ru-RU"/>
        </w:rPr>
        <w:t>соискателю:</w:t>
      </w:r>
      <w:r w:rsidRPr="00600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hyperlink r:id="rId16" w:history="1">
        <w:r w:rsidRPr="0060063D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Система</w:t>
        </w:r>
        <w:proofErr w:type="gramEnd"/>
        <w:r w:rsidRPr="0060063D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 xml:space="preserve"> стандартов по информации, библиотечному и издательскому делу. Диссертация и автореферат диссертации. Структура и правила оформления ГОСТ Р 7.0.11-2011</w:t>
        </w:r>
      </w:hyperlink>
    </w:p>
    <w:p w:rsidR="00945C1C" w:rsidRDefault="00945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1C" w:rsidRDefault="00945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1C" w:rsidRDefault="00945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1C" w:rsidRDefault="00945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1C" w:rsidRDefault="00945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1D67"/>
    <w:multiLevelType w:val="hybridMultilevel"/>
    <w:tmpl w:val="727A13BC"/>
    <w:lvl w:ilvl="0" w:tplc="CCEE4042">
      <w:start w:val="1"/>
      <w:numFmt w:val="decimal"/>
      <w:lvlText w:val="(%1)"/>
      <w:lvlJc w:val="left"/>
      <w:pPr>
        <w:ind w:left="780" w:hanging="4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46B"/>
    <w:multiLevelType w:val="multilevel"/>
    <w:tmpl w:val="E74C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0467C"/>
    <w:multiLevelType w:val="hybridMultilevel"/>
    <w:tmpl w:val="965A9854"/>
    <w:lvl w:ilvl="0" w:tplc="065665F4">
      <w:start w:val="1"/>
      <w:numFmt w:val="decimal"/>
      <w:lvlText w:val="(%1)"/>
      <w:lvlJc w:val="left"/>
      <w:pPr>
        <w:ind w:left="420" w:hanging="4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84AA4"/>
    <w:multiLevelType w:val="multilevel"/>
    <w:tmpl w:val="8AC0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C"/>
    <w:rsid w:val="0025288A"/>
    <w:rsid w:val="00385B84"/>
    <w:rsid w:val="00527179"/>
    <w:rsid w:val="0060063D"/>
    <w:rsid w:val="0070661C"/>
    <w:rsid w:val="00757454"/>
    <w:rsid w:val="00942804"/>
    <w:rsid w:val="00945C1C"/>
    <w:rsid w:val="00957C89"/>
    <w:rsid w:val="00D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EBF6-5BDC-4B10-932A-8A37896B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C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" TargetMode="External"/><Relationship Id="rId13" Type="http://schemas.openxmlformats.org/officeDocument/2006/relationships/hyperlink" Target="http://www.apmath.spbu.ru/docs/143652561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math.spbu.ru/ru/staff/kurbatova/index.html" TargetMode="External"/><Relationship Id="rId12" Type="http://schemas.openxmlformats.org/officeDocument/2006/relationships/hyperlink" Target="http://istina.m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tgost.ru/g/%D0%93%D0%9E%D0%A1%D0%A2_%D0%A0_7.0.11-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math.spbu.ru/ru/staff/egorov/" TargetMode="External"/><Relationship Id="rId11" Type="http://schemas.openxmlformats.org/officeDocument/2006/relationships/hyperlink" Target="http://spbu.ru" TargetMode="External"/><Relationship Id="rId5" Type="http://schemas.openxmlformats.org/officeDocument/2006/relationships/hyperlink" Target="http://istina.msu.ru/" TargetMode="External"/><Relationship Id="rId15" Type="http://schemas.openxmlformats.org/officeDocument/2006/relationships/hyperlink" Target="mailto:isaa-o@yandex.ru" TargetMode="External"/><Relationship Id="rId10" Type="http://schemas.openxmlformats.org/officeDocument/2006/relationships/hyperlink" Target="http://www.apmath.spbu.ru/docs/145849393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d501.002.23@iaas.msu.ru" TargetMode="External"/><Relationship Id="rId14" Type="http://schemas.openxmlformats.org/officeDocument/2006/relationships/hyperlink" Target="mailto:isaa-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2</cp:revision>
  <dcterms:created xsi:type="dcterms:W3CDTF">2016-06-23T08:47:00Z</dcterms:created>
  <dcterms:modified xsi:type="dcterms:W3CDTF">2016-06-23T08:47:00Z</dcterms:modified>
</cp:coreProperties>
</file>