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AE8" w:rsidRPr="000A6AE8" w:rsidRDefault="000A6AE8" w:rsidP="000A6AE8">
      <w:pPr>
        <w:spacing w:before="0" w:after="0" w:line="360" w:lineRule="auto"/>
        <w:jc w:val="center"/>
        <w:rPr>
          <w:sz w:val="40"/>
          <w:szCs w:val="40"/>
          <w:lang w:val="fr-FR"/>
        </w:rPr>
      </w:pPr>
      <w:r w:rsidRPr="000A6AE8">
        <w:rPr>
          <w:sz w:val="40"/>
          <w:szCs w:val="40"/>
          <w:lang w:val="fr-FR"/>
        </w:rPr>
        <w:t>Former les éco-cit</w:t>
      </w:r>
      <w:r w:rsidR="00DC26AD">
        <w:rPr>
          <w:sz w:val="40"/>
          <w:szCs w:val="40"/>
          <w:lang w:val="fr-FR"/>
        </w:rPr>
        <w:t>oyens : comment le faire en FLE</w:t>
      </w:r>
      <w:r w:rsidRPr="000A6AE8">
        <w:rPr>
          <w:sz w:val="40"/>
          <w:szCs w:val="40"/>
          <w:lang w:val="fr-FR"/>
        </w:rPr>
        <w:t>?</w:t>
      </w:r>
    </w:p>
    <w:p w:rsidR="000A6AE8" w:rsidRPr="000A6AE8" w:rsidRDefault="000A6AE8" w:rsidP="000A6AE8">
      <w:pPr>
        <w:spacing w:before="0" w:after="0" w:line="360" w:lineRule="auto"/>
        <w:jc w:val="right"/>
        <w:rPr>
          <w:b/>
          <w:sz w:val="24"/>
          <w:szCs w:val="24"/>
          <w:lang w:val="fr-FR"/>
        </w:rPr>
      </w:pPr>
      <w:r w:rsidRPr="000A6AE8">
        <w:rPr>
          <w:sz w:val="24"/>
          <w:szCs w:val="24"/>
          <w:lang w:val="fr-FR"/>
        </w:rPr>
        <w:t xml:space="preserve">Olga </w:t>
      </w:r>
      <w:r w:rsidRPr="000A6AE8">
        <w:rPr>
          <w:b/>
          <w:sz w:val="24"/>
          <w:szCs w:val="24"/>
          <w:lang w:val="fr-FR"/>
        </w:rPr>
        <w:t>KOZARENKO</w:t>
      </w:r>
    </w:p>
    <w:p w:rsidR="00997B58" w:rsidRDefault="000A6AE8" w:rsidP="000A6AE8">
      <w:pPr>
        <w:spacing w:before="0" w:after="0" w:line="360" w:lineRule="auto"/>
        <w:jc w:val="right"/>
        <w:rPr>
          <w:sz w:val="24"/>
          <w:szCs w:val="24"/>
          <w:lang w:val="fr-FR"/>
        </w:rPr>
      </w:pPr>
      <w:r w:rsidRPr="000A6AE8">
        <w:rPr>
          <w:sz w:val="24"/>
          <w:szCs w:val="24"/>
          <w:lang w:val="fr-FR"/>
        </w:rPr>
        <w:t>Université de finance près le Gouvernement de la</w:t>
      </w:r>
    </w:p>
    <w:p w:rsidR="000A6AE8" w:rsidRDefault="000A6AE8" w:rsidP="000A6AE8">
      <w:pPr>
        <w:spacing w:before="0" w:after="0" w:line="360" w:lineRule="auto"/>
        <w:jc w:val="right"/>
        <w:rPr>
          <w:sz w:val="24"/>
          <w:szCs w:val="24"/>
          <w:lang w:val="fr-FR"/>
        </w:rPr>
      </w:pPr>
      <w:r w:rsidRPr="000A6AE8">
        <w:rPr>
          <w:sz w:val="24"/>
          <w:szCs w:val="24"/>
          <w:lang w:val="fr-FR"/>
        </w:rPr>
        <w:t xml:space="preserve"> Fédération de Russie, Moscou</w:t>
      </w:r>
    </w:p>
    <w:p w:rsidR="000A6AE8" w:rsidRDefault="000A6AE8" w:rsidP="000A6AE8">
      <w:pPr>
        <w:spacing w:before="0" w:after="0" w:line="360" w:lineRule="auto"/>
        <w:rPr>
          <w:b/>
          <w:szCs w:val="28"/>
          <w:lang w:val="fr-FR"/>
        </w:rPr>
      </w:pPr>
      <w:r w:rsidRPr="000A6AE8">
        <w:rPr>
          <w:b/>
          <w:szCs w:val="28"/>
          <w:lang w:val="fr-FR"/>
        </w:rPr>
        <w:t>Résumé</w:t>
      </w:r>
    </w:p>
    <w:p w:rsidR="00637A88" w:rsidRPr="00637A88" w:rsidRDefault="00637A88" w:rsidP="00637A88">
      <w:pPr>
        <w:tabs>
          <w:tab w:val="left" w:pos="7938"/>
        </w:tabs>
        <w:spacing w:before="0" w:after="0" w:line="360" w:lineRule="auto"/>
        <w:rPr>
          <w:sz w:val="24"/>
          <w:szCs w:val="24"/>
          <w:lang w:val="fr-FR"/>
        </w:rPr>
      </w:pPr>
      <w:r w:rsidRPr="00637A88">
        <w:rPr>
          <w:sz w:val="24"/>
          <w:szCs w:val="24"/>
          <w:lang w:val="fr-FR"/>
        </w:rPr>
        <w:t>Notre propos a pour but de défendre les positions de la langue française dans le système d’éducation russe au niveau de l’enseignement secondaire et supérieur et</w:t>
      </w:r>
      <w:r w:rsidR="001E7655">
        <w:rPr>
          <w:sz w:val="24"/>
          <w:szCs w:val="24"/>
          <w:lang w:val="fr-FR"/>
        </w:rPr>
        <w:t>,</w:t>
      </w:r>
      <w:r w:rsidRPr="00637A88">
        <w:rPr>
          <w:sz w:val="24"/>
          <w:szCs w:val="24"/>
          <w:lang w:val="fr-FR"/>
        </w:rPr>
        <w:t xml:space="preserve"> en même temps, à assurer sa promotion dans les directions les plus novatrices de l’éducation telles que l’éducation au développement durable.</w:t>
      </w:r>
    </w:p>
    <w:p w:rsidR="00637A88" w:rsidRPr="00637A88" w:rsidRDefault="00637A88" w:rsidP="00637A88">
      <w:pPr>
        <w:spacing w:before="0" w:after="0" w:line="360" w:lineRule="auto"/>
        <w:rPr>
          <w:sz w:val="24"/>
          <w:szCs w:val="24"/>
          <w:lang w:val="fr-FR"/>
        </w:rPr>
      </w:pPr>
      <w:r w:rsidRPr="00637A88">
        <w:rPr>
          <w:sz w:val="24"/>
          <w:szCs w:val="24"/>
          <w:lang w:val="fr-FR"/>
        </w:rPr>
        <w:t xml:space="preserve">On a élaboré, en français, </w:t>
      </w:r>
      <w:r w:rsidR="008B0F29">
        <w:rPr>
          <w:sz w:val="24"/>
          <w:szCs w:val="24"/>
          <w:lang w:val="fr-FR"/>
        </w:rPr>
        <w:t>une méthode interdisciplinaire,</w:t>
      </w:r>
      <w:r w:rsidRPr="00637A88">
        <w:rPr>
          <w:sz w:val="24"/>
          <w:szCs w:val="24"/>
          <w:lang w:val="fr-FR"/>
        </w:rPr>
        <w:t xml:space="preserve"> dont le contenu concerne les problè</w:t>
      </w:r>
      <w:r w:rsidR="008B0F29">
        <w:rPr>
          <w:sz w:val="24"/>
          <w:szCs w:val="24"/>
          <w:lang w:val="fr-FR"/>
        </w:rPr>
        <w:t xml:space="preserve">mes de l’environnement urbain, </w:t>
      </w:r>
      <w:r w:rsidRPr="00637A88">
        <w:rPr>
          <w:sz w:val="24"/>
          <w:szCs w:val="24"/>
          <w:lang w:val="fr-FR"/>
        </w:rPr>
        <w:t>qui sert à former les apprenants (futurs enseignants et leurs élèves) aux notions de l’urbanisation durable et qui est mise en œuvre.</w:t>
      </w:r>
    </w:p>
    <w:p w:rsidR="00637A88" w:rsidRPr="00637A88" w:rsidRDefault="00637A88" w:rsidP="00637A88">
      <w:pPr>
        <w:spacing w:before="0" w:after="0" w:line="360" w:lineRule="auto"/>
        <w:rPr>
          <w:sz w:val="24"/>
          <w:szCs w:val="24"/>
          <w:lang w:val="fr-FR"/>
        </w:rPr>
      </w:pPr>
      <w:r w:rsidRPr="00637A88">
        <w:rPr>
          <w:sz w:val="24"/>
          <w:szCs w:val="24"/>
          <w:lang w:val="fr-FR"/>
        </w:rPr>
        <w:t>Quelles sont les particularités de l</w:t>
      </w:r>
      <w:r w:rsidR="003D031C">
        <w:rPr>
          <w:sz w:val="24"/>
          <w:szCs w:val="24"/>
          <w:lang w:val="fr-FR"/>
        </w:rPr>
        <w:t>’</w:t>
      </w:r>
      <w:r w:rsidRPr="00637A88">
        <w:rPr>
          <w:sz w:val="24"/>
          <w:szCs w:val="24"/>
          <w:lang w:val="fr-FR"/>
        </w:rPr>
        <w:t>éducation au développement durable dans la société où le niveau de la culture écologique n’est pas encore assez développé? Quelles sont les difficultés de la réalisation de ce proje</w:t>
      </w:r>
      <w:r w:rsidR="008B0F29">
        <w:rPr>
          <w:sz w:val="24"/>
          <w:szCs w:val="24"/>
          <w:lang w:val="fr-FR"/>
        </w:rPr>
        <w:t>t interdisciplinaire</w:t>
      </w:r>
      <w:r w:rsidRPr="00637A88">
        <w:rPr>
          <w:sz w:val="24"/>
          <w:szCs w:val="24"/>
          <w:lang w:val="fr-FR"/>
        </w:rPr>
        <w:t xml:space="preserve">? Quel est le rôle de la </w:t>
      </w:r>
      <w:r w:rsidR="008B0F29">
        <w:rPr>
          <w:sz w:val="24"/>
          <w:szCs w:val="24"/>
          <w:lang w:val="fr-FR"/>
        </w:rPr>
        <w:t>langue française dans ce projet</w:t>
      </w:r>
      <w:r w:rsidRPr="00637A88">
        <w:rPr>
          <w:sz w:val="24"/>
          <w:szCs w:val="24"/>
          <w:lang w:val="fr-FR"/>
        </w:rPr>
        <w:t xml:space="preserve">? </w:t>
      </w:r>
    </w:p>
    <w:p w:rsidR="00637A88" w:rsidRPr="00637A88" w:rsidRDefault="00637A88" w:rsidP="00637A88">
      <w:pPr>
        <w:spacing w:before="0" w:after="0" w:line="360" w:lineRule="auto"/>
        <w:rPr>
          <w:sz w:val="24"/>
          <w:szCs w:val="24"/>
          <w:lang w:val="fr-FR"/>
        </w:rPr>
      </w:pPr>
      <w:r w:rsidRPr="00637A88">
        <w:rPr>
          <w:sz w:val="24"/>
          <w:szCs w:val="24"/>
          <w:lang w:val="fr-FR"/>
        </w:rPr>
        <w:t>Traiter les sujets les plus actuels de la société et de l’éducation en français, les discuter dans une équ</w:t>
      </w:r>
      <w:r w:rsidR="008B0F29">
        <w:rPr>
          <w:sz w:val="24"/>
          <w:szCs w:val="24"/>
          <w:lang w:val="fr-FR"/>
        </w:rPr>
        <w:t>ipe internationale en français –</w:t>
      </w:r>
      <w:r w:rsidRPr="00637A88">
        <w:rPr>
          <w:sz w:val="24"/>
          <w:szCs w:val="24"/>
          <w:lang w:val="fr-FR"/>
        </w:rPr>
        <w:t xml:space="preserve"> c’est le meilleur moyen de non seulement défendre</w:t>
      </w:r>
      <w:r w:rsidR="002932FE">
        <w:rPr>
          <w:sz w:val="24"/>
          <w:szCs w:val="24"/>
          <w:lang w:val="fr-FR"/>
        </w:rPr>
        <w:t>,</w:t>
      </w:r>
      <w:r w:rsidRPr="00637A88">
        <w:rPr>
          <w:sz w:val="24"/>
          <w:szCs w:val="24"/>
          <w:lang w:val="fr-FR"/>
        </w:rPr>
        <w:t xml:space="preserve"> mais aussi renforcer les positions de cette langue et de montrer son potentiel.</w:t>
      </w:r>
    </w:p>
    <w:p w:rsidR="00637A88" w:rsidRPr="00637A88" w:rsidRDefault="00637A88" w:rsidP="00637A88">
      <w:pPr>
        <w:spacing w:before="0" w:after="0" w:line="360" w:lineRule="auto"/>
        <w:rPr>
          <w:sz w:val="24"/>
          <w:szCs w:val="24"/>
          <w:lang w:val="fr-FR"/>
        </w:rPr>
      </w:pPr>
    </w:p>
    <w:p w:rsidR="00637A88" w:rsidRPr="00637A88" w:rsidRDefault="00637A88" w:rsidP="00637A88">
      <w:pPr>
        <w:spacing w:before="0" w:after="0" w:line="360" w:lineRule="auto"/>
        <w:rPr>
          <w:sz w:val="24"/>
          <w:szCs w:val="24"/>
          <w:lang w:val="fr-FR"/>
        </w:rPr>
      </w:pPr>
      <w:r w:rsidRPr="00637A88">
        <w:rPr>
          <w:b/>
          <w:szCs w:val="28"/>
          <w:lang w:val="fr-FR"/>
        </w:rPr>
        <w:t>Mots-clés :</w:t>
      </w:r>
      <w:r w:rsidRPr="00637A88">
        <w:rPr>
          <w:b/>
          <w:sz w:val="24"/>
          <w:szCs w:val="24"/>
          <w:lang w:val="fr-FR"/>
        </w:rPr>
        <w:t xml:space="preserve"> </w:t>
      </w:r>
      <w:r w:rsidRPr="00637A88">
        <w:rPr>
          <w:sz w:val="24"/>
          <w:szCs w:val="24"/>
          <w:lang w:val="fr-FR"/>
        </w:rPr>
        <w:t>éco-citoyen, développement durable, FLE, projet interdisciplinaire</w:t>
      </w:r>
    </w:p>
    <w:p w:rsidR="00637A88" w:rsidRPr="00637A88" w:rsidRDefault="00637A88" w:rsidP="00637A88">
      <w:pPr>
        <w:spacing w:before="0" w:after="0" w:line="360" w:lineRule="auto"/>
        <w:rPr>
          <w:sz w:val="24"/>
          <w:szCs w:val="24"/>
          <w:lang w:val="fr-FR"/>
        </w:rPr>
      </w:pPr>
    </w:p>
    <w:p w:rsidR="00637A88" w:rsidRPr="00637A88" w:rsidRDefault="00637A88" w:rsidP="00E6367D">
      <w:pPr>
        <w:pStyle w:val="3"/>
        <w:rPr>
          <w:sz w:val="24"/>
          <w:szCs w:val="24"/>
        </w:rPr>
      </w:pPr>
      <w:r w:rsidRPr="00637A88">
        <w:t>Introduction : La francophonie en Russie</w:t>
      </w:r>
    </w:p>
    <w:p w:rsidR="00637A88" w:rsidRPr="00637A88" w:rsidRDefault="00637A88" w:rsidP="00637A88">
      <w:pPr>
        <w:spacing w:before="0" w:after="0" w:line="360" w:lineRule="auto"/>
        <w:rPr>
          <w:sz w:val="24"/>
          <w:szCs w:val="24"/>
          <w:lang w:val="fr-FR"/>
        </w:rPr>
      </w:pPr>
      <w:r w:rsidRPr="00637A88">
        <w:rPr>
          <w:sz w:val="24"/>
          <w:szCs w:val="24"/>
          <w:lang w:val="fr-FR"/>
        </w:rPr>
        <w:t>Pour mieux comprendre le contexte de la recherche effectuée au s</w:t>
      </w:r>
      <w:r w:rsidR="00842ACF">
        <w:rPr>
          <w:sz w:val="24"/>
          <w:szCs w:val="24"/>
          <w:lang w:val="fr-FR"/>
        </w:rPr>
        <w:t>ein de l’Université pédagogique d’État de Moscou à la F</w:t>
      </w:r>
      <w:r w:rsidRPr="00637A88">
        <w:rPr>
          <w:sz w:val="24"/>
          <w:szCs w:val="24"/>
          <w:lang w:val="fr-FR"/>
        </w:rPr>
        <w:t>aculté de géographie</w:t>
      </w:r>
      <w:r w:rsidR="008748F1">
        <w:rPr>
          <w:sz w:val="24"/>
          <w:szCs w:val="24"/>
          <w:lang w:val="fr-FR"/>
        </w:rPr>
        <w:t>,</w:t>
      </w:r>
      <w:r w:rsidRPr="00637A88">
        <w:rPr>
          <w:sz w:val="24"/>
          <w:szCs w:val="24"/>
          <w:lang w:val="fr-FR"/>
        </w:rPr>
        <w:t xml:space="preserve"> nous aimerions présenter brièvement les aspects de l’enseignement universitaire francophone en Russie et</w:t>
      </w:r>
      <w:r w:rsidR="00AC5E5A">
        <w:rPr>
          <w:sz w:val="24"/>
          <w:szCs w:val="24"/>
          <w:lang w:val="fr-FR"/>
        </w:rPr>
        <w:t>,</w:t>
      </w:r>
      <w:r w:rsidRPr="00637A88">
        <w:rPr>
          <w:sz w:val="24"/>
          <w:szCs w:val="24"/>
          <w:lang w:val="fr-FR"/>
        </w:rPr>
        <w:t xml:space="preserve"> de </w:t>
      </w:r>
      <w:r w:rsidR="00842ACF">
        <w:rPr>
          <w:sz w:val="24"/>
          <w:szCs w:val="24"/>
          <w:lang w:val="fr-FR"/>
        </w:rPr>
        <w:t>façon générale</w:t>
      </w:r>
      <w:r w:rsidR="00AC5E5A">
        <w:rPr>
          <w:sz w:val="24"/>
          <w:szCs w:val="24"/>
          <w:lang w:val="fr-FR"/>
        </w:rPr>
        <w:t>,</w:t>
      </w:r>
      <w:r w:rsidR="00842ACF">
        <w:rPr>
          <w:sz w:val="24"/>
          <w:szCs w:val="24"/>
          <w:lang w:val="fr-FR"/>
        </w:rPr>
        <w:t xml:space="preserve"> la situation avec</w:t>
      </w:r>
      <w:r w:rsidRPr="00637A88">
        <w:rPr>
          <w:sz w:val="24"/>
          <w:szCs w:val="24"/>
          <w:lang w:val="fr-FR"/>
        </w:rPr>
        <w:t xml:space="preserve"> l’enseignemen</w:t>
      </w:r>
      <w:r w:rsidR="00842ACF">
        <w:rPr>
          <w:sz w:val="24"/>
          <w:szCs w:val="24"/>
          <w:lang w:val="fr-FR"/>
        </w:rPr>
        <w:t>t au d</w:t>
      </w:r>
      <w:r w:rsidRPr="00637A88">
        <w:rPr>
          <w:sz w:val="24"/>
          <w:szCs w:val="24"/>
          <w:lang w:val="fr-FR"/>
        </w:rPr>
        <w:t>éveloppement durable.</w:t>
      </w:r>
    </w:p>
    <w:p w:rsidR="00637A88" w:rsidRPr="00637A88" w:rsidRDefault="00842ACF" w:rsidP="00637A88">
      <w:pPr>
        <w:spacing w:before="0" w:after="0" w:line="360" w:lineRule="auto"/>
        <w:rPr>
          <w:sz w:val="24"/>
          <w:szCs w:val="24"/>
          <w:lang w:val="fr-FR"/>
        </w:rPr>
      </w:pPr>
      <w:r>
        <w:rPr>
          <w:sz w:val="24"/>
          <w:szCs w:val="24"/>
          <w:lang w:val="fr-FR"/>
        </w:rPr>
        <w:t>On n’est plus au 18</w:t>
      </w:r>
      <w:r w:rsidRPr="00842ACF">
        <w:rPr>
          <w:sz w:val="24"/>
          <w:szCs w:val="24"/>
          <w:vertAlign w:val="superscript"/>
          <w:lang w:val="fr-FR"/>
        </w:rPr>
        <w:t>e</w:t>
      </w:r>
      <w:r>
        <w:rPr>
          <w:sz w:val="24"/>
          <w:szCs w:val="24"/>
          <w:lang w:val="fr-FR"/>
        </w:rPr>
        <w:t> </w:t>
      </w:r>
      <w:r w:rsidR="00637A88" w:rsidRPr="00637A88">
        <w:rPr>
          <w:sz w:val="24"/>
          <w:szCs w:val="24"/>
          <w:lang w:val="fr-FR"/>
        </w:rPr>
        <w:t>siècle où la haute société s’exprimait en français mieux qu’en russe. Maintenant</w:t>
      </w:r>
      <w:r w:rsidR="00577D46">
        <w:rPr>
          <w:sz w:val="24"/>
          <w:szCs w:val="24"/>
          <w:lang w:val="fr-FR"/>
        </w:rPr>
        <w:t>,</w:t>
      </w:r>
      <w:r w:rsidR="00637A88" w:rsidRPr="00637A88">
        <w:rPr>
          <w:sz w:val="24"/>
          <w:szCs w:val="24"/>
          <w:lang w:val="fr-FR"/>
        </w:rPr>
        <w:t xml:space="preserve"> les positions de la langue française dans notre pays sont b</w:t>
      </w:r>
      <w:r>
        <w:rPr>
          <w:sz w:val="24"/>
          <w:szCs w:val="24"/>
          <w:lang w:val="fr-FR"/>
        </w:rPr>
        <w:t>eaucoup plus modestes. Il y a</w:t>
      </w:r>
      <w:r w:rsidR="00637A88" w:rsidRPr="00637A88">
        <w:rPr>
          <w:sz w:val="24"/>
          <w:szCs w:val="24"/>
          <w:lang w:val="fr-FR"/>
        </w:rPr>
        <w:t xml:space="preserve"> des centaines de milliers d’apprenants et</w:t>
      </w:r>
      <w:r>
        <w:rPr>
          <w:sz w:val="24"/>
          <w:szCs w:val="24"/>
          <w:lang w:val="fr-FR"/>
        </w:rPr>
        <w:t xml:space="preserve"> des milliers d’enseignants dans</w:t>
      </w:r>
      <w:r w:rsidR="00637A88" w:rsidRPr="00637A88">
        <w:rPr>
          <w:sz w:val="24"/>
          <w:szCs w:val="24"/>
          <w:lang w:val="fr-FR"/>
        </w:rPr>
        <w:t xml:space="preserve"> un pay</w:t>
      </w:r>
      <w:r>
        <w:rPr>
          <w:sz w:val="24"/>
          <w:szCs w:val="24"/>
          <w:lang w:val="fr-FR"/>
        </w:rPr>
        <w:t>s dont la population est de 143 </w:t>
      </w:r>
      <w:r w:rsidR="00637A88" w:rsidRPr="00637A88">
        <w:rPr>
          <w:sz w:val="24"/>
          <w:szCs w:val="24"/>
          <w:lang w:val="fr-FR"/>
        </w:rPr>
        <w:t>millions d’habitants. Le pourcentage par rapport au nombre total d’élèves et d’étudiants est entre 6 et 10</w:t>
      </w:r>
      <w:r>
        <w:rPr>
          <w:sz w:val="24"/>
          <w:szCs w:val="24"/>
          <w:lang w:val="fr-FR"/>
        </w:rPr>
        <w:t> % (environ 800 000 personnes) (Tableau </w:t>
      </w:r>
      <w:r w:rsidR="00637A88" w:rsidRPr="00637A88">
        <w:rPr>
          <w:sz w:val="24"/>
          <w:szCs w:val="24"/>
          <w:lang w:val="fr-FR"/>
        </w:rPr>
        <w:t>1</w:t>
      </w:r>
      <w:r w:rsidR="001F40EB">
        <w:rPr>
          <w:sz w:val="24"/>
          <w:szCs w:val="24"/>
          <w:lang w:val="fr-FR"/>
        </w:rPr>
        <w:t xml:space="preserve">. Les données pour l’année 2009 ont été présentées par le </w:t>
      </w:r>
      <w:r w:rsidR="001F40EB" w:rsidRPr="001F40EB">
        <w:rPr>
          <w:sz w:val="24"/>
          <w:szCs w:val="24"/>
          <w:lang w:val="fr-FR"/>
        </w:rPr>
        <w:t>Ministère fédéral de l’Éducation et de la S</w:t>
      </w:r>
      <w:r w:rsidR="001F40EB">
        <w:rPr>
          <w:sz w:val="24"/>
          <w:szCs w:val="24"/>
          <w:lang w:val="fr-FR"/>
        </w:rPr>
        <w:t xml:space="preserve">cience à l’Ambassade de France à Moscou).  </w:t>
      </w:r>
      <w:r>
        <w:rPr>
          <w:sz w:val="24"/>
          <w:szCs w:val="24"/>
          <w:lang w:val="fr-FR"/>
        </w:rPr>
        <w:t>Cette tendance est toujours à la</w:t>
      </w:r>
      <w:r w:rsidR="00637A88" w:rsidRPr="00637A88">
        <w:rPr>
          <w:sz w:val="24"/>
          <w:szCs w:val="24"/>
          <w:lang w:val="fr-FR"/>
        </w:rPr>
        <w:t xml:space="preserve"> baisse.</w:t>
      </w:r>
    </w:p>
    <w:p w:rsidR="00637A88" w:rsidRPr="00637A88" w:rsidRDefault="00842ACF" w:rsidP="00637A88">
      <w:pPr>
        <w:spacing w:before="0" w:after="0" w:line="360" w:lineRule="auto"/>
        <w:rPr>
          <w:sz w:val="24"/>
          <w:szCs w:val="24"/>
          <w:lang w:val="fr-FR"/>
        </w:rPr>
      </w:pPr>
      <w:r>
        <w:rPr>
          <w:sz w:val="24"/>
          <w:szCs w:val="24"/>
          <w:lang w:val="fr-FR"/>
        </w:rPr>
        <w:lastRenderedPageBreak/>
        <w:t xml:space="preserve">Dans les </w:t>
      </w:r>
      <w:r w:rsidR="00637A88" w:rsidRPr="00637A88">
        <w:rPr>
          <w:sz w:val="24"/>
          <w:szCs w:val="24"/>
          <w:lang w:val="fr-FR"/>
        </w:rPr>
        <w:t>universités</w:t>
      </w:r>
      <w:r>
        <w:rPr>
          <w:sz w:val="24"/>
          <w:szCs w:val="24"/>
          <w:lang w:val="fr-FR"/>
        </w:rPr>
        <w:t>,</w:t>
      </w:r>
      <w:r w:rsidR="00637A88" w:rsidRPr="00637A88">
        <w:rPr>
          <w:sz w:val="24"/>
          <w:szCs w:val="24"/>
          <w:lang w:val="fr-FR"/>
        </w:rPr>
        <w:t xml:space="preserve"> on apprend le français</w:t>
      </w:r>
      <w:r w:rsidR="00577D46">
        <w:rPr>
          <w:sz w:val="24"/>
          <w:szCs w:val="24"/>
          <w:lang w:val="fr-FR"/>
        </w:rPr>
        <w:t xml:space="preserve"> comme première langue dans les facultés qui forme</w:t>
      </w:r>
      <w:r w:rsidR="00637A88" w:rsidRPr="00637A88">
        <w:rPr>
          <w:sz w:val="24"/>
          <w:szCs w:val="24"/>
          <w:lang w:val="fr-FR"/>
        </w:rPr>
        <w:t>nt des spécialistes à l’international. En dehors de ces cas, les</w:t>
      </w:r>
      <w:r w:rsidR="00577D46">
        <w:rPr>
          <w:sz w:val="24"/>
          <w:szCs w:val="24"/>
          <w:lang w:val="fr-FR"/>
        </w:rPr>
        <w:t xml:space="preserve"> étudiants la choisissent comme deuxième et parfois </w:t>
      </w:r>
      <w:r w:rsidR="00637A88" w:rsidRPr="00637A88">
        <w:rPr>
          <w:sz w:val="24"/>
          <w:szCs w:val="24"/>
          <w:lang w:val="fr-FR"/>
        </w:rPr>
        <w:t xml:space="preserve">troisième langue vivante. </w:t>
      </w:r>
    </w:p>
    <w:p w:rsidR="00637A88" w:rsidRPr="00637A88" w:rsidRDefault="00637A88" w:rsidP="00637A88">
      <w:pPr>
        <w:spacing w:before="0" w:after="0" w:line="360" w:lineRule="auto"/>
        <w:rPr>
          <w:sz w:val="24"/>
          <w:szCs w:val="24"/>
          <w:lang w:val="fr-FR"/>
        </w:rPr>
      </w:pPr>
      <w:r w:rsidRPr="00637A88">
        <w:rPr>
          <w:sz w:val="24"/>
          <w:szCs w:val="24"/>
          <w:lang w:val="fr-FR"/>
        </w:rPr>
        <w:t>Malheureusement</w:t>
      </w:r>
      <w:r w:rsidR="00E6367D">
        <w:rPr>
          <w:sz w:val="24"/>
          <w:szCs w:val="24"/>
          <w:lang w:val="fr-FR"/>
        </w:rPr>
        <w:t>,</w:t>
      </w:r>
      <w:r w:rsidRPr="00637A88">
        <w:rPr>
          <w:sz w:val="24"/>
          <w:szCs w:val="24"/>
          <w:lang w:val="fr-FR"/>
        </w:rPr>
        <w:t xml:space="preserve"> l’opinion que l’anglais peut remplacer les autres langues étrangèr</w:t>
      </w:r>
      <w:r w:rsidR="00E6367D">
        <w:rPr>
          <w:sz w:val="24"/>
          <w:szCs w:val="24"/>
          <w:lang w:val="fr-FR"/>
        </w:rPr>
        <w:t>es reste assez répandue dans la</w:t>
      </w:r>
      <w:r w:rsidRPr="00637A88">
        <w:rPr>
          <w:sz w:val="24"/>
          <w:szCs w:val="24"/>
          <w:lang w:val="fr-FR"/>
        </w:rPr>
        <w:t xml:space="preserve"> mentalité des habitants de notre pays. Mais même parmi les deuxièmes langues vivantes</w:t>
      </w:r>
      <w:r w:rsidR="00E6367D">
        <w:rPr>
          <w:sz w:val="24"/>
          <w:szCs w:val="24"/>
          <w:lang w:val="fr-FR"/>
        </w:rPr>
        <w:t>,</w:t>
      </w:r>
      <w:r w:rsidRPr="00637A88">
        <w:rPr>
          <w:sz w:val="24"/>
          <w:szCs w:val="24"/>
          <w:lang w:val="fr-FR"/>
        </w:rPr>
        <w:t xml:space="preserve"> le français est derrière l’allemand et l’espagnol. </w:t>
      </w:r>
    </w:p>
    <w:p w:rsidR="00637A88" w:rsidRPr="00637A88" w:rsidRDefault="00637A88" w:rsidP="00637A88">
      <w:pPr>
        <w:spacing w:before="0" w:after="0" w:line="360" w:lineRule="auto"/>
        <w:rPr>
          <w:sz w:val="24"/>
          <w:szCs w:val="24"/>
          <w:lang w:val="fr-FR"/>
        </w:rPr>
      </w:pPr>
      <w:r w:rsidRPr="00637A88">
        <w:rPr>
          <w:sz w:val="24"/>
          <w:szCs w:val="24"/>
          <w:lang w:val="fr-FR"/>
        </w:rPr>
        <w:t>Néanmoins, les perspectives économiques sont très encourageantes</w:t>
      </w:r>
      <w:r w:rsidR="00E6367D">
        <w:rPr>
          <w:sz w:val="24"/>
          <w:szCs w:val="24"/>
          <w:lang w:val="fr-FR"/>
        </w:rPr>
        <w:t>,</w:t>
      </w:r>
      <w:r w:rsidRPr="00637A88">
        <w:rPr>
          <w:sz w:val="24"/>
          <w:szCs w:val="24"/>
          <w:lang w:val="fr-FR"/>
        </w:rPr>
        <w:t xml:space="preserve"> ce qui devrait inciter les Russes à apprendre le français.</w:t>
      </w:r>
    </w:p>
    <w:p w:rsidR="00637A88" w:rsidRPr="001C3BDF" w:rsidRDefault="00637A88" w:rsidP="001C3BDF">
      <w:pPr>
        <w:spacing w:before="0" w:after="0" w:line="360" w:lineRule="auto"/>
        <w:ind w:firstLine="708"/>
        <w:jc w:val="center"/>
        <w:rPr>
          <w:b/>
          <w:sz w:val="24"/>
          <w:szCs w:val="24"/>
          <w:lang w:val="fr-FR"/>
        </w:rPr>
      </w:pPr>
      <w:r w:rsidRPr="001C3BDF">
        <w:rPr>
          <w:b/>
          <w:sz w:val="24"/>
          <w:szCs w:val="24"/>
          <w:lang w:val="fr-FR"/>
        </w:rPr>
        <w:t>Tableau</w:t>
      </w:r>
      <w:r w:rsidR="001843AF">
        <w:rPr>
          <w:b/>
          <w:sz w:val="24"/>
          <w:szCs w:val="24"/>
          <w:lang w:val="fr-FR"/>
        </w:rPr>
        <w:t> </w:t>
      </w:r>
      <w:r w:rsidRPr="001C3BDF">
        <w:rPr>
          <w:b/>
          <w:sz w:val="24"/>
          <w:szCs w:val="24"/>
          <w:lang w:val="fr-FR"/>
        </w:rPr>
        <w:t>1 : Le français en chiffre dans les établissements d’enseignement en Russie</w:t>
      </w:r>
    </w:p>
    <w:tbl>
      <w:tblPr>
        <w:tblStyle w:val="1-31"/>
        <w:tblW w:w="0" w:type="auto"/>
        <w:tblInd w:w="1729" w:type="dxa"/>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4A0" w:firstRow="1" w:lastRow="0" w:firstColumn="1" w:lastColumn="0" w:noHBand="0" w:noVBand="1"/>
      </w:tblPr>
      <w:tblGrid>
        <w:gridCol w:w="1457"/>
        <w:gridCol w:w="3274"/>
        <w:gridCol w:w="3168"/>
      </w:tblGrid>
      <w:tr w:rsidR="000A5202" w:rsidRPr="00BC3259" w:rsidTr="00F77E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7" w:type="dxa"/>
            <w:tcBorders>
              <w:top w:val="none" w:sz="0" w:space="0" w:color="auto"/>
              <w:left w:val="none" w:sz="0" w:space="0" w:color="auto"/>
              <w:bottom w:val="none" w:sz="0" w:space="0" w:color="auto"/>
              <w:right w:val="none" w:sz="0" w:space="0" w:color="auto"/>
            </w:tcBorders>
          </w:tcPr>
          <w:p w:rsidR="000A5202" w:rsidRPr="000A6AE8" w:rsidRDefault="000A5202" w:rsidP="00C21CD0">
            <w:pPr>
              <w:spacing w:before="0" w:after="0" w:line="360" w:lineRule="auto"/>
              <w:ind w:left="0"/>
              <w:jc w:val="center"/>
              <w:rPr>
                <w:sz w:val="24"/>
                <w:szCs w:val="24"/>
                <w:lang w:val="fr-FR"/>
              </w:rPr>
            </w:pPr>
            <w:r w:rsidRPr="000A6AE8">
              <w:rPr>
                <w:sz w:val="24"/>
                <w:szCs w:val="24"/>
                <w:lang w:val="fr-FR"/>
              </w:rPr>
              <w:t>Catégories</w:t>
            </w:r>
          </w:p>
        </w:tc>
        <w:tc>
          <w:tcPr>
            <w:tcW w:w="3285" w:type="dxa"/>
            <w:tcBorders>
              <w:top w:val="none" w:sz="0" w:space="0" w:color="auto"/>
              <w:left w:val="none" w:sz="0" w:space="0" w:color="auto"/>
              <w:bottom w:val="none" w:sz="0" w:space="0" w:color="auto"/>
              <w:right w:val="none" w:sz="0" w:space="0" w:color="auto"/>
            </w:tcBorders>
          </w:tcPr>
          <w:p w:rsidR="000A5202" w:rsidRPr="000A6AE8" w:rsidRDefault="00E6367D" w:rsidP="00C21CD0">
            <w:pPr>
              <w:spacing w:before="0" w:after="0" w:line="360" w:lineRule="auto"/>
              <w:ind w:left="0"/>
              <w:jc w:val="center"/>
              <w:cnfStyle w:val="100000000000" w:firstRow="1" w:lastRow="0" w:firstColumn="0" w:lastColumn="0" w:oddVBand="0" w:evenVBand="0" w:oddHBand="0" w:evenHBand="0" w:firstRowFirstColumn="0" w:firstRowLastColumn="0" w:lastRowFirstColumn="0" w:lastRowLastColumn="0"/>
              <w:rPr>
                <w:sz w:val="24"/>
                <w:szCs w:val="24"/>
                <w:lang w:val="fr-FR"/>
              </w:rPr>
            </w:pPr>
            <w:r>
              <w:rPr>
                <w:sz w:val="24"/>
                <w:szCs w:val="24"/>
                <w:lang w:val="fr-FR"/>
              </w:rPr>
              <w:t>E</w:t>
            </w:r>
            <w:r w:rsidR="000A5202" w:rsidRPr="000A6AE8">
              <w:rPr>
                <w:sz w:val="24"/>
                <w:szCs w:val="24"/>
                <w:lang w:val="fr-FR"/>
              </w:rPr>
              <w:t>nseignement primaire et secondaire (</w:t>
            </w:r>
            <w:r>
              <w:rPr>
                <w:sz w:val="24"/>
                <w:szCs w:val="24"/>
                <w:lang w:val="fr-FR"/>
              </w:rPr>
              <w:t xml:space="preserve">nombre de </w:t>
            </w:r>
            <w:r w:rsidR="000A5202" w:rsidRPr="000A6AE8">
              <w:rPr>
                <w:sz w:val="24"/>
                <w:szCs w:val="24"/>
                <w:lang w:val="fr-FR"/>
              </w:rPr>
              <w:t>personnes)</w:t>
            </w:r>
          </w:p>
        </w:tc>
        <w:tc>
          <w:tcPr>
            <w:tcW w:w="3178" w:type="dxa"/>
            <w:tcBorders>
              <w:top w:val="none" w:sz="0" w:space="0" w:color="auto"/>
              <w:left w:val="none" w:sz="0" w:space="0" w:color="auto"/>
              <w:bottom w:val="none" w:sz="0" w:space="0" w:color="auto"/>
              <w:right w:val="none" w:sz="0" w:space="0" w:color="auto"/>
            </w:tcBorders>
          </w:tcPr>
          <w:p w:rsidR="000A5202" w:rsidRPr="000A6AE8" w:rsidRDefault="00E6367D" w:rsidP="00C21CD0">
            <w:pPr>
              <w:spacing w:before="0" w:after="0" w:line="360" w:lineRule="auto"/>
              <w:ind w:left="0"/>
              <w:jc w:val="center"/>
              <w:cnfStyle w:val="100000000000" w:firstRow="1" w:lastRow="0" w:firstColumn="0" w:lastColumn="0" w:oddVBand="0" w:evenVBand="0" w:oddHBand="0" w:evenHBand="0" w:firstRowFirstColumn="0" w:firstRowLastColumn="0" w:lastRowFirstColumn="0" w:lastRowLastColumn="0"/>
              <w:rPr>
                <w:sz w:val="24"/>
                <w:szCs w:val="24"/>
                <w:lang w:val="fr-FR"/>
              </w:rPr>
            </w:pPr>
            <w:r>
              <w:rPr>
                <w:sz w:val="24"/>
                <w:szCs w:val="24"/>
                <w:lang w:val="fr-FR"/>
              </w:rPr>
              <w:t>E</w:t>
            </w:r>
            <w:r w:rsidR="000A5202" w:rsidRPr="000A6AE8">
              <w:rPr>
                <w:sz w:val="24"/>
                <w:szCs w:val="24"/>
                <w:lang w:val="fr-FR"/>
              </w:rPr>
              <w:t>nseignement supérieur (</w:t>
            </w:r>
            <w:r>
              <w:rPr>
                <w:sz w:val="24"/>
                <w:szCs w:val="24"/>
                <w:lang w:val="fr-FR"/>
              </w:rPr>
              <w:t xml:space="preserve">nombre de </w:t>
            </w:r>
            <w:r w:rsidR="000A5202" w:rsidRPr="000A6AE8">
              <w:rPr>
                <w:sz w:val="24"/>
                <w:szCs w:val="24"/>
                <w:lang w:val="fr-FR"/>
              </w:rPr>
              <w:t>personnes)</w:t>
            </w:r>
          </w:p>
        </w:tc>
      </w:tr>
      <w:tr w:rsidR="000A5202" w:rsidRPr="000A6AE8" w:rsidTr="00F77E9A">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1457" w:type="dxa"/>
            <w:tcBorders>
              <w:right w:val="none" w:sz="0" w:space="0" w:color="auto"/>
            </w:tcBorders>
            <w:hideMark/>
          </w:tcPr>
          <w:p w:rsidR="000A5202" w:rsidRPr="000A6AE8" w:rsidRDefault="000A5202" w:rsidP="00C21CD0">
            <w:pPr>
              <w:ind w:left="0"/>
              <w:jc w:val="center"/>
              <w:rPr>
                <w:rFonts w:ascii="Arial" w:eastAsia="Times New Roman" w:hAnsi="Arial" w:cs="Arial"/>
                <w:sz w:val="36"/>
                <w:szCs w:val="36"/>
                <w:lang w:eastAsia="ru-RU"/>
              </w:rPr>
            </w:pPr>
            <w:r w:rsidRPr="000A6AE8">
              <w:rPr>
                <w:sz w:val="24"/>
                <w:szCs w:val="24"/>
                <w:lang w:val="fr-FR"/>
              </w:rPr>
              <w:t>Apprenants</w:t>
            </w:r>
          </w:p>
        </w:tc>
        <w:tc>
          <w:tcPr>
            <w:tcW w:w="3285" w:type="dxa"/>
            <w:tcBorders>
              <w:left w:val="none" w:sz="0" w:space="0" w:color="auto"/>
              <w:right w:val="none" w:sz="0" w:space="0" w:color="auto"/>
            </w:tcBorders>
            <w:hideMark/>
          </w:tcPr>
          <w:p w:rsidR="000A5202" w:rsidRPr="000A6AE8" w:rsidRDefault="00E6367D" w:rsidP="00C21CD0">
            <w:pPr>
              <w:ind w:left="0"/>
              <w:jc w:val="center"/>
              <w:cnfStyle w:val="000000100000" w:firstRow="0" w:lastRow="0" w:firstColumn="0" w:lastColumn="0" w:oddVBand="0" w:evenVBand="0" w:oddHBand="1" w:evenHBand="0" w:firstRowFirstColumn="0" w:firstRowLastColumn="0" w:lastRowFirstColumn="0" w:lastRowLastColumn="0"/>
              <w:rPr>
                <w:bCs/>
                <w:sz w:val="24"/>
                <w:szCs w:val="24"/>
                <w:lang w:val="fr-FR"/>
              </w:rPr>
            </w:pPr>
            <w:r>
              <w:rPr>
                <w:bCs/>
                <w:sz w:val="24"/>
                <w:szCs w:val="24"/>
                <w:lang w:val="fr-FR"/>
              </w:rPr>
              <w:t>344 </w:t>
            </w:r>
            <w:r w:rsidR="000A5202" w:rsidRPr="000A6AE8">
              <w:rPr>
                <w:bCs/>
                <w:sz w:val="24"/>
                <w:szCs w:val="24"/>
                <w:lang w:val="fr-FR"/>
              </w:rPr>
              <w:t>000</w:t>
            </w:r>
          </w:p>
        </w:tc>
        <w:tc>
          <w:tcPr>
            <w:tcW w:w="3178" w:type="dxa"/>
            <w:tcBorders>
              <w:left w:val="none" w:sz="0" w:space="0" w:color="auto"/>
            </w:tcBorders>
            <w:hideMark/>
          </w:tcPr>
          <w:p w:rsidR="000A5202" w:rsidRPr="000A6AE8" w:rsidRDefault="00E6367D" w:rsidP="00C21CD0">
            <w:pPr>
              <w:ind w:left="0"/>
              <w:jc w:val="center"/>
              <w:cnfStyle w:val="000000100000" w:firstRow="0" w:lastRow="0" w:firstColumn="0" w:lastColumn="0" w:oddVBand="0" w:evenVBand="0" w:oddHBand="1" w:evenHBand="0" w:firstRowFirstColumn="0" w:firstRowLastColumn="0" w:lastRowFirstColumn="0" w:lastRowLastColumn="0"/>
              <w:rPr>
                <w:bCs/>
                <w:sz w:val="24"/>
                <w:szCs w:val="24"/>
                <w:lang w:val="fr-FR"/>
              </w:rPr>
            </w:pPr>
            <w:r>
              <w:rPr>
                <w:bCs/>
                <w:sz w:val="24"/>
                <w:szCs w:val="24"/>
                <w:lang w:val="fr-FR"/>
              </w:rPr>
              <w:t>410 </w:t>
            </w:r>
            <w:r w:rsidR="000A5202" w:rsidRPr="000A6AE8">
              <w:rPr>
                <w:bCs/>
                <w:sz w:val="24"/>
                <w:szCs w:val="24"/>
                <w:lang w:val="fr-FR"/>
              </w:rPr>
              <w:t>000</w:t>
            </w:r>
          </w:p>
        </w:tc>
      </w:tr>
      <w:tr w:rsidR="000A5202" w:rsidRPr="000A6AE8" w:rsidTr="00F77E9A">
        <w:trPr>
          <w:cnfStyle w:val="000000010000" w:firstRow="0" w:lastRow="0" w:firstColumn="0" w:lastColumn="0" w:oddVBand="0" w:evenVBand="0" w:oddHBand="0" w:evenHBand="1"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1457" w:type="dxa"/>
            <w:tcBorders>
              <w:right w:val="none" w:sz="0" w:space="0" w:color="auto"/>
            </w:tcBorders>
            <w:hideMark/>
          </w:tcPr>
          <w:p w:rsidR="000A5202" w:rsidRPr="000A6AE8" w:rsidRDefault="000A5202" w:rsidP="00C21CD0">
            <w:pPr>
              <w:ind w:left="0"/>
              <w:jc w:val="center"/>
              <w:rPr>
                <w:sz w:val="24"/>
                <w:szCs w:val="24"/>
                <w:lang w:val="fr-FR"/>
              </w:rPr>
            </w:pPr>
            <w:r w:rsidRPr="000A6AE8">
              <w:rPr>
                <w:sz w:val="24"/>
                <w:szCs w:val="24"/>
                <w:lang w:val="fr-FR"/>
              </w:rPr>
              <w:t>Enseignants</w:t>
            </w:r>
          </w:p>
        </w:tc>
        <w:tc>
          <w:tcPr>
            <w:tcW w:w="3285" w:type="dxa"/>
            <w:tcBorders>
              <w:left w:val="none" w:sz="0" w:space="0" w:color="auto"/>
              <w:right w:val="none" w:sz="0" w:space="0" w:color="auto"/>
            </w:tcBorders>
            <w:hideMark/>
          </w:tcPr>
          <w:p w:rsidR="000A5202" w:rsidRPr="000A6AE8" w:rsidRDefault="00E6367D" w:rsidP="00C21CD0">
            <w:pPr>
              <w:ind w:left="0"/>
              <w:jc w:val="center"/>
              <w:cnfStyle w:val="000000010000" w:firstRow="0" w:lastRow="0" w:firstColumn="0" w:lastColumn="0" w:oddVBand="0" w:evenVBand="0" w:oddHBand="0" w:evenHBand="1" w:firstRowFirstColumn="0" w:firstRowLastColumn="0" w:lastRowFirstColumn="0" w:lastRowLastColumn="0"/>
              <w:rPr>
                <w:bCs/>
                <w:sz w:val="24"/>
                <w:szCs w:val="24"/>
                <w:lang w:val="fr-FR"/>
              </w:rPr>
            </w:pPr>
            <w:r>
              <w:rPr>
                <w:bCs/>
                <w:sz w:val="24"/>
                <w:szCs w:val="24"/>
                <w:lang w:val="fr-FR"/>
              </w:rPr>
              <w:t>6 </w:t>
            </w:r>
            <w:r w:rsidR="000A5202" w:rsidRPr="000A6AE8">
              <w:rPr>
                <w:bCs/>
                <w:sz w:val="24"/>
                <w:szCs w:val="24"/>
                <w:lang w:val="fr-FR"/>
              </w:rPr>
              <w:t>250</w:t>
            </w:r>
          </w:p>
        </w:tc>
        <w:tc>
          <w:tcPr>
            <w:tcW w:w="3178" w:type="dxa"/>
            <w:tcBorders>
              <w:left w:val="none" w:sz="0" w:space="0" w:color="auto"/>
            </w:tcBorders>
            <w:hideMark/>
          </w:tcPr>
          <w:p w:rsidR="000A5202" w:rsidRPr="000A6AE8" w:rsidRDefault="00E6367D" w:rsidP="00C21CD0">
            <w:pPr>
              <w:ind w:left="0"/>
              <w:jc w:val="center"/>
              <w:cnfStyle w:val="000000010000" w:firstRow="0" w:lastRow="0" w:firstColumn="0" w:lastColumn="0" w:oddVBand="0" w:evenVBand="0" w:oddHBand="0" w:evenHBand="1" w:firstRowFirstColumn="0" w:firstRowLastColumn="0" w:lastRowFirstColumn="0" w:lastRowLastColumn="0"/>
              <w:rPr>
                <w:bCs/>
                <w:sz w:val="24"/>
                <w:szCs w:val="24"/>
                <w:lang w:val="fr-FR"/>
              </w:rPr>
            </w:pPr>
            <w:r>
              <w:rPr>
                <w:bCs/>
                <w:sz w:val="24"/>
                <w:szCs w:val="24"/>
                <w:lang w:val="fr-FR"/>
              </w:rPr>
              <w:t>5 </w:t>
            </w:r>
            <w:r w:rsidR="000A5202" w:rsidRPr="000A6AE8">
              <w:rPr>
                <w:bCs/>
                <w:sz w:val="24"/>
                <w:szCs w:val="24"/>
                <w:lang w:val="fr-FR"/>
              </w:rPr>
              <w:t>750</w:t>
            </w:r>
          </w:p>
        </w:tc>
      </w:tr>
    </w:tbl>
    <w:p w:rsidR="00637A88" w:rsidRPr="00637A88" w:rsidRDefault="00637A88" w:rsidP="00637A88">
      <w:pPr>
        <w:spacing w:before="0" w:after="0" w:line="360" w:lineRule="auto"/>
        <w:rPr>
          <w:sz w:val="24"/>
          <w:szCs w:val="24"/>
          <w:lang w:val="fr-FR"/>
        </w:rPr>
      </w:pPr>
      <w:r w:rsidRPr="00637A88">
        <w:rPr>
          <w:sz w:val="24"/>
          <w:szCs w:val="24"/>
          <w:lang w:val="fr-FR"/>
        </w:rPr>
        <w:t>Pour comprendre les derniers changements dans le domaine de l’enseignement des langues étrangères à l’école supérieure en Russie, il est à noter, premièrement, qu’avec</w:t>
      </w:r>
      <w:r w:rsidR="00EF0712">
        <w:rPr>
          <w:sz w:val="24"/>
          <w:szCs w:val="24"/>
          <w:lang w:val="fr-FR"/>
        </w:rPr>
        <w:t xml:space="preserve"> le passage au système européen beaucoup d’u</w:t>
      </w:r>
      <w:r w:rsidRPr="00637A88">
        <w:rPr>
          <w:sz w:val="24"/>
          <w:szCs w:val="24"/>
          <w:lang w:val="fr-FR"/>
        </w:rPr>
        <w:t xml:space="preserve">niversités ont diminué de deux et même de trois fois la quantité d’heures par semaine en </w:t>
      </w:r>
      <w:proofErr w:type="spellStart"/>
      <w:r w:rsidRPr="00637A88">
        <w:rPr>
          <w:sz w:val="24"/>
          <w:szCs w:val="24"/>
          <w:lang w:val="fr-FR"/>
        </w:rPr>
        <w:t>LVs</w:t>
      </w:r>
      <w:proofErr w:type="spellEnd"/>
      <w:r w:rsidRPr="00637A88">
        <w:rPr>
          <w:sz w:val="24"/>
          <w:szCs w:val="24"/>
          <w:lang w:val="fr-FR"/>
        </w:rPr>
        <w:t xml:space="preserve"> </w:t>
      </w:r>
      <w:r w:rsidR="00D826CC" w:rsidRPr="000A5202">
        <w:rPr>
          <w:sz w:val="24"/>
          <w:szCs w:val="24"/>
          <w:lang w:val="fr-FR"/>
        </w:rPr>
        <w:t>au</w:t>
      </w:r>
      <w:r w:rsidR="000F03B8" w:rsidRPr="000A5202">
        <w:rPr>
          <w:sz w:val="24"/>
          <w:szCs w:val="24"/>
          <w:lang w:val="fr-FR"/>
        </w:rPr>
        <w:t xml:space="preserve"> </w:t>
      </w:r>
      <w:proofErr w:type="spellStart"/>
      <w:r w:rsidR="008C7CAF">
        <w:rPr>
          <w:i/>
          <w:sz w:val="24"/>
          <w:szCs w:val="24"/>
          <w:lang w:val="fr-FR"/>
        </w:rPr>
        <w:t>bak</w:t>
      </w:r>
      <w:r w:rsidR="000F03B8" w:rsidRPr="00037393">
        <w:rPr>
          <w:i/>
          <w:sz w:val="24"/>
          <w:szCs w:val="24"/>
          <w:lang w:val="fr-FR"/>
        </w:rPr>
        <w:t>alavriat</w:t>
      </w:r>
      <w:proofErr w:type="spellEnd"/>
      <w:r w:rsidR="000F03B8" w:rsidRPr="000A5202">
        <w:rPr>
          <w:sz w:val="24"/>
          <w:szCs w:val="24"/>
          <w:lang w:val="fr-FR"/>
        </w:rPr>
        <w:t xml:space="preserve"> (</w:t>
      </w:r>
      <w:r w:rsidRPr="00637A88">
        <w:rPr>
          <w:sz w:val="24"/>
          <w:szCs w:val="24"/>
          <w:lang w:val="fr-FR"/>
        </w:rPr>
        <w:t>premier niveau universitaire, qui correspond à la licence en France).</w:t>
      </w:r>
    </w:p>
    <w:p w:rsidR="00637A88" w:rsidRPr="00637A88" w:rsidRDefault="00637A88" w:rsidP="00037393">
      <w:pPr>
        <w:pStyle w:val="21"/>
      </w:pPr>
      <w:r w:rsidRPr="00637A88">
        <w:t>En outre, ces deux dernières années, le système éducatif dans notre pays a subi de grands changements structuraux. Il s’agit de la fusion des établissements d’enseignements supérieurs</w:t>
      </w:r>
      <w:r w:rsidR="00EF0712">
        <w:t>, ce qui</w:t>
      </w:r>
      <w:r w:rsidRPr="00637A88">
        <w:t xml:space="preserve"> a entrainé la diminution des chaires et même le licenciement de professeurs (y compris les professeurs de français). La charge horaire pour ceux qui sont restés a augmenté, jusqu’à 800-</w:t>
      </w:r>
      <w:r w:rsidR="00EF0712">
        <w:t>900 </w:t>
      </w:r>
      <w:r w:rsidRPr="00637A88">
        <w:t xml:space="preserve">heures par an. </w:t>
      </w:r>
    </w:p>
    <w:p w:rsidR="00637A88" w:rsidRPr="00637A88" w:rsidRDefault="00637A88" w:rsidP="00637A88">
      <w:pPr>
        <w:spacing w:before="0" w:after="0" w:line="360" w:lineRule="auto"/>
        <w:rPr>
          <w:sz w:val="24"/>
          <w:szCs w:val="24"/>
          <w:lang w:val="fr-FR"/>
        </w:rPr>
      </w:pPr>
      <w:r w:rsidRPr="00637A88">
        <w:rPr>
          <w:sz w:val="24"/>
          <w:szCs w:val="24"/>
          <w:lang w:val="fr-FR"/>
        </w:rPr>
        <w:t>Donc, toutes ces dernières réorganisations n’ont pas facilité le travail des professeurs, mais malgré cela, leur enthousiasme fait vivre la langue française à travers notre immense pays.</w:t>
      </w:r>
    </w:p>
    <w:p w:rsidR="00637A88" w:rsidRPr="00637A88" w:rsidRDefault="00EF0712" w:rsidP="00EF0712">
      <w:pPr>
        <w:pStyle w:val="4"/>
      </w:pPr>
      <w:r>
        <w:t>L’enseignement au développement d</w:t>
      </w:r>
      <w:r w:rsidR="00637A88" w:rsidRPr="00637A88">
        <w:t>urable (EDD) en Russie</w:t>
      </w:r>
    </w:p>
    <w:p w:rsidR="00637A88" w:rsidRPr="00637A88" w:rsidRDefault="00637A88" w:rsidP="00637A88">
      <w:pPr>
        <w:spacing w:before="0" w:after="0" w:line="360" w:lineRule="auto"/>
        <w:rPr>
          <w:sz w:val="24"/>
          <w:szCs w:val="24"/>
          <w:lang w:val="fr-FR"/>
        </w:rPr>
      </w:pPr>
      <w:r w:rsidRPr="00637A88">
        <w:rPr>
          <w:sz w:val="24"/>
          <w:szCs w:val="24"/>
          <w:lang w:val="fr-FR"/>
        </w:rPr>
        <w:t>La réalisation du co</w:t>
      </w:r>
      <w:r w:rsidR="00EF0712">
        <w:rPr>
          <w:sz w:val="24"/>
          <w:szCs w:val="24"/>
          <w:lang w:val="fr-FR"/>
        </w:rPr>
        <w:t>ncept de l’éducation pour le DD</w:t>
      </w:r>
      <w:r w:rsidRPr="00637A88">
        <w:rPr>
          <w:sz w:val="24"/>
          <w:szCs w:val="24"/>
          <w:lang w:val="fr-FR"/>
        </w:rPr>
        <w:t xml:space="preserve"> dans chaque pays a son contexte national. Ainsi</w:t>
      </w:r>
      <w:r w:rsidR="00EF0712">
        <w:rPr>
          <w:sz w:val="24"/>
          <w:szCs w:val="24"/>
          <w:lang w:val="fr-FR"/>
        </w:rPr>
        <w:t>,</w:t>
      </w:r>
      <w:r w:rsidRPr="00637A88">
        <w:rPr>
          <w:sz w:val="24"/>
          <w:szCs w:val="24"/>
          <w:lang w:val="fr-FR"/>
        </w:rPr>
        <w:t xml:space="preserve"> dans les documents gouvernementaux de notre pays</w:t>
      </w:r>
      <w:r w:rsidR="00EF0712">
        <w:rPr>
          <w:sz w:val="24"/>
          <w:szCs w:val="24"/>
          <w:lang w:val="fr-FR"/>
        </w:rPr>
        <w:t>,</w:t>
      </w:r>
      <w:r w:rsidRPr="00637A88">
        <w:rPr>
          <w:sz w:val="24"/>
          <w:szCs w:val="24"/>
          <w:lang w:val="fr-FR"/>
        </w:rPr>
        <w:t xml:space="preserve"> la Russie est considérée comme un donateur écologique qui possède des ressources naturelles s’étendant sur un </w:t>
      </w:r>
      <w:r w:rsidR="00DB58D2">
        <w:rPr>
          <w:sz w:val="24"/>
          <w:szCs w:val="24"/>
          <w:lang w:val="fr-FR"/>
        </w:rPr>
        <w:t xml:space="preserve">septième </w:t>
      </w:r>
      <w:r w:rsidRPr="00637A88">
        <w:rPr>
          <w:sz w:val="24"/>
          <w:szCs w:val="24"/>
          <w:lang w:val="fr-FR"/>
        </w:rPr>
        <w:t>de la surface du monde : 19</w:t>
      </w:r>
      <w:r w:rsidR="00DB58D2">
        <w:rPr>
          <w:sz w:val="24"/>
          <w:szCs w:val="24"/>
          <w:lang w:val="fr-FR"/>
        </w:rPr>
        <w:t> </w:t>
      </w:r>
      <w:r w:rsidRPr="00637A88">
        <w:rPr>
          <w:sz w:val="24"/>
          <w:szCs w:val="24"/>
          <w:lang w:val="fr-FR"/>
        </w:rPr>
        <w:t>% des réserves mondiales de forêt et 22</w:t>
      </w:r>
      <w:r w:rsidR="00DB58D2">
        <w:rPr>
          <w:sz w:val="24"/>
          <w:szCs w:val="24"/>
          <w:lang w:val="fr-FR"/>
        </w:rPr>
        <w:t> </w:t>
      </w:r>
      <w:r w:rsidRPr="00637A88">
        <w:rPr>
          <w:sz w:val="24"/>
          <w:szCs w:val="24"/>
          <w:lang w:val="fr-FR"/>
        </w:rPr>
        <w:t>% des réserves mondiales d’eau douce.</w:t>
      </w:r>
    </w:p>
    <w:p w:rsidR="00637A88" w:rsidRPr="00637A88" w:rsidRDefault="00DB58D2" w:rsidP="00637A88">
      <w:pPr>
        <w:spacing w:before="0" w:after="0" w:line="360" w:lineRule="auto"/>
        <w:rPr>
          <w:sz w:val="24"/>
          <w:szCs w:val="24"/>
          <w:lang w:val="fr-FR"/>
        </w:rPr>
      </w:pPr>
      <w:r>
        <w:rPr>
          <w:sz w:val="24"/>
          <w:szCs w:val="24"/>
          <w:lang w:val="fr-FR"/>
        </w:rPr>
        <w:lastRenderedPageBreak/>
        <w:t xml:space="preserve">Ces données chiffrées </w:t>
      </w:r>
      <w:r w:rsidR="003D031C">
        <w:rPr>
          <w:sz w:val="24"/>
          <w:szCs w:val="24"/>
          <w:lang w:val="fr-FR"/>
        </w:rPr>
        <w:t>montrent</w:t>
      </w:r>
      <w:r w:rsidR="00637A88" w:rsidRPr="00637A88">
        <w:rPr>
          <w:sz w:val="24"/>
          <w:szCs w:val="24"/>
          <w:lang w:val="fr-FR"/>
        </w:rPr>
        <w:t xml:space="preserve"> la responsabilité des citoyens de notre pays par rapport à ces richesses naturelles.</w:t>
      </w:r>
    </w:p>
    <w:p w:rsidR="00637A88" w:rsidRPr="00637A88" w:rsidRDefault="00637A88" w:rsidP="00637A88">
      <w:pPr>
        <w:spacing w:before="0" w:after="0" w:line="360" w:lineRule="auto"/>
        <w:rPr>
          <w:sz w:val="24"/>
          <w:szCs w:val="24"/>
          <w:lang w:val="fr-FR"/>
        </w:rPr>
      </w:pPr>
      <w:r w:rsidRPr="00637A88">
        <w:rPr>
          <w:sz w:val="24"/>
          <w:szCs w:val="24"/>
          <w:lang w:val="fr-FR"/>
        </w:rPr>
        <w:t>Donc</w:t>
      </w:r>
      <w:r w:rsidR="00DB58D2">
        <w:rPr>
          <w:sz w:val="24"/>
          <w:szCs w:val="24"/>
          <w:lang w:val="fr-FR"/>
        </w:rPr>
        <w:t>,</w:t>
      </w:r>
      <w:r w:rsidRPr="00637A88">
        <w:rPr>
          <w:sz w:val="24"/>
          <w:szCs w:val="24"/>
          <w:lang w:val="fr-FR"/>
        </w:rPr>
        <w:t xml:space="preserve"> c’est notre attitude face à ce potentiel et notre manière de l’exploiter qu</w:t>
      </w:r>
      <w:r w:rsidR="00DB58D2">
        <w:rPr>
          <w:sz w:val="24"/>
          <w:szCs w:val="24"/>
          <w:lang w:val="fr-FR"/>
        </w:rPr>
        <w:t>i vont déterminer non seulement</w:t>
      </w:r>
      <w:r w:rsidRPr="00637A88">
        <w:rPr>
          <w:sz w:val="24"/>
          <w:szCs w:val="24"/>
          <w:lang w:val="fr-FR"/>
        </w:rPr>
        <w:t xml:space="preserve"> la vie des citoyens de notre pays</w:t>
      </w:r>
      <w:r w:rsidR="00DB58D2">
        <w:rPr>
          <w:sz w:val="24"/>
          <w:szCs w:val="24"/>
          <w:lang w:val="fr-FR"/>
        </w:rPr>
        <w:t>,</w:t>
      </w:r>
      <w:r w:rsidRPr="00637A88">
        <w:rPr>
          <w:sz w:val="24"/>
          <w:szCs w:val="24"/>
          <w:lang w:val="fr-FR"/>
        </w:rPr>
        <w:t xml:space="preserve"> mais au</w:t>
      </w:r>
      <w:r w:rsidR="00DB58D2">
        <w:rPr>
          <w:sz w:val="24"/>
          <w:szCs w:val="24"/>
          <w:lang w:val="fr-FR"/>
        </w:rPr>
        <w:t>ssi la vie de toute la planète.</w:t>
      </w:r>
    </w:p>
    <w:p w:rsidR="00637A88" w:rsidRPr="00637A88" w:rsidRDefault="00637A88" w:rsidP="00637A88">
      <w:pPr>
        <w:spacing w:before="0" w:after="0" w:line="360" w:lineRule="auto"/>
        <w:rPr>
          <w:sz w:val="24"/>
          <w:szCs w:val="24"/>
          <w:lang w:val="fr-FR"/>
        </w:rPr>
      </w:pPr>
      <w:r w:rsidRPr="00637A88">
        <w:rPr>
          <w:sz w:val="24"/>
          <w:szCs w:val="24"/>
          <w:lang w:val="fr-FR"/>
        </w:rPr>
        <w:t>C’est en 2002 que la Doctrine écologique de la Fédération de Russie a été approuvée par le gouvernement de la Fédération de Russie : « le pays est entré dans une phase du développement durable dans les nouvelles conditions de l</w:t>
      </w:r>
      <w:r w:rsidR="003D031C">
        <w:rPr>
          <w:sz w:val="24"/>
          <w:szCs w:val="24"/>
          <w:lang w:val="fr-FR"/>
        </w:rPr>
        <w:t>’</w:t>
      </w:r>
      <w:r w:rsidRPr="00637A88">
        <w:rPr>
          <w:sz w:val="24"/>
          <w:szCs w:val="24"/>
          <w:lang w:val="fr-FR"/>
        </w:rPr>
        <w:t xml:space="preserve">économie du marché ». </w:t>
      </w:r>
      <w:r w:rsidR="00D668B3">
        <w:rPr>
          <w:sz w:val="24"/>
          <w:szCs w:val="24"/>
          <w:lang w:val="fr-FR"/>
        </w:rPr>
        <w:t>(</w:t>
      </w:r>
      <w:r w:rsidR="00D0098B" w:rsidRPr="003E5C67">
        <w:rPr>
          <w:sz w:val="24"/>
          <w:szCs w:val="24"/>
          <w:lang w:val="fr-FR"/>
        </w:rPr>
        <w:t>Les principales</w:t>
      </w:r>
      <w:r w:rsidR="00D0098B">
        <w:rPr>
          <w:sz w:val="24"/>
          <w:szCs w:val="24"/>
          <w:lang w:val="fr-FR"/>
        </w:rPr>
        <w:t xml:space="preserve"> dispositions de la stratégie du</w:t>
      </w:r>
      <w:r w:rsidR="00D0098B" w:rsidRPr="003E5C67">
        <w:rPr>
          <w:sz w:val="24"/>
          <w:szCs w:val="24"/>
          <w:lang w:val="fr-FR"/>
        </w:rPr>
        <w:t xml:space="preserve"> développement durable de la Russie</w:t>
      </w:r>
      <w:r w:rsidR="00D0098B">
        <w:rPr>
          <w:sz w:val="24"/>
          <w:szCs w:val="24"/>
          <w:lang w:val="fr-FR"/>
        </w:rPr>
        <w:t>,</w:t>
      </w:r>
      <w:r w:rsidR="00D0098B" w:rsidRPr="003E5C67">
        <w:rPr>
          <w:sz w:val="24"/>
          <w:szCs w:val="24"/>
          <w:lang w:val="fr-FR"/>
        </w:rPr>
        <w:t xml:space="preserve"> </w:t>
      </w:r>
      <w:r w:rsidR="00D668B3" w:rsidRPr="00D668B3">
        <w:rPr>
          <w:sz w:val="24"/>
          <w:szCs w:val="24"/>
          <w:lang w:val="fr-FR"/>
        </w:rPr>
        <w:t>2002</w:t>
      </w:r>
      <w:r w:rsidR="00D668B3">
        <w:rPr>
          <w:sz w:val="24"/>
          <w:szCs w:val="24"/>
          <w:lang w:val="fr-FR"/>
        </w:rPr>
        <w:t>)</w:t>
      </w:r>
    </w:p>
    <w:p w:rsidR="00637A88" w:rsidRPr="00637A88" w:rsidRDefault="00DB58D2" w:rsidP="00637A88">
      <w:pPr>
        <w:spacing w:before="0" w:after="0" w:line="360" w:lineRule="auto"/>
        <w:rPr>
          <w:sz w:val="24"/>
          <w:szCs w:val="24"/>
          <w:lang w:val="fr-FR"/>
        </w:rPr>
      </w:pPr>
      <w:r>
        <w:rPr>
          <w:sz w:val="24"/>
          <w:szCs w:val="24"/>
          <w:lang w:val="fr-FR"/>
        </w:rPr>
        <w:t xml:space="preserve">Dans le concept </w:t>
      </w:r>
      <w:r w:rsidR="00637A88" w:rsidRPr="00637A88">
        <w:rPr>
          <w:sz w:val="24"/>
          <w:szCs w:val="24"/>
          <w:lang w:val="fr-FR"/>
        </w:rPr>
        <w:t>du DD en Russie</w:t>
      </w:r>
      <w:r>
        <w:rPr>
          <w:sz w:val="24"/>
          <w:szCs w:val="24"/>
          <w:lang w:val="fr-FR"/>
        </w:rPr>
        <w:t>,</w:t>
      </w:r>
      <w:r w:rsidR="00637A88" w:rsidRPr="00637A88">
        <w:rPr>
          <w:sz w:val="24"/>
          <w:szCs w:val="24"/>
          <w:lang w:val="fr-FR"/>
        </w:rPr>
        <w:t xml:space="preserve"> il est nécessaire de créer un nouveau modèle du développement éco-économique</w:t>
      </w:r>
      <w:r>
        <w:rPr>
          <w:sz w:val="24"/>
          <w:szCs w:val="24"/>
          <w:lang w:val="fr-FR"/>
        </w:rPr>
        <w:t>,</w:t>
      </w:r>
      <w:r w:rsidR="00637A88" w:rsidRPr="00637A88">
        <w:rPr>
          <w:sz w:val="24"/>
          <w:szCs w:val="24"/>
          <w:lang w:val="fr-FR"/>
        </w:rPr>
        <w:t xml:space="preserve"> ce qui implique des changements dans le contenu de l</w:t>
      </w:r>
      <w:r>
        <w:rPr>
          <w:sz w:val="24"/>
          <w:szCs w:val="24"/>
          <w:lang w:val="fr-FR"/>
        </w:rPr>
        <w:t>’éducation à tous les niveaux.</w:t>
      </w:r>
    </w:p>
    <w:p w:rsidR="00637A88" w:rsidRPr="00637A88" w:rsidRDefault="00DB58D2" w:rsidP="00637A88">
      <w:pPr>
        <w:spacing w:before="0" w:after="0" w:line="360" w:lineRule="auto"/>
        <w:rPr>
          <w:sz w:val="24"/>
          <w:szCs w:val="24"/>
          <w:lang w:val="fr-FR"/>
        </w:rPr>
      </w:pPr>
      <w:r>
        <w:rPr>
          <w:sz w:val="24"/>
          <w:szCs w:val="24"/>
          <w:lang w:val="fr-FR"/>
        </w:rPr>
        <w:t>Mais, en</w:t>
      </w:r>
      <w:r w:rsidR="00637A88" w:rsidRPr="00637A88">
        <w:rPr>
          <w:sz w:val="24"/>
          <w:szCs w:val="24"/>
          <w:lang w:val="fr-FR"/>
        </w:rPr>
        <w:t xml:space="preserve"> pratique, avec la réalisation de la croissance économique de notre pays</w:t>
      </w:r>
      <w:r>
        <w:rPr>
          <w:sz w:val="24"/>
          <w:szCs w:val="24"/>
          <w:lang w:val="fr-FR"/>
        </w:rPr>
        <w:t>,</w:t>
      </w:r>
      <w:r w:rsidR="00637A88" w:rsidRPr="00637A88">
        <w:rPr>
          <w:sz w:val="24"/>
          <w:szCs w:val="24"/>
          <w:lang w:val="fr-FR"/>
        </w:rPr>
        <w:t xml:space="preserve"> </w:t>
      </w:r>
      <w:r>
        <w:rPr>
          <w:sz w:val="24"/>
          <w:szCs w:val="24"/>
          <w:lang w:val="fr-FR"/>
        </w:rPr>
        <w:t>on attirait et on attire encore</w:t>
      </w:r>
      <w:r w:rsidR="00637A88" w:rsidRPr="00637A88">
        <w:rPr>
          <w:sz w:val="24"/>
          <w:szCs w:val="24"/>
          <w:lang w:val="fr-FR"/>
        </w:rPr>
        <w:t xml:space="preserve"> l’attention</w:t>
      </w:r>
      <w:r>
        <w:rPr>
          <w:sz w:val="24"/>
          <w:szCs w:val="24"/>
          <w:lang w:val="fr-FR"/>
        </w:rPr>
        <w:t xml:space="preserve"> surtout sur les</w:t>
      </w:r>
      <w:r w:rsidR="00637A88" w:rsidRPr="00637A88">
        <w:rPr>
          <w:sz w:val="24"/>
          <w:szCs w:val="24"/>
          <w:lang w:val="fr-FR"/>
        </w:rPr>
        <w:t xml:space="preserve"> aspects économiques, puis sur les aspects sociaux et de ce fait, l’intérêt porté sur les aspects écologiques est minimal. </w:t>
      </w:r>
    </w:p>
    <w:p w:rsidR="00637A88" w:rsidRPr="00637A88" w:rsidRDefault="008C6E07" w:rsidP="00637A88">
      <w:pPr>
        <w:spacing w:before="0" w:after="0" w:line="360" w:lineRule="auto"/>
        <w:rPr>
          <w:sz w:val="24"/>
          <w:szCs w:val="24"/>
          <w:lang w:val="fr-FR"/>
        </w:rPr>
      </w:pPr>
      <w:r>
        <w:rPr>
          <w:sz w:val="24"/>
          <w:szCs w:val="24"/>
          <w:lang w:val="fr-FR"/>
        </w:rPr>
        <w:t>C’est pourquoi</w:t>
      </w:r>
      <w:r w:rsidR="00637A88" w:rsidRPr="00637A88">
        <w:rPr>
          <w:sz w:val="24"/>
          <w:szCs w:val="24"/>
          <w:lang w:val="fr-FR"/>
        </w:rPr>
        <w:t xml:space="preserve"> l’harmonisation des relati</w:t>
      </w:r>
      <w:r w:rsidR="00DB58D2">
        <w:rPr>
          <w:sz w:val="24"/>
          <w:szCs w:val="24"/>
          <w:lang w:val="fr-FR"/>
        </w:rPr>
        <w:t>ons entre l’homme et la nature</w:t>
      </w:r>
      <w:r w:rsidR="00637A88" w:rsidRPr="00637A88">
        <w:rPr>
          <w:sz w:val="24"/>
          <w:szCs w:val="24"/>
          <w:lang w:val="fr-FR"/>
        </w:rPr>
        <w:t xml:space="preserve"> n’est pas</w:t>
      </w:r>
      <w:r w:rsidR="00D826CC" w:rsidRPr="000A5202">
        <w:rPr>
          <w:sz w:val="24"/>
          <w:szCs w:val="24"/>
          <w:lang w:val="fr-FR"/>
        </w:rPr>
        <w:t xml:space="preserve"> parmi les dix priorités</w:t>
      </w:r>
      <w:r w:rsidR="00637A88" w:rsidRPr="00637A88">
        <w:rPr>
          <w:sz w:val="24"/>
          <w:szCs w:val="24"/>
          <w:lang w:val="fr-FR"/>
        </w:rPr>
        <w:t xml:space="preserve"> de la population russe, plutôt préoccupée par des </w:t>
      </w:r>
      <w:r w:rsidR="00DB1040">
        <w:rPr>
          <w:sz w:val="24"/>
          <w:szCs w:val="24"/>
          <w:lang w:val="fr-FR"/>
        </w:rPr>
        <w:t xml:space="preserve">problèmes socio-économiques. </w:t>
      </w:r>
      <w:r w:rsidR="00637A88" w:rsidRPr="00637A88">
        <w:rPr>
          <w:sz w:val="24"/>
          <w:szCs w:val="24"/>
          <w:lang w:val="fr-FR"/>
        </w:rPr>
        <w:t>C’est pour cela qu’on a décidé, en organisant la recherche, de mettre l’accent sur les aspects écologiques.</w:t>
      </w:r>
    </w:p>
    <w:p w:rsidR="00637A88" w:rsidRPr="00637A88" w:rsidRDefault="00637A88" w:rsidP="00637A88">
      <w:pPr>
        <w:spacing w:before="0" w:after="0" w:line="360" w:lineRule="auto"/>
        <w:rPr>
          <w:b/>
          <w:sz w:val="24"/>
          <w:szCs w:val="24"/>
          <w:lang w:val="fr-FR"/>
        </w:rPr>
      </w:pPr>
      <w:r w:rsidRPr="00637A88">
        <w:rPr>
          <w:sz w:val="24"/>
          <w:szCs w:val="24"/>
          <w:lang w:val="fr-FR"/>
        </w:rPr>
        <w:t>La communauté professionnelle dans le domaine de l’éducation a apprécié tou</w:t>
      </w:r>
      <w:r w:rsidR="006C1F8F">
        <w:rPr>
          <w:sz w:val="24"/>
          <w:szCs w:val="24"/>
          <w:lang w:val="fr-FR"/>
        </w:rPr>
        <w:t>t de suite le potentiel des</w:t>
      </w:r>
      <w:r w:rsidRPr="00637A88">
        <w:rPr>
          <w:sz w:val="24"/>
          <w:szCs w:val="24"/>
          <w:lang w:val="fr-FR"/>
        </w:rPr>
        <w:t xml:space="preserve"> principes de l’EDD qui correspondaient aux idées, malheureusement oubliées, des grands savants russes comme Vernadskiï V.</w:t>
      </w:r>
      <w:r w:rsidR="008C6E07">
        <w:rPr>
          <w:sz w:val="24"/>
          <w:szCs w:val="24"/>
          <w:lang w:val="fr-FR"/>
        </w:rPr>
        <w:t xml:space="preserve"> </w:t>
      </w:r>
      <w:r w:rsidRPr="00637A88">
        <w:rPr>
          <w:sz w:val="24"/>
          <w:szCs w:val="24"/>
          <w:lang w:val="fr-FR"/>
        </w:rPr>
        <w:t>I. (l’auteur du concept de la Biosphère et de la Noosphère) et Dokoutchaev V.</w:t>
      </w:r>
      <w:r w:rsidR="00CF1D3C">
        <w:rPr>
          <w:sz w:val="24"/>
          <w:szCs w:val="24"/>
          <w:lang w:val="fr-FR"/>
        </w:rPr>
        <w:t xml:space="preserve"> </w:t>
      </w:r>
      <w:r w:rsidRPr="00637A88">
        <w:rPr>
          <w:sz w:val="24"/>
          <w:szCs w:val="24"/>
          <w:lang w:val="fr-FR"/>
        </w:rPr>
        <w:t>V. (créateur de la science Pédolo</w:t>
      </w:r>
      <w:r w:rsidR="006C1F8F">
        <w:rPr>
          <w:sz w:val="24"/>
          <w:szCs w:val="24"/>
          <w:lang w:val="fr-FR"/>
        </w:rPr>
        <w:t>gie) qui écrivait encore au XIX</w:t>
      </w:r>
      <w:r w:rsidR="006C1F8F" w:rsidRPr="006C1F8F">
        <w:rPr>
          <w:sz w:val="24"/>
          <w:szCs w:val="24"/>
          <w:vertAlign w:val="superscript"/>
          <w:lang w:val="fr-FR"/>
        </w:rPr>
        <w:t>e</w:t>
      </w:r>
      <w:r w:rsidR="006C1F8F">
        <w:rPr>
          <w:sz w:val="24"/>
          <w:szCs w:val="24"/>
          <w:lang w:val="fr-FR"/>
        </w:rPr>
        <w:t> </w:t>
      </w:r>
      <w:r w:rsidRPr="00637A88">
        <w:rPr>
          <w:sz w:val="24"/>
          <w:szCs w:val="24"/>
          <w:lang w:val="fr-FR"/>
        </w:rPr>
        <w:t>siècle</w:t>
      </w:r>
      <w:r w:rsidR="001843AF">
        <w:rPr>
          <w:sz w:val="24"/>
          <w:szCs w:val="24"/>
          <w:lang w:val="fr-FR"/>
        </w:rPr>
        <w:t> </w:t>
      </w:r>
      <w:r w:rsidRPr="00637A88">
        <w:rPr>
          <w:sz w:val="24"/>
          <w:szCs w:val="24"/>
          <w:lang w:val="fr-FR"/>
        </w:rPr>
        <w:t>: « Seul, ce qui est fait en harmonie avec la nature est stable, durable, vital</w:t>
      </w:r>
      <w:r w:rsidR="00ED142F">
        <w:rPr>
          <w:sz w:val="24"/>
          <w:szCs w:val="24"/>
          <w:lang w:val="fr-FR"/>
        </w:rPr>
        <w:t xml:space="preserve"> et rentable ». </w:t>
      </w:r>
    </w:p>
    <w:p w:rsidR="00637A88" w:rsidRPr="00637A88" w:rsidRDefault="006C1F8F" w:rsidP="00637A88">
      <w:pPr>
        <w:spacing w:before="0" w:after="0" w:line="360" w:lineRule="auto"/>
        <w:rPr>
          <w:sz w:val="24"/>
          <w:szCs w:val="24"/>
          <w:lang w:val="fr-FR"/>
        </w:rPr>
      </w:pPr>
      <w:r>
        <w:rPr>
          <w:sz w:val="24"/>
          <w:szCs w:val="24"/>
          <w:lang w:val="fr-FR"/>
        </w:rPr>
        <w:t>Au XX</w:t>
      </w:r>
      <w:r w:rsidR="00637A88" w:rsidRPr="006C1F8F">
        <w:rPr>
          <w:sz w:val="24"/>
          <w:szCs w:val="24"/>
          <w:vertAlign w:val="superscript"/>
          <w:lang w:val="fr-FR"/>
        </w:rPr>
        <w:t>e</w:t>
      </w:r>
      <w:r>
        <w:rPr>
          <w:sz w:val="24"/>
          <w:szCs w:val="24"/>
          <w:lang w:val="fr-FR"/>
        </w:rPr>
        <w:t> </w:t>
      </w:r>
      <w:r w:rsidR="00637A88" w:rsidRPr="00637A88">
        <w:rPr>
          <w:sz w:val="24"/>
          <w:szCs w:val="24"/>
          <w:lang w:val="fr-FR"/>
        </w:rPr>
        <w:t>siècle</w:t>
      </w:r>
      <w:r>
        <w:rPr>
          <w:sz w:val="24"/>
          <w:szCs w:val="24"/>
          <w:lang w:val="fr-FR"/>
        </w:rPr>
        <w:t>,</w:t>
      </w:r>
      <w:r w:rsidR="00637A88" w:rsidRPr="00637A88">
        <w:rPr>
          <w:sz w:val="24"/>
          <w:szCs w:val="24"/>
          <w:lang w:val="fr-FR"/>
        </w:rPr>
        <w:t xml:space="preserve"> on trouve les mêmes réf</w:t>
      </w:r>
      <w:r>
        <w:rPr>
          <w:sz w:val="24"/>
          <w:szCs w:val="24"/>
          <w:lang w:val="fr-FR"/>
        </w:rPr>
        <w:t xml:space="preserve">lexions dans un autre ouvrage </w:t>
      </w:r>
      <w:r w:rsidR="000A464D">
        <w:rPr>
          <w:i/>
          <w:sz w:val="24"/>
          <w:szCs w:val="24"/>
          <w:lang w:val="fr-FR"/>
        </w:rPr>
        <w:t>Pour nous et nos petits-enfants</w:t>
      </w:r>
      <w:r w:rsidR="00637A88" w:rsidRPr="00637A88">
        <w:rPr>
          <w:sz w:val="24"/>
          <w:szCs w:val="24"/>
          <w:lang w:val="fr-FR"/>
        </w:rPr>
        <w:t xml:space="preserve"> qui a été publié en 1964 par le chercheur soviétique Armand D.</w:t>
      </w:r>
      <w:r>
        <w:rPr>
          <w:sz w:val="24"/>
          <w:szCs w:val="24"/>
          <w:lang w:val="fr-FR"/>
        </w:rPr>
        <w:t xml:space="preserve"> </w:t>
      </w:r>
      <w:r w:rsidR="00637A88" w:rsidRPr="00637A88">
        <w:rPr>
          <w:sz w:val="24"/>
          <w:szCs w:val="24"/>
          <w:lang w:val="fr-FR"/>
        </w:rPr>
        <w:t xml:space="preserve">L. </w:t>
      </w:r>
      <w:r w:rsidR="00ED142F">
        <w:rPr>
          <w:sz w:val="24"/>
          <w:szCs w:val="24"/>
          <w:lang w:val="fr-FR"/>
        </w:rPr>
        <w:t>(</w:t>
      </w:r>
      <w:r w:rsidR="0079747B">
        <w:rPr>
          <w:sz w:val="24"/>
          <w:szCs w:val="24"/>
          <w:lang w:val="fr-FR"/>
        </w:rPr>
        <w:t>Armand</w:t>
      </w:r>
      <w:r w:rsidR="00ED142F" w:rsidRPr="00ED142F">
        <w:rPr>
          <w:sz w:val="24"/>
          <w:szCs w:val="24"/>
          <w:lang w:val="fr-FR"/>
        </w:rPr>
        <w:t>, 1964</w:t>
      </w:r>
      <w:r w:rsidR="00ED142F">
        <w:rPr>
          <w:sz w:val="24"/>
          <w:szCs w:val="24"/>
          <w:lang w:val="fr-FR"/>
        </w:rPr>
        <w:t>)</w:t>
      </w:r>
      <w:r>
        <w:rPr>
          <w:sz w:val="24"/>
          <w:szCs w:val="24"/>
          <w:lang w:val="fr-FR"/>
        </w:rPr>
        <w:t>.</w:t>
      </w:r>
    </w:p>
    <w:p w:rsidR="00637A88" w:rsidRPr="00637A88" w:rsidRDefault="00637A88" w:rsidP="00637A88">
      <w:pPr>
        <w:spacing w:before="0" w:after="0" w:line="360" w:lineRule="auto"/>
        <w:rPr>
          <w:sz w:val="24"/>
          <w:szCs w:val="24"/>
          <w:lang w:val="fr-FR"/>
        </w:rPr>
      </w:pPr>
      <w:r w:rsidRPr="00637A88">
        <w:rPr>
          <w:sz w:val="24"/>
          <w:szCs w:val="24"/>
          <w:lang w:val="fr-FR"/>
        </w:rPr>
        <w:t>Mais, actuellement, la mise en œuvre des principes de l’EDD à grande échelle rencontre de vraies difficultés.</w:t>
      </w:r>
      <w:r w:rsidR="009322A2">
        <w:rPr>
          <w:sz w:val="24"/>
          <w:szCs w:val="24"/>
          <w:lang w:val="fr-FR"/>
        </w:rPr>
        <w:t xml:space="preserve"> </w:t>
      </w:r>
      <w:r w:rsidRPr="00637A88">
        <w:rPr>
          <w:sz w:val="24"/>
          <w:szCs w:val="24"/>
          <w:lang w:val="fr-FR"/>
        </w:rPr>
        <w:t>Selon les experts de l’Uni</w:t>
      </w:r>
      <w:r w:rsidR="006C1F8F">
        <w:rPr>
          <w:sz w:val="24"/>
          <w:szCs w:val="24"/>
          <w:lang w:val="fr-FR"/>
        </w:rPr>
        <w:t>versité d’É</w:t>
      </w:r>
      <w:r w:rsidR="001E671D">
        <w:rPr>
          <w:sz w:val="24"/>
          <w:szCs w:val="24"/>
          <w:lang w:val="fr-FR"/>
        </w:rPr>
        <w:t xml:space="preserve">tat de Moscou (MGU) </w:t>
      </w:r>
      <w:r w:rsidR="001E671D" w:rsidRPr="001E671D">
        <w:rPr>
          <w:sz w:val="24"/>
          <w:szCs w:val="24"/>
          <w:lang w:val="fr-FR"/>
        </w:rPr>
        <w:t>(</w:t>
      </w:r>
      <w:r w:rsidR="009F1CC4">
        <w:rPr>
          <w:sz w:val="24"/>
          <w:szCs w:val="24"/>
        </w:rPr>
        <w:t>Ка</w:t>
      </w:r>
      <w:proofErr w:type="spellStart"/>
      <w:r w:rsidR="009F1CC4">
        <w:rPr>
          <w:sz w:val="24"/>
          <w:szCs w:val="24"/>
          <w:lang w:val="fr-FR"/>
        </w:rPr>
        <w:t>ssimov</w:t>
      </w:r>
      <w:proofErr w:type="spellEnd"/>
      <w:r w:rsidR="001E671D" w:rsidRPr="001E671D">
        <w:rPr>
          <w:sz w:val="24"/>
          <w:szCs w:val="24"/>
          <w:lang w:val="fr-FR"/>
        </w:rPr>
        <w:t xml:space="preserve">, </w:t>
      </w:r>
      <w:proofErr w:type="spellStart"/>
      <w:r w:rsidR="009F1CC4">
        <w:rPr>
          <w:sz w:val="24"/>
          <w:szCs w:val="24"/>
        </w:rPr>
        <w:t>Ма</w:t>
      </w:r>
      <w:r w:rsidR="009F1CC4">
        <w:rPr>
          <w:sz w:val="24"/>
          <w:szCs w:val="24"/>
          <w:lang w:val="fr-FR"/>
        </w:rPr>
        <w:t>zourov</w:t>
      </w:r>
      <w:proofErr w:type="spellEnd"/>
      <w:r w:rsidR="001E671D" w:rsidRPr="001E671D">
        <w:rPr>
          <w:sz w:val="24"/>
          <w:szCs w:val="24"/>
          <w:lang w:val="fr-FR"/>
        </w:rPr>
        <w:t>, 2007)</w:t>
      </w:r>
      <w:r w:rsidR="006C1F8F">
        <w:rPr>
          <w:sz w:val="24"/>
          <w:szCs w:val="24"/>
          <w:lang w:val="fr-FR"/>
        </w:rPr>
        <w:t>,</w:t>
      </w:r>
      <w:r w:rsidR="001E671D" w:rsidRPr="001E671D">
        <w:rPr>
          <w:sz w:val="24"/>
          <w:szCs w:val="24"/>
          <w:lang w:val="fr-FR"/>
        </w:rPr>
        <w:t xml:space="preserve"> </w:t>
      </w:r>
      <w:r w:rsidRPr="00637A88">
        <w:rPr>
          <w:sz w:val="24"/>
          <w:szCs w:val="24"/>
          <w:lang w:val="fr-FR"/>
        </w:rPr>
        <w:t>ces difficultés sont liées principalement</w:t>
      </w:r>
      <w:r w:rsidR="006C1F8F">
        <w:rPr>
          <w:sz w:val="24"/>
          <w:szCs w:val="24"/>
          <w:lang w:val="fr-FR"/>
        </w:rPr>
        <w:t> </w:t>
      </w:r>
      <w:r w:rsidRPr="00637A88">
        <w:rPr>
          <w:sz w:val="24"/>
          <w:szCs w:val="24"/>
          <w:lang w:val="fr-FR"/>
        </w:rPr>
        <w:t>:</w:t>
      </w:r>
    </w:p>
    <w:p w:rsidR="00637A88" w:rsidRPr="00637A88" w:rsidRDefault="00637A88" w:rsidP="00637A88">
      <w:pPr>
        <w:numPr>
          <w:ilvl w:val="0"/>
          <w:numId w:val="12"/>
        </w:numPr>
        <w:spacing w:before="0" w:after="0" w:line="360" w:lineRule="auto"/>
        <w:jc w:val="left"/>
        <w:rPr>
          <w:sz w:val="24"/>
          <w:szCs w:val="24"/>
          <w:lang w:val="fr-FR"/>
        </w:rPr>
      </w:pPr>
      <w:r w:rsidRPr="00637A88">
        <w:rPr>
          <w:sz w:val="24"/>
          <w:szCs w:val="24"/>
          <w:lang w:val="fr-FR"/>
        </w:rPr>
        <w:t>au faible soutien de cette doc</w:t>
      </w:r>
      <w:r w:rsidR="006C1F8F">
        <w:rPr>
          <w:sz w:val="24"/>
          <w:szCs w:val="24"/>
          <w:lang w:val="fr-FR"/>
        </w:rPr>
        <w:t>trine par les pouvoirs, surtout régionaux et locaux;</w:t>
      </w:r>
    </w:p>
    <w:p w:rsidR="00637A88" w:rsidRPr="00637A88" w:rsidRDefault="00637A88" w:rsidP="00637A88">
      <w:pPr>
        <w:numPr>
          <w:ilvl w:val="0"/>
          <w:numId w:val="12"/>
        </w:numPr>
        <w:spacing w:before="0" w:after="0" w:line="360" w:lineRule="auto"/>
        <w:jc w:val="left"/>
        <w:rPr>
          <w:sz w:val="24"/>
          <w:szCs w:val="24"/>
          <w:lang w:val="fr-FR"/>
        </w:rPr>
      </w:pPr>
      <w:r w:rsidRPr="00637A88">
        <w:rPr>
          <w:sz w:val="24"/>
          <w:szCs w:val="24"/>
          <w:lang w:val="fr-FR"/>
        </w:rPr>
        <w:t xml:space="preserve">au statut social assez </w:t>
      </w:r>
      <w:r w:rsidR="006C1F8F">
        <w:rPr>
          <w:sz w:val="24"/>
          <w:szCs w:val="24"/>
          <w:lang w:val="fr-FR"/>
        </w:rPr>
        <w:t xml:space="preserve">peu développé </w:t>
      </w:r>
      <w:r w:rsidRPr="00637A88">
        <w:rPr>
          <w:sz w:val="24"/>
          <w:szCs w:val="24"/>
          <w:lang w:val="fr-FR"/>
        </w:rPr>
        <w:t>des idées du DD</w:t>
      </w:r>
      <w:r w:rsidR="006C1F8F">
        <w:rPr>
          <w:sz w:val="24"/>
          <w:szCs w:val="24"/>
          <w:lang w:val="fr-FR"/>
        </w:rPr>
        <w:t>;</w:t>
      </w:r>
    </w:p>
    <w:p w:rsidR="00637A88" w:rsidRPr="00637A88" w:rsidRDefault="00637A88" w:rsidP="00637A88">
      <w:pPr>
        <w:numPr>
          <w:ilvl w:val="0"/>
          <w:numId w:val="12"/>
        </w:numPr>
        <w:spacing w:before="0" w:after="0" w:line="360" w:lineRule="auto"/>
        <w:jc w:val="left"/>
        <w:rPr>
          <w:sz w:val="24"/>
          <w:szCs w:val="24"/>
          <w:lang w:val="fr-FR"/>
        </w:rPr>
      </w:pPr>
      <w:r w:rsidRPr="00637A88">
        <w:rPr>
          <w:sz w:val="24"/>
          <w:szCs w:val="24"/>
          <w:lang w:val="fr-FR"/>
        </w:rPr>
        <w:t>à l’abaissem</w:t>
      </w:r>
      <w:r w:rsidR="006C1F8F">
        <w:rPr>
          <w:sz w:val="24"/>
          <w:szCs w:val="24"/>
          <w:lang w:val="fr-FR"/>
        </w:rPr>
        <w:t>ent du niveau d’éducation et de</w:t>
      </w:r>
      <w:r w:rsidRPr="00637A88">
        <w:rPr>
          <w:sz w:val="24"/>
          <w:szCs w:val="24"/>
          <w:lang w:val="fr-FR"/>
        </w:rPr>
        <w:t xml:space="preserve"> culture dans la période postsoviétique</w:t>
      </w:r>
      <w:r w:rsidR="006C1F8F">
        <w:rPr>
          <w:sz w:val="24"/>
          <w:szCs w:val="24"/>
          <w:lang w:val="fr-FR"/>
        </w:rPr>
        <w:t>;</w:t>
      </w:r>
    </w:p>
    <w:p w:rsidR="00637A88" w:rsidRPr="00637A88" w:rsidRDefault="00637A88" w:rsidP="00637A88">
      <w:pPr>
        <w:numPr>
          <w:ilvl w:val="0"/>
          <w:numId w:val="12"/>
        </w:numPr>
        <w:spacing w:before="0" w:after="0" w:line="360" w:lineRule="auto"/>
        <w:jc w:val="left"/>
        <w:rPr>
          <w:sz w:val="24"/>
          <w:szCs w:val="24"/>
          <w:lang w:val="fr-FR"/>
        </w:rPr>
      </w:pPr>
      <w:r w:rsidRPr="00637A88">
        <w:rPr>
          <w:sz w:val="24"/>
          <w:szCs w:val="24"/>
          <w:lang w:val="fr-FR"/>
        </w:rPr>
        <w:t xml:space="preserve">à </w:t>
      </w:r>
      <w:r w:rsidR="005A6EF6" w:rsidRPr="000A5202">
        <w:rPr>
          <w:sz w:val="24"/>
          <w:szCs w:val="24"/>
          <w:lang w:val="fr-FR"/>
        </w:rPr>
        <w:t>l’insuffisance</w:t>
      </w:r>
      <w:r w:rsidRPr="00637A88">
        <w:rPr>
          <w:sz w:val="24"/>
          <w:szCs w:val="24"/>
          <w:lang w:val="fr-FR"/>
        </w:rPr>
        <w:t xml:space="preserve"> dans la formation des </w:t>
      </w:r>
      <w:r w:rsidR="005A6EF6" w:rsidRPr="000A5202">
        <w:rPr>
          <w:sz w:val="24"/>
          <w:szCs w:val="24"/>
          <w:lang w:val="fr-FR"/>
        </w:rPr>
        <w:t>professeurs.</w:t>
      </w:r>
    </w:p>
    <w:p w:rsidR="00637A88" w:rsidRPr="00637A88" w:rsidRDefault="00637A88" w:rsidP="00637A88">
      <w:pPr>
        <w:spacing w:before="0" w:after="0" w:line="360" w:lineRule="auto"/>
        <w:rPr>
          <w:sz w:val="24"/>
          <w:szCs w:val="24"/>
          <w:lang w:val="fr-FR"/>
        </w:rPr>
      </w:pPr>
      <w:r w:rsidRPr="00637A88">
        <w:rPr>
          <w:sz w:val="24"/>
          <w:szCs w:val="24"/>
          <w:lang w:val="fr-FR"/>
        </w:rPr>
        <w:t>Donc</w:t>
      </w:r>
      <w:r w:rsidR="006C1F8F">
        <w:rPr>
          <w:sz w:val="24"/>
          <w:szCs w:val="24"/>
          <w:lang w:val="fr-FR"/>
        </w:rPr>
        <w:t>,</w:t>
      </w:r>
      <w:r w:rsidRPr="00637A88">
        <w:rPr>
          <w:sz w:val="24"/>
          <w:szCs w:val="24"/>
          <w:lang w:val="fr-FR"/>
        </w:rPr>
        <w:t xml:space="preserve"> pour le moment</w:t>
      </w:r>
      <w:r w:rsidR="006C1F8F">
        <w:rPr>
          <w:sz w:val="24"/>
          <w:szCs w:val="24"/>
          <w:lang w:val="fr-FR"/>
        </w:rPr>
        <w:t>,</w:t>
      </w:r>
      <w:r w:rsidRPr="00637A88">
        <w:rPr>
          <w:sz w:val="24"/>
          <w:szCs w:val="24"/>
          <w:lang w:val="fr-FR"/>
        </w:rPr>
        <w:t xml:space="preserve"> on ne peut pas dire que ce concept est placé au cœur de l’éducation</w:t>
      </w:r>
      <w:r w:rsidR="006C1F8F">
        <w:rPr>
          <w:sz w:val="24"/>
          <w:szCs w:val="24"/>
          <w:lang w:val="fr-FR"/>
        </w:rPr>
        <w:t xml:space="preserve"> dans notre pays, y compris dans</w:t>
      </w:r>
      <w:r w:rsidRPr="00637A88">
        <w:rPr>
          <w:sz w:val="24"/>
          <w:szCs w:val="24"/>
          <w:lang w:val="fr-FR"/>
        </w:rPr>
        <w:t xml:space="preserve"> la fo</w:t>
      </w:r>
      <w:r w:rsidR="006C1F8F">
        <w:rPr>
          <w:sz w:val="24"/>
          <w:szCs w:val="24"/>
          <w:lang w:val="fr-FR"/>
        </w:rPr>
        <w:t>rmation des futurs enseignants.</w:t>
      </w:r>
    </w:p>
    <w:p w:rsidR="00637A88" w:rsidRPr="00637A88" w:rsidRDefault="00637A88" w:rsidP="006C1F8F">
      <w:pPr>
        <w:pStyle w:val="4"/>
      </w:pPr>
      <w:r w:rsidRPr="00637A88">
        <w:lastRenderedPageBreak/>
        <w:t>Enquête, résultats, interprétation</w:t>
      </w:r>
    </w:p>
    <w:p w:rsidR="00637A88" w:rsidRPr="00637A88" w:rsidRDefault="00637A88" w:rsidP="00637A88">
      <w:pPr>
        <w:spacing w:before="0" w:after="0" w:line="360" w:lineRule="auto"/>
        <w:rPr>
          <w:sz w:val="24"/>
          <w:szCs w:val="24"/>
          <w:lang w:val="fr-FR"/>
        </w:rPr>
      </w:pPr>
      <w:r w:rsidRPr="00637A88">
        <w:rPr>
          <w:sz w:val="24"/>
          <w:szCs w:val="24"/>
          <w:lang w:val="fr-FR"/>
        </w:rPr>
        <w:t>Pour promouvoir les idées du DD dans le système de l’éducation universitaire francophone (et les professeurs de français sont parmi les premiers à le faire)</w:t>
      </w:r>
      <w:r w:rsidR="006C1F8F">
        <w:rPr>
          <w:sz w:val="24"/>
          <w:szCs w:val="24"/>
          <w:lang w:val="fr-FR"/>
        </w:rPr>
        <w:t>,</w:t>
      </w:r>
      <w:r w:rsidRPr="00637A88">
        <w:rPr>
          <w:sz w:val="24"/>
          <w:szCs w:val="24"/>
          <w:lang w:val="fr-FR"/>
        </w:rPr>
        <w:t xml:space="preserve"> on a décidé tout d’abord d’analyser l’attitude des étudiants face au concept du DD. </w:t>
      </w:r>
    </w:p>
    <w:p w:rsidR="00637A88" w:rsidRPr="00637A88" w:rsidRDefault="00637A88" w:rsidP="00637A88">
      <w:pPr>
        <w:spacing w:before="0" w:after="0" w:line="360" w:lineRule="auto"/>
        <w:rPr>
          <w:sz w:val="24"/>
          <w:szCs w:val="24"/>
          <w:lang w:val="fr-FR"/>
        </w:rPr>
      </w:pPr>
      <w:r w:rsidRPr="00637A88">
        <w:rPr>
          <w:sz w:val="24"/>
          <w:szCs w:val="24"/>
          <w:lang w:val="fr-FR"/>
        </w:rPr>
        <w:t>Les étudiants eux-m</w:t>
      </w:r>
      <w:r w:rsidR="006C1F8F">
        <w:rPr>
          <w:sz w:val="24"/>
          <w:szCs w:val="24"/>
          <w:lang w:val="fr-FR"/>
        </w:rPr>
        <w:t>êmes : qu’est-ce qu’ils pensent</w:t>
      </w:r>
      <w:r w:rsidRPr="00637A88">
        <w:rPr>
          <w:sz w:val="24"/>
          <w:szCs w:val="24"/>
          <w:lang w:val="fr-FR"/>
        </w:rPr>
        <w:t xml:space="preserve"> de la doctrine du</w:t>
      </w:r>
      <w:r w:rsidR="006C1F8F">
        <w:rPr>
          <w:sz w:val="24"/>
          <w:szCs w:val="24"/>
          <w:lang w:val="fr-FR"/>
        </w:rPr>
        <w:t xml:space="preserve"> DD? Qu’est-ce qu’ils en savent</w:t>
      </w:r>
      <w:r w:rsidRPr="00637A88">
        <w:rPr>
          <w:sz w:val="24"/>
          <w:szCs w:val="24"/>
          <w:lang w:val="fr-FR"/>
        </w:rPr>
        <w:t>?</w:t>
      </w:r>
      <w:r w:rsidR="00557B4B" w:rsidRPr="000A5202">
        <w:rPr>
          <w:sz w:val="24"/>
          <w:szCs w:val="24"/>
          <w:lang w:val="fr-FR"/>
        </w:rPr>
        <w:t xml:space="preserve"> S</w:t>
      </w:r>
      <w:r w:rsidRPr="00637A88">
        <w:rPr>
          <w:sz w:val="24"/>
          <w:szCs w:val="24"/>
          <w:lang w:val="fr-FR"/>
        </w:rPr>
        <w:t>ont-ils sensibles aux idées f</w:t>
      </w:r>
      <w:r w:rsidR="006C1F8F">
        <w:rPr>
          <w:sz w:val="24"/>
          <w:szCs w:val="24"/>
          <w:lang w:val="fr-FR"/>
        </w:rPr>
        <w:t>ondamentales du nouveau concept</w:t>
      </w:r>
      <w:r w:rsidRPr="00637A88">
        <w:rPr>
          <w:sz w:val="24"/>
          <w:szCs w:val="24"/>
          <w:lang w:val="fr-FR"/>
        </w:rPr>
        <w:t xml:space="preserve">? </w:t>
      </w:r>
    </w:p>
    <w:p w:rsidR="00637A88" w:rsidRPr="00637A88" w:rsidRDefault="00637A88" w:rsidP="00637A88">
      <w:pPr>
        <w:spacing w:before="0" w:after="0" w:line="360" w:lineRule="auto"/>
        <w:rPr>
          <w:sz w:val="24"/>
          <w:szCs w:val="24"/>
          <w:u w:val="single"/>
          <w:lang w:val="fr-FR"/>
        </w:rPr>
      </w:pPr>
      <w:r w:rsidRPr="00637A88">
        <w:rPr>
          <w:sz w:val="24"/>
          <w:szCs w:val="24"/>
          <w:lang w:val="fr-FR"/>
        </w:rPr>
        <w:t>Il est important de le savoir parce qu’il s’agit de futurs enseignants qui vont travailler avec de futurs citoyens du pays.</w:t>
      </w:r>
    </w:p>
    <w:p w:rsidR="00637A88" w:rsidRPr="00637A88" w:rsidRDefault="00637A88" w:rsidP="00637A88">
      <w:pPr>
        <w:spacing w:before="0" w:after="0" w:line="360" w:lineRule="auto"/>
        <w:rPr>
          <w:sz w:val="24"/>
          <w:szCs w:val="24"/>
          <w:lang w:val="fr-FR"/>
        </w:rPr>
      </w:pPr>
      <w:r w:rsidRPr="00637A88">
        <w:rPr>
          <w:sz w:val="24"/>
          <w:szCs w:val="24"/>
          <w:lang w:val="fr-FR"/>
        </w:rPr>
        <w:t>Pour le savoir</w:t>
      </w:r>
      <w:r w:rsidR="006C1F8F">
        <w:rPr>
          <w:sz w:val="24"/>
          <w:szCs w:val="24"/>
          <w:lang w:val="fr-FR"/>
        </w:rPr>
        <w:t>,</w:t>
      </w:r>
      <w:r w:rsidRPr="00637A88">
        <w:rPr>
          <w:sz w:val="24"/>
          <w:szCs w:val="24"/>
          <w:lang w:val="fr-FR"/>
        </w:rPr>
        <w:t xml:space="preserve"> on a réalisé une enquête auprès des étudiants de l’Université pédagogique d’</w:t>
      </w:r>
      <w:r w:rsidR="008C6E07">
        <w:rPr>
          <w:sz w:val="24"/>
          <w:szCs w:val="24"/>
          <w:lang w:val="fr-FR"/>
        </w:rPr>
        <w:t>É</w:t>
      </w:r>
      <w:r w:rsidRPr="00637A88">
        <w:rPr>
          <w:sz w:val="24"/>
          <w:szCs w:val="24"/>
          <w:lang w:val="fr-FR"/>
        </w:rPr>
        <w:t>tat de Moscou (futurs enseignants de géographie et de français, d’histoire, des lettres et des futurs enseignants de l’école primaire).</w:t>
      </w:r>
    </w:p>
    <w:p w:rsidR="00637A88" w:rsidRPr="00637A88" w:rsidRDefault="00637A88" w:rsidP="00637A88">
      <w:pPr>
        <w:spacing w:before="0" w:after="0" w:line="360" w:lineRule="auto"/>
        <w:rPr>
          <w:sz w:val="24"/>
          <w:szCs w:val="24"/>
          <w:lang w:val="fr-FR"/>
        </w:rPr>
      </w:pPr>
      <w:r w:rsidRPr="00637A88">
        <w:rPr>
          <w:sz w:val="24"/>
          <w:szCs w:val="24"/>
          <w:lang w:val="fr-FR"/>
        </w:rPr>
        <w:t>On a comparé leurs réponses avec celles des étudiants francophones de la formation économiqu</w:t>
      </w:r>
      <w:r w:rsidR="00FA087E">
        <w:rPr>
          <w:sz w:val="24"/>
          <w:szCs w:val="24"/>
          <w:lang w:val="fr-FR"/>
        </w:rPr>
        <w:t>e (de l’Université de Finance).</w:t>
      </w:r>
    </w:p>
    <w:p w:rsidR="00637A88" w:rsidRPr="00637A88" w:rsidRDefault="00637A88" w:rsidP="00637A88">
      <w:pPr>
        <w:spacing w:before="0" w:after="0" w:line="360" w:lineRule="auto"/>
        <w:rPr>
          <w:sz w:val="24"/>
          <w:szCs w:val="24"/>
          <w:lang w:val="fr-FR"/>
        </w:rPr>
      </w:pPr>
      <w:r w:rsidRPr="00637A88">
        <w:rPr>
          <w:sz w:val="24"/>
          <w:szCs w:val="24"/>
          <w:lang w:val="fr-FR"/>
        </w:rPr>
        <w:t>Pour que le tableau soit complet, quelques questions ont été posées aux élèves d’une école de Moscou avec un apprentissage approfondi de la langue française.</w:t>
      </w:r>
    </w:p>
    <w:p w:rsidR="00637A88" w:rsidRPr="00637A88" w:rsidRDefault="00637A88" w:rsidP="00637A88">
      <w:pPr>
        <w:spacing w:before="0" w:after="0" w:line="360" w:lineRule="auto"/>
        <w:rPr>
          <w:sz w:val="24"/>
          <w:szCs w:val="24"/>
          <w:lang w:val="fr-FR"/>
        </w:rPr>
      </w:pPr>
      <w:r w:rsidRPr="00637A88">
        <w:rPr>
          <w:sz w:val="24"/>
          <w:szCs w:val="24"/>
          <w:lang w:val="fr-FR"/>
        </w:rPr>
        <w:t>Au total</w:t>
      </w:r>
      <w:r w:rsidR="00FA087E">
        <w:rPr>
          <w:sz w:val="24"/>
          <w:szCs w:val="24"/>
          <w:lang w:val="fr-FR"/>
        </w:rPr>
        <w:t>,</w:t>
      </w:r>
      <w:r w:rsidRPr="00637A88">
        <w:rPr>
          <w:sz w:val="24"/>
          <w:szCs w:val="24"/>
          <w:lang w:val="fr-FR"/>
        </w:rPr>
        <w:t xml:space="preserve"> 80 apprenants qui étudiaient le français ont été interrogés.</w:t>
      </w:r>
    </w:p>
    <w:p w:rsidR="00637A88" w:rsidRPr="00637A88" w:rsidRDefault="00FA087E" w:rsidP="00637A88">
      <w:pPr>
        <w:spacing w:before="0" w:after="0" w:line="360" w:lineRule="auto"/>
        <w:rPr>
          <w:i/>
          <w:sz w:val="24"/>
          <w:szCs w:val="24"/>
          <w:lang w:val="fr-FR"/>
        </w:rPr>
      </w:pPr>
      <w:r>
        <w:rPr>
          <w:sz w:val="24"/>
          <w:szCs w:val="24"/>
          <w:lang w:val="fr-FR"/>
        </w:rPr>
        <w:t>Ci-dessous (Tableau </w:t>
      </w:r>
      <w:r w:rsidR="00637A88" w:rsidRPr="00637A88">
        <w:rPr>
          <w:sz w:val="24"/>
          <w:szCs w:val="24"/>
          <w:lang w:val="fr-FR"/>
        </w:rPr>
        <w:t xml:space="preserve">2) sont présentées les réponses à la question </w:t>
      </w:r>
      <w:r w:rsidR="00637A88" w:rsidRPr="00637A88">
        <w:rPr>
          <w:i/>
          <w:sz w:val="24"/>
          <w:szCs w:val="24"/>
          <w:lang w:val="fr-FR"/>
        </w:rPr>
        <w:t>Conna</w:t>
      </w:r>
      <w:r w:rsidR="001843AF">
        <w:rPr>
          <w:i/>
          <w:sz w:val="24"/>
          <w:szCs w:val="24"/>
          <w:lang w:val="fr-FR"/>
        </w:rPr>
        <w:t>issez-vous le terme « le DD</w:t>
      </w:r>
      <w:r>
        <w:rPr>
          <w:i/>
          <w:sz w:val="24"/>
          <w:szCs w:val="24"/>
          <w:lang w:val="fr-FR"/>
        </w:rPr>
        <w:t>?</w:t>
      </w:r>
      <w:r w:rsidR="001843AF">
        <w:rPr>
          <w:i/>
          <w:sz w:val="24"/>
          <w:szCs w:val="24"/>
          <w:lang w:val="fr-FR"/>
        </w:rPr>
        <w:t> </w:t>
      </w:r>
      <w:r>
        <w:rPr>
          <w:i/>
          <w:sz w:val="24"/>
          <w:szCs w:val="24"/>
          <w:lang w:val="fr-FR"/>
        </w:rPr>
        <w:t>».</w:t>
      </w:r>
    </w:p>
    <w:p w:rsidR="000A5202" w:rsidRPr="001C3BDF" w:rsidRDefault="000A5202" w:rsidP="001C3BDF">
      <w:pPr>
        <w:spacing w:before="0" w:after="0" w:line="360" w:lineRule="auto"/>
        <w:jc w:val="center"/>
        <w:rPr>
          <w:b/>
          <w:sz w:val="24"/>
          <w:szCs w:val="24"/>
          <w:lang w:val="fr-FR"/>
        </w:rPr>
      </w:pPr>
      <w:r w:rsidRPr="001C3BDF">
        <w:rPr>
          <w:b/>
          <w:sz w:val="24"/>
          <w:szCs w:val="24"/>
          <w:lang w:val="fr-FR"/>
        </w:rPr>
        <w:t>Tableau</w:t>
      </w:r>
      <w:r w:rsidR="001843AF">
        <w:rPr>
          <w:b/>
          <w:sz w:val="24"/>
          <w:szCs w:val="24"/>
          <w:lang w:val="fr-FR"/>
        </w:rPr>
        <w:t> </w:t>
      </w:r>
      <w:r w:rsidRPr="001C3BDF">
        <w:rPr>
          <w:b/>
          <w:sz w:val="24"/>
          <w:szCs w:val="24"/>
          <w:lang w:val="fr-FR"/>
        </w:rPr>
        <w:t xml:space="preserve">2 : </w:t>
      </w:r>
      <w:r w:rsidRPr="001C3BDF">
        <w:rPr>
          <w:b/>
          <w:i/>
          <w:sz w:val="24"/>
          <w:szCs w:val="24"/>
          <w:lang w:val="fr-FR"/>
        </w:rPr>
        <w:t>Co</w:t>
      </w:r>
      <w:r w:rsidR="00FA087E">
        <w:rPr>
          <w:b/>
          <w:i/>
          <w:sz w:val="24"/>
          <w:szCs w:val="24"/>
          <w:lang w:val="fr-FR"/>
        </w:rPr>
        <w:t>nnaissez-vous le terme « le DD »</w:t>
      </w:r>
      <w:r w:rsidRPr="001C3BDF">
        <w:rPr>
          <w:b/>
          <w:i/>
          <w:sz w:val="24"/>
          <w:szCs w:val="24"/>
          <w:lang w:val="fr-FR"/>
        </w:rPr>
        <w:t>?</w:t>
      </w:r>
    </w:p>
    <w:tbl>
      <w:tblPr>
        <w:tblStyle w:val="1-31"/>
        <w:tblW w:w="9646" w:type="dxa"/>
        <w:tblInd w:w="675" w:type="dxa"/>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4A0" w:firstRow="1" w:lastRow="0" w:firstColumn="1" w:lastColumn="0" w:noHBand="0" w:noVBand="1"/>
      </w:tblPr>
      <w:tblGrid>
        <w:gridCol w:w="3261"/>
        <w:gridCol w:w="1571"/>
        <w:gridCol w:w="4814"/>
      </w:tblGrid>
      <w:tr w:rsidR="000A5202" w:rsidRPr="000A6AE8" w:rsidTr="00C21CD0">
        <w:trPr>
          <w:cnfStyle w:val="100000000000" w:firstRow="1" w:lastRow="0" w:firstColumn="0" w:lastColumn="0" w:oddVBand="0" w:evenVBand="0" w:oddHBand="0"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3261" w:type="dxa"/>
            <w:tcBorders>
              <w:top w:val="none" w:sz="0" w:space="0" w:color="auto"/>
              <w:left w:val="none" w:sz="0" w:space="0" w:color="auto"/>
              <w:bottom w:val="none" w:sz="0" w:space="0" w:color="auto"/>
              <w:right w:val="none" w:sz="0" w:space="0" w:color="auto"/>
            </w:tcBorders>
          </w:tcPr>
          <w:p w:rsidR="000A5202" w:rsidRPr="000A6AE8" w:rsidRDefault="000A5202" w:rsidP="00C21CD0">
            <w:pPr>
              <w:spacing w:before="0" w:after="0" w:line="360" w:lineRule="auto"/>
              <w:ind w:left="0"/>
              <w:jc w:val="left"/>
              <w:rPr>
                <w:sz w:val="24"/>
                <w:szCs w:val="24"/>
                <w:lang w:val="fr-FR"/>
              </w:rPr>
            </w:pPr>
            <w:r w:rsidRPr="000A6AE8">
              <w:rPr>
                <w:sz w:val="24"/>
                <w:szCs w:val="24"/>
                <w:lang w:val="fr-FR"/>
              </w:rPr>
              <w:t>Futurs enseignants de :</w:t>
            </w:r>
          </w:p>
        </w:tc>
        <w:tc>
          <w:tcPr>
            <w:tcW w:w="1571" w:type="dxa"/>
            <w:tcBorders>
              <w:top w:val="none" w:sz="0" w:space="0" w:color="auto"/>
              <w:left w:val="none" w:sz="0" w:space="0" w:color="auto"/>
              <w:bottom w:val="none" w:sz="0" w:space="0" w:color="auto"/>
              <w:right w:val="none" w:sz="0" w:space="0" w:color="auto"/>
            </w:tcBorders>
          </w:tcPr>
          <w:p w:rsidR="000A5202" w:rsidRPr="000A6AE8" w:rsidRDefault="000A5202" w:rsidP="00C21CD0">
            <w:pPr>
              <w:spacing w:before="0" w:after="0" w:line="360" w:lineRule="auto"/>
              <w:ind w:left="0"/>
              <w:jc w:val="left"/>
              <w:cnfStyle w:val="100000000000" w:firstRow="1" w:lastRow="0" w:firstColumn="0" w:lastColumn="0" w:oddVBand="0" w:evenVBand="0" w:oddHBand="0" w:evenHBand="0" w:firstRowFirstColumn="0" w:firstRowLastColumn="0" w:lastRowFirstColumn="0" w:lastRowLastColumn="0"/>
              <w:rPr>
                <w:sz w:val="24"/>
                <w:szCs w:val="24"/>
                <w:lang w:val="fr-FR"/>
              </w:rPr>
            </w:pPr>
            <w:r w:rsidRPr="000A6AE8">
              <w:rPr>
                <w:sz w:val="24"/>
                <w:szCs w:val="24"/>
                <w:lang w:val="fr-FR"/>
              </w:rPr>
              <w:t xml:space="preserve">Réponses négatives </w:t>
            </w:r>
            <w:r w:rsidRPr="000A6AE8">
              <w:rPr>
                <w:sz w:val="24"/>
                <w:szCs w:val="24"/>
              </w:rPr>
              <w:t>%</w:t>
            </w:r>
          </w:p>
        </w:tc>
        <w:tc>
          <w:tcPr>
            <w:tcW w:w="4814" w:type="dxa"/>
            <w:tcBorders>
              <w:top w:val="none" w:sz="0" w:space="0" w:color="auto"/>
              <w:left w:val="none" w:sz="0" w:space="0" w:color="auto"/>
              <w:bottom w:val="none" w:sz="0" w:space="0" w:color="auto"/>
              <w:right w:val="none" w:sz="0" w:space="0" w:color="auto"/>
            </w:tcBorders>
          </w:tcPr>
          <w:p w:rsidR="000A5202" w:rsidRPr="000A6AE8" w:rsidRDefault="000A5202" w:rsidP="00C21CD0">
            <w:pPr>
              <w:spacing w:before="0" w:after="0" w:line="360" w:lineRule="auto"/>
              <w:ind w:left="0"/>
              <w:jc w:val="left"/>
              <w:cnfStyle w:val="100000000000" w:firstRow="1" w:lastRow="0" w:firstColumn="0" w:lastColumn="0" w:oddVBand="0" w:evenVBand="0" w:oddHBand="0" w:evenHBand="0" w:firstRowFirstColumn="0" w:firstRowLastColumn="0" w:lastRowFirstColumn="0" w:lastRowLastColumn="0"/>
              <w:rPr>
                <w:sz w:val="24"/>
                <w:szCs w:val="24"/>
                <w:lang w:val="fr-FR"/>
              </w:rPr>
            </w:pPr>
            <w:r w:rsidRPr="000A6AE8">
              <w:rPr>
                <w:sz w:val="24"/>
                <w:szCs w:val="24"/>
                <w:lang w:val="fr-FR"/>
              </w:rPr>
              <w:t>Commentaires des étudiants</w:t>
            </w:r>
          </w:p>
        </w:tc>
      </w:tr>
      <w:tr w:rsidR="000A5202" w:rsidRPr="000A6AE8" w:rsidTr="00C21CD0">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3261" w:type="dxa"/>
            <w:tcBorders>
              <w:right w:val="none" w:sz="0" w:space="0" w:color="auto"/>
            </w:tcBorders>
          </w:tcPr>
          <w:p w:rsidR="000A5202" w:rsidRPr="000A6AE8" w:rsidRDefault="000A5202" w:rsidP="00C21CD0">
            <w:pPr>
              <w:spacing w:before="0" w:after="0" w:line="360" w:lineRule="auto"/>
              <w:ind w:left="0"/>
              <w:jc w:val="left"/>
              <w:rPr>
                <w:sz w:val="24"/>
                <w:szCs w:val="24"/>
                <w:lang w:val="fr-FR"/>
              </w:rPr>
            </w:pPr>
            <w:r w:rsidRPr="000A6AE8">
              <w:rPr>
                <w:sz w:val="24"/>
                <w:szCs w:val="24"/>
                <w:lang w:val="fr-FR"/>
              </w:rPr>
              <w:t>Géographie</w:t>
            </w:r>
          </w:p>
        </w:tc>
        <w:tc>
          <w:tcPr>
            <w:tcW w:w="1571" w:type="dxa"/>
            <w:tcBorders>
              <w:left w:val="none" w:sz="0" w:space="0" w:color="auto"/>
              <w:right w:val="none" w:sz="0" w:space="0" w:color="auto"/>
            </w:tcBorders>
          </w:tcPr>
          <w:p w:rsidR="000A5202" w:rsidRPr="000A6AE8" w:rsidRDefault="000A5202" w:rsidP="00C21CD0">
            <w:pPr>
              <w:spacing w:before="0" w:after="0" w:line="360" w:lineRule="auto"/>
              <w:ind w:left="0"/>
              <w:jc w:val="center"/>
              <w:cnfStyle w:val="000000100000" w:firstRow="0" w:lastRow="0" w:firstColumn="0" w:lastColumn="0" w:oddVBand="0" w:evenVBand="0" w:oddHBand="1" w:evenHBand="0" w:firstRowFirstColumn="0" w:firstRowLastColumn="0" w:lastRowFirstColumn="0" w:lastRowLastColumn="0"/>
              <w:rPr>
                <w:sz w:val="24"/>
                <w:szCs w:val="24"/>
                <w:lang w:val="fr-FR"/>
              </w:rPr>
            </w:pPr>
            <w:r w:rsidRPr="000A6AE8">
              <w:rPr>
                <w:sz w:val="24"/>
                <w:szCs w:val="24"/>
                <w:lang w:val="fr-FR"/>
              </w:rPr>
              <w:t>27</w:t>
            </w:r>
          </w:p>
        </w:tc>
        <w:tc>
          <w:tcPr>
            <w:tcW w:w="4814" w:type="dxa"/>
            <w:tcBorders>
              <w:left w:val="none" w:sz="0" w:space="0" w:color="auto"/>
            </w:tcBorders>
          </w:tcPr>
          <w:p w:rsidR="000A5202" w:rsidRPr="000A6AE8" w:rsidRDefault="000A5202" w:rsidP="00C21CD0">
            <w:pPr>
              <w:spacing w:before="0" w:after="0" w:line="360" w:lineRule="auto"/>
              <w:ind w:left="0"/>
              <w:jc w:val="left"/>
              <w:cnfStyle w:val="000000100000" w:firstRow="0" w:lastRow="0" w:firstColumn="0" w:lastColumn="0" w:oddVBand="0" w:evenVBand="0" w:oddHBand="1" w:evenHBand="0" w:firstRowFirstColumn="0" w:firstRowLastColumn="0" w:lastRowFirstColumn="0" w:lastRowLastColumn="0"/>
              <w:rPr>
                <w:sz w:val="24"/>
                <w:szCs w:val="24"/>
                <w:lang w:val="fr-FR"/>
              </w:rPr>
            </w:pPr>
            <w:r w:rsidRPr="000A6AE8">
              <w:rPr>
                <w:sz w:val="24"/>
                <w:szCs w:val="24"/>
                <w:lang w:val="fr-FR"/>
              </w:rPr>
              <w:t>Sans définition</w:t>
            </w:r>
          </w:p>
        </w:tc>
      </w:tr>
      <w:tr w:rsidR="000A5202" w:rsidRPr="000A6AE8" w:rsidTr="00C21CD0">
        <w:trPr>
          <w:cnfStyle w:val="000000010000" w:firstRow="0" w:lastRow="0" w:firstColumn="0" w:lastColumn="0" w:oddVBand="0" w:evenVBand="0" w:oddHBand="0" w:evenHBand="1"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3261" w:type="dxa"/>
            <w:tcBorders>
              <w:right w:val="none" w:sz="0" w:space="0" w:color="auto"/>
            </w:tcBorders>
          </w:tcPr>
          <w:p w:rsidR="000A5202" w:rsidRPr="000A6AE8" w:rsidRDefault="000A5202" w:rsidP="00C21CD0">
            <w:pPr>
              <w:spacing w:before="0" w:after="0" w:line="360" w:lineRule="auto"/>
              <w:ind w:left="0"/>
              <w:jc w:val="left"/>
              <w:rPr>
                <w:sz w:val="24"/>
                <w:szCs w:val="24"/>
                <w:lang w:val="fr-FR"/>
              </w:rPr>
            </w:pPr>
            <w:r w:rsidRPr="000A6AE8">
              <w:rPr>
                <w:sz w:val="24"/>
                <w:szCs w:val="24"/>
                <w:lang w:val="fr-FR"/>
              </w:rPr>
              <w:t>Histoire</w:t>
            </w:r>
          </w:p>
        </w:tc>
        <w:tc>
          <w:tcPr>
            <w:tcW w:w="1571" w:type="dxa"/>
            <w:tcBorders>
              <w:left w:val="none" w:sz="0" w:space="0" w:color="auto"/>
              <w:right w:val="none" w:sz="0" w:space="0" w:color="auto"/>
            </w:tcBorders>
          </w:tcPr>
          <w:p w:rsidR="000A5202" w:rsidRPr="000A6AE8" w:rsidRDefault="000A5202" w:rsidP="00C21CD0">
            <w:pPr>
              <w:spacing w:before="0" w:after="0" w:line="360" w:lineRule="auto"/>
              <w:ind w:left="0"/>
              <w:jc w:val="center"/>
              <w:cnfStyle w:val="000000010000" w:firstRow="0" w:lastRow="0" w:firstColumn="0" w:lastColumn="0" w:oddVBand="0" w:evenVBand="0" w:oddHBand="0" w:evenHBand="1" w:firstRowFirstColumn="0" w:firstRowLastColumn="0" w:lastRowFirstColumn="0" w:lastRowLastColumn="0"/>
              <w:rPr>
                <w:sz w:val="24"/>
                <w:szCs w:val="24"/>
                <w:lang w:val="fr-FR"/>
              </w:rPr>
            </w:pPr>
            <w:r w:rsidRPr="000A6AE8">
              <w:rPr>
                <w:sz w:val="24"/>
                <w:szCs w:val="24"/>
                <w:lang w:val="fr-FR"/>
              </w:rPr>
              <w:t>80</w:t>
            </w:r>
          </w:p>
        </w:tc>
        <w:tc>
          <w:tcPr>
            <w:tcW w:w="4814" w:type="dxa"/>
            <w:tcBorders>
              <w:left w:val="none" w:sz="0" w:space="0" w:color="auto"/>
            </w:tcBorders>
          </w:tcPr>
          <w:p w:rsidR="000A5202" w:rsidRPr="000A6AE8" w:rsidRDefault="000A5202" w:rsidP="00C21CD0">
            <w:pPr>
              <w:spacing w:before="0" w:after="0" w:line="360" w:lineRule="auto"/>
              <w:ind w:left="0"/>
              <w:jc w:val="left"/>
              <w:cnfStyle w:val="000000010000" w:firstRow="0" w:lastRow="0" w:firstColumn="0" w:lastColumn="0" w:oddVBand="0" w:evenVBand="0" w:oddHBand="0" w:evenHBand="1" w:firstRowFirstColumn="0" w:firstRowLastColumn="0" w:lastRowFirstColumn="0" w:lastRowLastColumn="0"/>
              <w:rPr>
                <w:sz w:val="24"/>
                <w:szCs w:val="24"/>
                <w:lang w:val="fr-FR"/>
              </w:rPr>
            </w:pPr>
            <w:r w:rsidRPr="000A6AE8">
              <w:rPr>
                <w:sz w:val="24"/>
                <w:szCs w:val="24"/>
                <w:lang w:val="fr-FR"/>
              </w:rPr>
              <w:t>-</w:t>
            </w:r>
          </w:p>
        </w:tc>
      </w:tr>
      <w:tr w:rsidR="000A5202" w:rsidRPr="00BC3259" w:rsidTr="00C21CD0">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3261" w:type="dxa"/>
            <w:tcBorders>
              <w:right w:val="none" w:sz="0" w:space="0" w:color="auto"/>
            </w:tcBorders>
          </w:tcPr>
          <w:p w:rsidR="000A5202" w:rsidRPr="000A6AE8" w:rsidRDefault="000A5202" w:rsidP="00C21CD0">
            <w:pPr>
              <w:spacing w:before="0" w:after="0" w:line="360" w:lineRule="auto"/>
              <w:ind w:left="0"/>
              <w:jc w:val="left"/>
              <w:rPr>
                <w:sz w:val="24"/>
                <w:szCs w:val="24"/>
                <w:lang w:val="fr-FR"/>
              </w:rPr>
            </w:pPr>
            <w:r w:rsidRPr="000A6AE8">
              <w:rPr>
                <w:sz w:val="24"/>
                <w:szCs w:val="24"/>
                <w:lang w:val="fr-FR"/>
              </w:rPr>
              <w:t>Lettres</w:t>
            </w:r>
          </w:p>
        </w:tc>
        <w:tc>
          <w:tcPr>
            <w:tcW w:w="1571" w:type="dxa"/>
            <w:tcBorders>
              <w:left w:val="none" w:sz="0" w:space="0" w:color="auto"/>
              <w:right w:val="none" w:sz="0" w:space="0" w:color="auto"/>
            </w:tcBorders>
          </w:tcPr>
          <w:p w:rsidR="000A5202" w:rsidRPr="000A6AE8" w:rsidRDefault="000A5202" w:rsidP="00C21CD0">
            <w:pPr>
              <w:spacing w:before="0" w:after="0" w:line="360" w:lineRule="auto"/>
              <w:ind w:left="0"/>
              <w:jc w:val="center"/>
              <w:cnfStyle w:val="000000100000" w:firstRow="0" w:lastRow="0" w:firstColumn="0" w:lastColumn="0" w:oddVBand="0" w:evenVBand="0" w:oddHBand="1" w:evenHBand="0" w:firstRowFirstColumn="0" w:firstRowLastColumn="0" w:lastRowFirstColumn="0" w:lastRowLastColumn="0"/>
              <w:rPr>
                <w:sz w:val="24"/>
                <w:szCs w:val="24"/>
              </w:rPr>
            </w:pPr>
            <w:r w:rsidRPr="000A6AE8">
              <w:rPr>
                <w:sz w:val="24"/>
                <w:szCs w:val="24"/>
                <w:lang w:val="fr-FR"/>
              </w:rPr>
              <w:t>95</w:t>
            </w:r>
          </w:p>
        </w:tc>
        <w:tc>
          <w:tcPr>
            <w:tcW w:w="4814" w:type="dxa"/>
            <w:tcBorders>
              <w:left w:val="none" w:sz="0" w:space="0" w:color="auto"/>
            </w:tcBorders>
          </w:tcPr>
          <w:p w:rsidR="000A5202" w:rsidRPr="000A6AE8" w:rsidRDefault="000A5202" w:rsidP="00C21CD0">
            <w:pPr>
              <w:spacing w:before="0" w:after="0" w:line="360" w:lineRule="auto"/>
              <w:ind w:left="0"/>
              <w:jc w:val="left"/>
              <w:cnfStyle w:val="000000100000" w:firstRow="0" w:lastRow="0" w:firstColumn="0" w:lastColumn="0" w:oddVBand="0" w:evenVBand="0" w:oddHBand="1" w:evenHBand="0" w:firstRowFirstColumn="0" w:firstRowLastColumn="0" w:lastRowFirstColumn="0" w:lastRowLastColumn="0"/>
              <w:rPr>
                <w:sz w:val="24"/>
                <w:szCs w:val="24"/>
                <w:lang w:val="fr-FR"/>
              </w:rPr>
            </w:pPr>
            <w:r w:rsidRPr="000A6AE8">
              <w:rPr>
                <w:sz w:val="24"/>
                <w:szCs w:val="24"/>
                <w:lang w:val="fr-FR"/>
              </w:rPr>
              <w:t>«</w:t>
            </w:r>
            <w:r w:rsidR="001843AF">
              <w:rPr>
                <w:sz w:val="24"/>
                <w:szCs w:val="24"/>
                <w:lang w:val="fr-FR"/>
              </w:rPr>
              <w:t xml:space="preserve"> le </w:t>
            </w:r>
            <w:r w:rsidRPr="000A6AE8">
              <w:rPr>
                <w:sz w:val="24"/>
                <w:szCs w:val="24"/>
                <w:lang w:val="fr-FR"/>
              </w:rPr>
              <w:t>développement progressif et continu »</w:t>
            </w:r>
          </w:p>
        </w:tc>
      </w:tr>
      <w:tr w:rsidR="000A5202" w:rsidRPr="00BC3259" w:rsidTr="00C21CD0">
        <w:trPr>
          <w:cnfStyle w:val="000000010000" w:firstRow="0" w:lastRow="0" w:firstColumn="0" w:lastColumn="0" w:oddVBand="0" w:evenVBand="0" w:oddHBand="0" w:evenHBand="1"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3261" w:type="dxa"/>
            <w:tcBorders>
              <w:right w:val="none" w:sz="0" w:space="0" w:color="auto"/>
            </w:tcBorders>
          </w:tcPr>
          <w:p w:rsidR="000A5202" w:rsidRPr="000A6AE8" w:rsidRDefault="00FA087E" w:rsidP="00C21CD0">
            <w:pPr>
              <w:spacing w:before="0" w:after="0" w:line="360" w:lineRule="auto"/>
              <w:ind w:left="0"/>
              <w:jc w:val="left"/>
              <w:rPr>
                <w:sz w:val="24"/>
                <w:szCs w:val="24"/>
                <w:lang w:val="fr-FR"/>
              </w:rPr>
            </w:pPr>
            <w:r>
              <w:rPr>
                <w:sz w:val="24"/>
                <w:szCs w:val="24"/>
                <w:lang w:val="fr-FR"/>
              </w:rPr>
              <w:t>É</w:t>
            </w:r>
            <w:r w:rsidR="000A5202" w:rsidRPr="000A6AE8">
              <w:rPr>
                <w:sz w:val="24"/>
                <w:szCs w:val="24"/>
                <w:lang w:val="fr-FR"/>
              </w:rPr>
              <w:t>cole primaire</w:t>
            </w:r>
          </w:p>
        </w:tc>
        <w:tc>
          <w:tcPr>
            <w:tcW w:w="1571" w:type="dxa"/>
            <w:tcBorders>
              <w:left w:val="none" w:sz="0" w:space="0" w:color="auto"/>
              <w:right w:val="none" w:sz="0" w:space="0" w:color="auto"/>
            </w:tcBorders>
          </w:tcPr>
          <w:p w:rsidR="000A5202" w:rsidRPr="000A6AE8" w:rsidRDefault="000A5202" w:rsidP="00C21CD0">
            <w:pPr>
              <w:spacing w:before="0" w:after="0" w:line="360" w:lineRule="auto"/>
              <w:ind w:left="0"/>
              <w:jc w:val="center"/>
              <w:cnfStyle w:val="000000010000" w:firstRow="0" w:lastRow="0" w:firstColumn="0" w:lastColumn="0" w:oddVBand="0" w:evenVBand="0" w:oddHBand="0" w:evenHBand="1" w:firstRowFirstColumn="0" w:firstRowLastColumn="0" w:lastRowFirstColumn="0" w:lastRowLastColumn="0"/>
              <w:rPr>
                <w:sz w:val="24"/>
                <w:szCs w:val="24"/>
                <w:lang w:val="fr-FR"/>
              </w:rPr>
            </w:pPr>
            <w:r w:rsidRPr="000A6AE8">
              <w:rPr>
                <w:sz w:val="24"/>
                <w:szCs w:val="24"/>
                <w:lang w:val="fr-FR"/>
              </w:rPr>
              <w:t>80</w:t>
            </w:r>
          </w:p>
        </w:tc>
        <w:tc>
          <w:tcPr>
            <w:tcW w:w="4814" w:type="dxa"/>
            <w:tcBorders>
              <w:left w:val="none" w:sz="0" w:space="0" w:color="auto"/>
            </w:tcBorders>
          </w:tcPr>
          <w:p w:rsidR="000A5202" w:rsidRPr="000A6AE8" w:rsidRDefault="000A5202" w:rsidP="00C21CD0">
            <w:pPr>
              <w:spacing w:before="0" w:after="0" w:line="360" w:lineRule="auto"/>
              <w:ind w:left="0"/>
              <w:jc w:val="left"/>
              <w:cnfStyle w:val="000000010000" w:firstRow="0" w:lastRow="0" w:firstColumn="0" w:lastColumn="0" w:oddVBand="0" w:evenVBand="0" w:oddHBand="0" w:evenHBand="1" w:firstRowFirstColumn="0" w:firstRowLastColumn="0" w:lastRowFirstColumn="0" w:lastRowLastColumn="0"/>
              <w:rPr>
                <w:sz w:val="24"/>
                <w:szCs w:val="24"/>
                <w:lang w:val="fr-FR"/>
              </w:rPr>
            </w:pPr>
            <w:r w:rsidRPr="000A6AE8">
              <w:rPr>
                <w:sz w:val="24"/>
                <w:szCs w:val="24"/>
                <w:lang w:val="fr-FR"/>
              </w:rPr>
              <w:t>« le développement harmonique », « équilibré », « correct, régulier »</w:t>
            </w:r>
          </w:p>
        </w:tc>
      </w:tr>
      <w:tr w:rsidR="000A5202" w:rsidRPr="00BC3259" w:rsidTr="00C21CD0">
        <w:trPr>
          <w:cnfStyle w:val="000000100000" w:firstRow="0" w:lastRow="0" w:firstColumn="0" w:lastColumn="0" w:oddVBand="0" w:evenVBand="0" w:oddHBand="1"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3261" w:type="dxa"/>
            <w:tcBorders>
              <w:right w:val="none" w:sz="0" w:space="0" w:color="auto"/>
            </w:tcBorders>
          </w:tcPr>
          <w:p w:rsidR="000A5202" w:rsidRPr="000A6AE8" w:rsidRDefault="000A5202" w:rsidP="00C21CD0">
            <w:pPr>
              <w:spacing w:before="0" w:after="0" w:line="360" w:lineRule="auto"/>
              <w:ind w:left="0"/>
              <w:jc w:val="left"/>
              <w:rPr>
                <w:sz w:val="24"/>
                <w:szCs w:val="24"/>
                <w:lang w:val="fr-FR"/>
              </w:rPr>
            </w:pPr>
            <w:r w:rsidRPr="000A6AE8">
              <w:rPr>
                <w:sz w:val="24"/>
                <w:szCs w:val="24"/>
                <w:lang w:val="fr-FR"/>
              </w:rPr>
              <w:t>Futurs spécialistes en finance</w:t>
            </w:r>
          </w:p>
        </w:tc>
        <w:tc>
          <w:tcPr>
            <w:tcW w:w="1571" w:type="dxa"/>
            <w:tcBorders>
              <w:left w:val="none" w:sz="0" w:space="0" w:color="auto"/>
              <w:right w:val="none" w:sz="0" w:space="0" w:color="auto"/>
            </w:tcBorders>
          </w:tcPr>
          <w:p w:rsidR="000A5202" w:rsidRPr="000A6AE8" w:rsidRDefault="000A5202" w:rsidP="00C21CD0">
            <w:pPr>
              <w:spacing w:before="0" w:after="0" w:line="360" w:lineRule="auto"/>
              <w:ind w:left="0"/>
              <w:jc w:val="center"/>
              <w:cnfStyle w:val="000000100000" w:firstRow="0" w:lastRow="0" w:firstColumn="0" w:lastColumn="0" w:oddVBand="0" w:evenVBand="0" w:oddHBand="1" w:evenHBand="0" w:firstRowFirstColumn="0" w:firstRowLastColumn="0" w:lastRowFirstColumn="0" w:lastRowLastColumn="0"/>
              <w:rPr>
                <w:sz w:val="24"/>
                <w:szCs w:val="24"/>
                <w:lang w:val="fr-FR"/>
              </w:rPr>
            </w:pPr>
            <w:r w:rsidRPr="000A6AE8">
              <w:rPr>
                <w:sz w:val="24"/>
                <w:szCs w:val="24"/>
                <w:lang w:val="fr-FR"/>
              </w:rPr>
              <w:t>90</w:t>
            </w:r>
          </w:p>
        </w:tc>
        <w:tc>
          <w:tcPr>
            <w:tcW w:w="4814" w:type="dxa"/>
            <w:tcBorders>
              <w:left w:val="none" w:sz="0" w:space="0" w:color="auto"/>
            </w:tcBorders>
          </w:tcPr>
          <w:p w:rsidR="000A5202" w:rsidRPr="000A6AE8" w:rsidRDefault="000A5202" w:rsidP="00C21CD0">
            <w:pPr>
              <w:spacing w:before="0" w:after="0" w:line="360" w:lineRule="auto"/>
              <w:ind w:left="0"/>
              <w:jc w:val="left"/>
              <w:cnfStyle w:val="000000100000" w:firstRow="0" w:lastRow="0" w:firstColumn="0" w:lastColumn="0" w:oddVBand="0" w:evenVBand="0" w:oddHBand="1" w:evenHBand="0" w:firstRowFirstColumn="0" w:firstRowLastColumn="0" w:lastRowFirstColumn="0" w:lastRowLastColumn="0"/>
              <w:rPr>
                <w:sz w:val="24"/>
                <w:szCs w:val="24"/>
                <w:lang w:val="fr-FR"/>
              </w:rPr>
            </w:pPr>
            <w:r w:rsidRPr="000A6AE8">
              <w:rPr>
                <w:sz w:val="24"/>
                <w:szCs w:val="24"/>
                <w:lang w:val="fr-FR"/>
              </w:rPr>
              <w:t>« programme de croissance et d’amélioration de quelque chose »</w:t>
            </w:r>
          </w:p>
        </w:tc>
      </w:tr>
    </w:tbl>
    <w:p w:rsidR="000A5202" w:rsidRDefault="000A5202" w:rsidP="00637A88">
      <w:pPr>
        <w:spacing w:before="0" w:after="0" w:line="360" w:lineRule="auto"/>
        <w:rPr>
          <w:sz w:val="24"/>
          <w:szCs w:val="24"/>
          <w:lang w:val="fr-FR"/>
        </w:rPr>
      </w:pPr>
    </w:p>
    <w:p w:rsidR="00637A88" w:rsidRPr="00637A88" w:rsidRDefault="00557B4B" w:rsidP="00637A88">
      <w:pPr>
        <w:spacing w:before="0" w:after="0" w:line="360" w:lineRule="auto"/>
        <w:rPr>
          <w:sz w:val="24"/>
          <w:szCs w:val="24"/>
          <w:lang w:val="fr-FR"/>
        </w:rPr>
      </w:pPr>
      <w:r w:rsidRPr="000A5202">
        <w:rPr>
          <w:sz w:val="24"/>
          <w:szCs w:val="24"/>
          <w:lang w:val="fr-FR"/>
        </w:rPr>
        <w:t xml:space="preserve">Donc, </w:t>
      </w:r>
      <w:r w:rsidR="00FA087E">
        <w:rPr>
          <w:sz w:val="24"/>
          <w:szCs w:val="24"/>
          <w:lang w:val="fr-FR"/>
        </w:rPr>
        <w:t xml:space="preserve">la majorité quasi absolue des </w:t>
      </w:r>
      <w:r w:rsidR="008C6E07">
        <w:rPr>
          <w:sz w:val="24"/>
          <w:szCs w:val="24"/>
          <w:lang w:val="fr-FR"/>
        </w:rPr>
        <w:t xml:space="preserve">étudiants interrogés n’en </w:t>
      </w:r>
      <w:r w:rsidR="00637A88" w:rsidRPr="00637A88">
        <w:rPr>
          <w:sz w:val="24"/>
          <w:szCs w:val="24"/>
          <w:lang w:val="fr-FR"/>
        </w:rPr>
        <w:t>a pas entendu parler ni dans les co</w:t>
      </w:r>
      <w:r w:rsidR="00FA087E">
        <w:rPr>
          <w:sz w:val="24"/>
          <w:szCs w:val="24"/>
          <w:lang w:val="fr-FR"/>
        </w:rPr>
        <w:t>urs universitaires</w:t>
      </w:r>
      <w:r w:rsidRPr="000A5202">
        <w:rPr>
          <w:sz w:val="24"/>
          <w:szCs w:val="24"/>
          <w:lang w:val="fr-FR"/>
        </w:rPr>
        <w:t xml:space="preserve"> ni dans les </w:t>
      </w:r>
      <w:r w:rsidR="00637A88" w:rsidRPr="00637A88">
        <w:rPr>
          <w:sz w:val="24"/>
          <w:szCs w:val="24"/>
          <w:lang w:val="fr-FR"/>
        </w:rPr>
        <w:t>médias.</w:t>
      </w:r>
    </w:p>
    <w:p w:rsidR="00637A88" w:rsidRPr="00637A88" w:rsidRDefault="00AE6B17" w:rsidP="00637A88">
      <w:pPr>
        <w:spacing w:before="0" w:after="0" w:line="360" w:lineRule="auto"/>
        <w:rPr>
          <w:sz w:val="24"/>
          <w:szCs w:val="24"/>
          <w:lang w:val="fr-FR"/>
        </w:rPr>
      </w:pPr>
      <w:r>
        <w:rPr>
          <w:sz w:val="24"/>
          <w:szCs w:val="24"/>
          <w:lang w:val="fr-FR"/>
        </w:rPr>
        <w:t>Mais pour être objectif,</w:t>
      </w:r>
      <w:r w:rsidR="00637A88" w:rsidRPr="00637A88">
        <w:rPr>
          <w:sz w:val="24"/>
          <w:szCs w:val="24"/>
          <w:lang w:val="fr-FR"/>
        </w:rPr>
        <w:t xml:space="preserve"> il faut souligner qu’historiquement on est habitué à une autre formulation qui a pratiquement la même valeur et qui est traduite littéralement en français comme « la gestion et l</w:t>
      </w:r>
      <w:r>
        <w:rPr>
          <w:sz w:val="24"/>
          <w:szCs w:val="24"/>
          <w:lang w:val="fr-FR"/>
        </w:rPr>
        <w:t>a protection de l’environnement</w:t>
      </w:r>
      <w:r w:rsidR="00637A88" w:rsidRPr="00637A88">
        <w:rPr>
          <w:sz w:val="24"/>
          <w:szCs w:val="24"/>
          <w:lang w:val="fr-FR"/>
        </w:rPr>
        <w:t xml:space="preserve"> ou la gestion rationnelle des ressources naturelles</w:t>
      </w:r>
      <w:r>
        <w:rPr>
          <w:sz w:val="24"/>
          <w:szCs w:val="24"/>
          <w:lang w:val="fr-FR"/>
        </w:rPr>
        <w:t> </w:t>
      </w:r>
      <w:r w:rsidR="00637A88" w:rsidRPr="00637A88">
        <w:rPr>
          <w:sz w:val="24"/>
          <w:szCs w:val="24"/>
          <w:lang w:val="fr-FR"/>
        </w:rPr>
        <w:t xml:space="preserve">» (mais qui sous-entend plutôt les </w:t>
      </w:r>
      <w:r>
        <w:rPr>
          <w:sz w:val="24"/>
          <w:szCs w:val="24"/>
          <w:lang w:val="fr-FR"/>
        </w:rPr>
        <w:t>aspects environnementaux). Dans</w:t>
      </w:r>
      <w:r w:rsidR="00637A88" w:rsidRPr="00637A88">
        <w:rPr>
          <w:sz w:val="24"/>
          <w:szCs w:val="24"/>
          <w:lang w:val="fr-FR"/>
        </w:rPr>
        <w:t xml:space="preserve"> ce contexte</w:t>
      </w:r>
      <w:r>
        <w:rPr>
          <w:sz w:val="24"/>
          <w:szCs w:val="24"/>
          <w:lang w:val="fr-FR"/>
        </w:rPr>
        <w:t>,</w:t>
      </w:r>
      <w:r w:rsidR="00637A88" w:rsidRPr="00637A88">
        <w:rPr>
          <w:sz w:val="24"/>
          <w:szCs w:val="24"/>
          <w:lang w:val="fr-FR"/>
        </w:rPr>
        <w:t xml:space="preserve"> </w:t>
      </w:r>
      <w:r w:rsidR="00637A88" w:rsidRPr="00637A88">
        <w:rPr>
          <w:sz w:val="24"/>
          <w:szCs w:val="24"/>
          <w:lang w:val="fr-FR"/>
        </w:rPr>
        <w:lastRenderedPageBreak/>
        <w:t xml:space="preserve">les aspects environnementaux sont intégrés dans beaucoup de matières universitaires et scolaires. </w:t>
      </w:r>
    </w:p>
    <w:p w:rsidR="00637A88" w:rsidRPr="00637A88" w:rsidRDefault="00637A88" w:rsidP="00637A88">
      <w:pPr>
        <w:spacing w:before="0" w:after="0" w:line="360" w:lineRule="auto"/>
        <w:rPr>
          <w:sz w:val="24"/>
          <w:szCs w:val="24"/>
          <w:lang w:val="fr-FR"/>
        </w:rPr>
      </w:pPr>
      <w:r w:rsidRPr="00637A88">
        <w:rPr>
          <w:sz w:val="24"/>
          <w:szCs w:val="24"/>
          <w:lang w:val="fr-FR"/>
        </w:rPr>
        <w:t xml:space="preserve">Pour comprendre pour quels aspects du DD </w:t>
      </w:r>
      <w:r w:rsidR="00557B4B" w:rsidRPr="000A5202">
        <w:rPr>
          <w:sz w:val="24"/>
          <w:szCs w:val="24"/>
          <w:lang w:val="fr-FR"/>
        </w:rPr>
        <w:t xml:space="preserve">les </w:t>
      </w:r>
      <w:r w:rsidRPr="00637A88">
        <w:rPr>
          <w:sz w:val="24"/>
          <w:szCs w:val="24"/>
          <w:lang w:val="fr-FR"/>
        </w:rPr>
        <w:t xml:space="preserve">étudiants sont les plus sensibilisés : environnementaux, économiques ou socioculturels, on leur a demandé de </w:t>
      </w:r>
      <w:r w:rsidR="00AE6B17">
        <w:rPr>
          <w:sz w:val="24"/>
          <w:szCs w:val="24"/>
          <w:lang w:val="fr-FR"/>
        </w:rPr>
        <w:t>les hiérarchiser. Les résultats</w:t>
      </w:r>
      <w:r w:rsidRPr="00637A88">
        <w:rPr>
          <w:sz w:val="24"/>
          <w:szCs w:val="24"/>
          <w:lang w:val="fr-FR"/>
        </w:rPr>
        <w:t xml:space="preserve"> sont présentés ci-dessous</w:t>
      </w:r>
      <w:r w:rsidR="00AE6B17">
        <w:rPr>
          <w:sz w:val="24"/>
          <w:szCs w:val="24"/>
          <w:lang w:val="fr-FR"/>
        </w:rPr>
        <w:t> </w:t>
      </w:r>
      <w:r w:rsidRPr="00637A88">
        <w:rPr>
          <w:sz w:val="24"/>
          <w:szCs w:val="24"/>
          <w:lang w:val="fr-FR"/>
        </w:rPr>
        <w:t xml:space="preserve">: </w:t>
      </w:r>
    </w:p>
    <w:p w:rsidR="00637A88" w:rsidRPr="00637A88" w:rsidRDefault="00637A88" w:rsidP="00637A88">
      <w:pPr>
        <w:spacing w:before="0" w:after="0" w:line="360" w:lineRule="auto"/>
        <w:jc w:val="center"/>
        <w:rPr>
          <w:sz w:val="24"/>
          <w:szCs w:val="24"/>
          <w:lang w:val="fr-FR"/>
        </w:rPr>
      </w:pPr>
      <w:r w:rsidRPr="00637A88">
        <w:rPr>
          <w:noProof/>
          <w:sz w:val="24"/>
          <w:szCs w:val="24"/>
          <w:lang w:eastAsia="ru-RU"/>
        </w:rPr>
        <w:drawing>
          <wp:inline distT="0" distB="0" distL="0" distR="0" wp14:anchorId="487FC623" wp14:editId="68E1184F">
            <wp:extent cx="3886200" cy="2834640"/>
            <wp:effectExtent l="0" t="0" r="0"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86200" cy="2834640"/>
                    </a:xfrm>
                    <a:prstGeom prst="rect">
                      <a:avLst/>
                    </a:prstGeom>
                    <a:noFill/>
                  </pic:spPr>
                </pic:pic>
              </a:graphicData>
            </a:graphic>
          </wp:inline>
        </w:drawing>
      </w:r>
    </w:p>
    <w:p w:rsidR="00637A88" w:rsidRPr="00637A88" w:rsidRDefault="00637A88" w:rsidP="00637A88">
      <w:pPr>
        <w:spacing w:before="0" w:after="0" w:line="360" w:lineRule="auto"/>
        <w:rPr>
          <w:sz w:val="24"/>
          <w:szCs w:val="24"/>
          <w:lang w:val="fr-FR"/>
        </w:rPr>
      </w:pPr>
    </w:p>
    <w:p w:rsidR="00637A88" w:rsidRPr="00637A88" w:rsidRDefault="00637A88" w:rsidP="00637A88">
      <w:pPr>
        <w:spacing w:before="0" w:after="0" w:line="360" w:lineRule="auto"/>
        <w:rPr>
          <w:sz w:val="24"/>
          <w:szCs w:val="24"/>
          <w:lang w:val="fr-FR"/>
        </w:rPr>
      </w:pPr>
      <w:r w:rsidRPr="00637A88">
        <w:rPr>
          <w:sz w:val="24"/>
          <w:szCs w:val="24"/>
          <w:lang w:val="fr-FR"/>
        </w:rPr>
        <w:t>Selon ces</w:t>
      </w:r>
      <w:r w:rsidR="009F07F2" w:rsidRPr="000A5202">
        <w:rPr>
          <w:sz w:val="24"/>
          <w:szCs w:val="24"/>
          <w:lang w:val="fr-FR"/>
        </w:rPr>
        <w:t xml:space="preserve"> </w:t>
      </w:r>
      <w:r w:rsidRPr="00637A88">
        <w:rPr>
          <w:sz w:val="24"/>
          <w:szCs w:val="24"/>
          <w:lang w:val="fr-FR"/>
        </w:rPr>
        <w:t>données, la majorité absolue des étudiants accorde plus d</w:t>
      </w:r>
      <w:r w:rsidR="003D031C">
        <w:rPr>
          <w:sz w:val="24"/>
          <w:szCs w:val="24"/>
          <w:lang w:val="fr-FR"/>
        </w:rPr>
        <w:t>’</w:t>
      </w:r>
      <w:r w:rsidRPr="00637A88">
        <w:rPr>
          <w:sz w:val="24"/>
          <w:szCs w:val="24"/>
          <w:lang w:val="fr-FR"/>
        </w:rPr>
        <w:t>importance aux aspects environnementaux. Donc</w:t>
      </w:r>
      <w:r w:rsidR="0014510D">
        <w:rPr>
          <w:sz w:val="24"/>
          <w:szCs w:val="24"/>
          <w:lang w:val="fr-FR"/>
        </w:rPr>
        <w:t>,</w:t>
      </w:r>
      <w:r w:rsidRPr="00637A88">
        <w:rPr>
          <w:sz w:val="24"/>
          <w:szCs w:val="24"/>
          <w:lang w:val="fr-FR"/>
        </w:rPr>
        <w:t xml:space="preserve"> pour eux, c’est la protection de la nature qui génère le plus d</w:t>
      </w:r>
      <w:r w:rsidR="003D031C">
        <w:rPr>
          <w:sz w:val="24"/>
          <w:szCs w:val="24"/>
          <w:lang w:val="fr-FR"/>
        </w:rPr>
        <w:t>’</w:t>
      </w:r>
      <w:r w:rsidRPr="00637A88">
        <w:rPr>
          <w:sz w:val="24"/>
          <w:szCs w:val="24"/>
          <w:lang w:val="fr-FR"/>
        </w:rPr>
        <w:t>inquiétude.</w:t>
      </w:r>
    </w:p>
    <w:p w:rsidR="009F07F2" w:rsidRPr="000A5202" w:rsidRDefault="00637A88" w:rsidP="00637A88">
      <w:pPr>
        <w:spacing w:before="0" w:after="0" w:line="360" w:lineRule="auto"/>
        <w:rPr>
          <w:strike/>
          <w:sz w:val="24"/>
          <w:szCs w:val="24"/>
          <w:lang w:val="fr-FR"/>
        </w:rPr>
      </w:pPr>
      <w:r w:rsidRPr="00637A88">
        <w:rPr>
          <w:sz w:val="24"/>
          <w:szCs w:val="24"/>
          <w:lang w:val="fr-FR"/>
        </w:rPr>
        <w:t xml:space="preserve">De plus, on a constaté qu’en répondant à cette question seules 3 ou 4 personnes essayaient d’établir des liens entre ces facteurs. On peut en déduire la difficulté pour les étudiants d’établir ces </w:t>
      </w:r>
      <w:r w:rsidR="00AE6B17">
        <w:rPr>
          <w:sz w:val="24"/>
          <w:szCs w:val="24"/>
          <w:lang w:val="fr-FR"/>
        </w:rPr>
        <w:t xml:space="preserve">liens et de comprendre l’interdépendance entre les </w:t>
      </w:r>
      <w:r w:rsidRPr="00637A88">
        <w:rPr>
          <w:sz w:val="24"/>
          <w:szCs w:val="24"/>
          <w:lang w:val="fr-FR"/>
        </w:rPr>
        <w:t xml:space="preserve">différents facteurs. </w:t>
      </w:r>
    </w:p>
    <w:p w:rsidR="00637A88" w:rsidRPr="00637A88" w:rsidRDefault="00AE6B17" w:rsidP="00637A88">
      <w:pPr>
        <w:spacing w:before="0" w:after="0" w:line="360" w:lineRule="auto"/>
        <w:rPr>
          <w:sz w:val="24"/>
          <w:szCs w:val="24"/>
          <w:lang w:val="fr-FR"/>
        </w:rPr>
      </w:pPr>
      <w:r>
        <w:rPr>
          <w:i/>
          <w:sz w:val="24"/>
          <w:szCs w:val="24"/>
          <w:lang w:val="fr-FR"/>
        </w:rPr>
        <w:t>« </w:t>
      </w:r>
      <w:r w:rsidR="00637A88" w:rsidRPr="00637A88">
        <w:rPr>
          <w:i/>
          <w:sz w:val="24"/>
          <w:szCs w:val="24"/>
          <w:lang w:val="fr-FR"/>
        </w:rPr>
        <w:t>Avez-vous déjà pensé dans quelles condi</w:t>
      </w:r>
      <w:r>
        <w:rPr>
          <w:i/>
          <w:sz w:val="24"/>
          <w:szCs w:val="24"/>
          <w:lang w:val="fr-FR"/>
        </w:rPr>
        <w:t xml:space="preserve">tions vont vivre vos </w:t>
      </w:r>
      <w:r w:rsidR="00BC3259">
        <w:rPr>
          <w:i/>
          <w:sz w:val="24"/>
          <w:szCs w:val="24"/>
          <w:lang w:val="fr-FR"/>
        </w:rPr>
        <w:t>enfants</w:t>
      </w:r>
      <w:r w:rsidR="00BC3259" w:rsidRPr="000A5202">
        <w:rPr>
          <w:i/>
          <w:sz w:val="24"/>
          <w:szCs w:val="24"/>
          <w:lang w:val="fr-FR"/>
        </w:rPr>
        <w:t xml:space="preserve"> ?</w:t>
      </w:r>
      <w:r w:rsidR="00A324A1" w:rsidRPr="000A5202">
        <w:rPr>
          <w:i/>
          <w:sz w:val="24"/>
          <w:szCs w:val="24"/>
          <w:lang w:val="fr-FR"/>
        </w:rPr>
        <w:t xml:space="preserve"> l</w:t>
      </w:r>
      <w:r w:rsidR="00637A88" w:rsidRPr="00637A88">
        <w:rPr>
          <w:i/>
          <w:sz w:val="24"/>
          <w:szCs w:val="24"/>
          <w:lang w:val="fr-FR"/>
        </w:rPr>
        <w:t xml:space="preserve">es futures </w:t>
      </w:r>
      <w:bookmarkStart w:id="0" w:name="_GoBack"/>
      <w:bookmarkEnd w:id="0"/>
      <w:r w:rsidR="00BC3259" w:rsidRPr="00637A88">
        <w:rPr>
          <w:i/>
          <w:sz w:val="24"/>
          <w:szCs w:val="24"/>
          <w:lang w:val="fr-FR"/>
        </w:rPr>
        <w:t>générations</w:t>
      </w:r>
      <w:r w:rsidR="00BC3259">
        <w:rPr>
          <w:i/>
          <w:sz w:val="24"/>
          <w:szCs w:val="24"/>
          <w:lang w:val="fr-FR"/>
        </w:rPr>
        <w:t xml:space="preserve"> ?</w:t>
      </w:r>
      <w:r>
        <w:rPr>
          <w:i/>
          <w:sz w:val="24"/>
          <w:szCs w:val="24"/>
          <w:lang w:val="fr-FR"/>
        </w:rPr>
        <w:t> </w:t>
      </w:r>
      <w:r w:rsidR="00637A88" w:rsidRPr="00637A88">
        <w:rPr>
          <w:i/>
          <w:sz w:val="24"/>
          <w:szCs w:val="24"/>
          <w:lang w:val="fr-FR"/>
        </w:rPr>
        <w:t xml:space="preserve">» </w:t>
      </w:r>
      <w:r w:rsidR="00637A88" w:rsidRPr="00637A88">
        <w:rPr>
          <w:sz w:val="24"/>
          <w:szCs w:val="24"/>
          <w:lang w:val="fr-FR"/>
        </w:rPr>
        <w:t xml:space="preserve">Selon les commentaires, </w:t>
      </w:r>
      <w:r>
        <w:rPr>
          <w:sz w:val="24"/>
          <w:szCs w:val="24"/>
          <w:lang w:val="fr-FR"/>
        </w:rPr>
        <w:t>de</w:t>
      </w:r>
      <w:r w:rsidR="00637A88" w:rsidRPr="00637A88">
        <w:rPr>
          <w:sz w:val="24"/>
          <w:szCs w:val="24"/>
          <w:lang w:val="fr-FR"/>
        </w:rPr>
        <w:t xml:space="preserve"> 82 à 100</w:t>
      </w:r>
      <w:r>
        <w:rPr>
          <w:sz w:val="24"/>
          <w:szCs w:val="24"/>
          <w:lang w:val="fr-FR"/>
        </w:rPr>
        <w:t xml:space="preserve"> % des </w:t>
      </w:r>
      <w:r w:rsidR="00637A88" w:rsidRPr="00637A88">
        <w:rPr>
          <w:sz w:val="24"/>
          <w:szCs w:val="24"/>
          <w:lang w:val="fr-FR"/>
        </w:rPr>
        <w:t>étudi</w:t>
      </w:r>
      <w:r w:rsidR="00435EFB">
        <w:rPr>
          <w:sz w:val="24"/>
          <w:szCs w:val="24"/>
          <w:lang w:val="fr-FR"/>
        </w:rPr>
        <w:t xml:space="preserve">ants interrogés ont déjà pensé </w:t>
      </w:r>
      <w:r w:rsidR="00637A88" w:rsidRPr="00637A88">
        <w:rPr>
          <w:sz w:val="24"/>
          <w:szCs w:val="24"/>
          <w:lang w:val="fr-FR"/>
        </w:rPr>
        <w:t>aux conditions dans lesq</w:t>
      </w:r>
      <w:r w:rsidR="00435EFB">
        <w:rPr>
          <w:sz w:val="24"/>
          <w:szCs w:val="24"/>
          <w:lang w:val="fr-FR"/>
        </w:rPr>
        <w:t xml:space="preserve">uelles vont vivre leurs enfants et </w:t>
      </w:r>
      <w:r w:rsidR="00A46E2A">
        <w:rPr>
          <w:sz w:val="24"/>
          <w:szCs w:val="24"/>
          <w:lang w:val="fr-FR"/>
        </w:rPr>
        <w:t xml:space="preserve">les futures générations. Il y </w:t>
      </w:r>
      <w:r w:rsidR="00637A88" w:rsidRPr="00637A88">
        <w:rPr>
          <w:sz w:val="24"/>
          <w:szCs w:val="24"/>
          <w:lang w:val="fr-FR"/>
        </w:rPr>
        <w:t>a eu des points de vue pragmatiques</w:t>
      </w:r>
      <w:r w:rsidR="001843AF">
        <w:rPr>
          <w:sz w:val="24"/>
          <w:szCs w:val="24"/>
          <w:lang w:val="fr-FR"/>
        </w:rPr>
        <w:t> </w:t>
      </w:r>
      <w:r w:rsidR="00637A88" w:rsidRPr="00637A88">
        <w:rPr>
          <w:sz w:val="24"/>
          <w:szCs w:val="24"/>
          <w:lang w:val="fr-FR"/>
        </w:rPr>
        <w:t>: « la première année de la vie de mon enfant, je vais la passer loin de Moscou ». Les plus optimistes considéraient que : « nos enfant</w:t>
      </w:r>
      <w:r w:rsidR="008C6E07">
        <w:rPr>
          <w:sz w:val="24"/>
          <w:szCs w:val="24"/>
          <w:lang w:val="fr-FR"/>
        </w:rPr>
        <w:t>s</w:t>
      </w:r>
      <w:r w:rsidR="00637A88" w:rsidRPr="00637A88">
        <w:rPr>
          <w:sz w:val="24"/>
          <w:szCs w:val="24"/>
          <w:lang w:val="fr-FR"/>
        </w:rPr>
        <w:t xml:space="preserve"> do</w:t>
      </w:r>
      <w:r w:rsidR="003D031C">
        <w:rPr>
          <w:sz w:val="24"/>
          <w:szCs w:val="24"/>
          <w:lang w:val="fr-FR"/>
        </w:rPr>
        <w:t>ivent vivre mieux que nous » ou</w:t>
      </w:r>
      <w:r w:rsidR="00637A88" w:rsidRPr="00637A88">
        <w:rPr>
          <w:sz w:val="24"/>
          <w:szCs w:val="24"/>
          <w:lang w:val="fr-FR"/>
        </w:rPr>
        <w:t xml:space="preserve"> «</w:t>
      </w:r>
      <w:r w:rsidR="001843AF">
        <w:rPr>
          <w:sz w:val="24"/>
          <w:szCs w:val="24"/>
          <w:lang w:val="fr-FR"/>
        </w:rPr>
        <w:t> </w:t>
      </w:r>
      <w:r w:rsidR="003508DD">
        <w:rPr>
          <w:sz w:val="24"/>
          <w:szCs w:val="24"/>
          <w:lang w:val="fr-FR"/>
        </w:rPr>
        <w:t>… oui, bien sûr que j’y pense »</w:t>
      </w:r>
      <w:r w:rsidR="00637A88" w:rsidRPr="00637A88">
        <w:rPr>
          <w:sz w:val="24"/>
          <w:szCs w:val="24"/>
          <w:lang w:val="fr-FR"/>
        </w:rPr>
        <w:t>; « … pour moi</w:t>
      </w:r>
      <w:r w:rsidR="008C6E07">
        <w:rPr>
          <w:sz w:val="24"/>
          <w:szCs w:val="24"/>
          <w:lang w:val="fr-FR"/>
        </w:rPr>
        <w:t>,</w:t>
      </w:r>
      <w:r w:rsidR="00637A88" w:rsidRPr="00637A88">
        <w:rPr>
          <w:sz w:val="24"/>
          <w:szCs w:val="24"/>
          <w:lang w:val="fr-FR"/>
        </w:rPr>
        <w:t xml:space="preserve"> l’aveni</w:t>
      </w:r>
      <w:r w:rsidR="00DA72A4">
        <w:rPr>
          <w:sz w:val="24"/>
          <w:szCs w:val="24"/>
          <w:lang w:val="fr-FR"/>
        </w:rPr>
        <w:t>r de mes enfants et de mon pays</w:t>
      </w:r>
      <w:r w:rsidR="00637A88" w:rsidRPr="00637A88">
        <w:rPr>
          <w:sz w:val="24"/>
          <w:szCs w:val="24"/>
          <w:lang w:val="fr-FR"/>
        </w:rPr>
        <w:t xml:space="preserve"> est important ».</w:t>
      </w:r>
    </w:p>
    <w:p w:rsidR="00637A88" w:rsidRPr="00637A88" w:rsidRDefault="00637A88" w:rsidP="00637A88">
      <w:pPr>
        <w:spacing w:before="0" w:after="0" w:line="360" w:lineRule="auto"/>
        <w:rPr>
          <w:sz w:val="24"/>
          <w:szCs w:val="24"/>
          <w:lang w:val="fr-FR"/>
        </w:rPr>
      </w:pPr>
      <w:r w:rsidRPr="00637A88">
        <w:rPr>
          <w:sz w:val="24"/>
          <w:szCs w:val="24"/>
          <w:lang w:val="fr-FR"/>
        </w:rPr>
        <w:t xml:space="preserve">Il y a ceux qui éprouvaient </w:t>
      </w:r>
      <w:r w:rsidR="003508DD">
        <w:rPr>
          <w:sz w:val="24"/>
          <w:szCs w:val="24"/>
          <w:lang w:val="fr-FR"/>
        </w:rPr>
        <w:t>de la peur </w:t>
      </w:r>
      <w:r w:rsidR="001843AF">
        <w:rPr>
          <w:sz w:val="24"/>
          <w:szCs w:val="24"/>
          <w:lang w:val="fr-FR"/>
        </w:rPr>
        <w:t>: « </w:t>
      </w:r>
      <w:r w:rsidRPr="00637A88">
        <w:rPr>
          <w:sz w:val="24"/>
          <w:szCs w:val="24"/>
          <w:lang w:val="fr-FR"/>
        </w:rPr>
        <w:t>…</w:t>
      </w:r>
      <w:r w:rsidR="001843AF">
        <w:rPr>
          <w:sz w:val="24"/>
          <w:szCs w:val="24"/>
          <w:lang w:val="fr-FR"/>
        </w:rPr>
        <w:t xml:space="preserve"> </w:t>
      </w:r>
      <w:r w:rsidRPr="00637A88">
        <w:rPr>
          <w:sz w:val="24"/>
          <w:szCs w:val="24"/>
          <w:lang w:val="fr-FR"/>
        </w:rPr>
        <w:t>en voyant aujourd’hui l’</w:t>
      </w:r>
      <w:r w:rsidR="003508DD">
        <w:rPr>
          <w:sz w:val="24"/>
          <w:szCs w:val="24"/>
          <w:lang w:val="fr-FR"/>
        </w:rPr>
        <w:t>attitude des g</w:t>
      </w:r>
      <w:r w:rsidR="001843AF">
        <w:rPr>
          <w:sz w:val="24"/>
          <w:szCs w:val="24"/>
          <w:lang w:val="fr-FR"/>
        </w:rPr>
        <w:t>ens envers la nature, j’ai peur </w:t>
      </w:r>
      <w:r w:rsidR="003508DD">
        <w:rPr>
          <w:sz w:val="24"/>
          <w:szCs w:val="24"/>
          <w:lang w:val="fr-FR"/>
        </w:rPr>
        <w:t>»</w:t>
      </w:r>
      <w:r w:rsidR="001843AF">
        <w:rPr>
          <w:sz w:val="24"/>
          <w:szCs w:val="24"/>
          <w:lang w:val="fr-FR"/>
        </w:rPr>
        <w:t>; les pessimistes </w:t>
      </w:r>
      <w:r w:rsidRPr="00637A88">
        <w:rPr>
          <w:sz w:val="24"/>
          <w:szCs w:val="24"/>
          <w:lang w:val="fr-FR"/>
        </w:rPr>
        <w:t>: «</w:t>
      </w:r>
      <w:r w:rsidR="001843AF">
        <w:rPr>
          <w:sz w:val="24"/>
          <w:szCs w:val="24"/>
          <w:lang w:val="fr-FR"/>
        </w:rPr>
        <w:t> </w:t>
      </w:r>
      <w:r w:rsidR="003508DD">
        <w:rPr>
          <w:sz w:val="24"/>
          <w:szCs w:val="24"/>
          <w:lang w:val="fr-FR"/>
        </w:rPr>
        <w:t>mes enfants vont vivre avec 30 </w:t>
      </w:r>
      <w:r w:rsidRPr="00637A88">
        <w:rPr>
          <w:sz w:val="24"/>
          <w:szCs w:val="24"/>
          <w:lang w:val="fr-FR"/>
        </w:rPr>
        <w:t>m</w:t>
      </w:r>
      <w:r w:rsidR="003508DD">
        <w:rPr>
          <w:sz w:val="24"/>
          <w:szCs w:val="24"/>
          <w:lang w:val="fr-FR"/>
        </w:rPr>
        <w:t>ds d’habitants sur une planète martyrisée</w:t>
      </w:r>
      <w:r w:rsidR="001843AF">
        <w:rPr>
          <w:sz w:val="24"/>
          <w:szCs w:val="24"/>
          <w:lang w:val="fr-FR"/>
        </w:rPr>
        <w:t xml:space="preserve"> et misérable »; « </w:t>
      </w:r>
      <w:r w:rsidRPr="00637A88">
        <w:rPr>
          <w:sz w:val="24"/>
          <w:szCs w:val="24"/>
          <w:lang w:val="fr-FR"/>
        </w:rPr>
        <w:t>…</w:t>
      </w:r>
      <w:r w:rsidR="001843AF">
        <w:rPr>
          <w:sz w:val="24"/>
          <w:szCs w:val="24"/>
          <w:lang w:val="fr-FR"/>
        </w:rPr>
        <w:t xml:space="preserve"> dans la saleté et les dépôts </w:t>
      </w:r>
      <w:r w:rsidR="003508DD">
        <w:rPr>
          <w:sz w:val="24"/>
          <w:szCs w:val="24"/>
          <w:lang w:val="fr-FR"/>
        </w:rPr>
        <w:t>»</w:t>
      </w:r>
      <w:r w:rsidRPr="00637A88">
        <w:rPr>
          <w:sz w:val="24"/>
          <w:szCs w:val="24"/>
          <w:lang w:val="fr-FR"/>
        </w:rPr>
        <w:t>; les inquiets : « j</w:t>
      </w:r>
      <w:r w:rsidR="001843AF">
        <w:rPr>
          <w:sz w:val="24"/>
          <w:szCs w:val="24"/>
          <w:lang w:val="fr-FR"/>
        </w:rPr>
        <w:t>e m’inquiète pour leur avenir »</w:t>
      </w:r>
      <w:r w:rsidRPr="00637A88">
        <w:rPr>
          <w:sz w:val="24"/>
          <w:szCs w:val="24"/>
          <w:lang w:val="fr-FR"/>
        </w:rPr>
        <w:t>; « l</w:t>
      </w:r>
      <w:r w:rsidR="003508DD">
        <w:rPr>
          <w:sz w:val="24"/>
          <w:szCs w:val="24"/>
          <w:lang w:val="fr-FR"/>
        </w:rPr>
        <w:t>es maladies se sont rajeunies</w:t>
      </w:r>
      <w:r w:rsidR="001843AF">
        <w:rPr>
          <w:sz w:val="24"/>
          <w:szCs w:val="24"/>
          <w:lang w:val="fr-FR"/>
        </w:rPr>
        <w:t> </w:t>
      </w:r>
      <w:r w:rsidR="003508DD">
        <w:rPr>
          <w:sz w:val="24"/>
          <w:szCs w:val="24"/>
          <w:lang w:val="fr-FR"/>
        </w:rPr>
        <w:t>»</w:t>
      </w:r>
      <w:r w:rsidRPr="00637A88">
        <w:rPr>
          <w:sz w:val="24"/>
          <w:szCs w:val="24"/>
          <w:lang w:val="fr-FR"/>
        </w:rPr>
        <w:t>; « …</w:t>
      </w:r>
      <w:r w:rsidR="001843AF">
        <w:rPr>
          <w:sz w:val="24"/>
          <w:szCs w:val="24"/>
          <w:lang w:val="fr-FR"/>
        </w:rPr>
        <w:t xml:space="preserve"> </w:t>
      </w:r>
      <w:r w:rsidRPr="00637A88">
        <w:rPr>
          <w:sz w:val="24"/>
          <w:szCs w:val="24"/>
          <w:lang w:val="fr-FR"/>
        </w:rPr>
        <w:t>ça m’inquiète »</w:t>
      </w:r>
      <w:r w:rsidR="003508DD">
        <w:rPr>
          <w:sz w:val="24"/>
          <w:szCs w:val="24"/>
          <w:lang w:val="fr-FR"/>
        </w:rPr>
        <w:t>.</w:t>
      </w:r>
    </w:p>
    <w:p w:rsidR="00637A88" w:rsidRPr="00637A88" w:rsidRDefault="00637A88" w:rsidP="00637A88">
      <w:pPr>
        <w:spacing w:before="0" w:after="0" w:line="360" w:lineRule="auto"/>
        <w:rPr>
          <w:sz w:val="24"/>
          <w:szCs w:val="24"/>
          <w:lang w:val="fr-FR"/>
        </w:rPr>
      </w:pPr>
      <w:r w:rsidRPr="00637A88">
        <w:rPr>
          <w:sz w:val="24"/>
          <w:szCs w:val="24"/>
          <w:lang w:val="fr-FR"/>
        </w:rPr>
        <w:lastRenderedPageBreak/>
        <w:t xml:space="preserve">Toutes ces réponses montrent la sensibilité des jeunes par rapport à ces problèmes, leur préoccupation, </w:t>
      </w:r>
      <w:r w:rsidR="003508DD">
        <w:rPr>
          <w:sz w:val="24"/>
          <w:szCs w:val="24"/>
          <w:lang w:val="fr-FR"/>
        </w:rPr>
        <w:t>leur sens des responsabilités.</w:t>
      </w:r>
    </w:p>
    <w:p w:rsidR="00637A88" w:rsidRPr="00637A88" w:rsidRDefault="00637A88" w:rsidP="00637A88">
      <w:pPr>
        <w:spacing w:before="0" w:after="0" w:line="360" w:lineRule="auto"/>
        <w:rPr>
          <w:sz w:val="24"/>
          <w:szCs w:val="24"/>
          <w:lang w:val="fr-FR"/>
        </w:rPr>
      </w:pPr>
      <w:r w:rsidRPr="00637A88">
        <w:rPr>
          <w:sz w:val="24"/>
          <w:szCs w:val="24"/>
          <w:lang w:val="fr-FR"/>
        </w:rPr>
        <w:t>On se pose alors la question « qu’est-ce qu’il faut faire pour qu’ils ne changent pas d’opinion quand ils deviendront adultes et responsab</w:t>
      </w:r>
      <w:r w:rsidR="003508DD">
        <w:rPr>
          <w:sz w:val="24"/>
          <w:szCs w:val="24"/>
          <w:lang w:val="fr-FR"/>
        </w:rPr>
        <w:t>les politiques ou économiques »</w:t>
      </w:r>
      <w:r w:rsidRPr="00637A88">
        <w:rPr>
          <w:sz w:val="24"/>
          <w:szCs w:val="24"/>
          <w:lang w:val="fr-FR"/>
        </w:rPr>
        <w:t>?</w:t>
      </w:r>
    </w:p>
    <w:p w:rsidR="00637A88" w:rsidRPr="00637A88" w:rsidRDefault="00637A88" w:rsidP="00637A88">
      <w:pPr>
        <w:spacing w:before="0" w:after="0" w:line="360" w:lineRule="auto"/>
        <w:rPr>
          <w:i/>
          <w:sz w:val="24"/>
          <w:szCs w:val="24"/>
          <w:lang w:val="fr-FR"/>
        </w:rPr>
      </w:pPr>
      <w:r w:rsidRPr="00637A88">
        <w:rPr>
          <w:i/>
          <w:sz w:val="24"/>
          <w:szCs w:val="24"/>
          <w:lang w:val="fr-FR"/>
        </w:rPr>
        <w:t>« Voudriez-vous, en tant que futur professeur, en enseignant votre matière</w:t>
      </w:r>
      <w:r w:rsidR="003508DD">
        <w:rPr>
          <w:i/>
          <w:sz w:val="24"/>
          <w:szCs w:val="24"/>
          <w:lang w:val="fr-FR"/>
        </w:rPr>
        <w:t>,</w:t>
      </w:r>
      <w:r w:rsidRPr="00637A88">
        <w:rPr>
          <w:i/>
          <w:sz w:val="24"/>
          <w:szCs w:val="24"/>
          <w:lang w:val="fr-FR"/>
        </w:rPr>
        <w:t xml:space="preserve"> évoquer les problèmes d’intera</w:t>
      </w:r>
      <w:r w:rsidR="001843AF">
        <w:rPr>
          <w:i/>
          <w:sz w:val="24"/>
          <w:szCs w:val="24"/>
          <w:lang w:val="fr-FR"/>
        </w:rPr>
        <w:t>ction de l’homme avec la nature</w:t>
      </w:r>
      <w:r w:rsidRPr="00637A88">
        <w:rPr>
          <w:i/>
          <w:sz w:val="24"/>
          <w:szCs w:val="24"/>
          <w:lang w:val="fr-FR"/>
        </w:rPr>
        <w:t>?</w:t>
      </w:r>
      <w:r w:rsidR="001843AF">
        <w:rPr>
          <w:i/>
          <w:sz w:val="24"/>
          <w:szCs w:val="24"/>
          <w:lang w:val="fr-FR"/>
        </w:rPr>
        <w:t> »</w:t>
      </w:r>
    </w:p>
    <w:p w:rsidR="00637A88" w:rsidRDefault="00637A88" w:rsidP="00637A88">
      <w:pPr>
        <w:spacing w:before="0" w:after="0" w:line="360" w:lineRule="auto"/>
        <w:rPr>
          <w:sz w:val="24"/>
          <w:szCs w:val="24"/>
          <w:lang w:val="fr-FR"/>
        </w:rPr>
      </w:pPr>
      <w:r w:rsidRPr="00637A88">
        <w:rPr>
          <w:sz w:val="24"/>
          <w:szCs w:val="24"/>
          <w:lang w:val="fr-FR"/>
        </w:rPr>
        <w:t>Pour les économistes</w:t>
      </w:r>
      <w:r w:rsidR="00AC5E5A">
        <w:rPr>
          <w:sz w:val="24"/>
          <w:szCs w:val="24"/>
          <w:lang w:val="fr-FR"/>
        </w:rPr>
        <w:t>,</w:t>
      </w:r>
      <w:r w:rsidRPr="00637A88">
        <w:rPr>
          <w:sz w:val="24"/>
          <w:szCs w:val="24"/>
          <w:lang w:val="fr-FR"/>
        </w:rPr>
        <w:t xml:space="preserve"> cette question a été formulée un peu autrement : « pourriez-vous, en tant que futur économiste, prendre des décisions en tenant compte de la protection de la nature, même si vous risquez d’avoir des pertes</w:t>
      </w:r>
      <w:r w:rsidR="003508DD" w:rsidRPr="00637A88">
        <w:rPr>
          <w:sz w:val="24"/>
          <w:szCs w:val="24"/>
          <w:lang w:val="fr-FR"/>
        </w:rPr>
        <w:t>?</w:t>
      </w:r>
      <w:r w:rsidR="003508DD">
        <w:rPr>
          <w:sz w:val="24"/>
          <w:szCs w:val="24"/>
          <w:lang w:val="fr-FR"/>
        </w:rPr>
        <w:t> »</w:t>
      </w:r>
    </w:p>
    <w:p w:rsidR="00294DD2" w:rsidRPr="001C3BDF" w:rsidRDefault="005D62BD" w:rsidP="001C3BDF">
      <w:pPr>
        <w:spacing w:before="0" w:after="0" w:line="360" w:lineRule="auto"/>
        <w:jc w:val="center"/>
        <w:rPr>
          <w:b/>
          <w:i/>
          <w:sz w:val="24"/>
          <w:szCs w:val="24"/>
          <w:lang w:val="fr-FR"/>
        </w:rPr>
      </w:pPr>
      <w:r>
        <w:rPr>
          <w:b/>
          <w:sz w:val="24"/>
          <w:szCs w:val="24"/>
          <w:lang w:val="fr-FR"/>
        </w:rPr>
        <w:t>Tableau </w:t>
      </w:r>
      <w:r w:rsidR="003E25BC" w:rsidRPr="001C3BDF">
        <w:rPr>
          <w:b/>
          <w:sz w:val="24"/>
          <w:szCs w:val="24"/>
          <w:lang w:val="fr-FR"/>
        </w:rPr>
        <w:t>3</w:t>
      </w:r>
      <w:r w:rsidR="00294DD2" w:rsidRPr="001C3BDF">
        <w:rPr>
          <w:b/>
          <w:sz w:val="24"/>
          <w:szCs w:val="24"/>
          <w:lang w:val="fr-FR"/>
        </w:rPr>
        <w:t> :</w:t>
      </w:r>
      <w:r w:rsidR="00294DD2" w:rsidRPr="001C3BDF">
        <w:rPr>
          <w:b/>
          <w:i/>
          <w:sz w:val="24"/>
          <w:szCs w:val="24"/>
          <w:lang w:val="fr-FR"/>
        </w:rPr>
        <w:t xml:space="preserve"> « Voudriez-vous, en tant que futur professeur, en enseignant votre matière évoquer les problèmes d’intera</w:t>
      </w:r>
      <w:r w:rsidR="003508DD">
        <w:rPr>
          <w:b/>
          <w:i/>
          <w:sz w:val="24"/>
          <w:szCs w:val="24"/>
          <w:lang w:val="fr-FR"/>
        </w:rPr>
        <w:t>ction de l’homme avec la nature</w:t>
      </w:r>
      <w:r w:rsidR="00294DD2" w:rsidRPr="001C3BDF">
        <w:rPr>
          <w:b/>
          <w:i/>
          <w:sz w:val="24"/>
          <w:szCs w:val="24"/>
          <w:lang w:val="fr-FR"/>
        </w:rPr>
        <w:t>?</w:t>
      </w:r>
      <w:r w:rsidR="003508DD">
        <w:rPr>
          <w:b/>
          <w:i/>
          <w:sz w:val="24"/>
          <w:szCs w:val="24"/>
          <w:lang w:val="fr-FR"/>
        </w:rPr>
        <w:t> </w:t>
      </w:r>
      <w:r w:rsidR="00294DD2" w:rsidRPr="001C3BDF">
        <w:rPr>
          <w:b/>
          <w:i/>
          <w:sz w:val="24"/>
          <w:szCs w:val="24"/>
          <w:lang w:val="fr-FR"/>
        </w:rPr>
        <w:t>»</w:t>
      </w:r>
    </w:p>
    <w:tbl>
      <w:tblPr>
        <w:tblStyle w:val="1-31"/>
        <w:tblW w:w="9392" w:type="dxa"/>
        <w:tblInd w:w="937" w:type="dxa"/>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4A0" w:firstRow="1" w:lastRow="0" w:firstColumn="1" w:lastColumn="0" w:noHBand="0" w:noVBand="1"/>
      </w:tblPr>
      <w:tblGrid>
        <w:gridCol w:w="2563"/>
        <w:gridCol w:w="2277"/>
        <w:gridCol w:w="4552"/>
      </w:tblGrid>
      <w:tr w:rsidR="003E25BC" w:rsidRPr="000A6AE8" w:rsidTr="00C21CD0">
        <w:trPr>
          <w:cnfStyle w:val="100000000000" w:firstRow="1" w:lastRow="0" w:firstColumn="0" w:lastColumn="0" w:oddVBand="0" w:evenVBand="0" w:oddHBand="0" w:evenHBand="0" w:firstRowFirstColumn="0" w:firstRowLastColumn="0" w:lastRowFirstColumn="0" w:lastRowLastColumn="0"/>
          <w:trHeight w:val="797"/>
        </w:trPr>
        <w:tc>
          <w:tcPr>
            <w:cnfStyle w:val="001000000000" w:firstRow="0" w:lastRow="0" w:firstColumn="1" w:lastColumn="0" w:oddVBand="0" w:evenVBand="0" w:oddHBand="0" w:evenHBand="0" w:firstRowFirstColumn="0" w:firstRowLastColumn="0" w:lastRowFirstColumn="0" w:lastRowLastColumn="0"/>
            <w:tcW w:w="2563" w:type="dxa"/>
            <w:tcBorders>
              <w:top w:val="none" w:sz="0" w:space="0" w:color="auto"/>
              <w:left w:val="none" w:sz="0" w:space="0" w:color="auto"/>
              <w:bottom w:val="none" w:sz="0" w:space="0" w:color="auto"/>
              <w:right w:val="none" w:sz="0" w:space="0" w:color="auto"/>
            </w:tcBorders>
          </w:tcPr>
          <w:p w:rsidR="003E25BC" w:rsidRPr="000A6AE8" w:rsidRDefault="003E25BC" w:rsidP="00C21CD0">
            <w:pPr>
              <w:spacing w:before="0" w:after="0" w:line="360" w:lineRule="auto"/>
              <w:ind w:left="56"/>
              <w:jc w:val="left"/>
              <w:rPr>
                <w:sz w:val="24"/>
                <w:szCs w:val="24"/>
                <w:lang w:val="fr-FR"/>
              </w:rPr>
            </w:pPr>
            <w:r w:rsidRPr="000A6AE8">
              <w:rPr>
                <w:sz w:val="24"/>
                <w:szCs w:val="24"/>
                <w:lang w:val="fr-FR"/>
              </w:rPr>
              <w:t>Futurs enseignants de :</w:t>
            </w:r>
          </w:p>
        </w:tc>
        <w:tc>
          <w:tcPr>
            <w:tcW w:w="2277" w:type="dxa"/>
            <w:tcBorders>
              <w:top w:val="none" w:sz="0" w:space="0" w:color="auto"/>
              <w:left w:val="none" w:sz="0" w:space="0" w:color="auto"/>
              <w:bottom w:val="none" w:sz="0" w:space="0" w:color="auto"/>
              <w:right w:val="none" w:sz="0" w:space="0" w:color="auto"/>
            </w:tcBorders>
          </w:tcPr>
          <w:p w:rsidR="003E25BC" w:rsidRPr="000A6AE8" w:rsidRDefault="003E25BC" w:rsidP="00C21CD0">
            <w:pPr>
              <w:spacing w:before="0" w:after="0" w:line="360" w:lineRule="auto"/>
              <w:ind w:left="58"/>
              <w:cnfStyle w:val="100000000000" w:firstRow="1" w:lastRow="0" w:firstColumn="0" w:lastColumn="0" w:oddVBand="0" w:evenVBand="0" w:oddHBand="0" w:evenHBand="0" w:firstRowFirstColumn="0" w:firstRowLastColumn="0" w:lastRowFirstColumn="0" w:lastRowLastColumn="0"/>
              <w:rPr>
                <w:sz w:val="24"/>
                <w:szCs w:val="24"/>
                <w:lang w:val="fr-FR"/>
              </w:rPr>
            </w:pPr>
            <w:r w:rsidRPr="000A6AE8">
              <w:rPr>
                <w:sz w:val="24"/>
                <w:szCs w:val="24"/>
                <w:lang w:val="fr-FR"/>
              </w:rPr>
              <w:t>Réponses positives</w:t>
            </w:r>
          </w:p>
          <w:p w:rsidR="003E25BC" w:rsidRPr="000A6AE8" w:rsidRDefault="003E25BC" w:rsidP="00C21CD0">
            <w:pPr>
              <w:spacing w:before="0" w:after="0" w:line="360" w:lineRule="auto"/>
              <w:ind w:left="58"/>
              <w:jc w:val="center"/>
              <w:cnfStyle w:val="100000000000" w:firstRow="1" w:lastRow="0" w:firstColumn="0" w:lastColumn="0" w:oddVBand="0" w:evenVBand="0" w:oddHBand="0" w:evenHBand="0" w:firstRowFirstColumn="0" w:firstRowLastColumn="0" w:lastRowFirstColumn="0" w:lastRowLastColumn="0"/>
              <w:rPr>
                <w:sz w:val="24"/>
                <w:szCs w:val="24"/>
              </w:rPr>
            </w:pPr>
            <w:r w:rsidRPr="000A6AE8">
              <w:rPr>
                <w:sz w:val="24"/>
                <w:szCs w:val="24"/>
              </w:rPr>
              <w:t>%</w:t>
            </w:r>
          </w:p>
        </w:tc>
        <w:tc>
          <w:tcPr>
            <w:tcW w:w="4552" w:type="dxa"/>
            <w:tcBorders>
              <w:top w:val="none" w:sz="0" w:space="0" w:color="auto"/>
              <w:left w:val="none" w:sz="0" w:space="0" w:color="auto"/>
              <w:bottom w:val="none" w:sz="0" w:space="0" w:color="auto"/>
              <w:right w:val="none" w:sz="0" w:space="0" w:color="auto"/>
            </w:tcBorders>
          </w:tcPr>
          <w:p w:rsidR="003E25BC" w:rsidRPr="000A6AE8" w:rsidRDefault="003E25BC" w:rsidP="00C21CD0">
            <w:pPr>
              <w:tabs>
                <w:tab w:val="left" w:pos="157"/>
              </w:tabs>
              <w:spacing w:before="0" w:after="0" w:line="360" w:lineRule="auto"/>
              <w:ind w:left="16"/>
              <w:cnfStyle w:val="100000000000" w:firstRow="1" w:lastRow="0" w:firstColumn="0" w:lastColumn="0" w:oddVBand="0" w:evenVBand="0" w:oddHBand="0" w:evenHBand="0" w:firstRowFirstColumn="0" w:firstRowLastColumn="0" w:lastRowFirstColumn="0" w:lastRowLastColumn="0"/>
              <w:rPr>
                <w:sz w:val="24"/>
                <w:szCs w:val="24"/>
                <w:lang w:val="fr-FR"/>
              </w:rPr>
            </w:pPr>
            <w:r w:rsidRPr="000A6AE8">
              <w:rPr>
                <w:sz w:val="24"/>
                <w:szCs w:val="24"/>
                <w:lang w:val="fr-FR"/>
              </w:rPr>
              <w:t>Commentaires</w:t>
            </w:r>
          </w:p>
        </w:tc>
      </w:tr>
      <w:tr w:rsidR="003E25BC" w:rsidRPr="000A6AE8" w:rsidTr="00C21CD0">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2563" w:type="dxa"/>
            <w:tcBorders>
              <w:right w:val="none" w:sz="0" w:space="0" w:color="auto"/>
            </w:tcBorders>
          </w:tcPr>
          <w:p w:rsidR="003E25BC" w:rsidRPr="000A6AE8" w:rsidRDefault="003E25BC" w:rsidP="00C21CD0">
            <w:pPr>
              <w:spacing w:before="0" w:after="0" w:line="360" w:lineRule="auto"/>
              <w:ind w:left="56"/>
              <w:rPr>
                <w:sz w:val="24"/>
                <w:szCs w:val="24"/>
                <w:lang w:val="fr-FR"/>
              </w:rPr>
            </w:pPr>
            <w:r w:rsidRPr="000A6AE8">
              <w:rPr>
                <w:sz w:val="24"/>
                <w:szCs w:val="24"/>
                <w:lang w:val="fr-FR"/>
              </w:rPr>
              <w:t>Géographie</w:t>
            </w:r>
          </w:p>
        </w:tc>
        <w:tc>
          <w:tcPr>
            <w:tcW w:w="2277" w:type="dxa"/>
            <w:tcBorders>
              <w:left w:val="none" w:sz="0" w:space="0" w:color="auto"/>
              <w:right w:val="none" w:sz="0" w:space="0" w:color="auto"/>
            </w:tcBorders>
          </w:tcPr>
          <w:p w:rsidR="003E25BC" w:rsidRPr="000A6AE8" w:rsidRDefault="003E25BC" w:rsidP="00C21CD0">
            <w:pPr>
              <w:spacing w:before="0" w:after="0" w:line="360" w:lineRule="auto"/>
              <w:ind w:left="58"/>
              <w:jc w:val="center"/>
              <w:cnfStyle w:val="000000100000" w:firstRow="0" w:lastRow="0" w:firstColumn="0" w:lastColumn="0" w:oddVBand="0" w:evenVBand="0" w:oddHBand="1" w:evenHBand="0" w:firstRowFirstColumn="0" w:firstRowLastColumn="0" w:lastRowFirstColumn="0" w:lastRowLastColumn="0"/>
              <w:rPr>
                <w:sz w:val="24"/>
                <w:szCs w:val="24"/>
                <w:lang w:val="fr-FR"/>
              </w:rPr>
            </w:pPr>
            <w:r w:rsidRPr="000A6AE8">
              <w:rPr>
                <w:sz w:val="24"/>
                <w:szCs w:val="24"/>
                <w:lang w:val="fr-FR"/>
              </w:rPr>
              <w:t>86</w:t>
            </w:r>
          </w:p>
        </w:tc>
        <w:tc>
          <w:tcPr>
            <w:tcW w:w="4552" w:type="dxa"/>
            <w:tcBorders>
              <w:left w:val="none" w:sz="0" w:space="0" w:color="auto"/>
            </w:tcBorders>
          </w:tcPr>
          <w:p w:rsidR="003E25BC" w:rsidRPr="000A6AE8" w:rsidRDefault="003E25BC" w:rsidP="00C21CD0">
            <w:pPr>
              <w:tabs>
                <w:tab w:val="left" w:pos="157"/>
              </w:tabs>
              <w:spacing w:before="0" w:after="0" w:line="360" w:lineRule="auto"/>
              <w:ind w:left="16"/>
              <w:jc w:val="left"/>
              <w:cnfStyle w:val="000000100000" w:firstRow="0" w:lastRow="0" w:firstColumn="0" w:lastColumn="0" w:oddVBand="0" w:evenVBand="0" w:oddHBand="1" w:evenHBand="0" w:firstRowFirstColumn="0" w:firstRowLastColumn="0" w:lastRowFirstColumn="0" w:lastRowLastColumn="0"/>
              <w:rPr>
                <w:sz w:val="24"/>
                <w:szCs w:val="24"/>
                <w:lang w:val="fr-FR"/>
              </w:rPr>
            </w:pPr>
            <w:r w:rsidRPr="000A6AE8">
              <w:rPr>
                <w:sz w:val="24"/>
                <w:szCs w:val="24"/>
                <w:lang w:val="fr-FR"/>
              </w:rPr>
              <w:t>« …</w:t>
            </w:r>
            <w:r w:rsidR="001843AF">
              <w:rPr>
                <w:sz w:val="24"/>
                <w:szCs w:val="24"/>
                <w:lang w:val="fr-FR"/>
              </w:rPr>
              <w:t xml:space="preserve"> </w:t>
            </w:r>
            <w:r w:rsidRPr="000A6AE8">
              <w:rPr>
                <w:sz w:val="24"/>
                <w:szCs w:val="24"/>
                <w:lang w:val="fr-FR"/>
              </w:rPr>
              <w:t>la géographie le prévoit »</w:t>
            </w:r>
          </w:p>
        </w:tc>
      </w:tr>
      <w:tr w:rsidR="003E25BC" w:rsidRPr="00BC3259" w:rsidTr="00C21CD0">
        <w:trPr>
          <w:cnfStyle w:val="000000010000" w:firstRow="0" w:lastRow="0" w:firstColumn="0" w:lastColumn="0" w:oddVBand="0" w:evenVBand="0" w:oddHBand="0" w:evenHBand="1" w:firstRowFirstColumn="0" w:firstRowLastColumn="0" w:lastRowFirstColumn="0" w:lastRowLastColumn="0"/>
          <w:trHeight w:val="1281"/>
        </w:trPr>
        <w:tc>
          <w:tcPr>
            <w:cnfStyle w:val="001000000000" w:firstRow="0" w:lastRow="0" w:firstColumn="1" w:lastColumn="0" w:oddVBand="0" w:evenVBand="0" w:oddHBand="0" w:evenHBand="0" w:firstRowFirstColumn="0" w:firstRowLastColumn="0" w:lastRowFirstColumn="0" w:lastRowLastColumn="0"/>
            <w:tcW w:w="2563" w:type="dxa"/>
            <w:tcBorders>
              <w:right w:val="none" w:sz="0" w:space="0" w:color="auto"/>
            </w:tcBorders>
          </w:tcPr>
          <w:p w:rsidR="003E25BC" w:rsidRPr="000A6AE8" w:rsidRDefault="003E25BC" w:rsidP="00C21CD0">
            <w:pPr>
              <w:spacing w:before="0" w:after="0" w:line="360" w:lineRule="auto"/>
              <w:ind w:left="56"/>
              <w:rPr>
                <w:sz w:val="24"/>
                <w:szCs w:val="24"/>
                <w:lang w:val="fr-FR"/>
              </w:rPr>
            </w:pPr>
            <w:r w:rsidRPr="000A6AE8">
              <w:rPr>
                <w:sz w:val="24"/>
                <w:szCs w:val="24"/>
                <w:lang w:val="fr-FR"/>
              </w:rPr>
              <w:t>Histoire</w:t>
            </w:r>
          </w:p>
        </w:tc>
        <w:tc>
          <w:tcPr>
            <w:tcW w:w="2277" w:type="dxa"/>
            <w:tcBorders>
              <w:left w:val="none" w:sz="0" w:space="0" w:color="auto"/>
              <w:right w:val="none" w:sz="0" w:space="0" w:color="auto"/>
            </w:tcBorders>
          </w:tcPr>
          <w:p w:rsidR="003E25BC" w:rsidRPr="000A6AE8" w:rsidRDefault="003E25BC" w:rsidP="00C21CD0">
            <w:pPr>
              <w:spacing w:before="0" w:after="0" w:line="360" w:lineRule="auto"/>
              <w:ind w:left="58"/>
              <w:jc w:val="center"/>
              <w:cnfStyle w:val="000000010000" w:firstRow="0" w:lastRow="0" w:firstColumn="0" w:lastColumn="0" w:oddVBand="0" w:evenVBand="0" w:oddHBand="0" w:evenHBand="1" w:firstRowFirstColumn="0" w:firstRowLastColumn="0" w:lastRowFirstColumn="0" w:lastRowLastColumn="0"/>
              <w:rPr>
                <w:sz w:val="24"/>
                <w:szCs w:val="24"/>
                <w:lang w:val="fr-FR"/>
              </w:rPr>
            </w:pPr>
            <w:r w:rsidRPr="000A6AE8">
              <w:rPr>
                <w:sz w:val="24"/>
                <w:szCs w:val="24"/>
                <w:lang w:val="fr-FR"/>
              </w:rPr>
              <w:t>83</w:t>
            </w:r>
          </w:p>
        </w:tc>
        <w:tc>
          <w:tcPr>
            <w:tcW w:w="4552" w:type="dxa"/>
            <w:tcBorders>
              <w:left w:val="none" w:sz="0" w:space="0" w:color="auto"/>
            </w:tcBorders>
          </w:tcPr>
          <w:p w:rsidR="003E25BC" w:rsidRPr="000A6AE8" w:rsidRDefault="003E25BC" w:rsidP="00C21CD0">
            <w:pPr>
              <w:tabs>
                <w:tab w:val="left" w:pos="157"/>
              </w:tabs>
              <w:spacing w:before="0" w:after="0" w:line="360" w:lineRule="auto"/>
              <w:ind w:left="16"/>
              <w:jc w:val="left"/>
              <w:cnfStyle w:val="000000010000" w:firstRow="0" w:lastRow="0" w:firstColumn="0" w:lastColumn="0" w:oddVBand="0" w:evenVBand="0" w:oddHBand="0" w:evenHBand="1" w:firstRowFirstColumn="0" w:firstRowLastColumn="0" w:lastRowFirstColumn="0" w:lastRowLastColumn="0"/>
              <w:rPr>
                <w:sz w:val="24"/>
                <w:szCs w:val="24"/>
                <w:lang w:val="fr-FR"/>
              </w:rPr>
            </w:pPr>
            <w:r w:rsidRPr="000A6AE8">
              <w:rPr>
                <w:sz w:val="24"/>
                <w:szCs w:val="24"/>
                <w:lang w:val="fr-FR"/>
              </w:rPr>
              <w:t>« …</w:t>
            </w:r>
            <w:r w:rsidR="001843AF">
              <w:rPr>
                <w:sz w:val="24"/>
                <w:szCs w:val="24"/>
                <w:lang w:val="fr-FR"/>
              </w:rPr>
              <w:t xml:space="preserve"> </w:t>
            </w:r>
            <w:r w:rsidRPr="000A6AE8">
              <w:rPr>
                <w:sz w:val="24"/>
                <w:szCs w:val="24"/>
                <w:lang w:val="fr-FR"/>
              </w:rPr>
              <w:t>il est important que notre génération et nos descendants protègent la nature »</w:t>
            </w:r>
          </w:p>
        </w:tc>
      </w:tr>
      <w:tr w:rsidR="003E25BC" w:rsidRPr="00BC3259" w:rsidTr="00C21CD0">
        <w:trPr>
          <w:cnfStyle w:val="000000100000" w:firstRow="0" w:lastRow="0" w:firstColumn="0" w:lastColumn="0" w:oddVBand="0" w:evenVBand="0" w:oddHBand="1" w:evenHBand="0" w:firstRowFirstColumn="0" w:firstRowLastColumn="0" w:lastRowFirstColumn="0" w:lastRowLastColumn="0"/>
          <w:trHeight w:val="1695"/>
        </w:trPr>
        <w:tc>
          <w:tcPr>
            <w:cnfStyle w:val="001000000000" w:firstRow="0" w:lastRow="0" w:firstColumn="1" w:lastColumn="0" w:oddVBand="0" w:evenVBand="0" w:oddHBand="0" w:evenHBand="0" w:firstRowFirstColumn="0" w:firstRowLastColumn="0" w:lastRowFirstColumn="0" w:lastRowLastColumn="0"/>
            <w:tcW w:w="2563" w:type="dxa"/>
            <w:tcBorders>
              <w:right w:val="none" w:sz="0" w:space="0" w:color="auto"/>
            </w:tcBorders>
          </w:tcPr>
          <w:p w:rsidR="003E25BC" w:rsidRPr="000A6AE8" w:rsidRDefault="003E25BC" w:rsidP="00C21CD0">
            <w:pPr>
              <w:spacing w:before="0" w:after="0" w:line="360" w:lineRule="auto"/>
              <w:ind w:left="56"/>
              <w:rPr>
                <w:sz w:val="24"/>
                <w:szCs w:val="24"/>
                <w:lang w:val="fr-FR"/>
              </w:rPr>
            </w:pPr>
            <w:r w:rsidRPr="000A6AE8">
              <w:rPr>
                <w:sz w:val="24"/>
                <w:szCs w:val="24"/>
                <w:lang w:val="fr-FR"/>
              </w:rPr>
              <w:t>Lettres</w:t>
            </w:r>
          </w:p>
        </w:tc>
        <w:tc>
          <w:tcPr>
            <w:tcW w:w="2277" w:type="dxa"/>
            <w:tcBorders>
              <w:left w:val="none" w:sz="0" w:space="0" w:color="auto"/>
              <w:right w:val="none" w:sz="0" w:space="0" w:color="auto"/>
            </w:tcBorders>
          </w:tcPr>
          <w:p w:rsidR="003E25BC" w:rsidRPr="000A6AE8" w:rsidRDefault="003E25BC" w:rsidP="00C21CD0">
            <w:pPr>
              <w:spacing w:before="0" w:after="0" w:line="360" w:lineRule="auto"/>
              <w:ind w:left="58"/>
              <w:jc w:val="center"/>
              <w:cnfStyle w:val="000000100000" w:firstRow="0" w:lastRow="0" w:firstColumn="0" w:lastColumn="0" w:oddVBand="0" w:evenVBand="0" w:oddHBand="1" w:evenHBand="0" w:firstRowFirstColumn="0" w:firstRowLastColumn="0" w:lastRowFirstColumn="0" w:lastRowLastColumn="0"/>
              <w:rPr>
                <w:sz w:val="24"/>
                <w:szCs w:val="24"/>
                <w:lang w:val="fr-FR"/>
              </w:rPr>
            </w:pPr>
            <w:r w:rsidRPr="000A6AE8">
              <w:rPr>
                <w:sz w:val="24"/>
                <w:szCs w:val="24"/>
                <w:lang w:val="fr-FR"/>
              </w:rPr>
              <w:t>86</w:t>
            </w:r>
          </w:p>
        </w:tc>
        <w:tc>
          <w:tcPr>
            <w:tcW w:w="4552" w:type="dxa"/>
            <w:tcBorders>
              <w:left w:val="none" w:sz="0" w:space="0" w:color="auto"/>
            </w:tcBorders>
          </w:tcPr>
          <w:p w:rsidR="003E25BC" w:rsidRPr="000A6AE8" w:rsidRDefault="003E25BC" w:rsidP="00C21CD0">
            <w:pPr>
              <w:tabs>
                <w:tab w:val="left" w:pos="157"/>
              </w:tabs>
              <w:spacing w:before="0" w:after="0" w:line="360" w:lineRule="auto"/>
              <w:ind w:left="16"/>
              <w:jc w:val="left"/>
              <w:cnfStyle w:val="000000100000" w:firstRow="0" w:lastRow="0" w:firstColumn="0" w:lastColumn="0" w:oddVBand="0" w:evenVBand="0" w:oddHBand="1" w:evenHBand="0" w:firstRowFirstColumn="0" w:firstRowLastColumn="0" w:lastRowFirstColumn="0" w:lastRowLastColumn="0"/>
              <w:rPr>
                <w:sz w:val="24"/>
                <w:szCs w:val="24"/>
                <w:lang w:val="fr-FR"/>
              </w:rPr>
            </w:pPr>
            <w:r w:rsidRPr="000A6AE8">
              <w:rPr>
                <w:sz w:val="24"/>
                <w:szCs w:val="24"/>
                <w:lang w:val="fr-FR"/>
              </w:rPr>
              <w:t>« Oui, avec des exemples des œuvres littéraires »</w:t>
            </w:r>
          </w:p>
          <w:p w:rsidR="003E25BC" w:rsidRPr="000A6AE8" w:rsidRDefault="003E25BC" w:rsidP="00C21CD0">
            <w:pPr>
              <w:tabs>
                <w:tab w:val="left" w:pos="157"/>
              </w:tabs>
              <w:spacing w:before="0" w:after="0" w:line="360" w:lineRule="auto"/>
              <w:ind w:left="16"/>
              <w:jc w:val="left"/>
              <w:cnfStyle w:val="000000100000" w:firstRow="0" w:lastRow="0" w:firstColumn="0" w:lastColumn="0" w:oddVBand="0" w:evenVBand="0" w:oddHBand="1" w:evenHBand="0" w:firstRowFirstColumn="0" w:firstRowLastColumn="0" w:lastRowFirstColumn="0" w:lastRowLastColumn="0"/>
              <w:rPr>
                <w:sz w:val="24"/>
                <w:szCs w:val="24"/>
                <w:lang w:val="fr-FR"/>
              </w:rPr>
            </w:pPr>
            <w:r w:rsidRPr="000A6AE8">
              <w:rPr>
                <w:sz w:val="24"/>
                <w:szCs w:val="24"/>
                <w:lang w:val="fr-FR"/>
              </w:rPr>
              <w:t>« …</w:t>
            </w:r>
            <w:r w:rsidR="008C6E07">
              <w:rPr>
                <w:sz w:val="24"/>
                <w:szCs w:val="24"/>
                <w:lang w:val="fr-FR"/>
              </w:rPr>
              <w:t xml:space="preserve"> </w:t>
            </w:r>
            <w:r w:rsidRPr="000A6AE8">
              <w:rPr>
                <w:sz w:val="24"/>
                <w:szCs w:val="24"/>
                <w:lang w:val="fr-FR"/>
              </w:rPr>
              <w:t>ça doit être une matière spéciale »</w:t>
            </w:r>
          </w:p>
        </w:tc>
      </w:tr>
      <w:tr w:rsidR="003E25BC" w:rsidRPr="00BC3259" w:rsidTr="00C21CD0">
        <w:trPr>
          <w:cnfStyle w:val="000000010000" w:firstRow="0" w:lastRow="0" w:firstColumn="0" w:lastColumn="0" w:oddVBand="0" w:evenVBand="0" w:oddHBand="0" w:evenHBand="1" w:firstRowFirstColumn="0" w:firstRowLastColumn="0" w:lastRowFirstColumn="0" w:lastRowLastColumn="0"/>
          <w:trHeight w:val="842"/>
        </w:trPr>
        <w:tc>
          <w:tcPr>
            <w:cnfStyle w:val="001000000000" w:firstRow="0" w:lastRow="0" w:firstColumn="1" w:lastColumn="0" w:oddVBand="0" w:evenVBand="0" w:oddHBand="0" w:evenHBand="0" w:firstRowFirstColumn="0" w:firstRowLastColumn="0" w:lastRowFirstColumn="0" w:lastRowLastColumn="0"/>
            <w:tcW w:w="2563" w:type="dxa"/>
            <w:tcBorders>
              <w:right w:val="none" w:sz="0" w:space="0" w:color="auto"/>
            </w:tcBorders>
          </w:tcPr>
          <w:p w:rsidR="003E25BC" w:rsidRPr="000A6AE8" w:rsidRDefault="003508DD" w:rsidP="00C21CD0">
            <w:pPr>
              <w:spacing w:before="0" w:after="0" w:line="360" w:lineRule="auto"/>
              <w:ind w:left="56"/>
              <w:rPr>
                <w:sz w:val="24"/>
                <w:szCs w:val="24"/>
                <w:lang w:val="fr-FR"/>
              </w:rPr>
            </w:pPr>
            <w:r>
              <w:rPr>
                <w:sz w:val="24"/>
                <w:szCs w:val="24"/>
                <w:lang w:val="fr-FR"/>
              </w:rPr>
              <w:t>É</w:t>
            </w:r>
            <w:r w:rsidR="003E25BC" w:rsidRPr="000A6AE8">
              <w:rPr>
                <w:sz w:val="24"/>
                <w:szCs w:val="24"/>
                <w:lang w:val="fr-FR"/>
              </w:rPr>
              <w:t>cole primaire</w:t>
            </w:r>
          </w:p>
        </w:tc>
        <w:tc>
          <w:tcPr>
            <w:tcW w:w="2277" w:type="dxa"/>
            <w:tcBorders>
              <w:left w:val="none" w:sz="0" w:space="0" w:color="auto"/>
              <w:right w:val="none" w:sz="0" w:space="0" w:color="auto"/>
            </w:tcBorders>
          </w:tcPr>
          <w:p w:rsidR="003E25BC" w:rsidRPr="000A6AE8" w:rsidRDefault="003E25BC" w:rsidP="00C21CD0">
            <w:pPr>
              <w:spacing w:before="0" w:after="0" w:line="360" w:lineRule="auto"/>
              <w:ind w:left="58"/>
              <w:jc w:val="center"/>
              <w:cnfStyle w:val="000000010000" w:firstRow="0" w:lastRow="0" w:firstColumn="0" w:lastColumn="0" w:oddVBand="0" w:evenVBand="0" w:oddHBand="0" w:evenHBand="1" w:firstRowFirstColumn="0" w:firstRowLastColumn="0" w:lastRowFirstColumn="0" w:lastRowLastColumn="0"/>
              <w:rPr>
                <w:sz w:val="24"/>
                <w:szCs w:val="24"/>
                <w:lang w:val="fr-FR"/>
              </w:rPr>
            </w:pPr>
            <w:r w:rsidRPr="000A6AE8">
              <w:rPr>
                <w:sz w:val="24"/>
                <w:szCs w:val="24"/>
                <w:lang w:val="fr-FR"/>
              </w:rPr>
              <w:t>100</w:t>
            </w:r>
          </w:p>
        </w:tc>
        <w:tc>
          <w:tcPr>
            <w:tcW w:w="4552" w:type="dxa"/>
            <w:tcBorders>
              <w:left w:val="none" w:sz="0" w:space="0" w:color="auto"/>
            </w:tcBorders>
          </w:tcPr>
          <w:p w:rsidR="003E25BC" w:rsidRPr="000A6AE8" w:rsidRDefault="003E25BC" w:rsidP="00C21CD0">
            <w:pPr>
              <w:tabs>
                <w:tab w:val="left" w:pos="157"/>
              </w:tabs>
              <w:spacing w:before="0" w:after="0" w:line="360" w:lineRule="auto"/>
              <w:ind w:left="16"/>
              <w:jc w:val="left"/>
              <w:cnfStyle w:val="000000010000" w:firstRow="0" w:lastRow="0" w:firstColumn="0" w:lastColumn="0" w:oddVBand="0" w:evenVBand="0" w:oddHBand="0" w:evenHBand="1" w:firstRowFirstColumn="0" w:firstRowLastColumn="0" w:lastRowFirstColumn="0" w:lastRowLastColumn="0"/>
              <w:rPr>
                <w:sz w:val="24"/>
                <w:szCs w:val="24"/>
                <w:lang w:val="fr-FR"/>
              </w:rPr>
            </w:pPr>
            <w:r w:rsidRPr="000A6AE8">
              <w:rPr>
                <w:sz w:val="24"/>
                <w:szCs w:val="24"/>
                <w:lang w:val="fr-FR"/>
              </w:rPr>
              <w:t>«</w:t>
            </w:r>
            <w:r w:rsidR="001843AF">
              <w:rPr>
                <w:sz w:val="24"/>
                <w:szCs w:val="24"/>
                <w:lang w:val="fr-FR"/>
              </w:rPr>
              <w:t xml:space="preserve"> … </w:t>
            </w:r>
            <w:r w:rsidRPr="000A6AE8">
              <w:rPr>
                <w:sz w:val="24"/>
                <w:szCs w:val="24"/>
                <w:lang w:val="fr-FR"/>
              </w:rPr>
              <w:t>dès l’enfance</w:t>
            </w:r>
            <w:r w:rsidR="008C6E07">
              <w:rPr>
                <w:sz w:val="24"/>
                <w:szCs w:val="24"/>
                <w:lang w:val="fr-FR"/>
              </w:rPr>
              <w:t>,</w:t>
            </w:r>
            <w:r w:rsidRPr="000A6AE8">
              <w:rPr>
                <w:sz w:val="24"/>
                <w:szCs w:val="24"/>
                <w:lang w:val="fr-FR"/>
              </w:rPr>
              <w:t xml:space="preserve"> il faut former le respect des gens envers la nature »</w:t>
            </w:r>
          </w:p>
        </w:tc>
      </w:tr>
      <w:tr w:rsidR="003E25BC" w:rsidRPr="00BC3259" w:rsidTr="00C21CD0">
        <w:trPr>
          <w:cnfStyle w:val="000000100000" w:firstRow="0" w:lastRow="0" w:firstColumn="0" w:lastColumn="0" w:oddVBand="0" w:evenVBand="0" w:oddHBand="1" w:evenHBand="0" w:firstRowFirstColumn="0" w:firstRowLastColumn="0" w:lastRowFirstColumn="0" w:lastRowLastColumn="0"/>
          <w:trHeight w:val="1281"/>
        </w:trPr>
        <w:tc>
          <w:tcPr>
            <w:cnfStyle w:val="001000000000" w:firstRow="0" w:lastRow="0" w:firstColumn="1" w:lastColumn="0" w:oddVBand="0" w:evenVBand="0" w:oddHBand="0" w:evenHBand="0" w:firstRowFirstColumn="0" w:firstRowLastColumn="0" w:lastRowFirstColumn="0" w:lastRowLastColumn="0"/>
            <w:tcW w:w="2563" w:type="dxa"/>
            <w:tcBorders>
              <w:right w:val="none" w:sz="0" w:space="0" w:color="auto"/>
            </w:tcBorders>
          </w:tcPr>
          <w:p w:rsidR="003E25BC" w:rsidRPr="000A6AE8" w:rsidRDefault="003508DD" w:rsidP="00C21CD0">
            <w:pPr>
              <w:spacing w:before="0" w:after="0" w:line="360" w:lineRule="auto"/>
              <w:ind w:left="56"/>
              <w:jc w:val="left"/>
              <w:rPr>
                <w:sz w:val="24"/>
                <w:szCs w:val="24"/>
                <w:lang w:val="fr-FR"/>
              </w:rPr>
            </w:pPr>
            <w:r>
              <w:rPr>
                <w:sz w:val="24"/>
                <w:szCs w:val="24"/>
                <w:lang w:val="fr-FR"/>
              </w:rPr>
              <w:t>Futurs</w:t>
            </w:r>
            <w:r w:rsidR="003E25BC" w:rsidRPr="000A6AE8">
              <w:rPr>
                <w:sz w:val="24"/>
                <w:szCs w:val="24"/>
                <w:lang w:val="fr-FR"/>
              </w:rPr>
              <w:t xml:space="preserve"> spécialistes en finance</w:t>
            </w:r>
          </w:p>
        </w:tc>
        <w:tc>
          <w:tcPr>
            <w:tcW w:w="2277" w:type="dxa"/>
            <w:tcBorders>
              <w:left w:val="none" w:sz="0" w:space="0" w:color="auto"/>
              <w:right w:val="none" w:sz="0" w:space="0" w:color="auto"/>
            </w:tcBorders>
          </w:tcPr>
          <w:p w:rsidR="003E25BC" w:rsidRPr="000A6AE8" w:rsidRDefault="003E25BC" w:rsidP="00C21CD0">
            <w:pPr>
              <w:spacing w:before="0" w:after="0" w:line="360" w:lineRule="auto"/>
              <w:ind w:left="58"/>
              <w:jc w:val="center"/>
              <w:cnfStyle w:val="000000100000" w:firstRow="0" w:lastRow="0" w:firstColumn="0" w:lastColumn="0" w:oddVBand="0" w:evenVBand="0" w:oddHBand="1" w:evenHBand="0" w:firstRowFirstColumn="0" w:firstRowLastColumn="0" w:lastRowFirstColumn="0" w:lastRowLastColumn="0"/>
              <w:rPr>
                <w:sz w:val="24"/>
                <w:szCs w:val="24"/>
                <w:lang w:val="fr-FR"/>
              </w:rPr>
            </w:pPr>
            <w:r w:rsidRPr="000A6AE8">
              <w:rPr>
                <w:sz w:val="24"/>
                <w:szCs w:val="24"/>
                <w:lang w:val="fr-FR"/>
              </w:rPr>
              <w:t>100</w:t>
            </w:r>
          </w:p>
        </w:tc>
        <w:tc>
          <w:tcPr>
            <w:tcW w:w="4552" w:type="dxa"/>
            <w:tcBorders>
              <w:left w:val="none" w:sz="0" w:space="0" w:color="auto"/>
            </w:tcBorders>
          </w:tcPr>
          <w:p w:rsidR="003E25BC" w:rsidRPr="000A6AE8" w:rsidRDefault="003E25BC" w:rsidP="00C21CD0">
            <w:pPr>
              <w:tabs>
                <w:tab w:val="left" w:pos="157"/>
              </w:tabs>
              <w:spacing w:before="0" w:after="0" w:line="360" w:lineRule="auto"/>
              <w:ind w:left="16"/>
              <w:jc w:val="left"/>
              <w:cnfStyle w:val="000000100000" w:firstRow="0" w:lastRow="0" w:firstColumn="0" w:lastColumn="0" w:oddVBand="0" w:evenVBand="0" w:oddHBand="1" w:evenHBand="0" w:firstRowFirstColumn="0" w:firstRowLastColumn="0" w:lastRowFirstColumn="0" w:lastRowLastColumn="0"/>
              <w:rPr>
                <w:sz w:val="24"/>
                <w:szCs w:val="24"/>
                <w:lang w:val="fr-FR"/>
              </w:rPr>
            </w:pPr>
            <w:r w:rsidRPr="000A6AE8">
              <w:rPr>
                <w:sz w:val="24"/>
                <w:szCs w:val="24"/>
                <w:lang w:val="fr-FR"/>
              </w:rPr>
              <w:t>« …</w:t>
            </w:r>
            <w:r w:rsidR="001843AF">
              <w:rPr>
                <w:sz w:val="24"/>
                <w:szCs w:val="24"/>
                <w:lang w:val="fr-FR"/>
              </w:rPr>
              <w:t xml:space="preserve"> </w:t>
            </w:r>
            <w:r w:rsidRPr="000A6AE8">
              <w:rPr>
                <w:sz w:val="24"/>
                <w:szCs w:val="24"/>
                <w:lang w:val="fr-FR"/>
              </w:rPr>
              <w:t>il faut respecter tous les processus écologiques »</w:t>
            </w:r>
          </w:p>
        </w:tc>
      </w:tr>
    </w:tbl>
    <w:p w:rsidR="003E25BC" w:rsidRPr="000A6AE8" w:rsidRDefault="003E25BC" w:rsidP="003E25BC">
      <w:pPr>
        <w:spacing w:before="0" w:after="0" w:line="360" w:lineRule="auto"/>
        <w:rPr>
          <w:b/>
          <w:sz w:val="24"/>
          <w:szCs w:val="24"/>
          <w:lang w:val="fr-FR"/>
        </w:rPr>
      </w:pPr>
    </w:p>
    <w:p w:rsidR="00637A88" w:rsidRDefault="00637A88" w:rsidP="00637A88">
      <w:pPr>
        <w:spacing w:before="0" w:after="0" w:line="360" w:lineRule="auto"/>
        <w:rPr>
          <w:sz w:val="24"/>
          <w:szCs w:val="24"/>
          <w:lang w:val="fr-FR"/>
        </w:rPr>
      </w:pPr>
      <w:r w:rsidRPr="00637A88">
        <w:rPr>
          <w:sz w:val="24"/>
          <w:szCs w:val="24"/>
          <w:lang w:val="fr-FR"/>
        </w:rPr>
        <w:t xml:space="preserve">Le désir de discuter </w:t>
      </w:r>
      <w:r w:rsidR="004B4911">
        <w:rPr>
          <w:sz w:val="24"/>
          <w:szCs w:val="24"/>
          <w:lang w:val="fr-FR"/>
        </w:rPr>
        <w:t xml:space="preserve">de </w:t>
      </w:r>
      <w:r w:rsidRPr="00637A88">
        <w:rPr>
          <w:sz w:val="24"/>
          <w:szCs w:val="24"/>
          <w:lang w:val="fr-FR"/>
        </w:rPr>
        <w:t>cette problématique en enseignant les di</w:t>
      </w:r>
      <w:r w:rsidR="004B4911">
        <w:rPr>
          <w:sz w:val="24"/>
          <w:szCs w:val="24"/>
          <w:lang w:val="fr-FR"/>
        </w:rPr>
        <w:t xml:space="preserve">fférentes matières nous montre que les </w:t>
      </w:r>
      <w:r w:rsidRPr="00637A88">
        <w:rPr>
          <w:sz w:val="24"/>
          <w:szCs w:val="24"/>
          <w:lang w:val="fr-FR"/>
        </w:rPr>
        <w:t>futurs enseign</w:t>
      </w:r>
      <w:r w:rsidR="00F46019">
        <w:rPr>
          <w:sz w:val="24"/>
          <w:szCs w:val="24"/>
          <w:lang w:val="fr-FR"/>
        </w:rPr>
        <w:t>ants sont déjà prêts à réaliser</w:t>
      </w:r>
      <w:r w:rsidRPr="00637A88">
        <w:rPr>
          <w:sz w:val="24"/>
          <w:szCs w:val="24"/>
          <w:lang w:val="fr-FR"/>
        </w:rPr>
        <w:t xml:space="preserve"> la transversalité pour pr</w:t>
      </w:r>
      <w:r w:rsidR="00F46019">
        <w:rPr>
          <w:sz w:val="24"/>
          <w:szCs w:val="24"/>
          <w:lang w:val="fr-FR"/>
        </w:rPr>
        <w:t>omouvoir les idées du DD. C’est</w:t>
      </w:r>
      <w:r w:rsidRPr="00637A88">
        <w:rPr>
          <w:sz w:val="24"/>
          <w:szCs w:val="24"/>
          <w:lang w:val="fr-FR"/>
        </w:rPr>
        <w:t xml:space="preserve"> justement la transversalité qui est un principe de</w:t>
      </w:r>
      <w:r w:rsidR="00F46019">
        <w:rPr>
          <w:sz w:val="24"/>
          <w:szCs w:val="24"/>
          <w:lang w:val="fr-FR"/>
        </w:rPr>
        <w:t xml:space="preserve"> base dans le concept de l’EDD.</w:t>
      </w:r>
    </w:p>
    <w:p w:rsidR="00C21CD0" w:rsidRPr="003A290C" w:rsidRDefault="00C21CD0" w:rsidP="00C21CD0">
      <w:pPr>
        <w:spacing w:before="0" w:after="0" w:line="360" w:lineRule="auto"/>
        <w:rPr>
          <w:i/>
          <w:sz w:val="24"/>
          <w:szCs w:val="24"/>
          <w:lang w:val="fr-FR"/>
        </w:rPr>
      </w:pPr>
      <w:r w:rsidRPr="003A290C">
        <w:rPr>
          <w:i/>
          <w:sz w:val="24"/>
          <w:szCs w:val="24"/>
          <w:lang w:val="fr-FR"/>
        </w:rPr>
        <w:t>« Que faites-vous personnellement pour protéger l</w:t>
      </w:r>
      <w:r w:rsidR="003D031C">
        <w:rPr>
          <w:i/>
          <w:sz w:val="24"/>
          <w:szCs w:val="24"/>
          <w:lang w:val="fr-FR"/>
        </w:rPr>
        <w:t>’</w:t>
      </w:r>
      <w:r w:rsidRPr="003A290C">
        <w:rPr>
          <w:i/>
          <w:sz w:val="24"/>
          <w:szCs w:val="24"/>
          <w:lang w:val="fr-FR"/>
        </w:rPr>
        <w:t>environnement et le préserver pour de futures générations? »</w:t>
      </w:r>
    </w:p>
    <w:p w:rsidR="00C21CD0" w:rsidRPr="003A290C" w:rsidRDefault="001843AF" w:rsidP="00C21CD0">
      <w:pPr>
        <w:spacing w:before="0" w:after="0" w:line="360" w:lineRule="auto"/>
        <w:rPr>
          <w:b/>
          <w:sz w:val="24"/>
          <w:szCs w:val="24"/>
          <w:u w:val="single"/>
          <w:lang w:val="fr-FR"/>
        </w:rPr>
      </w:pPr>
      <w:r>
        <w:rPr>
          <w:sz w:val="24"/>
          <w:szCs w:val="24"/>
          <w:lang w:val="fr-FR"/>
        </w:rPr>
        <w:t>Les réponses</w:t>
      </w:r>
      <w:r w:rsidR="008C6E07">
        <w:rPr>
          <w:sz w:val="24"/>
          <w:szCs w:val="24"/>
          <w:lang w:val="fr-FR"/>
        </w:rPr>
        <w:t xml:space="preserve"> </w:t>
      </w:r>
      <w:r>
        <w:rPr>
          <w:sz w:val="24"/>
          <w:szCs w:val="24"/>
          <w:lang w:val="fr-FR"/>
        </w:rPr>
        <w:t xml:space="preserve">types étaient : </w:t>
      </w:r>
      <w:r w:rsidR="00C21CD0" w:rsidRPr="003A290C">
        <w:rPr>
          <w:sz w:val="24"/>
          <w:szCs w:val="24"/>
          <w:lang w:val="fr-FR"/>
        </w:rPr>
        <w:t>« je jette</w:t>
      </w:r>
      <w:r w:rsidR="00F46019">
        <w:rPr>
          <w:sz w:val="24"/>
          <w:szCs w:val="24"/>
          <w:lang w:val="fr-FR"/>
        </w:rPr>
        <w:t xml:space="preserve"> des ordures dans la poubelle »</w:t>
      </w:r>
      <w:r w:rsidR="00C21CD0" w:rsidRPr="003A290C">
        <w:rPr>
          <w:sz w:val="24"/>
          <w:szCs w:val="24"/>
          <w:lang w:val="fr-FR"/>
        </w:rPr>
        <w:t>; « j</w:t>
      </w:r>
      <w:r w:rsidR="00F46019">
        <w:rPr>
          <w:sz w:val="24"/>
          <w:szCs w:val="24"/>
          <w:lang w:val="fr-FR"/>
        </w:rPr>
        <w:t>’économise l’eau et l’énergie »</w:t>
      </w:r>
      <w:r w:rsidR="00C21CD0" w:rsidRPr="003A290C">
        <w:rPr>
          <w:sz w:val="24"/>
          <w:szCs w:val="24"/>
          <w:lang w:val="fr-FR"/>
        </w:rPr>
        <w:t xml:space="preserve">; </w:t>
      </w:r>
      <w:r w:rsidR="00F46019">
        <w:rPr>
          <w:sz w:val="24"/>
          <w:szCs w:val="24"/>
          <w:lang w:val="fr-FR"/>
        </w:rPr>
        <w:t>« je plante des arbres »</w:t>
      </w:r>
      <w:r w:rsidR="00C21CD0" w:rsidRPr="003A290C">
        <w:rPr>
          <w:sz w:val="24"/>
          <w:szCs w:val="24"/>
          <w:lang w:val="fr-FR"/>
        </w:rPr>
        <w:t>; «</w:t>
      </w:r>
      <w:r>
        <w:rPr>
          <w:sz w:val="24"/>
          <w:szCs w:val="24"/>
          <w:lang w:val="fr-FR"/>
        </w:rPr>
        <w:t> </w:t>
      </w:r>
      <w:r w:rsidR="00C21CD0" w:rsidRPr="003A290C">
        <w:rPr>
          <w:sz w:val="24"/>
          <w:szCs w:val="24"/>
          <w:lang w:val="fr-FR"/>
        </w:rPr>
        <w:t>j’u</w:t>
      </w:r>
      <w:r w:rsidR="00F46019">
        <w:rPr>
          <w:sz w:val="24"/>
          <w:szCs w:val="24"/>
          <w:lang w:val="fr-FR"/>
        </w:rPr>
        <w:t>tilise le transport en commun »</w:t>
      </w:r>
      <w:r>
        <w:rPr>
          <w:sz w:val="24"/>
          <w:szCs w:val="24"/>
          <w:lang w:val="fr-FR"/>
        </w:rPr>
        <w:t>;</w:t>
      </w:r>
      <w:r w:rsidR="00C21CD0" w:rsidRPr="003A290C">
        <w:rPr>
          <w:sz w:val="24"/>
          <w:szCs w:val="24"/>
          <w:lang w:val="fr-FR"/>
        </w:rPr>
        <w:t xml:space="preserve"> «</w:t>
      </w:r>
      <w:r w:rsidR="00F46019">
        <w:rPr>
          <w:sz w:val="24"/>
          <w:szCs w:val="24"/>
          <w:lang w:val="fr-FR"/>
        </w:rPr>
        <w:t xml:space="preserve"> je </w:t>
      </w:r>
      <w:r w:rsidR="00C21CD0" w:rsidRPr="003A290C">
        <w:rPr>
          <w:sz w:val="24"/>
          <w:szCs w:val="24"/>
          <w:lang w:val="fr-FR"/>
        </w:rPr>
        <w:t>préconise le respect de la nature chez des amis ».</w:t>
      </w:r>
    </w:p>
    <w:p w:rsidR="00C21CD0" w:rsidRPr="003A290C" w:rsidRDefault="00C21CD0" w:rsidP="00C21CD0">
      <w:pPr>
        <w:spacing w:before="0" w:after="0" w:line="360" w:lineRule="auto"/>
        <w:rPr>
          <w:sz w:val="24"/>
          <w:szCs w:val="24"/>
          <w:u w:val="single"/>
          <w:lang w:val="fr-FR"/>
        </w:rPr>
      </w:pPr>
      <w:r w:rsidRPr="003A290C">
        <w:rPr>
          <w:sz w:val="24"/>
          <w:szCs w:val="24"/>
          <w:lang w:val="fr-FR"/>
        </w:rPr>
        <w:lastRenderedPageBreak/>
        <w:t xml:space="preserve">Pratiquement tous les étudiants savent et réalisent en pratique « de petits gestes pour la nature », mais en même temps ces gestes ne font pas partie de la vision complexe du problème et leur nombre est fortement limité. </w:t>
      </w:r>
    </w:p>
    <w:p w:rsidR="00C21CD0" w:rsidRPr="003A290C" w:rsidRDefault="00A868D2" w:rsidP="00C21CD0">
      <w:pPr>
        <w:spacing w:before="0" w:after="0" w:line="360" w:lineRule="auto"/>
        <w:rPr>
          <w:sz w:val="24"/>
          <w:szCs w:val="24"/>
          <w:lang w:val="fr-FR"/>
        </w:rPr>
      </w:pPr>
      <w:r>
        <w:rPr>
          <w:sz w:val="24"/>
          <w:szCs w:val="24"/>
          <w:lang w:val="fr-FR"/>
        </w:rPr>
        <w:t>En cherchant à</w:t>
      </w:r>
      <w:r w:rsidR="00C21CD0" w:rsidRPr="003A290C">
        <w:rPr>
          <w:sz w:val="24"/>
          <w:szCs w:val="24"/>
          <w:lang w:val="fr-FR"/>
        </w:rPr>
        <w:t xml:space="preserve"> développer la créativité des apprenants</w:t>
      </w:r>
      <w:r>
        <w:rPr>
          <w:sz w:val="24"/>
          <w:szCs w:val="24"/>
          <w:lang w:val="fr-FR"/>
        </w:rPr>
        <w:t>,</w:t>
      </w:r>
      <w:r w:rsidR="00C21CD0" w:rsidRPr="003A290C">
        <w:rPr>
          <w:sz w:val="24"/>
          <w:szCs w:val="24"/>
          <w:lang w:val="fr-FR"/>
        </w:rPr>
        <w:t xml:space="preserve"> on a formulé la question suivante : </w:t>
      </w:r>
    </w:p>
    <w:p w:rsidR="00C21CD0" w:rsidRPr="003A290C" w:rsidRDefault="00C21CD0" w:rsidP="00C21CD0">
      <w:pPr>
        <w:spacing w:before="0" w:after="0" w:line="360" w:lineRule="auto"/>
        <w:rPr>
          <w:i/>
          <w:sz w:val="24"/>
          <w:szCs w:val="24"/>
          <w:lang w:val="fr-FR"/>
        </w:rPr>
      </w:pPr>
      <w:r w:rsidRPr="003A290C">
        <w:rPr>
          <w:i/>
          <w:sz w:val="24"/>
          <w:szCs w:val="24"/>
          <w:lang w:val="fr-FR"/>
        </w:rPr>
        <w:t xml:space="preserve">« Avez-vous une idée originale pour apprendre aux citoyens de notre pays à </w:t>
      </w:r>
      <w:r w:rsidR="00A868D2">
        <w:rPr>
          <w:i/>
          <w:sz w:val="24"/>
          <w:szCs w:val="24"/>
          <w:lang w:val="fr-FR"/>
        </w:rPr>
        <w:t>respecter la nature</w:t>
      </w:r>
      <w:r w:rsidRPr="003A290C">
        <w:rPr>
          <w:i/>
          <w:sz w:val="24"/>
          <w:szCs w:val="24"/>
          <w:lang w:val="fr-FR"/>
        </w:rPr>
        <w:t>? »</w:t>
      </w:r>
    </w:p>
    <w:p w:rsidR="00C21CD0" w:rsidRPr="003A290C" w:rsidRDefault="00C21CD0" w:rsidP="00C21CD0">
      <w:pPr>
        <w:spacing w:before="0" w:after="0" w:line="360" w:lineRule="auto"/>
        <w:rPr>
          <w:sz w:val="24"/>
          <w:szCs w:val="24"/>
          <w:lang w:val="fr-FR"/>
        </w:rPr>
      </w:pPr>
      <w:r w:rsidRPr="003A290C">
        <w:rPr>
          <w:sz w:val="24"/>
          <w:szCs w:val="24"/>
          <w:lang w:val="fr-FR"/>
        </w:rPr>
        <w:t>Parmi les réponses données il y avait en une (d’une étu</w:t>
      </w:r>
      <w:r w:rsidR="00A868D2">
        <w:rPr>
          <w:sz w:val="24"/>
          <w:szCs w:val="24"/>
          <w:lang w:val="fr-FR"/>
        </w:rPr>
        <w:t>diante en économie) qui reflète</w:t>
      </w:r>
      <w:r w:rsidRPr="003A290C">
        <w:rPr>
          <w:sz w:val="24"/>
          <w:szCs w:val="24"/>
          <w:lang w:val="fr-FR"/>
        </w:rPr>
        <w:t xml:space="preserve"> les particularités de la mentalité russe : « C’est notre mentalité qui nous empêche. La Russie est un pays très grand, riche en ressources naturelles, c’est pourquoi on n’essaie pas d’économiser les ressources ».</w:t>
      </w:r>
    </w:p>
    <w:p w:rsidR="00C21CD0" w:rsidRPr="003A290C" w:rsidRDefault="00C21CD0" w:rsidP="00C21CD0">
      <w:pPr>
        <w:spacing w:before="0" w:after="0" w:line="360" w:lineRule="auto"/>
        <w:rPr>
          <w:sz w:val="24"/>
          <w:szCs w:val="24"/>
          <w:lang w:val="fr-FR"/>
        </w:rPr>
      </w:pPr>
      <w:r w:rsidRPr="003A290C">
        <w:rPr>
          <w:sz w:val="24"/>
          <w:szCs w:val="24"/>
          <w:lang w:val="fr-FR"/>
        </w:rPr>
        <w:t>Ce qu</w:t>
      </w:r>
      <w:r w:rsidR="00A868D2">
        <w:rPr>
          <w:sz w:val="24"/>
          <w:szCs w:val="24"/>
          <w:lang w:val="fr-FR"/>
        </w:rPr>
        <w:t xml:space="preserve">’on a trouvé inquiétant, c’est </w:t>
      </w:r>
      <w:r w:rsidRPr="003A290C">
        <w:rPr>
          <w:sz w:val="24"/>
          <w:szCs w:val="24"/>
          <w:lang w:val="fr-FR"/>
        </w:rPr>
        <w:t>la réponse</w:t>
      </w:r>
      <w:r w:rsidR="008C6E07">
        <w:rPr>
          <w:sz w:val="24"/>
          <w:szCs w:val="24"/>
          <w:lang w:val="fr-FR"/>
        </w:rPr>
        <w:t xml:space="preserve"> </w:t>
      </w:r>
      <w:r w:rsidRPr="003A290C">
        <w:rPr>
          <w:sz w:val="24"/>
          <w:szCs w:val="24"/>
          <w:lang w:val="fr-FR"/>
        </w:rPr>
        <w:t>t</w:t>
      </w:r>
      <w:r w:rsidR="001843AF">
        <w:rPr>
          <w:sz w:val="24"/>
          <w:szCs w:val="24"/>
          <w:lang w:val="fr-FR"/>
        </w:rPr>
        <w:t>ype qui était : « </w:t>
      </w:r>
      <w:r w:rsidR="00A868D2">
        <w:rPr>
          <w:sz w:val="24"/>
          <w:szCs w:val="24"/>
          <w:lang w:val="fr-FR"/>
        </w:rPr>
        <w:t xml:space="preserve">… je ne sais </w:t>
      </w:r>
      <w:r w:rsidRPr="003A290C">
        <w:rPr>
          <w:sz w:val="24"/>
          <w:szCs w:val="24"/>
          <w:lang w:val="fr-FR"/>
        </w:rPr>
        <w:t>pas ». Il y avait des réponses avec lesq</w:t>
      </w:r>
      <w:r w:rsidR="00A868D2">
        <w:rPr>
          <w:sz w:val="24"/>
          <w:szCs w:val="24"/>
          <w:lang w:val="fr-FR"/>
        </w:rPr>
        <w:t>uelles il était difficile de ne</w:t>
      </w:r>
      <w:r w:rsidRPr="003A290C">
        <w:rPr>
          <w:sz w:val="24"/>
          <w:szCs w:val="24"/>
          <w:lang w:val="fr-FR"/>
        </w:rPr>
        <w:t xml:space="preserve"> pas être d’accord</w:t>
      </w:r>
      <w:r w:rsidR="00A868D2">
        <w:rPr>
          <w:sz w:val="24"/>
          <w:szCs w:val="24"/>
          <w:lang w:val="fr-FR"/>
        </w:rPr>
        <w:t> </w:t>
      </w:r>
      <w:r w:rsidR="003D031C">
        <w:rPr>
          <w:sz w:val="24"/>
          <w:szCs w:val="24"/>
          <w:lang w:val="fr-FR"/>
        </w:rPr>
        <w:t>: « ce qui est</w:t>
      </w:r>
      <w:r w:rsidRPr="003A290C">
        <w:rPr>
          <w:sz w:val="24"/>
          <w:szCs w:val="24"/>
          <w:lang w:val="fr-FR"/>
        </w:rPr>
        <w:t xml:space="preserve"> important ce n’est pas l’originalité</w:t>
      </w:r>
      <w:r w:rsidR="008C6E07">
        <w:rPr>
          <w:sz w:val="24"/>
          <w:szCs w:val="24"/>
          <w:lang w:val="fr-FR"/>
        </w:rPr>
        <w:t>,</w:t>
      </w:r>
      <w:r w:rsidRPr="003A290C">
        <w:rPr>
          <w:sz w:val="24"/>
          <w:szCs w:val="24"/>
          <w:lang w:val="fr-FR"/>
        </w:rPr>
        <w:t xml:space="preserve"> mais l’efficacité des pratiques… ».</w:t>
      </w:r>
    </w:p>
    <w:p w:rsidR="00C21CD0" w:rsidRPr="003A290C" w:rsidRDefault="00C21CD0" w:rsidP="00C21CD0">
      <w:pPr>
        <w:spacing w:before="0" w:after="0" w:line="360" w:lineRule="auto"/>
        <w:rPr>
          <w:sz w:val="24"/>
          <w:szCs w:val="24"/>
          <w:lang w:val="fr-FR"/>
        </w:rPr>
      </w:pPr>
      <w:r w:rsidRPr="003A290C">
        <w:rPr>
          <w:sz w:val="24"/>
          <w:szCs w:val="24"/>
          <w:lang w:val="fr-FR"/>
        </w:rPr>
        <w:t xml:space="preserve">Des futurs </w:t>
      </w:r>
      <w:r w:rsidR="00A868D2">
        <w:rPr>
          <w:sz w:val="24"/>
          <w:szCs w:val="24"/>
          <w:lang w:val="fr-FR"/>
        </w:rPr>
        <w:t xml:space="preserve">enseignants de l’école primaire </w:t>
      </w:r>
      <w:r w:rsidRPr="003A290C">
        <w:rPr>
          <w:sz w:val="24"/>
          <w:szCs w:val="24"/>
          <w:lang w:val="fr-FR"/>
        </w:rPr>
        <w:t>ont montré le plus d’imagin</w:t>
      </w:r>
      <w:r w:rsidR="00A868D2">
        <w:rPr>
          <w:sz w:val="24"/>
          <w:szCs w:val="24"/>
          <w:lang w:val="fr-FR"/>
        </w:rPr>
        <w:t>ation et de vision à long terme </w:t>
      </w:r>
      <w:r w:rsidR="003D031C">
        <w:rPr>
          <w:sz w:val="24"/>
          <w:szCs w:val="24"/>
          <w:lang w:val="fr-FR"/>
        </w:rPr>
        <w:t>: « dès</w:t>
      </w:r>
      <w:r w:rsidRPr="003A290C">
        <w:rPr>
          <w:sz w:val="24"/>
          <w:szCs w:val="24"/>
          <w:lang w:val="fr-FR"/>
        </w:rPr>
        <w:t xml:space="preserve"> l</w:t>
      </w:r>
      <w:r w:rsidR="003D031C">
        <w:rPr>
          <w:sz w:val="24"/>
          <w:szCs w:val="24"/>
          <w:lang w:val="fr-FR"/>
        </w:rPr>
        <w:t>’</w:t>
      </w:r>
      <w:r w:rsidRPr="003A290C">
        <w:rPr>
          <w:sz w:val="24"/>
          <w:szCs w:val="24"/>
          <w:lang w:val="fr-FR"/>
        </w:rPr>
        <w:t>enfance il faut inculquer l</w:t>
      </w:r>
      <w:r w:rsidR="003D031C">
        <w:rPr>
          <w:sz w:val="24"/>
          <w:szCs w:val="24"/>
          <w:lang w:val="fr-FR"/>
        </w:rPr>
        <w:t>’</w:t>
      </w:r>
      <w:r w:rsidRPr="003A290C">
        <w:rPr>
          <w:sz w:val="24"/>
          <w:szCs w:val="24"/>
          <w:lang w:val="fr-FR"/>
        </w:rPr>
        <w:t xml:space="preserve">amour de la nature : faire des promenades </w:t>
      </w:r>
      <w:r w:rsidR="00D11F0A">
        <w:rPr>
          <w:sz w:val="24"/>
          <w:szCs w:val="24"/>
          <w:lang w:val="fr-FR"/>
        </w:rPr>
        <w:t>dans la nature »</w:t>
      </w:r>
      <w:r w:rsidRPr="003A290C">
        <w:rPr>
          <w:sz w:val="24"/>
          <w:szCs w:val="24"/>
          <w:lang w:val="fr-FR"/>
        </w:rPr>
        <w:t>; « apprendre des poèmes, dessiner la na</w:t>
      </w:r>
      <w:r w:rsidR="001843AF">
        <w:rPr>
          <w:sz w:val="24"/>
          <w:szCs w:val="24"/>
          <w:lang w:val="fr-FR"/>
        </w:rPr>
        <w:t>ture</w:t>
      </w:r>
      <w:r w:rsidRPr="003A290C">
        <w:rPr>
          <w:sz w:val="24"/>
          <w:szCs w:val="24"/>
          <w:lang w:val="fr-FR"/>
        </w:rPr>
        <w:t>; faire du sport en plein air ».</w:t>
      </w:r>
    </w:p>
    <w:p w:rsidR="00C21CD0" w:rsidRPr="003A290C" w:rsidRDefault="00C21CD0" w:rsidP="00C21CD0">
      <w:pPr>
        <w:spacing w:before="0" w:after="0" w:line="360" w:lineRule="auto"/>
        <w:rPr>
          <w:sz w:val="24"/>
          <w:szCs w:val="24"/>
          <w:lang w:val="fr-FR"/>
        </w:rPr>
      </w:pPr>
      <w:r w:rsidRPr="003A290C">
        <w:rPr>
          <w:sz w:val="24"/>
          <w:szCs w:val="24"/>
          <w:lang w:val="fr-FR"/>
        </w:rPr>
        <w:t>Une des étudiante</w:t>
      </w:r>
      <w:r w:rsidR="008C6E07">
        <w:rPr>
          <w:sz w:val="24"/>
          <w:szCs w:val="24"/>
          <w:lang w:val="fr-FR"/>
        </w:rPr>
        <w:t>s</w:t>
      </w:r>
      <w:r w:rsidRPr="003A290C">
        <w:rPr>
          <w:sz w:val="24"/>
          <w:szCs w:val="24"/>
          <w:lang w:val="fr-FR"/>
        </w:rPr>
        <w:t xml:space="preserve"> a proposé d’apporter des bouteilles</w:t>
      </w:r>
      <w:r w:rsidR="008C6E07">
        <w:rPr>
          <w:sz w:val="24"/>
          <w:szCs w:val="24"/>
          <w:lang w:val="fr-FR"/>
        </w:rPr>
        <w:t xml:space="preserve"> en plastique</w:t>
      </w:r>
      <w:r w:rsidRPr="003A290C">
        <w:rPr>
          <w:sz w:val="24"/>
          <w:szCs w:val="24"/>
          <w:lang w:val="fr-FR"/>
        </w:rPr>
        <w:t xml:space="preserve"> dans la classe, de les jeter sur le plancher avec des morceaux de papier et ensuite de les netto</w:t>
      </w:r>
      <w:r w:rsidR="00D11F0A">
        <w:rPr>
          <w:sz w:val="24"/>
          <w:szCs w:val="24"/>
          <w:lang w:val="fr-FR"/>
        </w:rPr>
        <w:t>yer en tirant</w:t>
      </w:r>
      <w:r w:rsidRPr="003A290C">
        <w:rPr>
          <w:sz w:val="24"/>
          <w:szCs w:val="24"/>
          <w:lang w:val="fr-FR"/>
        </w:rPr>
        <w:t xml:space="preserve"> la conclusion que notre pla</w:t>
      </w:r>
      <w:r w:rsidR="00D11F0A">
        <w:rPr>
          <w:sz w:val="24"/>
          <w:szCs w:val="24"/>
          <w:lang w:val="fr-FR"/>
        </w:rPr>
        <w:t>nète c’est comme notre classe.</w:t>
      </w:r>
    </w:p>
    <w:p w:rsidR="00C21CD0" w:rsidRPr="003A290C" w:rsidRDefault="00C21CD0" w:rsidP="00C21CD0">
      <w:pPr>
        <w:spacing w:before="0" w:after="0" w:line="360" w:lineRule="auto"/>
        <w:rPr>
          <w:sz w:val="24"/>
          <w:szCs w:val="24"/>
          <w:lang w:val="fr-FR"/>
        </w:rPr>
      </w:pPr>
      <w:r w:rsidRPr="003A290C">
        <w:rPr>
          <w:sz w:val="24"/>
          <w:szCs w:val="24"/>
          <w:lang w:val="fr-FR"/>
        </w:rPr>
        <w:t>Par contre</w:t>
      </w:r>
      <w:r w:rsidR="005D5231">
        <w:rPr>
          <w:sz w:val="24"/>
          <w:szCs w:val="24"/>
          <w:lang w:val="fr-FR"/>
        </w:rPr>
        <w:t>,</w:t>
      </w:r>
      <w:r w:rsidRPr="003A290C">
        <w:rPr>
          <w:sz w:val="24"/>
          <w:szCs w:val="24"/>
          <w:lang w:val="fr-FR"/>
        </w:rPr>
        <w:t xml:space="preserve"> les philologues se sont exprimés</w:t>
      </w:r>
      <w:r w:rsidR="00475B9B" w:rsidRPr="003A290C">
        <w:rPr>
          <w:sz w:val="24"/>
          <w:szCs w:val="24"/>
          <w:lang w:val="fr-FR"/>
        </w:rPr>
        <w:t xml:space="preserve"> avec des lieux communs</w:t>
      </w:r>
      <w:r w:rsidR="005D5231">
        <w:rPr>
          <w:sz w:val="24"/>
          <w:szCs w:val="24"/>
          <w:lang w:val="fr-FR"/>
        </w:rPr>
        <w:t> : « tout est déjà inventé », « a</w:t>
      </w:r>
      <w:r w:rsidRPr="003A290C">
        <w:rPr>
          <w:sz w:val="24"/>
          <w:szCs w:val="24"/>
          <w:lang w:val="fr-FR"/>
        </w:rPr>
        <w:t>ugmente</w:t>
      </w:r>
      <w:r w:rsidR="005D5231">
        <w:rPr>
          <w:sz w:val="24"/>
          <w:szCs w:val="24"/>
          <w:lang w:val="fr-FR"/>
        </w:rPr>
        <w:t>r le niveau de la culture », « f</w:t>
      </w:r>
      <w:r w:rsidRPr="003A290C">
        <w:rPr>
          <w:sz w:val="24"/>
          <w:szCs w:val="24"/>
          <w:lang w:val="fr-FR"/>
        </w:rPr>
        <w:t>aire comprendre aux enfants que la nature c’est un organisme vivant, qu’il faut la protéger »</w:t>
      </w:r>
      <w:r w:rsidR="00C419BA">
        <w:rPr>
          <w:sz w:val="24"/>
          <w:szCs w:val="24"/>
          <w:lang w:val="fr-FR"/>
        </w:rPr>
        <w:t>.</w:t>
      </w:r>
    </w:p>
    <w:p w:rsidR="00C21CD0" w:rsidRPr="003A290C" w:rsidRDefault="00C21CD0" w:rsidP="00C21CD0">
      <w:pPr>
        <w:spacing w:before="0" w:after="0" w:line="360" w:lineRule="auto"/>
        <w:rPr>
          <w:rFonts w:eastAsia="Times New Roman" w:cs="Times New Roman"/>
          <w:sz w:val="24"/>
          <w:szCs w:val="24"/>
          <w:lang w:val="fr-FR" w:eastAsia="ru-RU"/>
        </w:rPr>
      </w:pPr>
      <w:r w:rsidRPr="003A290C">
        <w:rPr>
          <w:rFonts w:eastAsia="Times New Roman" w:cs="Times New Roman"/>
          <w:sz w:val="24"/>
          <w:szCs w:val="24"/>
          <w:lang w:val="fr-FR" w:eastAsia="ru-RU"/>
        </w:rPr>
        <w:t xml:space="preserve">Nous avons réalisé une enquête auprès des élèves francophones d’une des écoles de Moscou en demandant d’expliquer </w:t>
      </w:r>
      <w:r w:rsidRPr="003A290C">
        <w:rPr>
          <w:rFonts w:eastAsia="Times New Roman" w:cs="Times New Roman"/>
          <w:i/>
          <w:sz w:val="24"/>
          <w:szCs w:val="24"/>
          <w:lang w:val="fr-FR" w:eastAsia="ru-RU"/>
        </w:rPr>
        <w:t>comment ils comprenaient le mot « l’éco-citoyen ».</w:t>
      </w:r>
      <w:r w:rsidRPr="003A290C">
        <w:rPr>
          <w:rFonts w:eastAsia="Times New Roman" w:cs="Times New Roman"/>
          <w:sz w:val="24"/>
          <w:szCs w:val="24"/>
          <w:lang w:val="fr-FR" w:eastAsia="ru-RU"/>
        </w:rPr>
        <w:t xml:space="preserve"> Parmi une quinzaine d’élèves interrogés</w:t>
      </w:r>
      <w:r w:rsidR="0069630E">
        <w:rPr>
          <w:rFonts w:eastAsia="Times New Roman" w:cs="Times New Roman"/>
          <w:sz w:val="24"/>
          <w:szCs w:val="24"/>
          <w:lang w:val="fr-FR" w:eastAsia="ru-RU"/>
        </w:rPr>
        <w:t>,</w:t>
      </w:r>
      <w:r w:rsidRPr="003A290C">
        <w:rPr>
          <w:rFonts w:eastAsia="Times New Roman" w:cs="Times New Roman"/>
          <w:sz w:val="24"/>
          <w:szCs w:val="24"/>
          <w:lang w:val="fr-FR" w:eastAsia="ru-RU"/>
        </w:rPr>
        <w:t xml:space="preserve"> il y en a seulement un qui a donné une réponse s</w:t>
      </w:r>
      <w:r w:rsidR="005D5231">
        <w:rPr>
          <w:rFonts w:eastAsia="Times New Roman" w:cs="Times New Roman"/>
          <w:sz w:val="24"/>
          <w:szCs w:val="24"/>
          <w:lang w:val="fr-FR" w:eastAsia="ru-RU"/>
        </w:rPr>
        <w:t>c</w:t>
      </w:r>
      <w:r w:rsidRPr="003A290C">
        <w:rPr>
          <w:rFonts w:eastAsia="Times New Roman" w:cs="Times New Roman"/>
          <w:sz w:val="24"/>
          <w:szCs w:val="24"/>
          <w:lang w:val="fr-FR" w:eastAsia="ru-RU"/>
        </w:rPr>
        <w:t>eptique :</w:t>
      </w:r>
    </w:p>
    <w:p w:rsidR="00C21CD0" w:rsidRDefault="00C21CD0" w:rsidP="005D5231">
      <w:pPr>
        <w:pStyle w:val="ad"/>
      </w:pPr>
      <w:r w:rsidRPr="003A290C">
        <w:t>« Un éco-citoyen »</w:t>
      </w:r>
      <w:r w:rsidR="005D5231">
        <w:t>,</w:t>
      </w:r>
      <w:r w:rsidRPr="003A290C">
        <w:t xml:space="preserve"> c’est un conte irréalisable inventé par les écologistes. La seule solution pour devenir un éco-citoyen c’est de </w:t>
      </w:r>
      <w:r w:rsidR="005D5231">
        <w:t>se refuser de la nature sociale</w:t>
      </w:r>
      <w:r w:rsidRPr="003A290C">
        <w:t xml:space="preserve"> de l’homme et devenir un animal q</w:t>
      </w:r>
      <w:r w:rsidR="00FB726D">
        <w:t>ui obéit aux lois de la nature.</w:t>
      </w:r>
    </w:p>
    <w:p w:rsidR="005D5231" w:rsidRPr="003A290C" w:rsidRDefault="005D5231" w:rsidP="005D5231">
      <w:pPr>
        <w:spacing w:before="0" w:after="0"/>
        <w:ind w:left="1416"/>
        <w:rPr>
          <w:rFonts w:eastAsia="Times New Roman" w:cs="Times New Roman"/>
          <w:sz w:val="24"/>
          <w:szCs w:val="24"/>
          <w:lang w:val="fr-FR" w:eastAsia="ru-RU"/>
        </w:rPr>
      </w:pPr>
    </w:p>
    <w:p w:rsidR="00C21CD0" w:rsidRPr="003A290C" w:rsidRDefault="00C21CD0" w:rsidP="00C21CD0">
      <w:pPr>
        <w:spacing w:before="0" w:after="0" w:line="360" w:lineRule="auto"/>
        <w:rPr>
          <w:rFonts w:eastAsia="Times New Roman" w:cs="Times New Roman"/>
          <w:sz w:val="24"/>
          <w:szCs w:val="24"/>
          <w:lang w:val="fr-FR" w:eastAsia="ru-RU"/>
        </w:rPr>
      </w:pPr>
      <w:r w:rsidRPr="003A290C">
        <w:rPr>
          <w:rFonts w:eastAsia="Times New Roman" w:cs="Times New Roman"/>
          <w:sz w:val="24"/>
          <w:szCs w:val="24"/>
          <w:lang w:val="fr-FR" w:eastAsia="ru-RU"/>
        </w:rPr>
        <w:t>Pour organiser et systématiser ces réponses</w:t>
      </w:r>
      <w:r w:rsidR="008C6E07">
        <w:rPr>
          <w:rFonts w:eastAsia="Times New Roman" w:cs="Times New Roman"/>
          <w:sz w:val="24"/>
          <w:szCs w:val="24"/>
          <w:lang w:val="fr-FR" w:eastAsia="ru-RU"/>
        </w:rPr>
        <w:t>,</w:t>
      </w:r>
      <w:r w:rsidRPr="003A290C">
        <w:rPr>
          <w:rFonts w:eastAsia="Times New Roman" w:cs="Times New Roman"/>
          <w:sz w:val="24"/>
          <w:szCs w:val="24"/>
          <w:lang w:val="fr-FR" w:eastAsia="ru-RU"/>
        </w:rPr>
        <w:t xml:space="preserve"> on a décidé de faire une liste des verbes, utilisés dans les dé</w:t>
      </w:r>
      <w:r w:rsidR="005D5231">
        <w:rPr>
          <w:rFonts w:eastAsia="Times New Roman" w:cs="Times New Roman"/>
          <w:sz w:val="24"/>
          <w:szCs w:val="24"/>
          <w:lang w:val="fr-FR" w:eastAsia="ru-RU"/>
        </w:rPr>
        <w:t>finitions des élèves âgés de 16 </w:t>
      </w:r>
      <w:r w:rsidRPr="003A290C">
        <w:rPr>
          <w:rFonts w:eastAsia="Times New Roman" w:cs="Times New Roman"/>
          <w:sz w:val="24"/>
          <w:szCs w:val="24"/>
          <w:lang w:val="fr-FR" w:eastAsia="ru-RU"/>
        </w:rPr>
        <w:t>ans</w:t>
      </w:r>
      <w:r w:rsidR="005D5231">
        <w:rPr>
          <w:rFonts w:eastAsia="Times New Roman" w:cs="Times New Roman"/>
          <w:sz w:val="24"/>
          <w:szCs w:val="24"/>
          <w:lang w:val="fr-FR" w:eastAsia="ru-RU"/>
        </w:rPr>
        <w:t xml:space="preserve"> (Tableau </w:t>
      </w:r>
      <w:r w:rsidR="0054254B">
        <w:rPr>
          <w:rFonts w:eastAsia="Times New Roman" w:cs="Times New Roman"/>
          <w:sz w:val="24"/>
          <w:szCs w:val="24"/>
          <w:lang w:val="fr-FR" w:eastAsia="ru-RU"/>
        </w:rPr>
        <w:t>4)</w:t>
      </w:r>
      <w:r w:rsidRPr="003A290C">
        <w:rPr>
          <w:rFonts w:eastAsia="Times New Roman" w:cs="Times New Roman"/>
          <w:sz w:val="24"/>
          <w:szCs w:val="24"/>
          <w:lang w:val="fr-FR" w:eastAsia="ru-RU"/>
        </w:rPr>
        <w:t>. Il es</w:t>
      </w:r>
      <w:r w:rsidR="005D5231">
        <w:rPr>
          <w:rFonts w:eastAsia="Times New Roman" w:cs="Times New Roman"/>
          <w:sz w:val="24"/>
          <w:szCs w:val="24"/>
          <w:lang w:val="fr-FR" w:eastAsia="ru-RU"/>
        </w:rPr>
        <w:t xml:space="preserve">t intéressant de constater que </w:t>
      </w:r>
      <w:r w:rsidRPr="003A290C">
        <w:rPr>
          <w:rFonts w:eastAsia="Times New Roman" w:cs="Times New Roman"/>
          <w:sz w:val="24"/>
          <w:szCs w:val="24"/>
          <w:lang w:val="fr-FR" w:eastAsia="ru-RU"/>
        </w:rPr>
        <w:t xml:space="preserve">la majorité des verbes utilisés </w:t>
      </w:r>
      <w:r w:rsidR="00360D08">
        <w:rPr>
          <w:rFonts w:eastAsia="Times New Roman" w:cs="Times New Roman"/>
          <w:sz w:val="24"/>
          <w:szCs w:val="24"/>
          <w:lang w:val="fr-FR" w:eastAsia="ru-RU"/>
        </w:rPr>
        <w:t>concerne des actions à réaliser; il y a 4 fois moins</w:t>
      </w:r>
      <w:r w:rsidRPr="003A290C">
        <w:rPr>
          <w:rFonts w:eastAsia="Times New Roman" w:cs="Times New Roman"/>
          <w:sz w:val="24"/>
          <w:szCs w:val="24"/>
          <w:lang w:val="fr-FR" w:eastAsia="ru-RU"/>
        </w:rPr>
        <w:t xml:space="preserve"> de verbes qui sont liés aux sentiments</w:t>
      </w:r>
      <w:r w:rsidR="00360D08">
        <w:rPr>
          <w:rFonts w:eastAsia="Times New Roman" w:cs="Times New Roman"/>
          <w:sz w:val="24"/>
          <w:szCs w:val="24"/>
          <w:lang w:val="fr-FR" w:eastAsia="ru-RU"/>
        </w:rPr>
        <w:t xml:space="preserve"> et aux réflexions personnelles</w:t>
      </w:r>
      <w:r w:rsidRPr="003A290C">
        <w:rPr>
          <w:rFonts w:eastAsia="Times New Roman" w:cs="Times New Roman"/>
          <w:sz w:val="24"/>
          <w:szCs w:val="24"/>
          <w:lang w:val="fr-FR" w:eastAsia="ru-RU"/>
        </w:rPr>
        <w:t xml:space="preserve"> et il n’y en a que trois qui traduisent des gestes concrets.</w:t>
      </w:r>
    </w:p>
    <w:p w:rsidR="00475B9B" w:rsidRPr="003A290C" w:rsidRDefault="00360D08" w:rsidP="00C21CD0">
      <w:pPr>
        <w:spacing w:before="0" w:after="0" w:line="360" w:lineRule="auto"/>
        <w:jc w:val="center"/>
        <w:rPr>
          <w:rFonts w:eastAsia="Times New Roman" w:cs="Times New Roman"/>
          <w:b/>
          <w:sz w:val="24"/>
          <w:szCs w:val="24"/>
          <w:lang w:val="fr-FR" w:eastAsia="ru-RU"/>
        </w:rPr>
      </w:pPr>
      <w:r>
        <w:rPr>
          <w:rFonts w:eastAsia="Times New Roman" w:cs="Times New Roman"/>
          <w:b/>
          <w:sz w:val="24"/>
          <w:szCs w:val="24"/>
          <w:lang w:val="fr-FR" w:eastAsia="ru-RU"/>
        </w:rPr>
        <w:t>Tableau </w:t>
      </w:r>
      <w:r w:rsidR="00C21CD0" w:rsidRPr="001C3BDF">
        <w:rPr>
          <w:rFonts w:eastAsia="Times New Roman" w:cs="Times New Roman"/>
          <w:b/>
          <w:sz w:val="24"/>
          <w:szCs w:val="24"/>
          <w:lang w:val="fr-FR" w:eastAsia="ru-RU"/>
        </w:rPr>
        <w:t>4</w:t>
      </w:r>
      <w:r w:rsidR="009C7FCF" w:rsidRPr="001C3BDF">
        <w:rPr>
          <w:rFonts w:eastAsia="Times New Roman" w:cs="Times New Roman"/>
          <w:b/>
          <w:sz w:val="24"/>
          <w:szCs w:val="24"/>
          <w:lang w:val="fr-FR" w:eastAsia="ru-RU"/>
        </w:rPr>
        <w:t> :</w:t>
      </w:r>
      <w:r w:rsidR="009C7FCF">
        <w:rPr>
          <w:rFonts w:eastAsia="Times New Roman" w:cs="Times New Roman"/>
          <w:b/>
          <w:sz w:val="24"/>
          <w:szCs w:val="24"/>
          <w:lang w:val="fr-FR" w:eastAsia="ru-RU"/>
        </w:rPr>
        <w:t xml:space="preserve"> L</w:t>
      </w:r>
      <w:r w:rsidR="00C21CD0" w:rsidRPr="003A290C">
        <w:rPr>
          <w:rFonts w:eastAsia="Times New Roman" w:cs="Times New Roman"/>
          <w:b/>
          <w:sz w:val="24"/>
          <w:szCs w:val="24"/>
          <w:lang w:val="fr-FR" w:eastAsia="ru-RU"/>
        </w:rPr>
        <w:t xml:space="preserve">es verbes utilisés par les élèves dans leurs définitions du terme </w:t>
      </w:r>
    </w:p>
    <w:p w:rsidR="00C21CD0" w:rsidRPr="003A290C" w:rsidRDefault="00360D08" w:rsidP="00C21CD0">
      <w:pPr>
        <w:spacing w:before="0" w:after="0" w:line="360" w:lineRule="auto"/>
        <w:jc w:val="center"/>
        <w:rPr>
          <w:rFonts w:eastAsia="Times New Roman" w:cs="Times New Roman"/>
          <w:b/>
          <w:sz w:val="24"/>
          <w:szCs w:val="24"/>
          <w:lang w:val="fr-FR" w:eastAsia="ru-RU"/>
        </w:rPr>
      </w:pPr>
      <w:r>
        <w:rPr>
          <w:rFonts w:eastAsia="Times New Roman" w:cs="Times New Roman"/>
          <w:b/>
          <w:sz w:val="24"/>
          <w:szCs w:val="24"/>
          <w:lang w:val="fr-FR" w:eastAsia="ru-RU"/>
        </w:rPr>
        <w:t>« </w:t>
      </w:r>
      <w:r w:rsidR="00BC3259">
        <w:rPr>
          <w:rFonts w:eastAsia="Times New Roman" w:cs="Times New Roman"/>
          <w:b/>
          <w:sz w:val="24"/>
          <w:szCs w:val="24"/>
          <w:lang w:val="fr-FR" w:eastAsia="ru-RU"/>
        </w:rPr>
        <w:t>L’éco</w:t>
      </w:r>
      <w:r w:rsidR="00C21CD0" w:rsidRPr="003A290C">
        <w:rPr>
          <w:rFonts w:eastAsia="Times New Roman" w:cs="Times New Roman"/>
          <w:b/>
          <w:sz w:val="24"/>
          <w:szCs w:val="24"/>
          <w:lang w:val="fr-FR" w:eastAsia="ru-RU"/>
        </w:rPr>
        <w:t>-citoyen »</w:t>
      </w:r>
    </w:p>
    <w:tbl>
      <w:tblPr>
        <w:tblStyle w:val="-34"/>
        <w:tblW w:w="9463" w:type="dxa"/>
        <w:tblInd w:w="710" w:type="dxa"/>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ayout w:type="fixed"/>
        <w:tblLook w:val="04A0" w:firstRow="1" w:lastRow="0" w:firstColumn="1" w:lastColumn="0" w:noHBand="0" w:noVBand="1"/>
      </w:tblPr>
      <w:tblGrid>
        <w:gridCol w:w="2800"/>
        <w:gridCol w:w="3119"/>
        <w:gridCol w:w="3544"/>
      </w:tblGrid>
      <w:tr w:rsidR="003A290C" w:rsidRPr="003A290C" w:rsidTr="00C21C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0" w:type="dxa"/>
          </w:tcPr>
          <w:p w:rsidR="00C21CD0" w:rsidRPr="00FB726D" w:rsidRDefault="00C21CD0" w:rsidP="00C21CD0">
            <w:pPr>
              <w:spacing w:before="0" w:after="0"/>
              <w:jc w:val="center"/>
              <w:rPr>
                <w:rFonts w:eastAsia="Times New Roman" w:cs="Times New Roman"/>
                <w:sz w:val="24"/>
                <w:szCs w:val="24"/>
                <w:lang w:val="fr-FR" w:eastAsia="ru-RU"/>
              </w:rPr>
            </w:pPr>
            <w:r w:rsidRPr="00FB726D">
              <w:rPr>
                <w:rFonts w:eastAsia="Times New Roman" w:cs="Times New Roman"/>
                <w:sz w:val="24"/>
                <w:szCs w:val="24"/>
                <w:lang w:val="fr-FR" w:eastAsia="ru-RU"/>
              </w:rPr>
              <w:lastRenderedPageBreak/>
              <w:t>Action éventuelle</w:t>
            </w:r>
          </w:p>
        </w:tc>
        <w:tc>
          <w:tcPr>
            <w:tcW w:w="3119" w:type="dxa"/>
          </w:tcPr>
          <w:p w:rsidR="00C21CD0" w:rsidRPr="00FB726D" w:rsidRDefault="00C21CD0" w:rsidP="00C21CD0">
            <w:pPr>
              <w:spacing w:before="0" w:after="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4"/>
                <w:szCs w:val="24"/>
                <w:lang w:val="fr-FR" w:eastAsia="ru-RU"/>
              </w:rPr>
            </w:pPr>
            <w:r w:rsidRPr="00FB726D">
              <w:rPr>
                <w:rFonts w:eastAsia="Times New Roman" w:cs="Times New Roman"/>
                <w:sz w:val="24"/>
                <w:szCs w:val="24"/>
                <w:lang w:val="fr-FR" w:eastAsia="ru-RU"/>
              </w:rPr>
              <w:t>Action abstraite</w:t>
            </w:r>
            <w:r w:rsidR="009C3E1B" w:rsidRPr="00FB726D">
              <w:rPr>
                <w:rFonts w:eastAsia="Times New Roman" w:cs="Times New Roman"/>
                <w:sz w:val="24"/>
                <w:szCs w:val="24"/>
                <w:lang w:val="fr-FR" w:eastAsia="ru-RU"/>
              </w:rPr>
              <w:t>, sentiment</w:t>
            </w:r>
          </w:p>
        </w:tc>
        <w:tc>
          <w:tcPr>
            <w:tcW w:w="3544" w:type="dxa"/>
          </w:tcPr>
          <w:p w:rsidR="00C21CD0" w:rsidRPr="00FB726D" w:rsidRDefault="00C21CD0" w:rsidP="00C21CD0">
            <w:pPr>
              <w:spacing w:before="0" w:after="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4"/>
                <w:szCs w:val="24"/>
                <w:lang w:val="fr-FR" w:eastAsia="ru-RU"/>
              </w:rPr>
            </w:pPr>
            <w:r w:rsidRPr="00FB726D">
              <w:rPr>
                <w:rFonts w:eastAsia="Times New Roman" w:cs="Times New Roman"/>
                <w:sz w:val="24"/>
                <w:szCs w:val="24"/>
                <w:lang w:val="fr-FR" w:eastAsia="ru-RU"/>
              </w:rPr>
              <w:t>Geste concret</w:t>
            </w:r>
          </w:p>
        </w:tc>
      </w:tr>
      <w:tr w:rsidR="00C21CD0" w:rsidRPr="003A290C" w:rsidTr="00C21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0" w:type="dxa"/>
          </w:tcPr>
          <w:p w:rsidR="00C21CD0" w:rsidRPr="003A290C" w:rsidRDefault="00C21CD0" w:rsidP="00C21CD0">
            <w:pPr>
              <w:spacing w:before="0" w:after="0"/>
              <w:rPr>
                <w:rFonts w:eastAsia="Times New Roman" w:cs="Times New Roman"/>
                <w:b w:val="0"/>
                <w:sz w:val="24"/>
                <w:szCs w:val="24"/>
                <w:lang w:val="fr-FR" w:eastAsia="ru-RU"/>
              </w:rPr>
            </w:pPr>
            <w:r w:rsidRPr="003A290C">
              <w:rPr>
                <w:rFonts w:eastAsia="Times New Roman" w:cs="Times New Roman"/>
                <w:b w:val="0"/>
                <w:sz w:val="24"/>
                <w:szCs w:val="24"/>
                <w:lang w:val="fr-FR" w:eastAsia="ru-RU"/>
              </w:rPr>
              <w:t>Participer</w:t>
            </w:r>
          </w:p>
        </w:tc>
        <w:tc>
          <w:tcPr>
            <w:tcW w:w="3119" w:type="dxa"/>
          </w:tcPr>
          <w:p w:rsidR="00C21CD0" w:rsidRPr="003A290C" w:rsidRDefault="00C21CD0" w:rsidP="009C3E1B">
            <w:pPr>
              <w:spacing w:before="0" w:after="0"/>
              <w:ind w:right="317" w:hanging="390"/>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val="fr-FR" w:eastAsia="ru-RU"/>
              </w:rPr>
            </w:pPr>
            <w:r w:rsidRPr="003A290C">
              <w:rPr>
                <w:rFonts w:eastAsia="Times New Roman" w:cs="Times New Roman"/>
                <w:sz w:val="24"/>
                <w:szCs w:val="24"/>
                <w:lang w:val="fr-FR" w:eastAsia="ru-RU"/>
              </w:rPr>
              <w:t>Respecter</w:t>
            </w:r>
          </w:p>
        </w:tc>
        <w:tc>
          <w:tcPr>
            <w:tcW w:w="3544" w:type="dxa"/>
          </w:tcPr>
          <w:p w:rsidR="00C21CD0" w:rsidRPr="003A290C" w:rsidRDefault="00C21CD0" w:rsidP="00C21CD0">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val="fr-FR" w:eastAsia="ru-RU"/>
              </w:rPr>
            </w:pPr>
            <w:r w:rsidRPr="003A290C">
              <w:rPr>
                <w:rFonts w:eastAsia="Times New Roman" w:cs="Times New Roman"/>
                <w:sz w:val="24"/>
                <w:szCs w:val="24"/>
                <w:lang w:val="fr-FR" w:eastAsia="ru-RU"/>
              </w:rPr>
              <w:t>Consommer rationnellement, soigneusement</w:t>
            </w:r>
          </w:p>
        </w:tc>
      </w:tr>
      <w:tr w:rsidR="00C21CD0" w:rsidRPr="003A290C" w:rsidTr="00C21CD0">
        <w:tc>
          <w:tcPr>
            <w:cnfStyle w:val="001000000000" w:firstRow="0" w:lastRow="0" w:firstColumn="1" w:lastColumn="0" w:oddVBand="0" w:evenVBand="0" w:oddHBand="0" w:evenHBand="0" w:firstRowFirstColumn="0" w:firstRowLastColumn="0" w:lastRowFirstColumn="0" w:lastRowLastColumn="0"/>
            <w:tcW w:w="2800" w:type="dxa"/>
          </w:tcPr>
          <w:p w:rsidR="00C21CD0" w:rsidRPr="003A290C" w:rsidRDefault="00C21CD0" w:rsidP="00C21CD0">
            <w:pPr>
              <w:spacing w:before="0" w:after="0"/>
              <w:rPr>
                <w:rFonts w:eastAsia="Times New Roman" w:cs="Times New Roman"/>
                <w:b w:val="0"/>
                <w:sz w:val="24"/>
                <w:szCs w:val="24"/>
                <w:lang w:val="fr-FR" w:eastAsia="ru-RU"/>
              </w:rPr>
            </w:pPr>
            <w:r w:rsidRPr="003A290C">
              <w:rPr>
                <w:rFonts w:eastAsia="Times New Roman" w:cs="Times New Roman"/>
                <w:b w:val="0"/>
                <w:sz w:val="24"/>
                <w:szCs w:val="24"/>
                <w:lang w:val="fr-FR" w:eastAsia="ru-RU"/>
              </w:rPr>
              <w:t>Donner</w:t>
            </w:r>
            <w:r w:rsidRPr="003A290C">
              <w:rPr>
                <w:rFonts w:eastAsia="Times New Roman" w:cs="Times New Roman"/>
                <w:b w:val="0"/>
                <w:sz w:val="24"/>
                <w:szCs w:val="24"/>
                <w:lang w:eastAsia="ru-RU"/>
              </w:rPr>
              <w:t xml:space="preserve"> </w:t>
            </w:r>
            <w:r w:rsidRPr="003A290C">
              <w:rPr>
                <w:rFonts w:eastAsia="Times New Roman" w:cs="Times New Roman"/>
                <w:b w:val="0"/>
                <w:sz w:val="24"/>
                <w:szCs w:val="24"/>
                <w:lang w:val="fr-FR" w:eastAsia="ru-RU"/>
              </w:rPr>
              <w:t>l</w:t>
            </w:r>
            <w:r w:rsidR="003D031C">
              <w:rPr>
                <w:rFonts w:eastAsia="Times New Roman" w:cs="Times New Roman"/>
                <w:b w:val="0"/>
                <w:sz w:val="24"/>
                <w:szCs w:val="24"/>
                <w:lang w:val="fr-FR" w:eastAsia="ru-RU"/>
              </w:rPr>
              <w:t>’</w:t>
            </w:r>
            <w:r w:rsidRPr="003A290C">
              <w:rPr>
                <w:rFonts w:eastAsia="Times New Roman" w:cs="Times New Roman"/>
                <w:b w:val="0"/>
                <w:sz w:val="24"/>
                <w:szCs w:val="24"/>
                <w:lang w:val="fr-FR" w:eastAsia="ru-RU"/>
              </w:rPr>
              <w:t>exemple</w:t>
            </w:r>
          </w:p>
        </w:tc>
        <w:tc>
          <w:tcPr>
            <w:tcW w:w="3119" w:type="dxa"/>
          </w:tcPr>
          <w:p w:rsidR="00C21CD0" w:rsidRPr="003A290C" w:rsidRDefault="00C21CD0" w:rsidP="009C3E1B">
            <w:pPr>
              <w:spacing w:before="0" w:after="0"/>
              <w:ind w:right="317" w:hanging="390"/>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val="fr-FR" w:eastAsia="ru-RU"/>
              </w:rPr>
            </w:pPr>
            <w:r w:rsidRPr="003A290C">
              <w:rPr>
                <w:rFonts w:eastAsia="Times New Roman" w:cs="Times New Roman"/>
                <w:sz w:val="24"/>
                <w:szCs w:val="24"/>
                <w:lang w:val="fr-FR" w:eastAsia="ru-RU"/>
              </w:rPr>
              <w:t xml:space="preserve">Penser </w:t>
            </w:r>
          </w:p>
        </w:tc>
        <w:tc>
          <w:tcPr>
            <w:tcW w:w="3544" w:type="dxa"/>
          </w:tcPr>
          <w:p w:rsidR="00C21CD0" w:rsidRPr="003A290C" w:rsidRDefault="00C21CD0" w:rsidP="00C21CD0">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val="fr-FR" w:eastAsia="ru-RU"/>
              </w:rPr>
            </w:pPr>
            <w:r w:rsidRPr="003A290C">
              <w:rPr>
                <w:rFonts w:eastAsia="Times New Roman" w:cs="Times New Roman"/>
                <w:sz w:val="24"/>
                <w:szCs w:val="24"/>
                <w:lang w:val="fr-FR" w:eastAsia="ru-RU"/>
              </w:rPr>
              <w:t xml:space="preserve">Trier </w:t>
            </w:r>
          </w:p>
        </w:tc>
      </w:tr>
      <w:tr w:rsidR="00C21CD0" w:rsidRPr="00BC3259" w:rsidTr="00C21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0" w:type="dxa"/>
          </w:tcPr>
          <w:p w:rsidR="00C21CD0" w:rsidRPr="003A290C" w:rsidRDefault="00C21CD0" w:rsidP="00C21CD0">
            <w:pPr>
              <w:spacing w:before="0" w:after="0"/>
              <w:rPr>
                <w:rFonts w:eastAsia="Times New Roman" w:cs="Times New Roman"/>
                <w:b w:val="0"/>
                <w:sz w:val="24"/>
                <w:szCs w:val="24"/>
                <w:lang w:val="fr-FR" w:eastAsia="ru-RU"/>
              </w:rPr>
            </w:pPr>
            <w:r w:rsidRPr="003A290C">
              <w:rPr>
                <w:rFonts w:eastAsia="Times New Roman" w:cs="Times New Roman"/>
                <w:b w:val="0"/>
                <w:sz w:val="24"/>
                <w:szCs w:val="24"/>
                <w:lang w:val="fr-FR" w:eastAsia="ru-RU"/>
              </w:rPr>
              <w:t>Contribuer</w:t>
            </w:r>
          </w:p>
        </w:tc>
        <w:tc>
          <w:tcPr>
            <w:tcW w:w="3119" w:type="dxa"/>
          </w:tcPr>
          <w:p w:rsidR="00C21CD0" w:rsidRPr="003A290C" w:rsidRDefault="00C21CD0" w:rsidP="009C3E1B">
            <w:pPr>
              <w:spacing w:before="0" w:after="0"/>
              <w:ind w:right="317" w:hanging="390"/>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val="fr-FR" w:eastAsia="ru-RU"/>
              </w:rPr>
            </w:pPr>
            <w:r w:rsidRPr="003A290C">
              <w:rPr>
                <w:rFonts w:eastAsia="Times New Roman" w:cs="Times New Roman"/>
                <w:sz w:val="24"/>
                <w:szCs w:val="24"/>
                <w:lang w:val="fr-FR" w:eastAsia="ru-RU"/>
              </w:rPr>
              <w:t xml:space="preserve">Valoriser </w:t>
            </w:r>
          </w:p>
        </w:tc>
        <w:tc>
          <w:tcPr>
            <w:tcW w:w="3544" w:type="dxa"/>
          </w:tcPr>
          <w:p w:rsidR="00C21CD0" w:rsidRPr="003A290C" w:rsidRDefault="00C21CD0" w:rsidP="00C21CD0">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val="fr-FR" w:eastAsia="ru-RU"/>
              </w:rPr>
            </w:pPr>
            <w:r w:rsidRPr="003A290C">
              <w:rPr>
                <w:rFonts w:eastAsia="Times New Roman" w:cs="Times New Roman"/>
                <w:sz w:val="24"/>
                <w:szCs w:val="24"/>
                <w:lang w:val="fr-FR" w:eastAsia="ru-RU"/>
              </w:rPr>
              <w:t>Ne pas tuer (les animaux)</w:t>
            </w:r>
          </w:p>
        </w:tc>
      </w:tr>
      <w:tr w:rsidR="00C21CD0" w:rsidRPr="003A290C" w:rsidTr="00C21CD0">
        <w:tc>
          <w:tcPr>
            <w:cnfStyle w:val="001000000000" w:firstRow="0" w:lastRow="0" w:firstColumn="1" w:lastColumn="0" w:oddVBand="0" w:evenVBand="0" w:oddHBand="0" w:evenHBand="0" w:firstRowFirstColumn="0" w:firstRowLastColumn="0" w:lastRowFirstColumn="0" w:lastRowLastColumn="0"/>
            <w:tcW w:w="2800" w:type="dxa"/>
          </w:tcPr>
          <w:p w:rsidR="00C21CD0" w:rsidRPr="003A290C" w:rsidRDefault="00C21CD0" w:rsidP="00C21CD0">
            <w:pPr>
              <w:spacing w:before="0" w:after="0"/>
              <w:rPr>
                <w:rFonts w:eastAsia="Times New Roman" w:cs="Times New Roman"/>
                <w:b w:val="0"/>
                <w:sz w:val="24"/>
                <w:szCs w:val="24"/>
                <w:lang w:val="fr-FR" w:eastAsia="ru-RU"/>
              </w:rPr>
            </w:pPr>
            <w:r w:rsidRPr="003A290C">
              <w:rPr>
                <w:rFonts w:eastAsia="Times New Roman" w:cs="Times New Roman"/>
                <w:b w:val="0"/>
                <w:sz w:val="24"/>
                <w:szCs w:val="24"/>
                <w:lang w:val="fr-FR" w:eastAsia="ru-RU"/>
              </w:rPr>
              <w:t>Aider</w:t>
            </w:r>
          </w:p>
        </w:tc>
        <w:tc>
          <w:tcPr>
            <w:tcW w:w="3119" w:type="dxa"/>
          </w:tcPr>
          <w:p w:rsidR="00C21CD0" w:rsidRPr="003A290C" w:rsidRDefault="00C21CD0" w:rsidP="009C3E1B">
            <w:pPr>
              <w:spacing w:before="0" w:after="0"/>
              <w:ind w:right="317" w:hanging="390"/>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val="fr-FR" w:eastAsia="ru-RU"/>
              </w:rPr>
            </w:pPr>
            <w:r w:rsidRPr="003A290C">
              <w:rPr>
                <w:rFonts w:eastAsia="Times New Roman" w:cs="Times New Roman"/>
                <w:sz w:val="24"/>
                <w:szCs w:val="24"/>
                <w:lang w:val="fr-FR" w:eastAsia="ru-RU"/>
              </w:rPr>
              <w:t>Comprendre la responsabilité</w:t>
            </w:r>
          </w:p>
        </w:tc>
        <w:tc>
          <w:tcPr>
            <w:tcW w:w="3544" w:type="dxa"/>
          </w:tcPr>
          <w:p w:rsidR="00C21CD0" w:rsidRPr="003A290C" w:rsidRDefault="00C21CD0" w:rsidP="00C21CD0">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val="fr-FR" w:eastAsia="ru-RU"/>
              </w:rPr>
            </w:pPr>
            <w:r w:rsidRPr="003A290C">
              <w:rPr>
                <w:rFonts w:eastAsia="Times New Roman" w:cs="Times New Roman"/>
                <w:sz w:val="24"/>
                <w:szCs w:val="24"/>
                <w:lang w:val="fr-FR" w:eastAsia="ru-RU"/>
              </w:rPr>
              <w:t>Ne pas polluer</w:t>
            </w:r>
          </w:p>
        </w:tc>
      </w:tr>
      <w:tr w:rsidR="00C21CD0" w:rsidRPr="00BC3259" w:rsidTr="00C21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0" w:type="dxa"/>
          </w:tcPr>
          <w:p w:rsidR="00C21CD0" w:rsidRPr="003A290C" w:rsidRDefault="00C21CD0" w:rsidP="00C21CD0">
            <w:pPr>
              <w:spacing w:before="0" w:after="0"/>
              <w:rPr>
                <w:rFonts w:eastAsia="Times New Roman" w:cs="Times New Roman"/>
                <w:b w:val="0"/>
                <w:sz w:val="24"/>
                <w:szCs w:val="24"/>
                <w:lang w:val="fr-FR" w:eastAsia="ru-RU"/>
              </w:rPr>
            </w:pPr>
            <w:r w:rsidRPr="003A290C">
              <w:rPr>
                <w:rFonts w:eastAsia="Times New Roman" w:cs="Times New Roman"/>
                <w:b w:val="0"/>
                <w:sz w:val="24"/>
                <w:szCs w:val="24"/>
                <w:lang w:val="fr-FR" w:eastAsia="ru-RU"/>
              </w:rPr>
              <w:t xml:space="preserve">Protéger </w:t>
            </w:r>
          </w:p>
        </w:tc>
        <w:tc>
          <w:tcPr>
            <w:tcW w:w="3119" w:type="dxa"/>
          </w:tcPr>
          <w:p w:rsidR="00C21CD0" w:rsidRPr="003A290C" w:rsidRDefault="00C21CD0" w:rsidP="009C3E1B">
            <w:pPr>
              <w:spacing w:before="0" w:after="0"/>
              <w:ind w:right="317" w:hanging="390"/>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val="fr-FR" w:eastAsia="ru-RU"/>
              </w:rPr>
            </w:pPr>
            <w:r w:rsidRPr="003A290C">
              <w:rPr>
                <w:rFonts w:eastAsia="Times New Roman" w:cs="Times New Roman"/>
                <w:sz w:val="24"/>
                <w:szCs w:val="24"/>
                <w:lang w:val="fr-FR" w:eastAsia="ru-RU"/>
              </w:rPr>
              <w:t>S’inquiéter</w:t>
            </w:r>
          </w:p>
        </w:tc>
        <w:tc>
          <w:tcPr>
            <w:tcW w:w="3544" w:type="dxa"/>
          </w:tcPr>
          <w:p w:rsidR="00C21CD0" w:rsidRPr="003A290C" w:rsidRDefault="00C21CD0" w:rsidP="00C21CD0">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val="fr-FR" w:eastAsia="ru-RU"/>
              </w:rPr>
            </w:pPr>
            <w:r w:rsidRPr="003A290C">
              <w:rPr>
                <w:rFonts w:eastAsia="Times New Roman" w:cs="Times New Roman"/>
                <w:sz w:val="24"/>
                <w:szCs w:val="24"/>
                <w:lang w:val="fr-FR" w:eastAsia="ru-RU"/>
              </w:rPr>
              <w:t>Choisir le transport en commun</w:t>
            </w:r>
          </w:p>
        </w:tc>
      </w:tr>
      <w:tr w:rsidR="00C21CD0" w:rsidRPr="003A290C" w:rsidTr="00C21CD0">
        <w:tc>
          <w:tcPr>
            <w:cnfStyle w:val="001000000000" w:firstRow="0" w:lastRow="0" w:firstColumn="1" w:lastColumn="0" w:oddVBand="0" w:evenVBand="0" w:oddHBand="0" w:evenHBand="0" w:firstRowFirstColumn="0" w:firstRowLastColumn="0" w:lastRowFirstColumn="0" w:lastRowLastColumn="0"/>
            <w:tcW w:w="2800" w:type="dxa"/>
          </w:tcPr>
          <w:p w:rsidR="00C21CD0" w:rsidRPr="003A290C" w:rsidRDefault="00C21CD0" w:rsidP="00C21CD0">
            <w:pPr>
              <w:spacing w:before="0" w:after="0"/>
              <w:rPr>
                <w:rFonts w:eastAsia="Times New Roman" w:cs="Times New Roman"/>
                <w:b w:val="0"/>
                <w:sz w:val="24"/>
                <w:szCs w:val="24"/>
                <w:lang w:val="fr-FR" w:eastAsia="ru-RU"/>
              </w:rPr>
            </w:pPr>
            <w:r w:rsidRPr="003A290C">
              <w:rPr>
                <w:rFonts w:eastAsia="Times New Roman" w:cs="Times New Roman"/>
                <w:b w:val="0"/>
                <w:sz w:val="24"/>
                <w:szCs w:val="24"/>
                <w:lang w:val="fr-FR" w:eastAsia="ru-RU"/>
              </w:rPr>
              <w:t>Se prononcer contre</w:t>
            </w:r>
          </w:p>
        </w:tc>
        <w:tc>
          <w:tcPr>
            <w:tcW w:w="3119" w:type="dxa"/>
          </w:tcPr>
          <w:p w:rsidR="00C21CD0" w:rsidRPr="003A290C" w:rsidRDefault="00C21CD0" w:rsidP="00C21CD0">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val="fr-FR" w:eastAsia="ru-RU"/>
              </w:rPr>
            </w:pPr>
          </w:p>
        </w:tc>
        <w:tc>
          <w:tcPr>
            <w:tcW w:w="3544" w:type="dxa"/>
          </w:tcPr>
          <w:p w:rsidR="00C21CD0" w:rsidRPr="003A290C" w:rsidRDefault="00C21CD0" w:rsidP="00C21CD0">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val="fr-FR" w:eastAsia="ru-RU"/>
              </w:rPr>
            </w:pPr>
          </w:p>
        </w:tc>
      </w:tr>
      <w:tr w:rsidR="00C21CD0" w:rsidRPr="003A290C" w:rsidTr="00C21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0" w:type="dxa"/>
          </w:tcPr>
          <w:p w:rsidR="00C21CD0" w:rsidRPr="003A290C" w:rsidRDefault="00C21CD0" w:rsidP="00C21CD0">
            <w:pPr>
              <w:spacing w:before="0" w:after="0"/>
              <w:rPr>
                <w:rFonts w:eastAsia="Times New Roman" w:cs="Times New Roman"/>
                <w:b w:val="0"/>
                <w:sz w:val="24"/>
                <w:szCs w:val="24"/>
                <w:lang w:val="fr-FR" w:eastAsia="ru-RU"/>
              </w:rPr>
            </w:pPr>
            <w:r w:rsidRPr="003A290C">
              <w:rPr>
                <w:rFonts w:eastAsia="Times New Roman" w:cs="Times New Roman"/>
                <w:b w:val="0"/>
                <w:sz w:val="24"/>
                <w:szCs w:val="24"/>
                <w:lang w:val="fr-FR" w:eastAsia="ru-RU"/>
              </w:rPr>
              <w:t>Prendre part à</w:t>
            </w:r>
          </w:p>
        </w:tc>
        <w:tc>
          <w:tcPr>
            <w:tcW w:w="3119" w:type="dxa"/>
          </w:tcPr>
          <w:p w:rsidR="00C21CD0" w:rsidRPr="003A290C" w:rsidRDefault="00C21CD0" w:rsidP="00C21CD0">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val="fr-FR" w:eastAsia="ru-RU"/>
              </w:rPr>
            </w:pPr>
          </w:p>
        </w:tc>
        <w:tc>
          <w:tcPr>
            <w:tcW w:w="3544" w:type="dxa"/>
          </w:tcPr>
          <w:p w:rsidR="00C21CD0" w:rsidRPr="003A290C" w:rsidRDefault="00C21CD0" w:rsidP="00C21CD0">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val="fr-FR" w:eastAsia="ru-RU"/>
              </w:rPr>
            </w:pPr>
          </w:p>
        </w:tc>
      </w:tr>
      <w:tr w:rsidR="00C21CD0" w:rsidRPr="003A290C" w:rsidTr="00C21CD0">
        <w:tc>
          <w:tcPr>
            <w:cnfStyle w:val="001000000000" w:firstRow="0" w:lastRow="0" w:firstColumn="1" w:lastColumn="0" w:oddVBand="0" w:evenVBand="0" w:oddHBand="0" w:evenHBand="0" w:firstRowFirstColumn="0" w:firstRowLastColumn="0" w:lastRowFirstColumn="0" w:lastRowLastColumn="0"/>
            <w:tcW w:w="2800" w:type="dxa"/>
          </w:tcPr>
          <w:p w:rsidR="00C21CD0" w:rsidRPr="003A290C" w:rsidRDefault="00C21CD0" w:rsidP="00C21CD0">
            <w:pPr>
              <w:spacing w:before="0" w:after="0"/>
              <w:rPr>
                <w:rFonts w:eastAsia="Times New Roman" w:cs="Times New Roman"/>
                <w:b w:val="0"/>
                <w:sz w:val="24"/>
                <w:szCs w:val="24"/>
                <w:lang w:val="fr-FR" w:eastAsia="ru-RU"/>
              </w:rPr>
            </w:pPr>
            <w:r w:rsidRPr="003A290C">
              <w:rPr>
                <w:rFonts w:eastAsia="Times New Roman" w:cs="Times New Roman"/>
                <w:b w:val="0"/>
                <w:sz w:val="24"/>
                <w:szCs w:val="24"/>
                <w:lang w:val="fr-FR" w:eastAsia="ru-RU"/>
              </w:rPr>
              <w:t>S’occuper de</w:t>
            </w:r>
          </w:p>
        </w:tc>
        <w:tc>
          <w:tcPr>
            <w:tcW w:w="3119" w:type="dxa"/>
          </w:tcPr>
          <w:p w:rsidR="00C21CD0" w:rsidRPr="003A290C" w:rsidRDefault="00C21CD0" w:rsidP="00C21CD0">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val="fr-FR" w:eastAsia="ru-RU"/>
              </w:rPr>
            </w:pPr>
          </w:p>
        </w:tc>
        <w:tc>
          <w:tcPr>
            <w:tcW w:w="3544" w:type="dxa"/>
          </w:tcPr>
          <w:p w:rsidR="00C21CD0" w:rsidRPr="003A290C" w:rsidRDefault="00C21CD0" w:rsidP="00C21CD0">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val="fr-FR" w:eastAsia="ru-RU"/>
              </w:rPr>
            </w:pPr>
          </w:p>
        </w:tc>
      </w:tr>
      <w:tr w:rsidR="00C21CD0" w:rsidRPr="003A290C" w:rsidTr="00C21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0" w:type="dxa"/>
          </w:tcPr>
          <w:p w:rsidR="00C21CD0" w:rsidRPr="003A290C" w:rsidRDefault="00C21CD0" w:rsidP="00C21CD0">
            <w:pPr>
              <w:spacing w:before="0" w:after="0"/>
              <w:rPr>
                <w:rFonts w:eastAsia="Times New Roman" w:cs="Times New Roman"/>
                <w:b w:val="0"/>
                <w:sz w:val="24"/>
                <w:szCs w:val="24"/>
                <w:lang w:val="fr-FR" w:eastAsia="ru-RU"/>
              </w:rPr>
            </w:pPr>
            <w:r w:rsidRPr="003A290C">
              <w:rPr>
                <w:rFonts w:eastAsia="Times New Roman" w:cs="Times New Roman"/>
                <w:b w:val="0"/>
                <w:sz w:val="24"/>
                <w:szCs w:val="24"/>
                <w:lang w:val="fr-FR" w:eastAsia="ru-RU"/>
              </w:rPr>
              <w:t>S’efforcer</w:t>
            </w:r>
          </w:p>
        </w:tc>
        <w:tc>
          <w:tcPr>
            <w:tcW w:w="3119" w:type="dxa"/>
          </w:tcPr>
          <w:p w:rsidR="00C21CD0" w:rsidRPr="003A290C" w:rsidRDefault="00C21CD0" w:rsidP="00C21CD0">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val="fr-FR" w:eastAsia="ru-RU"/>
              </w:rPr>
            </w:pPr>
          </w:p>
        </w:tc>
        <w:tc>
          <w:tcPr>
            <w:tcW w:w="3544" w:type="dxa"/>
          </w:tcPr>
          <w:p w:rsidR="00C21CD0" w:rsidRPr="003A290C" w:rsidRDefault="00C21CD0" w:rsidP="00C21CD0">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val="fr-FR" w:eastAsia="ru-RU"/>
              </w:rPr>
            </w:pPr>
          </w:p>
        </w:tc>
      </w:tr>
      <w:tr w:rsidR="00C21CD0" w:rsidRPr="003A290C" w:rsidTr="00C21CD0">
        <w:tc>
          <w:tcPr>
            <w:cnfStyle w:val="001000000000" w:firstRow="0" w:lastRow="0" w:firstColumn="1" w:lastColumn="0" w:oddVBand="0" w:evenVBand="0" w:oddHBand="0" w:evenHBand="0" w:firstRowFirstColumn="0" w:firstRowLastColumn="0" w:lastRowFirstColumn="0" w:lastRowLastColumn="0"/>
            <w:tcW w:w="2800" w:type="dxa"/>
          </w:tcPr>
          <w:p w:rsidR="00C21CD0" w:rsidRPr="003A290C" w:rsidRDefault="00C21CD0" w:rsidP="00C21CD0">
            <w:pPr>
              <w:spacing w:before="0" w:after="0"/>
              <w:rPr>
                <w:rFonts w:eastAsia="Times New Roman" w:cs="Times New Roman"/>
                <w:b w:val="0"/>
                <w:sz w:val="24"/>
                <w:szCs w:val="24"/>
                <w:lang w:val="fr-FR" w:eastAsia="ru-RU"/>
              </w:rPr>
            </w:pPr>
            <w:r w:rsidRPr="003A290C">
              <w:rPr>
                <w:rFonts w:eastAsia="Times New Roman" w:cs="Times New Roman"/>
                <w:b w:val="0"/>
                <w:sz w:val="24"/>
                <w:szCs w:val="24"/>
                <w:lang w:val="fr-FR" w:eastAsia="ru-RU"/>
              </w:rPr>
              <w:t xml:space="preserve">Lutter </w:t>
            </w:r>
          </w:p>
        </w:tc>
        <w:tc>
          <w:tcPr>
            <w:tcW w:w="3119" w:type="dxa"/>
          </w:tcPr>
          <w:p w:rsidR="00C21CD0" w:rsidRPr="003A290C" w:rsidRDefault="00C21CD0" w:rsidP="00C21CD0">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val="fr-FR" w:eastAsia="ru-RU"/>
              </w:rPr>
            </w:pPr>
          </w:p>
        </w:tc>
        <w:tc>
          <w:tcPr>
            <w:tcW w:w="3544" w:type="dxa"/>
          </w:tcPr>
          <w:p w:rsidR="00C21CD0" w:rsidRPr="003A290C" w:rsidRDefault="00C21CD0" w:rsidP="00C21CD0">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val="fr-FR" w:eastAsia="ru-RU"/>
              </w:rPr>
            </w:pPr>
          </w:p>
        </w:tc>
      </w:tr>
      <w:tr w:rsidR="00C21CD0" w:rsidRPr="003A290C" w:rsidTr="00C21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0" w:type="dxa"/>
          </w:tcPr>
          <w:p w:rsidR="00C21CD0" w:rsidRPr="003A290C" w:rsidRDefault="00C21CD0" w:rsidP="00C21CD0">
            <w:pPr>
              <w:spacing w:before="0" w:after="0"/>
              <w:rPr>
                <w:rFonts w:eastAsia="Times New Roman" w:cs="Times New Roman"/>
                <w:b w:val="0"/>
                <w:sz w:val="24"/>
                <w:szCs w:val="24"/>
                <w:lang w:val="fr-FR" w:eastAsia="ru-RU"/>
              </w:rPr>
            </w:pPr>
            <w:r w:rsidRPr="003A290C">
              <w:rPr>
                <w:rFonts w:eastAsia="Times New Roman" w:cs="Times New Roman"/>
                <w:b w:val="0"/>
                <w:sz w:val="24"/>
                <w:szCs w:val="24"/>
                <w:lang w:val="fr-FR" w:eastAsia="ru-RU"/>
              </w:rPr>
              <w:t xml:space="preserve">Soutenir </w:t>
            </w:r>
          </w:p>
        </w:tc>
        <w:tc>
          <w:tcPr>
            <w:tcW w:w="3119" w:type="dxa"/>
          </w:tcPr>
          <w:p w:rsidR="00C21CD0" w:rsidRPr="003A290C" w:rsidRDefault="00C21CD0" w:rsidP="00C21CD0">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val="fr-FR" w:eastAsia="ru-RU"/>
              </w:rPr>
            </w:pPr>
          </w:p>
        </w:tc>
        <w:tc>
          <w:tcPr>
            <w:tcW w:w="3544" w:type="dxa"/>
          </w:tcPr>
          <w:p w:rsidR="00C21CD0" w:rsidRPr="003A290C" w:rsidRDefault="00C21CD0" w:rsidP="00C21CD0">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val="fr-FR" w:eastAsia="ru-RU"/>
              </w:rPr>
            </w:pPr>
          </w:p>
        </w:tc>
      </w:tr>
      <w:tr w:rsidR="00C21CD0" w:rsidRPr="003A290C" w:rsidTr="00C21CD0">
        <w:tc>
          <w:tcPr>
            <w:cnfStyle w:val="001000000000" w:firstRow="0" w:lastRow="0" w:firstColumn="1" w:lastColumn="0" w:oddVBand="0" w:evenVBand="0" w:oddHBand="0" w:evenHBand="0" w:firstRowFirstColumn="0" w:firstRowLastColumn="0" w:lastRowFirstColumn="0" w:lastRowLastColumn="0"/>
            <w:tcW w:w="2800" w:type="dxa"/>
          </w:tcPr>
          <w:p w:rsidR="00C21CD0" w:rsidRPr="003A290C" w:rsidRDefault="00C21CD0" w:rsidP="00C21CD0">
            <w:pPr>
              <w:spacing w:before="0" w:after="0"/>
              <w:rPr>
                <w:rFonts w:eastAsia="Times New Roman" w:cs="Times New Roman"/>
                <w:b w:val="0"/>
                <w:sz w:val="24"/>
                <w:szCs w:val="24"/>
                <w:lang w:val="fr-FR" w:eastAsia="ru-RU"/>
              </w:rPr>
            </w:pPr>
            <w:r w:rsidRPr="003A290C">
              <w:rPr>
                <w:rFonts w:eastAsia="Times New Roman" w:cs="Times New Roman"/>
                <w:b w:val="0"/>
                <w:sz w:val="24"/>
                <w:szCs w:val="24"/>
                <w:lang w:val="fr-FR" w:eastAsia="ru-RU"/>
              </w:rPr>
              <w:t>Prendre soin</w:t>
            </w:r>
          </w:p>
        </w:tc>
        <w:tc>
          <w:tcPr>
            <w:tcW w:w="3119" w:type="dxa"/>
          </w:tcPr>
          <w:p w:rsidR="00C21CD0" w:rsidRPr="003A290C" w:rsidRDefault="00C21CD0" w:rsidP="00C21CD0">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val="fr-FR" w:eastAsia="ru-RU"/>
              </w:rPr>
            </w:pPr>
          </w:p>
        </w:tc>
        <w:tc>
          <w:tcPr>
            <w:tcW w:w="3544" w:type="dxa"/>
          </w:tcPr>
          <w:p w:rsidR="00C21CD0" w:rsidRPr="003A290C" w:rsidRDefault="00C21CD0" w:rsidP="00C21CD0">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val="fr-FR" w:eastAsia="ru-RU"/>
              </w:rPr>
            </w:pPr>
          </w:p>
        </w:tc>
      </w:tr>
      <w:tr w:rsidR="00C21CD0" w:rsidRPr="003A290C" w:rsidTr="00C21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0" w:type="dxa"/>
          </w:tcPr>
          <w:p w:rsidR="00C21CD0" w:rsidRPr="003A290C" w:rsidRDefault="00C21CD0" w:rsidP="00C21CD0">
            <w:pPr>
              <w:spacing w:before="0" w:after="0"/>
              <w:rPr>
                <w:rFonts w:eastAsia="Times New Roman" w:cs="Times New Roman"/>
                <w:b w:val="0"/>
                <w:sz w:val="24"/>
                <w:szCs w:val="24"/>
                <w:lang w:val="fr-FR" w:eastAsia="ru-RU"/>
              </w:rPr>
            </w:pPr>
            <w:r w:rsidRPr="003A290C">
              <w:rPr>
                <w:rFonts w:eastAsia="Times New Roman" w:cs="Times New Roman"/>
                <w:b w:val="0"/>
                <w:sz w:val="24"/>
                <w:szCs w:val="24"/>
                <w:lang w:val="fr-FR" w:eastAsia="ru-RU"/>
              </w:rPr>
              <w:t>Conserver</w:t>
            </w:r>
          </w:p>
        </w:tc>
        <w:tc>
          <w:tcPr>
            <w:tcW w:w="3119" w:type="dxa"/>
          </w:tcPr>
          <w:p w:rsidR="00C21CD0" w:rsidRPr="003A290C" w:rsidRDefault="00C21CD0" w:rsidP="00C21CD0">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val="fr-FR" w:eastAsia="ru-RU"/>
              </w:rPr>
            </w:pPr>
          </w:p>
        </w:tc>
        <w:tc>
          <w:tcPr>
            <w:tcW w:w="3544" w:type="dxa"/>
          </w:tcPr>
          <w:p w:rsidR="00C21CD0" w:rsidRPr="003A290C" w:rsidRDefault="00C21CD0" w:rsidP="00C21CD0">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val="fr-FR" w:eastAsia="ru-RU"/>
              </w:rPr>
            </w:pPr>
          </w:p>
        </w:tc>
      </w:tr>
    </w:tbl>
    <w:p w:rsidR="00C21CD0" w:rsidRPr="003A290C" w:rsidRDefault="00C21CD0" w:rsidP="00C21CD0">
      <w:pPr>
        <w:spacing w:before="0" w:after="0" w:line="360" w:lineRule="auto"/>
        <w:jc w:val="center"/>
        <w:rPr>
          <w:rFonts w:eastAsia="Times New Roman" w:cs="Times New Roman"/>
          <w:b/>
          <w:sz w:val="24"/>
          <w:szCs w:val="24"/>
          <w:lang w:val="fr-FR" w:eastAsia="ru-RU"/>
        </w:rPr>
      </w:pPr>
    </w:p>
    <w:p w:rsidR="00C21CD0" w:rsidRPr="003A290C" w:rsidRDefault="00C21CD0" w:rsidP="00C21CD0">
      <w:pPr>
        <w:spacing w:before="0" w:after="0" w:line="360" w:lineRule="auto"/>
        <w:rPr>
          <w:rFonts w:eastAsia="Times New Roman" w:cs="Times New Roman"/>
          <w:sz w:val="24"/>
          <w:szCs w:val="24"/>
          <w:lang w:val="fr-FR" w:eastAsia="ru-RU"/>
        </w:rPr>
      </w:pPr>
      <w:r w:rsidRPr="003A290C">
        <w:rPr>
          <w:rFonts w:eastAsia="Times New Roman" w:cs="Times New Roman"/>
          <w:sz w:val="24"/>
          <w:szCs w:val="24"/>
          <w:lang w:val="fr-FR" w:eastAsia="ru-RU"/>
        </w:rPr>
        <w:t>Pour mieux comprendre la perception des relations entre l’homme et la nature par les apprenants (à l’école et à l’université), nous avons calculé la fréquence de l</w:t>
      </w:r>
      <w:r w:rsidR="003D031C">
        <w:rPr>
          <w:rFonts w:eastAsia="Times New Roman" w:cs="Times New Roman"/>
          <w:sz w:val="24"/>
          <w:szCs w:val="24"/>
          <w:lang w:val="fr-FR" w:eastAsia="ru-RU"/>
        </w:rPr>
        <w:t>’</w:t>
      </w:r>
      <w:r w:rsidRPr="003A290C">
        <w:rPr>
          <w:rFonts w:eastAsia="Times New Roman" w:cs="Times New Roman"/>
          <w:sz w:val="24"/>
          <w:szCs w:val="24"/>
          <w:lang w:val="fr-FR" w:eastAsia="ru-RU"/>
        </w:rPr>
        <w:t>usage des termes qui montre leur perception des facteurs naturels</w:t>
      </w:r>
      <w:r w:rsidR="00296A41">
        <w:rPr>
          <w:rFonts w:eastAsia="Times New Roman" w:cs="Times New Roman"/>
          <w:sz w:val="24"/>
          <w:szCs w:val="24"/>
          <w:lang w:val="fr-FR" w:eastAsia="ru-RU"/>
        </w:rPr>
        <w:t xml:space="preserve"> (Tableau</w:t>
      </w:r>
      <w:r w:rsidR="001843AF">
        <w:rPr>
          <w:rFonts w:eastAsia="Times New Roman" w:cs="Times New Roman"/>
          <w:sz w:val="24"/>
          <w:szCs w:val="24"/>
          <w:lang w:val="fr-FR" w:eastAsia="ru-RU"/>
        </w:rPr>
        <w:t> </w:t>
      </w:r>
      <w:r w:rsidR="00296A41">
        <w:rPr>
          <w:rFonts w:eastAsia="Times New Roman" w:cs="Times New Roman"/>
          <w:sz w:val="24"/>
          <w:szCs w:val="24"/>
          <w:lang w:val="fr-FR" w:eastAsia="ru-RU"/>
        </w:rPr>
        <w:t>5)</w:t>
      </w:r>
      <w:r w:rsidRPr="003A290C">
        <w:rPr>
          <w:rFonts w:eastAsia="Times New Roman" w:cs="Times New Roman"/>
          <w:sz w:val="24"/>
          <w:szCs w:val="24"/>
          <w:lang w:val="fr-FR" w:eastAsia="ru-RU"/>
        </w:rPr>
        <w:t> : « l’environnement », « la nature », « l’écologie », « la planète », « l’harmonie » et d’autres et voici quels en sont les résultats :</w:t>
      </w:r>
    </w:p>
    <w:p w:rsidR="00C21CD0" w:rsidRPr="004A645A" w:rsidRDefault="00C21CD0" w:rsidP="004A645A">
      <w:pPr>
        <w:spacing w:before="0" w:after="0" w:line="360" w:lineRule="auto"/>
        <w:jc w:val="center"/>
        <w:rPr>
          <w:rFonts w:eastAsia="Times New Roman" w:cs="Times New Roman"/>
          <w:b/>
          <w:color w:val="FFFFFF" w:themeColor="background1"/>
          <w:sz w:val="24"/>
          <w:szCs w:val="24"/>
          <w:lang w:val="fr-FR" w:eastAsia="ru-RU"/>
        </w:rPr>
      </w:pPr>
      <w:r w:rsidRPr="001C3BDF">
        <w:rPr>
          <w:rFonts w:eastAsia="Times New Roman" w:cs="Times New Roman"/>
          <w:b/>
          <w:sz w:val="24"/>
          <w:szCs w:val="24"/>
          <w:lang w:val="fr-FR" w:eastAsia="ru-RU"/>
        </w:rPr>
        <w:t>Tableau</w:t>
      </w:r>
      <w:r w:rsidR="001843AF">
        <w:rPr>
          <w:rFonts w:eastAsia="Times New Roman" w:cs="Times New Roman"/>
          <w:b/>
          <w:sz w:val="24"/>
          <w:szCs w:val="24"/>
          <w:lang w:val="fr-FR" w:eastAsia="ru-RU"/>
        </w:rPr>
        <w:t> </w:t>
      </w:r>
      <w:r w:rsidRPr="001C3BDF">
        <w:rPr>
          <w:rFonts w:eastAsia="Times New Roman" w:cs="Times New Roman"/>
          <w:b/>
          <w:sz w:val="24"/>
          <w:szCs w:val="24"/>
          <w:lang w:val="fr-FR" w:eastAsia="ru-RU"/>
        </w:rPr>
        <w:t>5 :</w:t>
      </w:r>
      <w:r w:rsidRPr="003A290C">
        <w:rPr>
          <w:rFonts w:eastAsia="Times New Roman" w:cs="Times New Roman"/>
          <w:sz w:val="24"/>
          <w:szCs w:val="24"/>
          <w:lang w:val="fr-FR" w:eastAsia="ru-RU"/>
        </w:rPr>
        <w:t xml:space="preserve"> </w:t>
      </w:r>
      <w:r w:rsidR="009C3E1B" w:rsidRPr="003A290C">
        <w:rPr>
          <w:rFonts w:eastAsia="Times New Roman" w:cs="Times New Roman"/>
          <w:b/>
          <w:sz w:val="24"/>
          <w:szCs w:val="24"/>
          <w:lang w:val="fr-FR" w:eastAsia="ru-RU"/>
        </w:rPr>
        <w:t>F</w:t>
      </w:r>
      <w:r w:rsidR="00524D4E">
        <w:rPr>
          <w:rFonts w:eastAsia="Times New Roman" w:cs="Times New Roman"/>
          <w:b/>
          <w:sz w:val="24"/>
          <w:szCs w:val="24"/>
          <w:lang w:val="fr-FR" w:eastAsia="ru-RU"/>
        </w:rPr>
        <w:t xml:space="preserve">réquence des termes </w:t>
      </w:r>
      <w:r w:rsidRPr="003A290C">
        <w:rPr>
          <w:rFonts w:eastAsia="Times New Roman" w:cs="Times New Roman"/>
          <w:b/>
          <w:sz w:val="24"/>
          <w:szCs w:val="24"/>
          <w:lang w:val="fr-FR" w:eastAsia="ru-RU"/>
        </w:rPr>
        <w:t>utilisés</w:t>
      </w:r>
      <w:r w:rsidR="009C3E1B" w:rsidRPr="003A290C">
        <w:rPr>
          <w:rFonts w:eastAsia="Times New Roman" w:cs="Times New Roman"/>
          <w:b/>
          <w:sz w:val="24"/>
          <w:szCs w:val="24"/>
          <w:lang w:val="fr-FR" w:eastAsia="ru-RU"/>
        </w:rPr>
        <w:t xml:space="preserve"> dans les réponses</w:t>
      </w:r>
    </w:p>
    <w:tbl>
      <w:tblPr>
        <w:tblStyle w:val="-331"/>
        <w:tblW w:w="0" w:type="auto"/>
        <w:jc w:val="center"/>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4A0" w:firstRow="1" w:lastRow="0" w:firstColumn="1" w:lastColumn="0" w:noHBand="0" w:noVBand="1"/>
      </w:tblPr>
      <w:tblGrid>
        <w:gridCol w:w="3686"/>
        <w:gridCol w:w="1578"/>
        <w:gridCol w:w="1925"/>
      </w:tblGrid>
      <w:tr w:rsidR="00C21CD0" w:rsidRPr="004A645A" w:rsidTr="00C21CD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6" w:type="dxa"/>
          </w:tcPr>
          <w:p w:rsidR="00C21CD0" w:rsidRPr="004A645A" w:rsidRDefault="00C21CD0" w:rsidP="004A645A">
            <w:pPr>
              <w:spacing w:before="0" w:after="0" w:line="360" w:lineRule="auto"/>
              <w:ind w:left="34"/>
              <w:jc w:val="center"/>
              <w:rPr>
                <w:rFonts w:eastAsia="Times New Roman" w:cs="Times New Roman"/>
                <w:sz w:val="24"/>
                <w:szCs w:val="24"/>
                <w:lang w:val="fr-FR" w:eastAsia="ru-RU"/>
              </w:rPr>
            </w:pPr>
            <w:r w:rsidRPr="004A645A">
              <w:rPr>
                <w:rFonts w:eastAsia="Times New Roman" w:cs="Times New Roman"/>
                <w:sz w:val="24"/>
                <w:szCs w:val="24"/>
                <w:lang w:val="fr-FR" w:eastAsia="ru-RU"/>
              </w:rPr>
              <w:t>Termes</w:t>
            </w:r>
          </w:p>
        </w:tc>
        <w:tc>
          <w:tcPr>
            <w:tcW w:w="1164" w:type="dxa"/>
          </w:tcPr>
          <w:p w:rsidR="00C21CD0" w:rsidRPr="004A645A" w:rsidRDefault="00524D4E" w:rsidP="004A645A">
            <w:pPr>
              <w:spacing w:before="0" w:after="0" w:line="36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4"/>
                <w:szCs w:val="24"/>
                <w:lang w:val="fr-FR" w:eastAsia="ru-RU"/>
              </w:rPr>
            </w:pPr>
            <w:r>
              <w:rPr>
                <w:rFonts w:eastAsia="Times New Roman" w:cs="Times New Roman"/>
                <w:sz w:val="24"/>
                <w:szCs w:val="24"/>
                <w:lang w:val="fr-FR" w:eastAsia="ru-RU"/>
              </w:rPr>
              <w:t>É</w:t>
            </w:r>
            <w:r w:rsidR="00C21CD0" w:rsidRPr="004A645A">
              <w:rPr>
                <w:rFonts w:eastAsia="Times New Roman" w:cs="Times New Roman"/>
                <w:sz w:val="24"/>
                <w:szCs w:val="24"/>
                <w:lang w:val="fr-FR" w:eastAsia="ru-RU"/>
              </w:rPr>
              <w:t>lèves</w:t>
            </w:r>
          </w:p>
        </w:tc>
        <w:tc>
          <w:tcPr>
            <w:tcW w:w="1164" w:type="dxa"/>
          </w:tcPr>
          <w:p w:rsidR="00C21CD0" w:rsidRPr="004A645A" w:rsidRDefault="00524D4E" w:rsidP="004A645A">
            <w:pPr>
              <w:spacing w:before="0" w:after="0" w:line="36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4"/>
                <w:szCs w:val="24"/>
                <w:lang w:val="fr-FR" w:eastAsia="ru-RU"/>
              </w:rPr>
            </w:pPr>
            <w:r>
              <w:rPr>
                <w:rFonts w:eastAsia="Times New Roman" w:cs="Times New Roman"/>
                <w:sz w:val="24"/>
                <w:szCs w:val="24"/>
                <w:lang w:val="fr-FR" w:eastAsia="ru-RU"/>
              </w:rPr>
              <w:t>É</w:t>
            </w:r>
            <w:r w:rsidR="00C21CD0" w:rsidRPr="004A645A">
              <w:rPr>
                <w:rFonts w:eastAsia="Times New Roman" w:cs="Times New Roman"/>
                <w:sz w:val="24"/>
                <w:szCs w:val="24"/>
                <w:lang w:val="fr-FR" w:eastAsia="ru-RU"/>
              </w:rPr>
              <w:t>tudiants</w:t>
            </w:r>
          </w:p>
        </w:tc>
      </w:tr>
      <w:tr w:rsidR="00C21CD0" w:rsidRPr="003A290C" w:rsidTr="00C21CD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6" w:type="dxa"/>
          </w:tcPr>
          <w:p w:rsidR="00C21CD0" w:rsidRPr="003A290C" w:rsidRDefault="00C21CD0" w:rsidP="00C21CD0">
            <w:pPr>
              <w:spacing w:before="0" w:after="0" w:line="360" w:lineRule="auto"/>
              <w:ind w:left="34"/>
              <w:rPr>
                <w:rFonts w:eastAsia="Times New Roman" w:cs="Times New Roman"/>
                <w:sz w:val="24"/>
                <w:szCs w:val="24"/>
                <w:lang w:val="fr-FR" w:eastAsia="ru-RU"/>
              </w:rPr>
            </w:pPr>
            <w:r w:rsidRPr="003A290C">
              <w:rPr>
                <w:rFonts w:eastAsia="Times New Roman" w:cs="Times New Roman"/>
                <w:sz w:val="24"/>
                <w:szCs w:val="24"/>
                <w:lang w:val="fr-FR" w:eastAsia="ru-RU"/>
              </w:rPr>
              <w:t>L’environnement</w:t>
            </w:r>
          </w:p>
        </w:tc>
        <w:tc>
          <w:tcPr>
            <w:tcW w:w="1164" w:type="dxa"/>
          </w:tcPr>
          <w:p w:rsidR="00C21CD0" w:rsidRPr="003A290C" w:rsidRDefault="00C21CD0" w:rsidP="00C21CD0">
            <w:pPr>
              <w:spacing w:before="0" w:after="0" w:line="36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val="fr-FR" w:eastAsia="ru-RU"/>
              </w:rPr>
            </w:pPr>
            <w:r w:rsidRPr="003A290C">
              <w:rPr>
                <w:rFonts w:eastAsia="Times New Roman" w:cs="Times New Roman"/>
                <w:sz w:val="24"/>
                <w:szCs w:val="24"/>
                <w:lang w:val="fr-FR" w:eastAsia="ru-RU"/>
              </w:rPr>
              <w:t>14</w:t>
            </w:r>
          </w:p>
        </w:tc>
        <w:tc>
          <w:tcPr>
            <w:tcW w:w="1164" w:type="dxa"/>
          </w:tcPr>
          <w:p w:rsidR="00C21CD0" w:rsidRPr="003A290C" w:rsidRDefault="00C21CD0" w:rsidP="00C21CD0">
            <w:pPr>
              <w:spacing w:before="0" w:after="0" w:line="36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val="fr-FR" w:eastAsia="ru-RU"/>
              </w:rPr>
            </w:pPr>
            <w:r w:rsidRPr="003A290C">
              <w:rPr>
                <w:rFonts w:eastAsia="Times New Roman" w:cs="Times New Roman"/>
                <w:sz w:val="24"/>
                <w:szCs w:val="24"/>
                <w:lang w:val="fr-FR" w:eastAsia="ru-RU"/>
              </w:rPr>
              <w:t>19</w:t>
            </w:r>
          </w:p>
        </w:tc>
      </w:tr>
      <w:tr w:rsidR="00C21CD0" w:rsidRPr="003A290C" w:rsidTr="00C21CD0">
        <w:trPr>
          <w:jc w:val="center"/>
        </w:trPr>
        <w:tc>
          <w:tcPr>
            <w:cnfStyle w:val="001000000000" w:firstRow="0" w:lastRow="0" w:firstColumn="1" w:lastColumn="0" w:oddVBand="0" w:evenVBand="0" w:oddHBand="0" w:evenHBand="0" w:firstRowFirstColumn="0" w:firstRowLastColumn="0" w:lastRowFirstColumn="0" w:lastRowLastColumn="0"/>
            <w:tcW w:w="3686" w:type="dxa"/>
          </w:tcPr>
          <w:p w:rsidR="00C21CD0" w:rsidRPr="003A290C" w:rsidRDefault="00C21CD0" w:rsidP="00C21CD0">
            <w:pPr>
              <w:spacing w:before="0" w:after="0" w:line="360" w:lineRule="auto"/>
              <w:ind w:left="34"/>
              <w:rPr>
                <w:rFonts w:eastAsia="Times New Roman" w:cs="Times New Roman"/>
                <w:sz w:val="24"/>
                <w:szCs w:val="24"/>
                <w:lang w:val="fr-FR" w:eastAsia="ru-RU"/>
              </w:rPr>
            </w:pPr>
            <w:r w:rsidRPr="003A290C">
              <w:rPr>
                <w:rFonts w:eastAsia="Times New Roman" w:cs="Times New Roman"/>
                <w:sz w:val="24"/>
                <w:szCs w:val="24"/>
                <w:lang w:val="fr-FR" w:eastAsia="ru-RU"/>
              </w:rPr>
              <w:t>La nature</w:t>
            </w:r>
          </w:p>
        </w:tc>
        <w:tc>
          <w:tcPr>
            <w:tcW w:w="1164" w:type="dxa"/>
          </w:tcPr>
          <w:p w:rsidR="00C21CD0" w:rsidRPr="003A290C" w:rsidRDefault="00C21CD0" w:rsidP="00C21CD0">
            <w:pPr>
              <w:spacing w:before="0" w:after="0" w:line="36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val="fr-FR" w:eastAsia="ru-RU"/>
              </w:rPr>
            </w:pPr>
            <w:r w:rsidRPr="003A290C">
              <w:rPr>
                <w:rFonts w:eastAsia="Times New Roman" w:cs="Times New Roman"/>
                <w:sz w:val="24"/>
                <w:szCs w:val="24"/>
                <w:lang w:val="fr-FR" w:eastAsia="ru-RU"/>
              </w:rPr>
              <w:t>11</w:t>
            </w:r>
          </w:p>
        </w:tc>
        <w:tc>
          <w:tcPr>
            <w:tcW w:w="1164" w:type="dxa"/>
          </w:tcPr>
          <w:p w:rsidR="00C21CD0" w:rsidRPr="003A290C" w:rsidRDefault="00C21CD0" w:rsidP="00C21CD0">
            <w:pPr>
              <w:spacing w:before="0" w:after="0" w:line="36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val="fr-FR" w:eastAsia="ru-RU"/>
              </w:rPr>
            </w:pPr>
            <w:r w:rsidRPr="003A290C">
              <w:rPr>
                <w:rFonts w:eastAsia="Times New Roman" w:cs="Times New Roman"/>
                <w:sz w:val="24"/>
                <w:szCs w:val="24"/>
                <w:lang w:val="fr-FR" w:eastAsia="ru-RU"/>
              </w:rPr>
              <w:t>18</w:t>
            </w:r>
          </w:p>
        </w:tc>
      </w:tr>
      <w:tr w:rsidR="00C21CD0" w:rsidRPr="003A290C" w:rsidTr="00C21CD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6" w:type="dxa"/>
          </w:tcPr>
          <w:p w:rsidR="00C21CD0" w:rsidRPr="003A290C" w:rsidRDefault="00C21CD0" w:rsidP="00C21CD0">
            <w:pPr>
              <w:spacing w:before="0" w:after="0" w:line="360" w:lineRule="auto"/>
              <w:ind w:left="34"/>
              <w:rPr>
                <w:rFonts w:eastAsia="Times New Roman" w:cs="Times New Roman"/>
                <w:sz w:val="24"/>
                <w:szCs w:val="24"/>
                <w:lang w:val="en-US" w:eastAsia="ru-RU"/>
              </w:rPr>
            </w:pPr>
            <w:r w:rsidRPr="003A290C">
              <w:rPr>
                <w:rFonts w:eastAsia="Times New Roman" w:cs="Times New Roman"/>
                <w:sz w:val="24"/>
                <w:szCs w:val="24"/>
                <w:lang w:val="fr-FR" w:eastAsia="ru-RU"/>
              </w:rPr>
              <w:t>L’écologie (écologique)</w:t>
            </w:r>
            <w:r w:rsidRPr="003A290C">
              <w:rPr>
                <w:rFonts w:eastAsia="Times New Roman" w:cs="Times New Roman"/>
                <w:sz w:val="24"/>
                <w:szCs w:val="24"/>
                <w:lang w:val="en-US" w:eastAsia="ru-RU"/>
              </w:rPr>
              <w:t>*</w:t>
            </w:r>
          </w:p>
        </w:tc>
        <w:tc>
          <w:tcPr>
            <w:tcW w:w="1164" w:type="dxa"/>
          </w:tcPr>
          <w:p w:rsidR="00C21CD0" w:rsidRPr="003A290C" w:rsidRDefault="00C21CD0" w:rsidP="00C21CD0">
            <w:pPr>
              <w:spacing w:before="0" w:after="0" w:line="36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val="fr-FR" w:eastAsia="ru-RU"/>
              </w:rPr>
            </w:pPr>
            <w:r w:rsidRPr="003A290C">
              <w:rPr>
                <w:rFonts w:eastAsia="Times New Roman" w:cs="Times New Roman"/>
                <w:sz w:val="24"/>
                <w:szCs w:val="24"/>
                <w:lang w:val="fr-FR" w:eastAsia="ru-RU"/>
              </w:rPr>
              <w:t>10</w:t>
            </w:r>
          </w:p>
        </w:tc>
        <w:tc>
          <w:tcPr>
            <w:tcW w:w="1164" w:type="dxa"/>
          </w:tcPr>
          <w:p w:rsidR="00C21CD0" w:rsidRPr="003A290C" w:rsidRDefault="00C21CD0" w:rsidP="00C21CD0">
            <w:pPr>
              <w:spacing w:before="0" w:after="0" w:line="36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val="fr-FR" w:eastAsia="ru-RU"/>
              </w:rPr>
            </w:pPr>
            <w:r w:rsidRPr="003A290C">
              <w:rPr>
                <w:rFonts w:eastAsia="Times New Roman" w:cs="Times New Roman"/>
                <w:sz w:val="24"/>
                <w:szCs w:val="24"/>
                <w:lang w:val="fr-FR" w:eastAsia="ru-RU"/>
              </w:rPr>
              <w:t>15</w:t>
            </w:r>
          </w:p>
        </w:tc>
      </w:tr>
      <w:tr w:rsidR="00C21CD0" w:rsidRPr="003A290C" w:rsidTr="00C21CD0">
        <w:trPr>
          <w:jc w:val="center"/>
        </w:trPr>
        <w:tc>
          <w:tcPr>
            <w:cnfStyle w:val="001000000000" w:firstRow="0" w:lastRow="0" w:firstColumn="1" w:lastColumn="0" w:oddVBand="0" w:evenVBand="0" w:oddHBand="0" w:evenHBand="0" w:firstRowFirstColumn="0" w:firstRowLastColumn="0" w:lastRowFirstColumn="0" w:lastRowLastColumn="0"/>
            <w:tcW w:w="3686" w:type="dxa"/>
          </w:tcPr>
          <w:p w:rsidR="00C21CD0" w:rsidRPr="003A290C" w:rsidRDefault="00C21CD0" w:rsidP="00C21CD0">
            <w:pPr>
              <w:spacing w:before="0" w:after="0" w:line="360" w:lineRule="auto"/>
              <w:ind w:left="34"/>
              <w:rPr>
                <w:rFonts w:eastAsia="Times New Roman" w:cs="Times New Roman"/>
                <w:sz w:val="24"/>
                <w:szCs w:val="24"/>
                <w:lang w:val="fr-FR" w:eastAsia="ru-RU"/>
              </w:rPr>
            </w:pPr>
            <w:r w:rsidRPr="003A290C">
              <w:rPr>
                <w:rFonts w:eastAsia="Times New Roman" w:cs="Times New Roman"/>
                <w:sz w:val="24"/>
                <w:szCs w:val="24"/>
                <w:lang w:val="fr-FR" w:eastAsia="ru-RU"/>
              </w:rPr>
              <w:t>La faune et la flore</w:t>
            </w:r>
          </w:p>
        </w:tc>
        <w:tc>
          <w:tcPr>
            <w:tcW w:w="1164" w:type="dxa"/>
          </w:tcPr>
          <w:p w:rsidR="00C21CD0" w:rsidRPr="003A290C" w:rsidRDefault="00C21CD0" w:rsidP="00C21CD0">
            <w:pPr>
              <w:spacing w:before="0" w:after="0" w:line="36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val="fr-FR" w:eastAsia="ru-RU"/>
              </w:rPr>
            </w:pPr>
            <w:r w:rsidRPr="003A290C">
              <w:rPr>
                <w:rFonts w:eastAsia="Times New Roman" w:cs="Times New Roman"/>
                <w:sz w:val="24"/>
                <w:szCs w:val="24"/>
                <w:lang w:val="fr-FR" w:eastAsia="ru-RU"/>
              </w:rPr>
              <w:t>4</w:t>
            </w:r>
          </w:p>
        </w:tc>
        <w:tc>
          <w:tcPr>
            <w:tcW w:w="1164" w:type="dxa"/>
          </w:tcPr>
          <w:p w:rsidR="00C21CD0" w:rsidRPr="003A290C" w:rsidRDefault="00C21CD0" w:rsidP="00C21CD0">
            <w:pPr>
              <w:spacing w:before="0" w:after="0" w:line="36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val="fr-FR" w:eastAsia="ru-RU"/>
              </w:rPr>
            </w:pPr>
            <w:r w:rsidRPr="003A290C">
              <w:rPr>
                <w:rFonts w:eastAsia="Times New Roman" w:cs="Times New Roman"/>
                <w:sz w:val="24"/>
                <w:szCs w:val="24"/>
                <w:lang w:val="fr-FR" w:eastAsia="ru-RU"/>
              </w:rPr>
              <w:t>4</w:t>
            </w:r>
          </w:p>
        </w:tc>
      </w:tr>
      <w:tr w:rsidR="00C21CD0" w:rsidRPr="003A290C" w:rsidTr="00C21CD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6" w:type="dxa"/>
          </w:tcPr>
          <w:p w:rsidR="00C21CD0" w:rsidRPr="003A290C" w:rsidRDefault="00C21CD0" w:rsidP="00C21CD0">
            <w:pPr>
              <w:spacing w:before="0" w:after="0" w:line="360" w:lineRule="auto"/>
              <w:ind w:left="34"/>
              <w:rPr>
                <w:rFonts w:eastAsia="Times New Roman" w:cs="Times New Roman"/>
                <w:sz w:val="24"/>
                <w:szCs w:val="24"/>
                <w:lang w:val="fr-FR" w:eastAsia="ru-RU"/>
              </w:rPr>
            </w:pPr>
            <w:r w:rsidRPr="003A290C">
              <w:rPr>
                <w:rFonts w:eastAsia="Times New Roman" w:cs="Times New Roman"/>
                <w:sz w:val="24"/>
                <w:szCs w:val="24"/>
                <w:lang w:val="fr-FR" w:eastAsia="ru-RU"/>
              </w:rPr>
              <w:t>La planète</w:t>
            </w:r>
          </w:p>
        </w:tc>
        <w:tc>
          <w:tcPr>
            <w:tcW w:w="1164" w:type="dxa"/>
          </w:tcPr>
          <w:p w:rsidR="00C21CD0" w:rsidRPr="003A290C" w:rsidRDefault="00C21CD0" w:rsidP="00C21CD0">
            <w:pPr>
              <w:spacing w:before="0" w:after="0" w:line="36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val="fr-FR" w:eastAsia="ru-RU"/>
              </w:rPr>
            </w:pPr>
            <w:r w:rsidRPr="003A290C">
              <w:rPr>
                <w:rFonts w:eastAsia="Times New Roman" w:cs="Times New Roman"/>
                <w:sz w:val="24"/>
                <w:szCs w:val="24"/>
                <w:lang w:val="fr-FR" w:eastAsia="ru-RU"/>
              </w:rPr>
              <w:t>1</w:t>
            </w:r>
          </w:p>
        </w:tc>
        <w:tc>
          <w:tcPr>
            <w:tcW w:w="1164" w:type="dxa"/>
          </w:tcPr>
          <w:p w:rsidR="00C21CD0" w:rsidRPr="003A290C" w:rsidRDefault="00C21CD0" w:rsidP="00C21CD0">
            <w:pPr>
              <w:spacing w:before="0" w:after="0" w:line="36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val="fr-FR" w:eastAsia="ru-RU"/>
              </w:rPr>
            </w:pPr>
            <w:r w:rsidRPr="003A290C">
              <w:rPr>
                <w:rFonts w:eastAsia="Times New Roman" w:cs="Times New Roman"/>
                <w:sz w:val="24"/>
                <w:szCs w:val="24"/>
                <w:lang w:val="fr-FR" w:eastAsia="ru-RU"/>
              </w:rPr>
              <w:t>4</w:t>
            </w:r>
          </w:p>
        </w:tc>
      </w:tr>
      <w:tr w:rsidR="00C21CD0" w:rsidRPr="003A290C" w:rsidTr="00C21CD0">
        <w:trPr>
          <w:jc w:val="center"/>
        </w:trPr>
        <w:tc>
          <w:tcPr>
            <w:cnfStyle w:val="001000000000" w:firstRow="0" w:lastRow="0" w:firstColumn="1" w:lastColumn="0" w:oddVBand="0" w:evenVBand="0" w:oddHBand="0" w:evenHBand="0" w:firstRowFirstColumn="0" w:firstRowLastColumn="0" w:lastRowFirstColumn="0" w:lastRowLastColumn="0"/>
            <w:tcW w:w="3686" w:type="dxa"/>
          </w:tcPr>
          <w:p w:rsidR="00C21CD0" w:rsidRPr="003A290C" w:rsidRDefault="00C21CD0" w:rsidP="00C21CD0">
            <w:pPr>
              <w:spacing w:before="0" w:after="0" w:line="360" w:lineRule="auto"/>
              <w:ind w:left="34"/>
              <w:rPr>
                <w:rFonts w:eastAsia="Times New Roman" w:cs="Times New Roman"/>
                <w:sz w:val="24"/>
                <w:szCs w:val="24"/>
                <w:lang w:val="fr-FR" w:eastAsia="ru-RU"/>
              </w:rPr>
            </w:pPr>
            <w:r w:rsidRPr="003A290C">
              <w:rPr>
                <w:rFonts w:eastAsia="Times New Roman" w:cs="Times New Roman"/>
                <w:sz w:val="24"/>
                <w:szCs w:val="24"/>
                <w:lang w:val="fr-FR" w:eastAsia="ru-RU"/>
              </w:rPr>
              <w:t>L’harmonie</w:t>
            </w:r>
          </w:p>
        </w:tc>
        <w:tc>
          <w:tcPr>
            <w:tcW w:w="1164" w:type="dxa"/>
          </w:tcPr>
          <w:p w:rsidR="00C21CD0" w:rsidRPr="003A290C" w:rsidRDefault="00C21CD0" w:rsidP="00C21CD0">
            <w:pPr>
              <w:spacing w:before="0" w:after="0" w:line="36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val="fr-FR" w:eastAsia="ru-RU"/>
              </w:rPr>
            </w:pPr>
            <w:r w:rsidRPr="003A290C">
              <w:rPr>
                <w:rFonts w:eastAsia="Times New Roman" w:cs="Times New Roman"/>
                <w:sz w:val="24"/>
                <w:szCs w:val="24"/>
                <w:lang w:val="fr-FR" w:eastAsia="ru-RU"/>
              </w:rPr>
              <w:t>3</w:t>
            </w:r>
          </w:p>
        </w:tc>
        <w:tc>
          <w:tcPr>
            <w:tcW w:w="1164" w:type="dxa"/>
          </w:tcPr>
          <w:p w:rsidR="00C21CD0" w:rsidRPr="003A290C" w:rsidRDefault="00C21CD0" w:rsidP="00C21CD0">
            <w:pPr>
              <w:spacing w:before="0" w:after="0" w:line="36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val="fr-FR" w:eastAsia="ru-RU"/>
              </w:rPr>
            </w:pPr>
            <w:r w:rsidRPr="003A290C">
              <w:rPr>
                <w:rFonts w:eastAsia="Times New Roman" w:cs="Times New Roman"/>
                <w:sz w:val="24"/>
                <w:szCs w:val="24"/>
                <w:lang w:val="fr-FR" w:eastAsia="ru-RU"/>
              </w:rPr>
              <w:t>3</w:t>
            </w:r>
          </w:p>
        </w:tc>
      </w:tr>
    </w:tbl>
    <w:p w:rsidR="00C21CD0" w:rsidRPr="003A290C" w:rsidRDefault="00C21CD0" w:rsidP="00C21CD0">
      <w:pPr>
        <w:spacing w:before="0" w:after="0" w:line="360" w:lineRule="auto"/>
        <w:rPr>
          <w:rFonts w:eastAsia="Times New Roman" w:cs="Times New Roman"/>
          <w:b/>
          <w:sz w:val="24"/>
          <w:szCs w:val="24"/>
          <w:lang w:val="fr-FR" w:eastAsia="ru-RU"/>
        </w:rPr>
      </w:pPr>
    </w:p>
    <w:p w:rsidR="00C21CD0" w:rsidRPr="003A290C" w:rsidRDefault="00C21CD0" w:rsidP="00C21CD0">
      <w:pPr>
        <w:spacing w:before="0" w:after="0" w:line="360" w:lineRule="auto"/>
        <w:rPr>
          <w:rFonts w:eastAsia="Times New Roman" w:cs="Times New Roman"/>
          <w:sz w:val="24"/>
          <w:szCs w:val="24"/>
          <w:lang w:val="fr-FR" w:eastAsia="ru-RU"/>
        </w:rPr>
      </w:pPr>
      <w:r w:rsidRPr="003A290C">
        <w:rPr>
          <w:rFonts w:eastAsia="Times New Roman" w:cs="Times New Roman"/>
          <w:sz w:val="24"/>
          <w:szCs w:val="24"/>
          <w:lang w:val="fr-FR" w:eastAsia="ru-RU"/>
        </w:rPr>
        <w:t xml:space="preserve">*Le mot </w:t>
      </w:r>
      <w:r w:rsidR="0007108F" w:rsidRPr="003A290C">
        <w:rPr>
          <w:rFonts w:eastAsia="Times New Roman" w:cs="Times New Roman"/>
          <w:sz w:val="24"/>
          <w:szCs w:val="24"/>
          <w:lang w:val="fr-FR" w:eastAsia="ru-RU"/>
        </w:rPr>
        <w:t>« </w:t>
      </w:r>
      <w:r w:rsidRPr="003A290C">
        <w:rPr>
          <w:rFonts w:eastAsia="Times New Roman" w:cs="Times New Roman"/>
          <w:sz w:val="24"/>
          <w:szCs w:val="24"/>
          <w:lang w:val="fr-FR" w:eastAsia="ru-RU"/>
        </w:rPr>
        <w:t>écologie</w:t>
      </w:r>
      <w:r w:rsidR="0007108F" w:rsidRPr="003A290C">
        <w:rPr>
          <w:rFonts w:eastAsia="Times New Roman" w:cs="Times New Roman"/>
          <w:sz w:val="24"/>
          <w:szCs w:val="24"/>
          <w:lang w:val="fr-FR" w:eastAsia="ru-RU"/>
        </w:rPr>
        <w:t> »</w:t>
      </w:r>
      <w:r w:rsidRPr="003A290C">
        <w:rPr>
          <w:rFonts w:eastAsia="Times New Roman" w:cs="Times New Roman"/>
          <w:sz w:val="24"/>
          <w:szCs w:val="24"/>
          <w:lang w:val="fr-FR" w:eastAsia="ru-RU"/>
        </w:rPr>
        <w:t xml:space="preserve"> est a</w:t>
      </w:r>
      <w:r w:rsidR="00524D4E">
        <w:rPr>
          <w:rFonts w:eastAsia="Times New Roman" w:cs="Times New Roman"/>
          <w:sz w:val="24"/>
          <w:szCs w:val="24"/>
          <w:lang w:val="fr-FR" w:eastAsia="ru-RU"/>
        </w:rPr>
        <w:t>ssocié plutôt avec la pollution.</w:t>
      </w:r>
    </w:p>
    <w:p w:rsidR="00C21CD0" w:rsidRPr="003A290C" w:rsidRDefault="00C21CD0" w:rsidP="00C21CD0">
      <w:pPr>
        <w:spacing w:before="0" w:after="0" w:line="360" w:lineRule="auto"/>
        <w:rPr>
          <w:rFonts w:eastAsia="Times New Roman" w:cs="Times New Roman"/>
          <w:sz w:val="24"/>
          <w:szCs w:val="24"/>
          <w:lang w:val="fr-FR" w:eastAsia="ru-RU"/>
        </w:rPr>
      </w:pPr>
      <w:r w:rsidRPr="003A290C">
        <w:rPr>
          <w:rFonts w:eastAsia="Times New Roman" w:cs="Times New Roman"/>
          <w:sz w:val="24"/>
          <w:szCs w:val="24"/>
          <w:lang w:val="fr-FR" w:eastAsia="ru-RU"/>
        </w:rPr>
        <w:t>Le mot « l’environnement »</w:t>
      </w:r>
      <w:r w:rsidR="003D031C">
        <w:rPr>
          <w:rFonts w:eastAsia="Times New Roman" w:cs="Times New Roman"/>
          <w:sz w:val="24"/>
          <w:szCs w:val="24"/>
          <w:lang w:val="fr-FR" w:eastAsia="ru-RU"/>
        </w:rPr>
        <w:t xml:space="preserve"> a été utilisé le plus souvent </w:t>
      </w:r>
      <w:r w:rsidRPr="003A290C">
        <w:rPr>
          <w:rFonts w:eastAsia="Times New Roman" w:cs="Times New Roman"/>
          <w:sz w:val="24"/>
          <w:szCs w:val="24"/>
          <w:lang w:val="fr-FR" w:eastAsia="ru-RU"/>
        </w:rPr>
        <w:t>com</w:t>
      </w:r>
      <w:r w:rsidR="00974A94">
        <w:rPr>
          <w:rFonts w:eastAsia="Times New Roman" w:cs="Times New Roman"/>
          <w:sz w:val="24"/>
          <w:szCs w:val="24"/>
          <w:lang w:val="fr-FR" w:eastAsia="ru-RU"/>
        </w:rPr>
        <w:t>me un terme qui reflète le plus</w:t>
      </w:r>
      <w:r w:rsidRPr="003A290C">
        <w:rPr>
          <w:rFonts w:eastAsia="Times New Roman" w:cs="Times New Roman"/>
          <w:sz w:val="24"/>
          <w:szCs w:val="24"/>
          <w:lang w:val="fr-FR" w:eastAsia="ru-RU"/>
        </w:rPr>
        <w:t xml:space="preserve"> la position centrale de l’homme dans le système « l’homme » et « la nature ». Le mot « écologie » est associé plutôt dans notre mentalité avec la pollution et remplace souvent le mot « la nature » dans les réponses des élèves. On a très peu utilisé les</w:t>
      </w:r>
      <w:r w:rsidR="00974A94">
        <w:rPr>
          <w:rFonts w:eastAsia="Times New Roman" w:cs="Times New Roman"/>
          <w:sz w:val="24"/>
          <w:szCs w:val="24"/>
          <w:lang w:val="fr-FR" w:eastAsia="ru-RU"/>
        </w:rPr>
        <w:t xml:space="preserve"> mots « la faune et la flore »,</w:t>
      </w:r>
      <w:r w:rsidRPr="003A290C">
        <w:rPr>
          <w:rFonts w:eastAsia="Times New Roman" w:cs="Times New Roman"/>
          <w:sz w:val="24"/>
          <w:szCs w:val="24"/>
          <w:lang w:val="fr-FR" w:eastAsia="ru-RU"/>
        </w:rPr>
        <w:t xml:space="preserve"> « la planète », « l’harmonie ». </w:t>
      </w:r>
    </w:p>
    <w:p w:rsidR="00471B0D" w:rsidRPr="00471B0D" w:rsidRDefault="00471B0D" w:rsidP="00974A94">
      <w:pPr>
        <w:pStyle w:val="4"/>
      </w:pPr>
      <w:r w:rsidRPr="00471B0D">
        <w:lastRenderedPageBreak/>
        <w:t>Le potentiel du cours de FLE dans la formation de l’écocitoyenneté</w:t>
      </w:r>
    </w:p>
    <w:p w:rsidR="00471B0D" w:rsidRPr="00471B0D" w:rsidRDefault="00974A94" w:rsidP="00471B0D">
      <w:pPr>
        <w:spacing w:before="0" w:after="0" w:line="360" w:lineRule="auto"/>
        <w:rPr>
          <w:sz w:val="24"/>
          <w:szCs w:val="24"/>
          <w:lang w:val="fr-FR"/>
        </w:rPr>
      </w:pPr>
      <w:r>
        <w:rPr>
          <w:sz w:val="24"/>
          <w:szCs w:val="24"/>
          <w:lang w:val="fr-FR"/>
        </w:rPr>
        <w:t>Concernant les méthodes de</w:t>
      </w:r>
      <w:r w:rsidR="00471B0D" w:rsidRPr="00471B0D">
        <w:rPr>
          <w:sz w:val="24"/>
          <w:szCs w:val="24"/>
          <w:lang w:val="fr-FR"/>
        </w:rPr>
        <w:t xml:space="preserve"> travail de la formation de l’écocitoyenneté dans les cours de français</w:t>
      </w:r>
      <w:r>
        <w:rPr>
          <w:sz w:val="24"/>
          <w:szCs w:val="24"/>
          <w:lang w:val="fr-FR"/>
        </w:rPr>
        <w:t>,</w:t>
      </w:r>
      <w:r w:rsidR="00471B0D" w:rsidRPr="00471B0D">
        <w:rPr>
          <w:sz w:val="24"/>
          <w:szCs w:val="24"/>
          <w:lang w:val="fr-FR"/>
        </w:rPr>
        <w:t xml:space="preserve"> on aimerait souligner que notre matière</w:t>
      </w:r>
      <w:r>
        <w:rPr>
          <w:sz w:val="24"/>
          <w:szCs w:val="24"/>
          <w:lang w:val="fr-FR"/>
        </w:rPr>
        <w:t>, le</w:t>
      </w:r>
      <w:r w:rsidR="00471B0D" w:rsidRPr="00471B0D">
        <w:rPr>
          <w:sz w:val="24"/>
          <w:szCs w:val="24"/>
          <w:lang w:val="fr-FR"/>
        </w:rPr>
        <w:t xml:space="preserve"> FLE</w:t>
      </w:r>
      <w:r>
        <w:rPr>
          <w:sz w:val="24"/>
          <w:szCs w:val="24"/>
          <w:lang w:val="fr-FR"/>
        </w:rPr>
        <w:t>,</w:t>
      </w:r>
      <w:r w:rsidR="00471B0D" w:rsidRPr="00471B0D">
        <w:rPr>
          <w:sz w:val="24"/>
          <w:szCs w:val="24"/>
          <w:lang w:val="fr-FR"/>
        </w:rPr>
        <w:t xml:space="preserve"> présente un large éventail de possibilités.</w:t>
      </w:r>
    </w:p>
    <w:p w:rsidR="00471B0D" w:rsidRPr="00471B0D" w:rsidRDefault="00471B0D" w:rsidP="00471B0D">
      <w:pPr>
        <w:spacing w:before="0" w:after="0" w:line="360" w:lineRule="auto"/>
        <w:rPr>
          <w:sz w:val="24"/>
          <w:szCs w:val="24"/>
          <w:lang w:val="fr-FR"/>
        </w:rPr>
      </w:pPr>
      <w:r w:rsidRPr="00471B0D">
        <w:rPr>
          <w:sz w:val="24"/>
          <w:szCs w:val="24"/>
          <w:lang w:val="fr-FR"/>
        </w:rPr>
        <w:t>Comme le travail a été eff</w:t>
      </w:r>
      <w:r w:rsidR="00974A94">
        <w:rPr>
          <w:sz w:val="24"/>
          <w:szCs w:val="24"/>
          <w:lang w:val="fr-FR"/>
        </w:rPr>
        <w:t>ectué avec les étudiants de la Faculté de géographie</w:t>
      </w:r>
      <w:r w:rsidRPr="00471B0D">
        <w:rPr>
          <w:sz w:val="24"/>
          <w:szCs w:val="24"/>
          <w:lang w:val="fr-FR"/>
        </w:rPr>
        <w:t xml:space="preserve"> de l’Université péda</w:t>
      </w:r>
      <w:r w:rsidR="00974A94">
        <w:rPr>
          <w:sz w:val="24"/>
          <w:szCs w:val="24"/>
          <w:lang w:val="fr-FR"/>
        </w:rPr>
        <w:t>gogique d’É</w:t>
      </w:r>
      <w:r w:rsidRPr="00471B0D">
        <w:rPr>
          <w:sz w:val="24"/>
          <w:szCs w:val="24"/>
          <w:lang w:val="fr-FR"/>
        </w:rPr>
        <w:t>tat de Moscou de la filière «</w:t>
      </w:r>
      <w:r w:rsidR="00220F38">
        <w:rPr>
          <w:sz w:val="24"/>
          <w:szCs w:val="24"/>
          <w:lang w:val="fr-FR"/>
        </w:rPr>
        <w:t> Professeur de géographie et de</w:t>
      </w:r>
      <w:r w:rsidRPr="00471B0D">
        <w:rPr>
          <w:sz w:val="24"/>
          <w:szCs w:val="24"/>
          <w:lang w:val="fr-FR"/>
        </w:rPr>
        <w:t xml:space="preserve"> langue française »</w:t>
      </w:r>
      <w:r w:rsidR="00220F38">
        <w:rPr>
          <w:sz w:val="24"/>
          <w:szCs w:val="24"/>
          <w:lang w:val="fr-FR"/>
        </w:rPr>
        <w:t>,</w:t>
      </w:r>
      <w:r w:rsidRPr="00471B0D">
        <w:rPr>
          <w:sz w:val="24"/>
          <w:szCs w:val="24"/>
          <w:lang w:val="fr-FR"/>
        </w:rPr>
        <w:t xml:space="preserve"> on a décidé de s’appuyer premièrement sur les connaissances que les étudiants acquièrent au cours des </w:t>
      </w:r>
      <w:r w:rsidR="00220F38">
        <w:rPr>
          <w:sz w:val="24"/>
          <w:szCs w:val="24"/>
          <w:lang w:val="fr-FR"/>
        </w:rPr>
        <w:t>disciplines géographiques en</w:t>
      </w:r>
      <w:r w:rsidRPr="00471B0D">
        <w:rPr>
          <w:sz w:val="24"/>
          <w:szCs w:val="24"/>
          <w:lang w:val="fr-FR"/>
        </w:rPr>
        <w:t xml:space="preserve"> élargissant </w:t>
      </w:r>
      <w:r w:rsidR="00220F38">
        <w:rPr>
          <w:sz w:val="24"/>
          <w:szCs w:val="24"/>
          <w:lang w:val="fr-FR"/>
        </w:rPr>
        <w:t xml:space="preserve">ces connaissances </w:t>
      </w:r>
      <w:r w:rsidRPr="00471B0D">
        <w:rPr>
          <w:sz w:val="24"/>
          <w:szCs w:val="24"/>
          <w:lang w:val="fr-FR"/>
        </w:rPr>
        <w:t>et en les approfo</w:t>
      </w:r>
      <w:r w:rsidR="00220F38">
        <w:rPr>
          <w:sz w:val="24"/>
          <w:szCs w:val="24"/>
          <w:lang w:val="fr-FR"/>
        </w:rPr>
        <w:t>ndissant. Cela m’était possible grâce à m</w:t>
      </w:r>
      <w:r w:rsidRPr="00471B0D">
        <w:rPr>
          <w:sz w:val="24"/>
          <w:szCs w:val="24"/>
          <w:lang w:val="fr-FR"/>
        </w:rPr>
        <w:t>a double formation de chercheuse.</w:t>
      </w:r>
    </w:p>
    <w:p w:rsidR="00471B0D" w:rsidRPr="00220F38" w:rsidRDefault="00471B0D" w:rsidP="00471B0D">
      <w:pPr>
        <w:spacing w:before="0" w:after="0" w:line="360" w:lineRule="auto"/>
        <w:rPr>
          <w:b/>
          <w:i/>
          <w:sz w:val="24"/>
          <w:szCs w:val="24"/>
          <w:lang w:val="fr-FR"/>
        </w:rPr>
      </w:pPr>
      <w:r w:rsidRPr="00220F38">
        <w:rPr>
          <w:b/>
          <w:i/>
          <w:sz w:val="24"/>
          <w:szCs w:val="24"/>
          <w:lang w:val="fr-FR"/>
        </w:rPr>
        <w:t>Quelles méthodes du travai</w:t>
      </w:r>
      <w:r w:rsidR="00220F38" w:rsidRPr="00220F38">
        <w:rPr>
          <w:b/>
          <w:i/>
          <w:sz w:val="24"/>
          <w:szCs w:val="24"/>
          <w:lang w:val="fr-FR"/>
        </w:rPr>
        <w:t>l ont été élaborées et choisies</w:t>
      </w:r>
      <w:r w:rsidRPr="00220F38">
        <w:rPr>
          <w:b/>
          <w:i/>
          <w:sz w:val="24"/>
          <w:szCs w:val="24"/>
          <w:lang w:val="fr-FR"/>
        </w:rPr>
        <w:t xml:space="preserve">? </w:t>
      </w:r>
    </w:p>
    <w:p w:rsidR="00471B0D" w:rsidRPr="00471B0D" w:rsidRDefault="00471B0D" w:rsidP="00471B0D">
      <w:pPr>
        <w:spacing w:before="0" w:after="0" w:line="360" w:lineRule="auto"/>
        <w:rPr>
          <w:sz w:val="24"/>
          <w:szCs w:val="24"/>
          <w:lang w:val="fr-FR"/>
        </w:rPr>
      </w:pPr>
      <w:r w:rsidRPr="00471B0D">
        <w:rPr>
          <w:sz w:val="24"/>
          <w:szCs w:val="24"/>
          <w:lang w:val="fr-FR"/>
        </w:rPr>
        <w:t>Premièremen</w:t>
      </w:r>
      <w:r w:rsidR="00220F38">
        <w:rPr>
          <w:sz w:val="24"/>
          <w:szCs w:val="24"/>
          <w:lang w:val="fr-FR"/>
        </w:rPr>
        <w:t>t, il fallait se familiariser</w:t>
      </w:r>
      <w:r w:rsidRPr="00471B0D">
        <w:rPr>
          <w:sz w:val="24"/>
          <w:szCs w:val="24"/>
          <w:lang w:val="fr-FR"/>
        </w:rPr>
        <w:t xml:space="preserve"> avec des notions plus approfondies de ce concept. C’est pourquoi on a commencé à travailler avec </w:t>
      </w:r>
      <w:r w:rsidRPr="00471B0D">
        <w:rPr>
          <w:i/>
          <w:sz w:val="24"/>
          <w:szCs w:val="24"/>
          <w:lang w:val="fr-FR"/>
        </w:rPr>
        <w:t>les documents sur le DD</w:t>
      </w:r>
      <w:r w:rsidRPr="00471B0D">
        <w:rPr>
          <w:sz w:val="24"/>
          <w:szCs w:val="24"/>
          <w:lang w:val="fr-FR"/>
        </w:rPr>
        <w:t xml:space="preserve"> rédigés en français</w:t>
      </w:r>
      <w:r w:rsidR="0055738F">
        <w:rPr>
          <w:sz w:val="24"/>
          <w:szCs w:val="24"/>
          <w:lang w:val="fr-FR"/>
        </w:rPr>
        <w:t>,</w:t>
      </w:r>
      <w:r w:rsidRPr="00471B0D">
        <w:rPr>
          <w:sz w:val="24"/>
          <w:szCs w:val="24"/>
          <w:lang w:val="fr-FR"/>
        </w:rPr>
        <w:t xml:space="preserve"> y compris les documents gouvernementaux des pays francophones</w:t>
      </w:r>
      <w:r w:rsidR="0055738F">
        <w:rPr>
          <w:sz w:val="24"/>
          <w:szCs w:val="24"/>
          <w:lang w:val="fr-FR"/>
        </w:rPr>
        <w:t>,</w:t>
      </w:r>
      <w:r w:rsidR="00CC6947" w:rsidRPr="00CC6947">
        <w:rPr>
          <w:sz w:val="24"/>
          <w:szCs w:val="24"/>
          <w:lang w:val="fr-FR"/>
        </w:rPr>
        <w:t xml:space="preserve"> </w:t>
      </w:r>
      <w:r w:rsidR="0055738F">
        <w:rPr>
          <w:sz w:val="24"/>
          <w:szCs w:val="24"/>
          <w:lang w:val="fr-FR"/>
        </w:rPr>
        <w:t>à savoir</w:t>
      </w:r>
      <w:r w:rsidRPr="00471B0D">
        <w:rPr>
          <w:sz w:val="24"/>
          <w:szCs w:val="24"/>
          <w:lang w:val="fr-FR"/>
        </w:rPr>
        <w:t xml:space="preserve"> les documents sur la pratique de la réalisation de l</w:t>
      </w:r>
      <w:r w:rsidR="0055738F">
        <w:rPr>
          <w:sz w:val="24"/>
          <w:szCs w:val="24"/>
          <w:lang w:val="fr-FR"/>
        </w:rPr>
        <w:t xml:space="preserve">a politique du DD dans ces pays </w:t>
      </w:r>
      <w:r w:rsidRPr="00471B0D">
        <w:rPr>
          <w:sz w:val="24"/>
          <w:szCs w:val="24"/>
          <w:lang w:val="fr-FR"/>
        </w:rPr>
        <w:t xml:space="preserve">et les documents sur le DD adaptés à des enfants de différents âges. </w:t>
      </w:r>
    </w:p>
    <w:p w:rsidR="00471B0D" w:rsidRPr="00471B0D" w:rsidRDefault="00077304" w:rsidP="00471B0D">
      <w:pPr>
        <w:spacing w:before="0" w:after="0" w:line="360" w:lineRule="auto"/>
        <w:rPr>
          <w:sz w:val="24"/>
          <w:szCs w:val="24"/>
          <w:lang w:val="fr-FR"/>
        </w:rPr>
      </w:pPr>
      <w:r>
        <w:rPr>
          <w:sz w:val="24"/>
          <w:szCs w:val="24"/>
          <w:lang w:val="fr-FR"/>
        </w:rPr>
        <w:t>En p</w:t>
      </w:r>
      <w:r w:rsidR="00471B0D" w:rsidRPr="00471B0D">
        <w:rPr>
          <w:sz w:val="24"/>
          <w:szCs w:val="24"/>
          <w:lang w:val="fr-FR"/>
        </w:rPr>
        <w:t>renant connaissance de ces documents</w:t>
      </w:r>
      <w:r>
        <w:rPr>
          <w:sz w:val="24"/>
          <w:szCs w:val="24"/>
          <w:lang w:val="fr-FR"/>
        </w:rPr>
        <w:t>, les étudiants commencent à se</w:t>
      </w:r>
      <w:r w:rsidR="00471B0D" w:rsidRPr="00471B0D">
        <w:rPr>
          <w:sz w:val="24"/>
          <w:szCs w:val="24"/>
          <w:lang w:val="fr-FR"/>
        </w:rPr>
        <w:t xml:space="preserve"> sentir intégrés dans une problématique commune à toute l’humanité, ce qui augmente leur </w:t>
      </w:r>
      <w:r>
        <w:rPr>
          <w:sz w:val="24"/>
          <w:szCs w:val="24"/>
          <w:lang w:val="fr-FR"/>
        </w:rPr>
        <w:t xml:space="preserve">sentiment de responsabilité et le fait d’être </w:t>
      </w:r>
      <w:r w:rsidR="00471B0D" w:rsidRPr="00471B0D">
        <w:rPr>
          <w:sz w:val="24"/>
          <w:szCs w:val="24"/>
          <w:lang w:val="fr-FR"/>
        </w:rPr>
        <w:t xml:space="preserve">pleinement un citoyen de la planète. </w:t>
      </w:r>
    </w:p>
    <w:p w:rsidR="00471B0D" w:rsidRPr="00471B0D" w:rsidRDefault="00471B0D" w:rsidP="00471B0D">
      <w:pPr>
        <w:spacing w:before="0" w:after="0" w:line="360" w:lineRule="auto"/>
        <w:rPr>
          <w:sz w:val="24"/>
          <w:szCs w:val="24"/>
          <w:lang w:val="fr-FR"/>
        </w:rPr>
      </w:pPr>
      <w:r w:rsidRPr="00471B0D">
        <w:rPr>
          <w:sz w:val="24"/>
          <w:szCs w:val="24"/>
          <w:lang w:val="fr-FR"/>
        </w:rPr>
        <w:t>Si nous nous référons aux résultats de l</w:t>
      </w:r>
      <w:r w:rsidR="003D031C">
        <w:rPr>
          <w:sz w:val="24"/>
          <w:szCs w:val="24"/>
          <w:lang w:val="fr-FR"/>
        </w:rPr>
        <w:t>’</w:t>
      </w:r>
      <w:r w:rsidRPr="00471B0D">
        <w:rPr>
          <w:sz w:val="24"/>
          <w:szCs w:val="24"/>
          <w:lang w:val="fr-FR"/>
        </w:rPr>
        <w:t>enquête effectuée, on a constaté un pourcentage modeste des étudiants qui</w:t>
      </w:r>
      <w:r w:rsidR="00077304">
        <w:rPr>
          <w:sz w:val="24"/>
          <w:szCs w:val="24"/>
          <w:lang w:val="fr-FR"/>
        </w:rPr>
        <w:t xml:space="preserve"> pouvaient imaginer</w:t>
      </w:r>
      <w:r w:rsidRPr="00471B0D">
        <w:rPr>
          <w:sz w:val="24"/>
          <w:szCs w:val="24"/>
          <w:lang w:val="fr-FR"/>
        </w:rPr>
        <w:t xml:space="preserve"> des formes originales pour intégrer cette problématique dans leur matière </w:t>
      </w:r>
      <w:r w:rsidR="00077304">
        <w:rPr>
          <w:sz w:val="24"/>
          <w:szCs w:val="24"/>
          <w:lang w:val="fr-FR"/>
        </w:rPr>
        <w:t>(histoire, géographie, lettres, etc.)</w:t>
      </w:r>
      <w:r w:rsidR="00E151CC">
        <w:rPr>
          <w:sz w:val="24"/>
          <w:szCs w:val="24"/>
          <w:lang w:val="fr-FR"/>
        </w:rPr>
        <w:t>,</w:t>
      </w:r>
      <w:r w:rsidR="00077304">
        <w:rPr>
          <w:sz w:val="24"/>
          <w:szCs w:val="24"/>
          <w:lang w:val="fr-FR"/>
        </w:rPr>
        <w:t xml:space="preserve"> mais </w:t>
      </w:r>
      <w:r w:rsidRPr="00471B0D">
        <w:rPr>
          <w:sz w:val="24"/>
          <w:szCs w:val="24"/>
          <w:lang w:val="fr-FR"/>
        </w:rPr>
        <w:t>la connaissance de l’expérience des pays francophon</w:t>
      </w:r>
      <w:r w:rsidR="00077304">
        <w:rPr>
          <w:sz w:val="24"/>
          <w:szCs w:val="24"/>
          <w:lang w:val="fr-FR"/>
        </w:rPr>
        <w:t xml:space="preserve">es a stimulé l’imagination des </w:t>
      </w:r>
      <w:r w:rsidRPr="00471B0D">
        <w:rPr>
          <w:sz w:val="24"/>
          <w:szCs w:val="24"/>
          <w:lang w:val="fr-FR"/>
        </w:rPr>
        <w:t>futurs enseignants qui ont commencé à proposer des projets de création de l’éco-université et de l’éco-école dans leurs établissements.</w:t>
      </w:r>
    </w:p>
    <w:p w:rsidR="00471B0D" w:rsidRPr="00471B0D" w:rsidRDefault="00471B0D" w:rsidP="00471B0D">
      <w:pPr>
        <w:spacing w:before="0" w:after="0" w:line="360" w:lineRule="auto"/>
        <w:rPr>
          <w:sz w:val="24"/>
          <w:szCs w:val="24"/>
          <w:lang w:val="fr-FR"/>
        </w:rPr>
      </w:pPr>
      <w:r w:rsidRPr="00471B0D">
        <w:rPr>
          <w:sz w:val="24"/>
          <w:szCs w:val="24"/>
          <w:lang w:val="fr-FR"/>
        </w:rPr>
        <w:t>Apr</w:t>
      </w:r>
      <w:r w:rsidR="008C6E07">
        <w:rPr>
          <w:sz w:val="24"/>
          <w:szCs w:val="24"/>
          <w:lang w:val="fr-FR"/>
        </w:rPr>
        <w:t>è</w:t>
      </w:r>
      <w:r w:rsidRPr="00471B0D">
        <w:rPr>
          <w:sz w:val="24"/>
          <w:szCs w:val="24"/>
          <w:lang w:val="fr-FR"/>
        </w:rPr>
        <w:t>s avoir lancé ce projet, on a compr</w:t>
      </w:r>
      <w:r w:rsidR="00880794">
        <w:rPr>
          <w:sz w:val="24"/>
          <w:szCs w:val="24"/>
          <w:lang w:val="fr-FR"/>
        </w:rPr>
        <w:t xml:space="preserve">is très vite que la plateforme </w:t>
      </w:r>
      <w:r w:rsidRPr="00471B0D">
        <w:rPr>
          <w:sz w:val="24"/>
          <w:szCs w:val="24"/>
          <w:lang w:val="fr-FR"/>
        </w:rPr>
        <w:t xml:space="preserve">des cours universitaires était assez limitée, c’est pourquoi </w:t>
      </w:r>
      <w:r w:rsidR="00AC5E5A">
        <w:rPr>
          <w:sz w:val="24"/>
          <w:szCs w:val="24"/>
          <w:lang w:val="fr-FR"/>
        </w:rPr>
        <w:t>d’autres formes de</w:t>
      </w:r>
      <w:r w:rsidR="00AC5E5A" w:rsidRPr="00471B0D">
        <w:rPr>
          <w:sz w:val="24"/>
          <w:szCs w:val="24"/>
          <w:lang w:val="fr-FR"/>
        </w:rPr>
        <w:t xml:space="preserve"> travail </w:t>
      </w:r>
      <w:r w:rsidRPr="00471B0D">
        <w:rPr>
          <w:sz w:val="24"/>
          <w:szCs w:val="24"/>
          <w:lang w:val="fr-FR"/>
        </w:rPr>
        <w:t>ont été élaboré</w:t>
      </w:r>
      <w:r w:rsidR="00AC5E5A">
        <w:rPr>
          <w:sz w:val="24"/>
          <w:szCs w:val="24"/>
          <w:lang w:val="fr-FR"/>
        </w:rPr>
        <w:t>e</w:t>
      </w:r>
      <w:r w:rsidRPr="00471B0D">
        <w:rPr>
          <w:sz w:val="24"/>
          <w:szCs w:val="24"/>
          <w:lang w:val="fr-FR"/>
        </w:rPr>
        <w:t>s et ré</w:t>
      </w:r>
      <w:r w:rsidR="00880794">
        <w:rPr>
          <w:sz w:val="24"/>
          <w:szCs w:val="24"/>
          <w:lang w:val="fr-FR"/>
        </w:rPr>
        <w:t>alisé</w:t>
      </w:r>
      <w:r w:rsidR="00AC5E5A">
        <w:rPr>
          <w:sz w:val="24"/>
          <w:szCs w:val="24"/>
          <w:lang w:val="fr-FR"/>
        </w:rPr>
        <w:t>e</w:t>
      </w:r>
      <w:r w:rsidR="00880794">
        <w:rPr>
          <w:sz w:val="24"/>
          <w:szCs w:val="24"/>
          <w:lang w:val="fr-FR"/>
        </w:rPr>
        <w:t xml:space="preserve">s </w:t>
      </w:r>
      <w:r w:rsidRPr="00471B0D">
        <w:rPr>
          <w:sz w:val="24"/>
          <w:szCs w:val="24"/>
          <w:lang w:val="fr-FR"/>
        </w:rPr>
        <w:t xml:space="preserve">parmi lesquelles </w:t>
      </w:r>
      <w:r w:rsidRPr="00471B0D">
        <w:rPr>
          <w:i/>
          <w:sz w:val="24"/>
          <w:szCs w:val="24"/>
          <w:lang w:val="fr-FR"/>
        </w:rPr>
        <w:t>les vidéoconférences</w:t>
      </w:r>
      <w:r w:rsidRPr="00471B0D">
        <w:rPr>
          <w:sz w:val="24"/>
          <w:szCs w:val="24"/>
          <w:lang w:val="fr-FR"/>
        </w:rPr>
        <w:t xml:space="preserve"> avec les experts francophones dans le domaine du DD.</w:t>
      </w:r>
    </w:p>
    <w:p w:rsidR="00471B0D" w:rsidRPr="00471B0D" w:rsidRDefault="00471B0D" w:rsidP="00471B0D">
      <w:pPr>
        <w:spacing w:before="0" w:after="0" w:line="360" w:lineRule="auto"/>
        <w:rPr>
          <w:sz w:val="24"/>
          <w:szCs w:val="24"/>
          <w:lang w:val="fr-FR"/>
        </w:rPr>
      </w:pPr>
      <w:r w:rsidRPr="00471B0D">
        <w:rPr>
          <w:sz w:val="24"/>
          <w:szCs w:val="24"/>
          <w:lang w:val="fr-FR"/>
        </w:rPr>
        <w:t>Apr</w:t>
      </w:r>
      <w:r w:rsidR="008C6E07">
        <w:rPr>
          <w:sz w:val="24"/>
          <w:szCs w:val="24"/>
          <w:lang w:val="fr-FR"/>
        </w:rPr>
        <w:t>è</w:t>
      </w:r>
      <w:r w:rsidRPr="00471B0D">
        <w:rPr>
          <w:sz w:val="24"/>
          <w:szCs w:val="24"/>
          <w:lang w:val="fr-FR"/>
        </w:rPr>
        <w:t xml:space="preserve">s avoir dispensé les notions principales sur le DD, on a décidé d’organiser </w:t>
      </w:r>
      <w:r w:rsidRPr="00471B0D">
        <w:rPr>
          <w:i/>
          <w:sz w:val="24"/>
          <w:szCs w:val="24"/>
          <w:lang w:val="fr-FR"/>
        </w:rPr>
        <w:t>un colloque francophone</w:t>
      </w:r>
      <w:r w:rsidR="00880794">
        <w:rPr>
          <w:sz w:val="24"/>
          <w:szCs w:val="24"/>
          <w:lang w:val="fr-FR"/>
        </w:rPr>
        <w:t xml:space="preserve"> </w:t>
      </w:r>
      <w:r w:rsidRPr="00471B0D">
        <w:rPr>
          <w:sz w:val="24"/>
          <w:szCs w:val="24"/>
          <w:lang w:val="fr-FR"/>
        </w:rPr>
        <w:t>« Problèmes régionaux de la gestion et de la protection de l’environnement</w:t>
      </w:r>
      <w:r w:rsidR="00880794">
        <w:rPr>
          <w:sz w:val="24"/>
          <w:szCs w:val="24"/>
          <w:lang w:val="fr-FR"/>
        </w:rPr>
        <w:t> </w:t>
      </w:r>
      <w:r w:rsidRPr="00471B0D">
        <w:rPr>
          <w:sz w:val="24"/>
          <w:szCs w:val="24"/>
          <w:lang w:val="fr-FR"/>
        </w:rPr>
        <w:t>».</w:t>
      </w:r>
    </w:p>
    <w:p w:rsidR="00471B0D" w:rsidRPr="00471B0D" w:rsidRDefault="00471B0D" w:rsidP="00471B0D">
      <w:pPr>
        <w:spacing w:before="0" w:after="0" w:line="360" w:lineRule="auto"/>
        <w:rPr>
          <w:sz w:val="24"/>
          <w:szCs w:val="24"/>
          <w:lang w:val="fr-FR"/>
        </w:rPr>
      </w:pPr>
      <w:r w:rsidRPr="00471B0D">
        <w:rPr>
          <w:sz w:val="24"/>
          <w:szCs w:val="24"/>
          <w:lang w:val="fr-FR"/>
        </w:rPr>
        <w:t xml:space="preserve">Beaucoup de participants au </w:t>
      </w:r>
      <w:r w:rsidR="00880794">
        <w:rPr>
          <w:sz w:val="24"/>
          <w:szCs w:val="24"/>
          <w:lang w:val="fr-FR"/>
        </w:rPr>
        <w:t xml:space="preserve">colloque ont choisi les sujets </w:t>
      </w:r>
      <w:r w:rsidRPr="00471B0D">
        <w:rPr>
          <w:sz w:val="24"/>
          <w:szCs w:val="24"/>
          <w:lang w:val="fr-FR"/>
        </w:rPr>
        <w:t xml:space="preserve">consacrés à l’écotourisme. </w:t>
      </w:r>
    </w:p>
    <w:p w:rsidR="00471B0D" w:rsidRPr="00471B0D" w:rsidRDefault="00B629F1" w:rsidP="00471B0D">
      <w:pPr>
        <w:spacing w:before="0" w:after="0" w:line="360" w:lineRule="auto"/>
        <w:rPr>
          <w:sz w:val="24"/>
          <w:szCs w:val="24"/>
          <w:lang w:val="fr-FR"/>
        </w:rPr>
      </w:pPr>
      <w:r>
        <w:rPr>
          <w:sz w:val="24"/>
          <w:szCs w:val="24"/>
          <w:lang w:val="fr-FR"/>
        </w:rPr>
        <w:t xml:space="preserve">Pas tous les </w:t>
      </w:r>
      <w:r w:rsidR="00A55CD4">
        <w:rPr>
          <w:sz w:val="24"/>
          <w:szCs w:val="24"/>
          <w:lang w:val="fr-FR"/>
        </w:rPr>
        <w:t>aspects étaient</w:t>
      </w:r>
      <w:r>
        <w:rPr>
          <w:sz w:val="24"/>
          <w:szCs w:val="24"/>
          <w:lang w:val="fr-FR"/>
        </w:rPr>
        <w:t xml:space="preserve"> </w:t>
      </w:r>
      <w:r w:rsidR="00A55CD4">
        <w:rPr>
          <w:sz w:val="24"/>
          <w:szCs w:val="24"/>
          <w:lang w:val="fr-FR"/>
        </w:rPr>
        <w:t>clairs</w:t>
      </w:r>
      <w:r>
        <w:rPr>
          <w:sz w:val="24"/>
          <w:szCs w:val="24"/>
          <w:lang w:val="fr-FR"/>
        </w:rPr>
        <w:t xml:space="preserve"> </w:t>
      </w:r>
      <w:r w:rsidR="00B64B0D">
        <w:rPr>
          <w:sz w:val="24"/>
          <w:szCs w:val="24"/>
          <w:lang w:val="fr-FR"/>
        </w:rPr>
        <w:t>et connus par</w:t>
      </w:r>
      <w:r w:rsidR="00471B0D" w:rsidRPr="00471B0D">
        <w:rPr>
          <w:sz w:val="24"/>
          <w:szCs w:val="24"/>
          <w:lang w:val="fr-FR"/>
        </w:rPr>
        <w:t xml:space="preserve"> nos étudiants</w:t>
      </w:r>
      <w:r w:rsidR="00B71011">
        <w:rPr>
          <w:sz w:val="24"/>
          <w:szCs w:val="24"/>
          <w:lang w:val="fr-FR"/>
        </w:rPr>
        <w:t>,</w:t>
      </w:r>
      <w:r w:rsidR="00B54B58">
        <w:rPr>
          <w:sz w:val="24"/>
          <w:szCs w:val="24"/>
          <w:lang w:val="fr-FR"/>
        </w:rPr>
        <w:t xml:space="preserve"> c’est pourquoi</w:t>
      </w:r>
      <w:r w:rsidR="00B71011">
        <w:rPr>
          <w:sz w:val="24"/>
          <w:szCs w:val="24"/>
          <w:lang w:val="fr-FR"/>
        </w:rPr>
        <w:t xml:space="preserve"> on a organisé une </w:t>
      </w:r>
      <w:r w:rsidR="00BC3259">
        <w:rPr>
          <w:sz w:val="24"/>
          <w:szCs w:val="24"/>
          <w:lang w:val="fr-FR"/>
        </w:rPr>
        <w:t>vidéo</w:t>
      </w:r>
      <w:r w:rsidR="00BC3259" w:rsidRPr="00471B0D">
        <w:rPr>
          <w:sz w:val="24"/>
          <w:szCs w:val="24"/>
          <w:lang w:val="fr-FR"/>
        </w:rPr>
        <w:t xml:space="preserve"> consultation</w:t>
      </w:r>
      <w:r w:rsidR="00471B0D" w:rsidRPr="00471B0D">
        <w:rPr>
          <w:sz w:val="24"/>
          <w:szCs w:val="24"/>
          <w:lang w:val="fr-FR"/>
        </w:rPr>
        <w:t xml:space="preserve"> avec un des experts français dans ce domaine et une rencontre avec le représentant francophone de l’agence de voyage</w:t>
      </w:r>
      <w:r w:rsidR="008C6E07">
        <w:rPr>
          <w:sz w:val="24"/>
          <w:szCs w:val="24"/>
          <w:lang w:val="fr-FR"/>
        </w:rPr>
        <w:t>s</w:t>
      </w:r>
      <w:r w:rsidR="00471B0D" w:rsidRPr="00471B0D">
        <w:rPr>
          <w:sz w:val="24"/>
          <w:szCs w:val="24"/>
          <w:lang w:val="fr-FR"/>
        </w:rPr>
        <w:t xml:space="preserve"> franco-russe.</w:t>
      </w:r>
    </w:p>
    <w:p w:rsidR="00471B0D" w:rsidRPr="00471B0D" w:rsidRDefault="00471B0D" w:rsidP="00471B0D">
      <w:pPr>
        <w:spacing w:before="0" w:after="0" w:line="360" w:lineRule="auto"/>
        <w:rPr>
          <w:sz w:val="24"/>
          <w:szCs w:val="24"/>
          <w:lang w:val="fr-FR"/>
        </w:rPr>
      </w:pPr>
      <w:r w:rsidRPr="00471B0D">
        <w:rPr>
          <w:sz w:val="24"/>
          <w:szCs w:val="24"/>
          <w:lang w:val="fr-FR"/>
        </w:rPr>
        <w:t>Comme ce colloque francophone avec des étudiants et de jeunes chercheurs est organisé depuis les trois dernières années par l’Un</w:t>
      </w:r>
      <w:r w:rsidR="00B71011">
        <w:rPr>
          <w:sz w:val="24"/>
          <w:szCs w:val="24"/>
          <w:lang w:val="fr-FR"/>
        </w:rPr>
        <w:t>iversité des f</w:t>
      </w:r>
      <w:r w:rsidRPr="00471B0D">
        <w:rPr>
          <w:sz w:val="24"/>
          <w:szCs w:val="24"/>
          <w:lang w:val="fr-FR"/>
        </w:rPr>
        <w:t>inance</w:t>
      </w:r>
      <w:r w:rsidR="00B71011">
        <w:rPr>
          <w:sz w:val="24"/>
          <w:szCs w:val="24"/>
          <w:lang w:val="fr-FR"/>
        </w:rPr>
        <w:t>s</w:t>
      </w:r>
      <w:r w:rsidRPr="00471B0D">
        <w:rPr>
          <w:sz w:val="24"/>
          <w:szCs w:val="24"/>
          <w:lang w:val="fr-FR"/>
        </w:rPr>
        <w:t xml:space="preserve">, il porte le nom « Franfinance ». </w:t>
      </w:r>
      <w:r w:rsidRPr="00471B0D">
        <w:rPr>
          <w:sz w:val="24"/>
          <w:szCs w:val="24"/>
          <w:lang w:val="fr-FR"/>
        </w:rPr>
        <w:lastRenderedPageBreak/>
        <w:t>Mais ce colloque présente une très bonne opportunité pour les étudiants francophones de différentes universités</w:t>
      </w:r>
      <w:r w:rsidR="00B71011">
        <w:rPr>
          <w:sz w:val="24"/>
          <w:szCs w:val="24"/>
          <w:lang w:val="fr-FR"/>
        </w:rPr>
        <w:t>,</w:t>
      </w:r>
      <w:r w:rsidRPr="00471B0D">
        <w:rPr>
          <w:sz w:val="24"/>
          <w:szCs w:val="24"/>
          <w:lang w:val="fr-FR"/>
        </w:rPr>
        <w:t xml:space="preserve"> y compri</w:t>
      </w:r>
      <w:r w:rsidR="00B71011">
        <w:rPr>
          <w:sz w:val="24"/>
          <w:szCs w:val="24"/>
          <w:lang w:val="fr-FR"/>
        </w:rPr>
        <w:t>s les universités pédagogiques,</w:t>
      </w:r>
      <w:r w:rsidRPr="00471B0D">
        <w:rPr>
          <w:sz w:val="24"/>
          <w:szCs w:val="24"/>
          <w:lang w:val="fr-FR"/>
        </w:rPr>
        <w:t xml:space="preserve"> de se réunir en discutant en français des problèmes actuels. Presque 60 participants y ont pris part l’année dernière. </w:t>
      </w:r>
    </w:p>
    <w:p w:rsidR="00471B0D" w:rsidRPr="00471B0D" w:rsidRDefault="00471B0D" w:rsidP="00471B0D">
      <w:pPr>
        <w:spacing w:before="0" w:after="0" w:line="360" w:lineRule="auto"/>
        <w:rPr>
          <w:sz w:val="24"/>
          <w:szCs w:val="24"/>
          <w:lang w:val="fr-FR"/>
        </w:rPr>
      </w:pPr>
      <w:r w:rsidRPr="00471B0D">
        <w:rPr>
          <w:sz w:val="24"/>
          <w:szCs w:val="24"/>
          <w:lang w:val="fr-FR"/>
        </w:rPr>
        <w:t>Les professeurs de français guidaient les travaux des étudiants en cotutelle avec des spécialistes de différentes matières réalisant ainsi en pratique le principe d’interdisciplinarité.</w:t>
      </w:r>
    </w:p>
    <w:p w:rsidR="00471B0D" w:rsidRPr="00471B0D" w:rsidRDefault="00471B0D" w:rsidP="00471B0D">
      <w:pPr>
        <w:spacing w:before="0" w:after="0" w:line="360" w:lineRule="auto"/>
        <w:rPr>
          <w:sz w:val="24"/>
          <w:szCs w:val="24"/>
          <w:lang w:val="fr-FR"/>
        </w:rPr>
      </w:pPr>
      <w:r w:rsidRPr="00471B0D">
        <w:rPr>
          <w:sz w:val="24"/>
          <w:szCs w:val="24"/>
          <w:lang w:val="fr-FR"/>
        </w:rPr>
        <w:t>Lors du colloque</w:t>
      </w:r>
      <w:r w:rsidR="00B71011">
        <w:rPr>
          <w:sz w:val="24"/>
          <w:szCs w:val="24"/>
          <w:lang w:val="fr-FR"/>
        </w:rPr>
        <w:t>,</w:t>
      </w:r>
      <w:r w:rsidRPr="00471B0D">
        <w:rPr>
          <w:sz w:val="24"/>
          <w:szCs w:val="24"/>
          <w:lang w:val="fr-FR"/>
        </w:rPr>
        <w:t xml:space="preserve"> les problèmes environnementaux, sociaux et économiques ont été d</w:t>
      </w:r>
      <w:r w:rsidR="00B71011">
        <w:rPr>
          <w:sz w:val="24"/>
          <w:szCs w:val="24"/>
          <w:lang w:val="fr-FR"/>
        </w:rPr>
        <w:t>iscutés avec des experts francophones</w:t>
      </w:r>
      <w:r w:rsidRPr="00471B0D">
        <w:rPr>
          <w:sz w:val="24"/>
          <w:szCs w:val="24"/>
          <w:lang w:val="fr-FR"/>
        </w:rPr>
        <w:t xml:space="preserve"> et russophones.</w:t>
      </w:r>
    </w:p>
    <w:p w:rsidR="00471B0D" w:rsidRPr="00471B0D" w:rsidRDefault="00471B0D" w:rsidP="00471B0D">
      <w:pPr>
        <w:spacing w:before="0" w:after="0" w:line="360" w:lineRule="auto"/>
        <w:rPr>
          <w:sz w:val="24"/>
          <w:szCs w:val="24"/>
          <w:lang w:val="fr-FR"/>
        </w:rPr>
      </w:pPr>
      <w:r w:rsidRPr="00471B0D">
        <w:rPr>
          <w:sz w:val="24"/>
          <w:szCs w:val="24"/>
          <w:lang w:val="fr-FR"/>
        </w:rPr>
        <w:t>Les étudiants francophones non seulement faisaient des com</w:t>
      </w:r>
      <w:r w:rsidR="00B71011">
        <w:rPr>
          <w:sz w:val="24"/>
          <w:szCs w:val="24"/>
          <w:lang w:val="fr-FR"/>
        </w:rPr>
        <w:t>munications, mais travaillaient</w:t>
      </w:r>
      <w:r w:rsidRPr="00471B0D">
        <w:rPr>
          <w:sz w:val="24"/>
          <w:szCs w:val="24"/>
          <w:lang w:val="fr-FR"/>
        </w:rPr>
        <w:t xml:space="preserve"> aussi comme interprètes pour les experts russophones.</w:t>
      </w:r>
    </w:p>
    <w:p w:rsidR="00471B0D" w:rsidRPr="00471B0D" w:rsidRDefault="00471B0D" w:rsidP="00471B0D">
      <w:pPr>
        <w:spacing w:before="0" w:after="0" w:line="360" w:lineRule="auto"/>
        <w:rPr>
          <w:sz w:val="24"/>
          <w:szCs w:val="24"/>
          <w:lang w:val="fr-FR"/>
        </w:rPr>
      </w:pPr>
      <w:r w:rsidRPr="00471B0D">
        <w:rPr>
          <w:sz w:val="24"/>
          <w:szCs w:val="24"/>
          <w:lang w:val="fr-FR"/>
        </w:rPr>
        <w:t>On a adapté les formes de participation au colloque aux différents niveaux des participants. Par exemple, pour les débutant</w:t>
      </w:r>
      <w:r w:rsidR="00B71011">
        <w:rPr>
          <w:sz w:val="24"/>
          <w:szCs w:val="24"/>
          <w:lang w:val="fr-FR"/>
        </w:rPr>
        <w:t>s</w:t>
      </w:r>
      <w:r w:rsidRPr="00471B0D">
        <w:rPr>
          <w:sz w:val="24"/>
          <w:szCs w:val="24"/>
          <w:lang w:val="fr-FR"/>
        </w:rPr>
        <w:t xml:space="preserve"> en français dont la compétence communicative n’était pas encore bien développée, on a prévu une participation p</w:t>
      </w:r>
      <w:r w:rsidR="00B71011">
        <w:rPr>
          <w:sz w:val="24"/>
          <w:szCs w:val="24"/>
          <w:lang w:val="fr-FR"/>
        </w:rPr>
        <w:t>ar le biais d</w:t>
      </w:r>
      <w:r w:rsidR="008C6E07">
        <w:rPr>
          <w:sz w:val="24"/>
          <w:szCs w:val="24"/>
          <w:lang w:val="fr-FR"/>
        </w:rPr>
        <w:t>’affiche</w:t>
      </w:r>
      <w:r w:rsidR="00B71011">
        <w:rPr>
          <w:sz w:val="24"/>
          <w:szCs w:val="24"/>
          <w:lang w:val="fr-FR"/>
        </w:rPr>
        <w:t>s.</w:t>
      </w:r>
    </w:p>
    <w:p w:rsidR="00471B0D" w:rsidRPr="00471B0D" w:rsidRDefault="00471B0D" w:rsidP="00471B0D">
      <w:pPr>
        <w:spacing w:before="0" w:after="0" w:line="360" w:lineRule="auto"/>
        <w:rPr>
          <w:sz w:val="24"/>
          <w:szCs w:val="24"/>
          <w:lang w:val="fr-FR"/>
        </w:rPr>
      </w:pPr>
      <w:r w:rsidRPr="00471B0D">
        <w:rPr>
          <w:sz w:val="24"/>
          <w:szCs w:val="24"/>
          <w:lang w:val="fr-FR"/>
        </w:rPr>
        <w:t>Pour former le sentiment de responsabilité, des experts demandaient d’exprimer le propre point de vue des interven</w:t>
      </w:r>
      <w:r w:rsidR="00B71011">
        <w:rPr>
          <w:sz w:val="24"/>
          <w:szCs w:val="24"/>
          <w:lang w:val="fr-FR"/>
        </w:rPr>
        <w:t>ants sur la problématique et de</w:t>
      </w:r>
      <w:r w:rsidRPr="00471B0D">
        <w:rPr>
          <w:sz w:val="24"/>
          <w:szCs w:val="24"/>
          <w:lang w:val="fr-FR"/>
        </w:rPr>
        <w:t xml:space="preserve"> proposer leur vision de la solution des problèmes traités, ce qui les a fait réfléchir et les a incités à être actifs et à trouver leur place dans ce projet commun pour toute l’humanité.</w:t>
      </w:r>
    </w:p>
    <w:p w:rsidR="00471B0D" w:rsidRPr="001F40EB" w:rsidRDefault="00471B0D" w:rsidP="00471B0D">
      <w:pPr>
        <w:spacing w:before="0" w:after="0" w:line="360" w:lineRule="auto"/>
        <w:rPr>
          <w:sz w:val="24"/>
          <w:szCs w:val="24"/>
          <w:lang w:val="fr-FR"/>
        </w:rPr>
      </w:pPr>
      <w:r w:rsidRPr="00471B0D">
        <w:rPr>
          <w:i/>
          <w:sz w:val="24"/>
          <w:szCs w:val="24"/>
          <w:lang w:val="fr-FR"/>
        </w:rPr>
        <w:t xml:space="preserve">Publication en français du recueil d’articles du colloque. </w:t>
      </w:r>
      <w:r w:rsidRPr="00471B0D">
        <w:rPr>
          <w:sz w:val="24"/>
          <w:szCs w:val="24"/>
          <w:lang w:val="fr-FR"/>
        </w:rPr>
        <w:t>La rédaction des articles en français sur des aspects environnementaux et économiques a été pour les étudiants non seulement une bonne pratique de la production écrite</w:t>
      </w:r>
      <w:r w:rsidR="008C6E07">
        <w:rPr>
          <w:sz w:val="24"/>
          <w:szCs w:val="24"/>
          <w:lang w:val="fr-FR"/>
        </w:rPr>
        <w:t>,</w:t>
      </w:r>
      <w:r w:rsidRPr="00471B0D">
        <w:rPr>
          <w:sz w:val="24"/>
          <w:szCs w:val="24"/>
          <w:lang w:val="fr-FR"/>
        </w:rPr>
        <w:t xml:space="preserve"> </w:t>
      </w:r>
      <w:r w:rsidR="00D06ABD">
        <w:rPr>
          <w:sz w:val="24"/>
          <w:szCs w:val="24"/>
          <w:lang w:val="fr-FR"/>
        </w:rPr>
        <w:t>mais aussi</w:t>
      </w:r>
      <w:r w:rsidRPr="00471B0D">
        <w:rPr>
          <w:sz w:val="24"/>
          <w:szCs w:val="24"/>
          <w:lang w:val="fr-FR"/>
        </w:rPr>
        <w:t xml:space="preserve"> les a </w:t>
      </w:r>
      <w:r w:rsidR="00BD7637" w:rsidRPr="00471B0D">
        <w:rPr>
          <w:sz w:val="24"/>
          <w:szCs w:val="24"/>
          <w:lang w:val="fr-FR"/>
        </w:rPr>
        <w:t>poussés</w:t>
      </w:r>
      <w:r w:rsidRPr="00471B0D">
        <w:rPr>
          <w:sz w:val="24"/>
          <w:szCs w:val="24"/>
          <w:lang w:val="fr-FR"/>
        </w:rPr>
        <w:t xml:space="preserve"> à réfléchir sur les causes et les conséquences de la destruction de la nature</w:t>
      </w:r>
      <w:r w:rsidRPr="00B71011">
        <w:rPr>
          <w:sz w:val="24"/>
          <w:szCs w:val="24"/>
          <w:lang w:val="fr-FR"/>
        </w:rPr>
        <w:t xml:space="preserve">. </w:t>
      </w:r>
    </w:p>
    <w:p w:rsidR="00471B0D" w:rsidRPr="00471B0D" w:rsidRDefault="00471B0D" w:rsidP="00F86915">
      <w:pPr>
        <w:pStyle w:val="21"/>
      </w:pPr>
      <w:r w:rsidRPr="00471B0D">
        <w:t>Ces deux dernières années</w:t>
      </w:r>
      <w:r w:rsidR="00D06ABD">
        <w:t>,</w:t>
      </w:r>
      <w:r w:rsidRPr="00471B0D">
        <w:t xml:space="preserve"> au</w:t>
      </w:r>
      <w:r w:rsidR="00B71011">
        <w:t xml:space="preserve"> sein du colloque francophone</w:t>
      </w:r>
      <w:r w:rsidR="00D06ABD">
        <w:t>,</w:t>
      </w:r>
      <w:r w:rsidR="00B71011">
        <w:t xml:space="preserve"> </w:t>
      </w:r>
      <w:r w:rsidR="00D06ABD">
        <w:t xml:space="preserve">une section </w:t>
      </w:r>
      <w:r w:rsidR="00B71011">
        <w:t>a</w:t>
      </w:r>
      <w:r w:rsidR="00F86915">
        <w:t xml:space="preserve"> été présentée </w:t>
      </w:r>
      <w:r w:rsidRPr="00471B0D">
        <w:t xml:space="preserve">pour les élèves des écoles. Les élèves francophones des établissements secondaires </w:t>
      </w:r>
      <w:r w:rsidR="00BD7637" w:rsidRPr="00BD7637">
        <w:t>ont</w:t>
      </w:r>
      <w:r w:rsidRPr="00471B0D">
        <w:t xml:space="preserve"> </w:t>
      </w:r>
      <w:r w:rsidR="00BD7637" w:rsidRPr="00BD7637">
        <w:t>présenté</w:t>
      </w:r>
      <w:r w:rsidRPr="00471B0D">
        <w:t xml:space="preserve"> leurs travaux et </w:t>
      </w:r>
      <w:r w:rsidR="00BD7637" w:rsidRPr="00BD7637">
        <w:t>ont été</w:t>
      </w:r>
      <w:r w:rsidRPr="00471B0D">
        <w:t xml:space="preserve"> jugés par les experts russophones et francophones.  </w:t>
      </w:r>
    </w:p>
    <w:p w:rsidR="00471B0D" w:rsidRPr="00471B0D" w:rsidRDefault="00471B0D" w:rsidP="00471B0D">
      <w:pPr>
        <w:spacing w:before="0" w:after="0" w:line="360" w:lineRule="auto"/>
        <w:rPr>
          <w:sz w:val="24"/>
          <w:szCs w:val="24"/>
          <w:lang w:val="fr-FR"/>
        </w:rPr>
      </w:pPr>
      <w:r w:rsidRPr="00471B0D">
        <w:rPr>
          <w:sz w:val="24"/>
          <w:szCs w:val="24"/>
          <w:lang w:val="fr-FR"/>
        </w:rPr>
        <w:t xml:space="preserve">Pour aider les professeurs des écoles à préparer leurs élèves à la participation au colloque, les professeurs universitaires ont organisé </w:t>
      </w:r>
      <w:r w:rsidRPr="00471B0D">
        <w:rPr>
          <w:i/>
          <w:sz w:val="24"/>
          <w:szCs w:val="24"/>
          <w:lang w:val="fr-FR"/>
        </w:rPr>
        <w:t xml:space="preserve">des consultations thématiques sur la problématique </w:t>
      </w:r>
      <w:r w:rsidRPr="00471B0D">
        <w:rPr>
          <w:sz w:val="24"/>
          <w:szCs w:val="24"/>
          <w:lang w:val="fr-FR"/>
        </w:rPr>
        <w:t>en question. Cette année</w:t>
      </w:r>
      <w:r w:rsidR="00F86915">
        <w:rPr>
          <w:sz w:val="24"/>
          <w:szCs w:val="24"/>
          <w:lang w:val="fr-FR"/>
        </w:rPr>
        <w:t>,</w:t>
      </w:r>
      <w:r w:rsidRPr="00471B0D">
        <w:rPr>
          <w:sz w:val="24"/>
          <w:szCs w:val="24"/>
          <w:lang w:val="fr-FR"/>
        </w:rPr>
        <w:t xml:space="preserve"> les élèves français du Lycée français A. Dumas y </w:t>
      </w:r>
      <w:r w:rsidR="0085040D" w:rsidRPr="0085040D">
        <w:rPr>
          <w:sz w:val="24"/>
          <w:szCs w:val="24"/>
          <w:lang w:val="fr-FR"/>
        </w:rPr>
        <w:t>ont</w:t>
      </w:r>
      <w:r w:rsidRPr="00471B0D">
        <w:rPr>
          <w:sz w:val="24"/>
          <w:szCs w:val="24"/>
          <w:lang w:val="fr-FR"/>
        </w:rPr>
        <w:t xml:space="preserve"> pris part, ce qui a permis d’enri</w:t>
      </w:r>
      <w:r w:rsidR="00F86915">
        <w:rPr>
          <w:sz w:val="24"/>
          <w:szCs w:val="24"/>
          <w:lang w:val="fr-FR"/>
        </w:rPr>
        <w:t xml:space="preserve">chir la communication et de la </w:t>
      </w:r>
      <w:r w:rsidRPr="00471B0D">
        <w:rPr>
          <w:sz w:val="24"/>
          <w:szCs w:val="24"/>
          <w:lang w:val="fr-FR"/>
        </w:rPr>
        <w:t>rendre plus fructueuse.</w:t>
      </w:r>
    </w:p>
    <w:p w:rsidR="00471B0D" w:rsidRDefault="00471B0D" w:rsidP="00471B0D">
      <w:pPr>
        <w:spacing w:before="0" w:after="0" w:line="360" w:lineRule="auto"/>
        <w:rPr>
          <w:sz w:val="24"/>
          <w:szCs w:val="24"/>
          <w:lang w:val="fr-FR"/>
        </w:rPr>
      </w:pPr>
      <w:r w:rsidRPr="00471B0D">
        <w:rPr>
          <w:sz w:val="24"/>
          <w:szCs w:val="24"/>
          <w:lang w:val="fr-FR"/>
        </w:rPr>
        <w:t>Ainsi, toutes ces formes du travail ont permis de réunir des étudiants, des élèves, des experts, des professeurs de français universitaires et scolaires, des é</w:t>
      </w:r>
      <w:r w:rsidR="003A363E">
        <w:rPr>
          <w:sz w:val="24"/>
          <w:szCs w:val="24"/>
          <w:lang w:val="fr-FR"/>
        </w:rPr>
        <w:t>tudiants et des élèves français</w:t>
      </w:r>
      <w:r w:rsidRPr="00471B0D">
        <w:rPr>
          <w:sz w:val="24"/>
          <w:szCs w:val="24"/>
          <w:lang w:val="fr-FR"/>
        </w:rPr>
        <w:t xml:space="preserve"> a</w:t>
      </w:r>
      <w:r w:rsidR="003A363E">
        <w:rPr>
          <w:sz w:val="24"/>
          <w:szCs w:val="24"/>
          <w:lang w:val="fr-FR"/>
        </w:rPr>
        <w:t>utour d’une discussion commune sur l</w:t>
      </w:r>
      <w:r w:rsidRPr="00471B0D">
        <w:rPr>
          <w:sz w:val="24"/>
          <w:szCs w:val="24"/>
          <w:lang w:val="fr-FR"/>
        </w:rPr>
        <w:t>es aspects du DD.</w:t>
      </w:r>
    </w:p>
    <w:p w:rsidR="006D73F0" w:rsidRPr="00471B0D" w:rsidRDefault="006D73F0" w:rsidP="00471B0D">
      <w:pPr>
        <w:spacing w:before="0" w:after="0" w:line="360" w:lineRule="auto"/>
        <w:rPr>
          <w:sz w:val="24"/>
          <w:szCs w:val="24"/>
          <w:lang w:val="fr-FR"/>
        </w:rPr>
      </w:pPr>
    </w:p>
    <w:p w:rsidR="00471B0D" w:rsidRPr="00471B0D" w:rsidRDefault="00471B0D" w:rsidP="00471B0D">
      <w:pPr>
        <w:spacing w:before="0" w:after="0" w:line="360" w:lineRule="auto"/>
        <w:rPr>
          <w:sz w:val="24"/>
          <w:szCs w:val="24"/>
          <w:lang w:val="fr-FR"/>
        </w:rPr>
      </w:pPr>
      <w:r w:rsidRPr="00471B0D">
        <w:rPr>
          <w:sz w:val="24"/>
          <w:szCs w:val="24"/>
          <w:lang w:val="fr-FR"/>
        </w:rPr>
        <w:t xml:space="preserve">Dans le contexte de la </w:t>
      </w:r>
      <w:r w:rsidR="003D031C">
        <w:rPr>
          <w:sz w:val="24"/>
          <w:szCs w:val="24"/>
          <w:lang w:val="fr-FR"/>
        </w:rPr>
        <w:t xml:space="preserve">formation </w:t>
      </w:r>
      <w:r w:rsidR="00F41DA5">
        <w:rPr>
          <w:sz w:val="24"/>
          <w:szCs w:val="24"/>
          <w:lang w:val="fr-FR"/>
        </w:rPr>
        <w:t>à l’écocitoyenneté</w:t>
      </w:r>
      <w:r w:rsidRPr="00471B0D">
        <w:rPr>
          <w:sz w:val="24"/>
          <w:szCs w:val="24"/>
          <w:lang w:val="fr-FR"/>
        </w:rPr>
        <w:t xml:space="preserve"> peut être utilisée l’expérience d’organisation de cours optionnel sur l’écologie urbaine,</w:t>
      </w:r>
      <w:r w:rsidR="006D73F0" w:rsidRPr="006D73F0">
        <w:rPr>
          <w:sz w:val="24"/>
          <w:szCs w:val="24"/>
          <w:lang w:val="fr-FR"/>
        </w:rPr>
        <w:t xml:space="preserve"> </w:t>
      </w:r>
      <w:r w:rsidRPr="00471B0D">
        <w:rPr>
          <w:sz w:val="24"/>
          <w:szCs w:val="24"/>
          <w:lang w:val="fr-FR"/>
        </w:rPr>
        <w:t>en français</w:t>
      </w:r>
      <w:r w:rsidR="00F41DA5">
        <w:rPr>
          <w:sz w:val="24"/>
          <w:szCs w:val="24"/>
          <w:lang w:val="fr-FR"/>
        </w:rPr>
        <w:t>,</w:t>
      </w:r>
      <w:r w:rsidRPr="00471B0D">
        <w:rPr>
          <w:sz w:val="24"/>
          <w:szCs w:val="24"/>
          <w:lang w:val="fr-FR"/>
        </w:rPr>
        <w:t xml:space="preserve"> qui vise à étudier les aspects géochimique</w:t>
      </w:r>
      <w:r w:rsidR="008C6E07">
        <w:rPr>
          <w:sz w:val="24"/>
          <w:szCs w:val="24"/>
          <w:lang w:val="fr-FR"/>
        </w:rPr>
        <w:t>s</w:t>
      </w:r>
      <w:r w:rsidRPr="00471B0D">
        <w:rPr>
          <w:sz w:val="24"/>
          <w:szCs w:val="24"/>
          <w:lang w:val="fr-FR"/>
        </w:rPr>
        <w:t xml:space="preserve"> de la pollution des villes. C’est un cours interdisciplinaire pour futurs pr</w:t>
      </w:r>
      <w:r w:rsidR="00F41DA5">
        <w:rPr>
          <w:sz w:val="24"/>
          <w:szCs w:val="24"/>
          <w:lang w:val="fr-FR"/>
        </w:rPr>
        <w:t>ofesseurs de géographie et de</w:t>
      </w:r>
      <w:r w:rsidRPr="00471B0D">
        <w:rPr>
          <w:sz w:val="24"/>
          <w:szCs w:val="24"/>
          <w:lang w:val="fr-FR"/>
        </w:rPr>
        <w:t xml:space="preserve"> langue fr</w:t>
      </w:r>
      <w:r w:rsidR="00F41DA5">
        <w:rPr>
          <w:sz w:val="24"/>
          <w:szCs w:val="24"/>
          <w:lang w:val="fr-FR"/>
        </w:rPr>
        <w:t>ançaise qui donne des bases sur</w:t>
      </w:r>
      <w:r w:rsidRPr="00471B0D">
        <w:rPr>
          <w:sz w:val="24"/>
          <w:szCs w:val="24"/>
          <w:lang w:val="fr-FR"/>
        </w:rPr>
        <w:t xml:space="preserve"> la pollution </w:t>
      </w:r>
      <w:r w:rsidRPr="00471B0D">
        <w:rPr>
          <w:sz w:val="24"/>
          <w:szCs w:val="24"/>
          <w:lang w:val="fr-FR"/>
        </w:rPr>
        <w:lastRenderedPageBreak/>
        <w:t>géochimique des différents composants naturels de la ville : végétaux, sol, neige. Le choix de cette problématique est très actuel en Russie, parce que 55</w:t>
      </w:r>
      <w:r w:rsidR="00F41DA5">
        <w:rPr>
          <w:sz w:val="24"/>
          <w:szCs w:val="24"/>
          <w:lang w:val="fr-FR"/>
        </w:rPr>
        <w:t> % (56,3 </w:t>
      </w:r>
      <w:r w:rsidRPr="00471B0D">
        <w:rPr>
          <w:sz w:val="24"/>
          <w:szCs w:val="24"/>
          <w:lang w:val="fr-FR"/>
        </w:rPr>
        <w:t>mln) des citadins habitent dans les villes avec un haut niveau de pollution.</w:t>
      </w:r>
    </w:p>
    <w:p w:rsidR="00471B0D" w:rsidRPr="00471B0D" w:rsidRDefault="00471B0D" w:rsidP="00471B0D">
      <w:pPr>
        <w:spacing w:before="0" w:after="0" w:line="360" w:lineRule="auto"/>
        <w:rPr>
          <w:sz w:val="24"/>
          <w:szCs w:val="24"/>
          <w:lang w:val="fr-FR"/>
        </w:rPr>
      </w:pPr>
      <w:r w:rsidRPr="00471B0D">
        <w:rPr>
          <w:sz w:val="24"/>
          <w:szCs w:val="24"/>
          <w:lang w:val="fr-FR"/>
        </w:rPr>
        <w:t>Pour</w:t>
      </w:r>
      <w:r w:rsidR="00F41DA5">
        <w:rPr>
          <w:sz w:val="24"/>
          <w:szCs w:val="24"/>
          <w:lang w:val="fr-FR"/>
        </w:rPr>
        <w:t xml:space="preserve"> donner aux futurs enseignants </w:t>
      </w:r>
      <w:r w:rsidRPr="00471B0D">
        <w:rPr>
          <w:sz w:val="24"/>
          <w:szCs w:val="24"/>
          <w:lang w:val="fr-FR"/>
        </w:rPr>
        <w:t>la possibilité d’effectuer leur pr</w:t>
      </w:r>
      <w:r w:rsidR="00F41DA5">
        <w:rPr>
          <w:sz w:val="24"/>
          <w:szCs w:val="24"/>
          <w:lang w:val="fr-FR"/>
        </w:rPr>
        <w:t>opre recherche sur la pollution,</w:t>
      </w:r>
      <w:r w:rsidRPr="00471B0D">
        <w:rPr>
          <w:sz w:val="24"/>
          <w:szCs w:val="24"/>
          <w:lang w:val="fr-FR"/>
        </w:rPr>
        <w:t xml:space="preserve"> </w:t>
      </w:r>
      <w:r w:rsidR="00F41DA5" w:rsidRPr="00471B0D">
        <w:rPr>
          <w:i/>
          <w:sz w:val="24"/>
          <w:szCs w:val="24"/>
          <w:lang w:val="fr-FR"/>
        </w:rPr>
        <w:t>un groupe de recherche</w:t>
      </w:r>
      <w:r w:rsidR="00F41DA5" w:rsidRPr="00471B0D">
        <w:rPr>
          <w:sz w:val="24"/>
          <w:szCs w:val="24"/>
          <w:lang w:val="fr-FR"/>
        </w:rPr>
        <w:t xml:space="preserve"> (hors cursus)</w:t>
      </w:r>
      <w:r w:rsidR="00F41DA5">
        <w:rPr>
          <w:sz w:val="24"/>
          <w:szCs w:val="24"/>
          <w:lang w:val="fr-FR"/>
        </w:rPr>
        <w:t xml:space="preserve"> </w:t>
      </w:r>
      <w:r w:rsidRPr="00471B0D">
        <w:rPr>
          <w:sz w:val="24"/>
          <w:szCs w:val="24"/>
          <w:lang w:val="fr-FR"/>
        </w:rPr>
        <w:t xml:space="preserve">a été créé </w:t>
      </w:r>
      <w:r w:rsidR="00F41DA5">
        <w:rPr>
          <w:sz w:val="24"/>
          <w:szCs w:val="24"/>
          <w:lang w:val="fr-FR"/>
        </w:rPr>
        <w:t>pour étudier</w:t>
      </w:r>
      <w:r w:rsidRPr="00471B0D">
        <w:rPr>
          <w:sz w:val="24"/>
          <w:szCs w:val="24"/>
          <w:lang w:val="fr-FR"/>
        </w:rPr>
        <w:t xml:space="preserve"> la pollution des villes. Durant plusieurs années</w:t>
      </w:r>
      <w:r w:rsidR="000961A5">
        <w:rPr>
          <w:sz w:val="24"/>
          <w:szCs w:val="24"/>
          <w:lang w:val="fr-FR"/>
        </w:rPr>
        <w:t>,</w:t>
      </w:r>
      <w:r w:rsidRPr="00471B0D">
        <w:rPr>
          <w:sz w:val="24"/>
          <w:szCs w:val="24"/>
          <w:lang w:val="fr-FR"/>
        </w:rPr>
        <w:t xml:space="preserve"> les étudiants étudiaient la pollution des composants naturels dans les villes en analys</w:t>
      </w:r>
      <w:r w:rsidR="008C6E07">
        <w:rPr>
          <w:sz w:val="24"/>
          <w:szCs w:val="24"/>
          <w:lang w:val="fr-FR"/>
        </w:rPr>
        <w:t>a</w:t>
      </w:r>
      <w:r w:rsidRPr="00471B0D">
        <w:rPr>
          <w:sz w:val="24"/>
          <w:szCs w:val="24"/>
          <w:lang w:val="fr-FR"/>
        </w:rPr>
        <w:t xml:space="preserve">nt les compositions chimiques des sols, des végétaux, de l’eau dans les sites urbains, les comparaient avec celles des sites naturels et ainsi ils étudiaient l’impact anthropique sur la nature dans les villes. Les étudiants discutaient des résultats de cette recherche en français pendant le cours optionnel. </w:t>
      </w:r>
    </w:p>
    <w:p w:rsidR="00471B0D" w:rsidRPr="00471B0D" w:rsidRDefault="00471B0D" w:rsidP="00471B0D">
      <w:pPr>
        <w:spacing w:before="0" w:after="0" w:line="360" w:lineRule="auto"/>
        <w:rPr>
          <w:sz w:val="24"/>
          <w:szCs w:val="24"/>
          <w:lang w:val="fr-FR"/>
        </w:rPr>
      </w:pPr>
      <w:r w:rsidRPr="00471B0D">
        <w:rPr>
          <w:sz w:val="24"/>
          <w:szCs w:val="24"/>
          <w:lang w:val="fr-FR"/>
        </w:rPr>
        <w:t>Pour que les étudiants</w:t>
      </w:r>
      <w:r w:rsidR="00F41DA5">
        <w:rPr>
          <w:sz w:val="24"/>
          <w:szCs w:val="24"/>
          <w:lang w:val="fr-FR"/>
        </w:rPr>
        <w:t>,</w:t>
      </w:r>
      <w:r w:rsidRPr="00471B0D">
        <w:rPr>
          <w:sz w:val="24"/>
          <w:szCs w:val="24"/>
          <w:lang w:val="fr-FR"/>
        </w:rPr>
        <w:t xml:space="preserve"> en tant que professeurs de géographie et de français</w:t>
      </w:r>
      <w:r w:rsidR="00F41DA5">
        <w:rPr>
          <w:sz w:val="24"/>
          <w:szCs w:val="24"/>
          <w:lang w:val="fr-FR"/>
        </w:rPr>
        <w:t>,</w:t>
      </w:r>
      <w:r w:rsidRPr="00471B0D">
        <w:rPr>
          <w:sz w:val="24"/>
          <w:szCs w:val="24"/>
          <w:lang w:val="fr-FR"/>
        </w:rPr>
        <w:t xml:space="preserve"> puissent appliquer leur expérience scientifique acquise sur les études de la pollution à l’école, </w:t>
      </w:r>
      <w:r w:rsidR="00F41DA5">
        <w:rPr>
          <w:sz w:val="24"/>
          <w:szCs w:val="24"/>
          <w:lang w:val="fr-FR"/>
        </w:rPr>
        <w:t>ce qui pourrait contribuer à la</w:t>
      </w:r>
      <w:r w:rsidRPr="00471B0D">
        <w:rPr>
          <w:sz w:val="24"/>
          <w:szCs w:val="24"/>
          <w:lang w:val="fr-FR"/>
        </w:rPr>
        <w:t xml:space="preserve"> formation à la citoyenneté écologique auprès de leurs élève</w:t>
      </w:r>
      <w:r w:rsidR="00405567" w:rsidRPr="007B5B8A">
        <w:rPr>
          <w:sz w:val="24"/>
          <w:szCs w:val="24"/>
          <w:lang w:val="fr-FR"/>
        </w:rPr>
        <w:t>s</w:t>
      </w:r>
      <w:r w:rsidRPr="00471B0D">
        <w:rPr>
          <w:sz w:val="24"/>
          <w:szCs w:val="24"/>
          <w:lang w:val="fr-FR"/>
        </w:rPr>
        <w:t xml:space="preserve"> à différents niveaux, on a créé des méthodes adoptées aux différents niveaux d’apprentissage.</w:t>
      </w:r>
    </w:p>
    <w:p w:rsidR="00471B0D" w:rsidRPr="00471B0D" w:rsidRDefault="00471B0D" w:rsidP="00471B0D">
      <w:pPr>
        <w:spacing w:before="0" w:after="0" w:line="360" w:lineRule="auto"/>
        <w:rPr>
          <w:sz w:val="24"/>
          <w:szCs w:val="24"/>
          <w:lang w:val="fr-FR"/>
        </w:rPr>
      </w:pPr>
      <w:r w:rsidRPr="00471B0D">
        <w:rPr>
          <w:sz w:val="24"/>
          <w:szCs w:val="24"/>
          <w:lang w:val="fr-FR"/>
        </w:rPr>
        <w:t>La première méthode est destinée aux élèves de l’é</w:t>
      </w:r>
      <w:r w:rsidR="00F41DA5">
        <w:rPr>
          <w:sz w:val="24"/>
          <w:szCs w:val="24"/>
          <w:lang w:val="fr-FR"/>
        </w:rPr>
        <w:t>cole primaire p</w:t>
      </w:r>
      <w:r w:rsidRPr="00471B0D">
        <w:rPr>
          <w:sz w:val="24"/>
          <w:szCs w:val="24"/>
          <w:lang w:val="fr-FR"/>
        </w:rPr>
        <w:t xml:space="preserve">our </w:t>
      </w:r>
      <w:r w:rsidR="00F41DA5">
        <w:rPr>
          <w:sz w:val="24"/>
          <w:szCs w:val="24"/>
          <w:lang w:val="fr-FR"/>
        </w:rPr>
        <w:t>lesquels on a écrit en français</w:t>
      </w:r>
      <w:r w:rsidRPr="00471B0D">
        <w:rPr>
          <w:sz w:val="24"/>
          <w:szCs w:val="24"/>
          <w:lang w:val="fr-FR"/>
        </w:rPr>
        <w:t xml:space="preserve"> le</w:t>
      </w:r>
      <w:r w:rsidRPr="00F41DA5">
        <w:rPr>
          <w:sz w:val="24"/>
          <w:szCs w:val="24"/>
          <w:lang w:val="fr-FR"/>
        </w:rPr>
        <w:t xml:space="preserve"> </w:t>
      </w:r>
      <w:r w:rsidR="00F41DA5" w:rsidRPr="00F41DA5">
        <w:rPr>
          <w:sz w:val="24"/>
          <w:szCs w:val="24"/>
          <w:lang w:val="fr-FR"/>
        </w:rPr>
        <w:t xml:space="preserve">livre </w:t>
      </w:r>
      <w:r w:rsidRPr="00471B0D">
        <w:rPr>
          <w:i/>
          <w:sz w:val="24"/>
          <w:szCs w:val="24"/>
          <w:lang w:val="fr-FR"/>
        </w:rPr>
        <w:t>Contes écologiques</w:t>
      </w:r>
      <w:r w:rsidR="00F41DA5">
        <w:rPr>
          <w:sz w:val="24"/>
          <w:szCs w:val="24"/>
          <w:lang w:val="fr-FR"/>
        </w:rPr>
        <w:t xml:space="preserve"> </w:t>
      </w:r>
      <w:r w:rsidR="000961A5">
        <w:rPr>
          <w:sz w:val="24"/>
          <w:szCs w:val="24"/>
          <w:lang w:val="fr-FR"/>
        </w:rPr>
        <w:t>présenté de façon ludique</w:t>
      </w:r>
      <w:r w:rsidR="009C7FCF">
        <w:rPr>
          <w:sz w:val="24"/>
          <w:szCs w:val="24"/>
          <w:lang w:val="fr-FR"/>
        </w:rPr>
        <w:t xml:space="preserve"> </w:t>
      </w:r>
      <w:r w:rsidR="00405567" w:rsidRPr="007B5B8A">
        <w:rPr>
          <w:sz w:val="24"/>
          <w:szCs w:val="24"/>
          <w:lang w:val="fr-FR"/>
        </w:rPr>
        <w:t>(Kozarenko, 2012)</w:t>
      </w:r>
      <w:r w:rsidR="00F41DA5">
        <w:rPr>
          <w:sz w:val="24"/>
          <w:szCs w:val="24"/>
          <w:lang w:val="fr-FR"/>
        </w:rPr>
        <w:t xml:space="preserve">. </w:t>
      </w:r>
      <w:r w:rsidRPr="00471B0D">
        <w:rPr>
          <w:sz w:val="24"/>
          <w:szCs w:val="24"/>
          <w:lang w:val="fr-FR"/>
        </w:rPr>
        <w:t>Dans cet ouvrage sont proposées les méthodes les plus simples pour étudier la p</w:t>
      </w:r>
      <w:r w:rsidR="00D96A41">
        <w:rPr>
          <w:sz w:val="24"/>
          <w:szCs w:val="24"/>
          <w:lang w:val="fr-FR"/>
        </w:rPr>
        <w:t>ollution des végétaux, de l’air et</w:t>
      </w:r>
      <w:r w:rsidRPr="00471B0D">
        <w:rPr>
          <w:sz w:val="24"/>
          <w:szCs w:val="24"/>
          <w:lang w:val="fr-FR"/>
        </w:rPr>
        <w:t xml:space="preserve"> de la neige dans la ville. Comme le livre a été écrit en </w:t>
      </w:r>
      <w:r w:rsidR="00D96A41">
        <w:rPr>
          <w:sz w:val="24"/>
          <w:szCs w:val="24"/>
          <w:lang w:val="fr-FR"/>
        </w:rPr>
        <w:t>français (pour les russophones),</w:t>
      </w:r>
      <w:r w:rsidRPr="00471B0D">
        <w:rPr>
          <w:sz w:val="24"/>
          <w:szCs w:val="24"/>
          <w:lang w:val="fr-FR"/>
        </w:rPr>
        <w:t xml:space="preserve"> il prévoyait également le développement</w:t>
      </w:r>
      <w:r w:rsidR="00D96A41">
        <w:rPr>
          <w:sz w:val="24"/>
          <w:szCs w:val="24"/>
          <w:lang w:val="fr-FR"/>
        </w:rPr>
        <w:t xml:space="preserve"> des compétences linguistiques </w:t>
      </w:r>
      <w:r w:rsidRPr="00471B0D">
        <w:rPr>
          <w:sz w:val="24"/>
          <w:szCs w:val="24"/>
          <w:lang w:val="fr-FR"/>
        </w:rPr>
        <w:t>par une série d’exercices.</w:t>
      </w:r>
    </w:p>
    <w:p w:rsidR="00471B0D" w:rsidRPr="00471B0D" w:rsidRDefault="00471B0D" w:rsidP="00471B0D">
      <w:pPr>
        <w:spacing w:before="0" w:after="0" w:line="360" w:lineRule="auto"/>
        <w:rPr>
          <w:sz w:val="24"/>
          <w:szCs w:val="24"/>
          <w:lang w:val="fr-FR"/>
        </w:rPr>
      </w:pPr>
      <w:r w:rsidRPr="00471B0D">
        <w:rPr>
          <w:sz w:val="24"/>
          <w:szCs w:val="24"/>
          <w:lang w:val="fr-FR"/>
        </w:rPr>
        <w:t>La deuxième méthode élaborée est destinée aux élèves plus âgés de l’école secondaire.</w:t>
      </w:r>
    </w:p>
    <w:p w:rsidR="00471B0D" w:rsidRPr="00471B0D" w:rsidRDefault="00471B0D" w:rsidP="00471B0D">
      <w:pPr>
        <w:spacing w:before="0" w:after="0" w:line="360" w:lineRule="auto"/>
        <w:rPr>
          <w:sz w:val="24"/>
          <w:szCs w:val="24"/>
          <w:lang w:val="fr-FR"/>
        </w:rPr>
      </w:pPr>
      <w:r w:rsidRPr="00471B0D">
        <w:rPr>
          <w:sz w:val="24"/>
          <w:szCs w:val="24"/>
          <w:lang w:val="fr-FR"/>
        </w:rPr>
        <w:t xml:space="preserve">C’est un projet qui réunit l’ensemble des travaux sur le sujet commun </w:t>
      </w:r>
      <w:r w:rsidRPr="00471B0D">
        <w:rPr>
          <w:b/>
          <w:sz w:val="24"/>
          <w:szCs w:val="24"/>
          <w:lang w:val="fr-FR"/>
        </w:rPr>
        <w:t>«</w:t>
      </w:r>
      <w:r w:rsidR="00D96A41">
        <w:rPr>
          <w:b/>
          <w:sz w:val="24"/>
          <w:szCs w:val="24"/>
          <w:lang w:val="fr-FR"/>
        </w:rPr>
        <w:t> </w:t>
      </w:r>
      <w:r w:rsidR="001843AF">
        <w:rPr>
          <w:sz w:val="24"/>
          <w:szCs w:val="24"/>
          <w:lang w:val="fr-FR"/>
        </w:rPr>
        <w:t>Ville : vivre ou survivre? </w:t>
      </w:r>
      <w:r w:rsidR="00D96A41" w:rsidRPr="00D96A41">
        <w:rPr>
          <w:rFonts w:cs="Times New Roman"/>
          <w:sz w:val="24"/>
          <w:szCs w:val="24"/>
          <w:lang w:val="fr-FR"/>
        </w:rPr>
        <w:t>»</w:t>
      </w:r>
      <w:r w:rsidRPr="00D96A41">
        <w:rPr>
          <w:rFonts w:cs="Times New Roman"/>
          <w:sz w:val="24"/>
          <w:szCs w:val="24"/>
          <w:lang w:val="fr-FR"/>
        </w:rPr>
        <w:t xml:space="preserve"> </w:t>
      </w:r>
      <w:r w:rsidR="0017308C" w:rsidRPr="00D96A41">
        <w:rPr>
          <w:rFonts w:cs="Times New Roman"/>
          <w:sz w:val="24"/>
          <w:szCs w:val="24"/>
          <w:lang w:val="fr-FR"/>
        </w:rPr>
        <w:t>(Kozarenko</w:t>
      </w:r>
      <w:r w:rsidR="0017308C">
        <w:rPr>
          <w:sz w:val="24"/>
          <w:szCs w:val="24"/>
          <w:lang w:val="fr-FR"/>
        </w:rPr>
        <w:t>, 2013)</w:t>
      </w:r>
      <w:r w:rsidR="00D96A41">
        <w:rPr>
          <w:sz w:val="24"/>
          <w:szCs w:val="24"/>
          <w:lang w:val="fr-FR"/>
        </w:rPr>
        <w:t>.</w:t>
      </w:r>
      <w:r w:rsidRPr="00471B0D">
        <w:rPr>
          <w:b/>
          <w:sz w:val="24"/>
          <w:szCs w:val="24"/>
          <w:lang w:val="fr-FR"/>
        </w:rPr>
        <w:t xml:space="preserve"> </w:t>
      </w:r>
      <w:r w:rsidRPr="00471B0D">
        <w:rPr>
          <w:sz w:val="24"/>
          <w:szCs w:val="24"/>
          <w:lang w:val="fr-FR"/>
        </w:rPr>
        <w:t>Cette méthode s’appuie sur les connaissances des apprenants de matières étudiées à l’école secondaire</w:t>
      </w:r>
      <w:r w:rsidR="00D96A41">
        <w:rPr>
          <w:sz w:val="24"/>
          <w:szCs w:val="24"/>
          <w:lang w:val="fr-FR"/>
        </w:rPr>
        <w:t xml:space="preserve"> (la géographie, la chimie et</w:t>
      </w:r>
      <w:r w:rsidRPr="00471B0D">
        <w:rPr>
          <w:sz w:val="24"/>
          <w:szCs w:val="24"/>
          <w:lang w:val="fr-FR"/>
        </w:rPr>
        <w:t xml:space="preserve"> la biologie</w:t>
      </w:r>
      <w:r w:rsidR="00D96A41">
        <w:rPr>
          <w:sz w:val="24"/>
          <w:szCs w:val="24"/>
          <w:lang w:val="fr-FR"/>
        </w:rPr>
        <w:t>) et prévoit le niveau</w:t>
      </w:r>
      <w:r w:rsidR="001843AF">
        <w:rPr>
          <w:sz w:val="24"/>
          <w:szCs w:val="24"/>
          <w:lang w:val="fr-FR"/>
        </w:rPr>
        <w:t> </w:t>
      </w:r>
      <w:r w:rsidR="00D96A41">
        <w:rPr>
          <w:sz w:val="24"/>
          <w:szCs w:val="24"/>
          <w:lang w:val="fr-FR"/>
        </w:rPr>
        <w:t>B1 de</w:t>
      </w:r>
      <w:r w:rsidRPr="00471B0D">
        <w:rPr>
          <w:sz w:val="24"/>
          <w:szCs w:val="24"/>
          <w:lang w:val="fr-FR"/>
        </w:rPr>
        <w:t xml:space="preserve"> connaissances langagières. </w:t>
      </w:r>
    </w:p>
    <w:p w:rsidR="00471B0D" w:rsidRPr="00471B0D" w:rsidRDefault="00471B0D" w:rsidP="00471B0D">
      <w:pPr>
        <w:spacing w:before="0" w:after="0" w:line="360" w:lineRule="auto"/>
        <w:rPr>
          <w:rFonts w:eastAsiaTheme="minorHAnsi"/>
          <w:sz w:val="24"/>
          <w:szCs w:val="24"/>
          <w:lang w:val="fr-FR"/>
        </w:rPr>
      </w:pPr>
      <w:r w:rsidRPr="00471B0D">
        <w:rPr>
          <w:sz w:val="24"/>
          <w:szCs w:val="24"/>
          <w:lang w:val="fr-FR"/>
        </w:rPr>
        <w:t>Dans le cadre de cette méthode</w:t>
      </w:r>
      <w:r w:rsidR="00D96A41">
        <w:rPr>
          <w:sz w:val="24"/>
          <w:szCs w:val="24"/>
          <w:lang w:val="fr-FR"/>
        </w:rPr>
        <w:t>,</w:t>
      </w:r>
      <w:r w:rsidRPr="00471B0D">
        <w:rPr>
          <w:sz w:val="24"/>
          <w:szCs w:val="24"/>
          <w:lang w:val="fr-FR"/>
        </w:rPr>
        <w:t xml:space="preserve"> on prévoit la réalisation de</w:t>
      </w:r>
      <w:r w:rsidRPr="00471B0D">
        <w:rPr>
          <w:strike/>
          <w:sz w:val="24"/>
          <w:szCs w:val="24"/>
          <w:lang w:val="fr-FR"/>
        </w:rPr>
        <w:t>s</w:t>
      </w:r>
      <w:r w:rsidRPr="00471B0D">
        <w:rPr>
          <w:sz w:val="24"/>
          <w:szCs w:val="24"/>
          <w:lang w:val="fr-FR"/>
        </w:rPr>
        <w:t xml:space="preserve"> travaux de recherche avec les élèves pour étudier la pollution urbaine et </w:t>
      </w:r>
      <w:r w:rsidRPr="00471B0D">
        <w:rPr>
          <w:rFonts w:eastAsiaTheme="minorHAnsi"/>
          <w:sz w:val="24"/>
          <w:szCs w:val="24"/>
          <w:lang w:val="fr-FR"/>
        </w:rPr>
        <w:t xml:space="preserve">montrer ainsi à nos élèves les différentes approches dans la solution des problèmes écologiques en Russie, en France et dans d’autres pays francophones. </w:t>
      </w:r>
    </w:p>
    <w:p w:rsidR="00471B0D" w:rsidRPr="00471B0D" w:rsidRDefault="00471B0D" w:rsidP="00471B0D">
      <w:pPr>
        <w:spacing w:before="0" w:after="0" w:line="360" w:lineRule="auto"/>
        <w:rPr>
          <w:rFonts w:eastAsiaTheme="minorHAnsi"/>
          <w:sz w:val="24"/>
          <w:szCs w:val="24"/>
          <w:lang w:val="fr-FR"/>
        </w:rPr>
      </w:pPr>
      <w:r w:rsidRPr="00471B0D">
        <w:rPr>
          <w:rFonts w:eastAsiaTheme="minorHAnsi"/>
          <w:sz w:val="24"/>
          <w:szCs w:val="24"/>
          <w:lang w:val="fr-FR"/>
        </w:rPr>
        <w:t>Avec ces projets</w:t>
      </w:r>
      <w:r w:rsidR="00D96A41">
        <w:rPr>
          <w:rFonts w:eastAsiaTheme="minorHAnsi"/>
          <w:sz w:val="24"/>
          <w:szCs w:val="24"/>
          <w:lang w:val="fr-FR"/>
        </w:rPr>
        <w:t>,</w:t>
      </w:r>
      <w:r w:rsidRPr="00471B0D">
        <w:rPr>
          <w:rFonts w:eastAsiaTheme="minorHAnsi"/>
          <w:sz w:val="24"/>
          <w:szCs w:val="24"/>
          <w:lang w:val="fr-FR"/>
        </w:rPr>
        <w:t xml:space="preserve"> on découvre un autr</w:t>
      </w:r>
      <w:r w:rsidR="00D96A41">
        <w:rPr>
          <w:rFonts w:eastAsiaTheme="minorHAnsi"/>
          <w:sz w:val="24"/>
          <w:szCs w:val="24"/>
          <w:lang w:val="fr-FR"/>
        </w:rPr>
        <w:t>e aspect de la langue française </w:t>
      </w:r>
      <w:r w:rsidRPr="00471B0D">
        <w:rPr>
          <w:rFonts w:eastAsiaTheme="minorHAnsi"/>
          <w:sz w:val="24"/>
          <w:szCs w:val="24"/>
          <w:lang w:val="fr-FR"/>
        </w:rPr>
        <w:t xml:space="preserve">: le français scientifique. </w:t>
      </w:r>
    </w:p>
    <w:p w:rsidR="00471B0D" w:rsidRPr="00471B0D" w:rsidRDefault="00471B0D" w:rsidP="00D96A41">
      <w:pPr>
        <w:pStyle w:val="4"/>
      </w:pPr>
      <w:r w:rsidRPr="00471B0D">
        <w:t>Conclusion</w:t>
      </w:r>
    </w:p>
    <w:p w:rsidR="00471B0D" w:rsidRPr="00471B0D" w:rsidRDefault="00471B0D" w:rsidP="00471B0D">
      <w:pPr>
        <w:spacing w:before="0" w:after="0" w:line="360" w:lineRule="auto"/>
        <w:rPr>
          <w:sz w:val="24"/>
          <w:szCs w:val="24"/>
          <w:lang w:val="fr-FR"/>
        </w:rPr>
      </w:pPr>
      <w:r w:rsidRPr="00471B0D">
        <w:rPr>
          <w:sz w:val="24"/>
          <w:szCs w:val="24"/>
          <w:lang w:val="fr-FR"/>
        </w:rPr>
        <w:t>Pour populariser et promouvoir le concept du DD,</w:t>
      </w:r>
      <w:r w:rsidR="00D96A41">
        <w:rPr>
          <w:sz w:val="24"/>
          <w:szCs w:val="24"/>
          <w:lang w:val="fr-FR"/>
        </w:rPr>
        <w:t xml:space="preserve"> et</w:t>
      </w:r>
      <w:r w:rsidRPr="00471B0D">
        <w:rPr>
          <w:sz w:val="24"/>
          <w:szCs w:val="24"/>
          <w:lang w:val="fr-FR"/>
        </w:rPr>
        <w:t xml:space="preserve"> pour former les éco-citoyens dans le cadre de la matière FLE</w:t>
      </w:r>
      <w:r w:rsidR="00D96A41">
        <w:rPr>
          <w:sz w:val="24"/>
          <w:szCs w:val="24"/>
          <w:lang w:val="fr-FR"/>
        </w:rPr>
        <w:t>,</w:t>
      </w:r>
      <w:r w:rsidRPr="00471B0D">
        <w:rPr>
          <w:sz w:val="24"/>
          <w:szCs w:val="24"/>
          <w:lang w:val="fr-FR"/>
        </w:rPr>
        <w:t xml:space="preserve"> on a essayé d’étudier tout d’abord le niveau de sensibilisation des apprenants au niveau universitaire et scolaire. Ce travail, initié pendant les cours de français, est de</w:t>
      </w:r>
      <w:r w:rsidR="00114066">
        <w:rPr>
          <w:sz w:val="24"/>
          <w:szCs w:val="24"/>
          <w:lang w:val="fr-FR"/>
        </w:rPr>
        <w:t>venu un point du départ de</w:t>
      </w:r>
      <w:r w:rsidRPr="00471B0D">
        <w:rPr>
          <w:sz w:val="24"/>
          <w:szCs w:val="24"/>
          <w:lang w:val="fr-FR"/>
        </w:rPr>
        <w:t xml:space="preserve"> réflexions sur ce sujet.</w:t>
      </w:r>
    </w:p>
    <w:p w:rsidR="00471B0D" w:rsidRPr="00471B0D" w:rsidRDefault="00471B0D" w:rsidP="00471B0D">
      <w:pPr>
        <w:spacing w:before="0" w:after="0" w:line="360" w:lineRule="auto"/>
        <w:rPr>
          <w:sz w:val="24"/>
          <w:szCs w:val="24"/>
          <w:lang w:val="fr-FR"/>
        </w:rPr>
      </w:pPr>
      <w:r w:rsidRPr="00471B0D">
        <w:rPr>
          <w:sz w:val="24"/>
          <w:szCs w:val="24"/>
          <w:lang w:val="fr-FR"/>
        </w:rPr>
        <w:lastRenderedPageBreak/>
        <w:t>L’usage des pratiques traditionne</w:t>
      </w:r>
      <w:r w:rsidR="00114066">
        <w:rPr>
          <w:sz w:val="24"/>
          <w:szCs w:val="24"/>
          <w:lang w:val="fr-FR"/>
        </w:rPr>
        <w:t>lles qui étaient déjà élaborées</w:t>
      </w:r>
      <w:r w:rsidRPr="00471B0D">
        <w:rPr>
          <w:sz w:val="24"/>
          <w:szCs w:val="24"/>
          <w:lang w:val="fr-FR"/>
        </w:rPr>
        <w:t xml:space="preserve"> dans le système éducatif</w:t>
      </w:r>
      <w:r w:rsidR="00114066">
        <w:rPr>
          <w:sz w:val="24"/>
          <w:szCs w:val="24"/>
          <w:lang w:val="fr-FR"/>
        </w:rPr>
        <w:t xml:space="preserve"> national </w:t>
      </w:r>
      <w:r w:rsidRPr="00471B0D">
        <w:rPr>
          <w:sz w:val="24"/>
          <w:szCs w:val="24"/>
          <w:lang w:val="fr-FR"/>
        </w:rPr>
        <w:t>allié à une riche expérience des pays francophones a permis d’enrichir le contenu de ce projet et a fait comprendre aux apprenants les problèmes communs à cha</w:t>
      </w:r>
      <w:r w:rsidR="00114066">
        <w:rPr>
          <w:sz w:val="24"/>
          <w:szCs w:val="24"/>
          <w:lang w:val="fr-FR"/>
        </w:rPr>
        <w:t>que habitant de notre planète.</w:t>
      </w:r>
    </w:p>
    <w:p w:rsidR="00471B0D" w:rsidRPr="00471B0D" w:rsidRDefault="00471B0D" w:rsidP="00471B0D">
      <w:pPr>
        <w:spacing w:before="0" w:after="0" w:line="360" w:lineRule="auto"/>
        <w:rPr>
          <w:sz w:val="24"/>
          <w:szCs w:val="24"/>
          <w:lang w:val="fr-FR"/>
        </w:rPr>
      </w:pPr>
      <w:r w:rsidRPr="00471B0D">
        <w:rPr>
          <w:sz w:val="24"/>
          <w:szCs w:val="24"/>
          <w:lang w:val="fr-FR"/>
        </w:rPr>
        <w:t>G</w:t>
      </w:r>
      <w:r w:rsidR="00114066">
        <w:rPr>
          <w:sz w:val="24"/>
          <w:szCs w:val="24"/>
          <w:lang w:val="fr-FR"/>
        </w:rPr>
        <w:t>r</w:t>
      </w:r>
      <w:r w:rsidR="008C6E07">
        <w:rPr>
          <w:sz w:val="24"/>
          <w:szCs w:val="24"/>
          <w:lang w:val="fr-FR"/>
        </w:rPr>
        <w:t>â</w:t>
      </w:r>
      <w:r w:rsidR="00114066">
        <w:rPr>
          <w:sz w:val="24"/>
          <w:szCs w:val="24"/>
          <w:lang w:val="fr-FR"/>
        </w:rPr>
        <w:t xml:space="preserve">ce à la recherche effectuée, les </w:t>
      </w:r>
      <w:r w:rsidRPr="00471B0D">
        <w:rPr>
          <w:sz w:val="24"/>
          <w:szCs w:val="24"/>
          <w:lang w:val="fr-FR"/>
        </w:rPr>
        <w:t>différentes démarches pédagogiques visant à développer la responsabilité, l’initiative et la créativité ont été élaborées. Leur caractère interdisciplinaire a permis de montrer aux étudiants et aux élèves la complexité des problèmes environnementaux, sociaux et économiques et la nécessité de chercher la solution par chacun dans le cadre de son futur métier.</w:t>
      </w:r>
    </w:p>
    <w:p w:rsidR="00471B0D" w:rsidRPr="00471B0D" w:rsidRDefault="00114066" w:rsidP="00471B0D">
      <w:pPr>
        <w:spacing w:before="0" w:after="0" w:line="360" w:lineRule="auto"/>
        <w:rPr>
          <w:sz w:val="24"/>
          <w:szCs w:val="24"/>
          <w:lang w:val="fr-FR"/>
        </w:rPr>
      </w:pPr>
      <w:r>
        <w:rPr>
          <w:sz w:val="24"/>
          <w:szCs w:val="24"/>
          <w:lang w:val="fr-FR"/>
        </w:rPr>
        <w:t>À</w:t>
      </w:r>
      <w:r w:rsidR="00471B0D" w:rsidRPr="00471B0D">
        <w:rPr>
          <w:sz w:val="24"/>
          <w:szCs w:val="24"/>
          <w:lang w:val="fr-FR"/>
        </w:rPr>
        <w:t xml:space="preserve"> notre tour, nous, les professeurs de français, nous sommes très </w:t>
      </w:r>
      <w:r w:rsidR="00266BA7" w:rsidRPr="00266BA7">
        <w:rPr>
          <w:sz w:val="24"/>
          <w:szCs w:val="24"/>
          <w:lang w:val="fr-FR"/>
        </w:rPr>
        <w:t>fières</w:t>
      </w:r>
      <w:r w:rsidR="00471B0D" w:rsidRPr="00471B0D">
        <w:rPr>
          <w:sz w:val="24"/>
          <w:szCs w:val="24"/>
          <w:lang w:val="fr-FR"/>
        </w:rPr>
        <w:t xml:space="preserve"> du fait que c’est pendant nos cours et en français que nos apprenants peuvent revoir leurs valeurs et faire les premiers pas vers l’éco-citoyenneté. </w:t>
      </w:r>
    </w:p>
    <w:p w:rsidR="00065893" w:rsidRPr="00BC3259" w:rsidRDefault="00065893" w:rsidP="00114066">
      <w:pPr>
        <w:pStyle w:val="a4"/>
        <w:spacing w:line="360" w:lineRule="auto"/>
        <w:jc w:val="center"/>
        <w:rPr>
          <w:b/>
          <w:szCs w:val="28"/>
          <w:lang w:val="fr-FR"/>
        </w:rPr>
      </w:pPr>
      <w:r w:rsidRPr="00893506">
        <w:rPr>
          <w:b/>
          <w:szCs w:val="28"/>
          <w:lang w:val="fr-FR"/>
        </w:rPr>
        <w:t>R</w:t>
      </w:r>
      <w:r w:rsidRPr="00BC3259">
        <w:rPr>
          <w:b/>
          <w:szCs w:val="28"/>
          <w:lang w:val="fr-FR"/>
        </w:rPr>
        <w:t>é</w:t>
      </w:r>
      <w:r w:rsidRPr="00893506">
        <w:rPr>
          <w:b/>
          <w:szCs w:val="28"/>
          <w:lang w:val="fr-FR"/>
        </w:rPr>
        <w:t>f</w:t>
      </w:r>
      <w:r w:rsidRPr="00BC3259">
        <w:rPr>
          <w:b/>
          <w:szCs w:val="28"/>
          <w:lang w:val="fr-FR"/>
        </w:rPr>
        <w:t>é</w:t>
      </w:r>
      <w:r w:rsidRPr="00893506">
        <w:rPr>
          <w:b/>
          <w:szCs w:val="28"/>
          <w:lang w:val="fr-FR"/>
        </w:rPr>
        <w:t>rence</w:t>
      </w:r>
      <w:r w:rsidR="009C7FCF">
        <w:rPr>
          <w:b/>
          <w:szCs w:val="28"/>
          <w:lang w:val="fr-FR"/>
        </w:rPr>
        <w:t>s</w:t>
      </w:r>
    </w:p>
    <w:p w:rsidR="00D668B3" w:rsidRPr="007D22EB" w:rsidRDefault="00D929F8" w:rsidP="004920E8">
      <w:pPr>
        <w:pStyle w:val="a4"/>
        <w:spacing w:line="360" w:lineRule="auto"/>
        <w:rPr>
          <w:sz w:val="24"/>
          <w:szCs w:val="24"/>
          <w:lang w:val="fr-FR"/>
        </w:rPr>
      </w:pPr>
      <w:r>
        <w:rPr>
          <w:sz w:val="24"/>
          <w:szCs w:val="24"/>
          <w:lang w:val="fr-FR"/>
        </w:rPr>
        <w:t>Armand</w:t>
      </w:r>
      <w:r w:rsidR="00ED142F" w:rsidRPr="007D22EB">
        <w:rPr>
          <w:sz w:val="24"/>
          <w:szCs w:val="24"/>
          <w:lang w:val="fr-FR"/>
        </w:rPr>
        <w:t>,</w:t>
      </w:r>
      <w:r w:rsidRPr="007D22EB">
        <w:rPr>
          <w:sz w:val="24"/>
          <w:szCs w:val="24"/>
          <w:lang w:val="fr-FR"/>
        </w:rPr>
        <w:t xml:space="preserve"> </w:t>
      </w:r>
      <w:r>
        <w:rPr>
          <w:sz w:val="24"/>
          <w:szCs w:val="24"/>
          <w:lang w:val="fr-FR"/>
        </w:rPr>
        <w:t>D</w:t>
      </w:r>
      <w:r w:rsidR="00D668B3" w:rsidRPr="007D22EB">
        <w:rPr>
          <w:sz w:val="24"/>
          <w:szCs w:val="24"/>
          <w:lang w:val="fr-FR"/>
        </w:rPr>
        <w:t xml:space="preserve">. </w:t>
      </w:r>
      <w:r w:rsidR="00ED142F" w:rsidRPr="007D22EB">
        <w:rPr>
          <w:sz w:val="24"/>
          <w:szCs w:val="24"/>
          <w:lang w:val="fr-FR"/>
        </w:rPr>
        <w:t>(1964).</w:t>
      </w:r>
      <w:r w:rsidR="00176C53">
        <w:rPr>
          <w:sz w:val="24"/>
          <w:szCs w:val="24"/>
          <w:lang w:val="fr-FR"/>
        </w:rPr>
        <w:t xml:space="preserve"> </w:t>
      </w:r>
      <w:r w:rsidR="007D22EB" w:rsidRPr="000D6830">
        <w:rPr>
          <w:sz w:val="24"/>
          <w:szCs w:val="24"/>
          <w:lang w:val="fr-FR"/>
        </w:rPr>
        <w:t>Pour nous et nos petits-enfants</w:t>
      </w:r>
      <w:r w:rsidR="002616B4" w:rsidRPr="000D6830">
        <w:rPr>
          <w:sz w:val="24"/>
          <w:szCs w:val="24"/>
          <w:lang w:val="fr-FR"/>
        </w:rPr>
        <w:t>.</w:t>
      </w:r>
      <w:r w:rsidR="002616B4" w:rsidRPr="007D22EB">
        <w:rPr>
          <w:sz w:val="24"/>
          <w:szCs w:val="24"/>
          <w:lang w:val="fr-FR"/>
        </w:rPr>
        <w:t xml:space="preserve"> – </w:t>
      </w:r>
      <w:r w:rsidR="002616B4">
        <w:rPr>
          <w:sz w:val="24"/>
          <w:szCs w:val="24"/>
        </w:rPr>
        <w:t>М</w:t>
      </w:r>
      <w:proofErr w:type="spellStart"/>
      <w:r w:rsidR="000D6830">
        <w:rPr>
          <w:sz w:val="24"/>
          <w:szCs w:val="24"/>
          <w:lang w:val="fr-FR"/>
        </w:rPr>
        <w:t>oscou</w:t>
      </w:r>
      <w:proofErr w:type="spellEnd"/>
      <w:r w:rsidR="003B7913" w:rsidRPr="007D22EB">
        <w:rPr>
          <w:sz w:val="24"/>
          <w:szCs w:val="24"/>
          <w:lang w:val="fr-FR"/>
        </w:rPr>
        <w:t xml:space="preserve">: </w:t>
      </w:r>
      <w:proofErr w:type="spellStart"/>
      <w:r w:rsidR="007D22EB">
        <w:rPr>
          <w:sz w:val="24"/>
          <w:szCs w:val="24"/>
          <w:lang w:val="fr-FR"/>
        </w:rPr>
        <w:t>Mysl</w:t>
      </w:r>
      <w:proofErr w:type="spellEnd"/>
      <w:r w:rsidR="00114066" w:rsidRPr="007D22EB">
        <w:rPr>
          <w:sz w:val="24"/>
          <w:szCs w:val="24"/>
          <w:lang w:val="fr-FR"/>
        </w:rPr>
        <w:t>.</w:t>
      </w:r>
      <w:r w:rsidR="00A069C4">
        <w:rPr>
          <w:sz w:val="24"/>
          <w:szCs w:val="24"/>
          <w:lang w:val="fr-FR"/>
        </w:rPr>
        <w:t xml:space="preserve"> 5-183</w:t>
      </w:r>
      <w:r w:rsidR="000D6830">
        <w:rPr>
          <w:sz w:val="24"/>
          <w:szCs w:val="24"/>
          <w:lang w:val="fr-FR"/>
        </w:rPr>
        <w:t>.</w:t>
      </w:r>
    </w:p>
    <w:p w:rsidR="00ED142F" w:rsidRPr="007D22EB" w:rsidRDefault="007D22EB" w:rsidP="00D668B3">
      <w:pPr>
        <w:pStyle w:val="a4"/>
        <w:spacing w:line="360" w:lineRule="auto"/>
        <w:rPr>
          <w:sz w:val="24"/>
          <w:szCs w:val="24"/>
          <w:lang w:val="fr-FR"/>
        </w:rPr>
      </w:pPr>
      <w:proofErr w:type="spellStart"/>
      <w:r>
        <w:rPr>
          <w:sz w:val="24"/>
          <w:szCs w:val="24"/>
          <w:lang w:val="fr-FR"/>
        </w:rPr>
        <w:t>Kassimov</w:t>
      </w:r>
      <w:proofErr w:type="spellEnd"/>
      <w:r w:rsidR="000D6830">
        <w:rPr>
          <w:sz w:val="24"/>
          <w:szCs w:val="24"/>
          <w:lang w:val="fr-FR"/>
        </w:rPr>
        <w:t>,</w:t>
      </w:r>
      <w:r w:rsidRPr="007D22EB">
        <w:rPr>
          <w:sz w:val="24"/>
          <w:szCs w:val="24"/>
          <w:lang w:val="fr-FR"/>
        </w:rPr>
        <w:t xml:space="preserve"> </w:t>
      </w:r>
      <w:r>
        <w:rPr>
          <w:sz w:val="24"/>
          <w:szCs w:val="24"/>
          <w:lang w:val="fr-FR"/>
        </w:rPr>
        <w:t>N</w:t>
      </w:r>
      <w:r w:rsidRPr="007D22EB">
        <w:rPr>
          <w:sz w:val="24"/>
          <w:szCs w:val="24"/>
          <w:lang w:val="fr-FR"/>
        </w:rPr>
        <w:t>.</w:t>
      </w:r>
      <w:r w:rsidR="000D6830">
        <w:rPr>
          <w:sz w:val="24"/>
          <w:szCs w:val="24"/>
          <w:lang w:val="fr-FR"/>
        </w:rPr>
        <w:t xml:space="preserve"> et</w:t>
      </w:r>
      <w:r w:rsidRPr="007D22EB">
        <w:rPr>
          <w:sz w:val="24"/>
          <w:szCs w:val="24"/>
          <w:lang w:val="fr-FR"/>
        </w:rPr>
        <w:t xml:space="preserve"> </w:t>
      </w:r>
      <w:proofErr w:type="spellStart"/>
      <w:r w:rsidR="000D6830">
        <w:rPr>
          <w:sz w:val="24"/>
          <w:szCs w:val="24"/>
          <w:lang w:val="fr-FR"/>
        </w:rPr>
        <w:t>Masouro</w:t>
      </w:r>
      <w:r>
        <w:rPr>
          <w:sz w:val="24"/>
          <w:szCs w:val="24"/>
          <w:lang w:val="fr-FR"/>
        </w:rPr>
        <w:t>v</w:t>
      </w:r>
      <w:proofErr w:type="spellEnd"/>
      <w:r w:rsidRPr="007D22EB">
        <w:rPr>
          <w:sz w:val="24"/>
          <w:szCs w:val="24"/>
          <w:lang w:val="fr-FR"/>
        </w:rPr>
        <w:t xml:space="preserve"> </w:t>
      </w:r>
      <w:r>
        <w:rPr>
          <w:sz w:val="24"/>
          <w:szCs w:val="24"/>
          <w:lang w:val="fr-FR"/>
        </w:rPr>
        <w:t>Y</w:t>
      </w:r>
      <w:r w:rsidRPr="007D22EB">
        <w:rPr>
          <w:sz w:val="24"/>
          <w:szCs w:val="24"/>
          <w:lang w:val="fr-FR"/>
        </w:rPr>
        <w:t>.</w:t>
      </w:r>
      <w:r w:rsidR="00ED142F" w:rsidRPr="007D22EB">
        <w:rPr>
          <w:sz w:val="24"/>
          <w:szCs w:val="24"/>
          <w:lang w:val="fr-FR"/>
        </w:rPr>
        <w:t xml:space="preserve"> (2007)</w:t>
      </w:r>
      <w:r w:rsidR="000D6830">
        <w:rPr>
          <w:sz w:val="24"/>
          <w:szCs w:val="24"/>
          <w:lang w:val="fr-FR"/>
        </w:rPr>
        <w:t>.</w:t>
      </w:r>
      <w:r w:rsidR="00ED142F" w:rsidRPr="000D6830">
        <w:rPr>
          <w:sz w:val="24"/>
          <w:szCs w:val="24"/>
          <w:lang w:val="fr-FR"/>
        </w:rPr>
        <w:t xml:space="preserve"> </w:t>
      </w:r>
      <w:r w:rsidRPr="000D6830">
        <w:rPr>
          <w:sz w:val="24"/>
          <w:szCs w:val="24"/>
          <w:lang w:val="fr-FR"/>
        </w:rPr>
        <w:t xml:space="preserve">Le concept de développement durable et de ses dérivés: le discours de l'étudiant. </w:t>
      </w:r>
      <w:r w:rsidR="00ED142F" w:rsidRPr="000D6830">
        <w:rPr>
          <w:sz w:val="24"/>
          <w:szCs w:val="24"/>
          <w:lang w:val="fr-FR"/>
        </w:rPr>
        <w:t xml:space="preserve"> </w:t>
      </w:r>
      <w:r w:rsidR="00ED142F" w:rsidRPr="007D22EB">
        <w:rPr>
          <w:sz w:val="24"/>
          <w:szCs w:val="24"/>
          <w:lang w:val="fr-FR"/>
        </w:rPr>
        <w:t xml:space="preserve">– </w:t>
      </w:r>
      <w:r>
        <w:rPr>
          <w:sz w:val="24"/>
          <w:szCs w:val="24"/>
          <w:lang w:val="fr-FR"/>
        </w:rPr>
        <w:t>Smolensk</w:t>
      </w:r>
      <w:r w:rsidR="000D6830">
        <w:rPr>
          <w:sz w:val="24"/>
          <w:szCs w:val="24"/>
          <w:lang w:val="fr-FR"/>
        </w:rPr>
        <w:t>, Russie</w:t>
      </w:r>
      <w:r w:rsidR="00ED142F" w:rsidRPr="007D22EB">
        <w:rPr>
          <w:sz w:val="24"/>
          <w:szCs w:val="24"/>
          <w:lang w:val="fr-FR"/>
        </w:rPr>
        <w:t xml:space="preserve">: </w:t>
      </w:r>
      <w:proofErr w:type="spellStart"/>
      <w:r>
        <w:rPr>
          <w:sz w:val="24"/>
          <w:szCs w:val="24"/>
          <w:lang w:val="fr-FR"/>
        </w:rPr>
        <w:t>Ouniversoum</w:t>
      </w:r>
      <w:proofErr w:type="spellEnd"/>
      <w:r w:rsidR="00A069C4">
        <w:rPr>
          <w:sz w:val="24"/>
          <w:szCs w:val="24"/>
          <w:lang w:val="fr-FR"/>
        </w:rPr>
        <w:t>. 12-192.</w:t>
      </w:r>
    </w:p>
    <w:p w:rsidR="00D668B3" w:rsidRPr="001F40EB" w:rsidRDefault="003E5C67" w:rsidP="00D668B3">
      <w:pPr>
        <w:pStyle w:val="a4"/>
        <w:spacing w:line="360" w:lineRule="auto"/>
        <w:rPr>
          <w:sz w:val="24"/>
          <w:szCs w:val="24"/>
          <w:lang w:val="fr-FR"/>
        </w:rPr>
      </w:pPr>
      <w:r w:rsidRPr="003E5C67">
        <w:rPr>
          <w:sz w:val="24"/>
          <w:szCs w:val="24"/>
          <w:lang w:val="fr-FR"/>
        </w:rPr>
        <w:t>Les principales</w:t>
      </w:r>
      <w:r>
        <w:rPr>
          <w:sz w:val="24"/>
          <w:szCs w:val="24"/>
          <w:lang w:val="fr-FR"/>
        </w:rPr>
        <w:t xml:space="preserve"> dispositions de la stratégie du</w:t>
      </w:r>
      <w:r w:rsidRPr="003E5C67">
        <w:rPr>
          <w:sz w:val="24"/>
          <w:szCs w:val="24"/>
          <w:lang w:val="fr-FR"/>
        </w:rPr>
        <w:t xml:space="preserve"> développement durable de la Russie </w:t>
      </w:r>
      <w:r w:rsidR="00D668B3" w:rsidRPr="003E5C67">
        <w:rPr>
          <w:sz w:val="24"/>
          <w:szCs w:val="24"/>
          <w:lang w:val="fr-FR"/>
        </w:rPr>
        <w:t>(2002)</w:t>
      </w:r>
      <w:r w:rsidR="00114066" w:rsidRPr="003E5C67">
        <w:rPr>
          <w:sz w:val="24"/>
          <w:szCs w:val="24"/>
          <w:lang w:val="fr-FR"/>
        </w:rPr>
        <w:t>.</w:t>
      </w:r>
      <w:r w:rsidR="00D668B3" w:rsidRPr="003E5C67">
        <w:rPr>
          <w:sz w:val="24"/>
          <w:szCs w:val="24"/>
          <w:lang w:val="fr-FR"/>
        </w:rPr>
        <w:t xml:space="preserve"> </w:t>
      </w:r>
      <w:r>
        <w:rPr>
          <w:sz w:val="24"/>
          <w:szCs w:val="24"/>
          <w:lang w:val="fr-FR"/>
        </w:rPr>
        <w:t>Sous la rédaction de</w:t>
      </w:r>
      <w:r w:rsidR="00D668B3" w:rsidRPr="001F40EB">
        <w:rPr>
          <w:sz w:val="24"/>
          <w:szCs w:val="24"/>
          <w:lang w:val="fr-FR"/>
        </w:rPr>
        <w:t xml:space="preserve"> </w:t>
      </w:r>
      <w:r>
        <w:rPr>
          <w:sz w:val="24"/>
          <w:szCs w:val="24"/>
          <w:lang w:val="fr-FR"/>
        </w:rPr>
        <w:t xml:space="preserve">Chelekhov </w:t>
      </w:r>
      <w:r w:rsidR="00D668B3" w:rsidRPr="00D668B3">
        <w:rPr>
          <w:sz w:val="24"/>
          <w:szCs w:val="24"/>
        </w:rPr>
        <w:t>А</w:t>
      </w:r>
      <w:r w:rsidR="00D668B3" w:rsidRPr="001F40EB">
        <w:rPr>
          <w:sz w:val="24"/>
          <w:szCs w:val="24"/>
          <w:lang w:val="fr-FR"/>
        </w:rPr>
        <w:t xml:space="preserve">. </w:t>
      </w:r>
      <w:r w:rsidR="00D668B3" w:rsidRPr="00D668B3">
        <w:rPr>
          <w:sz w:val="24"/>
          <w:szCs w:val="24"/>
        </w:rPr>
        <w:t>М</w:t>
      </w:r>
      <w:r w:rsidR="00A069C4">
        <w:rPr>
          <w:sz w:val="24"/>
          <w:szCs w:val="24"/>
          <w:lang w:val="fr-FR"/>
        </w:rPr>
        <w:t>oscou.161</w:t>
      </w:r>
      <w:r w:rsidR="00D668B3" w:rsidRPr="001F40EB">
        <w:rPr>
          <w:sz w:val="24"/>
          <w:szCs w:val="24"/>
          <w:lang w:val="fr-FR"/>
        </w:rPr>
        <w:t>.</w:t>
      </w:r>
    </w:p>
    <w:p w:rsidR="00C46397" w:rsidRPr="00BC3259" w:rsidRDefault="00C46397" w:rsidP="00FF747C">
      <w:pPr>
        <w:spacing w:line="360" w:lineRule="auto"/>
        <w:ind w:left="709"/>
        <w:rPr>
          <w:sz w:val="24"/>
          <w:szCs w:val="24"/>
          <w:lang w:val="fr-FR"/>
        </w:rPr>
      </w:pPr>
      <w:r w:rsidRPr="00FF747C">
        <w:rPr>
          <w:sz w:val="24"/>
          <w:szCs w:val="24"/>
          <w:lang w:val="fr-FR"/>
        </w:rPr>
        <w:t>Kozarenko</w:t>
      </w:r>
      <w:r w:rsidRPr="001F40EB">
        <w:rPr>
          <w:sz w:val="24"/>
          <w:szCs w:val="24"/>
          <w:lang w:val="fr-FR"/>
        </w:rPr>
        <w:t xml:space="preserve">, </w:t>
      </w:r>
      <w:r w:rsidRPr="00FF747C">
        <w:rPr>
          <w:sz w:val="24"/>
          <w:szCs w:val="24"/>
          <w:lang w:val="fr-FR"/>
        </w:rPr>
        <w:t>O</w:t>
      </w:r>
      <w:r w:rsidRPr="001F40EB">
        <w:rPr>
          <w:sz w:val="24"/>
          <w:szCs w:val="24"/>
          <w:lang w:val="fr-FR"/>
        </w:rPr>
        <w:t xml:space="preserve">. (2012). </w:t>
      </w:r>
      <w:r w:rsidRPr="000D6830">
        <w:rPr>
          <w:sz w:val="24"/>
          <w:szCs w:val="24"/>
          <w:lang w:val="fr-FR"/>
        </w:rPr>
        <w:t>Contes écologiques.</w:t>
      </w:r>
      <w:r w:rsidRPr="001F40EB">
        <w:rPr>
          <w:sz w:val="24"/>
          <w:szCs w:val="24"/>
          <w:lang w:val="fr-FR"/>
        </w:rPr>
        <w:t xml:space="preserve"> </w:t>
      </w:r>
      <w:r w:rsidR="003E5C67">
        <w:rPr>
          <w:sz w:val="24"/>
          <w:szCs w:val="24"/>
        </w:rPr>
        <w:t>М</w:t>
      </w:r>
      <w:proofErr w:type="spellStart"/>
      <w:r w:rsidR="00772E54" w:rsidRPr="00863E64">
        <w:rPr>
          <w:sz w:val="24"/>
          <w:szCs w:val="24"/>
          <w:lang w:val="fr-FR"/>
        </w:rPr>
        <w:t>oscou</w:t>
      </w:r>
      <w:proofErr w:type="spellEnd"/>
      <w:r w:rsidRPr="00863E64">
        <w:rPr>
          <w:sz w:val="24"/>
          <w:szCs w:val="24"/>
          <w:lang w:val="fr-FR"/>
        </w:rPr>
        <w:t xml:space="preserve">: </w:t>
      </w:r>
      <w:r w:rsidRPr="00FF747C">
        <w:rPr>
          <w:sz w:val="24"/>
          <w:szCs w:val="24"/>
        </w:rPr>
        <w:t>ООО</w:t>
      </w:r>
      <w:r w:rsidRPr="00863E64">
        <w:rPr>
          <w:sz w:val="24"/>
          <w:szCs w:val="24"/>
          <w:lang w:val="fr-FR"/>
        </w:rPr>
        <w:t xml:space="preserve"> </w:t>
      </w:r>
      <w:r w:rsidR="003E5C67">
        <w:rPr>
          <w:sz w:val="24"/>
          <w:szCs w:val="24"/>
        </w:rPr>
        <w:t>А</w:t>
      </w:r>
      <w:r w:rsidR="003E5C67" w:rsidRPr="00863E64">
        <w:rPr>
          <w:sz w:val="24"/>
          <w:szCs w:val="24"/>
          <w:lang w:val="fr-FR"/>
        </w:rPr>
        <w:t>P</w:t>
      </w:r>
      <w:r w:rsidRPr="00863E64">
        <w:rPr>
          <w:sz w:val="24"/>
          <w:szCs w:val="24"/>
          <w:lang w:val="fr-FR"/>
        </w:rPr>
        <w:t xml:space="preserve"> «</w:t>
      </w:r>
      <w:proofErr w:type="spellStart"/>
      <w:r w:rsidR="003E5C67" w:rsidRPr="00863E64">
        <w:rPr>
          <w:sz w:val="24"/>
          <w:szCs w:val="24"/>
          <w:lang w:val="fr-FR"/>
        </w:rPr>
        <w:t>Stolitsa</w:t>
      </w:r>
      <w:proofErr w:type="spellEnd"/>
      <w:r w:rsidRPr="00863E64">
        <w:rPr>
          <w:sz w:val="24"/>
          <w:szCs w:val="24"/>
          <w:lang w:val="fr-FR"/>
        </w:rPr>
        <w:t>».</w:t>
      </w:r>
      <w:r w:rsidR="00176C53" w:rsidRPr="00863E64">
        <w:rPr>
          <w:sz w:val="24"/>
          <w:szCs w:val="24"/>
          <w:lang w:val="fr-FR"/>
        </w:rPr>
        <w:t xml:space="preserve"> </w:t>
      </w:r>
      <w:r w:rsidR="00176C53" w:rsidRPr="00BC3259">
        <w:rPr>
          <w:sz w:val="24"/>
          <w:szCs w:val="24"/>
          <w:lang w:val="fr-FR"/>
        </w:rPr>
        <w:t>95</w:t>
      </w:r>
      <w:proofErr w:type="gramStart"/>
      <w:r w:rsidR="00176C53" w:rsidRPr="00BC3259">
        <w:rPr>
          <w:sz w:val="24"/>
          <w:szCs w:val="24"/>
          <w:lang w:val="fr-FR"/>
        </w:rPr>
        <w:t>p .</w:t>
      </w:r>
      <w:proofErr w:type="gramEnd"/>
    </w:p>
    <w:p w:rsidR="00C46397" w:rsidRPr="00FF747C" w:rsidRDefault="00C46397" w:rsidP="00FF747C">
      <w:pPr>
        <w:spacing w:line="360" w:lineRule="auto"/>
        <w:ind w:left="709"/>
        <w:rPr>
          <w:sz w:val="24"/>
          <w:szCs w:val="24"/>
          <w:lang w:val="fr-FR"/>
        </w:rPr>
      </w:pPr>
      <w:r w:rsidRPr="00FF747C">
        <w:rPr>
          <w:sz w:val="24"/>
          <w:szCs w:val="24"/>
          <w:lang w:val="fr-FR"/>
        </w:rPr>
        <w:t>Kozarenko</w:t>
      </w:r>
      <w:r w:rsidRPr="003E5C67">
        <w:rPr>
          <w:sz w:val="24"/>
          <w:szCs w:val="24"/>
          <w:lang w:val="fr-FR"/>
        </w:rPr>
        <w:t xml:space="preserve">, </w:t>
      </w:r>
      <w:r w:rsidRPr="00FF747C">
        <w:rPr>
          <w:sz w:val="24"/>
          <w:szCs w:val="24"/>
          <w:lang w:val="fr-FR"/>
        </w:rPr>
        <w:t>O</w:t>
      </w:r>
      <w:r w:rsidRPr="003E5C67">
        <w:rPr>
          <w:sz w:val="24"/>
          <w:szCs w:val="24"/>
          <w:lang w:val="fr-FR"/>
        </w:rPr>
        <w:t xml:space="preserve">. (2013). </w:t>
      </w:r>
      <w:r w:rsidRPr="00FF747C">
        <w:rPr>
          <w:sz w:val="24"/>
          <w:szCs w:val="24"/>
          <w:lang w:val="fr-FR"/>
        </w:rPr>
        <w:t>Ville</w:t>
      </w:r>
      <w:r w:rsidR="00114066">
        <w:rPr>
          <w:sz w:val="24"/>
          <w:szCs w:val="24"/>
          <w:lang w:val="fr-FR"/>
        </w:rPr>
        <w:t> </w:t>
      </w:r>
      <w:r w:rsidRPr="00FF747C">
        <w:rPr>
          <w:sz w:val="24"/>
          <w:szCs w:val="24"/>
          <w:lang w:val="fr-FR"/>
        </w:rPr>
        <w:t xml:space="preserve">: vivre ou survivre? </w:t>
      </w:r>
      <w:r w:rsidRPr="00FF747C">
        <w:rPr>
          <w:i/>
          <w:sz w:val="24"/>
          <w:szCs w:val="24"/>
          <w:lang w:val="fr-FR"/>
        </w:rPr>
        <w:t>La</w:t>
      </w:r>
      <w:r w:rsidRPr="001F40EB">
        <w:rPr>
          <w:i/>
          <w:sz w:val="24"/>
          <w:szCs w:val="24"/>
          <w:lang w:val="fr-FR"/>
        </w:rPr>
        <w:t xml:space="preserve"> </w:t>
      </w:r>
      <w:r w:rsidRPr="00FF747C">
        <w:rPr>
          <w:i/>
          <w:sz w:val="24"/>
          <w:szCs w:val="24"/>
          <w:lang w:val="fr-FR"/>
        </w:rPr>
        <w:t>langue</w:t>
      </w:r>
      <w:r w:rsidRPr="001F40EB">
        <w:rPr>
          <w:i/>
          <w:sz w:val="24"/>
          <w:szCs w:val="24"/>
          <w:lang w:val="fr-FR"/>
        </w:rPr>
        <w:t xml:space="preserve"> </w:t>
      </w:r>
      <w:r w:rsidRPr="00FF747C">
        <w:rPr>
          <w:i/>
          <w:sz w:val="24"/>
          <w:szCs w:val="24"/>
          <w:lang w:val="fr-FR"/>
        </w:rPr>
        <w:t>fran</w:t>
      </w:r>
      <w:r w:rsidRPr="001F40EB">
        <w:rPr>
          <w:i/>
          <w:sz w:val="24"/>
          <w:szCs w:val="24"/>
          <w:lang w:val="fr-FR"/>
        </w:rPr>
        <w:t>ç</w:t>
      </w:r>
      <w:r w:rsidRPr="00FF747C">
        <w:rPr>
          <w:i/>
          <w:sz w:val="24"/>
          <w:szCs w:val="24"/>
          <w:lang w:val="fr-FR"/>
        </w:rPr>
        <w:t>aise</w:t>
      </w:r>
      <w:r w:rsidR="00114066">
        <w:rPr>
          <w:i/>
          <w:sz w:val="24"/>
          <w:szCs w:val="24"/>
          <w:lang w:val="fr-CA"/>
        </w:rPr>
        <w:t>,</w:t>
      </w:r>
      <w:r w:rsidRPr="001F40EB">
        <w:rPr>
          <w:i/>
          <w:sz w:val="24"/>
          <w:szCs w:val="24"/>
          <w:lang w:val="fr-FR"/>
        </w:rPr>
        <w:t xml:space="preserve"> </w:t>
      </w:r>
      <w:r w:rsidR="00114066">
        <w:rPr>
          <w:i/>
          <w:sz w:val="24"/>
          <w:szCs w:val="24"/>
          <w:lang w:val="fr-CA"/>
        </w:rPr>
        <w:t>(</w:t>
      </w:r>
      <w:r w:rsidRPr="001F40EB">
        <w:rPr>
          <w:i/>
          <w:sz w:val="24"/>
          <w:szCs w:val="24"/>
          <w:lang w:val="fr-FR"/>
        </w:rPr>
        <w:t>№ 3</w:t>
      </w:r>
      <w:r w:rsidR="00114066">
        <w:rPr>
          <w:i/>
          <w:sz w:val="24"/>
          <w:szCs w:val="24"/>
          <w:lang w:val="fr-CA"/>
        </w:rPr>
        <w:t>),</w:t>
      </w:r>
      <w:r w:rsidRPr="001F40EB">
        <w:rPr>
          <w:sz w:val="24"/>
          <w:szCs w:val="24"/>
          <w:lang w:val="fr-FR"/>
        </w:rPr>
        <w:t xml:space="preserve"> 20-33. </w:t>
      </w:r>
      <w:r w:rsidR="00772E54">
        <w:rPr>
          <w:sz w:val="24"/>
          <w:szCs w:val="24"/>
          <w:lang w:val="fr-FR"/>
        </w:rPr>
        <w:t xml:space="preserve">Moscou : </w:t>
      </w:r>
      <w:r w:rsidR="003E5C67">
        <w:rPr>
          <w:sz w:val="24"/>
          <w:szCs w:val="24"/>
          <w:lang w:val="fr-FR"/>
        </w:rPr>
        <w:t>Maison d’édition Premier septembre</w:t>
      </w:r>
      <w:r w:rsidRPr="003E5C67">
        <w:rPr>
          <w:sz w:val="24"/>
          <w:szCs w:val="24"/>
          <w:lang w:val="fr-FR"/>
        </w:rPr>
        <w:t xml:space="preserve">. </w:t>
      </w:r>
    </w:p>
    <w:p w:rsidR="00B73934" w:rsidRPr="004920E8" w:rsidRDefault="00B73934" w:rsidP="004920E8">
      <w:pPr>
        <w:pStyle w:val="a4"/>
        <w:spacing w:line="360" w:lineRule="auto"/>
        <w:rPr>
          <w:b/>
          <w:i/>
          <w:sz w:val="24"/>
          <w:szCs w:val="24"/>
          <w:lang w:val="fr-FR"/>
        </w:rPr>
      </w:pPr>
    </w:p>
    <w:sectPr w:rsidR="00B73934" w:rsidRPr="004920E8" w:rsidSect="00E30625">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2CB" w:rsidRDefault="00A552CB" w:rsidP="003D031C">
      <w:pPr>
        <w:spacing w:before="0" w:after="0"/>
      </w:pPr>
      <w:r>
        <w:separator/>
      </w:r>
    </w:p>
  </w:endnote>
  <w:endnote w:type="continuationSeparator" w:id="0">
    <w:p w:rsidR="00A552CB" w:rsidRDefault="00A552CB" w:rsidP="003D031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31C" w:rsidRDefault="003D031C">
    <w:pPr>
      <w:pStyle w:val="af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31C" w:rsidRDefault="003D031C">
    <w:pPr>
      <w:pStyle w:val="af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31C" w:rsidRDefault="003D031C">
    <w:pPr>
      <w:pStyle w:val="af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2CB" w:rsidRDefault="00A552CB" w:rsidP="003D031C">
      <w:pPr>
        <w:spacing w:before="0" w:after="0"/>
      </w:pPr>
      <w:r>
        <w:separator/>
      </w:r>
    </w:p>
  </w:footnote>
  <w:footnote w:type="continuationSeparator" w:id="0">
    <w:p w:rsidR="00A552CB" w:rsidRDefault="00A552CB" w:rsidP="003D031C">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31C" w:rsidRDefault="003D031C">
    <w:pPr>
      <w:pStyle w:val="af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31C" w:rsidRDefault="003D031C">
    <w:pPr>
      <w:pStyle w:val="af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31C" w:rsidRDefault="003D031C">
    <w:pPr>
      <w:pStyle w:val="af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5pt;height:10.5pt" o:bullet="t">
        <v:imagedata r:id="rId1" o:title="mso9983"/>
      </v:shape>
    </w:pict>
  </w:numPicBullet>
  <w:abstractNum w:abstractNumId="0" w15:restartNumberingAfterBreak="0">
    <w:nsid w:val="0235530D"/>
    <w:multiLevelType w:val="hybridMultilevel"/>
    <w:tmpl w:val="DD12A22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52032D"/>
    <w:multiLevelType w:val="hybridMultilevel"/>
    <w:tmpl w:val="9F2AB720"/>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71776F5"/>
    <w:multiLevelType w:val="hybridMultilevel"/>
    <w:tmpl w:val="0840C910"/>
    <w:lvl w:ilvl="0" w:tplc="7C843E00">
      <w:start w:val="10"/>
      <w:numFmt w:val="bullet"/>
      <w:lvlText w:val="-"/>
      <w:lvlJc w:val="left"/>
      <w:pPr>
        <w:ind w:left="2160" w:hanging="360"/>
      </w:pPr>
      <w:rPr>
        <w:rFonts w:ascii="Times New Roman" w:eastAsiaTheme="minorEastAsia"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 w15:restartNumberingAfterBreak="0">
    <w:nsid w:val="18912185"/>
    <w:multiLevelType w:val="hybridMultilevel"/>
    <w:tmpl w:val="653ABED2"/>
    <w:lvl w:ilvl="0" w:tplc="E146F8A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F15193C"/>
    <w:multiLevelType w:val="hybridMultilevel"/>
    <w:tmpl w:val="DED8B836"/>
    <w:lvl w:ilvl="0" w:tplc="040C0001">
      <w:start w:val="1"/>
      <w:numFmt w:val="bullet"/>
      <w:lvlText w:val=""/>
      <w:lvlJc w:val="left"/>
      <w:pPr>
        <w:tabs>
          <w:tab w:val="num" w:pos="1440"/>
        </w:tabs>
        <w:ind w:left="1440" w:hanging="360"/>
      </w:pPr>
      <w:rPr>
        <w:rFonts w:ascii="Symbol" w:hAnsi="Symbol" w:hint="default"/>
      </w:rPr>
    </w:lvl>
    <w:lvl w:ilvl="1" w:tplc="040C0003">
      <w:start w:val="1"/>
      <w:numFmt w:val="bullet"/>
      <w:lvlText w:val="o"/>
      <w:lvlJc w:val="left"/>
      <w:pPr>
        <w:tabs>
          <w:tab w:val="num" w:pos="2160"/>
        </w:tabs>
        <w:ind w:left="2160" w:hanging="360"/>
      </w:pPr>
      <w:rPr>
        <w:rFonts w:ascii="Courier New" w:hAnsi="Courier New" w:cs="Courier New" w:hint="default"/>
      </w:rPr>
    </w:lvl>
    <w:lvl w:ilvl="2" w:tplc="040C0005">
      <w:start w:val="1"/>
      <w:numFmt w:val="bullet"/>
      <w:lvlText w:val=""/>
      <w:lvlJc w:val="left"/>
      <w:pPr>
        <w:tabs>
          <w:tab w:val="num" w:pos="2880"/>
        </w:tabs>
        <w:ind w:left="2880" w:hanging="360"/>
      </w:pPr>
      <w:rPr>
        <w:rFonts w:ascii="Wingdings" w:hAnsi="Wingdings" w:hint="default"/>
      </w:rPr>
    </w:lvl>
    <w:lvl w:ilvl="3" w:tplc="040C0001">
      <w:start w:val="1"/>
      <w:numFmt w:val="bullet"/>
      <w:lvlText w:val=""/>
      <w:lvlJc w:val="left"/>
      <w:pPr>
        <w:tabs>
          <w:tab w:val="num" w:pos="3600"/>
        </w:tabs>
        <w:ind w:left="3600" w:hanging="360"/>
      </w:pPr>
      <w:rPr>
        <w:rFonts w:ascii="Symbol" w:hAnsi="Symbol" w:hint="default"/>
      </w:rPr>
    </w:lvl>
    <w:lvl w:ilvl="4" w:tplc="040C0003">
      <w:start w:val="1"/>
      <w:numFmt w:val="bullet"/>
      <w:lvlText w:val="o"/>
      <w:lvlJc w:val="left"/>
      <w:pPr>
        <w:tabs>
          <w:tab w:val="num" w:pos="4320"/>
        </w:tabs>
        <w:ind w:left="4320" w:hanging="360"/>
      </w:pPr>
      <w:rPr>
        <w:rFonts w:ascii="Courier New" w:hAnsi="Courier New" w:cs="Courier New" w:hint="default"/>
      </w:rPr>
    </w:lvl>
    <w:lvl w:ilvl="5" w:tplc="040C0005">
      <w:start w:val="1"/>
      <w:numFmt w:val="bullet"/>
      <w:lvlText w:val=""/>
      <w:lvlJc w:val="left"/>
      <w:pPr>
        <w:tabs>
          <w:tab w:val="num" w:pos="5040"/>
        </w:tabs>
        <w:ind w:left="5040" w:hanging="360"/>
      </w:pPr>
      <w:rPr>
        <w:rFonts w:ascii="Wingdings" w:hAnsi="Wingdings" w:hint="default"/>
      </w:rPr>
    </w:lvl>
    <w:lvl w:ilvl="6" w:tplc="040C0001">
      <w:start w:val="1"/>
      <w:numFmt w:val="bullet"/>
      <w:lvlText w:val=""/>
      <w:lvlJc w:val="left"/>
      <w:pPr>
        <w:tabs>
          <w:tab w:val="num" w:pos="5760"/>
        </w:tabs>
        <w:ind w:left="5760" w:hanging="360"/>
      </w:pPr>
      <w:rPr>
        <w:rFonts w:ascii="Symbol" w:hAnsi="Symbol" w:hint="default"/>
      </w:rPr>
    </w:lvl>
    <w:lvl w:ilvl="7" w:tplc="040C0003">
      <w:start w:val="1"/>
      <w:numFmt w:val="bullet"/>
      <w:lvlText w:val="o"/>
      <w:lvlJc w:val="left"/>
      <w:pPr>
        <w:tabs>
          <w:tab w:val="num" w:pos="6480"/>
        </w:tabs>
        <w:ind w:left="6480" w:hanging="360"/>
      </w:pPr>
      <w:rPr>
        <w:rFonts w:ascii="Courier New" w:hAnsi="Courier New" w:cs="Courier New" w:hint="default"/>
      </w:rPr>
    </w:lvl>
    <w:lvl w:ilvl="8" w:tplc="040C0005">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348282F"/>
    <w:multiLevelType w:val="hybridMultilevel"/>
    <w:tmpl w:val="8534A1C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15:restartNumberingAfterBreak="0">
    <w:nsid w:val="2B2A2A14"/>
    <w:multiLevelType w:val="hybridMultilevel"/>
    <w:tmpl w:val="EC04018C"/>
    <w:lvl w:ilvl="0" w:tplc="94A890FE">
      <w:start w:val="1"/>
      <w:numFmt w:val="bullet"/>
      <w:lvlText w:val="•"/>
      <w:lvlJc w:val="left"/>
      <w:pPr>
        <w:tabs>
          <w:tab w:val="num" w:pos="720"/>
        </w:tabs>
        <w:ind w:left="720" w:hanging="360"/>
      </w:pPr>
      <w:rPr>
        <w:rFonts w:ascii="Arial" w:hAnsi="Arial" w:hint="default"/>
      </w:rPr>
    </w:lvl>
    <w:lvl w:ilvl="1" w:tplc="D402F2F6" w:tentative="1">
      <w:start w:val="1"/>
      <w:numFmt w:val="bullet"/>
      <w:lvlText w:val="•"/>
      <w:lvlJc w:val="left"/>
      <w:pPr>
        <w:tabs>
          <w:tab w:val="num" w:pos="1440"/>
        </w:tabs>
        <w:ind w:left="1440" w:hanging="360"/>
      </w:pPr>
      <w:rPr>
        <w:rFonts w:ascii="Arial" w:hAnsi="Arial" w:hint="default"/>
      </w:rPr>
    </w:lvl>
    <w:lvl w:ilvl="2" w:tplc="57DCF562" w:tentative="1">
      <w:start w:val="1"/>
      <w:numFmt w:val="bullet"/>
      <w:lvlText w:val="•"/>
      <w:lvlJc w:val="left"/>
      <w:pPr>
        <w:tabs>
          <w:tab w:val="num" w:pos="2160"/>
        </w:tabs>
        <w:ind w:left="2160" w:hanging="360"/>
      </w:pPr>
      <w:rPr>
        <w:rFonts w:ascii="Arial" w:hAnsi="Arial" w:hint="default"/>
      </w:rPr>
    </w:lvl>
    <w:lvl w:ilvl="3" w:tplc="316ECA44" w:tentative="1">
      <w:start w:val="1"/>
      <w:numFmt w:val="bullet"/>
      <w:lvlText w:val="•"/>
      <w:lvlJc w:val="left"/>
      <w:pPr>
        <w:tabs>
          <w:tab w:val="num" w:pos="2880"/>
        </w:tabs>
        <w:ind w:left="2880" w:hanging="360"/>
      </w:pPr>
      <w:rPr>
        <w:rFonts w:ascii="Arial" w:hAnsi="Arial" w:hint="default"/>
      </w:rPr>
    </w:lvl>
    <w:lvl w:ilvl="4" w:tplc="47747CC8" w:tentative="1">
      <w:start w:val="1"/>
      <w:numFmt w:val="bullet"/>
      <w:lvlText w:val="•"/>
      <w:lvlJc w:val="left"/>
      <w:pPr>
        <w:tabs>
          <w:tab w:val="num" w:pos="3600"/>
        </w:tabs>
        <w:ind w:left="3600" w:hanging="360"/>
      </w:pPr>
      <w:rPr>
        <w:rFonts w:ascii="Arial" w:hAnsi="Arial" w:hint="default"/>
      </w:rPr>
    </w:lvl>
    <w:lvl w:ilvl="5" w:tplc="6532BBE8" w:tentative="1">
      <w:start w:val="1"/>
      <w:numFmt w:val="bullet"/>
      <w:lvlText w:val="•"/>
      <w:lvlJc w:val="left"/>
      <w:pPr>
        <w:tabs>
          <w:tab w:val="num" w:pos="4320"/>
        </w:tabs>
        <w:ind w:left="4320" w:hanging="360"/>
      </w:pPr>
      <w:rPr>
        <w:rFonts w:ascii="Arial" w:hAnsi="Arial" w:hint="default"/>
      </w:rPr>
    </w:lvl>
    <w:lvl w:ilvl="6" w:tplc="5742D028" w:tentative="1">
      <w:start w:val="1"/>
      <w:numFmt w:val="bullet"/>
      <w:lvlText w:val="•"/>
      <w:lvlJc w:val="left"/>
      <w:pPr>
        <w:tabs>
          <w:tab w:val="num" w:pos="5040"/>
        </w:tabs>
        <w:ind w:left="5040" w:hanging="360"/>
      </w:pPr>
      <w:rPr>
        <w:rFonts w:ascii="Arial" w:hAnsi="Arial" w:hint="default"/>
      </w:rPr>
    </w:lvl>
    <w:lvl w:ilvl="7" w:tplc="4964E3A8" w:tentative="1">
      <w:start w:val="1"/>
      <w:numFmt w:val="bullet"/>
      <w:lvlText w:val="•"/>
      <w:lvlJc w:val="left"/>
      <w:pPr>
        <w:tabs>
          <w:tab w:val="num" w:pos="5760"/>
        </w:tabs>
        <w:ind w:left="5760" w:hanging="360"/>
      </w:pPr>
      <w:rPr>
        <w:rFonts w:ascii="Arial" w:hAnsi="Arial" w:hint="default"/>
      </w:rPr>
    </w:lvl>
    <w:lvl w:ilvl="8" w:tplc="590EE91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DB536D3"/>
    <w:multiLevelType w:val="hybridMultilevel"/>
    <w:tmpl w:val="D3F86680"/>
    <w:lvl w:ilvl="0" w:tplc="7C843E00">
      <w:start w:val="1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64C3F49"/>
    <w:multiLevelType w:val="hybridMultilevel"/>
    <w:tmpl w:val="25C43DA6"/>
    <w:lvl w:ilvl="0" w:tplc="F2C4139E">
      <w:start w:val="1"/>
      <w:numFmt w:val="decimal"/>
      <w:lvlText w:val="%1."/>
      <w:lvlJc w:val="left"/>
      <w:pPr>
        <w:ind w:left="1428" w:hanging="360"/>
      </w:pPr>
      <w:rPr>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8EB4D4D"/>
    <w:multiLevelType w:val="hybridMultilevel"/>
    <w:tmpl w:val="D6B0C6B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15:restartNumberingAfterBreak="0">
    <w:nsid w:val="3DAB0DBD"/>
    <w:multiLevelType w:val="hybridMultilevel"/>
    <w:tmpl w:val="6352D038"/>
    <w:lvl w:ilvl="0" w:tplc="A9F24C0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627A4E"/>
    <w:multiLevelType w:val="hybridMultilevel"/>
    <w:tmpl w:val="AC44360A"/>
    <w:lvl w:ilvl="0" w:tplc="44087496">
      <w:start w:val="1"/>
      <w:numFmt w:val="upperRoman"/>
      <w:lvlText w:val="%1."/>
      <w:lvlJc w:val="left"/>
      <w:pPr>
        <w:ind w:left="3240" w:hanging="72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2" w15:restartNumberingAfterBreak="0">
    <w:nsid w:val="5DAB36BD"/>
    <w:multiLevelType w:val="hybridMultilevel"/>
    <w:tmpl w:val="533EFE8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6DC86486"/>
    <w:multiLevelType w:val="hybridMultilevel"/>
    <w:tmpl w:val="6048060E"/>
    <w:lvl w:ilvl="0" w:tplc="7C843E00">
      <w:start w:val="10"/>
      <w:numFmt w:val="bullet"/>
      <w:lvlText w:val="-"/>
      <w:lvlJc w:val="left"/>
      <w:pPr>
        <w:ind w:left="1500" w:hanging="360"/>
      </w:pPr>
      <w:rPr>
        <w:rFonts w:ascii="Times New Roman" w:eastAsiaTheme="minorEastAsia"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4" w15:restartNumberingAfterBreak="0">
    <w:nsid w:val="758654B9"/>
    <w:multiLevelType w:val="hybridMultilevel"/>
    <w:tmpl w:val="F39C3696"/>
    <w:lvl w:ilvl="0" w:tplc="04190007">
      <w:start w:val="1"/>
      <w:numFmt w:val="bullet"/>
      <w:lvlText w:val=""/>
      <w:lvlPicBulletId w:val="0"/>
      <w:lvlJc w:val="left"/>
      <w:pPr>
        <w:ind w:left="720" w:hanging="360"/>
      </w:pPr>
      <w:rPr>
        <w:rFonts w:ascii="Symbol" w:hAnsi="Symbol" w:hint="default"/>
      </w:rPr>
    </w:lvl>
    <w:lvl w:ilvl="1" w:tplc="04190007">
      <w:start w:val="1"/>
      <w:numFmt w:val="bullet"/>
      <w:lvlText w:val=""/>
      <w:lvlPicBulletId w:val="0"/>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7AD6B5D"/>
    <w:multiLevelType w:val="hybridMultilevel"/>
    <w:tmpl w:val="1F125840"/>
    <w:lvl w:ilvl="0" w:tplc="E146F8A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9"/>
  </w:num>
  <w:num w:numId="2">
    <w:abstractNumId w:val="2"/>
  </w:num>
  <w:num w:numId="3">
    <w:abstractNumId w:val="1"/>
  </w:num>
  <w:num w:numId="4">
    <w:abstractNumId w:val="14"/>
  </w:num>
  <w:num w:numId="5">
    <w:abstractNumId w:val="13"/>
  </w:num>
  <w:num w:numId="6">
    <w:abstractNumId w:val="4"/>
  </w:num>
  <w:num w:numId="7">
    <w:abstractNumId w:val="7"/>
  </w:num>
  <w:num w:numId="8">
    <w:abstractNumId w:val="10"/>
  </w:num>
  <w:num w:numId="9">
    <w:abstractNumId w:val="11"/>
  </w:num>
  <w:num w:numId="10">
    <w:abstractNumId w:val="0"/>
  </w:num>
  <w:num w:numId="11">
    <w:abstractNumId w:val="6"/>
  </w:num>
  <w:num w:numId="12">
    <w:abstractNumId w:val="15"/>
  </w:num>
  <w:num w:numId="13">
    <w:abstractNumId w:val="5"/>
  </w:num>
  <w:num w:numId="14">
    <w:abstractNumId w:val="3"/>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934"/>
    <w:rsid w:val="000030F8"/>
    <w:rsid w:val="00037393"/>
    <w:rsid w:val="000563AA"/>
    <w:rsid w:val="00065893"/>
    <w:rsid w:val="0007108F"/>
    <w:rsid w:val="00077304"/>
    <w:rsid w:val="00082A91"/>
    <w:rsid w:val="00085DD8"/>
    <w:rsid w:val="0009075A"/>
    <w:rsid w:val="000961A5"/>
    <w:rsid w:val="000A464D"/>
    <w:rsid w:val="000A5202"/>
    <w:rsid w:val="000A6AE8"/>
    <w:rsid w:val="000B5BD5"/>
    <w:rsid w:val="000D6830"/>
    <w:rsid w:val="000F03B8"/>
    <w:rsid w:val="00114066"/>
    <w:rsid w:val="00133169"/>
    <w:rsid w:val="0014510D"/>
    <w:rsid w:val="0017308C"/>
    <w:rsid w:val="0017522D"/>
    <w:rsid w:val="00176C53"/>
    <w:rsid w:val="001843AF"/>
    <w:rsid w:val="001A3B1C"/>
    <w:rsid w:val="001C29DA"/>
    <w:rsid w:val="001C3BDF"/>
    <w:rsid w:val="001D155D"/>
    <w:rsid w:val="001D3B2C"/>
    <w:rsid w:val="001E0DD0"/>
    <w:rsid w:val="001E1809"/>
    <w:rsid w:val="001E4E4D"/>
    <w:rsid w:val="001E671D"/>
    <w:rsid w:val="001E7655"/>
    <w:rsid w:val="001F40EB"/>
    <w:rsid w:val="0020268B"/>
    <w:rsid w:val="00212096"/>
    <w:rsid w:val="00220F38"/>
    <w:rsid w:val="00252C3D"/>
    <w:rsid w:val="002616B4"/>
    <w:rsid w:val="00264CA6"/>
    <w:rsid w:val="00266BA7"/>
    <w:rsid w:val="002932FE"/>
    <w:rsid w:val="00294DD2"/>
    <w:rsid w:val="00296A41"/>
    <w:rsid w:val="002A3B94"/>
    <w:rsid w:val="0031492C"/>
    <w:rsid w:val="00334311"/>
    <w:rsid w:val="00336B47"/>
    <w:rsid w:val="00346735"/>
    <w:rsid w:val="003508DD"/>
    <w:rsid w:val="0036082D"/>
    <w:rsid w:val="00360D08"/>
    <w:rsid w:val="003913A5"/>
    <w:rsid w:val="003A290C"/>
    <w:rsid w:val="003A363E"/>
    <w:rsid w:val="003B7913"/>
    <w:rsid w:val="003C3D45"/>
    <w:rsid w:val="003D031C"/>
    <w:rsid w:val="003E25BC"/>
    <w:rsid w:val="003E5C67"/>
    <w:rsid w:val="00405567"/>
    <w:rsid w:val="00420529"/>
    <w:rsid w:val="00423842"/>
    <w:rsid w:val="00433928"/>
    <w:rsid w:val="00435EFB"/>
    <w:rsid w:val="00454A35"/>
    <w:rsid w:val="0045789F"/>
    <w:rsid w:val="00471B0D"/>
    <w:rsid w:val="0047361A"/>
    <w:rsid w:val="00475B9B"/>
    <w:rsid w:val="00477A8A"/>
    <w:rsid w:val="004803B0"/>
    <w:rsid w:val="0049050C"/>
    <w:rsid w:val="004920E8"/>
    <w:rsid w:val="004A4764"/>
    <w:rsid w:val="004A4E23"/>
    <w:rsid w:val="004A645A"/>
    <w:rsid w:val="004B4911"/>
    <w:rsid w:val="004C2BF3"/>
    <w:rsid w:val="004D2474"/>
    <w:rsid w:val="00524D4E"/>
    <w:rsid w:val="00530EF0"/>
    <w:rsid w:val="0053379B"/>
    <w:rsid w:val="0054254B"/>
    <w:rsid w:val="00542748"/>
    <w:rsid w:val="00544971"/>
    <w:rsid w:val="0055738F"/>
    <w:rsid w:val="00557B4B"/>
    <w:rsid w:val="00577D46"/>
    <w:rsid w:val="005A466B"/>
    <w:rsid w:val="005A6EF6"/>
    <w:rsid w:val="005B18AC"/>
    <w:rsid w:val="005D5231"/>
    <w:rsid w:val="005D62BD"/>
    <w:rsid w:val="005E6957"/>
    <w:rsid w:val="006019E5"/>
    <w:rsid w:val="00625A6B"/>
    <w:rsid w:val="00625AE1"/>
    <w:rsid w:val="00637A88"/>
    <w:rsid w:val="006510DD"/>
    <w:rsid w:val="00662877"/>
    <w:rsid w:val="00694BAB"/>
    <w:rsid w:val="0069630E"/>
    <w:rsid w:val="006C1F8F"/>
    <w:rsid w:val="006D1C0E"/>
    <w:rsid w:val="006D26C9"/>
    <w:rsid w:val="006D73F0"/>
    <w:rsid w:val="006E31EC"/>
    <w:rsid w:val="006E3CAB"/>
    <w:rsid w:val="006E7FDD"/>
    <w:rsid w:val="007210D6"/>
    <w:rsid w:val="007212FB"/>
    <w:rsid w:val="00721DE7"/>
    <w:rsid w:val="007314F4"/>
    <w:rsid w:val="007554C1"/>
    <w:rsid w:val="0075666B"/>
    <w:rsid w:val="00761427"/>
    <w:rsid w:val="00772E54"/>
    <w:rsid w:val="007758B6"/>
    <w:rsid w:val="00785543"/>
    <w:rsid w:val="00796C88"/>
    <w:rsid w:val="0079747B"/>
    <w:rsid w:val="007B57A6"/>
    <w:rsid w:val="007B5B8A"/>
    <w:rsid w:val="007B7DFA"/>
    <w:rsid w:val="007C0A84"/>
    <w:rsid w:val="007D22EB"/>
    <w:rsid w:val="007E32CE"/>
    <w:rsid w:val="0081056C"/>
    <w:rsid w:val="0082409B"/>
    <w:rsid w:val="00824447"/>
    <w:rsid w:val="00830AE7"/>
    <w:rsid w:val="0083125D"/>
    <w:rsid w:val="00842ACF"/>
    <w:rsid w:val="0085040D"/>
    <w:rsid w:val="00863E64"/>
    <w:rsid w:val="008748F1"/>
    <w:rsid w:val="00876086"/>
    <w:rsid w:val="00880794"/>
    <w:rsid w:val="00893506"/>
    <w:rsid w:val="008B0F29"/>
    <w:rsid w:val="008C6E07"/>
    <w:rsid w:val="008C7CAF"/>
    <w:rsid w:val="009322A2"/>
    <w:rsid w:val="00941639"/>
    <w:rsid w:val="00974A94"/>
    <w:rsid w:val="00995096"/>
    <w:rsid w:val="00996D48"/>
    <w:rsid w:val="00997B58"/>
    <w:rsid w:val="00997BEE"/>
    <w:rsid w:val="009A52DC"/>
    <w:rsid w:val="009C03EB"/>
    <w:rsid w:val="009C3E1B"/>
    <w:rsid w:val="009C7FCF"/>
    <w:rsid w:val="009F07F2"/>
    <w:rsid w:val="009F1CC4"/>
    <w:rsid w:val="00A019D8"/>
    <w:rsid w:val="00A04020"/>
    <w:rsid w:val="00A069C4"/>
    <w:rsid w:val="00A14244"/>
    <w:rsid w:val="00A25581"/>
    <w:rsid w:val="00A30E46"/>
    <w:rsid w:val="00A324A1"/>
    <w:rsid w:val="00A33F8C"/>
    <w:rsid w:val="00A43FFB"/>
    <w:rsid w:val="00A46E2A"/>
    <w:rsid w:val="00A552CB"/>
    <w:rsid w:val="00A55CD4"/>
    <w:rsid w:val="00A66D52"/>
    <w:rsid w:val="00A868D2"/>
    <w:rsid w:val="00AC5E5A"/>
    <w:rsid w:val="00AE6B17"/>
    <w:rsid w:val="00AF4FD0"/>
    <w:rsid w:val="00B17F2B"/>
    <w:rsid w:val="00B41C99"/>
    <w:rsid w:val="00B54B58"/>
    <w:rsid w:val="00B6066D"/>
    <w:rsid w:val="00B629F1"/>
    <w:rsid w:val="00B64B0D"/>
    <w:rsid w:val="00B71011"/>
    <w:rsid w:val="00B7101C"/>
    <w:rsid w:val="00B73934"/>
    <w:rsid w:val="00B978C9"/>
    <w:rsid w:val="00BC3259"/>
    <w:rsid w:val="00BC4EF6"/>
    <w:rsid w:val="00BD2BCB"/>
    <w:rsid w:val="00BD32A0"/>
    <w:rsid w:val="00BD53EE"/>
    <w:rsid w:val="00BD7637"/>
    <w:rsid w:val="00BF1392"/>
    <w:rsid w:val="00BF7CAF"/>
    <w:rsid w:val="00C1106E"/>
    <w:rsid w:val="00C21CD0"/>
    <w:rsid w:val="00C2472A"/>
    <w:rsid w:val="00C24C8E"/>
    <w:rsid w:val="00C265B6"/>
    <w:rsid w:val="00C31594"/>
    <w:rsid w:val="00C419BA"/>
    <w:rsid w:val="00C46397"/>
    <w:rsid w:val="00C53359"/>
    <w:rsid w:val="00C6701E"/>
    <w:rsid w:val="00C916F8"/>
    <w:rsid w:val="00C94449"/>
    <w:rsid w:val="00CC0C69"/>
    <w:rsid w:val="00CC6947"/>
    <w:rsid w:val="00CD60B4"/>
    <w:rsid w:val="00CF1D3C"/>
    <w:rsid w:val="00D0098B"/>
    <w:rsid w:val="00D06ABD"/>
    <w:rsid w:val="00D11F0A"/>
    <w:rsid w:val="00D352C1"/>
    <w:rsid w:val="00D57024"/>
    <w:rsid w:val="00D61855"/>
    <w:rsid w:val="00D668B3"/>
    <w:rsid w:val="00D826CC"/>
    <w:rsid w:val="00D929F8"/>
    <w:rsid w:val="00D92B3A"/>
    <w:rsid w:val="00D96A41"/>
    <w:rsid w:val="00D97D01"/>
    <w:rsid w:val="00DA72A4"/>
    <w:rsid w:val="00DB1040"/>
    <w:rsid w:val="00DB4AED"/>
    <w:rsid w:val="00DB4BBE"/>
    <w:rsid w:val="00DB58D2"/>
    <w:rsid w:val="00DC26AD"/>
    <w:rsid w:val="00E14A4F"/>
    <w:rsid w:val="00E14D08"/>
    <w:rsid w:val="00E151CC"/>
    <w:rsid w:val="00E21D4F"/>
    <w:rsid w:val="00E2450D"/>
    <w:rsid w:val="00E30121"/>
    <w:rsid w:val="00E30625"/>
    <w:rsid w:val="00E32A8B"/>
    <w:rsid w:val="00E376DD"/>
    <w:rsid w:val="00E6367D"/>
    <w:rsid w:val="00E8317F"/>
    <w:rsid w:val="00EB2C6C"/>
    <w:rsid w:val="00EC07A7"/>
    <w:rsid w:val="00ED142F"/>
    <w:rsid w:val="00EF0712"/>
    <w:rsid w:val="00F06531"/>
    <w:rsid w:val="00F1398A"/>
    <w:rsid w:val="00F330F8"/>
    <w:rsid w:val="00F41DA5"/>
    <w:rsid w:val="00F46019"/>
    <w:rsid w:val="00F51E69"/>
    <w:rsid w:val="00F77E9A"/>
    <w:rsid w:val="00F86915"/>
    <w:rsid w:val="00FA087E"/>
    <w:rsid w:val="00FA7A4E"/>
    <w:rsid w:val="00FB726D"/>
    <w:rsid w:val="00FC5734"/>
    <w:rsid w:val="00FF74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5BE135-647A-4F13-A5DF-AF7AFD164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934"/>
    <w:pPr>
      <w:spacing w:before="120" w:after="120" w:line="240" w:lineRule="auto"/>
      <w:ind w:left="708"/>
      <w:jc w:val="both"/>
    </w:pPr>
    <w:rPr>
      <w:rFonts w:ascii="Times New Roman" w:eastAsiaTheme="minorEastAsia" w:hAnsi="Times New Roman"/>
      <w:sz w:val="28"/>
    </w:rPr>
  </w:style>
  <w:style w:type="paragraph" w:styleId="1">
    <w:name w:val="heading 1"/>
    <w:basedOn w:val="a"/>
    <w:next w:val="a"/>
    <w:link w:val="10"/>
    <w:uiPriority w:val="9"/>
    <w:qFormat/>
    <w:rsid w:val="00662877"/>
    <w:pPr>
      <w:keepNext/>
      <w:keepLines/>
      <w:spacing w:before="480" w:after="0"/>
      <w:outlineLvl w:val="0"/>
    </w:pPr>
    <w:rPr>
      <w:rFonts w:eastAsiaTheme="majorEastAsia" w:cstheme="majorBidi"/>
      <w:b/>
      <w:bCs/>
      <w:szCs w:val="28"/>
    </w:rPr>
  </w:style>
  <w:style w:type="paragraph" w:styleId="2">
    <w:name w:val="heading 2"/>
    <w:basedOn w:val="a"/>
    <w:next w:val="a"/>
    <w:link w:val="20"/>
    <w:uiPriority w:val="9"/>
    <w:unhideWhenUsed/>
    <w:qFormat/>
    <w:rsid w:val="00662877"/>
    <w:pPr>
      <w:keepNext/>
      <w:keepLines/>
      <w:spacing w:before="200" w:after="0"/>
      <w:jc w:val="center"/>
      <w:outlineLvl w:val="1"/>
    </w:pPr>
    <w:rPr>
      <w:rFonts w:eastAsiaTheme="majorEastAsia" w:cstheme="majorBidi"/>
      <w:b/>
      <w:bCs/>
      <w:sz w:val="36"/>
      <w:szCs w:val="26"/>
    </w:rPr>
  </w:style>
  <w:style w:type="paragraph" w:styleId="3">
    <w:name w:val="heading 3"/>
    <w:basedOn w:val="a"/>
    <w:next w:val="a"/>
    <w:link w:val="30"/>
    <w:uiPriority w:val="9"/>
    <w:unhideWhenUsed/>
    <w:qFormat/>
    <w:rsid w:val="00E6367D"/>
    <w:pPr>
      <w:keepNext/>
      <w:spacing w:before="0" w:after="0" w:line="360" w:lineRule="auto"/>
      <w:ind w:left="0" w:firstLine="708"/>
      <w:jc w:val="center"/>
      <w:outlineLvl w:val="2"/>
    </w:pPr>
    <w:rPr>
      <w:b/>
      <w:szCs w:val="28"/>
      <w:lang w:val="fr-FR"/>
    </w:rPr>
  </w:style>
  <w:style w:type="paragraph" w:styleId="4">
    <w:name w:val="heading 4"/>
    <w:basedOn w:val="a"/>
    <w:next w:val="a"/>
    <w:link w:val="40"/>
    <w:uiPriority w:val="9"/>
    <w:unhideWhenUsed/>
    <w:qFormat/>
    <w:rsid w:val="00EF0712"/>
    <w:pPr>
      <w:keepNext/>
      <w:spacing w:before="0" w:after="0" w:line="360" w:lineRule="auto"/>
      <w:jc w:val="center"/>
      <w:outlineLvl w:val="3"/>
    </w:pPr>
    <w:rPr>
      <w:b/>
      <w:szCs w:val="28"/>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2877"/>
    <w:rPr>
      <w:rFonts w:ascii="Times New Roman" w:eastAsiaTheme="majorEastAsia" w:hAnsi="Times New Roman" w:cstheme="majorBidi"/>
      <w:b/>
      <w:bCs/>
      <w:sz w:val="28"/>
      <w:szCs w:val="28"/>
    </w:rPr>
  </w:style>
  <w:style w:type="character" w:customStyle="1" w:styleId="20">
    <w:name w:val="Заголовок 2 Знак"/>
    <w:basedOn w:val="a0"/>
    <w:link w:val="2"/>
    <w:uiPriority w:val="9"/>
    <w:rsid w:val="00662877"/>
    <w:rPr>
      <w:rFonts w:ascii="Times New Roman" w:eastAsiaTheme="majorEastAsia" w:hAnsi="Times New Roman" w:cstheme="majorBidi"/>
      <w:b/>
      <w:bCs/>
      <w:sz w:val="36"/>
      <w:szCs w:val="26"/>
    </w:rPr>
  </w:style>
  <w:style w:type="table" w:styleId="a3">
    <w:name w:val="Table Grid"/>
    <w:basedOn w:val="a1"/>
    <w:uiPriority w:val="59"/>
    <w:rsid w:val="00B73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B73934"/>
    <w:pPr>
      <w:spacing w:after="0" w:line="240" w:lineRule="auto"/>
      <w:ind w:left="708"/>
      <w:jc w:val="both"/>
    </w:pPr>
    <w:rPr>
      <w:rFonts w:ascii="Times New Roman" w:eastAsiaTheme="minorEastAsia" w:hAnsi="Times New Roman"/>
      <w:sz w:val="28"/>
    </w:rPr>
  </w:style>
  <w:style w:type="paragraph" w:styleId="a5">
    <w:name w:val="List Paragraph"/>
    <w:basedOn w:val="a"/>
    <w:uiPriority w:val="34"/>
    <w:qFormat/>
    <w:rsid w:val="00B73934"/>
    <w:pPr>
      <w:ind w:left="720"/>
      <w:contextualSpacing/>
    </w:pPr>
  </w:style>
  <w:style w:type="table" w:customStyle="1" w:styleId="11">
    <w:name w:val="Сетка таблицы1"/>
    <w:basedOn w:val="a1"/>
    <w:next w:val="a3"/>
    <w:uiPriority w:val="59"/>
    <w:rsid w:val="00B73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EB2C6C"/>
    <w:pPr>
      <w:spacing w:before="100" w:beforeAutospacing="1" w:after="100" w:afterAutospacing="1"/>
      <w:ind w:left="0"/>
      <w:jc w:val="left"/>
    </w:pPr>
    <w:rPr>
      <w:rFonts w:eastAsia="Times New Roman" w:cs="Times New Roman"/>
      <w:sz w:val="24"/>
      <w:szCs w:val="24"/>
      <w:lang w:eastAsia="ru-RU"/>
    </w:rPr>
  </w:style>
  <w:style w:type="table" w:styleId="a7">
    <w:name w:val="Light Grid"/>
    <w:basedOn w:val="a1"/>
    <w:uiPriority w:val="62"/>
    <w:rsid w:val="0017522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8">
    <w:name w:val="Light Shading"/>
    <w:basedOn w:val="a1"/>
    <w:uiPriority w:val="60"/>
    <w:rsid w:val="0017522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9">
    <w:name w:val="Balloon Text"/>
    <w:basedOn w:val="a"/>
    <w:link w:val="aa"/>
    <w:uiPriority w:val="99"/>
    <w:semiHidden/>
    <w:unhideWhenUsed/>
    <w:rsid w:val="007314F4"/>
    <w:pPr>
      <w:spacing w:before="0" w:after="0"/>
    </w:pPr>
    <w:rPr>
      <w:rFonts w:ascii="Tahoma" w:hAnsi="Tahoma" w:cs="Tahoma"/>
      <w:sz w:val="16"/>
      <w:szCs w:val="16"/>
    </w:rPr>
  </w:style>
  <w:style w:type="character" w:customStyle="1" w:styleId="aa">
    <w:name w:val="Текст выноски Знак"/>
    <w:basedOn w:val="a0"/>
    <w:link w:val="a9"/>
    <w:uiPriority w:val="99"/>
    <w:semiHidden/>
    <w:rsid w:val="007314F4"/>
    <w:rPr>
      <w:rFonts w:ascii="Tahoma" w:eastAsiaTheme="minorEastAsia" w:hAnsi="Tahoma" w:cs="Tahoma"/>
      <w:sz w:val="16"/>
      <w:szCs w:val="16"/>
    </w:rPr>
  </w:style>
  <w:style w:type="table" w:styleId="-3">
    <w:name w:val="Light Grid Accent 3"/>
    <w:basedOn w:val="a1"/>
    <w:uiPriority w:val="62"/>
    <w:rsid w:val="007314F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3">
    <w:name w:val="Medium Shading 1 Accent 3"/>
    <w:basedOn w:val="a1"/>
    <w:uiPriority w:val="63"/>
    <w:rsid w:val="007314F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1-31">
    <w:name w:val="Средняя заливка 1 - Акцент 31"/>
    <w:basedOn w:val="a1"/>
    <w:next w:val="1-3"/>
    <w:uiPriority w:val="63"/>
    <w:rsid w:val="000A6AE8"/>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30">
    <w:name w:val="Light List Accent 3"/>
    <w:basedOn w:val="a1"/>
    <w:uiPriority w:val="61"/>
    <w:rsid w:val="001E4E4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31">
    <w:name w:val="Светлый список - Акцент 31"/>
    <w:basedOn w:val="a1"/>
    <w:next w:val="-30"/>
    <w:uiPriority w:val="61"/>
    <w:rsid w:val="0045789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32">
    <w:name w:val="Светлый список - Акцент 32"/>
    <w:basedOn w:val="a1"/>
    <w:next w:val="-30"/>
    <w:uiPriority w:val="61"/>
    <w:rsid w:val="0045789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33">
    <w:name w:val="Светлый список - Акцент 33"/>
    <w:basedOn w:val="a1"/>
    <w:next w:val="-30"/>
    <w:uiPriority w:val="61"/>
    <w:rsid w:val="0045789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ab">
    <w:name w:val="Hyperlink"/>
    <w:basedOn w:val="a0"/>
    <w:uiPriority w:val="99"/>
    <w:unhideWhenUsed/>
    <w:rsid w:val="00FF747C"/>
    <w:rPr>
      <w:color w:val="0000FF" w:themeColor="hyperlink"/>
      <w:u w:val="single"/>
    </w:rPr>
  </w:style>
  <w:style w:type="table" w:customStyle="1" w:styleId="1-32">
    <w:name w:val="Средняя заливка 1 - Акцент 32"/>
    <w:basedOn w:val="a1"/>
    <w:next w:val="1-3"/>
    <w:uiPriority w:val="63"/>
    <w:rsid w:val="00637A88"/>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34">
    <w:name w:val="Светлый список - Акцент 34"/>
    <w:basedOn w:val="a1"/>
    <w:next w:val="-30"/>
    <w:uiPriority w:val="61"/>
    <w:rsid w:val="00C21CD0"/>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331">
    <w:name w:val="Светлый список - Акцент 331"/>
    <w:basedOn w:val="a1"/>
    <w:next w:val="-30"/>
    <w:uiPriority w:val="61"/>
    <w:rsid w:val="00C21CD0"/>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apple-converted-space">
    <w:name w:val="apple-converted-space"/>
    <w:basedOn w:val="a0"/>
    <w:rsid w:val="00761427"/>
  </w:style>
  <w:style w:type="character" w:styleId="ac">
    <w:name w:val="FollowedHyperlink"/>
    <w:basedOn w:val="a0"/>
    <w:uiPriority w:val="99"/>
    <w:semiHidden/>
    <w:unhideWhenUsed/>
    <w:rsid w:val="00D668B3"/>
    <w:rPr>
      <w:color w:val="800080" w:themeColor="followedHyperlink"/>
      <w:u w:val="single"/>
    </w:rPr>
  </w:style>
  <w:style w:type="character" w:customStyle="1" w:styleId="30">
    <w:name w:val="Заголовок 3 Знак"/>
    <w:basedOn w:val="a0"/>
    <w:link w:val="3"/>
    <w:uiPriority w:val="9"/>
    <w:rsid w:val="00E6367D"/>
    <w:rPr>
      <w:rFonts w:ascii="Times New Roman" w:eastAsiaTheme="minorEastAsia" w:hAnsi="Times New Roman"/>
      <w:b/>
      <w:sz w:val="28"/>
      <w:szCs w:val="28"/>
      <w:lang w:val="fr-FR"/>
    </w:rPr>
  </w:style>
  <w:style w:type="character" w:customStyle="1" w:styleId="40">
    <w:name w:val="Заголовок 4 Знак"/>
    <w:basedOn w:val="a0"/>
    <w:link w:val="4"/>
    <w:uiPriority w:val="9"/>
    <w:rsid w:val="00EF0712"/>
    <w:rPr>
      <w:rFonts w:ascii="Times New Roman" w:eastAsiaTheme="minorEastAsia" w:hAnsi="Times New Roman"/>
      <w:b/>
      <w:sz w:val="28"/>
      <w:szCs w:val="28"/>
      <w:lang w:val="fr-FR"/>
    </w:rPr>
  </w:style>
  <w:style w:type="paragraph" w:styleId="ad">
    <w:name w:val="Body Text Indent"/>
    <w:basedOn w:val="a"/>
    <w:link w:val="ae"/>
    <w:uiPriority w:val="99"/>
    <w:unhideWhenUsed/>
    <w:rsid w:val="005D5231"/>
    <w:pPr>
      <w:spacing w:before="0" w:after="0"/>
      <w:ind w:left="1416"/>
    </w:pPr>
    <w:rPr>
      <w:rFonts w:eastAsia="Times New Roman" w:cs="Times New Roman"/>
      <w:sz w:val="24"/>
      <w:szCs w:val="24"/>
      <w:lang w:val="fr-FR" w:eastAsia="ru-RU"/>
    </w:rPr>
  </w:style>
  <w:style w:type="character" w:customStyle="1" w:styleId="ae">
    <w:name w:val="Основной текст с отступом Знак"/>
    <w:basedOn w:val="a0"/>
    <w:link w:val="ad"/>
    <w:uiPriority w:val="99"/>
    <w:rsid w:val="005D5231"/>
    <w:rPr>
      <w:rFonts w:ascii="Times New Roman" w:eastAsia="Times New Roman" w:hAnsi="Times New Roman" w:cs="Times New Roman"/>
      <w:sz w:val="24"/>
      <w:szCs w:val="24"/>
      <w:lang w:val="fr-FR" w:eastAsia="ru-RU"/>
    </w:rPr>
  </w:style>
  <w:style w:type="paragraph" w:styleId="21">
    <w:name w:val="Body Text Indent 2"/>
    <w:basedOn w:val="a"/>
    <w:link w:val="22"/>
    <w:uiPriority w:val="99"/>
    <w:unhideWhenUsed/>
    <w:rsid w:val="00F86915"/>
    <w:pPr>
      <w:spacing w:before="0" w:after="0" w:line="360" w:lineRule="auto"/>
    </w:pPr>
    <w:rPr>
      <w:sz w:val="24"/>
      <w:szCs w:val="24"/>
      <w:lang w:val="fr-FR"/>
    </w:rPr>
  </w:style>
  <w:style w:type="character" w:customStyle="1" w:styleId="22">
    <w:name w:val="Основной текст с отступом 2 Знак"/>
    <w:basedOn w:val="a0"/>
    <w:link w:val="21"/>
    <w:uiPriority w:val="99"/>
    <w:rsid w:val="00F86915"/>
    <w:rPr>
      <w:rFonts w:ascii="Times New Roman" w:eastAsiaTheme="minorEastAsia" w:hAnsi="Times New Roman"/>
      <w:sz w:val="24"/>
      <w:szCs w:val="24"/>
      <w:lang w:val="fr-FR"/>
    </w:rPr>
  </w:style>
  <w:style w:type="character" w:styleId="af">
    <w:name w:val="annotation reference"/>
    <w:basedOn w:val="a0"/>
    <w:uiPriority w:val="99"/>
    <w:semiHidden/>
    <w:unhideWhenUsed/>
    <w:rsid w:val="00037393"/>
    <w:rPr>
      <w:sz w:val="16"/>
      <w:szCs w:val="16"/>
    </w:rPr>
  </w:style>
  <w:style w:type="paragraph" w:styleId="af0">
    <w:name w:val="annotation text"/>
    <w:basedOn w:val="a"/>
    <w:link w:val="af1"/>
    <w:uiPriority w:val="99"/>
    <w:semiHidden/>
    <w:unhideWhenUsed/>
    <w:rsid w:val="00037393"/>
    <w:rPr>
      <w:sz w:val="20"/>
      <w:szCs w:val="20"/>
    </w:rPr>
  </w:style>
  <w:style w:type="character" w:customStyle="1" w:styleId="af1">
    <w:name w:val="Текст примечания Знак"/>
    <w:basedOn w:val="a0"/>
    <w:link w:val="af0"/>
    <w:uiPriority w:val="99"/>
    <w:semiHidden/>
    <w:rsid w:val="00037393"/>
    <w:rPr>
      <w:rFonts w:ascii="Times New Roman" w:eastAsiaTheme="minorEastAsia" w:hAnsi="Times New Roman"/>
      <w:sz w:val="20"/>
      <w:szCs w:val="20"/>
    </w:rPr>
  </w:style>
  <w:style w:type="paragraph" w:styleId="af2">
    <w:name w:val="annotation subject"/>
    <w:basedOn w:val="af0"/>
    <w:next w:val="af0"/>
    <w:link w:val="af3"/>
    <w:uiPriority w:val="99"/>
    <w:semiHidden/>
    <w:unhideWhenUsed/>
    <w:rsid w:val="00037393"/>
    <w:rPr>
      <w:b/>
      <w:bCs/>
    </w:rPr>
  </w:style>
  <w:style w:type="character" w:customStyle="1" w:styleId="af3">
    <w:name w:val="Тема примечания Знак"/>
    <w:basedOn w:val="af1"/>
    <w:link w:val="af2"/>
    <w:uiPriority w:val="99"/>
    <w:semiHidden/>
    <w:rsid w:val="00037393"/>
    <w:rPr>
      <w:rFonts w:ascii="Times New Roman" w:eastAsiaTheme="minorEastAsia" w:hAnsi="Times New Roman"/>
      <w:b/>
      <w:bCs/>
      <w:sz w:val="20"/>
      <w:szCs w:val="20"/>
    </w:rPr>
  </w:style>
  <w:style w:type="paragraph" w:styleId="af4">
    <w:name w:val="header"/>
    <w:basedOn w:val="a"/>
    <w:link w:val="af5"/>
    <w:uiPriority w:val="99"/>
    <w:unhideWhenUsed/>
    <w:rsid w:val="003D031C"/>
    <w:pPr>
      <w:tabs>
        <w:tab w:val="center" w:pos="4320"/>
        <w:tab w:val="right" w:pos="8640"/>
      </w:tabs>
      <w:spacing w:before="0" w:after="0"/>
    </w:pPr>
  </w:style>
  <w:style w:type="character" w:customStyle="1" w:styleId="af5">
    <w:name w:val="Верхний колонтитул Знак"/>
    <w:basedOn w:val="a0"/>
    <w:link w:val="af4"/>
    <w:uiPriority w:val="99"/>
    <w:rsid w:val="003D031C"/>
    <w:rPr>
      <w:rFonts w:ascii="Times New Roman" w:eastAsiaTheme="minorEastAsia" w:hAnsi="Times New Roman"/>
      <w:sz w:val="28"/>
    </w:rPr>
  </w:style>
  <w:style w:type="paragraph" w:styleId="af6">
    <w:name w:val="footer"/>
    <w:basedOn w:val="a"/>
    <w:link w:val="af7"/>
    <w:uiPriority w:val="99"/>
    <w:unhideWhenUsed/>
    <w:rsid w:val="003D031C"/>
    <w:pPr>
      <w:tabs>
        <w:tab w:val="center" w:pos="4320"/>
        <w:tab w:val="right" w:pos="8640"/>
      </w:tabs>
      <w:spacing w:before="0" w:after="0"/>
    </w:pPr>
  </w:style>
  <w:style w:type="character" w:customStyle="1" w:styleId="af7">
    <w:name w:val="Нижний колонтитул Знак"/>
    <w:basedOn w:val="a0"/>
    <w:link w:val="af6"/>
    <w:uiPriority w:val="99"/>
    <w:rsid w:val="003D031C"/>
    <w:rPr>
      <w:rFonts w:ascii="Times New Roman" w:eastAsiaTheme="minorEastAsia"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213211">
      <w:bodyDiv w:val="1"/>
      <w:marLeft w:val="0"/>
      <w:marRight w:val="0"/>
      <w:marTop w:val="0"/>
      <w:marBottom w:val="0"/>
      <w:divBdr>
        <w:top w:val="none" w:sz="0" w:space="0" w:color="auto"/>
        <w:left w:val="none" w:sz="0" w:space="0" w:color="auto"/>
        <w:bottom w:val="none" w:sz="0" w:space="0" w:color="auto"/>
        <w:right w:val="none" w:sz="0" w:space="0" w:color="auto"/>
      </w:divBdr>
    </w:div>
    <w:div w:id="1044866134">
      <w:bodyDiv w:val="1"/>
      <w:marLeft w:val="0"/>
      <w:marRight w:val="0"/>
      <w:marTop w:val="0"/>
      <w:marBottom w:val="0"/>
      <w:divBdr>
        <w:top w:val="none" w:sz="0" w:space="0" w:color="auto"/>
        <w:left w:val="none" w:sz="0" w:space="0" w:color="auto"/>
        <w:bottom w:val="none" w:sz="0" w:space="0" w:color="auto"/>
        <w:right w:val="none" w:sz="0" w:space="0" w:color="auto"/>
      </w:divBdr>
    </w:div>
    <w:div w:id="1272519533">
      <w:bodyDiv w:val="1"/>
      <w:marLeft w:val="0"/>
      <w:marRight w:val="0"/>
      <w:marTop w:val="0"/>
      <w:marBottom w:val="0"/>
      <w:divBdr>
        <w:top w:val="none" w:sz="0" w:space="0" w:color="auto"/>
        <w:left w:val="none" w:sz="0" w:space="0" w:color="auto"/>
        <w:bottom w:val="none" w:sz="0" w:space="0" w:color="auto"/>
        <w:right w:val="none" w:sz="0" w:space="0" w:color="auto"/>
      </w:divBdr>
    </w:div>
    <w:div w:id="1642809999">
      <w:bodyDiv w:val="1"/>
      <w:marLeft w:val="0"/>
      <w:marRight w:val="0"/>
      <w:marTop w:val="0"/>
      <w:marBottom w:val="0"/>
      <w:divBdr>
        <w:top w:val="none" w:sz="0" w:space="0" w:color="auto"/>
        <w:left w:val="none" w:sz="0" w:space="0" w:color="auto"/>
        <w:bottom w:val="none" w:sz="0" w:space="0" w:color="auto"/>
        <w:right w:val="none" w:sz="0" w:space="0" w:color="auto"/>
      </w:divBdr>
    </w:div>
    <w:div w:id="1753775718">
      <w:bodyDiv w:val="1"/>
      <w:marLeft w:val="0"/>
      <w:marRight w:val="0"/>
      <w:marTop w:val="0"/>
      <w:marBottom w:val="0"/>
      <w:divBdr>
        <w:top w:val="none" w:sz="0" w:space="0" w:color="auto"/>
        <w:left w:val="none" w:sz="0" w:space="0" w:color="auto"/>
        <w:bottom w:val="none" w:sz="0" w:space="0" w:color="auto"/>
        <w:right w:val="none" w:sz="0" w:space="0" w:color="auto"/>
      </w:divBdr>
    </w:div>
    <w:div w:id="208406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988C6-E686-4F30-B637-3FCA34C42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4104</Words>
  <Characters>23396</Characters>
  <Application>Microsoft Office Word</Application>
  <DocSecurity>0</DocSecurity>
  <Lines>194</Lines>
  <Paragraphs>54</Paragraphs>
  <ScaleCrop>false</ScaleCrop>
  <HeadingPairs>
    <vt:vector size="4" baseType="variant">
      <vt:variant>
        <vt:lpstr>Название</vt:lpstr>
      </vt:variant>
      <vt:variant>
        <vt:i4>1</vt:i4>
      </vt:variant>
      <vt:variant>
        <vt:lpstr>Titre</vt:lpstr>
      </vt:variant>
      <vt:variant>
        <vt:i4>1</vt:i4>
      </vt:variant>
    </vt:vector>
  </HeadingPairs>
  <TitlesOfParts>
    <vt:vector size="2" baseType="lpstr">
      <vt:lpstr/>
      <vt:lpstr/>
    </vt:vector>
  </TitlesOfParts>
  <Company>Toshiba</Company>
  <LinksUpToDate>false</LinksUpToDate>
  <CharactersWithSpaces>27446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okozarenko@gmail.com</cp:lastModifiedBy>
  <cp:revision>3</cp:revision>
  <dcterms:created xsi:type="dcterms:W3CDTF">2018-01-25T09:18:00Z</dcterms:created>
  <dcterms:modified xsi:type="dcterms:W3CDTF">2018-01-25T09:24:00Z</dcterms:modified>
</cp:coreProperties>
</file>