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01" w:rsidRPr="00397C01" w:rsidRDefault="00397C01" w:rsidP="00397C01">
      <w:pPr>
        <w:tabs>
          <w:tab w:val="center" w:pos="4819"/>
          <w:tab w:val="left" w:pos="8510"/>
        </w:tabs>
        <w:spacing w:line="360" w:lineRule="auto"/>
        <w:jc w:val="right"/>
        <w:rPr>
          <w:b/>
        </w:rPr>
      </w:pPr>
      <w:r w:rsidRPr="00397C01">
        <w:rPr>
          <w:b/>
        </w:rPr>
        <w:t xml:space="preserve">Лапина З. Г. </w:t>
      </w:r>
    </w:p>
    <w:p w:rsidR="00397C01" w:rsidRPr="00397C01" w:rsidRDefault="00397C01" w:rsidP="00397C01">
      <w:pPr>
        <w:tabs>
          <w:tab w:val="center" w:pos="4819"/>
          <w:tab w:val="left" w:pos="8510"/>
        </w:tabs>
        <w:spacing w:line="360" w:lineRule="auto"/>
        <w:jc w:val="right"/>
        <w:rPr>
          <w:b/>
        </w:rPr>
      </w:pPr>
    </w:p>
    <w:p w:rsidR="00397C01" w:rsidRPr="00397C01" w:rsidRDefault="00397C01" w:rsidP="00397C01">
      <w:pPr>
        <w:tabs>
          <w:tab w:val="left" w:pos="709"/>
        </w:tabs>
        <w:spacing w:line="360" w:lineRule="auto"/>
        <w:jc w:val="center"/>
        <w:rPr>
          <w:b/>
        </w:rPr>
      </w:pPr>
      <w:r w:rsidRPr="00397C01">
        <w:rPr>
          <w:b/>
        </w:rPr>
        <w:t xml:space="preserve">Совершенствование человека как смысл его жизни – главная тема </w:t>
      </w:r>
      <w:proofErr w:type="gramStart"/>
      <w:r w:rsidRPr="00397C01">
        <w:rPr>
          <w:b/>
        </w:rPr>
        <w:t>в</w:t>
      </w:r>
      <w:proofErr w:type="gramEnd"/>
      <w:r w:rsidRPr="00397C01">
        <w:rPr>
          <w:b/>
        </w:rPr>
        <w:t xml:space="preserve"> “</w:t>
      </w:r>
      <w:proofErr w:type="gramStart"/>
      <w:r w:rsidRPr="00397C01">
        <w:rPr>
          <w:b/>
        </w:rPr>
        <w:t>Лунь</w:t>
      </w:r>
      <w:proofErr w:type="gramEnd"/>
      <w:r w:rsidRPr="00397C01">
        <w:rPr>
          <w:b/>
        </w:rPr>
        <w:t xml:space="preserve"> </w:t>
      </w:r>
      <w:proofErr w:type="spellStart"/>
      <w:r w:rsidRPr="00397C01">
        <w:rPr>
          <w:b/>
        </w:rPr>
        <w:t>юе</w:t>
      </w:r>
      <w:proofErr w:type="spellEnd"/>
      <w:r w:rsidRPr="00397C01">
        <w:rPr>
          <w:b/>
        </w:rPr>
        <w:t xml:space="preserve">” (откровение Конфуция)  </w:t>
      </w:r>
    </w:p>
    <w:p w:rsidR="00397C01" w:rsidRPr="00397C01" w:rsidRDefault="00397C01" w:rsidP="00397C01">
      <w:pPr>
        <w:tabs>
          <w:tab w:val="left" w:pos="709"/>
        </w:tabs>
        <w:spacing w:line="360" w:lineRule="auto"/>
        <w:jc w:val="center"/>
      </w:pPr>
    </w:p>
    <w:p w:rsidR="00397C01" w:rsidRPr="00397C01" w:rsidRDefault="00397C01" w:rsidP="00397C01">
      <w:pPr>
        <w:tabs>
          <w:tab w:val="center" w:pos="4819"/>
          <w:tab w:val="left" w:pos="8510"/>
        </w:tabs>
        <w:spacing w:line="360" w:lineRule="auto"/>
        <w:jc w:val="right"/>
      </w:pPr>
      <w:r w:rsidRPr="00397C01">
        <w:t xml:space="preserve">Подсекция 9. «Экология культуры Востока», </w:t>
      </w:r>
    </w:p>
    <w:p w:rsidR="00397C01" w:rsidRPr="00397C01" w:rsidRDefault="00397C01" w:rsidP="00397C01">
      <w:pPr>
        <w:tabs>
          <w:tab w:val="center" w:pos="4819"/>
          <w:tab w:val="left" w:pos="8510"/>
        </w:tabs>
        <w:spacing w:line="360" w:lineRule="auto"/>
        <w:jc w:val="right"/>
      </w:pPr>
      <w:r w:rsidRPr="00397C01">
        <w:t xml:space="preserve">8-925-121-16-98, </w:t>
      </w:r>
      <w:proofErr w:type="spellStart"/>
      <w:r w:rsidRPr="00397C01">
        <w:t>вед</w:t>
      </w:r>
      <w:proofErr w:type="gramStart"/>
      <w:r w:rsidRPr="00397C01">
        <w:t>.н</w:t>
      </w:r>
      <w:proofErr w:type="gramEnd"/>
      <w:r w:rsidRPr="00397C01">
        <w:t>.с</w:t>
      </w:r>
      <w:proofErr w:type="spellEnd"/>
      <w:r w:rsidRPr="00397C01">
        <w:t xml:space="preserve">. НИЛ «Экология культуры Востока», д.ист.н., профессор    </w:t>
      </w:r>
    </w:p>
    <w:p w:rsidR="00397C01" w:rsidRPr="00397C01" w:rsidRDefault="00397C01" w:rsidP="00397C01">
      <w:pPr>
        <w:tabs>
          <w:tab w:val="center" w:pos="4819"/>
          <w:tab w:val="left" w:pos="8510"/>
        </w:tabs>
        <w:spacing w:line="360" w:lineRule="auto"/>
        <w:rPr>
          <w:b/>
        </w:rPr>
      </w:pPr>
    </w:p>
    <w:p w:rsidR="00397C01" w:rsidRPr="00397C01" w:rsidRDefault="00397C01" w:rsidP="00397C01">
      <w:pPr>
        <w:spacing w:line="360" w:lineRule="auto"/>
        <w:ind w:firstLine="708"/>
        <w:jc w:val="both"/>
      </w:pPr>
      <w:r w:rsidRPr="00397C01">
        <w:t xml:space="preserve"> Прорыв Китая в </w:t>
      </w:r>
      <w:r w:rsidRPr="00397C01">
        <w:rPr>
          <w:lang w:val="en-US"/>
        </w:rPr>
        <w:t>XXI</w:t>
      </w:r>
      <w:r w:rsidRPr="00397C01">
        <w:t xml:space="preserve"> веке не только в экономике, но и во всех областях творчества, без сомнения, веками созревал в культурном поле страны, уходя в глубокую древность. И здесь поистине ведущая роль принадлежит конфуцианству. Каждое поколение китайцев заново открывало для себя мудрость Конфуция, постигая, что успех во всех начинаниях кроется в развитии личности. Мыслитель не только достояние китайской культуры: его имя числится в рядах посвященных мира, посланных на Землю ради эволюции и духовного развития человечества. Мерцающий образ Конфуция, запечатленный </w:t>
      </w:r>
      <w:proofErr w:type="gramStart"/>
      <w:r w:rsidRPr="00397C01">
        <w:t>в</w:t>
      </w:r>
      <w:proofErr w:type="gramEnd"/>
      <w:r w:rsidRPr="00397C01">
        <w:t xml:space="preserve"> "</w:t>
      </w:r>
      <w:proofErr w:type="gramStart"/>
      <w:r w:rsidRPr="00397C01">
        <w:t>Лунь</w:t>
      </w:r>
      <w:proofErr w:type="gramEnd"/>
      <w:r w:rsidRPr="00397C01">
        <w:t xml:space="preserve"> </w:t>
      </w:r>
      <w:proofErr w:type="spellStart"/>
      <w:r w:rsidRPr="00397C01">
        <w:t>юе</w:t>
      </w:r>
      <w:proofErr w:type="spellEnd"/>
      <w:r w:rsidRPr="00397C01">
        <w:t xml:space="preserve">", поистине неисчерпаем, а последний – само воплощение мудрости, живого целостного знания, в котором резонансно взаимодействуют его многочисленные аспекты. </w:t>
      </w:r>
    </w:p>
    <w:p w:rsidR="00397C01" w:rsidRPr="00397C01" w:rsidRDefault="00397C01" w:rsidP="00397C01">
      <w:pPr>
        <w:spacing w:line="360" w:lineRule="auto"/>
        <w:ind w:firstLine="720"/>
        <w:jc w:val="both"/>
      </w:pPr>
      <w:r w:rsidRPr="00397C01">
        <w:t xml:space="preserve">Можно согласиться с мнением Лукьянова А.Е., который полагает, что «Конфуций прошел какое-то тайное небесное рождение и претерпел какой-то тончайший синтез богочеловека». И это, на наш взгляд, справедливо. Этот процесс </w:t>
      </w:r>
      <w:proofErr w:type="spellStart"/>
      <w:r w:rsidRPr="00397C01">
        <w:t>трансмутации</w:t>
      </w:r>
      <w:proofErr w:type="spellEnd"/>
      <w:r w:rsidRPr="00397C01">
        <w:t xml:space="preserve"> личности, на наш взгляд, заключен в известном пассаже "Лунь </w:t>
      </w:r>
      <w:proofErr w:type="spellStart"/>
      <w:r w:rsidRPr="00397C01">
        <w:t>юя</w:t>
      </w:r>
      <w:proofErr w:type="spellEnd"/>
      <w:r w:rsidRPr="00397C01">
        <w:t xml:space="preserve">": </w:t>
      </w:r>
      <w:proofErr w:type="gramStart"/>
      <w:r w:rsidRPr="00397C01">
        <w:rPr>
          <w:b/>
        </w:rPr>
        <w:t>«</w:t>
      </w:r>
      <w:r w:rsidRPr="00397C01">
        <w:rPr>
          <w:b/>
          <w:i/>
        </w:rPr>
        <w:t>В пятнадцать лет я устремился помыслами в учение; в тридцать – установился; в сорок – не сомневался; в пятьдесят – познал предопределение Небес; в шестьдесят – ухо стало послушным [Небесам]; в семьдесят – следовал желаниям сердца, не выходя за рамки [естественного]</w:t>
      </w:r>
      <w:r w:rsidRPr="00397C01">
        <w:rPr>
          <w:b/>
        </w:rPr>
        <w:t>».</w:t>
      </w:r>
      <w:proofErr w:type="gramEnd"/>
    </w:p>
    <w:p w:rsidR="00397C01" w:rsidRPr="00397C01" w:rsidRDefault="00397C01" w:rsidP="00397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</w:pPr>
      <w:r w:rsidRPr="00397C01">
        <w:tab/>
        <w:t xml:space="preserve"> </w:t>
      </w:r>
      <w:r w:rsidRPr="00397C01">
        <w:rPr>
          <w:u w:val="single"/>
        </w:rPr>
        <w:t>Методологией</w:t>
      </w:r>
      <w:r w:rsidRPr="00397C01">
        <w:t xml:space="preserve"> постижения данного пассажа послужила для нас </w:t>
      </w:r>
      <w:r w:rsidRPr="00397C01">
        <w:rPr>
          <w:b/>
        </w:rPr>
        <w:t>экология культуры</w:t>
      </w:r>
      <w:r w:rsidRPr="00397C01">
        <w:t xml:space="preserve">. В ее контексте  культура – главный энергетический устой космической эволюции человека. Она ориентирована на вечность. </w:t>
      </w:r>
    </w:p>
    <w:p w:rsidR="00397C01" w:rsidRPr="00397C01" w:rsidRDefault="00397C01" w:rsidP="00397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</w:pPr>
      <w:r w:rsidRPr="00397C01">
        <w:tab/>
        <w:t xml:space="preserve">Культура – это Дух творчества самого человека. </w:t>
      </w:r>
    </w:p>
    <w:p w:rsidR="00397C01" w:rsidRPr="00397C01" w:rsidRDefault="00397C01" w:rsidP="00397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</w:pPr>
      <w:r w:rsidRPr="00397C01">
        <w:tab/>
        <w:t xml:space="preserve">Цивилизация – это материя; она конкретна и преходяща. Сейчас нарушена мера в должном соотношении культуры и цивилизации. Поэтому так ценен опыт древних культур – источник духовной мощи всего человечества. Созидательная сила культуры закодирована в ее </w:t>
      </w:r>
      <w:proofErr w:type="spellStart"/>
      <w:r w:rsidRPr="00397C01">
        <w:t>экофильной</w:t>
      </w:r>
      <w:proofErr w:type="spellEnd"/>
      <w:r w:rsidRPr="00397C01">
        <w:t xml:space="preserve"> структуре, созданной по аналогии с Живой природой. </w:t>
      </w:r>
      <w:proofErr w:type="gramStart"/>
      <w:r w:rsidRPr="00397C01">
        <w:t xml:space="preserve">Иными словами культура – это мудрость, дошедшая до нас как послание древних грядущим поколениям о том, что человек – микрокосм, изоморфный </w:t>
      </w:r>
      <w:proofErr w:type="spellStart"/>
      <w:r w:rsidRPr="00397C01">
        <w:t>макрокосму=Природе</w:t>
      </w:r>
      <w:proofErr w:type="spellEnd"/>
      <w:r w:rsidRPr="00397C01">
        <w:t xml:space="preserve">, рожден для достижения ее цели – сотворения и развития Жизни, и что высшее назначение человека – служить высшему, жить по законам Вселенной, т.е. созидать саму ткань Жизни. </w:t>
      </w:r>
      <w:proofErr w:type="gramEnd"/>
    </w:p>
    <w:p w:rsidR="00397C01" w:rsidRPr="00397C01" w:rsidRDefault="00397C01" w:rsidP="00397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</w:pPr>
      <w:r w:rsidRPr="00397C01">
        <w:lastRenderedPageBreak/>
        <w:tab/>
        <w:t xml:space="preserve">Изучение откровения Конфуция в контексте текста «Лунь </w:t>
      </w:r>
      <w:proofErr w:type="spellStart"/>
      <w:r w:rsidRPr="00397C01">
        <w:t>юя</w:t>
      </w:r>
      <w:proofErr w:type="spellEnd"/>
      <w:r w:rsidRPr="00397C01">
        <w:t>» и китайской культуры в целом позволило нам выявить, что в данном пассаже представлена программа совершенствования человека, сформулированная в древнем трактате «</w:t>
      </w:r>
      <w:proofErr w:type="spellStart"/>
      <w:r w:rsidRPr="00397C01">
        <w:t>Шу</w:t>
      </w:r>
      <w:proofErr w:type="spellEnd"/>
      <w:r w:rsidRPr="00397C01">
        <w:t xml:space="preserve"> </w:t>
      </w:r>
      <w:proofErr w:type="spellStart"/>
      <w:r w:rsidRPr="00397C01">
        <w:t>цзин</w:t>
      </w:r>
      <w:proofErr w:type="spellEnd"/>
      <w:r w:rsidRPr="00397C01">
        <w:t>». Она сводилась к совершенствованию пяти качеств личности (</w:t>
      </w:r>
      <w:proofErr w:type="gramStart"/>
      <w:r w:rsidRPr="00397C01">
        <w:rPr>
          <w:i/>
        </w:rPr>
        <w:t>у</w:t>
      </w:r>
      <w:r w:rsidRPr="00397C01">
        <w:t xml:space="preserve"> </w:t>
      </w:r>
      <w:proofErr w:type="spellStart"/>
      <w:r w:rsidRPr="00397C01">
        <w:rPr>
          <w:i/>
        </w:rPr>
        <w:t>ши</w:t>
      </w:r>
      <w:proofErr w:type="spellEnd"/>
      <w:proofErr w:type="gramEnd"/>
      <w:r w:rsidRPr="00397C01">
        <w:t>): облика (</w:t>
      </w:r>
      <w:proofErr w:type="spellStart"/>
      <w:r w:rsidRPr="00397C01">
        <w:rPr>
          <w:i/>
        </w:rPr>
        <w:t>мао</w:t>
      </w:r>
      <w:proofErr w:type="spellEnd"/>
      <w:r w:rsidRPr="00397C01">
        <w:t>), речи (</w:t>
      </w:r>
      <w:proofErr w:type="spellStart"/>
      <w:r w:rsidRPr="00397C01">
        <w:rPr>
          <w:i/>
        </w:rPr>
        <w:t>янь</w:t>
      </w:r>
      <w:proofErr w:type="spellEnd"/>
      <w:r w:rsidRPr="00397C01">
        <w:t>), зрения (</w:t>
      </w:r>
      <w:proofErr w:type="spellStart"/>
      <w:r w:rsidRPr="00397C01">
        <w:rPr>
          <w:i/>
        </w:rPr>
        <w:t>ши</w:t>
      </w:r>
      <w:proofErr w:type="spellEnd"/>
      <w:r w:rsidRPr="00397C01">
        <w:t>), слуха (</w:t>
      </w:r>
      <w:r w:rsidRPr="00397C01">
        <w:rPr>
          <w:i/>
        </w:rPr>
        <w:t>тин</w:t>
      </w:r>
      <w:r w:rsidRPr="00397C01">
        <w:t>), мышления (</w:t>
      </w:r>
      <w:proofErr w:type="spellStart"/>
      <w:r w:rsidRPr="00397C01">
        <w:rPr>
          <w:i/>
        </w:rPr>
        <w:t>сы</w:t>
      </w:r>
      <w:proofErr w:type="spellEnd"/>
      <w:r w:rsidRPr="00397C01">
        <w:t>)</w:t>
      </w:r>
      <w:r w:rsidRPr="00397C01">
        <w:rPr>
          <w:vertAlign w:val="superscript"/>
        </w:rPr>
        <w:t>15</w:t>
      </w:r>
      <w:r w:rsidRPr="00397C01">
        <w:t xml:space="preserve">. Их развитие на уровне индивида (утончение восприятия) обеспечивало его взаимодействие с природой и межличностное общение. Мудрец — </w:t>
      </w:r>
      <w:proofErr w:type="gramStart"/>
      <w:r w:rsidRPr="00397C01">
        <w:t>само выражение</w:t>
      </w:r>
      <w:proofErr w:type="gramEnd"/>
      <w:r w:rsidRPr="00397C01">
        <w:t xml:space="preserve"> совершенства — являл обществу достойный облик, покоряющую собеседника речь, острое зрение, тонкий слух, проницательное мышление. Итогом нравственного совершенствования личности было накопление благой силы </w:t>
      </w:r>
      <w:proofErr w:type="spellStart"/>
      <w:r w:rsidRPr="00397C01">
        <w:rPr>
          <w:rStyle w:val="Bodytext85pt"/>
          <w:rFonts w:ascii="Times New Roman" w:hAnsi="Times New Roman" w:cs="Times New Roman"/>
          <w:sz w:val="24"/>
          <w:szCs w:val="24"/>
        </w:rPr>
        <w:t>дэ</w:t>
      </w:r>
      <w:proofErr w:type="spellEnd"/>
      <w:r w:rsidRPr="00397C01">
        <w:rPr>
          <w:rStyle w:val="Bodytext85pt"/>
          <w:rFonts w:ascii="Times New Roman" w:hAnsi="Times New Roman" w:cs="Times New Roman"/>
          <w:sz w:val="24"/>
          <w:szCs w:val="24"/>
        </w:rPr>
        <w:t>,</w:t>
      </w:r>
      <w:r w:rsidRPr="00397C01">
        <w:t xml:space="preserve"> что выражалось в обретении пяти совершенных добродетелей, или пяти постоянств (</w:t>
      </w:r>
      <w:proofErr w:type="gramStart"/>
      <w:r w:rsidRPr="00397C01">
        <w:rPr>
          <w:i/>
        </w:rPr>
        <w:t>у</w:t>
      </w:r>
      <w:proofErr w:type="gramEnd"/>
      <w:r w:rsidRPr="00397C01">
        <w:t xml:space="preserve"> </w:t>
      </w:r>
      <w:r w:rsidRPr="00397C01">
        <w:rPr>
          <w:i/>
        </w:rPr>
        <w:t>чан</w:t>
      </w:r>
      <w:r w:rsidRPr="00397C01">
        <w:t>): гуманность (</w:t>
      </w:r>
      <w:proofErr w:type="spellStart"/>
      <w:r w:rsidRPr="00397C01">
        <w:rPr>
          <w:i/>
        </w:rPr>
        <w:t>жэнь</w:t>
      </w:r>
      <w:proofErr w:type="spellEnd"/>
      <w:r w:rsidRPr="00397C01">
        <w:t>), долг-справедливость (</w:t>
      </w:r>
      <w:r w:rsidRPr="00397C01">
        <w:rPr>
          <w:i/>
        </w:rPr>
        <w:t>и</w:t>
      </w:r>
      <w:r w:rsidRPr="00397C01">
        <w:t>), ритуал (</w:t>
      </w:r>
      <w:r w:rsidRPr="00397C01">
        <w:rPr>
          <w:i/>
        </w:rPr>
        <w:t>ли</w:t>
      </w:r>
      <w:r w:rsidRPr="00397C01">
        <w:t>), доверие (</w:t>
      </w:r>
      <w:r w:rsidRPr="00397C01">
        <w:rPr>
          <w:i/>
        </w:rPr>
        <w:t>синь</w:t>
      </w:r>
      <w:r w:rsidRPr="00397C01">
        <w:t>), знание (</w:t>
      </w:r>
      <w:proofErr w:type="spellStart"/>
      <w:r w:rsidRPr="00397C01">
        <w:rPr>
          <w:i/>
        </w:rPr>
        <w:t>чжи</w:t>
      </w:r>
      <w:proofErr w:type="spellEnd"/>
      <w:r w:rsidRPr="00397C01">
        <w:t xml:space="preserve">). </w:t>
      </w:r>
    </w:p>
    <w:p w:rsidR="00397C01" w:rsidRPr="00397C01" w:rsidRDefault="00397C01" w:rsidP="00397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</w:pPr>
      <w:r w:rsidRPr="00397C01">
        <w:tab/>
        <w:t xml:space="preserve">В контексте соотношения пятеричных систем они корреспондируются с </w:t>
      </w:r>
      <w:r w:rsidRPr="00397C01">
        <w:rPr>
          <w:b/>
          <w:i/>
        </w:rPr>
        <w:t xml:space="preserve">у </w:t>
      </w:r>
      <w:proofErr w:type="spellStart"/>
      <w:r w:rsidRPr="00397C01">
        <w:rPr>
          <w:b/>
          <w:i/>
        </w:rPr>
        <w:t>син</w:t>
      </w:r>
      <w:proofErr w:type="spellEnd"/>
      <w:r w:rsidRPr="00397C01">
        <w:t xml:space="preserve"> (пятью первоэлементами). В «</w:t>
      </w:r>
      <w:proofErr w:type="spellStart"/>
      <w:r w:rsidRPr="00397C01">
        <w:t>Шу</w:t>
      </w:r>
      <w:proofErr w:type="spellEnd"/>
      <w:r w:rsidRPr="00397C01">
        <w:t xml:space="preserve"> </w:t>
      </w:r>
      <w:proofErr w:type="spellStart"/>
      <w:r w:rsidRPr="00397C01">
        <w:t>цзине</w:t>
      </w:r>
      <w:proofErr w:type="spellEnd"/>
      <w:r w:rsidRPr="00397C01">
        <w:t>» четко определено гармоничное соотношение</w:t>
      </w:r>
      <w:r w:rsidRPr="00397C01">
        <w:rPr>
          <w:rStyle w:val="Bodytext85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C01">
        <w:rPr>
          <w:rStyle w:val="Bodytext85pt"/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97C01">
        <w:rPr>
          <w:rStyle w:val="Bodytext85pt"/>
          <w:rFonts w:ascii="Times New Roman" w:hAnsi="Times New Roman" w:cs="Times New Roman"/>
          <w:sz w:val="24"/>
          <w:szCs w:val="24"/>
        </w:rPr>
        <w:t>ши</w:t>
      </w:r>
      <w:proofErr w:type="spellEnd"/>
      <w:proofErr w:type="gramEnd"/>
      <w:r w:rsidRPr="00397C01">
        <w:t xml:space="preserve"> с</w:t>
      </w:r>
      <w:r w:rsidRPr="00397C01">
        <w:rPr>
          <w:rStyle w:val="Bodytext85pt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97C01">
        <w:rPr>
          <w:rStyle w:val="Bodytext85pt"/>
          <w:rFonts w:ascii="Times New Roman" w:hAnsi="Times New Roman" w:cs="Times New Roman"/>
          <w:sz w:val="24"/>
          <w:szCs w:val="24"/>
        </w:rPr>
        <w:t>син</w:t>
      </w:r>
      <w:proofErr w:type="spellEnd"/>
      <w:r w:rsidRPr="00397C01">
        <w:t xml:space="preserve"> как части и целого. По поводу этого Ван </w:t>
      </w:r>
      <w:proofErr w:type="spellStart"/>
      <w:r w:rsidRPr="00397C01">
        <w:t>Аньши</w:t>
      </w:r>
      <w:proofErr w:type="spellEnd"/>
      <w:r w:rsidRPr="00397C01">
        <w:t xml:space="preserve"> писал: «</w:t>
      </w:r>
      <w:r w:rsidRPr="00397C01">
        <w:rPr>
          <w:i/>
        </w:rPr>
        <w:t>У</w:t>
      </w:r>
      <w:r w:rsidRPr="00397C01">
        <w:t xml:space="preserve"> </w:t>
      </w:r>
      <w:proofErr w:type="spellStart"/>
      <w:r w:rsidRPr="00397C01">
        <w:rPr>
          <w:i/>
        </w:rPr>
        <w:t>син</w:t>
      </w:r>
      <w:proofErr w:type="spellEnd"/>
      <w:r w:rsidRPr="00397C01">
        <w:t xml:space="preserve"> — это то, что с помощью Небес повелевает десятью тысячами вещей», которые включают и человека. «А </w:t>
      </w:r>
      <w:proofErr w:type="gramStart"/>
      <w:r w:rsidRPr="00397C01">
        <w:rPr>
          <w:i/>
        </w:rPr>
        <w:t>у</w:t>
      </w:r>
      <w:r w:rsidRPr="00397C01">
        <w:t xml:space="preserve"> </w:t>
      </w:r>
      <w:proofErr w:type="spellStart"/>
      <w:r w:rsidRPr="00397C01">
        <w:rPr>
          <w:i/>
        </w:rPr>
        <w:t>ши</w:t>
      </w:r>
      <w:proofErr w:type="spellEnd"/>
      <w:proofErr w:type="gramEnd"/>
      <w:r w:rsidRPr="00397C01">
        <w:t xml:space="preserve"> — это то, с помощью чего человек следует пути Неба и формирует свою природу». Тем самым</w:t>
      </w:r>
      <w:r w:rsidRPr="00397C01">
        <w:rPr>
          <w:rStyle w:val="Bodytext85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C01">
        <w:rPr>
          <w:rStyle w:val="Bodytext85pt"/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97C01">
        <w:rPr>
          <w:rStyle w:val="Bodytext85pt"/>
          <w:rFonts w:ascii="Times New Roman" w:hAnsi="Times New Roman" w:cs="Times New Roman"/>
          <w:sz w:val="24"/>
          <w:szCs w:val="24"/>
        </w:rPr>
        <w:t>ши</w:t>
      </w:r>
      <w:proofErr w:type="spellEnd"/>
      <w:proofErr w:type="gramEnd"/>
      <w:r w:rsidRPr="00397C01">
        <w:rPr>
          <w:rStyle w:val="Bodytext85pt"/>
          <w:rFonts w:ascii="Times New Roman" w:hAnsi="Times New Roman" w:cs="Times New Roman"/>
          <w:sz w:val="24"/>
          <w:szCs w:val="24"/>
        </w:rPr>
        <w:t xml:space="preserve"> «составляет </w:t>
      </w:r>
      <w:r w:rsidRPr="00397C01">
        <w:t>основу Поднебесной», поскольку процесс совершенствования этих факторов, начавшись с личности мудреца (как высшего предела человека), кончается «десятью тысячами дел». В этой связи совершенствование человеком пяти аспектов качеств (</w:t>
      </w:r>
      <w:proofErr w:type="gramStart"/>
      <w:r w:rsidRPr="00397C01">
        <w:rPr>
          <w:i/>
        </w:rPr>
        <w:t xml:space="preserve">у </w:t>
      </w:r>
      <w:proofErr w:type="spellStart"/>
      <w:r w:rsidRPr="00397C01">
        <w:rPr>
          <w:i/>
        </w:rPr>
        <w:t>ши</w:t>
      </w:r>
      <w:proofErr w:type="spellEnd"/>
      <w:proofErr w:type="gramEnd"/>
      <w:r w:rsidRPr="00397C01">
        <w:t xml:space="preserve">, или пяти аспектов служения) заканчивается в откровении Конфуция выходом его на уровень высшего «Я», когда человек становится </w:t>
      </w:r>
      <w:proofErr w:type="spellStart"/>
      <w:r w:rsidRPr="00397C01">
        <w:t>сотворцом</w:t>
      </w:r>
      <w:proofErr w:type="spellEnd"/>
      <w:r w:rsidRPr="00397C01">
        <w:t xml:space="preserve"> с Небесами. </w:t>
      </w:r>
    </w:p>
    <w:p w:rsidR="00397C01" w:rsidRPr="00397C01" w:rsidRDefault="00397C01" w:rsidP="00397C01">
      <w:pPr>
        <w:spacing w:line="360" w:lineRule="auto"/>
        <w:ind w:firstLine="720"/>
        <w:jc w:val="both"/>
        <w:rPr>
          <w:b/>
        </w:rPr>
      </w:pPr>
      <w:r w:rsidRPr="00397C01">
        <w:t xml:space="preserve">Смысл данного пассажа своего рода откровения  выражает саму суть и сердцевину учения мудреца и текста "Лунь </w:t>
      </w:r>
      <w:proofErr w:type="spellStart"/>
      <w:r w:rsidRPr="00397C01">
        <w:t>юя</w:t>
      </w:r>
      <w:proofErr w:type="spellEnd"/>
      <w:r w:rsidRPr="00397C01">
        <w:t xml:space="preserve">" – </w:t>
      </w:r>
      <w:r w:rsidRPr="00397C01">
        <w:rPr>
          <w:b/>
        </w:rPr>
        <w:t>необходимость совершенствования человека как природного императива</w:t>
      </w:r>
      <w:r w:rsidRPr="00397C01">
        <w:t>.</w:t>
      </w:r>
    </w:p>
    <w:p w:rsidR="00397C01" w:rsidRPr="00397C01" w:rsidRDefault="00397C01" w:rsidP="00397C01">
      <w:pPr>
        <w:spacing w:line="360" w:lineRule="auto"/>
        <w:ind w:firstLine="708"/>
        <w:jc w:val="both"/>
      </w:pPr>
      <w:r w:rsidRPr="00397C01">
        <w:t>В процессе совершенствования происходит своего рода трансформация (</w:t>
      </w:r>
      <w:proofErr w:type="spellStart"/>
      <w:r w:rsidRPr="00397C01">
        <w:rPr>
          <w:b/>
          <w:i/>
        </w:rPr>
        <w:t>хуа</w:t>
      </w:r>
      <w:proofErr w:type="spellEnd"/>
      <w:r w:rsidRPr="00397C01">
        <w:t xml:space="preserve">) человека на основе культурного начала </w:t>
      </w:r>
      <w:proofErr w:type="spellStart"/>
      <w:r w:rsidRPr="00397C01">
        <w:rPr>
          <w:b/>
          <w:i/>
        </w:rPr>
        <w:t>вэнь</w:t>
      </w:r>
      <w:proofErr w:type="spellEnd"/>
      <w:r w:rsidRPr="00397C01">
        <w:t xml:space="preserve">: через </w:t>
      </w:r>
      <w:proofErr w:type="gramStart"/>
      <w:r w:rsidRPr="00397C01">
        <w:t>внешнее</w:t>
      </w:r>
      <w:proofErr w:type="gramEnd"/>
      <w:r w:rsidRPr="00397C01">
        <w:t xml:space="preserve"> преобразуется внутреннее, и тем самым человек возвращается к своей изначальной природе. Недаром в современном китайском языке двусложным сочетанием  </w:t>
      </w:r>
      <w:proofErr w:type="spellStart"/>
      <w:r w:rsidRPr="00397C01">
        <w:rPr>
          <w:b/>
          <w:i/>
        </w:rPr>
        <w:t>вэньхуа</w:t>
      </w:r>
      <w:proofErr w:type="spellEnd"/>
      <w:r w:rsidRPr="00397C01">
        <w:t xml:space="preserve"> названо понятие «культура». </w:t>
      </w:r>
    </w:p>
    <w:p w:rsidR="00287F2C" w:rsidRPr="00397C01" w:rsidRDefault="00397C01" w:rsidP="00397C01">
      <w:pPr>
        <w:spacing w:line="360" w:lineRule="auto"/>
        <w:ind w:firstLine="708"/>
        <w:jc w:val="both"/>
      </w:pPr>
      <w:r w:rsidRPr="00397C01">
        <w:t xml:space="preserve">Можно сказать, что </w:t>
      </w:r>
      <w:r w:rsidRPr="00397C01">
        <w:rPr>
          <w:u w:val="single"/>
        </w:rPr>
        <w:t>Конфуций стал воплощением всей китайской культуры, стержнем которой является совершенствование личности человека в целях совершенствования мира. Этот процесс повторяет собой акт творения, когда дух творит материю</w:t>
      </w:r>
      <w:r w:rsidRPr="00397C01">
        <w:t xml:space="preserve">. </w:t>
      </w:r>
      <w:r w:rsidRPr="00397C01">
        <w:rPr>
          <w:b/>
        </w:rPr>
        <w:t>Конфуций стремился возродить гармонию, утраченную еще в древности, в социум</w:t>
      </w:r>
      <w:r w:rsidRPr="00397C01">
        <w:t>. Та же задача, только на новом витке эволюции, стоит и перед нами.</w:t>
      </w:r>
    </w:p>
    <w:sectPr w:rsidR="00287F2C" w:rsidRPr="00397C01" w:rsidSect="006A0E8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E86"/>
    <w:rsid w:val="00287F2C"/>
    <w:rsid w:val="00397C01"/>
    <w:rsid w:val="006A0E86"/>
    <w:rsid w:val="006C46FA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85pt">
    <w:name w:val="Body text + 8.5 pt"/>
    <w:rsid w:val="00397C01"/>
    <w:rPr>
      <w:rFonts w:ascii="Book Antiqua" w:eastAsia="Book Antiqua" w:hAnsi="Book Antiqua" w:cs="Book Antiqua"/>
      <w:b w:val="0"/>
      <w:bCs w:val="0"/>
      <w:i/>
      <w:iCs/>
      <w:caps w:val="0"/>
      <w:smallCaps w:val="0"/>
      <w:strike w:val="0"/>
      <w:dstrike w:val="0"/>
      <w:spacing w:val="1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748</Words>
  <Characters>4266</Characters>
  <Application>Microsoft Office Word</Application>
  <DocSecurity>0</DocSecurity>
  <Lines>35</Lines>
  <Paragraphs>10</Paragraphs>
  <ScaleCrop>false</ScaleCrop>
  <Company>Krokoz™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2015-03-04T10:50:00Z</dcterms:created>
  <dcterms:modified xsi:type="dcterms:W3CDTF">2015-03-04T17:15:00Z</dcterms:modified>
</cp:coreProperties>
</file>