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5" w:rsidRPr="000B1E93" w:rsidRDefault="00042E1E" w:rsidP="00D213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</w:t>
      </w:r>
      <w:r w:rsidR="00D21305">
        <w:rPr>
          <w:rFonts w:ascii="Times New Roman" w:hAnsi="Times New Roman" w:cs="Times New Roman"/>
          <w:b/>
          <w:sz w:val="24"/>
          <w:szCs w:val="24"/>
        </w:rPr>
        <w:t>редставлени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21305">
        <w:rPr>
          <w:rFonts w:ascii="Times New Roman" w:hAnsi="Times New Roman" w:cs="Times New Roman"/>
          <w:b/>
          <w:sz w:val="24"/>
          <w:szCs w:val="24"/>
        </w:rPr>
        <w:t xml:space="preserve"> о психической функции в </w:t>
      </w:r>
      <w:proofErr w:type="spellStart"/>
      <w:r w:rsidR="00D21305">
        <w:rPr>
          <w:rFonts w:ascii="Times New Roman" w:hAnsi="Times New Roman" w:cs="Times New Roman"/>
          <w:b/>
          <w:sz w:val="24"/>
          <w:szCs w:val="24"/>
        </w:rPr>
        <w:t>луриевской</w:t>
      </w:r>
      <w:proofErr w:type="spellEnd"/>
      <w:r w:rsidR="00D21305">
        <w:rPr>
          <w:rFonts w:ascii="Times New Roman" w:hAnsi="Times New Roman" w:cs="Times New Roman"/>
          <w:b/>
          <w:sz w:val="24"/>
          <w:szCs w:val="24"/>
        </w:rPr>
        <w:t xml:space="preserve"> нейропсихологии.</w:t>
      </w:r>
    </w:p>
    <w:p w:rsidR="00D21305" w:rsidRPr="007C0152" w:rsidRDefault="00D21305" w:rsidP="00D2130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4C0">
        <w:rPr>
          <w:rFonts w:ascii="Times New Roman" w:eastAsia="Times New Roman" w:hAnsi="Times New Roman" w:cs="Times New Roman"/>
          <w:sz w:val="24"/>
          <w:szCs w:val="24"/>
          <w:u w:val="single"/>
        </w:rPr>
        <w:t>Балашова Е.Ю.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305" w:rsidRDefault="00D21305" w:rsidP="00D21305">
      <w:pPr>
        <w:spacing w:line="240" w:lineRule="auto"/>
        <w:jc w:val="center"/>
      </w:pP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544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осква, Россия, </w:t>
      </w:r>
      <w:hyperlink r:id="rId4" w:history="1">
        <w:r w:rsidRPr="00D479F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elbalashova@yandex.ru</w:t>
        </w:r>
      </w:hyperlink>
    </w:p>
    <w:p w:rsidR="00D21305" w:rsidRPr="00D21305" w:rsidRDefault="00D21305" w:rsidP="00D2130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Принципиальным моментом в становлении теоретико-методологического аппарата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луриевской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нейропсихологии явился пересмотр понятия о том, что такое психическая функция. Важную роль в формировании этого понятия сыграли идеи Л.С.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Выготского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П.К. Анохина, Н.А. Бернштейна. Однако на разных этапах развития отечественной нейропсихологии сначала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затем его ученики и последователи были </w:t>
      </w:r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вынуждены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влиянием новых научных фактов</w:t>
      </w:r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отчасти пересматривать некоторые аспекты этого понятия. Так, первая фундаментальная нейропсихологическая монография А.Р. </w:t>
      </w:r>
      <w:proofErr w:type="spellStart"/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Лурии</w:t>
      </w:r>
      <w:proofErr w:type="spellEnd"/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называлась  «Высшие корковые функции человека и их нарушения при локальных поражениях мозга» (1962).  Такое название явно подразумевает исключительную, приоритетную роль коры головного мозга в реализации психических процессов. Впоследствии (на рубеже 60-х – 70-х гг. прошлого века) от термина «высшие корковые функции» </w:t>
      </w:r>
      <w:proofErr w:type="spellStart"/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нейропсихологам</w:t>
      </w:r>
      <w:proofErr w:type="spellEnd"/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пришлось  во многих случаях отказаться. Это было связано с исследованиями, объективировавшими роль глубинных подкорковых структур мозга  в психических процессах</w:t>
      </w:r>
      <w:r w:rsidR="00016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позволившими получить представление о вкладе первого структурно-функционального блока мозга в обеспечение психики и поведения</w:t>
      </w:r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Наиболее часто стал использоваться (и используется до сих пор) термин, давно предложенный Л.С. </w:t>
      </w:r>
      <w:proofErr w:type="spellStart"/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Выготским</w:t>
      </w:r>
      <w:proofErr w:type="spellEnd"/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«высшие психические функции» (ВПФ).  Тем не менее,  рост интереса к принципам работы правого полушария мозга и пристальный анализ симптомов, возникающих при его поражениях, способствовали пониманию того, что некоторые психические процессы не вполне отвечают классическому определению ВПФ.  Впоследствии возникли и определенные сложности  </w:t>
      </w:r>
      <w:proofErr w:type="spellStart"/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интериоризации</w:t>
      </w:r>
      <w:proofErr w:type="spellEnd"/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этого понятия в проблемную область нейропсихологии детского возраста</w:t>
      </w:r>
      <w:r w:rsidR="00016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ведь в этом периоде онтогенеза</w:t>
      </w:r>
      <w:r w:rsidR="00FF1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психические функции еще не являются вполне произвольными и осознанными</w:t>
      </w:r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FF1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16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нтерес</w:t>
      </w:r>
      <w:r w:rsidR="00FF1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</w:t>
      </w:r>
      <w:r w:rsidR="00016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вопрос о </w:t>
      </w:r>
      <w:r w:rsidR="00D35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том, достигают ли ВПФ оптимума своего развития </w:t>
      </w:r>
      <w:r w:rsidR="00FF1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взрослом и позднем возрасте.  </w:t>
      </w:r>
      <w:r w:rsidR="00016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5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E3069" w:rsidRDefault="003E3069"/>
    <w:sectPr w:rsidR="003E3069" w:rsidSect="005F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305"/>
    <w:rsid w:val="00016DEF"/>
    <w:rsid w:val="00042E1E"/>
    <w:rsid w:val="00305154"/>
    <w:rsid w:val="003E3069"/>
    <w:rsid w:val="00455AA6"/>
    <w:rsid w:val="005F2FAB"/>
    <w:rsid w:val="00705164"/>
    <w:rsid w:val="00D21305"/>
    <w:rsid w:val="00D35E96"/>
    <w:rsid w:val="00F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balash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313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2017-05-17T11:47:00Z</dcterms:created>
  <dcterms:modified xsi:type="dcterms:W3CDTF">2017-05-19T10:30:00Z</dcterms:modified>
</cp:coreProperties>
</file>