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53" w:rsidRPr="00734D53" w:rsidRDefault="00734D53" w:rsidP="00302C2D">
      <w:pPr>
        <w:jc w:val="both"/>
        <w:rPr>
          <w:b/>
        </w:rPr>
      </w:pPr>
      <w:r w:rsidRPr="00734D53">
        <w:rPr>
          <w:b/>
        </w:rPr>
        <w:t xml:space="preserve">Предварительные результаты отчета кафедры рекреационной географии и туризма за 2017 год. </w:t>
      </w:r>
    </w:p>
    <w:p w:rsidR="00D07669" w:rsidRDefault="00A71073" w:rsidP="00302C2D">
      <w:pPr>
        <w:jc w:val="both"/>
      </w:pPr>
      <w:r>
        <w:t>1.</w:t>
      </w:r>
      <w:r w:rsidR="00357EBA" w:rsidRPr="00357EBA">
        <w:t xml:space="preserve"> </w:t>
      </w:r>
      <w:r w:rsidRPr="00302C2D">
        <w:t>Предложены   мер</w:t>
      </w:r>
      <w:r w:rsidR="004B072F">
        <w:t>ы</w:t>
      </w:r>
      <w:r w:rsidRPr="00302C2D">
        <w:t xml:space="preserve"> по</w:t>
      </w:r>
      <w:r w:rsidR="00302C2D" w:rsidRPr="00302C2D">
        <w:t xml:space="preserve"> </w:t>
      </w:r>
      <w:r w:rsidRPr="00302C2D">
        <w:t xml:space="preserve"> совмещению различных</w:t>
      </w:r>
      <w:r w:rsidR="00302C2D" w:rsidRPr="00302C2D">
        <w:t xml:space="preserve"> видов и </w:t>
      </w:r>
      <w:r w:rsidRPr="00302C2D">
        <w:t> направлений</w:t>
      </w:r>
      <w:r w:rsidR="008C16EC" w:rsidRPr="00302C2D">
        <w:t> устойчивого развития туризма.</w:t>
      </w:r>
      <w:r>
        <w:t xml:space="preserve">  </w:t>
      </w:r>
      <w:r w:rsidR="00D07669">
        <w:t xml:space="preserve">Исследованы факторы и  тенденции диверсификации </w:t>
      </w:r>
      <w:proofErr w:type="spellStart"/>
      <w:r w:rsidR="00D07669">
        <w:t>турпродуктов</w:t>
      </w:r>
      <w:proofErr w:type="spellEnd"/>
      <w:r w:rsidR="00D07669">
        <w:t xml:space="preserve"> культурно-познавательного, этнографического, лечебно-оздоровительного, гастрономического  и развлекательного туризма в РФ.</w:t>
      </w:r>
    </w:p>
    <w:p w:rsidR="00A71073" w:rsidRDefault="00361DBA" w:rsidP="00302C2D">
      <w:pPr>
        <w:jc w:val="both"/>
      </w:pPr>
      <w:r>
        <w:t xml:space="preserve">2. </w:t>
      </w:r>
      <w:r w:rsidR="00A71073">
        <w:t>Систематизированы  инновационные модели развития туризма</w:t>
      </w:r>
      <w:r w:rsidR="00302C2D">
        <w:t>. В</w:t>
      </w:r>
      <w:r w:rsidR="00A71073">
        <w:t>ыявлен</w:t>
      </w:r>
      <w:r w:rsidR="00302C2D">
        <w:t xml:space="preserve">ы </w:t>
      </w:r>
      <w:r w:rsidR="00A71073">
        <w:t>общи</w:t>
      </w:r>
      <w:r w:rsidR="00302C2D">
        <w:t>е</w:t>
      </w:r>
      <w:r w:rsidR="00A71073">
        <w:t xml:space="preserve"> и специфически</w:t>
      </w:r>
      <w:r w:rsidR="00302C2D">
        <w:t>е</w:t>
      </w:r>
      <w:r w:rsidR="00A71073">
        <w:t xml:space="preserve"> принцип</w:t>
      </w:r>
      <w:r w:rsidR="00302C2D">
        <w:t>ы</w:t>
      </w:r>
      <w:r w:rsidR="00A71073">
        <w:t xml:space="preserve"> и инструмент</w:t>
      </w:r>
      <w:r w:rsidR="00302C2D">
        <w:t>ы</w:t>
      </w:r>
      <w:r w:rsidR="00A71073">
        <w:t xml:space="preserve"> развития туризма. Разработаны  индикаторы территориального развития и трансформации глобальных и региональных территориальных туристско-рекреационных систем. </w:t>
      </w:r>
    </w:p>
    <w:p w:rsidR="00361DBA" w:rsidRDefault="00361DBA" w:rsidP="00302C2D">
      <w:pPr>
        <w:jc w:val="both"/>
      </w:pPr>
      <w:r>
        <w:t>3</w:t>
      </w:r>
      <w:r w:rsidR="00A71073">
        <w:t>.</w:t>
      </w:r>
      <w:r w:rsidR="00A71073" w:rsidRPr="00A71073">
        <w:t xml:space="preserve"> </w:t>
      </w:r>
      <w:r w:rsidR="00A71073">
        <w:t xml:space="preserve">Предложены информационные технологии продвижения туристских продуктов и услуг туристско-рекреационного комплекса Российской Федерации. </w:t>
      </w:r>
    </w:p>
    <w:p w:rsidR="00361DBA" w:rsidRDefault="00361DBA" w:rsidP="00302C2D">
      <w:pPr>
        <w:jc w:val="both"/>
      </w:pPr>
      <w:r>
        <w:t>4</w:t>
      </w:r>
      <w:r w:rsidR="00A71073">
        <w:t xml:space="preserve">.Проанализированы базовые модели развития внутреннего и въездного туризма. Разработаны географические основы </w:t>
      </w:r>
      <w:r>
        <w:t xml:space="preserve">  </w:t>
      </w:r>
      <w:proofErr w:type="spellStart"/>
      <w:r>
        <w:t>кластерообразования</w:t>
      </w:r>
      <w:proofErr w:type="spellEnd"/>
      <w:r>
        <w:t xml:space="preserve">, их региональные формы и формы </w:t>
      </w:r>
      <w:r w:rsidR="00A71073">
        <w:t>проектирования</w:t>
      </w:r>
      <w:r>
        <w:t xml:space="preserve"> для различного </w:t>
      </w:r>
      <w:r w:rsidR="00A71073">
        <w:t xml:space="preserve"> ранга территориальных туристско-рекреационных систем.   </w:t>
      </w:r>
    </w:p>
    <w:p w:rsidR="00734D53" w:rsidRDefault="00302C2D" w:rsidP="00734D53">
      <w:pPr>
        <w:jc w:val="both"/>
      </w:pPr>
      <w:r>
        <w:t>5</w:t>
      </w:r>
      <w:r w:rsidR="00A71073">
        <w:t>.</w:t>
      </w:r>
      <w:r w:rsidR="00357EBA" w:rsidRPr="00357EBA">
        <w:t xml:space="preserve"> </w:t>
      </w:r>
      <w:r w:rsidR="00357EBA">
        <w:t>Выявлены особенности современного состояния арктического туризма.</w:t>
      </w:r>
      <w:r w:rsidR="00734D53">
        <w:t xml:space="preserve"> </w:t>
      </w:r>
      <w:r w:rsidR="00361DBA">
        <w:t>Проведено туристическое зонирование Севера России с учетом возможностей совмещения туризма со смежными видами и направлениями устойчивого развития территорий. </w:t>
      </w:r>
      <w:r w:rsidR="00734D53">
        <w:t xml:space="preserve"> Выявлено значение туризма в разработке стратегий выживания, сохранения трудовых навыков и технологических архаик</w:t>
      </w:r>
      <w:r w:rsidR="00734D53" w:rsidRPr="00D07669">
        <w:t xml:space="preserve"> </w:t>
      </w:r>
      <w:r w:rsidR="00734D53">
        <w:t xml:space="preserve">в </w:t>
      </w:r>
      <w:proofErr w:type="spellStart"/>
      <w:r w:rsidR="00734D53">
        <w:t>перигляциальных</w:t>
      </w:r>
      <w:proofErr w:type="spellEnd"/>
      <w:r w:rsidR="00734D53">
        <w:t xml:space="preserve"> средах.  </w:t>
      </w:r>
    </w:p>
    <w:p w:rsidR="008C16EC" w:rsidRDefault="00734D53" w:rsidP="00302C2D">
      <w:pPr>
        <w:jc w:val="both"/>
      </w:pPr>
      <w:r>
        <w:t>6</w:t>
      </w:r>
      <w:r w:rsidR="008C16EC">
        <w:t>. Обосновано туристическое</w:t>
      </w:r>
      <w:r w:rsidR="00A71073">
        <w:t> </w:t>
      </w:r>
      <w:proofErr w:type="spellStart"/>
      <w:r w:rsidR="00A71073">
        <w:t>россиеведени</w:t>
      </w:r>
      <w:r w:rsidR="008C16EC">
        <w:t>е</w:t>
      </w:r>
      <w:proofErr w:type="spellEnd"/>
      <w:r w:rsidR="00A71073">
        <w:t> (</w:t>
      </w:r>
      <w:proofErr w:type="spellStart"/>
      <w:r w:rsidR="00A71073">
        <w:t>отечествоведени</w:t>
      </w:r>
      <w:r w:rsidR="008C16EC">
        <w:t>е</w:t>
      </w:r>
      <w:proofErr w:type="spellEnd"/>
      <w:r w:rsidR="00A71073">
        <w:t>) как ново</w:t>
      </w:r>
      <w:r w:rsidR="008C16EC">
        <w:t>е</w:t>
      </w:r>
      <w:r w:rsidR="00361DBA">
        <w:t xml:space="preserve"> </w:t>
      </w:r>
      <w:r w:rsidR="00A71073">
        <w:t>научно</w:t>
      </w:r>
      <w:r w:rsidR="008C16EC">
        <w:t>е</w:t>
      </w:r>
      <w:r w:rsidR="00A71073">
        <w:t xml:space="preserve"> направлени</w:t>
      </w:r>
      <w:r w:rsidR="008C16EC">
        <w:t>е</w:t>
      </w:r>
      <w:r w:rsidR="00302C2D">
        <w:t xml:space="preserve"> в системе туристической географии</w:t>
      </w:r>
      <w:r w:rsidR="00A71073">
        <w:t xml:space="preserve">. Исследована специфика </w:t>
      </w:r>
      <w:proofErr w:type="spellStart"/>
      <w:r w:rsidR="008C16EC">
        <w:t>имиджевого</w:t>
      </w:r>
      <w:proofErr w:type="spellEnd"/>
      <w:r w:rsidR="008C16EC">
        <w:t xml:space="preserve"> продвижения Российской Федерации  в мировом информационном и культурном  пространстве в целях привлечения инвестиций и </w:t>
      </w:r>
      <w:proofErr w:type="spellStart"/>
      <w:r w:rsidR="008C16EC">
        <w:t>турпотоков</w:t>
      </w:r>
      <w:proofErr w:type="spellEnd"/>
      <w:r w:rsidR="008C16EC">
        <w:t xml:space="preserve">. </w:t>
      </w:r>
    </w:p>
    <w:p w:rsidR="00357EBA" w:rsidRDefault="00734D53" w:rsidP="00302C2D">
      <w:pPr>
        <w:jc w:val="both"/>
      </w:pPr>
      <w:r>
        <w:t>7</w:t>
      </w:r>
      <w:r w:rsidR="00A71073">
        <w:t>.</w:t>
      </w:r>
      <w:r w:rsidR="00357EBA" w:rsidRPr="00357EBA">
        <w:t xml:space="preserve"> </w:t>
      </w:r>
      <w:r w:rsidR="00357EBA">
        <w:t xml:space="preserve">Произведена оценка возможностей </w:t>
      </w:r>
      <w:r w:rsidR="00A71073">
        <w:t>познания и оздоровления в среде путешествия</w:t>
      </w:r>
      <w:r w:rsidR="00357EBA">
        <w:t>.</w:t>
      </w:r>
      <w:r>
        <w:t xml:space="preserve"> </w:t>
      </w:r>
      <w:r w:rsidR="00302C2D">
        <w:t>9</w:t>
      </w:r>
      <w:r w:rsidR="00A71073">
        <w:t>. Выявлено </w:t>
      </w:r>
      <w:proofErr w:type="spellStart"/>
      <w:r w:rsidR="00A71073">
        <w:t>ландшафтотерапевтическое</w:t>
      </w:r>
      <w:proofErr w:type="spellEnd"/>
      <w:r w:rsidR="00A71073">
        <w:t>  значение </w:t>
      </w:r>
      <w:r w:rsidR="00357EBA">
        <w:t>и целительные возможности</w:t>
      </w:r>
      <w:r w:rsidR="00A71073">
        <w:t xml:space="preserve"> основных природных зон и </w:t>
      </w:r>
      <w:r w:rsidR="00357EBA">
        <w:t>регионов РФ.</w:t>
      </w:r>
      <w:r w:rsidR="00302C2D">
        <w:t xml:space="preserve"> Разработаны представления о  </w:t>
      </w:r>
      <w:proofErr w:type="spellStart"/>
      <w:r w:rsidR="00302C2D">
        <w:t>ландшафтотерапевтических</w:t>
      </w:r>
      <w:proofErr w:type="spellEnd"/>
      <w:r w:rsidR="00302C2D">
        <w:t> </w:t>
      </w:r>
      <w:proofErr w:type="spellStart"/>
      <w:r w:rsidR="00302C2D">
        <w:t>экотропах</w:t>
      </w:r>
      <w:proofErr w:type="spellEnd"/>
      <w:r w:rsidR="00302C2D">
        <w:t>. </w:t>
      </w:r>
    </w:p>
    <w:p w:rsidR="00357EBA" w:rsidRDefault="00A71073" w:rsidP="00357EBA">
      <w:r>
        <w:t xml:space="preserve">  </w:t>
      </w:r>
    </w:p>
    <w:sectPr w:rsidR="00357EBA" w:rsidSect="0042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073"/>
    <w:rsid w:val="001065C9"/>
    <w:rsid w:val="00302C2D"/>
    <w:rsid w:val="00357EBA"/>
    <w:rsid w:val="00361DBA"/>
    <w:rsid w:val="00421BE6"/>
    <w:rsid w:val="004B072F"/>
    <w:rsid w:val="005C013C"/>
    <w:rsid w:val="00734D53"/>
    <w:rsid w:val="008C16EC"/>
    <w:rsid w:val="00A71073"/>
    <w:rsid w:val="00CF664E"/>
    <w:rsid w:val="00D07669"/>
    <w:rsid w:val="00D95E59"/>
    <w:rsid w:val="00EC67F7"/>
    <w:rsid w:val="00FC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2017-09-09T14:13:00Z</dcterms:created>
  <dcterms:modified xsi:type="dcterms:W3CDTF">2017-09-10T12:34:00Z</dcterms:modified>
</cp:coreProperties>
</file>