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96"/>
        <w:gridCol w:w="4068"/>
      </w:tblGrid>
      <w:tr w:rsidR="00C66ACB" w:rsidRPr="00D91C3D" w14:paraId="5A943075" w14:textId="77777777" w:rsidTr="00B41BD7">
        <w:trPr>
          <w:trHeight w:val="627"/>
        </w:trPr>
        <w:tc>
          <w:tcPr>
            <w:tcW w:w="8364" w:type="dxa"/>
            <w:gridSpan w:val="2"/>
          </w:tcPr>
          <w:p w14:paraId="06201020" w14:textId="77777777" w:rsidR="00C66ACB" w:rsidRPr="00C66ACB" w:rsidRDefault="004F5114" w:rsidP="00C66ACB">
            <w:pPr>
              <w:jc w:val="both"/>
              <w:rPr>
                <w:b/>
              </w:rPr>
            </w:pPr>
            <w:r>
              <w:rPr>
                <w:b/>
              </w:rPr>
              <w:t xml:space="preserve">2 Механизмы пониманияи сложность текста: междисциплинарный подход </w:t>
            </w:r>
          </w:p>
          <w:p w14:paraId="17175639" w14:textId="77777777" w:rsidR="004A4FB5" w:rsidRPr="004A4FB5" w:rsidRDefault="004A4FB5" w:rsidP="00C66ACB">
            <w:pPr>
              <w:jc w:val="both"/>
              <w:rPr>
                <w:i/>
              </w:rPr>
            </w:pPr>
            <w:r w:rsidRPr="009F1E9E">
              <w:rPr>
                <w:i/>
              </w:rPr>
              <w:t>Подсекция</w:t>
            </w:r>
            <w:r w:rsidRPr="004A4FB5">
              <w:rPr>
                <w:i/>
              </w:rPr>
              <w:t xml:space="preserve"> 1 / Subsection 1</w:t>
            </w:r>
            <w:r w:rsidRPr="004A4FB5">
              <w:t xml:space="preserve"> </w:t>
            </w:r>
          </w:p>
          <w:p w14:paraId="75537DD4" w14:textId="77777777" w:rsidR="006F2311" w:rsidRDefault="00C66ACB" w:rsidP="00C66ACB">
            <w:pPr>
              <w:jc w:val="both"/>
            </w:pPr>
            <w:r w:rsidRPr="00C66ACB">
              <w:rPr>
                <w:i/>
                <w:iCs/>
              </w:rPr>
              <w:t>Науч</w:t>
            </w:r>
            <w:r w:rsidR="004A4FB5" w:rsidRPr="004A4FB5">
              <w:rPr>
                <w:i/>
                <w:iCs/>
              </w:rPr>
              <w:t>н</w:t>
            </w:r>
            <w:r w:rsidRPr="00C66ACB">
              <w:rPr>
                <w:i/>
                <w:iCs/>
              </w:rPr>
              <w:t>ый модератор</w:t>
            </w:r>
            <w:r w:rsidRPr="00C66ACB">
              <w:t>:</w:t>
            </w:r>
            <w:r w:rsidR="00D91C3D">
              <w:t xml:space="preserve"> Борисова Е.Г.</w:t>
            </w:r>
            <w:r w:rsidR="00D91C3D" w:rsidRPr="002A3E6B">
              <w:t>,</w:t>
            </w:r>
            <w:r w:rsidRPr="00C66ACB">
              <w:t xml:space="preserve"> </w:t>
            </w:r>
            <w:r w:rsidR="004F5114">
              <w:t>Солнышкина</w:t>
            </w:r>
            <w:r w:rsidR="004F5114" w:rsidRPr="002A3E6B">
              <w:t xml:space="preserve"> </w:t>
            </w:r>
            <w:r w:rsidR="004F5114">
              <w:t>М</w:t>
            </w:r>
            <w:r w:rsidR="004F5114" w:rsidRPr="002A3E6B">
              <w:t>.</w:t>
            </w:r>
            <w:r w:rsidR="004F5114">
              <w:t>И</w:t>
            </w:r>
            <w:r w:rsidR="004F5114" w:rsidRPr="002A3E6B">
              <w:t>.</w:t>
            </w:r>
            <w:r w:rsidR="00D91C3D" w:rsidRPr="002A3E6B">
              <w:t xml:space="preserve"> </w:t>
            </w:r>
            <w:r w:rsidRPr="002A3E6B">
              <w:t>(</w:t>
            </w:r>
            <w:r>
              <w:t>Россия</w:t>
            </w:r>
            <w:r w:rsidRPr="002A3E6B">
              <w:t>)/</w:t>
            </w:r>
            <w:r w:rsidRPr="002A3E6B">
              <w:rPr>
                <w:i/>
              </w:rPr>
              <w:t xml:space="preserve"> Moderator:</w:t>
            </w:r>
            <w:r w:rsidRPr="002A3E6B">
              <w:t xml:space="preserve"> </w:t>
            </w:r>
            <w:r w:rsidR="00D91C3D" w:rsidRPr="002A3E6B">
              <w:t xml:space="preserve"> Borisova E.G., </w:t>
            </w:r>
            <w:r w:rsidR="004F5114" w:rsidRPr="002A3E6B">
              <w:t>M.I. Solnyshkina</w:t>
            </w:r>
            <w:r w:rsidR="00D91C3D" w:rsidRPr="002A3E6B">
              <w:t xml:space="preserve">, </w:t>
            </w:r>
            <w:r w:rsidRPr="002A3E6B">
              <w:t xml:space="preserve"> (Russia)</w:t>
            </w:r>
            <w:r w:rsidR="002A3E6B" w:rsidRPr="002A3E6B">
              <w:br/>
              <w:t>Аудитория 217</w:t>
            </w:r>
          </w:p>
          <w:p w14:paraId="1F0F25E7" w14:textId="77777777" w:rsidR="006F2311" w:rsidRPr="002A3E6B" w:rsidRDefault="002A3E6B" w:rsidP="00C66ACB">
            <w:pPr>
              <w:jc w:val="both"/>
            </w:pPr>
            <w:r w:rsidRPr="002A3E6B">
              <w:t xml:space="preserve"> </w:t>
            </w:r>
            <w:r>
              <w:br/>
            </w:r>
            <w:r w:rsidRPr="002A3E6B">
              <w:t>Ссылка для подключения</w:t>
            </w:r>
            <w:r w:rsidR="006F2311">
              <w:rPr>
                <w:lang w:val="ru-RU"/>
              </w:rPr>
              <w:t xml:space="preserve"> дистанционно</w:t>
            </w:r>
            <w:r w:rsidRPr="002A3E6B">
              <w:t xml:space="preserve">: </w:t>
            </w:r>
          </w:p>
          <w:p w14:paraId="232DDA5F" w14:textId="77777777" w:rsidR="006F2311" w:rsidRDefault="006F2311" w:rsidP="006F2311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4"/>
                  <w:rFonts w:ascii="Calibri" w:hAnsi="Calibri" w:cs="Calibri"/>
                  <w:sz w:val="22"/>
                  <w:szCs w:val="22"/>
                </w:rPr>
                <w:t>https://kpfu.mts-link.ru/j/87429333/1417999310</w:t>
              </w:r>
            </w:hyperlink>
          </w:p>
          <w:p w14:paraId="311F44FB" w14:textId="77777777" w:rsidR="00C66ACB" w:rsidRPr="002A3E6B" w:rsidRDefault="00C66ACB" w:rsidP="00C66ACB">
            <w:pPr>
              <w:jc w:val="both"/>
            </w:pPr>
          </w:p>
          <w:p w14:paraId="17A61C31" w14:textId="77777777" w:rsidR="00C66ACB" w:rsidRPr="002A3E6B" w:rsidRDefault="00C66ACB" w:rsidP="00195688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91C3D" w:rsidRPr="009E6BC9" w14:paraId="0EC68917" w14:textId="77777777" w:rsidTr="00195688">
        <w:trPr>
          <w:trHeight w:val="627"/>
        </w:trPr>
        <w:tc>
          <w:tcPr>
            <w:tcW w:w="4296" w:type="dxa"/>
          </w:tcPr>
          <w:p w14:paraId="0213DC3D" w14:textId="77777777" w:rsidR="00D91C3D" w:rsidRPr="009E6BC9" w:rsidRDefault="00D91C3D" w:rsidP="004F51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Лингвистика для адресата</w:t>
            </w:r>
          </w:p>
        </w:tc>
        <w:tc>
          <w:tcPr>
            <w:tcW w:w="4068" w:type="dxa"/>
            <w:shd w:val="clear" w:color="auto" w:fill="auto"/>
          </w:tcPr>
          <w:p w14:paraId="4EF4BA92" w14:textId="77777777" w:rsidR="00D91C3D" w:rsidRPr="003A1397" w:rsidRDefault="00D91C3D" w:rsidP="004F5114">
            <w:pPr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</w:rPr>
              <w:t xml:space="preserve">Борисова </w:t>
            </w:r>
            <w:r w:rsidR="003A1397">
              <w:rPr>
                <w:i/>
                <w:sz w:val="18"/>
                <w:szCs w:val="18"/>
                <w:lang w:val="ru-RU"/>
              </w:rPr>
              <w:t>Елена Георгиевна</w:t>
            </w:r>
          </w:p>
          <w:p w14:paraId="1DA6458A" w14:textId="77777777" w:rsidR="00D91C3D" w:rsidRPr="00D91C3D" w:rsidRDefault="00D91C3D" w:rsidP="004F5114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9E6BC9">
              <w:rPr>
                <w:i/>
                <w:sz w:val="18"/>
                <w:szCs w:val="18"/>
              </w:rPr>
              <w:t>(</w:t>
            </w:r>
            <w:r w:rsidR="00742A30" w:rsidRPr="00742A30">
              <w:rPr>
                <w:i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  <w:r w:rsidR="00742A30">
              <w:rPr>
                <w:i/>
                <w:sz w:val="18"/>
                <w:szCs w:val="18"/>
                <w:lang w:val="ru-RU"/>
              </w:rPr>
              <w:t>,</w:t>
            </w:r>
            <w:r w:rsidRPr="009E6BC9">
              <w:rPr>
                <w:i/>
                <w:sz w:val="18"/>
                <w:szCs w:val="18"/>
              </w:rPr>
              <w:t>Московский городской педагогический университет, Москва, Российская Федерация)</w:t>
            </w:r>
          </w:p>
        </w:tc>
      </w:tr>
      <w:tr w:rsidR="00195688" w:rsidRPr="009E6BC9" w14:paraId="74FC7804" w14:textId="77777777" w:rsidTr="00195688">
        <w:trPr>
          <w:trHeight w:val="627"/>
        </w:trPr>
        <w:tc>
          <w:tcPr>
            <w:tcW w:w="4296" w:type="dxa"/>
          </w:tcPr>
          <w:p w14:paraId="7185F58B" w14:textId="77777777" w:rsidR="004F5114" w:rsidRPr="009E6BC9" w:rsidRDefault="004F5114" w:rsidP="004F5114">
            <w:pPr>
              <w:jc w:val="both"/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Многомерный анализ Байбера в корпусных исследованиях жанровой вариативности (на материале научных статей по биологии)</w:t>
            </w:r>
          </w:p>
          <w:p w14:paraId="3B29CC8F" w14:textId="77777777" w:rsidR="00195688" w:rsidRPr="009E6BC9" w:rsidRDefault="00195688" w:rsidP="004F51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4D99558D" w14:textId="77777777" w:rsidR="00273078" w:rsidRPr="009E6BC9" w:rsidRDefault="004F5114" w:rsidP="004F5114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Morgoun Natalya Leonidovna </w:t>
            </w:r>
          </w:p>
          <w:p w14:paraId="0E73E6A1" w14:textId="77777777" w:rsidR="004F5114" w:rsidRPr="009E6BC9" w:rsidRDefault="004F5114" w:rsidP="004F5114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</w:t>
            </w:r>
            <w:r w:rsidR="00273078" w:rsidRPr="009E6BC9">
              <w:rPr>
                <w:i/>
                <w:sz w:val="18"/>
                <w:szCs w:val="18"/>
              </w:rPr>
              <w:t>М</w:t>
            </w:r>
            <w:r w:rsidR="00273078" w:rsidRPr="009E6BC9">
              <w:rPr>
                <w:i/>
                <w:sz w:val="18"/>
                <w:szCs w:val="18"/>
                <w:lang w:val="ru-RU"/>
              </w:rPr>
              <w:t>осковский Государственный</w:t>
            </w:r>
            <w:r w:rsidR="00273078" w:rsidRPr="009E6BC9">
              <w:rPr>
                <w:i/>
                <w:sz w:val="18"/>
                <w:szCs w:val="18"/>
              </w:rPr>
              <w:t xml:space="preserve"> имени М.В. Ломоносова,</w:t>
            </w:r>
            <w:r w:rsidR="00273078" w:rsidRPr="009E6BC9">
              <w:rPr>
                <w:i/>
                <w:sz w:val="18"/>
                <w:szCs w:val="18"/>
                <w:lang w:val="ru-RU"/>
              </w:rPr>
              <w:t xml:space="preserve"> Москва</w:t>
            </w:r>
            <w:r w:rsidRPr="009E6BC9">
              <w:rPr>
                <w:i/>
                <w:sz w:val="18"/>
                <w:szCs w:val="18"/>
              </w:rPr>
              <w:t xml:space="preserve"> Российская Федерация)</w:t>
            </w:r>
          </w:p>
          <w:p w14:paraId="0F637141" w14:textId="77777777" w:rsidR="00195688" w:rsidRPr="009E6BC9" w:rsidRDefault="00195688" w:rsidP="00A671E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183160" w:rsidRPr="009E6BC9" w14:paraId="6FE8836B" w14:textId="77777777" w:rsidTr="00195688">
        <w:trPr>
          <w:trHeight w:val="639"/>
        </w:trPr>
        <w:tc>
          <w:tcPr>
            <w:tcW w:w="4296" w:type="dxa"/>
          </w:tcPr>
          <w:p w14:paraId="14953481" w14:textId="77777777" w:rsidR="00183160" w:rsidRPr="009E6BC9" w:rsidRDefault="00183160" w:rsidP="00183160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Употребление интертекстуальных элементов в заголовках текстов франкоязычных СМИ об Олимпиаде 2024: лингвокультурная  интерпретация</w:t>
            </w:r>
          </w:p>
          <w:p w14:paraId="3B0C06DD" w14:textId="77777777" w:rsidR="00183160" w:rsidRPr="009E6BC9" w:rsidRDefault="00183160" w:rsidP="00183160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5770297F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Барышева Ярослава Сергеевна</w:t>
            </w:r>
          </w:p>
          <w:p w14:paraId="04F4C57B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(Российский университет дружбы народов имени Патриса Лумумбы, </w:t>
            </w:r>
          </w:p>
          <w:p w14:paraId="3D48B914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Москва, Российская Федерация)</w:t>
            </w:r>
          </w:p>
          <w:p w14:paraId="29F1135A" w14:textId="77777777" w:rsidR="00183160" w:rsidRPr="009E6BC9" w:rsidRDefault="00183160" w:rsidP="00183160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20802A6E" w14:textId="77777777" w:rsidR="00183160" w:rsidRPr="009E6BC9" w:rsidRDefault="00183160" w:rsidP="00183160">
            <w:pPr>
              <w:rPr>
                <w:i/>
                <w:sz w:val="18"/>
                <w:szCs w:val="18"/>
              </w:rPr>
            </w:pPr>
          </w:p>
        </w:tc>
      </w:tr>
      <w:tr w:rsidR="00183160" w:rsidRPr="009E6BC9" w14:paraId="2DB445BF" w14:textId="77777777" w:rsidTr="00195688">
        <w:trPr>
          <w:trHeight w:val="639"/>
        </w:trPr>
        <w:tc>
          <w:tcPr>
            <w:tcW w:w="4296" w:type="dxa"/>
          </w:tcPr>
          <w:p w14:paraId="46068852" w14:textId="77777777" w:rsidR="00183160" w:rsidRPr="009E6BC9" w:rsidRDefault="00183160" w:rsidP="00183160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Концепт "измена в любви" сквозь призму метафоры (на материале русского, английского и немецкого языков)</w:t>
            </w:r>
          </w:p>
          <w:p w14:paraId="03A893B9" w14:textId="77777777" w:rsidR="00183160" w:rsidRPr="009E6BC9" w:rsidRDefault="00183160" w:rsidP="00183160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7537E331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Бушуева Людмила Александровна, Егорова Виктория Николаевна</w:t>
            </w:r>
          </w:p>
          <w:p w14:paraId="7C13B779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Соловьева Екатерина Вячеславовна, </w:t>
            </w:r>
          </w:p>
          <w:p w14:paraId="1B7293B9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</w:p>
          <w:p w14:paraId="1599CFF0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(ННГУ им. Н.И. Лобачевского, </w:t>
            </w:r>
          </w:p>
          <w:p w14:paraId="48CAF8B6" w14:textId="77777777" w:rsidR="00183160" w:rsidRPr="009E6BC9" w:rsidRDefault="00183160" w:rsidP="00D91C3D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Нижний Новгород, Российская Федерация)</w:t>
            </w:r>
          </w:p>
        </w:tc>
      </w:tr>
      <w:tr w:rsidR="00183160" w:rsidRPr="009E6BC9" w14:paraId="58630A2E" w14:textId="77777777" w:rsidTr="00195688">
        <w:trPr>
          <w:trHeight w:val="685"/>
        </w:trPr>
        <w:tc>
          <w:tcPr>
            <w:tcW w:w="4296" w:type="dxa"/>
          </w:tcPr>
          <w:p w14:paraId="77E46BE0" w14:textId="77777777" w:rsidR="00F05FA5" w:rsidRPr="00D91C3D" w:rsidRDefault="00F05FA5" w:rsidP="00F05FA5">
            <w:pPr>
              <w:rPr>
                <w:sz w:val="18"/>
                <w:szCs w:val="18"/>
              </w:rPr>
            </w:pPr>
            <w:r w:rsidRPr="00D91C3D">
              <w:rPr>
                <w:sz w:val="18"/>
                <w:szCs w:val="18"/>
              </w:rPr>
              <w:t>Жанровый анализ публикаций социальных медиа на основе технологии Big Data</w:t>
            </w:r>
          </w:p>
          <w:p w14:paraId="110B791F" w14:textId="77777777" w:rsidR="00183160" w:rsidRPr="009E6BC9" w:rsidRDefault="00183160" w:rsidP="00183160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003260C6" w14:textId="77777777" w:rsidR="00F05FA5" w:rsidRPr="00D91C3D" w:rsidRDefault="00F05FA5" w:rsidP="00F05FA5">
            <w:pPr>
              <w:jc w:val="both"/>
              <w:rPr>
                <w:i/>
                <w:sz w:val="18"/>
                <w:szCs w:val="18"/>
              </w:rPr>
            </w:pPr>
            <w:r w:rsidRPr="00D91C3D">
              <w:rPr>
                <w:i/>
                <w:sz w:val="18"/>
                <w:szCs w:val="18"/>
              </w:rPr>
              <w:t>Казяба Виктория Викторовна</w:t>
            </w:r>
          </w:p>
          <w:p w14:paraId="27B73C7C" w14:textId="77777777" w:rsidR="00F05FA5" w:rsidRPr="00D91C3D" w:rsidRDefault="00F05FA5" w:rsidP="00F05FA5">
            <w:pPr>
              <w:jc w:val="both"/>
              <w:rPr>
                <w:i/>
                <w:sz w:val="18"/>
                <w:szCs w:val="18"/>
              </w:rPr>
            </w:pPr>
            <w:r w:rsidRPr="00D91C3D">
              <w:rPr>
                <w:i/>
                <w:sz w:val="18"/>
                <w:szCs w:val="18"/>
              </w:rPr>
              <w:t xml:space="preserve">Северный (Арктический) федеральный университет имени М.В. Ломоносова,  </w:t>
            </w:r>
          </w:p>
          <w:p w14:paraId="3B982F80" w14:textId="77777777" w:rsidR="00183160" w:rsidRPr="009E6BC9" w:rsidRDefault="00F05FA5" w:rsidP="00183160">
            <w:pPr>
              <w:jc w:val="both"/>
              <w:rPr>
                <w:i/>
                <w:sz w:val="18"/>
                <w:szCs w:val="18"/>
              </w:rPr>
            </w:pPr>
            <w:r w:rsidRPr="00D91C3D">
              <w:rPr>
                <w:i/>
                <w:sz w:val="18"/>
                <w:szCs w:val="18"/>
              </w:rPr>
              <w:t xml:space="preserve">Северодвинск, </w:t>
            </w:r>
            <w:r w:rsidRPr="009E6BC9">
              <w:rPr>
                <w:i/>
                <w:sz w:val="18"/>
                <w:szCs w:val="18"/>
              </w:rPr>
              <w:t>Российская Федерация)</w:t>
            </w:r>
          </w:p>
        </w:tc>
      </w:tr>
      <w:tr w:rsidR="00D91C3D" w:rsidRPr="009E6BC9" w14:paraId="61D84EF9" w14:textId="77777777" w:rsidTr="00195688">
        <w:trPr>
          <w:trHeight w:val="685"/>
        </w:trPr>
        <w:tc>
          <w:tcPr>
            <w:tcW w:w="4296" w:type="dxa"/>
          </w:tcPr>
          <w:p w14:paraId="6A8A67E4" w14:textId="77777777" w:rsidR="00F05FA5" w:rsidRPr="00F05FA5" w:rsidRDefault="00F05FA5" w:rsidP="00F05FA5">
            <w:pPr>
              <w:rPr>
                <w:sz w:val="18"/>
                <w:szCs w:val="18"/>
                <w:lang w:val="ru-RU"/>
              </w:rPr>
            </w:pPr>
            <w:r w:rsidRPr="009E6BC9">
              <w:rPr>
                <w:sz w:val="18"/>
                <w:szCs w:val="18"/>
              </w:rPr>
              <w:t>Понимание смысла и грамматика текста/дискурса</w:t>
            </w:r>
          </w:p>
          <w:p w14:paraId="5AC08638" w14:textId="77777777" w:rsidR="00D91C3D" w:rsidRPr="00F05FA5" w:rsidRDefault="00D91C3D" w:rsidP="00F05FA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14:paraId="26E9FDDE" w14:textId="77777777" w:rsidR="00F05FA5" w:rsidRPr="009E6BC9" w:rsidRDefault="00F05FA5" w:rsidP="00F05FA5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Киров Евгений Фролович</w:t>
            </w:r>
          </w:p>
          <w:p w14:paraId="79BCFA39" w14:textId="77777777" w:rsidR="00F05FA5" w:rsidRPr="00D91C3D" w:rsidRDefault="00F05FA5" w:rsidP="00F05FA5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(Московский городской педагогический университет, Москва, Российская Федерация)</w:t>
            </w:r>
          </w:p>
        </w:tc>
      </w:tr>
      <w:tr w:rsidR="00183160" w:rsidRPr="009E6BC9" w14:paraId="5CA364F8" w14:textId="77777777" w:rsidTr="00195688">
        <w:trPr>
          <w:trHeight w:val="685"/>
        </w:trPr>
        <w:tc>
          <w:tcPr>
            <w:tcW w:w="4296" w:type="dxa"/>
          </w:tcPr>
          <w:p w14:paraId="425A8072" w14:textId="77777777" w:rsidR="00183160" w:rsidRPr="009E6BC9" w:rsidRDefault="00183160" w:rsidP="00183160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Параметры степени сложности текста в рамках одного типа (на примере практического рассуждения)</w:t>
            </w:r>
          </w:p>
          <w:p w14:paraId="24FE7506" w14:textId="77777777" w:rsidR="00183160" w:rsidRPr="009E6BC9" w:rsidRDefault="00183160" w:rsidP="00183160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50DC3854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Колесова Дарья Владимировна</w:t>
            </w:r>
          </w:p>
          <w:p w14:paraId="2B69BD7E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(Санкт-Петербургский государственный университет,</w:t>
            </w:r>
          </w:p>
          <w:p w14:paraId="12974F7C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Санкт-Петербург, Российская Федерация)</w:t>
            </w:r>
          </w:p>
          <w:p w14:paraId="51D1112D" w14:textId="77777777" w:rsidR="00C5469C" w:rsidRPr="009E6BC9" w:rsidRDefault="00C5469C" w:rsidP="00C5469C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Лисова Олеся Олеговна</w:t>
            </w:r>
          </w:p>
          <w:p w14:paraId="5C8CCFFA" w14:textId="77777777" w:rsidR="00C5469C" w:rsidRPr="009E6BC9" w:rsidRDefault="00C5469C" w:rsidP="00C5469C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(Санкт-Петербургский государственный университет,</w:t>
            </w:r>
          </w:p>
          <w:p w14:paraId="2113817D" w14:textId="77777777" w:rsidR="00C5469C" w:rsidRPr="009E6BC9" w:rsidRDefault="00C5469C" w:rsidP="00C5469C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Санкт-Петербург, Российская Федерация)</w:t>
            </w:r>
          </w:p>
          <w:p w14:paraId="045B5FD2" w14:textId="77777777" w:rsidR="00C5469C" w:rsidRPr="009E6BC9" w:rsidRDefault="00C5469C" w:rsidP="00C5469C">
            <w:pPr>
              <w:jc w:val="both"/>
              <w:rPr>
                <w:i/>
                <w:sz w:val="18"/>
                <w:szCs w:val="18"/>
              </w:rPr>
            </w:pPr>
          </w:p>
          <w:p w14:paraId="4077B2BC" w14:textId="77777777" w:rsidR="00C5469C" w:rsidRPr="009E6BC9" w:rsidRDefault="00C5469C" w:rsidP="00C5469C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Попова Татьяна Игоревна</w:t>
            </w:r>
          </w:p>
          <w:p w14:paraId="4B10C005" w14:textId="77777777" w:rsidR="00C5469C" w:rsidRPr="009E6BC9" w:rsidRDefault="00C5469C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(Санкт-Петербургский государственный университет, Санкт-Петербург, Российская Федерация)</w:t>
            </w:r>
          </w:p>
        </w:tc>
      </w:tr>
      <w:tr w:rsidR="00183160" w:rsidRPr="009E6BC9" w14:paraId="7E2A60B6" w14:textId="77777777" w:rsidTr="00195688">
        <w:trPr>
          <w:trHeight w:val="685"/>
        </w:trPr>
        <w:tc>
          <w:tcPr>
            <w:tcW w:w="4296" w:type="dxa"/>
          </w:tcPr>
          <w:p w14:paraId="0365602E" w14:textId="77777777" w:rsidR="00183160" w:rsidRPr="009E6BC9" w:rsidRDefault="00183160" w:rsidP="00183160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Речевые конфликтогены в цифровой текстуальности Telegram</w:t>
            </w:r>
          </w:p>
          <w:p w14:paraId="63276F45" w14:textId="77777777" w:rsidR="00183160" w:rsidRPr="009E6BC9" w:rsidRDefault="00183160" w:rsidP="00183160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7AE48A7F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Кушнерук Светлана Леонидовна</w:t>
            </w:r>
          </w:p>
          <w:p w14:paraId="2CA22193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(Челябинский государственный университет,</w:t>
            </w:r>
          </w:p>
          <w:p w14:paraId="62EECC8E" w14:textId="77777777" w:rsidR="00183160" w:rsidRPr="009E6BC9" w:rsidRDefault="00183160" w:rsidP="00183160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Челябинск, Российская Федерация)</w:t>
            </w:r>
          </w:p>
        </w:tc>
      </w:tr>
      <w:tr w:rsidR="00E57ED4" w:rsidRPr="009E6BC9" w14:paraId="5BD9F85F" w14:textId="77777777" w:rsidTr="00195688">
        <w:trPr>
          <w:trHeight w:val="685"/>
        </w:trPr>
        <w:tc>
          <w:tcPr>
            <w:tcW w:w="4296" w:type="dxa"/>
          </w:tcPr>
          <w:p w14:paraId="3ACD335C" w14:textId="77777777" w:rsidR="00E57ED4" w:rsidRPr="009E6BC9" w:rsidRDefault="009E6BC9" w:rsidP="00221646">
            <w:pPr>
              <w:rPr>
                <w:sz w:val="18"/>
                <w:szCs w:val="18"/>
              </w:rPr>
            </w:pPr>
            <w:proofErr w:type="spellStart"/>
            <w:r w:rsidRPr="009E6BC9">
              <w:rPr>
                <w:sz w:val="18"/>
                <w:szCs w:val="18"/>
                <w:lang w:val="ru-RU"/>
              </w:rPr>
              <w:t>Интердискурсивность</w:t>
            </w:r>
            <w:proofErr w:type="spellEnd"/>
            <w:r w:rsidRPr="009E6BC9">
              <w:rPr>
                <w:sz w:val="18"/>
                <w:szCs w:val="18"/>
                <w:lang w:val="ru-RU"/>
              </w:rPr>
              <w:t xml:space="preserve"> романа Жоржи Амаду «Исчезновение святой»</w:t>
            </w:r>
          </w:p>
        </w:tc>
        <w:tc>
          <w:tcPr>
            <w:tcW w:w="4068" w:type="dxa"/>
            <w:shd w:val="clear" w:color="auto" w:fill="auto"/>
          </w:tcPr>
          <w:p w14:paraId="6D381308" w14:textId="77777777" w:rsidR="00E57ED4" w:rsidRPr="009E6BC9" w:rsidRDefault="00E57ED4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  <w:lang w:val="ru-RU"/>
              </w:rPr>
              <w:t xml:space="preserve">Лазарева Олеся Викторовна </w:t>
            </w:r>
          </w:p>
          <w:p w14:paraId="1B3F061B" w14:textId="77777777" w:rsidR="009E6BC9" w:rsidRPr="009E6BC9" w:rsidRDefault="009E6BC9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  <w:lang w:val="ru-RU"/>
              </w:rPr>
              <w:t>(</w:t>
            </w:r>
            <w:r w:rsidRPr="009E6BC9">
              <w:rPr>
                <w:i/>
                <w:sz w:val="18"/>
                <w:szCs w:val="18"/>
              </w:rPr>
              <w:t>(Российский университет дружбы народов имени Патриса Лумумбы, Москва, Российская Федерация)</w:t>
            </w:r>
          </w:p>
        </w:tc>
      </w:tr>
      <w:tr w:rsidR="00221646" w:rsidRPr="009E6BC9" w14:paraId="1C1AEBBE" w14:textId="77777777" w:rsidTr="00195688">
        <w:trPr>
          <w:trHeight w:val="685"/>
        </w:trPr>
        <w:tc>
          <w:tcPr>
            <w:tcW w:w="4296" w:type="dxa"/>
          </w:tcPr>
          <w:p w14:paraId="541A480D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Глагольные интерференции в аспекте перевода и лингводидактики глаголов движения в языковой паре русский-итальянский</w:t>
            </w:r>
          </w:p>
          <w:p w14:paraId="0F4AF803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4A194409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Федотова Елена Алексеевна</w:t>
            </w:r>
          </w:p>
          <w:p w14:paraId="4653E8E8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(Коммерческий университет им. Л. Боккони, Милан, Италия)</w:t>
            </w:r>
          </w:p>
        </w:tc>
      </w:tr>
      <w:tr w:rsidR="00221646" w:rsidRPr="009E6BC9" w14:paraId="115FBFAF" w14:textId="77777777" w:rsidTr="00195688">
        <w:trPr>
          <w:trHeight w:val="685"/>
        </w:trPr>
        <w:tc>
          <w:tcPr>
            <w:tcW w:w="4296" w:type="dxa"/>
          </w:tcPr>
          <w:p w14:paraId="4FD29B3C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lastRenderedPageBreak/>
              <w:t>Соотнесение читабельности и синтаксической сложности текста (на  материале текстов ЕГЭ по русскому языку)</w:t>
            </w:r>
          </w:p>
          <w:p w14:paraId="5D9A2403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7D647169" w14:textId="77777777" w:rsidR="00221646" w:rsidRPr="003A1397" w:rsidRDefault="00221646" w:rsidP="00221646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9E6BC9">
              <w:rPr>
                <w:i/>
                <w:sz w:val="18"/>
                <w:szCs w:val="18"/>
              </w:rPr>
              <w:t>Харлан Юлия Александровна (Национальный исследовательский Томский государственный университет</w:t>
            </w:r>
            <w:r w:rsidRPr="009E6BC9">
              <w:rPr>
                <w:i/>
                <w:sz w:val="18"/>
                <w:szCs w:val="18"/>
                <w:lang w:val="ru-RU"/>
              </w:rPr>
              <w:t xml:space="preserve">, </w:t>
            </w:r>
            <w:r w:rsidRPr="009E6BC9">
              <w:rPr>
                <w:i/>
                <w:sz w:val="18"/>
                <w:szCs w:val="18"/>
              </w:rPr>
              <w:t xml:space="preserve"> Томск, Российская Федерация)</w:t>
            </w:r>
          </w:p>
        </w:tc>
      </w:tr>
      <w:tr w:rsidR="00221646" w:rsidRPr="009E6BC9" w14:paraId="501EB035" w14:textId="77777777" w:rsidTr="00F9289C">
        <w:trPr>
          <w:trHeight w:val="685"/>
        </w:trPr>
        <w:tc>
          <w:tcPr>
            <w:tcW w:w="8364" w:type="dxa"/>
            <w:gridSpan w:val="2"/>
          </w:tcPr>
          <w:p w14:paraId="21495DD7" w14:textId="77777777" w:rsidR="00221646" w:rsidRPr="009E6BC9" w:rsidRDefault="00221646" w:rsidP="00221646">
            <w:pPr>
              <w:jc w:val="both"/>
              <w:rPr>
                <w:b/>
              </w:rPr>
            </w:pPr>
            <w:r w:rsidRPr="009E6BC9">
              <w:rPr>
                <w:b/>
              </w:rPr>
              <w:t xml:space="preserve">2 Механизмы пониманияи сложность текста: междисциплинарный подход </w:t>
            </w:r>
          </w:p>
          <w:p w14:paraId="16A1BC9A" w14:textId="77777777" w:rsidR="00221646" w:rsidRPr="009E6BC9" w:rsidRDefault="00221646" w:rsidP="00221646">
            <w:pPr>
              <w:jc w:val="both"/>
              <w:rPr>
                <w:i/>
              </w:rPr>
            </w:pPr>
            <w:r w:rsidRPr="009E6BC9">
              <w:rPr>
                <w:i/>
              </w:rPr>
              <w:t>Подсекция 2 / Subsection 2</w:t>
            </w:r>
            <w:r w:rsidRPr="009E6BC9">
              <w:t xml:space="preserve"> </w:t>
            </w:r>
          </w:p>
          <w:p w14:paraId="55CD1BF6" w14:textId="77777777" w:rsidR="00221646" w:rsidRPr="009E6BC9" w:rsidRDefault="00221646" w:rsidP="00221646">
            <w:pPr>
              <w:jc w:val="both"/>
            </w:pPr>
            <w:r w:rsidRPr="009E6BC9">
              <w:rPr>
                <w:i/>
                <w:iCs/>
              </w:rPr>
              <w:t>Научный модератор</w:t>
            </w:r>
            <w:r w:rsidRPr="009E6BC9">
              <w:t>: Каримова А.А. (Россия)/</w:t>
            </w:r>
            <w:r w:rsidRPr="009E6BC9">
              <w:rPr>
                <w:i/>
              </w:rPr>
              <w:t xml:space="preserve"> Moderator:</w:t>
            </w:r>
            <w:r w:rsidRPr="009E6BC9">
              <w:t xml:space="preserve"> A.A. Karimova (Russia)</w:t>
            </w:r>
          </w:p>
          <w:p w14:paraId="38B6992A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221646" w:rsidRPr="009E6BC9" w14:paraId="414DFE9B" w14:textId="77777777" w:rsidTr="00195688">
        <w:trPr>
          <w:trHeight w:val="685"/>
        </w:trPr>
        <w:tc>
          <w:tcPr>
            <w:tcW w:w="4296" w:type="dxa"/>
          </w:tcPr>
          <w:p w14:paraId="445AB3D3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Пропозициональный анализ учебных текстов РКИ</w:t>
            </w:r>
          </w:p>
          <w:p w14:paraId="66B185EF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436C0B53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Андреева Мария Игоревна , </w:t>
            </w:r>
          </w:p>
          <w:p w14:paraId="22FB3F67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Гатиятуллина Галия Маратовна Мартынова Екатерина Владимировна</w:t>
            </w:r>
          </w:p>
          <w:p w14:paraId="1BBC1A80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(Казанский (Приволжский) федеральный университет, Казань, Российская Федерация)</w:t>
            </w:r>
          </w:p>
          <w:p w14:paraId="1A51704D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221646" w:rsidRPr="009E6BC9" w14:paraId="4EF95691" w14:textId="77777777" w:rsidTr="00195688">
        <w:trPr>
          <w:trHeight w:val="685"/>
        </w:trPr>
        <w:tc>
          <w:tcPr>
            <w:tcW w:w="4296" w:type="dxa"/>
          </w:tcPr>
          <w:p w14:paraId="682D68D5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Установление наличия скрытого смысла текста при помощи теории Кооперации Г. Грайса</w:t>
            </w:r>
          </w:p>
          <w:p w14:paraId="311B9C21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0B417549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Бубник</w:t>
            </w:r>
            <w:r w:rsidRPr="009E6BC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9E6BC9">
              <w:rPr>
                <w:i/>
                <w:sz w:val="18"/>
                <w:szCs w:val="18"/>
              </w:rPr>
              <w:t xml:space="preserve">Дарья Евгеньевна (Казанский федеральный университет, </w:t>
            </w:r>
          </w:p>
          <w:p w14:paraId="693D1615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Нижний Новгород, Российская Федерация)</w:t>
            </w:r>
          </w:p>
          <w:p w14:paraId="6785160B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  <w:p w14:paraId="77AB8BD8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  <w:p w14:paraId="0B20D43C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  <w:p w14:paraId="057AB188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221646" w:rsidRPr="009E6BC9" w14:paraId="1991B43E" w14:textId="77777777" w:rsidTr="00195688">
        <w:trPr>
          <w:trHeight w:val="685"/>
        </w:trPr>
        <w:tc>
          <w:tcPr>
            <w:tcW w:w="4296" w:type="dxa"/>
          </w:tcPr>
          <w:p w14:paraId="4E7AE04D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Концептуализация пейнизма как социокультурного феномена этической направленности и его конструирование языковыми средствами</w:t>
            </w:r>
          </w:p>
          <w:p w14:paraId="5AFBCBD4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08C76666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Гаевская</w:t>
            </w:r>
            <w:r w:rsidRPr="009E6BC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9E6BC9">
              <w:rPr>
                <w:i/>
                <w:sz w:val="18"/>
                <w:szCs w:val="18"/>
              </w:rPr>
              <w:t>Мария Александровна</w:t>
            </w:r>
          </w:p>
          <w:p w14:paraId="64B01D7C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(Российский государственный педагогический университет им. А. И. Герцена</w:t>
            </w:r>
          </w:p>
          <w:p w14:paraId="5368145C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, Санкт-Петербург, Российская Федерация)</w:t>
            </w:r>
          </w:p>
          <w:p w14:paraId="5AE1DFFE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  <w:p w14:paraId="265AF38F" w14:textId="77777777" w:rsidR="00E57ED4" w:rsidRPr="009E6BC9" w:rsidRDefault="00E57ED4" w:rsidP="00E57ED4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Чихачева Дарья Владимировна</w:t>
            </w:r>
          </w:p>
          <w:p w14:paraId="0A3E7817" w14:textId="77777777" w:rsidR="00E57ED4" w:rsidRPr="009E6BC9" w:rsidRDefault="00E57ED4" w:rsidP="00E57ED4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(Национальный исследовательский университет «Высшая школа экономики», Москва, Российская Федерация)</w:t>
            </w:r>
          </w:p>
        </w:tc>
      </w:tr>
      <w:tr w:rsidR="00221646" w:rsidRPr="009E6BC9" w14:paraId="080E933A" w14:textId="77777777" w:rsidTr="00195688">
        <w:trPr>
          <w:trHeight w:val="685"/>
        </w:trPr>
        <w:tc>
          <w:tcPr>
            <w:tcW w:w="4296" w:type="dxa"/>
          </w:tcPr>
          <w:p w14:paraId="05BC769C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Совет как средство воздействия в дискурсе здорового образа жизни</w:t>
            </w:r>
          </w:p>
          <w:p w14:paraId="2A1EE81C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7EBB3ECD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Гирко Виктория Андреевна</w:t>
            </w:r>
          </w:p>
          <w:p w14:paraId="70654D5C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 xml:space="preserve">(Воронежский государственный медицинский университет им. Н.Н. Бурденко, </w:t>
            </w:r>
          </w:p>
          <w:p w14:paraId="7955AB3E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Воронеж, Российская Федерация)</w:t>
            </w:r>
          </w:p>
          <w:p w14:paraId="66976E38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  <w:p w14:paraId="5A6C4E8E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221646" w:rsidRPr="009E6BC9" w14:paraId="37BD8735" w14:textId="77777777" w:rsidTr="00195688">
        <w:trPr>
          <w:trHeight w:val="685"/>
        </w:trPr>
        <w:tc>
          <w:tcPr>
            <w:tcW w:w="4296" w:type="dxa"/>
          </w:tcPr>
          <w:p w14:paraId="3232D24A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Мультимодальный аспект кодирования информации в медийной рекламе</w:t>
            </w:r>
          </w:p>
          <w:p w14:paraId="62BA3FE4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1E31F3F5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Савко Павел Витальевич</w:t>
            </w:r>
          </w:p>
          <w:p w14:paraId="7D68C794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(Челябинский Государственный университет, Челябинск, Российская Федерация)</w:t>
            </w:r>
          </w:p>
        </w:tc>
      </w:tr>
      <w:tr w:rsidR="00221646" w:rsidRPr="009E6BC9" w14:paraId="1888A29C" w14:textId="77777777" w:rsidTr="00195688">
        <w:trPr>
          <w:trHeight w:val="685"/>
        </w:trPr>
        <w:tc>
          <w:tcPr>
            <w:tcW w:w="4296" w:type="dxa"/>
          </w:tcPr>
          <w:p w14:paraId="7CF8BB44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Лингвопрагматические особенности создания личного бренда политика</w:t>
            </w:r>
          </w:p>
          <w:p w14:paraId="6D3516B0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28B448DD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Смирнов Егор Дмитриевич</w:t>
            </w:r>
          </w:p>
          <w:p w14:paraId="275C018E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(Российский университет дружбы народов имени Патриса Лумумбы, Москва, Российская Федерация)</w:t>
            </w:r>
          </w:p>
          <w:p w14:paraId="0FB47211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221646" w:rsidRPr="009E6BC9" w14:paraId="116D1768" w14:textId="77777777" w:rsidTr="00195688">
        <w:trPr>
          <w:trHeight w:val="685"/>
        </w:trPr>
        <w:tc>
          <w:tcPr>
            <w:tcW w:w="4296" w:type="dxa"/>
          </w:tcPr>
          <w:p w14:paraId="4CD3097F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Время культуры создания текста</w:t>
            </w:r>
          </w:p>
          <w:p w14:paraId="57202A46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080290CE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Смирнова Ульяна Викторовна</w:t>
            </w:r>
          </w:p>
          <w:p w14:paraId="6579EC5A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(Московский городской педагогический университет , Москва, Российская Федерация)</w:t>
            </w:r>
          </w:p>
        </w:tc>
      </w:tr>
      <w:tr w:rsidR="00221646" w:rsidRPr="009E6BC9" w14:paraId="0BFAF1AB" w14:textId="77777777" w:rsidTr="00195688">
        <w:trPr>
          <w:trHeight w:val="685"/>
        </w:trPr>
        <w:tc>
          <w:tcPr>
            <w:tcW w:w="4296" w:type="dxa"/>
          </w:tcPr>
          <w:p w14:paraId="2127BB0A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Опыт использования дефектных текстов в процессе обучения специальному переводу</w:t>
            </w:r>
          </w:p>
          <w:p w14:paraId="0C3F2256" w14:textId="77777777" w:rsidR="00221646" w:rsidRPr="009E6BC9" w:rsidRDefault="00221646" w:rsidP="00221646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</w:tcPr>
          <w:p w14:paraId="6D14FD74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Фомина Инна Николаевна</w:t>
            </w:r>
          </w:p>
          <w:p w14:paraId="594C3E87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(Московский государственный университет имени М.В.Ломоносова</w:t>
            </w:r>
          </w:p>
          <w:p w14:paraId="5D07B6C1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, Москва, Российская Федерация)</w:t>
            </w:r>
          </w:p>
        </w:tc>
      </w:tr>
      <w:tr w:rsidR="00221646" w:rsidRPr="00195688" w14:paraId="58FA01C6" w14:textId="77777777" w:rsidTr="00195688">
        <w:trPr>
          <w:trHeight w:val="685"/>
        </w:trPr>
        <w:tc>
          <w:tcPr>
            <w:tcW w:w="4296" w:type="dxa"/>
          </w:tcPr>
          <w:p w14:paraId="3515E1A6" w14:textId="77777777" w:rsidR="00221646" w:rsidRPr="009E6BC9" w:rsidRDefault="00221646" w:rsidP="00221646">
            <w:pPr>
              <w:rPr>
                <w:sz w:val="18"/>
                <w:szCs w:val="18"/>
              </w:rPr>
            </w:pPr>
            <w:r w:rsidRPr="009E6BC9">
              <w:rPr>
                <w:sz w:val="18"/>
                <w:szCs w:val="18"/>
              </w:rPr>
              <w:t>Особенности перевода английского спортивного медиатекста</w:t>
            </w:r>
          </w:p>
          <w:p w14:paraId="237E5D72" w14:textId="77777777" w:rsidR="00221646" w:rsidRPr="009E6BC9" w:rsidRDefault="00221646" w:rsidP="002216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8" w:type="dxa"/>
            <w:shd w:val="clear" w:color="auto" w:fill="auto"/>
          </w:tcPr>
          <w:p w14:paraId="41D3A479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Ямалетдинова Карина Руслановна</w:t>
            </w:r>
          </w:p>
          <w:p w14:paraId="6F59896D" w14:textId="77777777" w:rsidR="00221646" w:rsidRPr="009E6BC9" w:rsidRDefault="00221646" w:rsidP="00221646">
            <w:pPr>
              <w:jc w:val="both"/>
              <w:rPr>
                <w:i/>
                <w:sz w:val="18"/>
                <w:szCs w:val="18"/>
              </w:rPr>
            </w:pPr>
            <w:r w:rsidRPr="009E6BC9">
              <w:rPr>
                <w:i/>
                <w:sz w:val="18"/>
                <w:szCs w:val="18"/>
              </w:rPr>
              <w:t>(Казанский (Приволжский) федеральный университет, Казань, Российская Федерация)</w:t>
            </w:r>
          </w:p>
        </w:tc>
      </w:tr>
    </w:tbl>
    <w:p w14:paraId="0A22E76B" w14:textId="77777777" w:rsidR="001F2BB8" w:rsidRPr="00195688" w:rsidRDefault="001F2BB8"/>
    <w:sectPr w:rsidR="001F2BB8" w:rsidRPr="00195688" w:rsidSect="0004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67"/>
    <w:rsid w:val="00043B2D"/>
    <w:rsid w:val="00183160"/>
    <w:rsid w:val="00195688"/>
    <w:rsid w:val="001F2BB8"/>
    <w:rsid w:val="00221646"/>
    <w:rsid w:val="00273078"/>
    <w:rsid w:val="002A3E6B"/>
    <w:rsid w:val="003A1397"/>
    <w:rsid w:val="00411226"/>
    <w:rsid w:val="004A4FB5"/>
    <w:rsid w:val="004F5114"/>
    <w:rsid w:val="005F3243"/>
    <w:rsid w:val="00682304"/>
    <w:rsid w:val="006F2311"/>
    <w:rsid w:val="0071282B"/>
    <w:rsid w:val="00742A30"/>
    <w:rsid w:val="00877020"/>
    <w:rsid w:val="009E6BC9"/>
    <w:rsid w:val="00A671E1"/>
    <w:rsid w:val="00AD5BE3"/>
    <w:rsid w:val="00BE7938"/>
    <w:rsid w:val="00C5469C"/>
    <w:rsid w:val="00C66ACB"/>
    <w:rsid w:val="00CF3367"/>
    <w:rsid w:val="00D2301D"/>
    <w:rsid w:val="00D91C3D"/>
    <w:rsid w:val="00E57ED4"/>
    <w:rsid w:val="00F05FA5"/>
    <w:rsid w:val="00F6171D"/>
    <w:rsid w:val="00F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FE18"/>
  <w15:docId w15:val="{892F3CCE-FE55-854B-9CD3-39477B5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020"/>
    <w:rPr>
      <w:b/>
      <w:bCs/>
    </w:rPr>
  </w:style>
  <w:style w:type="character" w:styleId="a4">
    <w:name w:val="Hyperlink"/>
    <w:basedOn w:val="a0"/>
    <w:uiPriority w:val="99"/>
    <w:semiHidden/>
    <w:unhideWhenUsed/>
    <w:rsid w:val="006F2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fu.mts-link.ru/j/87429333/1417999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Булина Евгения Николаевна</dc:creator>
  <cp:lastModifiedBy>Natalya Morgoun</cp:lastModifiedBy>
  <cp:revision>2</cp:revision>
  <dcterms:created xsi:type="dcterms:W3CDTF">2024-10-28T18:01:00Z</dcterms:created>
  <dcterms:modified xsi:type="dcterms:W3CDTF">2024-10-28T18:01:00Z</dcterms:modified>
</cp:coreProperties>
</file>