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F985" w14:textId="77777777" w:rsidR="005909C5" w:rsidRPr="00AF79E2" w:rsidRDefault="00CA7123" w:rsidP="005909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525165"/>
      <w:r w:rsidRPr="00AF79E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ПРОЕКТ </w:t>
      </w:r>
      <w:bookmarkStart w:id="1" w:name="_Hlk135828481"/>
    </w:p>
    <w:p w14:paraId="5963526F" w14:textId="77777777" w:rsidR="00CA7123" w:rsidRPr="00AF79E2" w:rsidRDefault="00883221" w:rsidP="00CA7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Российский н</w:t>
      </w:r>
      <w:r w:rsidR="00CA7123" w:rsidRPr="00AF79E2">
        <w:rPr>
          <w:rFonts w:ascii="Times New Roman" w:hAnsi="Times New Roman" w:cs="Times New Roman"/>
          <w:b/>
          <w:bCs/>
          <w:sz w:val="26"/>
          <w:szCs w:val="26"/>
        </w:rPr>
        <w:t>аучно-методическ</w:t>
      </w:r>
      <w:r w:rsidR="005909C5" w:rsidRPr="00AF79E2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="00CA7123" w:rsidRPr="00AF79E2">
        <w:rPr>
          <w:rFonts w:ascii="Times New Roman" w:hAnsi="Times New Roman" w:cs="Times New Roman"/>
          <w:b/>
          <w:bCs/>
          <w:sz w:val="26"/>
          <w:szCs w:val="26"/>
        </w:rPr>
        <w:t xml:space="preserve"> семинар </w:t>
      </w:r>
    </w:p>
    <w:p w14:paraId="525E5479" w14:textId="77777777" w:rsidR="00CA7123" w:rsidRPr="00AF79E2" w:rsidRDefault="00CA7123" w:rsidP="00CA7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DB923B" w14:textId="77777777" w:rsidR="005C6FB7" w:rsidRDefault="005909C5" w:rsidP="00CA7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F79E2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2842DC" w:rsidRPr="002842D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Трансформация сложившихся практик </w:t>
      </w:r>
      <w:r w:rsidR="002842D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и новые возможности управления </w:t>
      </w:r>
      <w:r w:rsidR="00BE1D2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современной </w:t>
      </w:r>
      <w:r w:rsidR="002842DC">
        <w:rPr>
          <w:rFonts w:ascii="Times New Roman" w:hAnsi="Times New Roman" w:cs="Times New Roman"/>
          <w:b/>
          <w:bCs/>
          <w:i/>
          <w:sz w:val="26"/>
          <w:szCs w:val="26"/>
        </w:rPr>
        <w:t>экономическ</w:t>
      </w:r>
      <w:r w:rsidR="00BE1D21">
        <w:rPr>
          <w:rFonts w:ascii="Times New Roman" w:hAnsi="Times New Roman" w:cs="Times New Roman"/>
          <w:b/>
          <w:bCs/>
          <w:i/>
          <w:sz w:val="26"/>
          <w:szCs w:val="26"/>
        </w:rPr>
        <w:t>ой</w:t>
      </w:r>
      <w:r w:rsidR="002842D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систем</w:t>
      </w:r>
      <w:r w:rsidR="00BE1D21">
        <w:rPr>
          <w:rFonts w:ascii="Times New Roman" w:hAnsi="Times New Roman" w:cs="Times New Roman"/>
          <w:b/>
          <w:bCs/>
          <w:i/>
          <w:sz w:val="26"/>
          <w:szCs w:val="26"/>
        </w:rPr>
        <w:t>ой России</w:t>
      </w:r>
      <w:r w:rsidR="002842DC"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</w:p>
    <w:p w14:paraId="0D85A6F8" w14:textId="77777777" w:rsidR="00BE1D21" w:rsidRDefault="00BE1D21" w:rsidP="00CA7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B634126" w14:textId="77777777" w:rsidR="00A50D3C" w:rsidRDefault="00AF79E2" w:rsidP="00DC54E6">
      <w:pPr>
        <w:spacing w:after="12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50D3C">
        <w:rPr>
          <w:rFonts w:ascii="Times New Roman" w:hAnsi="Times New Roman" w:cs="Times New Roman"/>
          <w:iCs/>
          <w:sz w:val="26"/>
          <w:szCs w:val="26"/>
          <w:u w:val="single"/>
        </w:rPr>
        <w:t>Участники</w:t>
      </w:r>
      <w:r w:rsidRPr="00AF79E2">
        <w:rPr>
          <w:rFonts w:ascii="Times New Roman" w:hAnsi="Times New Roman" w:cs="Times New Roman"/>
          <w:iCs/>
          <w:sz w:val="26"/>
          <w:szCs w:val="26"/>
        </w:rPr>
        <w:t xml:space="preserve">: </w:t>
      </w:r>
    </w:p>
    <w:p w14:paraId="09C72C78" w14:textId="77777777" w:rsidR="00A50D3C" w:rsidRDefault="00AF79E2" w:rsidP="00DC54E6">
      <w:pPr>
        <w:spacing w:after="12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79E2">
        <w:rPr>
          <w:rFonts w:ascii="Times New Roman" w:hAnsi="Times New Roman" w:cs="Times New Roman"/>
          <w:iCs/>
          <w:sz w:val="26"/>
          <w:szCs w:val="26"/>
        </w:rPr>
        <w:t>Вологодский научный центр Российской академии наук</w:t>
      </w:r>
    </w:p>
    <w:p w14:paraId="3901AD05" w14:textId="77777777" w:rsidR="00AF79E2" w:rsidRDefault="00AF79E2" w:rsidP="00DC54E6">
      <w:pPr>
        <w:spacing w:after="12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79E2">
        <w:rPr>
          <w:rFonts w:ascii="Times New Roman" w:hAnsi="Times New Roman" w:cs="Times New Roman"/>
          <w:iCs/>
          <w:sz w:val="26"/>
          <w:szCs w:val="26"/>
        </w:rPr>
        <w:t>Московский государственный университет им. М.В. Ломоносова (факультет государственного управления, экономический факультет</w:t>
      </w:r>
      <w:r w:rsidR="00701582">
        <w:rPr>
          <w:rFonts w:ascii="Times New Roman" w:hAnsi="Times New Roman" w:cs="Times New Roman"/>
          <w:iCs/>
          <w:sz w:val="26"/>
          <w:szCs w:val="26"/>
        </w:rPr>
        <w:t>, ц</w:t>
      </w:r>
      <w:r w:rsidR="00701582" w:rsidRPr="00574B42">
        <w:rPr>
          <w:rFonts w:ascii="Times New Roman" w:hAnsi="Times New Roman" w:cs="Times New Roman"/>
          <w:iCs/>
          <w:sz w:val="26"/>
          <w:szCs w:val="26"/>
        </w:rPr>
        <w:t>ентр биоэкономики и эко-инноваций</w:t>
      </w:r>
      <w:r w:rsidRPr="00AF79E2">
        <w:rPr>
          <w:rFonts w:ascii="Times New Roman" w:hAnsi="Times New Roman" w:cs="Times New Roman"/>
          <w:iCs/>
          <w:sz w:val="26"/>
          <w:szCs w:val="26"/>
        </w:rPr>
        <w:t>)</w:t>
      </w:r>
    </w:p>
    <w:p w14:paraId="53E35951" w14:textId="77777777" w:rsidR="003B3377" w:rsidRPr="00AF79E2" w:rsidRDefault="00233176" w:rsidP="00DC54E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>Д</w:t>
      </w:r>
      <w:r w:rsidR="005909C5" w:rsidRPr="00A50D3C">
        <w:rPr>
          <w:rFonts w:ascii="Times New Roman" w:eastAsia="Times New Roman" w:hAnsi="Times New Roman" w:cs="Times New Roman"/>
          <w:color w:val="2C2D2E"/>
          <w:sz w:val="26"/>
          <w:szCs w:val="26"/>
          <w:u w:val="single"/>
          <w:lang w:eastAsia="ru-RU"/>
        </w:rPr>
        <w:t>аты проведения</w:t>
      </w:r>
      <w:r w:rsidR="003B3377" w:rsidRPr="00AF79E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: </w:t>
      </w:r>
      <w:r w:rsidR="00E841E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</w:t>
      </w:r>
      <w:r w:rsidR="003B3377" w:rsidRPr="00AF79E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</w:t>
      </w:r>
      <w:r w:rsidR="00E841EA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4</w:t>
      </w:r>
      <w:r w:rsidR="005909C5" w:rsidRPr="00AF79E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июля</w:t>
      </w:r>
      <w:r w:rsidR="003B3377" w:rsidRPr="00AF79E2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2024 года</w:t>
      </w:r>
    </w:p>
    <w:p w14:paraId="53E65051" w14:textId="77777777" w:rsidR="00AF79E2" w:rsidRPr="00AF79E2" w:rsidRDefault="00AF79E2" w:rsidP="00DC54E6">
      <w:pPr>
        <w:spacing w:after="12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50D3C">
        <w:rPr>
          <w:rFonts w:ascii="Times New Roman" w:hAnsi="Times New Roman" w:cs="Times New Roman"/>
          <w:iCs/>
          <w:sz w:val="26"/>
          <w:szCs w:val="26"/>
          <w:u w:val="single"/>
        </w:rPr>
        <w:t>Место проведения</w:t>
      </w:r>
      <w:r w:rsidRPr="00AF79E2">
        <w:rPr>
          <w:rFonts w:ascii="Times New Roman" w:hAnsi="Times New Roman" w:cs="Times New Roman"/>
          <w:iCs/>
          <w:sz w:val="26"/>
          <w:szCs w:val="26"/>
        </w:rPr>
        <w:t>: г. Вологда</w:t>
      </w:r>
    </w:p>
    <w:bookmarkEnd w:id="1"/>
    <w:p w14:paraId="45A40FBD" w14:textId="77777777" w:rsidR="00CA7123" w:rsidRPr="00AF79E2" w:rsidRDefault="00CA7123" w:rsidP="00CA7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9E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F79E2">
        <w:rPr>
          <w:rFonts w:ascii="Times New Roman" w:hAnsi="Times New Roman" w:cs="Times New Roman"/>
          <w:b/>
          <w:sz w:val="26"/>
          <w:szCs w:val="26"/>
        </w:rPr>
        <w:t xml:space="preserve"> день семинара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F5C4D">
        <w:rPr>
          <w:rFonts w:ascii="Times New Roman" w:hAnsi="Times New Roman" w:cs="Times New Roman"/>
          <w:b/>
          <w:sz w:val="26"/>
          <w:szCs w:val="26"/>
        </w:rPr>
        <w:t>2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июля, </w:t>
      </w:r>
      <w:r w:rsidR="00EF5C4D">
        <w:rPr>
          <w:rFonts w:ascii="Times New Roman" w:hAnsi="Times New Roman" w:cs="Times New Roman"/>
          <w:b/>
          <w:sz w:val="26"/>
          <w:szCs w:val="26"/>
        </w:rPr>
        <w:t>вторник</w:t>
      </w:r>
      <w:r w:rsidR="00F804B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4888" w:type="pct"/>
        <w:tblInd w:w="108" w:type="dxa"/>
        <w:tblLook w:val="04A0" w:firstRow="1" w:lastRow="0" w:firstColumn="1" w:lastColumn="0" w:noHBand="0" w:noVBand="1"/>
      </w:tblPr>
      <w:tblGrid>
        <w:gridCol w:w="1661"/>
        <w:gridCol w:w="7475"/>
      </w:tblGrid>
      <w:tr w:rsidR="00EC5360" w:rsidRPr="00AF79E2" w14:paraId="01D54265" w14:textId="77777777" w:rsidTr="00FD6028">
        <w:tc>
          <w:tcPr>
            <w:tcW w:w="909" w:type="pct"/>
          </w:tcPr>
          <w:p w14:paraId="41FC971B" w14:textId="77777777" w:rsidR="00EC5360" w:rsidRPr="00AF79E2" w:rsidRDefault="00D42D66" w:rsidP="00EC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1" w:type="pct"/>
          </w:tcPr>
          <w:p w14:paraId="123DD1A9" w14:textId="77777777" w:rsidR="00EC5360" w:rsidRPr="00AF79E2" w:rsidRDefault="00EC5360" w:rsidP="00EC53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Вологодским научным центром РАН</w:t>
            </w:r>
          </w:p>
          <w:p w14:paraId="68A0F49E" w14:textId="77777777" w:rsidR="00EC5360" w:rsidRPr="00AF79E2" w:rsidRDefault="00EC5360" w:rsidP="00EC53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Экскурсия по Центру</w:t>
            </w:r>
            <w:r w:rsidR="00744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C5360" w:rsidRPr="00AF79E2" w14:paraId="0C11F0E5" w14:textId="77777777" w:rsidTr="00FD6028">
        <w:tc>
          <w:tcPr>
            <w:tcW w:w="909" w:type="pct"/>
          </w:tcPr>
          <w:p w14:paraId="6D60CCDE" w14:textId="77777777" w:rsidR="00EC5360" w:rsidRPr="00AF79E2" w:rsidRDefault="00A40672" w:rsidP="00EC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2D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5360" w:rsidRPr="00AF7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1" w:type="pct"/>
          </w:tcPr>
          <w:p w14:paraId="35A058FD" w14:textId="77777777" w:rsidR="00EC5360" w:rsidRPr="00AF79E2" w:rsidRDefault="00EC5360" w:rsidP="00EC53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744D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Российского </w:t>
            </w:r>
            <w:r w:rsidRPr="00AF79E2">
              <w:rPr>
                <w:rFonts w:ascii="Times New Roman" w:hAnsi="Times New Roman" w:cs="Times New Roman"/>
                <w:b/>
                <w:sz w:val="26"/>
                <w:szCs w:val="26"/>
              </w:rPr>
              <w:t>научно-методического семинара</w:t>
            </w:r>
            <w:r w:rsidR="00A406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0672" w:rsidRPr="00A40672">
              <w:rPr>
                <w:rFonts w:ascii="Times New Roman" w:hAnsi="Times New Roman" w:cs="Times New Roman"/>
                <w:bCs/>
                <w:sz w:val="26"/>
                <w:szCs w:val="26"/>
              </w:rPr>
              <w:t>(Хрустальный зал</w:t>
            </w:r>
            <w:r w:rsidR="00A406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ВолНЦ РАН</w:t>
            </w:r>
            <w:r w:rsidR="00A40672" w:rsidRPr="00A4067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6382A186" w14:textId="77777777" w:rsidR="00EC5360" w:rsidRDefault="00EC5360" w:rsidP="00EC536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iCs/>
                <w:sz w:val="26"/>
                <w:szCs w:val="26"/>
              </w:rPr>
              <w:t>Приветствия сторон.</w:t>
            </w:r>
          </w:p>
          <w:p w14:paraId="257B73B0" w14:textId="38070688" w:rsidR="00A40672" w:rsidRPr="00233176" w:rsidRDefault="00A40672" w:rsidP="00A406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Публичная лекция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DFB">
              <w:rPr>
                <w:rFonts w:ascii="Times New Roman" w:hAnsi="Times New Roman" w:cs="Times New Roman"/>
                <w:sz w:val="26"/>
                <w:szCs w:val="26"/>
              </w:rPr>
              <w:t xml:space="preserve">доктора экономических наук, профессора </w:t>
            </w:r>
            <w:r w:rsidRPr="00A406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Бобылева Сергея Николаевича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177">
              <w:rPr>
                <w:rFonts w:ascii="Times New Roman" w:hAnsi="Times New Roman" w:cs="Times New Roman"/>
                <w:sz w:val="26"/>
                <w:szCs w:val="26"/>
              </w:rPr>
              <w:t>на тему «</w:t>
            </w:r>
            <w:r w:rsidR="00B63177" w:rsidRPr="00B63177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в условиях турбулентности</w:t>
            </w:r>
            <w:r w:rsidRPr="00B6317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A7123" w:rsidRPr="00AF79E2" w14:paraId="5FF54C80" w14:textId="77777777" w:rsidTr="00FD6028">
        <w:tc>
          <w:tcPr>
            <w:tcW w:w="909" w:type="pct"/>
          </w:tcPr>
          <w:p w14:paraId="27533F62" w14:textId="77777777" w:rsidR="00CA7123" w:rsidRPr="00AF79E2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6EA8" w:rsidRPr="00AF7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1" w:type="pct"/>
          </w:tcPr>
          <w:p w14:paraId="3FB3634D" w14:textId="77777777" w:rsidR="00CA7123" w:rsidRPr="00A40672" w:rsidRDefault="00A40672" w:rsidP="00EA6EA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Обед</w:t>
            </w:r>
          </w:p>
        </w:tc>
      </w:tr>
      <w:tr w:rsidR="00CA7123" w:rsidRPr="00AF79E2" w14:paraId="2767AC07" w14:textId="77777777" w:rsidTr="00FD6028">
        <w:tc>
          <w:tcPr>
            <w:tcW w:w="909" w:type="pct"/>
          </w:tcPr>
          <w:p w14:paraId="6084A7EF" w14:textId="77777777" w:rsidR="00CA7123" w:rsidRPr="00AF79E2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406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25695" w:rsidRPr="00AF7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4091" w:type="pct"/>
          </w:tcPr>
          <w:p w14:paraId="5C2B6911" w14:textId="77777777" w:rsidR="00744DFB" w:rsidRDefault="00A40672" w:rsidP="004E78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72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Продолжение научно-методического семинара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86AAAF0" w14:textId="77777777" w:rsidR="00A40672" w:rsidRPr="00A40672" w:rsidRDefault="00A40672" w:rsidP="004E78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0672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744DFB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A40672">
              <w:rPr>
                <w:rFonts w:ascii="Times New Roman" w:hAnsi="Times New Roman" w:cs="Times New Roman"/>
                <w:bCs/>
                <w:sz w:val="26"/>
                <w:szCs w:val="26"/>
              </w:rPr>
              <w:t>онференц-зал 1 здания)</w:t>
            </w:r>
          </w:p>
          <w:p w14:paraId="7F2C7307" w14:textId="77777777" w:rsidR="00CA7123" w:rsidRPr="00AF79E2" w:rsidRDefault="00171650" w:rsidP="004E78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</w:t>
            </w:r>
            <w:r w:rsidR="00744D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ния </w:t>
            </w: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ВолНЦ РАН в области</w:t>
            </w:r>
            <w:r w:rsidR="00CA7123"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социально</w:t>
            </w:r>
            <w:r w:rsidR="00744D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 и </w:t>
            </w:r>
            <w:r w:rsidR="00CA7123"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экономического развития территори</w:t>
            </w:r>
            <w:r w:rsidR="00744DF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  <w:p w14:paraId="6745DC6F" w14:textId="77777777" w:rsidR="00C84255" w:rsidRDefault="00744DFB" w:rsidP="00C84255">
            <w:pPr>
              <w:ind w:left="212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Александра Анатольевна Шабунова</w:t>
            </w:r>
            <w:r w:rsidR="00CA7123"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директор</w:t>
            </w:r>
            <w:r w:rsid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ФГБУН ВолНЦ РАН</w:t>
            </w:r>
            <w:r w:rsidR="00CA7123"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</w:p>
          <w:p w14:paraId="7E268921" w14:textId="77777777" w:rsidR="00CA7123" w:rsidRPr="00AF79E2" w:rsidRDefault="00744DFB" w:rsidP="00C84255">
            <w:pPr>
              <w:ind w:left="212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44DF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="00CA7123"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доцент</w:t>
            </w:r>
          </w:p>
        </w:tc>
      </w:tr>
      <w:tr w:rsidR="00CA7123" w:rsidRPr="00AF79E2" w14:paraId="6FF96AD4" w14:textId="77777777" w:rsidTr="00FD6028">
        <w:tc>
          <w:tcPr>
            <w:tcW w:w="909" w:type="pct"/>
          </w:tcPr>
          <w:p w14:paraId="4F3F57E4" w14:textId="77777777" w:rsidR="00CA7123" w:rsidRPr="00C641E0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091" w:type="pct"/>
          </w:tcPr>
          <w:p w14:paraId="091C1939" w14:textId="77777777" w:rsidR="00611716" w:rsidRPr="00611716" w:rsidRDefault="00611716" w:rsidP="006117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61171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Трансформация системы управления банкротством в России: многоуровневый подход</w:t>
            </w:r>
          </w:p>
          <w:p w14:paraId="4C1BAD61" w14:textId="642BFC06" w:rsidR="00744DFB" w:rsidRPr="00AF79E2" w:rsidRDefault="00744DFB" w:rsidP="00744DF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D73D20" w14:textId="77777777" w:rsidR="00C84255" w:rsidRDefault="00744DFB" w:rsidP="00C84255">
            <w:pPr>
              <w:ind w:left="2155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44DF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Ольг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</w:t>
            </w:r>
            <w:r w:rsidRPr="00744DF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</w:t>
            </w:r>
            <w:r w:rsidRPr="00744DF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Львов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</w:p>
          <w:p w14:paraId="4850DB20" w14:textId="77777777" w:rsidR="00C84255" w:rsidRDefault="00744DFB" w:rsidP="00C84255">
            <w:pPr>
              <w:ind w:left="2155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44DF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C84255"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доцент кафедры финансового менеджмента </w:t>
            </w:r>
            <w:r w:rsid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</w:t>
            </w:r>
            <w:r w:rsidR="00C84255"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акультета государственного управления</w:t>
            </w:r>
            <w:r w:rsid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60F3470B" w14:textId="77777777" w:rsidR="00CA7123" w:rsidRPr="00C84255" w:rsidRDefault="00C84255" w:rsidP="00C84255">
            <w:pPr>
              <w:ind w:left="215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МГУ им. М.В.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</w:t>
            </w:r>
            <w:r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Ломоносова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CA7123" w:rsidRPr="00AF79E2" w14:paraId="7F31883A" w14:textId="77777777" w:rsidTr="00FD6028">
        <w:tc>
          <w:tcPr>
            <w:tcW w:w="909" w:type="pct"/>
          </w:tcPr>
          <w:p w14:paraId="4E842E31" w14:textId="77777777" w:rsidR="00CA7123" w:rsidRPr="00C641E0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091" w:type="pct"/>
          </w:tcPr>
          <w:p w14:paraId="3FECEC49" w14:textId="77777777" w:rsidR="00CA7123" w:rsidRPr="00AF79E2" w:rsidRDefault="00BE1ECC" w:rsidP="004E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CA7123" w:rsidRPr="00AF79E2" w14:paraId="124D75ED" w14:textId="77777777" w:rsidTr="00FD6028">
        <w:tc>
          <w:tcPr>
            <w:tcW w:w="909" w:type="pct"/>
          </w:tcPr>
          <w:p w14:paraId="2A4425DD" w14:textId="77777777" w:rsidR="00CA7123" w:rsidRPr="00AF79E2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1" w:type="pct"/>
          </w:tcPr>
          <w:p w14:paraId="136D4E74" w14:textId="77777777" w:rsidR="00261938" w:rsidRDefault="00C84255" w:rsidP="00C842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Доклад от ВолНЦ РАН</w:t>
            </w:r>
          </w:p>
          <w:p w14:paraId="63677056" w14:textId="77777777" w:rsidR="00C84255" w:rsidRPr="00C84255" w:rsidRDefault="00C84255" w:rsidP="00C842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7123" w:rsidRPr="00AF79E2" w14:paraId="1864BCF1" w14:textId="77777777" w:rsidTr="00FD6028">
        <w:tc>
          <w:tcPr>
            <w:tcW w:w="909" w:type="pct"/>
          </w:tcPr>
          <w:p w14:paraId="40B1C10A" w14:textId="77777777" w:rsidR="00CA7123" w:rsidRPr="00C641E0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.50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4091" w:type="pct"/>
          </w:tcPr>
          <w:p w14:paraId="7E478275" w14:textId="77777777" w:rsidR="00CA7123" w:rsidRPr="00AF79E2" w:rsidRDefault="00BE1ECC" w:rsidP="004E78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C641E0" w:rsidRPr="00AF79E2" w14:paraId="5E0A2574" w14:textId="77777777" w:rsidTr="00FD6028">
        <w:tc>
          <w:tcPr>
            <w:tcW w:w="909" w:type="pct"/>
          </w:tcPr>
          <w:p w14:paraId="6BB11588" w14:textId="77777777" w:rsidR="00C641E0" w:rsidRPr="00C641E0" w:rsidRDefault="00C641E0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091" w:type="pct"/>
          </w:tcPr>
          <w:p w14:paraId="0393F427" w14:textId="77777777" w:rsidR="00C641E0" w:rsidRPr="00C641E0" w:rsidRDefault="00C641E0" w:rsidP="004E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BE1ECC" w:rsidRPr="00AF79E2" w14:paraId="3899B17C" w14:textId="77777777" w:rsidTr="00FD6028">
        <w:tc>
          <w:tcPr>
            <w:tcW w:w="909" w:type="pct"/>
          </w:tcPr>
          <w:p w14:paraId="464BB034" w14:textId="77777777" w:rsidR="00BE1ECC" w:rsidRPr="00AF79E2" w:rsidRDefault="00BE1ECC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5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91" w:type="pct"/>
          </w:tcPr>
          <w:p w14:paraId="60B3854B" w14:textId="77777777" w:rsidR="00C84255" w:rsidRPr="00AF79E2" w:rsidRDefault="00C84255" w:rsidP="00C842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Российские региональные облигации: анализ перспектив для эмитентов и частных инвесторов</w:t>
            </w:r>
          </w:p>
          <w:p w14:paraId="620D763F" w14:textId="77777777" w:rsidR="00C84255" w:rsidRDefault="00C84255" w:rsidP="00C641E0">
            <w:pPr>
              <w:ind w:left="2155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8425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Мерекина Елена Владимировна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</w:p>
          <w:p w14:paraId="397E2D39" w14:textId="77777777" w:rsidR="00BE1ECC" w:rsidRPr="00AF79E2" w:rsidRDefault="00C84255" w:rsidP="006F7FA1">
            <w:pPr>
              <w:ind w:left="2155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кандидат экономических наук, доцент кафедры финансов и кредита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Э</w:t>
            </w:r>
            <w:r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кономического факультета МГУ им. М.В.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</w:t>
            </w:r>
            <w:r w:rsidRPr="00C8425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Ломоносова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BE1ECC" w:rsidRPr="00AF79E2" w14:paraId="44A8DEB0" w14:textId="77777777" w:rsidTr="00FD6028">
        <w:tc>
          <w:tcPr>
            <w:tcW w:w="909" w:type="pct"/>
          </w:tcPr>
          <w:p w14:paraId="7B3AAA59" w14:textId="77777777" w:rsidR="00BE1ECC" w:rsidRPr="00AF79E2" w:rsidRDefault="00BE1ECC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1" w:type="pct"/>
          </w:tcPr>
          <w:p w14:paraId="14A62367" w14:textId="77777777" w:rsidR="00BE1ECC" w:rsidRPr="00AF79E2" w:rsidRDefault="00BE1ECC" w:rsidP="007F02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CA7123" w:rsidRPr="00AF79E2" w14:paraId="6D2F2D45" w14:textId="77777777" w:rsidTr="00FD6028">
        <w:tc>
          <w:tcPr>
            <w:tcW w:w="909" w:type="pct"/>
          </w:tcPr>
          <w:p w14:paraId="1D73EF97" w14:textId="77777777" w:rsidR="00CA7123" w:rsidRPr="00AF79E2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5 – 16.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91" w:type="pct"/>
          </w:tcPr>
          <w:p w14:paraId="03BB2BAE" w14:textId="77777777" w:rsidR="00CA7123" w:rsidRDefault="00C641E0" w:rsidP="00C641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Доклад от ВолНЦ РАН</w:t>
            </w:r>
          </w:p>
          <w:p w14:paraId="3E87720D" w14:textId="77777777" w:rsidR="00C641E0" w:rsidRPr="00C641E0" w:rsidRDefault="00C641E0" w:rsidP="00C641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641E0" w:rsidRPr="00AF79E2" w14:paraId="7A78B302" w14:textId="77777777" w:rsidTr="008706E7">
        <w:tc>
          <w:tcPr>
            <w:tcW w:w="909" w:type="pct"/>
          </w:tcPr>
          <w:p w14:paraId="45E89405" w14:textId="77777777" w:rsidR="00C641E0" w:rsidRPr="00AF79E2" w:rsidRDefault="00C641E0" w:rsidP="00870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1" w:type="pct"/>
          </w:tcPr>
          <w:p w14:paraId="068369A6" w14:textId="77777777" w:rsidR="00C641E0" w:rsidRPr="00AF79E2" w:rsidRDefault="00C641E0" w:rsidP="008706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BE1ECC" w:rsidRPr="00AF79E2" w14:paraId="5C214475" w14:textId="77777777" w:rsidTr="00FD6028">
        <w:tc>
          <w:tcPr>
            <w:tcW w:w="909" w:type="pct"/>
          </w:tcPr>
          <w:p w14:paraId="03784C4A" w14:textId="77777777" w:rsidR="00BE1ECC" w:rsidRPr="00AF79E2" w:rsidRDefault="00BE1ECC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6D46" w:rsidRPr="00AF7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1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596D46" w:rsidRPr="00AF7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6D46" w:rsidRPr="00AF79E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91" w:type="pct"/>
          </w:tcPr>
          <w:p w14:paraId="39137066" w14:textId="77777777" w:rsidR="00C641E0" w:rsidRPr="00AF79E2" w:rsidRDefault="00C641E0" w:rsidP="00C641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Встреча с руководством редакционных коллегий журналов Economic and Social Changes: Facts, Trends, Forecast (</w:t>
            </w:r>
            <w:r w:rsidRPr="00AF79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WoS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C64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ВАК К1</w:t>
            </w:r>
            <w:r w:rsidRPr="00AF79E2">
              <w:rPr>
                <w:rFonts w:ascii="Times New Roman" w:hAnsi="Times New Roman" w:cs="Times New Roman"/>
                <w:bCs/>
                <w:sz w:val="26"/>
                <w:szCs w:val="26"/>
              </w:rPr>
              <w:t>), Проблемы развития территории (ВАК К1), Социальное пространство (ВАК К2)</w:t>
            </w:r>
          </w:p>
          <w:p w14:paraId="39CBD7C4" w14:textId="77777777" w:rsidR="00BE1ECC" w:rsidRPr="00C641E0" w:rsidRDefault="00C641E0" w:rsidP="00697CFD">
            <w:pPr>
              <w:ind w:left="2155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Ольга Валентиновна Третьякова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зав.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отделом</w:t>
            </w:r>
            <w:r w:rsidRPr="00AF7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</w:t>
            </w:r>
            <w:r w:rsidRPr="00AF79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.фил.н.</w:t>
            </w:r>
          </w:p>
        </w:tc>
      </w:tr>
      <w:tr w:rsidR="00596D46" w:rsidRPr="00AF79E2" w14:paraId="6C8B72EE" w14:textId="77777777" w:rsidTr="00FD6028">
        <w:tc>
          <w:tcPr>
            <w:tcW w:w="909" w:type="pct"/>
          </w:tcPr>
          <w:p w14:paraId="034C1692" w14:textId="77777777" w:rsidR="00596D46" w:rsidRPr="00AF79E2" w:rsidRDefault="00596D46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16.35 – 17.00</w:t>
            </w:r>
          </w:p>
        </w:tc>
        <w:tc>
          <w:tcPr>
            <w:tcW w:w="4091" w:type="pct"/>
          </w:tcPr>
          <w:p w14:paraId="190A9F41" w14:textId="77777777" w:rsidR="00697CFD" w:rsidRDefault="004B3807" w:rsidP="006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Подведение итогов семинара.</w:t>
            </w:r>
          </w:p>
          <w:p w14:paraId="478C4DA4" w14:textId="77777777" w:rsidR="00596D46" w:rsidRPr="00AF79E2" w:rsidRDefault="004B3807" w:rsidP="006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Обсуждение перспектив сотрудничества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7123" w:rsidRPr="00AF79E2" w14:paraId="71E6056C" w14:textId="77777777" w:rsidTr="00FD6028">
        <w:tc>
          <w:tcPr>
            <w:tcW w:w="909" w:type="pct"/>
          </w:tcPr>
          <w:p w14:paraId="3CC4F2F2" w14:textId="77777777" w:rsidR="00CA7123" w:rsidRPr="00AF79E2" w:rsidRDefault="00CA7123" w:rsidP="004E7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9E2">
              <w:rPr>
                <w:rFonts w:ascii="Times New Roman" w:hAnsi="Times New Roman" w:cs="Times New Roman"/>
                <w:sz w:val="26"/>
                <w:szCs w:val="26"/>
              </w:rPr>
              <w:t>17.30 – 19.00</w:t>
            </w:r>
          </w:p>
        </w:tc>
        <w:tc>
          <w:tcPr>
            <w:tcW w:w="4091" w:type="pct"/>
          </w:tcPr>
          <w:p w14:paraId="6AA909B3" w14:textId="77777777" w:rsidR="00CA7123" w:rsidRPr="00AF79E2" w:rsidRDefault="00F041E1" w:rsidP="004E7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Приветственный у</w:t>
            </w:r>
            <w:r w:rsidR="00CA7123" w:rsidRPr="00AF79E2">
              <w:rPr>
                <w:rFonts w:ascii="Times New Roman" w:hAnsi="Times New Roman" w:cs="Times New Roman"/>
                <w:sz w:val="26"/>
                <w:szCs w:val="26"/>
              </w:rPr>
              <w:t xml:space="preserve">жин </w:t>
            </w:r>
          </w:p>
        </w:tc>
      </w:tr>
    </w:tbl>
    <w:p w14:paraId="206AE192" w14:textId="77777777" w:rsidR="005909C5" w:rsidRPr="00AF79E2" w:rsidRDefault="005909C5" w:rsidP="00CA7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F5C4FB8" w14:textId="77777777" w:rsidR="00CA7123" w:rsidRPr="00AF79E2" w:rsidRDefault="00CA7123" w:rsidP="00F804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9E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F79E2">
        <w:rPr>
          <w:rFonts w:ascii="Times New Roman" w:hAnsi="Times New Roman" w:cs="Times New Roman"/>
          <w:b/>
          <w:sz w:val="26"/>
          <w:szCs w:val="26"/>
        </w:rPr>
        <w:t xml:space="preserve"> день семинара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F5C4D">
        <w:rPr>
          <w:rFonts w:ascii="Times New Roman" w:hAnsi="Times New Roman" w:cs="Times New Roman"/>
          <w:b/>
          <w:sz w:val="26"/>
          <w:szCs w:val="26"/>
        </w:rPr>
        <w:t>3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июля, </w:t>
      </w:r>
      <w:r w:rsidR="00EF5C4D">
        <w:rPr>
          <w:rFonts w:ascii="Times New Roman" w:hAnsi="Times New Roman" w:cs="Times New Roman"/>
          <w:b/>
          <w:sz w:val="26"/>
          <w:szCs w:val="26"/>
        </w:rPr>
        <w:t>среда</w:t>
      </w:r>
      <w:r w:rsidR="00F804B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4888" w:type="pct"/>
        <w:tblInd w:w="108" w:type="dxa"/>
        <w:tblLook w:val="04A0" w:firstRow="1" w:lastRow="0" w:firstColumn="1" w:lastColumn="0" w:noHBand="0" w:noVBand="1"/>
      </w:tblPr>
      <w:tblGrid>
        <w:gridCol w:w="1663"/>
        <w:gridCol w:w="7473"/>
      </w:tblGrid>
      <w:tr w:rsidR="00CA7123" w:rsidRPr="00AF79E2" w14:paraId="434E6E50" w14:textId="77777777" w:rsidTr="00FD6028">
        <w:tc>
          <w:tcPr>
            <w:tcW w:w="910" w:type="pct"/>
          </w:tcPr>
          <w:bookmarkEnd w:id="0"/>
          <w:p w14:paraId="536B09BA" w14:textId="77777777" w:rsidR="00CA7123" w:rsidRPr="004B3807" w:rsidRDefault="00CA7123" w:rsidP="004B38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807">
              <w:rPr>
                <w:rFonts w:ascii="Times New Roman" w:hAnsi="Times New Roman" w:cs="Times New Roman"/>
                <w:sz w:val="26"/>
                <w:szCs w:val="26"/>
              </w:rPr>
              <w:t>10.00 – 10.</w:t>
            </w:r>
            <w:r w:rsidR="004B3807" w:rsidRPr="004B38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38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0" w:type="pct"/>
          </w:tcPr>
          <w:p w14:paraId="4C611423" w14:textId="77777777" w:rsidR="00CA7123" w:rsidRPr="004B3807" w:rsidRDefault="004B3807" w:rsidP="004B3807">
            <w:pPr>
              <w:pStyle w:val="20"/>
              <w:shd w:val="clear" w:color="auto" w:fill="auto"/>
              <w:jc w:val="both"/>
              <w:rPr>
                <w:sz w:val="26"/>
                <w:szCs w:val="26"/>
              </w:rPr>
            </w:pPr>
            <w:r w:rsidRPr="004B3807">
              <w:rPr>
                <w:rStyle w:val="211pt"/>
                <w:b/>
                <w:bCs/>
                <w:sz w:val="26"/>
                <w:szCs w:val="26"/>
              </w:rPr>
              <w:t xml:space="preserve">Открытие </w:t>
            </w:r>
            <w:r w:rsidRPr="004B3807">
              <w:rPr>
                <w:rStyle w:val="1"/>
                <w:rFonts w:eastAsia="Arial Unicode MS"/>
                <w:bCs w:val="0"/>
                <w:sz w:val="26"/>
                <w:szCs w:val="26"/>
              </w:rPr>
              <w:t>I</w:t>
            </w:r>
            <w:r w:rsidRPr="004B3807">
              <w:rPr>
                <w:rStyle w:val="1"/>
                <w:rFonts w:eastAsia="Arial Unicode MS"/>
                <w:bCs w:val="0"/>
                <w:sz w:val="26"/>
                <w:szCs w:val="26"/>
                <w:lang w:val="en-US"/>
              </w:rPr>
              <w:t>V</w:t>
            </w:r>
            <w:r w:rsidRPr="004B3807">
              <w:rPr>
                <w:rStyle w:val="1"/>
                <w:rFonts w:eastAsia="Arial Unicode MS"/>
                <w:bCs w:val="0"/>
                <w:sz w:val="26"/>
                <w:szCs w:val="26"/>
              </w:rPr>
              <w:t xml:space="preserve"> </w:t>
            </w:r>
            <w:r w:rsidRPr="004B3807">
              <w:rPr>
                <w:rStyle w:val="211pt"/>
                <w:b/>
                <w:bCs/>
                <w:sz w:val="26"/>
                <w:szCs w:val="26"/>
              </w:rPr>
              <w:t>Летней молодежной школы социальных наук</w:t>
            </w:r>
          </w:p>
        </w:tc>
      </w:tr>
      <w:tr w:rsidR="004B3807" w:rsidRPr="00AF79E2" w14:paraId="5DB43A6E" w14:textId="77777777" w:rsidTr="001B1C93">
        <w:tc>
          <w:tcPr>
            <w:tcW w:w="910" w:type="pct"/>
            <w:vAlign w:val="center"/>
          </w:tcPr>
          <w:p w14:paraId="32EAC69C" w14:textId="77777777" w:rsidR="004B3807" w:rsidRPr="004B3807" w:rsidRDefault="004B3807" w:rsidP="004B3807">
            <w:pPr>
              <w:pStyle w:val="20"/>
              <w:shd w:val="clear" w:color="auto" w:fill="auto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3807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10:30 - 12:00</w:t>
            </w:r>
          </w:p>
        </w:tc>
        <w:tc>
          <w:tcPr>
            <w:tcW w:w="4090" w:type="pct"/>
            <w:vAlign w:val="bottom"/>
          </w:tcPr>
          <w:p w14:paraId="73D21673" w14:textId="77777777" w:rsidR="004B3807" w:rsidRPr="004B3807" w:rsidRDefault="004B3807" w:rsidP="004B3807">
            <w:pPr>
              <w:pStyle w:val="20"/>
              <w:shd w:val="clear" w:color="auto" w:fill="auto"/>
              <w:jc w:val="both"/>
              <w:rPr>
                <w:rStyle w:val="211pt"/>
                <w:sz w:val="26"/>
                <w:szCs w:val="26"/>
              </w:rPr>
            </w:pPr>
            <w:r w:rsidRPr="00B63177">
              <w:rPr>
                <w:rStyle w:val="211pt"/>
                <w:sz w:val="26"/>
                <w:szCs w:val="26"/>
                <w:highlight w:val="yellow"/>
              </w:rPr>
              <w:t>Публичные лекции</w:t>
            </w:r>
          </w:p>
        </w:tc>
      </w:tr>
      <w:tr w:rsidR="004B3807" w:rsidRPr="00AF79E2" w14:paraId="07EFC09D" w14:textId="77777777" w:rsidTr="001B1C93">
        <w:tc>
          <w:tcPr>
            <w:tcW w:w="910" w:type="pct"/>
            <w:vAlign w:val="center"/>
          </w:tcPr>
          <w:p w14:paraId="66326327" w14:textId="77777777" w:rsidR="004B3807" w:rsidRPr="004B3807" w:rsidRDefault="004B3807" w:rsidP="004B3807">
            <w:pPr>
              <w:pStyle w:val="2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4B3807">
              <w:rPr>
                <w:rStyle w:val="211pt0"/>
                <w:b w:val="0"/>
                <w:bCs w:val="0"/>
                <w:sz w:val="26"/>
                <w:szCs w:val="26"/>
              </w:rPr>
              <w:t>12:00 – 13:30</w:t>
            </w:r>
          </w:p>
        </w:tc>
        <w:tc>
          <w:tcPr>
            <w:tcW w:w="4090" w:type="pct"/>
            <w:vAlign w:val="bottom"/>
          </w:tcPr>
          <w:p w14:paraId="3612BD2A" w14:textId="77777777" w:rsidR="004B3807" w:rsidRPr="004B3807" w:rsidRDefault="004B3807" w:rsidP="004B3807">
            <w:pPr>
              <w:pStyle w:val="20"/>
              <w:shd w:val="clear" w:color="auto" w:fill="auto"/>
              <w:jc w:val="both"/>
              <w:rPr>
                <w:sz w:val="26"/>
                <w:szCs w:val="26"/>
              </w:rPr>
            </w:pPr>
            <w:r w:rsidRPr="004B3807">
              <w:rPr>
                <w:rStyle w:val="211pt"/>
                <w:sz w:val="26"/>
                <w:szCs w:val="26"/>
              </w:rPr>
              <w:t>Обед</w:t>
            </w:r>
          </w:p>
        </w:tc>
      </w:tr>
      <w:tr w:rsidR="004B3807" w:rsidRPr="00AF79E2" w14:paraId="0FD26598" w14:textId="77777777" w:rsidTr="001B1C93">
        <w:tc>
          <w:tcPr>
            <w:tcW w:w="910" w:type="pct"/>
            <w:vAlign w:val="center"/>
          </w:tcPr>
          <w:p w14:paraId="13BCFE09" w14:textId="77777777" w:rsidR="004B3807" w:rsidRPr="004B3807" w:rsidRDefault="004B3807" w:rsidP="004B3807">
            <w:pPr>
              <w:pStyle w:val="20"/>
              <w:shd w:val="clear" w:color="auto" w:fill="auto"/>
              <w:jc w:val="center"/>
              <w:rPr>
                <w:rStyle w:val="211pt0"/>
                <w:b w:val="0"/>
                <w:bCs w:val="0"/>
                <w:sz w:val="26"/>
                <w:szCs w:val="26"/>
              </w:rPr>
            </w:pPr>
            <w:r w:rsidRPr="004B3807">
              <w:rPr>
                <w:rStyle w:val="211pt0"/>
                <w:b w:val="0"/>
                <w:bCs w:val="0"/>
                <w:sz w:val="26"/>
                <w:szCs w:val="26"/>
              </w:rPr>
              <w:t>13:30 – 15:00</w:t>
            </w:r>
          </w:p>
        </w:tc>
        <w:tc>
          <w:tcPr>
            <w:tcW w:w="4090" w:type="pct"/>
            <w:vAlign w:val="bottom"/>
          </w:tcPr>
          <w:p w14:paraId="546A5F2F" w14:textId="028325E1" w:rsidR="004B3807" w:rsidRPr="004B3807" w:rsidRDefault="004B3807" w:rsidP="004B3807">
            <w:pPr>
              <w:pStyle w:val="20"/>
              <w:shd w:val="clear" w:color="auto" w:fill="auto"/>
              <w:jc w:val="both"/>
              <w:rPr>
                <w:rStyle w:val="211pt"/>
                <w:sz w:val="26"/>
                <w:szCs w:val="26"/>
              </w:rPr>
            </w:pPr>
            <w:r w:rsidRPr="00233176">
              <w:rPr>
                <w:rStyle w:val="211pt"/>
                <w:b/>
                <w:bCs/>
                <w:sz w:val="26"/>
                <w:szCs w:val="26"/>
              </w:rPr>
              <w:t>Мастер-класс</w:t>
            </w:r>
            <w:r w:rsidR="00233176">
              <w:rPr>
                <w:iCs/>
                <w:sz w:val="26"/>
                <w:szCs w:val="26"/>
              </w:rPr>
              <w:t xml:space="preserve"> д</w:t>
            </w:r>
            <w:r w:rsidR="00233176" w:rsidRPr="00574B42">
              <w:rPr>
                <w:iCs/>
                <w:sz w:val="26"/>
                <w:szCs w:val="26"/>
              </w:rPr>
              <w:t>октор</w:t>
            </w:r>
            <w:r w:rsidR="00233176">
              <w:rPr>
                <w:iCs/>
                <w:sz w:val="26"/>
                <w:szCs w:val="26"/>
              </w:rPr>
              <w:t>а</w:t>
            </w:r>
            <w:r w:rsidR="00233176" w:rsidRPr="00574B42">
              <w:rPr>
                <w:iCs/>
                <w:sz w:val="26"/>
                <w:szCs w:val="26"/>
              </w:rPr>
              <w:t xml:space="preserve"> экономических наук, профессор</w:t>
            </w:r>
            <w:r w:rsidR="00233176">
              <w:rPr>
                <w:iCs/>
                <w:sz w:val="26"/>
                <w:szCs w:val="26"/>
              </w:rPr>
              <w:t>а</w:t>
            </w:r>
            <w:r w:rsidR="00233176" w:rsidRPr="00574B42">
              <w:rPr>
                <w:iCs/>
                <w:sz w:val="26"/>
                <w:szCs w:val="26"/>
              </w:rPr>
              <w:t xml:space="preserve"> </w:t>
            </w:r>
            <w:r w:rsidR="00233176" w:rsidRPr="00233176">
              <w:rPr>
                <w:b/>
                <w:bCs/>
                <w:iCs/>
                <w:sz w:val="26"/>
                <w:szCs w:val="26"/>
              </w:rPr>
              <w:t>Бобылевой Аллы Зиновьевны</w:t>
            </w:r>
            <w:r w:rsidR="00233176">
              <w:rPr>
                <w:iCs/>
                <w:sz w:val="26"/>
                <w:szCs w:val="26"/>
              </w:rPr>
              <w:t xml:space="preserve"> </w:t>
            </w:r>
            <w:r w:rsidR="00233176" w:rsidRPr="00611716">
              <w:rPr>
                <w:iCs/>
                <w:sz w:val="26"/>
                <w:szCs w:val="26"/>
              </w:rPr>
              <w:t>на тему «</w:t>
            </w:r>
            <w:r w:rsidR="00611716" w:rsidRPr="00611716">
              <w:rPr>
                <w:iCs/>
                <w:sz w:val="26"/>
                <w:szCs w:val="26"/>
              </w:rPr>
              <w:t>Управление ростом компаний</w:t>
            </w:r>
            <w:r w:rsidR="00233176" w:rsidRPr="00611716">
              <w:rPr>
                <w:iCs/>
                <w:sz w:val="26"/>
                <w:szCs w:val="26"/>
              </w:rPr>
              <w:t>»</w:t>
            </w:r>
          </w:p>
        </w:tc>
      </w:tr>
      <w:tr w:rsidR="004B3807" w:rsidRPr="00AF79E2" w14:paraId="47B0364C" w14:textId="77777777" w:rsidTr="004F2098">
        <w:tc>
          <w:tcPr>
            <w:tcW w:w="910" w:type="pct"/>
            <w:vAlign w:val="center"/>
          </w:tcPr>
          <w:p w14:paraId="159031B1" w14:textId="77777777" w:rsidR="004B3807" w:rsidRPr="004B3807" w:rsidRDefault="004B3807" w:rsidP="004B3807">
            <w:pPr>
              <w:pStyle w:val="20"/>
              <w:shd w:val="clear" w:color="auto" w:fill="auto"/>
              <w:rPr>
                <w:rStyle w:val="211pt0"/>
                <w:b w:val="0"/>
                <w:bCs w:val="0"/>
                <w:sz w:val="26"/>
                <w:szCs w:val="26"/>
              </w:rPr>
            </w:pPr>
            <w:r w:rsidRPr="004B3807">
              <w:rPr>
                <w:rStyle w:val="211pt0"/>
                <w:b w:val="0"/>
                <w:bCs w:val="0"/>
                <w:sz w:val="26"/>
                <w:szCs w:val="26"/>
              </w:rPr>
              <w:t>15:00 – 18:00</w:t>
            </w:r>
          </w:p>
        </w:tc>
        <w:tc>
          <w:tcPr>
            <w:tcW w:w="4090" w:type="pct"/>
            <w:vAlign w:val="bottom"/>
          </w:tcPr>
          <w:p w14:paraId="57CF12FD" w14:textId="77777777" w:rsidR="004B3807" w:rsidRPr="004B3807" w:rsidRDefault="004B3807" w:rsidP="004B3807">
            <w:pPr>
              <w:pStyle w:val="20"/>
              <w:shd w:val="clear" w:color="auto" w:fill="auto"/>
              <w:jc w:val="both"/>
              <w:rPr>
                <w:rStyle w:val="211pt"/>
                <w:sz w:val="26"/>
                <w:szCs w:val="26"/>
              </w:rPr>
            </w:pPr>
            <w:r w:rsidRPr="004B3807">
              <w:rPr>
                <w:rStyle w:val="211pt"/>
                <w:sz w:val="26"/>
                <w:szCs w:val="26"/>
              </w:rPr>
              <w:t xml:space="preserve">Экскурсия (пешеходная экскурсия по Вологде / Музей кружева / Дом Вологодского масла) </w:t>
            </w:r>
          </w:p>
          <w:p w14:paraId="3E185CE3" w14:textId="77777777" w:rsidR="004B3807" w:rsidRPr="004B3807" w:rsidRDefault="004B3807" w:rsidP="004B3807">
            <w:pPr>
              <w:pStyle w:val="20"/>
              <w:shd w:val="clear" w:color="auto" w:fill="auto"/>
              <w:jc w:val="both"/>
              <w:rPr>
                <w:rStyle w:val="211pt"/>
                <w:sz w:val="26"/>
                <w:szCs w:val="26"/>
              </w:rPr>
            </w:pPr>
            <w:r w:rsidRPr="004B3807">
              <w:rPr>
                <w:rStyle w:val="211pt"/>
                <w:sz w:val="26"/>
                <w:szCs w:val="26"/>
              </w:rPr>
              <w:t>Свободное время</w:t>
            </w:r>
          </w:p>
        </w:tc>
      </w:tr>
      <w:tr w:rsidR="004B3807" w:rsidRPr="00AF79E2" w14:paraId="6C25BADA" w14:textId="77777777" w:rsidTr="004F2098">
        <w:tc>
          <w:tcPr>
            <w:tcW w:w="910" w:type="pct"/>
            <w:vAlign w:val="center"/>
          </w:tcPr>
          <w:p w14:paraId="4E1FE68A" w14:textId="77777777" w:rsidR="004B3807" w:rsidRPr="004B3807" w:rsidRDefault="004B3807" w:rsidP="004B3807">
            <w:pPr>
              <w:pStyle w:val="2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4B3807">
              <w:rPr>
                <w:rStyle w:val="211pt0"/>
                <w:b w:val="0"/>
                <w:bCs w:val="0"/>
                <w:sz w:val="26"/>
                <w:szCs w:val="26"/>
              </w:rPr>
              <w:t xml:space="preserve">18:00 – </w:t>
            </w:r>
            <w:r w:rsidRPr="004B3807">
              <w:rPr>
                <w:rStyle w:val="211pt0"/>
                <w:rFonts w:eastAsia="Arial Unicode MS"/>
                <w:b w:val="0"/>
                <w:bCs w:val="0"/>
                <w:sz w:val="26"/>
                <w:szCs w:val="26"/>
              </w:rPr>
              <w:t>20:00</w:t>
            </w:r>
          </w:p>
        </w:tc>
        <w:tc>
          <w:tcPr>
            <w:tcW w:w="4090" w:type="pct"/>
            <w:vAlign w:val="bottom"/>
          </w:tcPr>
          <w:p w14:paraId="38DC094F" w14:textId="77777777" w:rsidR="004B3807" w:rsidRPr="004B3807" w:rsidRDefault="004B3807" w:rsidP="004B3807">
            <w:pPr>
              <w:pStyle w:val="20"/>
              <w:shd w:val="clear" w:color="auto" w:fill="auto"/>
              <w:rPr>
                <w:rStyle w:val="211pt"/>
                <w:sz w:val="26"/>
                <w:szCs w:val="26"/>
              </w:rPr>
            </w:pPr>
            <w:r w:rsidRPr="004B3807">
              <w:rPr>
                <w:rStyle w:val="211pt"/>
                <w:sz w:val="26"/>
                <w:szCs w:val="26"/>
              </w:rPr>
              <w:t xml:space="preserve">Торжественный ужин. </w:t>
            </w:r>
          </w:p>
          <w:p w14:paraId="6C5DF8FC" w14:textId="77777777" w:rsidR="004B3807" w:rsidRPr="004B3807" w:rsidRDefault="004B3807" w:rsidP="004B3807">
            <w:pPr>
              <w:pStyle w:val="20"/>
              <w:shd w:val="clear" w:color="auto" w:fill="auto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3807">
              <w:rPr>
                <w:rStyle w:val="211pt"/>
                <w:sz w:val="26"/>
                <w:szCs w:val="26"/>
              </w:rPr>
              <w:t>Вечерняя развлекательная программа</w:t>
            </w:r>
            <w:r>
              <w:rPr>
                <w:rStyle w:val="211pt"/>
                <w:sz w:val="26"/>
                <w:szCs w:val="26"/>
              </w:rPr>
              <w:t>.</w:t>
            </w:r>
          </w:p>
        </w:tc>
      </w:tr>
    </w:tbl>
    <w:p w14:paraId="7E7E3F31" w14:textId="77777777" w:rsidR="005909C5" w:rsidRPr="00D23262" w:rsidRDefault="005909C5" w:rsidP="005909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B40B2" w14:textId="77777777" w:rsidR="005909C5" w:rsidRPr="003538B8" w:rsidRDefault="005909C5" w:rsidP="00F804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8B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538B8">
        <w:rPr>
          <w:rFonts w:ascii="Times New Roman" w:hAnsi="Times New Roman" w:cs="Times New Roman"/>
          <w:b/>
          <w:sz w:val="26"/>
          <w:szCs w:val="26"/>
        </w:rPr>
        <w:t xml:space="preserve"> день семинара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F5C4D">
        <w:rPr>
          <w:rFonts w:ascii="Times New Roman" w:hAnsi="Times New Roman" w:cs="Times New Roman"/>
          <w:b/>
          <w:sz w:val="26"/>
          <w:szCs w:val="26"/>
        </w:rPr>
        <w:t>4</w:t>
      </w:r>
      <w:r w:rsidR="00F804B5">
        <w:rPr>
          <w:rFonts w:ascii="Times New Roman" w:hAnsi="Times New Roman" w:cs="Times New Roman"/>
          <w:b/>
          <w:sz w:val="26"/>
          <w:szCs w:val="26"/>
        </w:rPr>
        <w:t xml:space="preserve"> июля, </w:t>
      </w:r>
      <w:r w:rsidR="00EF5C4D">
        <w:rPr>
          <w:rFonts w:ascii="Times New Roman" w:hAnsi="Times New Roman" w:cs="Times New Roman"/>
          <w:b/>
          <w:sz w:val="26"/>
          <w:szCs w:val="26"/>
        </w:rPr>
        <w:t>четверг</w:t>
      </w:r>
      <w:r w:rsidR="00F804B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4888" w:type="pct"/>
        <w:tblInd w:w="108" w:type="dxa"/>
        <w:tblLook w:val="04A0" w:firstRow="1" w:lastRow="0" w:firstColumn="1" w:lastColumn="0" w:noHBand="0" w:noVBand="1"/>
      </w:tblPr>
      <w:tblGrid>
        <w:gridCol w:w="1663"/>
        <w:gridCol w:w="7473"/>
      </w:tblGrid>
      <w:tr w:rsidR="005909C5" w:rsidRPr="00AF79E2" w14:paraId="222EE181" w14:textId="77777777" w:rsidTr="00FD6028">
        <w:tc>
          <w:tcPr>
            <w:tcW w:w="910" w:type="pct"/>
          </w:tcPr>
          <w:p w14:paraId="7DFDDD47" w14:textId="77777777" w:rsidR="005909C5" w:rsidRPr="003538B8" w:rsidRDefault="005909C5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8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64FE" w:rsidRPr="003538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38B8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="00EC53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538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53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538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0" w:type="pct"/>
          </w:tcPr>
          <w:p w14:paraId="0F1EED39" w14:textId="77777777" w:rsidR="00EC5360" w:rsidRPr="00971C1E" w:rsidRDefault="00EC5360" w:rsidP="007F02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1C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Выезд Кирилловский муниципальный округ</w:t>
            </w:r>
          </w:p>
          <w:p w14:paraId="307F6412" w14:textId="77777777" w:rsidR="005909C5" w:rsidRPr="00F25D45" w:rsidRDefault="004B3807" w:rsidP="007F0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360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СЗНИМЛПХ </w:t>
            </w:r>
            <w:r w:rsidR="006F7F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C5360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 г. Вологды, встреча с руководством предприятий</w:t>
            </w:r>
          </w:p>
        </w:tc>
      </w:tr>
      <w:tr w:rsidR="00F25D45" w:rsidRPr="00AF79E2" w14:paraId="4DCF1889" w14:textId="77777777" w:rsidTr="00FD6028">
        <w:tc>
          <w:tcPr>
            <w:tcW w:w="910" w:type="pct"/>
          </w:tcPr>
          <w:p w14:paraId="7B8DD8F8" w14:textId="77777777" w:rsidR="00F25D45" w:rsidRPr="003538B8" w:rsidRDefault="00EC5360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12.30-13.30</w:t>
            </w:r>
          </w:p>
        </w:tc>
        <w:tc>
          <w:tcPr>
            <w:tcW w:w="4090" w:type="pct"/>
          </w:tcPr>
          <w:p w14:paraId="0BC98A66" w14:textId="77777777" w:rsidR="00F25D45" w:rsidRPr="00EC5360" w:rsidRDefault="00EC5360" w:rsidP="00F80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8B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971C1E">
              <w:rPr>
                <w:rFonts w:ascii="Times New Roman" w:hAnsi="Times New Roman" w:cs="Times New Roman"/>
                <w:sz w:val="26"/>
                <w:szCs w:val="26"/>
              </w:rPr>
              <w:t xml:space="preserve">круглогодичный горнолыжный комплекс </w:t>
            </w:r>
            <w:r w:rsidRPr="00F25D45">
              <w:rPr>
                <w:rFonts w:ascii="Times New Roman" w:hAnsi="Times New Roman" w:cs="Times New Roman"/>
                <w:sz w:val="26"/>
                <w:szCs w:val="26"/>
              </w:rPr>
              <w:t>«Ципина Гора»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5D45" w:rsidRPr="00AF79E2" w14:paraId="2D520409" w14:textId="77777777" w:rsidTr="00FD6028">
        <w:tc>
          <w:tcPr>
            <w:tcW w:w="910" w:type="pct"/>
          </w:tcPr>
          <w:p w14:paraId="1CED236D" w14:textId="77777777" w:rsidR="00F25D45" w:rsidRPr="003538B8" w:rsidRDefault="00EC5360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14.00-15.30</w:t>
            </w:r>
          </w:p>
        </w:tc>
        <w:tc>
          <w:tcPr>
            <w:tcW w:w="4090" w:type="pct"/>
          </w:tcPr>
          <w:p w14:paraId="5074D667" w14:textId="77777777" w:rsidR="00F25D45" w:rsidRPr="00F25D45" w:rsidRDefault="00EC5360" w:rsidP="00F80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D45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Кирилло-Белозерского монастыря</w:t>
            </w:r>
          </w:p>
        </w:tc>
      </w:tr>
      <w:tr w:rsidR="00F25D45" w:rsidRPr="00AF79E2" w14:paraId="3D739CB7" w14:textId="77777777" w:rsidTr="00FD6028">
        <w:tc>
          <w:tcPr>
            <w:tcW w:w="910" w:type="pct"/>
          </w:tcPr>
          <w:p w14:paraId="3E71A636" w14:textId="77777777" w:rsidR="00F25D45" w:rsidRPr="003538B8" w:rsidRDefault="00EC5360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4090" w:type="pct"/>
          </w:tcPr>
          <w:p w14:paraId="29023066" w14:textId="77777777" w:rsidR="00F25D45" w:rsidRPr="003538B8" w:rsidRDefault="00F25D45" w:rsidP="00F25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Ферапонтов монастырь, </w:t>
            </w:r>
            <w:r w:rsidRPr="00F25D45">
              <w:rPr>
                <w:rFonts w:ascii="Times New Roman" w:hAnsi="Times New Roman" w:cs="Times New Roman"/>
                <w:sz w:val="26"/>
                <w:szCs w:val="26"/>
              </w:rPr>
              <w:t>Музей фресок Дионисия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(ЮНЕСКО)</w:t>
            </w:r>
          </w:p>
          <w:p w14:paraId="5407772B" w14:textId="77777777" w:rsidR="00F25D45" w:rsidRPr="00F25D45" w:rsidRDefault="00F25D45" w:rsidP="00F80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D45">
              <w:rPr>
                <w:rFonts w:ascii="Times New Roman" w:hAnsi="Times New Roman" w:cs="Times New Roman"/>
                <w:sz w:val="26"/>
                <w:szCs w:val="26"/>
              </w:rPr>
              <w:t xml:space="preserve">Отдых </w:t>
            </w:r>
            <w:r w:rsidR="006F7FA1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6F7FA1" w:rsidRPr="00F25D45">
              <w:rPr>
                <w:rFonts w:ascii="Times New Roman" w:hAnsi="Times New Roman" w:cs="Times New Roman"/>
                <w:sz w:val="26"/>
                <w:szCs w:val="26"/>
              </w:rPr>
              <w:t>озер</w:t>
            </w:r>
            <w:r w:rsidR="006F7F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F7FA1" w:rsidRPr="00F25D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5D45">
              <w:rPr>
                <w:rFonts w:ascii="Times New Roman" w:hAnsi="Times New Roman" w:cs="Times New Roman"/>
                <w:sz w:val="26"/>
                <w:szCs w:val="26"/>
              </w:rPr>
              <w:t xml:space="preserve">в Национальном парке Русский Север </w:t>
            </w:r>
          </w:p>
        </w:tc>
      </w:tr>
      <w:tr w:rsidR="00F25D45" w:rsidRPr="00AF79E2" w14:paraId="79461820" w14:textId="77777777" w:rsidTr="00FD6028">
        <w:tc>
          <w:tcPr>
            <w:tcW w:w="910" w:type="pct"/>
          </w:tcPr>
          <w:p w14:paraId="174FE822" w14:textId="77777777" w:rsidR="00F25D45" w:rsidRPr="003538B8" w:rsidRDefault="00EC5360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19.30-20.30</w:t>
            </w:r>
          </w:p>
        </w:tc>
        <w:tc>
          <w:tcPr>
            <w:tcW w:w="4090" w:type="pct"/>
          </w:tcPr>
          <w:p w14:paraId="6F89170C" w14:textId="77777777" w:rsidR="00F25D45" w:rsidRPr="00F25D45" w:rsidRDefault="00F25D45" w:rsidP="00F80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F25D45" w:rsidRPr="00AF79E2" w14:paraId="26054168" w14:textId="77777777" w:rsidTr="00FD6028">
        <w:tc>
          <w:tcPr>
            <w:tcW w:w="910" w:type="pct"/>
          </w:tcPr>
          <w:p w14:paraId="11186BB4" w14:textId="77777777" w:rsidR="00F25D45" w:rsidRPr="003538B8" w:rsidRDefault="00EC5360" w:rsidP="007F02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21.00</w:t>
            </w:r>
          </w:p>
        </w:tc>
        <w:tc>
          <w:tcPr>
            <w:tcW w:w="4090" w:type="pct"/>
          </w:tcPr>
          <w:p w14:paraId="70E89767" w14:textId="77777777" w:rsidR="00F25D45" w:rsidRPr="00AF79E2" w:rsidRDefault="00F25D45" w:rsidP="00F804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в Москву</w:t>
            </w:r>
          </w:p>
        </w:tc>
      </w:tr>
    </w:tbl>
    <w:p w14:paraId="32AAF757" w14:textId="77777777" w:rsidR="00CA7123" w:rsidRPr="00AF79E2" w:rsidRDefault="00CA7123">
      <w:pPr>
        <w:rPr>
          <w:rFonts w:ascii="Times New Roman" w:hAnsi="Times New Roman" w:cs="Times New Roman"/>
          <w:sz w:val="26"/>
          <w:szCs w:val="26"/>
        </w:rPr>
      </w:pPr>
    </w:p>
    <w:sectPr w:rsidR="00CA7123" w:rsidRPr="00AF79E2" w:rsidSect="00D42D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3"/>
    <w:rsid w:val="000564FE"/>
    <w:rsid w:val="00171650"/>
    <w:rsid w:val="0017736B"/>
    <w:rsid w:val="001A0549"/>
    <w:rsid w:val="00233176"/>
    <w:rsid w:val="00261938"/>
    <w:rsid w:val="002824AE"/>
    <w:rsid w:val="002842DC"/>
    <w:rsid w:val="003538B8"/>
    <w:rsid w:val="003B3377"/>
    <w:rsid w:val="003D36F2"/>
    <w:rsid w:val="003E39D3"/>
    <w:rsid w:val="004623FA"/>
    <w:rsid w:val="0047744F"/>
    <w:rsid w:val="004B3807"/>
    <w:rsid w:val="005469B1"/>
    <w:rsid w:val="00563F52"/>
    <w:rsid w:val="00574B42"/>
    <w:rsid w:val="005909C5"/>
    <w:rsid w:val="00596D46"/>
    <w:rsid w:val="005A7F6B"/>
    <w:rsid w:val="005C6FB7"/>
    <w:rsid w:val="00602F58"/>
    <w:rsid w:val="00611716"/>
    <w:rsid w:val="00697CFD"/>
    <w:rsid w:val="006D0675"/>
    <w:rsid w:val="006F7FA1"/>
    <w:rsid w:val="00701582"/>
    <w:rsid w:val="00723853"/>
    <w:rsid w:val="00744DFB"/>
    <w:rsid w:val="00833254"/>
    <w:rsid w:val="00876970"/>
    <w:rsid w:val="00883221"/>
    <w:rsid w:val="008B27D1"/>
    <w:rsid w:val="00925695"/>
    <w:rsid w:val="009470B2"/>
    <w:rsid w:val="00955AAE"/>
    <w:rsid w:val="00971C1E"/>
    <w:rsid w:val="009B505D"/>
    <w:rsid w:val="00A40672"/>
    <w:rsid w:val="00A50D3C"/>
    <w:rsid w:val="00AF79E2"/>
    <w:rsid w:val="00B104E5"/>
    <w:rsid w:val="00B63177"/>
    <w:rsid w:val="00BE1D21"/>
    <w:rsid w:val="00BE1ECC"/>
    <w:rsid w:val="00C641E0"/>
    <w:rsid w:val="00C7564E"/>
    <w:rsid w:val="00C760D7"/>
    <w:rsid w:val="00C84255"/>
    <w:rsid w:val="00CA7123"/>
    <w:rsid w:val="00CB3CF3"/>
    <w:rsid w:val="00D23262"/>
    <w:rsid w:val="00D42D66"/>
    <w:rsid w:val="00D52BAE"/>
    <w:rsid w:val="00D708D3"/>
    <w:rsid w:val="00DC54E6"/>
    <w:rsid w:val="00E841EA"/>
    <w:rsid w:val="00EA6EA8"/>
    <w:rsid w:val="00EC5360"/>
    <w:rsid w:val="00EF5C4D"/>
    <w:rsid w:val="00F041E1"/>
    <w:rsid w:val="00F25D45"/>
    <w:rsid w:val="00F804B5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FC5"/>
  <w15:docId w15:val="{4396CF66-7ADE-434F-9380-1DA98DA2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E1D21"/>
    <w:rPr>
      <w:b/>
      <w:bCs/>
    </w:rPr>
  </w:style>
  <w:style w:type="character" w:customStyle="1" w:styleId="1">
    <w:name w:val="Заголовок №1"/>
    <w:basedOn w:val="a0"/>
    <w:rsid w:val="004B3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3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80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"/>
    <w:rsid w:val="004B3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B38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2736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Леонидова</dc:creator>
  <cp:lastModifiedBy>Lvova Olga</cp:lastModifiedBy>
  <cp:revision>2</cp:revision>
  <cp:lastPrinted>2024-03-14T05:31:00Z</cp:lastPrinted>
  <dcterms:created xsi:type="dcterms:W3CDTF">2024-05-26T11:16:00Z</dcterms:created>
  <dcterms:modified xsi:type="dcterms:W3CDTF">2024-05-26T11:16:00Z</dcterms:modified>
</cp:coreProperties>
</file>