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1573" w14:textId="77777777" w:rsidR="003E1A81" w:rsidRPr="00165A14" w:rsidRDefault="003E1A81" w:rsidP="00C8136A">
      <w:pPr>
        <w:spacing w:line="240" w:lineRule="auto"/>
        <w:jc w:val="center"/>
        <w:rPr>
          <w:rFonts w:eastAsia="MS ??"/>
          <w:b/>
          <w:color w:val="000000"/>
          <w:sz w:val="28"/>
          <w:szCs w:val="32"/>
          <w:lang w:eastAsia="ru-RU"/>
        </w:rPr>
      </w:pPr>
      <w:r w:rsidRPr="00165A14">
        <w:rPr>
          <w:rFonts w:eastAsia="MS ??"/>
          <w:b/>
          <w:color w:val="000000"/>
          <w:sz w:val="28"/>
          <w:szCs w:val="32"/>
          <w:lang w:eastAsia="ru-RU"/>
        </w:rPr>
        <w:t xml:space="preserve">МОСКОВСКИЙ ГОСУДАРСТВЕННЫЙ УНИВЕРСИТЕТ ИМЕНИ </w:t>
      </w:r>
    </w:p>
    <w:p w14:paraId="656DD616" w14:textId="77777777" w:rsidR="003E1A81" w:rsidRPr="00165A14" w:rsidRDefault="003E1A81" w:rsidP="00C8136A">
      <w:pPr>
        <w:spacing w:line="240" w:lineRule="auto"/>
        <w:jc w:val="center"/>
        <w:rPr>
          <w:rFonts w:eastAsia="MS ??"/>
          <w:b/>
          <w:color w:val="000000"/>
          <w:sz w:val="28"/>
          <w:szCs w:val="32"/>
          <w:lang w:eastAsia="ru-RU"/>
        </w:rPr>
      </w:pPr>
      <w:r w:rsidRPr="00165A14">
        <w:rPr>
          <w:rFonts w:eastAsia="MS ??"/>
          <w:b/>
          <w:color w:val="000000"/>
          <w:sz w:val="28"/>
          <w:szCs w:val="32"/>
          <w:lang w:eastAsia="ru-RU"/>
        </w:rPr>
        <w:t>М.В.ЛОМОНОСОВА</w:t>
      </w:r>
    </w:p>
    <w:p w14:paraId="41BAE6C1" w14:textId="77777777" w:rsidR="003E1A81" w:rsidRPr="00165A14" w:rsidRDefault="003E1A81" w:rsidP="00C8136A">
      <w:pPr>
        <w:spacing w:line="240" w:lineRule="auto"/>
        <w:jc w:val="center"/>
        <w:rPr>
          <w:rFonts w:eastAsia="MS ??"/>
          <w:color w:val="000000"/>
          <w:sz w:val="32"/>
          <w:szCs w:val="32"/>
          <w:lang w:eastAsia="ru-RU"/>
        </w:rPr>
      </w:pPr>
    </w:p>
    <w:p w14:paraId="3A334F02" w14:textId="77777777" w:rsidR="00C8136A" w:rsidRPr="00165A14" w:rsidRDefault="00C8136A" w:rsidP="00C8136A">
      <w:pPr>
        <w:spacing w:line="240" w:lineRule="auto"/>
        <w:jc w:val="center"/>
        <w:rPr>
          <w:rFonts w:eastAsia="MS ??"/>
          <w:color w:val="000000"/>
          <w:sz w:val="32"/>
          <w:szCs w:val="32"/>
          <w:lang w:eastAsia="ru-RU"/>
        </w:rPr>
      </w:pPr>
    </w:p>
    <w:p w14:paraId="5D6AD1D9" w14:textId="77777777" w:rsidR="00C8136A" w:rsidRPr="00165A14" w:rsidRDefault="00C8136A" w:rsidP="00C8136A">
      <w:pPr>
        <w:spacing w:line="240" w:lineRule="auto"/>
        <w:jc w:val="center"/>
        <w:rPr>
          <w:rFonts w:eastAsia="MS ??"/>
          <w:color w:val="000000"/>
          <w:sz w:val="32"/>
          <w:szCs w:val="32"/>
          <w:lang w:eastAsia="ru-RU"/>
        </w:rPr>
      </w:pPr>
    </w:p>
    <w:p w14:paraId="66014EAB" w14:textId="77777777" w:rsidR="00C8136A" w:rsidRPr="00165A14" w:rsidRDefault="00C8136A" w:rsidP="00C8136A">
      <w:pPr>
        <w:spacing w:line="240" w:lineRule="auto"/>
        <w:jc w:val="center"/>
        <w:rPr>
          <w:rFonts w:eastAsia="MS ??"/>
          <w:color w:val="000000"/>
          <w:sz w:val="32"/>
          <w:szCs w:val="32"/>
          <w:lang w:eastAsia="ru-RU"/>
        </w:rPr>
      </w:pPr>
    </w:p>
    <w:p w14:paraId="5B33D1FB" w14:textId="77777777" w:rsidR="00C8136A" w:rsidRPr="00165A14" w:rsidRDefault="00C8136A" w:rsidP="00C8136A">
      <w:pPr>
        <w:spacing w:line="240" w:lineRule="auto"/>
        <w:ind w:left="-1134" w:right="-143"/>
        <w:jc w:val="right"/>
        <w:rPr>
          <w:rFonts w:eastAsia="Times New Roman"/>
          <w:i/>
          <w:sz w:val="32"/>
          <w:szCs w:val="32"/>
          <w:lang w:eastAsia="ru-RU"/>
        </w:rPr>
      </w:pPr>
      <w:r w:rsidRPr="00165A14">
        <w:rPr>
          <w:rFonts w:eastAsia="Times New Roman"/>
          <w:i/>
          <w:sz w:val="32"/>
          <w:szCs w:val="32"/>
          <w:lang w:eastAsia="ru-RU"/>
        </w:rPr>
        <w:t>На правах рукописи</w:t>
      </w:r>
    </w:p>
    <w:p w14:paraId="6E0B7E8B" w14:textId="77777777" w:rsidR="00C8136A" w:rsidRPr="00165A14" w:rsidRDefault="00C8136A" w:rsidP="00C8136A">
      <w:pPr>
        <w:spacing w:line="240" w:lineRule="auto"/>
        <w:jc w:val="right"/>
        <w:rPr>
          <w:rFonts w:eastAsia="MS ??"/>
          <w:color w:val="000000"/>
          <w:sz w:val="32"/>
          <w:szCs w:val="32"/>
          <w:lang w:eastAsia="ru-RU"/>
        </w:rPr>
      </w:pPr>
    </w:p>
    <w:p w14:paraId="4A029E12" w14:textId="77777777" w:rsidR="00C8136A" w:rsidRPr="00165A14" w:rsidRDefault="00C8136A" w:rsidP="00165A14">
      <w:pPr>
        <w:spacing w:line="240" w:lineRule="auto"/>
        <w:ind w:firstLine="0"/>
        <w:rPr>
          <w:rFonts w:eastAsia="MS ??"/>
          <w:color w:val="000000"/>
          <w:sz w:val="32"/>
          <w:szCs w:val="32"/>
          <w:lang w:eastAsia="ru-RU"/>
        </w:rPr>
      </w:pPr>
    </w:p>
    <w:p w14:paraId="6176F0E1" w14:textId="77777777" w:rsidR="00C8136A" w:rsidRPr="00165A14" w:rsidRDefault="00C8136A" w:rsidP="00C8136A">
      <w:pPr>
        <w:spacing w:line="240" w:lineRule="auto"/>
        <w:rPr>
          <w:rFonts w:eastAsia="MS ??"/>
          <w:color w:val="000000"/>
          <w:sz w:val="32"/>
          <w:szCs w:val="32"/>
          <w:lang w:eastAsia="ru-RU"/>
        </w:rPr>
      </w:pPr>
    </w:p>
    <w:p w14:paraId="2B03C780" w14:textId="77777777" w:rsidR="003E1A81" w:rsidRPr="00165A14" w:rsidRDefault="00C8136A" w:rsidP="00C8136A">
      <w:pPr>
        <w:spacing w:line="240" w:lineRule="auto"/>
        <w:jc w:val="center"/>
        <w:rPr>
          <w:rFonts w:eastAsia="MS ??"/>
          <w:bCs/>
          <w:color w:val="000000"/>
          <w:sz w:val="32"/>
          <w:szCs w:val="32"/>
          <w:lang w:eastAsia="ru-RU"/>
        </w:rPr>
      </w:pPr>
      <w:r w:rsidRPr="00165A14">
        <w:rPr>
          <w:rFonts w:eastAsia="MS ??"/>
          <w:bCs/>
          <w:color w:val="000000"/>
          <w:sz w:val="32"/>
          <w:szCs w:val="32"/>
          <w:lang w:eastAsia="ru-RU"/>
        </w:rPr>
        <w:t>Литвинов Владимир Юрьевич</w:t>
      </w:r>
    </w:p>
    <w:p w14:paraId="4B093238" w14:textId="77777777" w:rsidR="00C8136A" w:rsidRPr="00165A14" w:rsidRDefault="00C8136A" w:rsidP="00C8136A">
      <w:pPr>
        <w:spacing w:line="240" w:lineRule="auto"/>
        <w:jc w:val="center"/>
        <w:rPr>
          <w:rFonts w:eastAsia="MS ??"/>
          <w:b/>
          <w:bCs/>
          <w:color w:val="000000"/>
          <w:sz w:val="32"/>
          <w:szCs w:val="32"/>
          <w:lang w:eastAsia="ru-RU"/>
        </w:rPr>
      </w:pPr>
    </w:p>
    <w:p w14:paraId="3AD87B71" w14:textId="77777777" w:rsidR="00C8136A" w:rsidRPr="00165A14" w:rsidRDefault="00C8136A" w:rsidP="00C8136A">
      <w:pPr>
        <w:spacing w:line="240" w:lineRule="auto"/>
        <w:jc w:val="center"/>
        <w:rPr>
          <w:rFonts w:eastAsia="MS ??"/>
          <w:b/>
          <w:bCs/>
          <w:color w:val="000000"/>
          <w:sz w:val="32"/>
          <w:szCs w:val="32"/>
          <w:lang w:eastAsia="ru-RU"/>
        </w:rPr>
      </w:pPr>
    </w:p>
    <w:p w14:paraId="1E046383" w14:textId="77777777" w:rsidR="003E1A81" w:rsidRPr="00165A14" w:rsidRDefault="00AD6F7D" w:rsidP="00C8136A">
      <w:pPr>
        <w:spacing w:line="240" w:lineRule="auto"/>
        <w:jc w:val="center"/>
        <w:rPr>
          <w:rFonts w:eastAsia="MS ??"/>
          <w:b/>
          <w:color w:val="000000"/>
          <w:sz w:val="28"/>
          <w:szCs w:val="32"/>
          <w:lang w:eastAsia="ru-RU"/>
        </w:rPr>
      </w:pPr>
      <w:r w:rsidRPr="00165A14">
        <w:rPr>
          <w:rFonts w:eastAsia="MS ??"/>
          <w:b/>
          <w:color w:val="000000"/>
          <w:sz w:val="28"/>
          <w:szCs w:val="32"/>
          <w:lang w:eastAsia="ru-RU"/>
        </w:rPr>
        <w:t xml:space="preserve">ПСИХОСЕМАНТИЧЕСКИЙ АНАЛИЗ ПРЕДСТАВЛЕНИЙ О РОССИИ У </w:t>
      </w:r>
      <w:r w:rsidR="00020209" w:rsidRPr="00165A14">
        <w:rPr>
          <w:rFonts w:eastAsia="MS ??"/>
          <w:b/>
          <w:color w:val="000000"/>
          <w:sz w:val="28"/>
          <w:szCs w:val="32"/>
          <w:lang w:eastAsia="ru-RU"/>
        </w:rPr>
        <w:t>МОЛОДЕЖИ, ПРОЖИВАЮЩЕЙ В РАЗЛИЧНЫХ РЕГИОНАХ СТРАНЫ</w:t>
      </w:r>
    </w:p>
    <w:p w14:paraId="296A5AAE" w14:textId="77777777" w:rsidR="00C8136A" w:rsidRPr="00165A14" w:rsidRDefault="00C8136A" w:rsidP="00C8136A">
      <w:pPr>
        <w:spacing w:line="240" w:lineRule="auto"/>
        <w:ind w:firstLine="0"/>
        <w:jc w:val="center"/>
        <w:rPr>
          <w:rFonts w:eastAsia="MS ??"/>
          <w:color w:val="000000"/>
          <w:sz w:val="32"/>
          <w:szCs w:val="32"/>
          <w:lang w:eastAsia="ru-RU"/>
        </w:rPr>
      </w:pPr>
    </w:p>
    <w:p w14:paraId="702580A0" w14:textId="77777777" w:rsidR="00C8136A" w:rsidRPr="00165A14" w:rsidRDefault="00C8136A" w:rsidP="00C8136A">
      <w:pPr>
        <w:spacing w:line="240" w:lineRule="auto"/>
        <w:ind w:firstLine="0"/>
        <w:jc w:val="center"/>
        <w:rPr>
          <w:rFonts w:eastAsia="MS ??"/>
          <w:color w:val="000000"/>
          <w:sz w:val="32"/>
          <w:szCs w:val="32"/>
          <w:lang w:eastAsia="ru-RU"/>
        </w:rPr>
      </w:pPr>
    </w:p>
    <w:p w14:paraId="69C47BE6" w14:textId="77777777" w:rsidR="00C8136A" w:rsidRPr="00165A14" w:rsidRDefault="00C8136A" w:rsidP="00C8136A">
      <w:pPr>
        <w:spacing w:line="240" w:lineRule="auto"/>
        <w:ind w:firstLine="0"/>
        <w:jc w:val="center"/>
        <w:rPr>
          <w:rFonts w:eastAsia="MS ??"/>
          <w:color w:val="000000"/>
          <w:sz w:val="32"/>
          <w:szCs w:val="32"/>
          <w:lang w:eastAsia="ru-RU"/>
        </w:rPr>
      </w:pPr>
    </w:p>
    <w:p w14:paraId="31D21779" w14:textId="77777777" w:rsidR="00C8136A" w:rsidRPr="00165A14" w:rsidRDefault="00C8136A" w:rsidP="00C8136A">
      <w:pPr>
        <w:spacing w:line="240" w:lineRule="auto"/>
        <w:ind w:firstLine="0"/>
        <w:jc w:val="center"/>
        <w:rPr>
          <w:rFonts w:eastAsia="MS ??"/>
          <w:color w:val="000000"/>
          <w:sz w:val="32"/>
          <w:szCs w:val="32"/>
          <w:lang w:eastAsia="ru-RU"/>
        </w:rPr>
      </w:pPr>
      <w:r w:rsidRPr="00165A14">
        <w:rPr>
          <w:rFonts w:eastAsia="MS ??"/>
          <w:color w:val="000000"/>
          <w:sz w:val="32"/>
          <w:szCs w:val="32"/>
          <w:lang w:eastAsia="ru-RU"/>
        </w:rPr>
        <w:t xml:space="preserve">Специальность: </w:t>
      </w:r>
      <w:r w:rsidR="007C56F2" w:rsidRPr="00165A14">
        <w:rPr>
          <w:rFonts w:eastAsia="MS ??"/>
          <w:color w:val="000000"/>
          <w:sz w:val="32"/>
          <w:szCs w:val="32"/>
          <w:lang w:eastAsia="ru-RU"/>
        </w:rPr>
        <w:t xml:space="preserve">19.00.01 – </w:t>
      </w:r>
    </w:p>
    <w:p w14:paraId="63DB4C87" w14:textId="77777777" w:rsidR="003E1A81" w:rsidRPr="00165A14" w:rsidRDefault="007C56F2" w:rsidP="00C8136A">
      <w:pPr>
        <w:spacing w:line="240" w:lineRule="auto"/>
        <w:ind w:firstLine="0"/>
        <w:jc w:val="center"/>
        <w:rPr>
          <w:rFonts w:eastAsia="MS ??"/>
          <w:color w:val="000000"/>
          <w:sz w:val="28"/>
          <w:szCs w:val="32"/>
          <w:lang w:eastAsia="ru-RU"/>
        </w:rPr>
      </w:pPr>
      <w:r w:rsidRPr="00165A14">
        <w:rPr>
          <w:rFonts w:eastAsia="MS ??"/>
          <w:color w:val="000000"/>
          <w:sz w:val="32"/>
          <w:szCs w:val="32"/>
          <w:lang w:eastAsia="ru-RU"/>
        </w:rPr>
        <w:t>Общая психология, психология личности, история психологии</w:t>
      </w:r>
    </w:p>
    <w:p w14:paraId="6F13D37F" w14:textId="77777777" w:rsidR="003E1A81" w:rsidRPr="00165A14" w:rsidRDefault="003E1A81" w:rsidP="00C8136A">
      <w:pPr>
        <w:spacing w:line="240" w:lineRule="auto"/>
        <w:jc w:val="center"/>
        <w:rPr>
          <w:rFonts w:eastAsia="MS ??"/>
          <w:color w:val="000000"/>
          <w:sz w:val="32"/>
          <w:szCs w:val="32"/>
          <w:lang w:eastAsia="ru-RU"/>
        </w:rPr>
      </w:pPr>
    </w:p>
    <w:p w14:paraId="66A5A406" w14:textId="77777777" w:rsidR="0020075A" w:rsidRPr="00165A14" w:rsidRDefault="0020075A" w:rsidP="00C8136A">
      <w:pPr>
        <w:spacing w:line="240" w:lineRule="auto"/>
        <w:jc w:val="center"/>
        <w:rPr>
          <w:rFonts w:eastAsia="MS ??"/>
          <w:color w:val="000000"/>
          <w:sz w:val="36"/>
          <w:szCs w:val="32"/>
          <w:lang w:eastAsia="ru-RU"/>
        </w:rPr>
      </w:pPr>
    </w:p>
    <w:p w14:paraId="7B9261CD" w14:textId="77777777" w:rsidR="00C8136A" w:rsidRPr="00165A14" w:rsidRDefault="00C8136A" w:rsidP="00C8136A">
      <w:pPr>
        <w:spacing w:line="240" w:lineRule="auto"/>
        <w:jc w:val="center"/>
        <w:rPr>
          <w:rFonts w:eastAsia="MS ??"/>
          <w:color w:val="000000"/>
          <w:sz w:val="32"/>
          <w:szCs w:val="32"/>
          <w:lang w:eastAsia="ru-RU"/>
        </w:rPr>
      </w:pPr>
      <w:r w:rsidRPr="00165A14">
        <w:rPr>
          <w:rFonts w:eastAsia="MS ??"/>
          <w:color w:val="000000"/>
          <w:sz w:val="32"/>
          <w:szCs w:val="32"/>
          <w:lang w:eastAsia="ru-RU"/>
        </w:rPr>
        <w:t>Диссертация</w:t>
      </w:r>
    </w:p>
    <w:p w14:paraId="39BEFDB1" w14:textId="77777777" w:rsidR="00C8136A" w:rsidRPr="00165A14" w:rsidRDefault="00C8136A" w:rsidP="00C8136A">
      <w:pPr>
        <w:spacing w:line="240" w:lineRule="auto"/>
        <w:jc w:val="center"/>
        <w:rPr>
          <w:rFonts w:eastAsia="MS ??"/>
          <w:color w:val="000000"/>
          <w:sz w:val="32"/>
          <w:szCs w:val="32"/>
          <w:lang w:eastAsia="ru-RU"/>
        </w:rPr>
      </w:pPr>
      <w:r w:rsidRPr="00165A14">
        <w:rPr>
          <w:rFonts w:eastAsia="MS ??"/>
          <w:color w:val="000000"/>
          <w:sz w:val="32"/>
          <w:szCs w:val="32"/>
          <w:lang w:eastAsia="ru-RU"/>
        </w:rPr>
        <w:t>на соискание учёной степени</w:t>
      </w:r>
    </w:p>
    <w:p w14:paraId="6F1751D4" w14:textId="77777777" w:rsidR="00C8136A" w:rsidRPr="00165A14" w:rsidRDefault="00EA63A5" w:rsidP="00C8136A">
      <w:pPr>
        <w:spacing w:line="240" w:lineRule="auto"/>
        <w:jc w:val="center"/>
        <w:rPr>
          <w:rFonts w:eastAsia="MS ??"/>
          <w:color w:val="000000"/>
          <w:sz w:val="32"/>
          <w:szCs w:val="32"/>
          <w:lang w:eastAsia="ru-RU"/>
        </w:rPr>
      </w:pPr>
      <w:r w:rsidRPr="00165A14">
        <w:rPr>
          <w:rFonts w:eastAsia="MS ??"/>
          <w:color w:val="000000"/>
          <w:sz w:val="32"/>
          <w:szCs w:val="32"/>
          <w:lang w:eastAsia="ru-RU"/>
        </w:rPr>
        <w:t>кандидата</w:t>
      </w:r>
      <w:r w:rsidR="00C8136A" w:rsidRPr="00165A14">
        <w:rPr>
          <w:rFonts w:eastAsia="MS ??"/>
          <w:color w:val="000000"/>
          <w:sz w:val="32"/>
          <w:szCs w:val="32"/>
          <w:lang w:eastAsia="ru-RU"/>
        </w:rPr>
        <w:t xml:space="preserve"> психологических наук</w:t>
      </w:r>
    </w:p>
    <w:p w14:paraId="6CAB2CBF" w14:textId="77777777" w:rsidR="00C8136A" w:rsidRPr="00165A14" w:rsidRDefault="00C8136A" w:rsidP="00165A14">
      <w:pPr>
        <w:spacing w:line="240" w:lineRule="auto"/>
        <w:ind w:firstLine="0"/>
        <w:rPr>
          <w:rFonts w:eastAsia="MS ??"/>
          <w:color w:val="000000"/>
          <w:sz w:val="32"/>
          <w:szCs w:val="32"/>
          <w:lang w:eastAsia="ru-RU"/>
        </w:rPr>
      </w:pPr>
    </w:p>
    <w:p w14:paraId="7DE0899A" w14:textId="77777777" w:rsidR="00C8136A" w:rsidRPr="00165A14" w:rsidRDefault="00C8136A" w:rsidP="00C8136A">
      <w:pPr>
        <w:spacing w:line="240" w:lineRule="auto"/>
        <w:jc w:val="center"/>
        <w:rPr>
          <w:rFonts w:eastAsia="MS ??"/>
          <w:color w:val="000000"/>
          <w:sz w:val="32"/>
          <w:szCs w:val="32"/>
          <w:lang w:eastAsia="ru-RU"/>
        </w:rPr>
      </w:pPr>
    </w:p>
    <w:p w14:paraId="2A0BE0A4" w14:textId="77777777" w:rsidR="00C8136A" w:rsidRPr="00165A14" w:rsidRDefault="00C8136A" w:rsidP="00C8136A">
      <w:pPr>
        <w:spacing w:line="240" w:lineRule="auto"/>
        <w:jc w:val="center"/>
        <w:rPr>
          <w:rFonts w:eastAsia="MS ??"/>
          <w:color w:val="000000"/>
          <w:sz w:val="32"/>
          <w:szCs w:val="32"/>
          <w:lang w:eastAsia="ru-RU"/>
        </w:rPr>
      </w:pPr>
    </w:p>
    <w:p w14:paraId="24B5CB9F" w14:textId="77777777" w:rsidR="00C8136A" w:rsidRPr="00165A14" w:rsidRDefault="00C8136A" w:rsidP="00C8136A">
      <w:pPr>
        <w:spacing w:line="240" w:lineRule="auto"/>
        <w:jc w:val="center"/>
        <w:rPr>
          <w:rFonts w:eastAsia="MS ??"/>
          <w:color w:val="000000"/>
          <w:sz w:val="32"/>
          <w:szCs w:val="32"/>
          <w:lang w:eastAsia="ru-RU"/>
        </w:rPr>
      </w:pPr>
    </w:p>
    <w:p w14:paraId="6D5156A5" w14:textId="77777777" w:rsidR="00C8136A" w:rsidRPr="00165A14" w:rsidRDefault="00C8136A" w:rsidP="00C8136A">
      <w:pPr>
        <w:spacing w:line="240" w:lineRule="auto"/>
        <w:jc w:val="center"/>
        <w:rPr>
          <w:rFonts w:eastAsia="MS ??"/>
          <w:color w:val="000000"/>
          <w:sz w:val="32"/>
          <w:szCs w:val="32"/>
          <w:lang w:eastAsia="ru-RU"/>
        </w:rPr>
      </w:pPr>
    </w:p>
    <w:p w14:paraId="6475E782" w14:textId="77777777" w:rsidR="00C8136A" w:rsidRPr="00165A14" w:rsidRDefault="00C8136A" w:rsidP="00C8136A">
      <w:pPr>
        <w:spacing w:line="240" w:lineRule="auto"/>
        <w:jc w:val="left"/>
        <w:rPr>
          <w:rFonts w:eastAsia="MS ??"/>
          <w:color w:val="000000"/>
          <w:sz w:val="32"/>
          <w:szCs w:val="32"/>
          <w:lang w:eastAsia="ru-RU"/>
        </w:rPr>
      </w:pPr>
      <w:r w:rsidRPr="00165A14">
        <w:rPr>
          <w:rFonts w:eastAsia="MS ??"/>
          <w:color w:val="000000"/>
          <w:sz w:val="32"/>
          <w:szCs w:val="32"/>
          <w:lang w:eastAsia="ru-RU"/>
        </w:rPr>
        <w:t xml:space="preserve">Научный руководитель: </w:t>
      </w:r>
      <w:r w:rsidR="00664292" w:rsidRPr="00165A14">
        <w:rPr>
          <w:rFonts w:eastAsia="MS ??"/>
          <w:color w:val="000000"/>
          <w:sz w:val="32"/>
          <w:szCs w:val="32"/>
          <w:lang w:eastAsia="ru-RU"/>
        </w:rPr>
        <w:t xml:space="preserve"> </w:t>
      </w:r>
    </w:p>
    <w:p w14:paraId="1A3F51E7" w14:textId="77777777" w:rsidR="00C8136A" w:rsidRPr="00165A14" w:rsidRDefault="00C8136A" w:rsidP="00165A14">
      <w:pPr>
        <w:spacing w:line="240" w:lineRule="auto"/>
        <w:jc w:val="left"/>
        <w:rPr>
          <w:rFonts w:eastAsia="MS ??"/>
          <w:color w:val="000000"/>
          <w:sz w:val="32"/>
          <w:szCs w:val="32"/>
          <w:lang w:eastAsia="ru-RU"/>
        </w:rPr>
      </w:pPr>
      <w:r w:rsidRPr="00165A14">
        <w:rPr>
          <w:rFonts w:eastAsia="MS ??"/>
          <w:color w:val="000000"/>
          <w:sz w:val="32"/>
          <w:szCs w:val="32"/>
          <w:lang w:eastAsia="ru-RU"/>
        </w:rPr>
        <w:t>доктор психологических наук, профессор Л.В. Матвеева</w:t>
      </w:r>
    </w:p>
    <w:p w14:paraId="0A35BF12" w14:textId="77777777" w:rsidR="0020075A" w:rsidRPr="00165A14" w:rsidRDefault="0020075A" w:rsidP="00C8136A">
      <w:pPr>
        <w:spacing w:line="240" w:lineRule="auto"/>
        <w:ind w:firstLine="0"/>
        <w:rPr>
          <w:rFonts w:eastAsia="MS ??"/>
          <w:color w:val="000000"/>
          <w:sz w:val="32"/>
          <w:szCs w:val="32"/>
          <w:lang w:eastAsia="ru-RU"/>
        </w:rPr>
      </w:pPr>
    </w:p>
    <w:p w14:paraId="4AEFD933" w14:textId="77777777" w:rsidR="003E1A81" w:rsidRPr="00165A14" w:rsidRDefault="0052433F" w:rsidP="00C8136A">
      <w:pPr>
        <w:spacing w:line="240" w:lineRule="auto"/>
        <w:ind w:firstLine="0"/>
        <w:rPr>
          <w:rFonts w:eastAsia="MS ??"/>
          <w:color w:val="000000"/>
          <w:sz w:val="32"/>
          <w:szCs w:val="32"/>
          <w:lang w:eastAsia="ru-RU"/>
        </w:rPr>
      </w:pPr>
      <w:r>
        <w:rPr>
          <w:rFonts w:eastAsia="MS ??"/>
          <w:color w:val="000000"/>
          <w:sz w:val="32"/>
          <w:szCs w:val="32"/>
          <w:lang w:eastAsia="ru-RU"/>
        </w:rPr>
        <w:t xml:space="preserve"> </w:t>
      </w:r>
    </w:p>
    <w:p w14:paraId="6E6C5430" w14:textId="77777777" w:rsidR="00C8136A" w:rsidRPr="00165A14" w:rsidRDefault="00C8136A" w:rsidP="00C8136A">
      <w:pPr>
        <w:spacing w:line="240" w:lineRule="auto"/>
        <w:jc w:val="center"/>
        <w:rPr>
          <w:rFonts w:eastAsia="MS ??"/>
          <w:color w:val="000000"/>
          <w:sz w:val="32"/>
          <w:szCs w:val="32"/>
          <w:lang w:eastAsia="ru-RU"/>
        </w:rPr>
      </w:pPr>
    </w:p>
    <w:p w14:paraId="4CE6AD66" w14:textId="77777777" w:rsidR="00C8136A" w:rsidRPr="00165A14" w:rsidRDefault="00C8136A" w:rsidP="00C8136A">
      <w:pPr>
        <w:spacing w:line="240" w:lineRule="auto"/>
        <w:jc w:val="center"/>
        <w:rPr>
          <w:rFonts w:eastAsia="MS ??"/>
          <w:color w:val="000000"/>
          <w:sz w:val="32"/>
          <w:szCs w:val="32"/>
          <w:lang w:eastAsia="ru-RU"/>
        </w:rPr>
      </w:pPr>
    </w:p>
    <w:p w14:paraId="4896F48D" w14:textId="77777777" w:rsidR="00C8136A" w:rsidRPr="00165A14" w:rsidRDefault="00C8136A" w:rsidP="00C8136A">
      <w:pPr>
        <w:spacing w:line="240" w:lineRule="auto"/>
        <w:jc w:val="center"/>
        <w:rPr>
          <w:rFonts w:eastAsia="MS ??"/>
          <w:color w:val="000000"/>
          <w:sz w:val="32"/>
          <w:szCs w:val="32"/>
          <w:lang w:eastAsia="ru-RU"/>
        </w:rPr>
      </w:pPr>
    </w:p>
    <w:p w14:paraId="62309E89" w14:textId="2C2CEE50" w:rsidR="00C8136A" w:rsidRPr="00114F89" w:rsidRDefault="00EA63A5" w:rsidP="00C8136A">
      <w:pPr>
        <w:spacing w:line="240" w:lineRule="auto"/>
        <w:jc w:val="center"/>
        <w:rPr>
          <w:rFonts w:eastAsia="MS ??"/>
          <w:color w:val="000000"/>
          <w:sz w:val="32"/>
          <w:szCs w:val="32"/>
          <w:lang w:eastAsia="ru-RU"/>
        </w:rPr>
      </w:pPr>
      <w:r w:rsidRPr="00165A14">
        <w:rPr>
          <w:rFonts w:eastAsia="MS ??"/>
          <w:color w:val="000000"/>
          <w:sz w:val="32"/>
          <w:szCs w:val="32"/>
          <w:lang w:eastAsia="ru-RU"/>
        </w:rPr>
        <w:t xml:space="preserve">Москва – </w:t>
      </w:r>
      <w:r w:rsidR="00190441" w:rsidRPr="00165A14">
        <w:rPr>
          <w:rFonts w:eastAsia="MS ??"/>
          <w:color w:val="000000"/>
          <w:sz w:val="32"/>
          <w:szCs w:val="32"/>
          <w:lang w:eastAsia="ru-RU"/>
        </w:rPr>
        <w:t>202</w:t>
      </w:r>
      <w:r w:rsidR="00114F89">
        <w:rPr>
          <w:rFonts w:eastAsia="MS ??"/>
          <w:color w:val="000000"/>
          <w:sz w:val="32"/>
          <w:szCs w:val="32"/>
          <w:lang w:eastAsia="ru-RU"/>
        </w:rPr>
        <w:t>2</w:t>
      </w:r>
    </w:p>
    <w:sdt>
      <w:sdtPr>
        <w:rPr>
          <w:rFonts w:ascii="Times New Roman" w:eastAsiaTheme="minorHAnsi" w:hAnsi="Times New Roman" w:cs="Times New Roman"/>
          <w:color w:val="auto"/>
          <w:sz w:val="28"/>
          <w:szCs w:val="24"/>
          <w:lang w:eastAsia="en-US"/>
        </w:rPr>
        <w:id w:val="361250236"/>
        <w:docPartObj>
          <w:docPartGallery w:val="Table of Contents"/>
          <w:docPartUnique/>
        </w:docPartObj>
      </w:sdtPr>
      <w:sdtEndPr>
        <w:rPr>
          <w:b/>
          <w:bCs/>
        </w:rPr>
      </w:sdtEndPr>
      <w:sdtContent>
        <w:p w14:paraId="7E3EDB63" w14:textId="77777777" w:rsidR="00664292" w:rsidRPr="00252F77" w:rsidRDefault="00664292" w:rsidP="00664292">
          <w:pPr>
            <w:pStyle w:val="ab"/>
            <w:jc w:val="center"/>
            <w:rPr>
              <w:rFonts w:ascii="Times New Roman" w:hAnsi="Times New Roman" w:cs="Times New Roman"/>
              <w:color w:val="auto"/>
              <w:sz w:val="36"/>
              <w:szCs w:val="36"/>
            </w:rPr>
          </w:pPr>
          <w:r w:rsidRPr="00252F77">
            <w:rPr>
              <w:rFonts w:ascii="Times New Roman" w:hAnsi="Times New Roman" w:cs="Times New Roman"/>
              <w:color w:val="auto"/>
              <w:sz w:val="36"/>
              <w:szCs w:val="36"/>
            </w:rPr>
            <w:t>Оглавление</w:t>
          </w:r>
        </w:p>
        <w:p w14:paraId="648F7256" w14:textId="244C9B88" w:rsidR="006A17CE" w:rsidRPr="006A17CE" w:rsidRDefault="001C2BE3">
          <w:pPr>
            <w:pStyle w:val="12"/>
            <w:tabs>
              <w:tab w:val="right" w:leader="dot" w:pos="9912"/>
            </w:tabs>
            <w:rPr>
              <w:rFonts w:ascii="Times New Roman" w:hAnsi="Times New Roman" w:cs="Times New Roman"/>
              <w:noProof/>
              <w:sz w:val="22"/>
              <w:szCs w:val="22"/>
              <w:lang w:eastAsia="ru-RU"/>
            </w:rPr>
          </w:pPr>
          <w:r w:rsidRPr="006A17CE">
            <w:rPr>
              <w:rFonts w:ascii="Times New Roman" w:hAnsi="Times New Roman" w:cs="Times New Roman"/>
            </w:rPr>
            <w:fldChar w:fldCharType="begin"/>
          </w:r>
          <w:r w:rsidR="00664292" w:rsidRPr="006A17CE">
            <w:rPr>
              <w:rFonts w:ascii="Times New Roman" w:hAnsi="Times New Roman" w:cs="Times New Roman"/>
            </w:rPr>
            <w:instrText xml:space="preserve"> TOC \o "1-4" \h \z \u </w:instrText>
          </w:r>
          <w:r w:rsidRPr="006A17CE">
            <w:rPr>
              <w:rFonts w:ascii="Times New Roman" w:hAnsi="Times New Roman" w:cs="Times New Roman"/>
            </w:rPr>
            <w:fldChar w:fldCharType="separate"/>
          </w:r>
          <w:hyperlink w:anchor="_Toc116933614" w:history="1">
            <w:r w:rsidR="006A17CE" w:rsidRPr="006A17CE">
              <w:rPr>
                <w:rStyle w:val="ac"/>
                <w:rFonts w:ascii="Times New Roman" w:eastAsiaTheme="majorEastAsia" w:hAnsi="Times New Roman" w:cs="Times New Roman"/>
                <w:b/>
                <w:noProof/>
              </w:rPr>
              <w:t>Введение</w:t>
            </w:r>
            <w:r w:rsidR="006A17CE" w:rsidRPr="006A17CE">
              <w:rPr>
                <w:rFonts w:ascii="Times New Roman" w:hAnsi="Times New Roman" w:cs="Times New Roman"/>
                <w:noProof/>
                <w:webHidden/>
              </w:rPr>
              <w:tab/>
            </w:r>
            <w:r w:rsidR="006A17CE" w:rsidRPr="006A17CE">
              <w:rPr>
                <w:rFonts w:ascii="Times New Roman" w:hAnsi="Times New Roman" w:cs="Times New Roman"/>
                <w:noProof/>
                <w:webHidden/>
              </w:rPr>
              <w:fldChar w:fldCharType="begin"/>
            </w:r>
            <w:r w:rsidR="006A17CE" w:rsidRPr="006A17CE">
              <w:rPr>
                <w:rFonts w:ascii="Times New Roman" w:hAnsi="Times New Roman" w:cs="Times New Roman"/>
                <w:noProof/>
                <w:webHidden/>
              </w:rPr>
              <w:instrText xml:space="preserve"> PAGEREF _Toc116933614 \h </w:instrText>
            </w:r>
            <w:r w:rsidR="006A17CE" w:rsidRPr="006A17CE">
              <w:rPr>
                <w:rFonts w:ascii="Times New Roman" w:hAnsi="Times New Roman" w:cs="Times New Roman"/>
                <w:noProof/>
                <w:webHidden/>
              </w:rPr>
            </w:r>
            <w:r w:rsidR="006A17CE" w:rsidRPr="006A17CE">
              <w:rPr>
                <w:rFonts w:ascii="Times New Roman" w:hAnsi="Times New Roman" w:cs="Times New Roman"/>
                <w:noProof/>
                <w:webHidden/>
              </w:rPr>
              <w:fldChar w:fldCharType="separate"/>
            </w:r>
            <w:r w:rsidR="006A17CE" w:rsidRPr="006A17CE">
              <w:rPr>
                <w:rFonts w:ascii="Times New Roman" w:hAnsi="Times New Roman" w:cs="Times New Roman"/>
                <w:noProof/>
                <w:webHidden/>
              </w:rPr>
              <w:t>4</w:t>
            </w:r>
            <w:r w:rsidR="006A17CE" w:rsidRPr="006A17CE">
              <w:rPr>
                <w:rFonts w:ascii="Times New Roman" w:hAnsi="Times New Roman" w:cs="Times New Roman"/>
                <w:noProof/>
                <w:webHidden/>
              </w:rPr>
              <w:fldChar w:fldCharType="end"/>
            </w:r>
          </w:hyperlink>
        </w:p>
        <w:p w14:paraId="6E222AAD" w14:textId="25B67CE9"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15" w:history="1">
            <w:r w:rsidRPr="006A17CE">
              <w:rPr>
                <w:rStyle w:val="ac"/>
                <w:rFonts w:ascii="Times New Roman" w:eastAsiaTheme="majorEastAsia" w:hAnsi="Times New Roman" w:cs="Times New Roman"/>
                <w:b/>
                <w:noProof/>
              </w:rPr>
              <w:t>Глава 1. Представления о стране, как важная составляющая картины мира человека в эпоху глобализации.</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_Toc116933615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14</w:t>
            </w:r>
            <w:r w:rsidRPr="006A17CE">
              <w:rPr>
                <w:rFonts w:ascii="Times New Roman" w:hAnsi="Times New Roman" w:cs="Times New Roman"/>
                <w:noProof/>
                <w:webHidden/>
              </w:rPr>
              <w:fldChar w:fldCharType="end"/>
            </w:r>
          </w:hyperlink>
        </w:p>
        <w:p w14:paraId="2FCC1C18" w14:textId="4C90458D" w:rsidR="006A17CE" w:rsidRPr="006A17CE" w:rsidRDefault="006A17CE">
          <w:pPr>
            <w:pStyle w:val="21"/>
            <w:tabs>
              <w:tab w:val="right" w:leader="dot" w:pos="9912"/>
            </w:tabs>
            <w:rPr>
              <w:rFonts w:ascii="Times New Roman" w:hAnsi="Times New Roman" w:cs="Times New Roman"/>
              <w:noProof/>
              <w:sz w:val="22"/>
              <w:szCs w:val="22"/>
              <w:lang w:eastAsia="ru-RU"/>
            </w:rPr>
          </w:pPr>
          <w:hyperlink w:anchor="_Toc116933616" w:history="1">
            <w:r w:rsidRPr="006A17CE">
              <w:rPr>
                <w:rStyle w:val="ac"/>
                <w:rFonts w:ascii="Times New Roman" w:eastAsiaTheme="majorEastAsia" w:hAnsi="Times New Roman" w:cs="Times New Roman"/>
                <w:b/>
                <w:i/>
                <w:noProof/>
              </w:rPr>
              <w:t>1.1. Понятие картины мира и представлений о родной стране.</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_Toc116933616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14</w:t>
            </w:r>
            <w:r w:rsidRPr="006A17CE">
              <w:rPr>
                <w:rFonts w:ascii="Times New Roman" w:hAnsi="Times New Roman" w:cs="Times New Roman"/>
                <w:noProof/>
                <w:webHidden/>
              </w:rPr>
              <w:fldChar w:fldCharType="end"/>
            </w:r>
          </w:hyperlink>
        </w:p>
        <w:p w14:paraId="445E9844" w14:textId="1D34CD7F"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17" w:history="1">
            <w:r w:rsidRPr="006A17CE">
              <w:rPr>
                <w:rStyle w:val="ac"/>
                <w:rFonts w:ascii="Times New Roman" w:eastAsiaTheme="majorEastAsia" w:hAnsi="Times New Roman" w:cs="Times New Roman"/>
                <w:b/>
                <w:i/>
                <w:noProof/>
              </w:rPr>
              <w:t>1.1.1. Категория «картина мира» в психологических исследованиях.</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_Toc116933617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14</w:t>
            </w:r>
            <w:r w:rsidRPr="006A17CE">
              <w:rPr>
                <w:rFonts w:ascii="Times New Roman" w:hAnsi="Times New Roman" w:cs="Times New Roman"/>
                <w:noProof/>
                <w:webHidden/>
              </w:rPr>
              <w:fldChar w:fldCharType="end"/>
            </w:r>
          </w:hyperlink>
        </w:p>
        <w:p w14:paraId="7C04307B" w14:textId="4E80329B"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18" w:history="1">
            <w:r w:rsidRPr="006A17CE">
              <w:rPr>
                <w:rStyle w:val="ac"/>
                <w:rFonts w:ascii="Times New Roman" w:eastAsiaTheme="majorEastAsia" w:hAnsi="Times New Roman" w:cs="Times New Roman"/>
                <w:b/>
                <w:i/>
                <w:noProof/>
              </w:rPr>
              <w:t>1.1.2. Исследование представлений о родной стране в картине мира человека.</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_Toc116933618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20</w:t>
            </w:r>
            <w:r w:rsidRPr="006A17CE">
              <w:rPr>
                <w:rFonts w:ascii="Times New Roman" w:hAnsi="Times New Roman" w:cs="Times New Roman"/>
                <w:noProof/>
                <w:webHidden/>
              </w:rPr>
              <w:fldChar w:fldCharType="end"/>
            </w:r>
          </w:hyperlink>
        </w:p>
        <w:p w14:paraId="47C4DF56" w14:textId="2A07C7A3"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19" w:history="1">
            <w:r w:rsidRPr="006A17CE">
              <w:rPr>
                <w:rStyle w:val="ac"/>
                <w:rFonts w:ascii="Times New Roman" w:eastAsiaTheme="majorEastAsia" w:hAnsi="Times New Roman" w:cs="Times New Roman"/>
                <w:b/>
                <w:i/>
                <w:noProof/>
              </w:rPr>
              <w:t>1.1.3. Влияние СМИ на трансформацию картины мира человека.</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_Toc116933619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23</w:t>
            </w:r>
            <w:r w:rsidRPr="006A17CE">
              <w:rPr>
                <w:rFonts w:ascii="Times New Roman" w:hAnsi="Times New Roman" w:cs="Times New Roman"/>
                <w:noProof/>
                <w:webHidden/>
              </w:rPr>
              <w:fldChar w:fldCharType="end"/>
            </w:r>
          </w:hyperlink>
        </w:p>
        <w:p w14:paraId="66B8BB6F" w14:textId="43EC31DF"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20" w:history="1">
            <w:r w:rsidRPr="006A17CE">
              <w:rPr>
                <w:rStyle w:val="ac"/>
                <w:rFonts w:ascii="Times New Roman" w:hAnsi="Times New Roman" w:cs="Times New Roman"/>
                <w:b/>
                <w:bCs/>
                <w:i/>
                <w:iCs/>
                <w:noProof/>
              </w:rPr>
              <w:t>1.1.4. Психосемантический метод исследования категориальной структуры картины мира человека.</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_Toc116933620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27</w:t>
            </w:r>
            <w:r w:rsidRPr="006A17CE">
              <w:rPr>
                <w:rFonts w:ascii="Times New Roman" w:hAnsi="Times New Roman" w:cs="Times New Roman"/>
                <w:noProof/>
                <w:webHidden/>
              </w:rPr>
              <w:fldChar w:fldCharType="end"/>
            </w:r>
          </w:hyperlink>
        </w:p>
        <w:p w14:paraId="57FB7F51" w14:textId="58EB4E0C" w:rsidR="006A17CE" w:rsidRPr="006A17CE" w:rsidRDefault="006A17CE">
          <w:pPr>
            <w:pStyle w:val="21"/>
            <w:tabs>
              <w:tab w:val="right" w:leader="dot" w:pos="9912"/>
            </w:tabs>
            <w:rPr>
              <w:rFonts w:ascii="Times New Roman" w:hAnsi="Times New Roman" w:cs="Times New Roman"/>
              <w:noProof/>
              <w:sz w:val="22"/>
              <w:szCs w:val="22"/>
              <w:lang w:eastAsia="ru-RU"/>
            </w:rPr>
          </w:pPr>
          <w:hyperlink w:anchor="_Toc116933621" w:history="1">
            <w:r w:rsidRPr="006A17CE">
              <w:rPr>
                <w:rStyle w:val="ac"/>
                <w:rFonts w:ascii="Times New Roman" w:eastAsiaTheme="majorEastAsia" w:hAnsi="Times New Roman" w:cs="Times New Roman"/>
                <w:b/>
                <w:i/>
                <w:noProof/>
              </w:rPr>
              <w:t>1.2. Понятие идентичности человека.</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_Toc116933621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30</w:t>
            </w:r>
            <w:r w:rsidRPr="006A17CE">
              <w:rPr>
                <w:rFonts w:ascii="Times New Roman" w:hAnsi="Times New Roman" w:cs="Times New Roman"/>
                <w:noProof/>
                <w:webHidden/>
              </w:rPr>
              <w:fldChar w:fldCharType="end"/>
            </w:r>
          </w:hyperlink>
        </w:p>
        <w:p w14:paraId="66503924" w14:textId="0E298BF2"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22" w:history="1">
            <w:r w:rsidRPr="006A17CE">
              <w:rPr>
                <w:rStyle w:val="ac"/>
                <w:rFonts w:ascii="Times New Roman" w:eastAsiaTheme="majorEastAsia" w:hAnsi="Times New Roman" w:cs="Times New Roman"/>
                <w:b/>
                <w:i/>
                <w:noProof/>
              </w:rPr>
              <w:t>1.2.1. Личностная и социальная идентичность человека.</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_Toc116933622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30</w:t>
            </w:r>
            <w:r w:rsidRPr="006A17CE">
              <w:rPr>
                <w:rFonts w:ascii="Times New Roman" w:hAnsi="Times New Roman" w:cs="Times New Roman"/>
                <w:noProof/>
                <w:webHidden/>
              </w:rPr>
              <w:fldChar w:fldCharType="end"/>
            </w:r>
          </w:hyperlink>
        </w:p>
        <w:p w14:paraId="2EACF771" w14:textId="58C019DD"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23" w:history="1">
            <w:r w:rsidRPr="006A17CE">
              <w:rPr>
                <w:rStyle w:val="ac"/>
                <w:rFonts w:ascii="Times New Roman" w:eastAsiaTheme="majorEastAsia" w:hAnsi="Times New Roman" w:cs="Times New Roman"/>
                <w:b/>
                <w:i/>
                <w:noProof/>
              </w:rPr>
              <w:t>1.2.2. Региональная идентичность человека.</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_Toc116933623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37</w:t>
            </w:r>
            <w:r w:rsidRPr="006A17CE">
              <w:rPr>
                <w:rFonts w:ascii="Times New Roman" w:hAnsi="Times New Roman" w:cs="Times New Roman"/>
                <w:noProof/>
                <w:webHidden/>
              </w:rPr>
              <w:fldChar w:fldCharType="end"/>
            </w:r>
          </w:hyperlink>
        </w:p>
        <w:p w14:paraId="3C9D69F7" w14:textId="21464C05"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24" w:history="1">
            <w:r w:rsidRPr="006A17CE">
              <w:rPr>
                <w:rStyle w:val="ac"/>
                <w:rFonts w:ascii="Times New Roman" w:eastAsiaTheme="majorEastAsia" w:hAnsi="Times New Roman" w:cs="Times New Roman"/>
                <w:b/>
                <w:i/>
                <w:noProof/>
              </w:rPr>
              <w:t>1.2.3. Этнокультурная и гражданская идентичности человека.</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_Toc116933624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45</w:t>
            </w:r>
            <w:r w:rsidRPr="006A17CE">
              <w:rPr>
                <w:rFonts w:ascii="Times New Roman" w:hAnsi="Times New Roman" w:cs="Times New Roman"/>
                <w:noProof/>
                <w:webHidden/>
              </w:rPr>
              <w:fldChar w:fldCharType="end"/>
            </w:r>
          </w:hyperlink>
        </w:p>
        <w:p w14:paraId="7DF7003E" w14:textId="6CDD8B23"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25" w:history="1">
            <w:r w:rsidRPr="006A17CE">
              <w:rPr>
                <w:rStyle w:val="ac"/>
                <w:rFonts w:ascii="Times New Roman" w:eastAsiaTheme="majorEastAsia" w:hAnsi="Times New Roman" w:cs="Times New Roman"/>
                <w:b/>
                <w:i/>
                <w:noProof/>
              </w:rPr>
              <w:t>1.2.4. Связь различных уровней идентичности человека с представлениями о родной стране и своём регионе проживания.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_Toc116933625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53</w:t>
            </w:r>
            <w:r w:rsidRPr="006A17CE">
              <w:rPr>
                <w:rFonts w:ascii="Times New Roman" w:hAnsi="Times New Roman" w:cs="Times New Roman"/>
                <w:noProof/>
                <w:webHidden/>
              </w:rPr>
              <w:fldChar w:fldCharType="end"/>
            </w:r>
          </w:hyperlink>
        </w:p>
        <w:p w14:paraId="07D150B9" w14:textId="52FBA0A5"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26" w:history="1">
            <w:r w:rsidRPr="006A17CE">
              <w:rPr>
                <w:rStyle w:val="ac"/>
                <w:rFonts w:ascii="Times New Roman" w:eastAsiaTheme="majorEastAsia" w:hAnsi="Times New Roman" w:cs="Times New Roman"/>
                <w:b/>
                <w:i/>
                <w:noProof/>
              </w:rPr>
              <w:t>Выводы.</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_Toc116933626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62</w:t>
            </w:r>
            <w:r w:rsidRPr="006A17CE">
              <w:rPr>
                <w:rFonts w:ascii="Times New Roman" w:hAnsi="Times New Roman" w:cs="Times New Roman"/>
                <w:noProof/>
                <w:webHidden/>
              </w:rPr>
              <w:fldChar w:fldCharType="end"/>
            </w:r>
          </w:hyperlink>
        </w:p>
        <w:p w14:paraId="041288FA" w14:textId="524C03DE"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27" w:history="1">
            <w:r w:rsidRPr="006A17CE">
              <w:rPr>
                <w:rStyle w:val="ac"/>
                <w:rFonts w:ascii="Times New Roman" w:hAnsi="Times New Roman" w:cs="Times New Roman"/>
                <w:b/>
                <w:noProof/>
              </w:rPr>
              <w:t>Глава 2. Эмпирическое исследование представлений о России и её регионах у молодёжи, проживающей в различных регионах страны.</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_Toc116933627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64</w:t>
            </w:r>
            <w:r w:rsidRPr="006A17CE">
              <w:rPr>
                <w:rFonts w:ascii="Times New Roman" w:hAnsi="Times New Roman" w:cs="Times New Roman"/>
                <w:noProof/>
                <w:webHidden/>
              </w:rPr>
              <w:fldChar w:fldCharType="end"/>
            </w:r>
          </w:hyperlink>
        </w:p>
        <w:p w14:paraId="561D8209" w14:textId="62FCECBE" w:rsidR="006A17CE" w:rsidRPr="006A17CE" w:rsidRDefault="006A17CE">
          <w:pPr>
            <w:pStyle w:val="21"/>
            <w:tabs>
              <w:tab w:val="right" w:leader="dot" w:pos="9912"/>
            </w:tabs>
            <w:rPr>
              <w:rFonts w:ascii="Times New Roman" w:hAnsi="Times New Roman" w:cs="Times New Roman"/>
              <w:noProof/>
              <w:sz w:val="22"/>
              <w:szCs w:val="22"/>
              <w:lang w:eastAsia="ru-RU"/>
            </w:rPr>
          </w:pPr>
          <w:hyperlink w:anchor="_Toc116933628" w:history="1">
            <w:r w:rsidRPr="006A17CE">
              <w:rPr>
                <w:rStyle w:val="ac"/>
                <w:rFonts w:ascii="Times New Roman" w:hAnsi="Times New Roman" w:cs="Times New Roman"/>
                <w:b/>
                <w:i/>
                <w:noProof/>
              </w:rPr>
              <w:t>2.1. Процедура проведения эмпирического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_Toc116933628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64</w:t>
            </w:r>
            <w:r w:rsidRPr="006A17CE">
              <w:rPr>
                <w:rFonts w:ascii="Times New Roman" w:hAnsi="Times New Roman" w:cs="Times New Roman"/>
                <w:noProof/>
                <w:webHidden/>
              </w:rPr>
              <w:fldChar w:fldCharType="end"/>
            </w:r>
          </w:hyperlink>
        </w:p>
        <w:p w14:paraId="45127B58" w14:textId="41AF377B" w:rsidR="006A17CE" w:rsidRPr="006A17CE" w:rsidRDefault="006A17CE">
          <w:pPr>
            <w:pStyle w:val="21"/>
            <w:tabs>
              <w:tab w:val="right" w:leader="dot" w:pos="9912"/>
            </w:tabs>
            <w:rPr>
              <w:rFonts w:ascii="Times New Roman" w:hAnsi="Times New Roman" w:cs="Times New Roman"/>
              <w:noProof/>
              <w:sz w:val="22"/>
              <w:szCs w:val="22"/>
              <w:lang w:eastAsia="ru-RU"/>
            </w:rPr>
          </w:pPr>
          <w:hyperlink w:anchor="_Toc116933629" w:history="1">
            <w:r w:rsidRPr="006A17CE">
              <w:rPr>
                <w:rStyle w:val="ac"/>
                <w:rFonts w:ascii="Times New Roman" w:hAnsi="Times New Roman" w:cs="Times New Roman"/>
                <w:b/>
                <w:i/>
                <w:noProof/>
              </w:rPr>
              <w:t>2.2. Первый этап эмпирического исследования: «Категориальная структура представлений о России, собственном регионе, США и Китае в едином психосемантическом пространстве для молодежи, проживающей в различных субъектах страны».</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_Toc116933629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68</w:t>
            </w:r>
            <w:r w:rsidRPr="006A17CE">
              <w:rPr>
                <w:rFonts w:ascii="Times New Roman" w:hAnsi="Times New Roman" w:cs="Times New Roman"/>
                <w:noProof/>
                <w:webHidden/>
              </w:rPr>
              <w:fldChar w:fldCharType="end"/>
            </w:r>
          </w:hyperlink>
        </w:p>
        <w:p w14:paraId="7112C445" w14:textId="1B50D7EC"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30" w:history="1">
            <w:r w:rsidRPr="006A17CE">
              <w:rPr>
                <w:rStyle w:val="ac"/>
                <w:rFonts w:ascii="Times New Roman" w:hAnsi="Times New Roman" w:cs="Times New Roman"/>
                <w:b/>
                <w:i/>
                <w:noProof/>
              </w:rPr>
              <w:t>2.2.1. Процедура проведения первого этапа эмпирического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_Toc116933630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68</w:t>
            </w:r>
            <w:r w:rsidRPr="006A17CE">
              <w:rPr>
                <w:rFonts w:ascii="Times New Roman" w:hAnsi="Times New Roman" w:cs="Times New Roman"/>
                <w:noProof/>
                <w:webHidden/>
              </w:rPr>
              <w:fldChar w:fldCharType="end"/>
            </w:r>
          </w:hyperlink>
        </w:p>
        <w:p w14:paraId="78007B15" w14:textId="0AA4F0AC"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31" w:history="1">
            <w:r w:rsidRPr="006A17CE">
              <w:rPr>
                <w:rStyle w:val="ac"/>
                <w:rFonts w:ascii="Times New Roman" w:hAnsi="Times New Roman" w:cs="Times New Roman"/>
                <w:b/>
                <w:i/>
                <w:noProof/>
              </w:rPr>
              <w:t>2.2.2 Результаты первого этапа исследования</w:t>
            </w:r>
            <w:r w:rsidRPr="006A17CE">
              <w:rPr>
                <w:rStyle w:val="ac"/>
                <w:rFonts w:ascii="Times New Roman" w:hAnsi="Times New Roman" w:cs="Times New Roman"/>
                <w:b/>
                <w:i/>
                <w:iCs/>
                <w:noProof/>
              </w:rPr>
              <w:t>.</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_Toc116933631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69</w:t>
            </w:r>
            <w:r w:rsidRPr="006A17CE">
              <w:rPr>
                <w:rFonts w:ascii="Times New Roman" w:hAnsi="Times New Roman" w:cs="Times New Roman"/>
                <w:noProof/>
                <w:webHidden/>
              </w:rPr>
              <w:fldChar w:fldCharType="end"/>
            </w:r>
          </w:hyperlink>
        </w:p>
        <w:p w14:paraId="457EC3BF" w14:textId="3C159945"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32" w:history="1">
            <w:r w:rsidRPr="006A17CE">
              <w:rPr>
                <w:rStyle w:val="ac"/>
                <w:rFonts w:ascii="Times New Roman" w:hAnsi="Times New Roman" w:cs="Times New Roman"/>
                <w:b/>
                <w:i/>
                <w:noProof/>
              </w:rPr>
              <w:t>2.2.3. Выводы и обсуждение результатов по первому этапу эмпирического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_Toc116933632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76</w:t>
            </w:r>
            <w:r w:rsidRPr="006A17CE">
              <w:rPr>
                <w:rFonts w:ascii="Times New Roman" w:hAnsi="Times New Roman" w:cs="Times New Roman"/>
                <w:noProof/>
                <w:webHidden/>
              </w:rPr>
              <w:fldChar w:fldCharType="end"/>
            </w:r>
          </w:hyperlink>
        </w:p>
        <w:p w14:paraId="2B285E9D" w14:textId="66D81F71" w:rsidR="006A17CE" w:rsidRPr="006A17CE" w:rsidRDefault="006A17CE">
          <w:pPr>
            <w:pStyle w:val="21"/>
            <w:tabs>
              <w:tab w:val="right" w:leader="dot" w:pos="9912"/>
            </w:tabs>
            <w:rPr>
              <w:rFonts w:ascii="Times New Roman" w:hAnsi="Times New Roman" w:cs="Times New Roman"/>
              <w:noProof/>
              <w:sz w:val="22"/>
              <w:szCs w:val="22"/>
              <w:lang w:eastAsia="ru-RU"/>
            </w:rPr>
          </w:pPr>
          <w:hyperlink w:anchor="_Toc116933633" w:history="1">
            <w:r w:rsidRPr="006A17CE">
              <w:rPr>
                <w:rStyle w:val="ac"/>
                <w:rFonts w:ascii="Times New Roman" w:hAnsi="Times New Roman" w:cs="Times New Roman"/>
                <w:b/>
                <w:i/>
                <w:noProof/>
              </w:rPr>
              <w:t>2.3. Второй этап эмпирического исследования: «Сравнительный анализ категориальных структур представлений о России и её отдельных регионах для молодежи, проживающей в различных субъектах страны».</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_Toc116933633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79</w:t>
            </w:r>
            <w:r w:rsidRPr="006A17CE">
              <w:rPr>
                <w:rFonts w:ascii="Times New Roman" w:hAnsi="Times New Roman" w:cs="Times New Roman"/>
                <w:noProof/>
                <w:webHidden/>
              </w:rPr>
              <w:fldChar w:fldCharType="end"/>
            </w:r>
          </w:hyperlink>
        </w:p>
        <w:p w14:paraId="46C279E9" w14:textId="4CC7877F"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34" w:history="1">
            <w:r w:rsidRPr="006A17CE">
              <w:rPr>
                <w:rStyle w:val="ac"/>
                <w:rFonts w:ascii="Times New Roman" w:hAnsi="Times New Roman" w:cs="Times New Roman"/>
                <w:b/>
                <w:i/>
                <w:noProof/>
              </w:rPr>
              <w:t>2.3.1. Процедура проведения второго этапа эмпирического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_Toc116933634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79</w:t>
            </w:r>
            <w:r w:rsidRPr="006A17CE">
              <w:rPr>
                <w:rFonts w:ascii="Times New Roman" w:hAnsi="Times New Roman" w:cs="Times New Roman"/>
                <w:noProof/>
                <w:webHidden/>
              </w:rPr>
              <w:fldChar w:fldCharType="end"/>
            </w:r>
          </w:hyperlink>
        </w:p>
        <w:p w14:paraId="2DCBC76C" w14:textId="0AA32CEF"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35" w:history="1">
            <w:r w:rsidRPr="006A17CE">
              <w:rPr>
                <w:rStyle w:val="ac"/>
                <w:rFonts w:ascii="Times New Roman" w:hAnsi="Times New Roman" w:cs="Times New Roman"/>
                <w:b/>
                <w:i/>
                <w:noProof/>
              </w:rPr>
              <w:t>2.3.2 Результаты первой части второго этапа исследования «Факторная структура представлений о России у молодёжи из различных макрорегионов страны»</w:t>
            </w:r>
            <w:r w:rsidRPr="006A17CE">
              <w:rPr>
                <w:rStyle w:val="ac"/>
                <w:rFonts w:ascii="Times New Roman" w:hAnsi="Times New Roman" w:cs="Times New Roman"/>
                <w:b/>
                <w:i/>
                <w:iCs/>
                <w:noProof/>
              </w:rPr>
              <w:t>.</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_Toc116933635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79</w:t>
            </w:r>
            <w:r w:rsidRPr="006A17CE">
              <w:rPr>
                <w:rFonts w:ascii="Times New Roman" w:hAnsi="Times New Roman" w:cs="Times New Roman"/>
                <w:noProof/>
                <w:webHidden/>
              </w:rPr>
              <w:fldChar w:fldCharType="end"/>
            </w:r>
          </w:hyperlink>
        </w:p>
        <w:p w14:paraId="7DAE43A9" w14:textId="30D79724"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36" w:history="1">
            <w:r w:rsidRPr="006A17CE">
              <w:rPr>
                <w:rStyle w:val="ac"/>
                <w:rFonts w:ascii="Times New Roman" w:hAnsi="Times New Roman" w:cs="Times New Roman"/>
                <w:b/>
                <w:i/>
                <w:noProof/>
              </w:rPr>
              <w:t>2.3.3 Результаты второй части второго этапа исследования «Факторная структура представлений о регионе проживания у молодежи из различных макрорегионов страны»</w:t>
            </w:r>
            <w:r w:rsidRPr="006A17CE">
              <w:rPr>
                <w:rStyle w:val="ac"/>
                <w:rFonts w:ascii="Times New Roman" w:hAnsi="Times New Roman" w:cs="Times New Roman"/>
                <w:b/>
                <w:i/>
                <w:iCs/>
                <w:noProof/>
              </w:rPr>
              <w:t>.</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_Toc116933636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85</w:t>
            </w:r>
            <w:r w:rsidRPr="006A17CE">
              <w:rPr>
                <w:rFonts w:ascii="Times New Roman" w:hAnsi="Times New Roman" w:cs="Times New Roman"/>
                <w:noProof/>
                <w:webHidden/>
              </w:rPr>
              <w:fldChar w:fldCharType="end"/>
            </w:r>
          </w:hyperlink>
        </w:p>
        <w:p w14:paraId="2166AAE6" w14:textId="7D801045"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37" w:history="1">
            <w:r w:rsidRPr="006A17CE">
              <w:rPr>
                <w:rStyle w:val="ac"/>
                <w:rFonts w:ascii="Times New Roman" w:hAnsi="Times New Roman" w:cs="Times New Roman"/>
                <w:b/>
                <w:i/>
                <w:noProof/>
              </w:rPr>
              <w:t>2.3.4 Результаты и обсуждение результатов по сравнительному анализу категориальных структур представлений о России и её отдельных регионах</w:t>
            </w:r>
            <w:r w:rsidRPr="006A17CE">
              <w:rPr>
                <w:rStyle w:val="ac"/>
                <w:rFonts w:ascii="Times New Roman" w:hAnsi="Times New Roman" w:cs="Times New Roman"/>
                <w:b/>
                <w:i/>
                <w:iCs/>
                <w:noProof/>
              </w:rPr>
              <w:t>.</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_Toc116933637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90</w:t>
            </w:r>
            <w:r w:rsidRPr="006A17CE">
              <w:rPr>
                <w:rFonts w:ascii="Times New Roman" w:hAnsi="Times New Roman" w:cs="Times New Roman"/>
                <w:noProof/>
                <w:webHidden/>
              </w:rPr>
              <w:fldChar w:fldCharType="end"/>
            </w:r>
          </w:hyperlink>
        </w:p>
        <w:p w14:paraId="7AB700CF" w14:textId="026892B1"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38" w:history="1">
            <w:r w:rsidRPr="006A17CE">
              <w:rPr>
                <w:rStyle w:val="ac"/>
                <w:rFonts w:ascii="Times New Roman" w:hAnsi="Times New Roman" w:cs="Times New Roman"/>
                <w:b/>
                <w:i/>
                <w:noProof/>
              </w:rPr>
              <w:t>2.3.5. Выводы по второму этапу эмпирического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_Toc116933638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94</w:t>
            </w:r>
            <w:r w:rsidRPr="006A17CE">
              <w:rPr>
                <w:rFonts w:ascii="Times New Roman" w:hAnsi="Times New Roman" w:cs="Times New Roman"/>
                <w:noProof/>
                <w:webHidden/>
              </w:rPr>
              <w:fldChar w:fldCharType="end"/>
            </w:r>
          </w:hyperlink>
        </w:p>
        <w:p w14:paraId="59A6FB6F" w14:textId="5B5375EB" w:rsidR="006A17CE" w:rsidRPr="006A17CE" w:rsidRDefault="006A17CE">
          <w:pPr>
            <w:pStyle w:val="21"/>
            <w:tabs>
              <w:tab w:val="right" w:leader="dot" w:pos="9912"/>
            </w:tabs>
            <w:rPr>
              <w:rFonts w:ascii="Times New Roman" w:hAnsi="Times New Roman" w:cs="Times New Roman"/>
              <w:noProof/>
              <w:sz w:val="22"/>
              <w:szCs w:val="22"/>
              <w:lang w:eastAsia="ru-RU"/>
            </w:rPr>
          </w:pPr>
          <w:hyperlink w:anchor="_Toc116933639" w:history="1">
            <w:r w:rsidRPr="006A17CE">
              <w:rPr>
                <w:rStyle w:val="ac"/>
                <w:rFonts w:ascii="Times New Roman" w:hAnsi="Times New Roman" w:cs="Times New Roman"/>
                <w:b/>
                <w:i/>
                <w:noProof/>
              </w:rPr>
              <w:t xml:space="preserve">2.4. Третий этап эмпирического исследования: «Особенности представлений о России и её регионах, выраженные в форме символов, отражающих историческое развитие </w:t>
            </w:r>
            <w:r w:rsidRPr="006A17CE">
              <w:rPr>
                <w:rStyle w:val="ac"/>
                <w:rFonts w:ascii="Times New Roman" w:hAnsi="Times New Roman" w:cs="Times New Roman"/>
                <w:b/>
                <w:i/>
                <w:noProof/>
              </w:rPr>
              <w:lastRenderedPageBreak/>
              <w:t>России, и образов героев, у молодежи, проживающей в различных макрорегионах страны».</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_Toc116933639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97</w:t>
            </w:r>
            <w:r w:rsidRPr="006A17CE">
              <w:rPr>
                <w:rFonts w:ascii="Times New Roman" w:hAnsi="Times New Roman" w:cs="Times New Roman"/>
                <w:noProof/>
                <w:webHidden/>
              </w:rPr>
              <w:fldChar w:fldCharType="end"/>
            </w:r>
          </w:hyperlink>
        </w:p>
        <w:p w14:paraId="7608C370" w14:textId="5301887F"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40" w:history="1">
            <w:r w:rsidRPr="006A17CE">
              <w:rPr>
                <w:rStyle w:val="ac"/>
                <w:rFonts w:ascii="Times New Roman" w:hAnsi="Times New Roman" w:cs="Times New Roman"/>
                <w:b/>
                <w:i/>
                <w:noProof/>
              </w:rPr>
              <w:t>2.4.1. Процедура проведения третьего этапа эмпирического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_Toc116933640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97</w:t>
            </w:r>
            <w:r w:rsidRPr="006A17CE">
              <w:rPr>
                <w:rFonts w:ascii="Times New Roman" w:hAnsi="Times New Roman" w:cs="Times New Roman"/>
                <w:noProof/>
                <w:webHidden/>
              </w:rPr>
              <w:fldChar w:fldCharType="end"/>
            </w:r>
          </w:hyperlink>
        </w:p>
        <w:p w14:paraId="493E9207" w14:textId="01BC2B2F"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41" w:history="1">
            <w:r w:rsidRPr="006A17CE">
              <w:rPr>
                <w:rStyle w:val="ac"/>
                <w:rFonts w:ascii="Times New Roman" w:hAnsi="Times New Roman" w:cs="Times New Roman"/>
                <w:b/>
                <w:i/>
                <w:noProof/>
              </w:rPr>
              <w:t>2.4.2 Результаты и обсуждение результатов первой части третьего этапа исследования «Особенности представлений о России и её регионах, выраженные в форме символов, отражающих историческое развитие России, у молодежи страны».</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_Toc116933641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99</w:t>
            </w:r>
            <w:r w:rsidRPr="006A17CE">
              <w:rPr>
                <w:rFonts w:ascii="Times New Roman" w:hAnsi="Times New Roman" w:cs="Times New Roman"/>
                <w:noProof/>
                <w:webHidden/>
              </w:rPr>
              <w:fldChar w:fldCharType="end"/>
            </w:r>
          </w:hyperlink>
        </w:p>
        <w:p w14:paraId="0074F794" w14:textId="7BAD2D4F"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42" w:history="1">
            <w:r w:rsidRPr="006A17CE">
              <w:rPr>
                <w:rStyle w:val="ac"/>
                <w:rFonts w:ascii="Times New Roman" w:hAnsi="Times New Roman" w:cs="Times New Roman"/>
                <w:b/>
                <w:i/>
                <w:noProof/>
              </w:rPr>
              <w:t>2.4.3 Результаты и обсуждение результатов второй части третьего этапа исследования «Особенности представлений о России и её регионах, выраженные в форме образов героев, у молодежи страны».</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_Toc116933642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107</w:t>
            </w:r>
            <w:r w:rsidRPr="006A17CE">
              <w:rPr>
                <w:rFonts w:ascii="Times New Roman" w:hAnsi="Times New Roman" w:cs="Times New Roman"/>
                <w:noProof/>
                <w:webHidden/>
              </w:rPr>
              <w:fldChar w:fldCharType="end"/>
            </w:r>
          </w:hyperlink>
        </w:p>
        <w:p w14:paraId="224AA4DC" w14:textId="37D31CD7" w:rsidR="006A17CE" w:rsidRPr="006A17CE" w:rsidRDefault="006A17CE">
          <w:pPr>
            <w:pStyle w:val="31"/>
            <w:tabs>
              <w:tab w:val="right" w:leader="dot" w:pos="9912"/>
            </w:tabs>
            <w:rPr>
              <w:rFonts w:ascii="Times New Roman" w:hAnsi="Times New Roman" w:cs="Times New Roman"/>
              <w:noProof/>
              <w:sz w:val="22"/>
              <w:szCs w:val="22"/>
              <w:lang w:eastAsia="ru-RU"/>
            </w:rPr>
          </w:pPr>
          <w:hyperlink w:anchor="_Toc116933643" w:history="1">
            <w:r w:rsidRPr="006A17CE">
              <w:rPr>
                <w:rStyle w:val="ac"/>
                <w:rFonts w:ascii="Times New Roman" w:hAnsi="Times New Roman" w:cs="Times New Roman"/>
                <w:b/>
                <w:i/>
                <w:noProof/>
              </w:rPr>
              <w:t>2.4.4. Выводы по третьему этапу эмпирического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_Toc116933643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112</w:t>
            </w:r>
            <w:r w:rsidRPr="006A17CE">
              <w:rPr>
                <w:rFonts w:ascii="Times New Roman" w:hAnsi="Times New Roman" w:cs="Times New Roman"/>
                <w:noProof/>
                <w:webHidden/>
              </w:rPr>
              <w:fldChar w:fldCharType="end"/>
            </w:r>
          </w:hyperlink>
        </w:p>
        <w:p w14:paraId="24A35953" w14:textId="5A70DD8E"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44" w:history="1">
            <w:r w:rsidRPr="006A17CE">
              <w:rPr>
                <w:rStyle w:val="ac"/>
                <w:rFonts w:ascii="Times New Roman" w:hAnsi="Times New Roman" w:cs="Times New Roman"/>
                <w:b/>
                <w:noProof/>
              </w:rPr>
              <w:t>Выводы</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_Toc116933644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114</w:t>
            </w:r>
            <w:r w:rsidRPr="006A17CE">
              <w:rPr>
                <w:rFonts w:ascii="Times New Roman" w:hAnsi="Times New Roman" w:cs="Times New Roman"/>
                <w:noProof/>
                <w:webHidden/>
              </w:rPr>
              <w:fldChar w:fldCharType="end"/>
            </w:r>
          </w:hyperlink>
        </w:p>
        <w:p w14:paraId="29A69C7C" w14:textId="02A1ED06"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45" w:history="1">
            <w:r w:rsidRPr="006A17CE">
              <w:rPr>
                <w:rStyle w:val="ac"/>
                <w:rFonts w:ascii="Times New Roman" w:hAnsi="Times New Roman" w:cs="Times New Roman"/>
                <w:b/>
                <w:noProof/>
              </w:rPr>
              <w:t>Заключение</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_Toc116933645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117</w:t>
            </w:r>
            <w:r w:rsidRPr="006A17CE">
              <w:rPr>
                <w:rFonts w:ascii="Times New Roman" w:hAnsi="Times New Roman" w:cs="Times New Roman"/>
                <w:noProof/>
                <w:webHidden/>
              </w:rPr>
              <w:fldChar w:fldCharType="end"/>
            </w:r>
          </w:hyperlink>
        </w:p>
        <w:p w14:paraId="77CDFC46" w14:textId="462BBA8C"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46" w:history="1">
            <w:r w:rsidRPr="006A17CE">
              <w:rPr>
                <w:rStyle w:val="ac"/>
                <w:rFonts w:ascii="Times New Roman" w:hAnsi="Times New Roman" w:cs="Times New Roman"/>
                <w:b/>
                <w:noProof/>
              </w:rPr>
              <w:t>Список литературы</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_Toc116933646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119</w:t>
            </w:r>
            <w:r w:rsidRPr="006A17CE">
              <w:rPr>
                <w:rFonts w:ascii="Times New Roman" w:hAnsi="Times New Roman" w:cs="Times New Roman"/>
                <w:noProof/>
                <w:webHidden/>
              </w:rPr>
              <w:fldChar w:fldCharType="end"/>
            </w:r>
          </w:hyperlink>
        </w:p>
        <w:p w14:paraId="34540CF8" w14:textId="30671E1C"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47" w:history="1">
            <w:r w:rsidRPr="006A17CE">
              <w:rPr>
                <w:rStyle w:val="ac"/>
                <w:rFonts w:ascii="Times New Roman" w:hAnsi="Times New Roman" w:cs="Times New Roman"/>
                <w:b/>
                <w:noProof/>
              </w:rPr>
              <w:t>Приложение 1. Шкала психосемантического дифференциала на этапе пилотажного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_Toc116933647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157</w:t>
            </w:r>
            <w:r w:rsidRPr="006A17CE">
              <w:rPr>
                <w:rFonts w:ascii="Times New Roman" w:hAnsi="Times New Roman" w:cs="Times New Roman"/>
                <w:noProof/>
                <w:webHidden/>
              </w:rPr>
              <w:fldChar w:fldCharType="end"/>
            </w:r>
          </w:hyperlink>
        </w:p>
        <w:p w14:paraId="178247CF" w14:textId="0BDAA9EB"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48" w:history="1">
            <w:r w:rsidRPr="006A17CE">
              <w:rPr>
                <w:rStyle w:val="ac"/>
                <w:rFonts w:ascii="Times New Roman" w:hAnsi="Times New Roman" w:cs="Times New Roman"/>
                <w:b/>
                <w:noProof/>
              </w:rPr>
              <w:t>Приложение 2. Материалы рисуночного теста для пилотажного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_Toc116933648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158</w:t>
            </w:r>
            <w:r w:rsidRPr="006A17CE">
              <w:rPr>
                <w:rFonts w:ascii="Times New Roman" w:hAnsi="Times New Roman" w:cs="Times New Roman"/>
                <w:noProof/>
                <w:webHidden/>
              </w:rPr>
              <w:fldChar w:fldCharType="end"/>
            </w:r>
          </w:hyperlink>
        </w:p>
        <w:p w14:paraId="7C098F23" w14:textId="11F5E98A"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49" w:history="1">
            <w:r w:rsidRPr="006A17CE">
              <w:rPr>
                <w:rStyle w:val="ac"/>
                <w:rFonts w:ascii="Times New Roman" w:hAnsi="Times New Roman" w:cs="Times New Roman"/>
                <w:b/>
                <w:noProof/>
              </w:rPr>
              <w:t>Приложение 3. Анкета, которая применялась на этапе эмпирического исследования.</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_Toc116933649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159</w:t>
            </w:r>
            <w:r w:rsidRPr="006A17CE">
              <w:rPr>
                <w:rFonts w:ascii="Times New Roman" w:hAnsi="Times New Roman" w:cs="Times New Roman"/>
                <w:noProof/>
                <w:webHidden/>
              </w:rPr>
              <w:fldChar w:fldCharType="end"/>
            </w:r>
          </w:hyperlink>
        </w:p>
        <w:p w14:paraId="15C521BC" w14:textId="41D99C74"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50" w:history="1">
            <w:r w:rsidRPr="006A17CE">
              <w:rPr>
                <w:rStyle w:val="ac"/>
                <w:rFonts w:ascii="Times New Roman" w:hAnsi="Times New Roman" w:cs="Times New Roman"/>
                <w:b/>
                <w:noProof/>
              </w:rPr>
              <w:t>Приложение 4. Таблица средних значений четырех образов рассматриваемых объектов по каждому из шести факторов с попарными сравнениями (однофакторный дисперсионный анализ (F-критерий Фишера) и множественные попарные сравнениями (с поправкой Бонферрони)).</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_Toc116933650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183</w:t>
            </w:r>
            <w:r w:rsidRPr="006A17CE">
              <w:rPr>
                <w:rFonts w:ascii="Times New Roman" w:hAnsi="Times New Roman" w:cs="Times New Roman"/>
                <w:noProof/>
                <w:webHidden/>
              </w:rPr>
              <w:fldChar w:fldCharType="end"/>
            </w:r>
          </w:hyperlink>
        </w:p>
        <w:p w14:paraId="46ABF20D" w14:textId="36783D75"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51" w:history="1">
            <w:r w:rsidRPr="006A17CE">
              <w:rPr>
                <w:rStyle w:val="ac"/>
                <w:rFonts w:ascii="Times New Roman" w:hAnsi="Times New Roman" w:cs="Times New Roman"/>
                <w:b/>
                <w:noProof/>
              </w:rPr>
              <w:t>Приложение 5. Таблицы значений мер адекватности выборки Кайзера-Мейера-Олкина (КМО).</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_Toc116933651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184</w:t>
            </w:r>
            <w:r w:rsidRPr="006A17CE">
              <w:rPr>
                <w:rFonts w:ascii="Times New Roman" w:hAnsi="Times New Roman" w:cs="Times New Roman"/>
                <w:noProof/>
                <w:webHidden/>
              </w:rPr>
              <w:fldChar w:fldCharType="end"/>
            </w:r>
          </w:hyperlink>
        </w:p>
        <w:p w14:paraId="4D71C4DF" w14:textId="49BE1B63"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52" w:history="1">
            <w:r w:rsidRPr="006A17CE">
              <w:rPr>
                <w:rStyle w:val="ac"/>
                <w:rFonts w:ascii="Times New Roman" w:hAnsi="Times New Roman" w:cs="Times New Roman"/>
                <w:b/>
                <w:noProof/>
              </w:rPr>
              <w:t>Приложение 6. Матрицы преобразований компонентов с нормализацией Кайзера.</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_Toc116933652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186</w:t>
            </w:r>
            <w:r w:rsidRPr="006A17CE">
              <w:rPr>
                <w:rFonts w:ascii="Times New Roman" w:hAnsi="Times New Roman" w:cs="Times New Roman"/>
                <w:noProof/>
                <w:webHidden/>
              </w:rPr>
              <w:fldChar w:fldCharType="end"/>
            </w:r>
          </w:hyperlink>
        </w:p>
        <w:p w14:paraId="209A8B49" w14:textId="473D592F" w:rsidR="006A17CE" w:rsidRPr="006A17CE" w:rsidRDefault="006A17CE">
          <w:pPr>
            <w:pStyle w:val="12"/>
            <w:tabs>
              <w:tab w:val="right" w:leader="dot" w:pos="9912"/>
            </w:tabs>
            <w:rPr>
              <w:rFonts w:ascii="Times New Roman" w:hAnsi="Times New Roman" w:cs="Times New Roman"/>
              <w:noProof/>
              <w:sz w:val="22"/>
              <w:szCs w:val="22"/>
              <w:lang w:eastAsia="ru-RU"/>
            </w:rPr>
          </w:pPr>
          <w:hyperlink w:anchor="_Toc116933653" w:history="1">
            <w:r w:rsidRPr="006A17CE">
              <w:rPr>
                <w:rStyle w:val="ac"/>
                <w:rFonts w:ascii="Times New Roman" w:hAnsi="Times New Roman" w:cs="Times New Roman"/>
                <w:b/>
                <w:noProof/>
              </w:rPr>
              <w:t>Приложение 7. Матрицы факторных нагрузок.</w:t>
            </w:r>
            <w:r w:rsidRPr="006A17CE">
              <w:rPr>
                <w:rFonts w:ascii="Times New Roman" w:hAnsi="Times New Roman" w:cs="Times New Roman"/>
                <w:noProof/>
                <w:webHidden/>
              </w:rPr>
              <w:tab/>
            </w:r>
            <w:r w:rsidRPr="006A17CE">
              <w:rPr>
                <w:rFonts w:ascii="Times New Roman" w:hAnsi="Times New Roman" w:cs="Times New Roman"/>
                <w:noProof/>
                <w:webHidden/>
              </w:rPr>
              <w:fldChar w:fldCharType="begin"/>
            </w:r>
            <w:r w:rsidRPr="006A17CE">
              <w:rPr>
                <w:rFonts w:ascii="Times New Roman" w:hAnsi="Times New Roman" w:cs="Times New Roman"/>
                <w:noProof/>
                <w:webHidden/>
              </w:rPr>
              <w:instrText xml:space="preserve"> PAGEREF _Toc116933653 \h </w:instrText>
            </w:r>
            <w:r w:rsidRPr="006A17CE">
              <w:rPr>
                <w:rFonts w:ascii="Times New Roman" w:hAnsi="Times New Roman" w:cs="Times New Roman"/>
                <w:noProof/>
                <w:webHidden/>
              </w:rPr>
            </w:r>
            <w:r w:rsidRPr="006A17CE">
              <w:rPr>
                <w:rFonts w:ascii="Times New Roman" w:hAnsi="Times New Roman" w:cs="Times New Roman"/>
                <w:noProof/>
                <w:webHidden/>
              </w:rPr>
              <w:fldChar w:fldCharType="separate"/>
            </w:r>
            <w:r w:rsidRPr="006A17CE">
              <w:rPr>
                <w:rFonts w:ascii="Times New Roman" w:hAnsi="Times New Roman" w:cs="Times New Roman"/>
                <w:noProof/>
                <w:webHidden/>
              </w:rPr>
              <w:t>188</w:t>
            </w:r>
            <w:r w:rsidRPr="006A17CE">
              <w:rPr>
                <w:rFonts w:ascii="Times New Roman" w:hAnsi="Times New Roman" w:cs="Times New Roman"/>
                <w:noProof/>
                <w:webHidden/>
              </w:rPr>
              <w:fldChar w:fldCharType="end"/>
            </w:r>
          </w:hyperlink>
        </w:p>
        <w:p w14:paraId="41BE9512" w14:textId="63DE350D" w:rsidR="00664292" w:rsidRPr="00165A14" w:rsidRDefault="001C2BE3">
          <w:pPr>
            <w:rPr>
              <w:sz w:val="28"/>
              <w:szCs w:val="24"/>
            </w:rPr>
          </w:pPr>
          <w:r w:rsidRPr="006A17CE">
            <w:rPr>
              <w:rFonts w:eastAsiaTheme="minorEastAsia"/>
              <w:szCs w:val="24"/>
            </w:rPr>
            <w:fldChar w:fldCharType="end"/>
          </w:r>
        </w:p>
      </w:sdtContent>
    </w:sdt>
    <w:p w14:paraId="4769A715" w14:textId="77777777" w:rsidR="003E1A81" w:rsidRPr="00165A14" w:rsidRDefault="003E1A81" w:rsidP="003E1A81">
      <w:pPr>
        <w:rPr>
          <w:rFonts w:eastAsia="MS ??"/>
          <w:color w:val="000000"/>
          <w:sz w:val="28"/>
          <w:szCs w:val="32"/>
          <w:lang w:eastAsia="ru-RU"/>
        </w:rPr>
      </w:pPr>
      <w:r w:rsidRPr="00165A14">
        <w:rPr>
          <w:rFonts w:eastAsia="MS ??"/>
          <w:color w:val="000000"/>
          <w:sz w:val="28"/>
          <w:szCs w:val="32"/>
          <w:lang w:eastAsia="ru-RU"/>
        </w:rPr>
        <w:br w:type="page"/>
      </w:r>
    </w:p>
    <w:p w14:paraId="3B3BBEC6" w14:textId="77777777" w:rsidR="003E1A81" w:rsidRPr="00165A14" w:rsidRDefault="003E1A81" w:rsidP="003E1A81">
      <w:pPr>
        <w:keepNext/>
        <w:keepLines/>
        <w:spacing w:before="240"/>
        <w:ind w:firstLine="709"/>
        <w:outlineLvl w:val="0"/>
        <w:rPr>
          <w:rFonts w:eastAsiaTheme="majorEastAsia"/>
          <w:b/>
          <w:color w:val="000000" w:themeColor="text1"/>
          <w:sz w:val="32"/>
          <w:szCs w:val="36"/>
        </w:rPr>
      </w:pPr>
      <w:bookmarkStart w:id="0" w:name="_Toc116933614"/>
      <w:r w:rsidRPr="00165A14">
        <w:rPr>
          <w:rFonts w:eastAsiaTheme="majorEastAsia"/>
          <w:b/>
          <w:color w:val="000000" w:themeColor="text1"/>
          <w:sz w:val="32"/>
          <w:szCs w:val="36"/>
        </w:rPr>
        <w:lastRenderedPageBreak/>
        <w:t>Введение</w:t>
      </w:r>
      <w:bookmarkEnd w:id="0"/>
    </w:p>
    <w:p w14:paraId="7E128C37" w14:textId="77777777" w:rsidR="003E1A81" w:rsidRPr="00165A14" w:rsidRDefault="003E1A81" w:rsidP="003E1A81">
      <w:pPr>
        <w:ind w:firstLine="709"/>
        <w:rPr>
          <w:b/>
          <w:sz w:val="28"/>
          <w:szCs w:val="24"/>
        </w:rPr>
      </w:pPr>
      <w:r w:rsidRPr="00165A14">
        <w:rPr>
          <w:b/>
          <w:sz w:val="28"/>
          <w:szCs w:val="24"/>
        </w:rPr>
        <w:t>Актуальность исследования.</w:t>
      </w:r>
    </w:p>
    <w:p w14:paraId="289A1577" w14:textId="77777777" w:rsidR="00C52516" w:rsidRPr="00C52516" w:rsidRDefault="00C52516" w:rsidP="00C52516">
      <w:pPr>
        <w:ind w:firstLine="709"/>
        <w:rPr>
          <w:sz w:val="28"/>
          <w:szCs w:val="24"/>
        </w:rPr>
      </w:pPr>
      <w:r w:rsidRPr="00C52516">
        <w:rPr>
          <w:sz w:val="28"/>
          <w:szCs w:val="24"/>
        </w:rPr>
        <w:t>Интенсивное развитие научно-технических достижений обеспечивает трансформацию традиционных форм коммуникации и информационных процессов, лежащих в основе современной глобализации (Ушаков, 2020). Возрастает конкуренция между различными государствами в распространении информационного контента, что влияет на индивидуальное и коллективное сознание людей в разных странах. В этой связи, становится особенно важным изучение тех представлений, на основе которых складывается образ страны и образ конкретного региона в сознании его жителей, и, в конечном итоге, формируется их идентичность.</w:t>
      </w:r>
    </w:p>
    <w:p w14:paraId="3A3636E5" w14:textId="77777777" w:rsidR="00C52516" w:rsidRPr="00C52516" w:rsidRDefault="00C52516" w:rsidP="00C52516">
      <w:pPr>
        <w:ind w:firstLine="709"/>
        <w:rPr>
          <w:sz w:val="28"/>
          <w:szCs w:val="24"/>
        </w:rPr>
      </w:pPr>
      <w:r w:rsidRPr="00C52516">
        <w:rPr>
          <w:sz w:val="28"/>
          <w:szCs w:val="24"/>
        </w:rPr>
        <w:t>Изучение трансформации представлений, связанных с образом определённой страны, является одной из важнейших задач психологии, так как «…психологические особенности индивидуального сознания только и могут быть поняты через их связи с теми общественными отношениями, в которые вовлечен индивид» (Леонтьев, 1975, с. 64). В связи с этим, представления о своей родной стране являются основополагающим элементом картины мира человека.</w:t>
      </w:r>
    </w:p>
    <w:p w14:paraId="4CE4BFAA" w14:textId="77777777" w:rsidR="00C52516" w:rsidRDefault="00C52516" w:rsidP="00C52516">
      <w:pPr>
        <w:ind w:firstLine="709"/>
        <w:rPr>
          <w:sz w:val="28"/>
          <w:szCs w:val="24"/>
        </w:rPr>
      </w:pPr>
      <w:r w:rsidRPr="00C52516">
        <w:rPr>
          <w:sz w:val="28"/>
          <w:szCs w:val="24"/>
        </w:rPr>
        <w:t>При изучении данных представлений особенно важной выступает проблема формирования и развития идентичности личности у молодёжи, которая является наиболее уязвимой к психологическому воздействию транснациональных СМИ и информационных потоков как западного, так и восточного мира (</w:t>
      </w:r>
      <w:proofErr w:type="spellStart"/>
      <w:r w:rsidRPr="00C52516">
        <w:rPr>
          <w:sz w:val="28"/>
          <w:szCs w:val="24"/>
        </w:rPr>
        <w:t>Kroger</w:t>
      </w:r>
      <w:proofErr w:type="spellEnd"/>
      <w:r w:rsidRPr="00C52516">
        <w:rPr>
          <w:sz w:val="28"/>
          <w:szCs w:val="24"/>
        </w:rPr>
        <w:t xml:space="preserve">, </w:t>
      </w:r>
      <w:proofErr w:type="spellStart"/>
      <w:r w:rsidRPr="00C52516">
        <w:rPr>
          <w:sz w:val="28"/>
          <w:szCs w:val="24"/>
        </w:rPr>
        <w:t>Marcia</w:t>
      </w:r>
      <w:proofErr w:type="spellEnd"/>
      <w:r w:rsidRPr="00C52516">
        <w:rPr>
          <w:sz w:val="28"/>
          <w:szCs w:val="24"/>
        </w:rPr>
        <w:t xml:space="preserve">, 2011; Матвеева и др., 2014; </w:t>
      </w:r>
      <w:proofErr w:type="spellStart"/>
      <w:r w:rsidRPr="00C52516">
        <w:rPr>
          <w:sz w:val="28"/>
          <w:szCs w:val="24"/>
        </w:rPr>
        <w:t>Fritsche</w:t>
      </w:r>
      <w:proofErr w:type="spellEnd"/>
      <w:r w:rsidRPr="00C52516">
        <w:rPr>
          <w:sz w:val="28"/>
          <w:szCs w:val="24"/>
        </w:rPr>
        <w:t xml:space="preserve"> et </w:t>
      </w:r>
      <w:proofErr w:type="spellStart"/>
      <w:r w:rsidRPr="00C52516">
        <w:rPr>
          <w:sz w:val="28"/>
          <w:szCs w:val="24"/>
        </w:rPr>
        <w:t>al</w:t>
      </w:r>
      <w:proofErr w:type="spellEnd"/>
      <w:r w:rsidRPr="00C52516">
        <w:rPr>
          <w:sz w:val="28"/>
          <w:szCs w:val="24"/>
        </w:rPr>
        <w:t xml:space="preserve">., 2018; Солдатова, 2018; Иванников и др., 2020). Именно рассмотрение структуры представлений о родной стране позволяет глубже разобраться в механизмах формирования гражданской и региональной идентичности (Евгеньева, 2004; </w:t>
      </w:r>
      <w:proofErr w:type="spellStart"/>
      <w:r w:rsidRPr="00C52516">
        <w:rPr>
          <w:sz w:val="28"/>
          <w:szCs w:val="24"/>
        </w:rPr>
        <w:t>Galliher</w:t>
      </w:r>
      <w:proofErr w:type="spellEnd"/>
      <w:r w:rsidRPr="00C52516">
        <w:rPr>
          <w:sz w:val="28"/>
          <w:szCs w:val="24"/>
        </w:rPr>
        <w:t xml:space="preserve"> </w:t>
      </w:r>
      <w:proofErr w:type="spellStart"/>
      <w:r w:rsidRPr="00C52516">
        <w:rPr>
          <w:sz w:val="28"/>
          <w:szCs w:val="24"/>
        </w:rPr>
        <w:t>et</w:t>
      </w:r>
      <w:proofErr w:type="spellEnd"/>
      <w:r w:rsidRPr="00C52516">
        <w:rPr>
          <w:sz w:val="28"/>
          <w:szCs w:val="24"/>
        </w:rPr>
        <w:t xml:space="preserve"> </w:t>
      </w:r>
      <w:proofErr w:type="spellStart"/>
      <w:r w:rsidRPr="00C52516">
        <w:rPr>
          <w:sz w:val="28"/>
          <w:szCs w:val="24"/>
        </w:rPr>
        <w:t>al</w:t>
      </w:r>
      <w:proofErr w:type="spellEnd"/>
      <w:r w:rsidRPr="00C52516">
        <w:rPr>
          <w:sz w:val="28"/>
          <w:szCs w:val="24"/>
        </w:rPr>
        <w:t>., 2017; Дейнека, 2019; Яковенко, 2019).</w:t>
      </w:r>
    </w:p>
    <w:p w14:paraId="7E99B9BE" w14:textId="77777777" w:rsidR="0028351F" w:rsidRPr="00C52516" w:rsidRDefault="0028351F" w:rsidP="0028351F">
      <w:pPr>
        <w:ind w:firstLine="709"/>
        <w:rPr>
          <w:sz w:val="28"/>
          <w:szCs w:val="24"/>
        </w:rPr>
      </w:pPr>
      <w:r w:rsidRPr="00C52516">
        <w:rPr>
          <w:sz w:val="28"/>
          <w:szCs w:val="24"/>
        </w:rPr>
        <w:t>Многими исследователями отмечается тот факт, что картина мира человека отражает базовые категории идентичности личности (</w:t>
      </w:r>
      <w:proofErr w:type="spellStart"/>
      <w:r w:rsidRPr="00C52516">
        <w:rPr>
          <w:sz w:val="28"/>
          <w:szCs w:val="24"/>
        </w:rPr>
        <w:t>Berger</w:t>
      </w:r>
      <w:proofErr w:type="spellEnd"/>
      <w:r w:rsidRPr="00C52516">
        <w:rPr>
          <w:sz w:val="28"/>
          <w:szCs w:val="24"/>
        </w:rPr>
        <w:t xml:space="preserve">, </w:t>
      </w:r>
      <w:proofErr w:type="spellStart"/>
      <w:r w:rsidRPr="00C52516">
        <w:rPr>
          <w:sz w:val="28"/>
          <w:szCs w:val="24"/>
        </w:rPr>
        <w:t>Luckmann</w:t>
      </w:r>
      <w:proofErr w:type="spellEnd"/>
      <w:r w:rsidRPr="00C52516">
        <w:rPr>
          <w:sz w:val="28"/>
          <w:szCs w:val="24"/>
        </w:rPr>
        <w:t xml:space="preserve">, 1966; Леонтьев, 1983; </w:t>
      </w:r>
      <w:proofErr w:type="spellStart"/>
      <w:r w:rsidRPr="00C52516">
        <w:rPr>
          <w:sz w:val="28"/>
          <w:szCs w:val="24"/>
        </w:rPr>
        <w:t>Moscovici</w:t>
      </w:r>
      <w:proofErr w:type="spellEnd"/>
      <w:r w:rsidRPr="00C52516">
        <w:rPr>
          <w:sz w:val="28"/>
          <w:szCs w:val="24"/>
        </w:rPr>
        <w:t xml:space="preserve">, 2001; Шестопал, 2008; Петренко, 2009; Белинская, 2018; </w:t>
      </w:r>
      <w:proofErr w:type="spellStart"/>
      <w:r w:rsidRPr="00C52516">
        <w:rPr>
          <w:sz w:val="28"/>
          <w:szCs w:val="24"/>
        </w:rPr>
        <w:t>Катвалян</w:t>
      </w:r>
      <w:proofErr w:type="spellEnd"/>
      <w:r w:rsidRPr="00C52516">
        <w:rPr>
          <w:sz w:val="28"/>
          <w:szCs w:val="24"/>
        </w:rPr>
        <w:t xml:space="preserve">, Костромина, 2018; Дубовская, 2019). А в её основе лежит </w:t>
      </w:r>
      <w:r w:rsidRPr="00C52516">
        <w:rPr>
          <w:sz w:val="28"/>
          <w:szCs w:val="24"/>
        </w:rPr>
        <w:lastRenderedPageBreak/>
        <w:t>ведущий компонент – образ родной страны. Именно он является системообразующим представлением в картине мира человека (Матвеева, 2008; Зинченко и др., 2016).</w:t>
      </w:r>
    </w:p>
    <w:p w14:paraId="6A7797D2" w14:textId="77777777" w:rsidR="00C52516" w:rsidRPr="00C52516" w:rsidRDefault="0028351F" w:rsidP="00C52516">
      <w:pPr>
        <w:ind w:firstLine="709"/>
        <w:rPr>
          <w:sz w:val="28"/>
          <w:szCs w:val="24"/>
        </w:rPr>
      </w:pPr>
      <w:r>
        <w:rPr>
          <w:sz w:val="28"/>
          <w:szCs w:val="24"/>
        </w:rPr>
        <w:t>П</w:t>
      </w:r>
      <w:r w:rsidR="00C52516" w:rsidRPr="00C52516">
        <w:rPr>
          <w:sz w:val="28"/>
          <w:szCs w:val="24"/>
        </w:rPr>
        <w:t xml:space="preserve">редставления о своей родной стране и своём регионе формируются в картине мира человека на основе символов, связанных с историческим развитием страны, и образов героев как носителей идеалов и ценностей (Евгеньева, Селезнева, 2017; </w:t>
      </w:r>
      <w:proofErr w:type="spellStart"/>
      <w:r w:rsidR="00C52516" w:rsidRPr="00C52516">
        <w:rPr>
          <w:sz w:val="28"/>
          <w:szCs w:val="24"/>
        </w:rPr>
        <w:t>Кыштымова</w:t>
      </w:r>
      <w:proofErr w:type="spellEnd"/>
      <w:r w:rsidR="00C52516" w:rsidRPr="00C52516">
        <w:rPr>
          <w:sz w:val="28"/>
          <w:szCs w:val="24"/>
        </w:rPr>
        <w:t xml:space="preserve">, </w:t>
      </w:r>
      <w:proofErr w:type="spellStart"/>
      <w:r w:rsidR="00C52516" w:rsidRPr="00C52516">
        <w:rPr>
          <w:sz w:val="28"/>
          <w:szCs w:val="24"/>
        </w:rPr>
        <w:t>Ангеловска</w:t>
      </w:r>
      <w:proofErr w:type="spellEnd"/>
      <w:r w:rsidR="00C52516" w:rsidRPr="00C52516">
        <w:rPr>
          <w:sz w:val="28"/>
          <w:szCs w:val="24"/>
        </w:rPr>
        <w:t>, 2018; Литвинов, Матвеева, 2020; Матвеева и др., 2021).</w:t>
      </w:r>
    </w:p>
    <w:p w14:paraId="09083F6A" w14:textId="77777777" w:rsidR="00C52516" w:rsidRPr="00C52516" w:rsidRDefault="00C52516" w:rsidP="00C52516">
      <w:pPr>
        <w:ind w:firstLine="709"/>
        <w:rPr>
          <w:sz w:val="28"/>
          <w:szCs w:val="24"/>
        </w:rPr>
      </w:pPr>
      <w:r w:rsidRPr="00C52516">
        <w:rPr>
          <w:sz w:val="28"/>
          <w:szCs w:val="24"/>
        </w:rPr>
        <w:t xml:space="preserve">Исследователями отмечается, что следует рассматривать «…образ России как многогранное, многоаспектное и многоуровневое представление о стране, государстве и народе у ее граждан и граждан других стран» (Малышева и др., 2012, с. 62). Образ России определяется, как особая система координат, в «которой находит свое отражение национально-государственная идентичность российских граждан» (Евгеньева, </w:t>
      </w:r>
      <w:proofErr w:type="spellStart"/>
      <w:r w:rsidRPr="00C52516">
        <w:rPr>
          <w:sz w:val="28"/>
          <w:szCs w:val="24"/>
        </w:rPr>
        <w:t>Смулькина</w:t>
      </w:r>
      <w:proofErr w:type="spellEnd"/>
      <w:r w:rsidRPr="00C52516">
        <w:rPr>
          <w:sz w:val="28"/>
          <w:szCs w:val="24"/>
        </w:rPr>
        <w:t>, Цымбал, 2020, с. 182). В образе России особое место занимают культурные, пространственные и исторические образы и символы, создающие ориентиры психологической, социальной и политической реальности (Евгеньева, Селезнева, 2017).</w:t>
      </w:r>
    </w:p>
    <w:p w14:paraId="1C757D1B" w14:textId="77777777" w:rsidR="00C52516" w:rsidRDefault="00C52516" w:rsidP="00C52516">
      <w:pPr>
        <w:ind w:firstLine="709"/>
        <w:rPr>
          <w:sz w:val="28"/>
          <w:szCs w:val="24"/>
        </w:rPr>
      </w:pPr>
      <w:r w:rsidRPr="00C52516">
        <w:rPr>
          <w:sz w:val="28"/>
          <w:szCs w:val="24"/>
        </w:rPr>
        <w:t>Развитие информационного общества и усиление информационных потоков в значительной степени влияет на ранее казавшиеся незыблемыми границы идентификации человека на телесном, психологическом и социальном уровнях (</w:t>
      </w:r>
      <w:proofErr w:type="spellStart"/>
      <w:r w:rsidRPr="00C52516">
        <w:rPr>
          <w:sz w:val="28"/>
          <w:szCs w:val="24"/>
        </w:rPr>
        <w:t>Заковоротная</w:t>
      </w:r>
      <w:proofErr w:type="spellEnd"/>
      <w:r w:rsidRPr="00C52516">
        <w:rPr>
          <w:sz w:val="28"/>
          <w:szCs w:val="24"/>
        </w:rPr>
        <w:t xml:space="preserve">, 1999; Емелин, Рассказова, </w:t>
      </w:r>
      <w:proofErr w:type="spellStart"/>
      <w:r w:rsidRPr="00C52516">
        <w:rPr>
          <w:sz w:val="28"/>
          <w:szCs w:val="24"/>
        </w:rPr>
        <w:t>Тхостов</w:t>
      </w:r>
      <w:proofErr w:type="spellEnd"/>
      <w:r w:rsidRPr="00C52516">
        <w:rPr>
          <w:sz w:val="28"/>
          <w:szCs w:val="24"/>
        </w:rPr>
        <w:t xml:space="preserve">, 2014; Мельникова, </w:t>
      </w:r>
      <w:proofErr w:type="spellStart"/>
      <w:r w:rsidRPr="00C52516">
        <w:rPr>
          <w:sz w:val="28"/>
          <w:szCs w:val="24"/>
        </w:rPr>
        <w:t>Кутковая</w:t>
      </w:r>
      <w:proofErr w:type="spellEnd"/>
      <w:r w:rsidRPr="00C52516">
        <w:rPr>
          <w:sz w:val="28"/>
          <w:szCs w:val="24"/>
        </w:rPr>
        <w:t xml:space="preserve">, 2014; Карабанова, 2017; Зинченко, </w:t>
      </w:r>
      <w:proofErr w:type="spellStart"/>
      <w:r w:rsidRPr="00C52516">
        <w:rPr>
          <w:sz w:val="28"/>
          <w:szCs w:val="24"/>
        </w:rPr>
        <w:t>Шайгерова</w:t>
      </w:r>
      <w:proofErr w:type="spellEnd"/>
      <w:r w:rsidRPr="00C52516">
        <w:rPr>
          <w:sz w:val="28"/>
          <w:szCs w:val="24"/>
        </w:rPr>
        <w:t xml:space="preserve">, </w:t>
      </w:r>
      <w:proofErr w:type="spellStart"/>
      <w:r w:rsidRPr="00C52516">
        <w:rPr>
          <w:sz w:val="28"/>
          <w:szCs w:val="24"/>
        </w:rPr>
        <w:t>Шилко</w:t>
      </w:r>
      <w:proofErr w:type="spellEnd"/>
      <w:r w:rsidRPr="00C52516">
        <w:rPr>
          <w:sz w:val="28"/>
          <w:szCs w:val="24"/>
        </w:rPr>
        <w:t xml:space="preserve">, 2019; </w:t>
      </w:r>
      <w:proofErr w:type="spellStart"/>
      <w:r w:rsidRPr="00C52516">
        <w:rPr>
          <w:sz w:val="28"/>
          <w:szCs w:val="24"/>
        </w:rPr>
        <w:t>Веракса</w:t>
      </w:r>
      <w:proofErr w:type="spellEnd"/>
      <w:r w:rsidRPr="00C52516">
        <w:rPr>
          <w:sz w:val="28"/>
          <w:szCs w:val="24"/>
        </w:rPr>
        <w:t xml:space="preserve"> и др., 2020). Прежние социальные институты разрушаются или трансформируются, что приводит к кризису идентичности человека (Асмолов, Асмолов, 2010; Белинская, 2018; Носкова, 2018; Знаков, 2020; Солдатова, </w:t>
      </w:r>
      <w:proofErr w:type="spellStart"/>
      <w:r w:rsidRPr="00C52516">
        <w:rPr>
          <w:sz w:val="28"/>
          <w:szCs w:val="24"/>
        </w:rPr>
        <w:t>Войскунский</w:t>
      </w:r>
      <w:proofErr w:type="spellEnd"/>
      <w:r w:rsidRPr="00C52516">
        <w:rPr>
          <w:sz w:val="28"/>
          <w:szCs w:val="24"/>
        </w:rPr>
        <w:t>, 2021).</w:t>
      </w:r>
    </w:p>
    <w:p w14:paraId="624D461B" w14:textId="77777777" w:rsidR="00C52516" w:rsidRPr="00C52516" w:rsidRDefault="00C52516" w:rsidP="0028351F">
      <w:pPr>
        <w:ind w:firstLine="709"/>
        <w:rPr>
          <w:sz w:val="28"/>
          <w:szCs w:val="24"/>
        </w:rPr>
      </w:pPr>
      <w:r w:rsidRPr="00C52516">
        <w:rPr>
          <w:sz w:val="28"/>
          <w:szCs w:val="24"/>
        </w:rPr>
        <w:t>Если рассматривать структуру идентичности, то в большинстве разработанных авторских моделях региональной, гражданской и этнокультурной идентичности основными составляющими выступают такие элементы, как: когнитивный, эмоциональный, поведенческий, ценностно-смысловой (</w:t>
      </w:r>
      <w:proofErr w:type="spellStart"/>
      <w:r w:rsidRPr="00C52516">
        <w:rPr>
          <w:sz w:val="28"/>
          <w:szCs w:val="24"/>
        </w:rPr>
        <w:t>Proshansky</w:t>
      </w:r>
      <w:proofErr w:type="spellEnd"/>
      <w:r w:rsidRPr="00C52516">
        <w:rPr>
          <w:sz w:val="28"/>
          <w:szCs w:val="24"/>
        </w:rPr>
        <w:t xml:space="preserve">, 1983; </w:t>
      </w:r>
      <w:proofErr w:type="spellStart"/>
      <w:r w:rsidRPr="00C52516">
        <w:rPr>
          <w:sz w:val="28"/>
          <w:szCs w:val="24"/>
        </w:rPr>
        <w:t>Keating</w:t>
      </w:r>
      <w:proofErr w:type="spellEnd"/>
      <w:r w:rsidRPr="00C52516">
        <w:rPr>
          <w:sz w:val="28"/>
          <w:szCs w:val="24"/>
        </w:rPr>
        <w:t xml:space="preserve">, 1998; Солдатова, 1998; Степнова, 1999; </w:t>
      </w:r>
      <w:proofErr w:type="spellStart"/>
      <w:r w:rsidRPr="00C52516">
        <w:rPr>
          <w:sz w:val="28"/>
          <w:szCs w:val="24"/>
        </w:rPr>
        <w:t>Raagmaa</w:t>
      </w:r>
      <w:proofErr w:type="spellEnd"/>
      <w:r w:rsidRPr="00C52516">
        <w:rPr>
          <w:sz w:val="28"/>
          <w:szCs w:val="24"/>
        </w:rPr>
        <w:t xml:space="preserve">, 2002; Князев, </w:t>
      </w:r>
      <w:r w:rsidRPr="00C52516">
        <w:rPr>
          <w:sz w:val="28"/>
          <w:szCs w:val="24"/>
        </w:rPr>
        <w:lastRenderedPageBreak/>
        <w:t xml:space="preserve">2007; </w:t>
      </w:r>
      <w:proofErr w:type="spellStart"/>
      <w:r w:rsidRPr="00C52516">
        <w:rPr>
          <w:sz w:val="28"/>
          <w:szCs w:val="24"/>
        </w:rPr>
        <w:t>Hernández</w:t>
      </w:r>
      <w:proofErr w:type="spellEnd"/>
      <w:r w:rsidRPr="00C52516">
        <w:rPr>
          <w:sz w:val="28"/>
          <w:szCs w:val="24"/>
        </w:rPr>
        <w:t xml:space="preserve"> </w:t>
      </w:r>
      <w:proofErr w:type="spellStart"/>
      <w:r w:rsidRPr="00C52516">
        <w:rPr>
          <w:sz w:val="28"/>
          <w:szCs w:val="24"/>
        </w:rPr>
        <w:t>et</w:t>
      </w:r>
      <w:proofErr w:type="spellEnd"/>
      <w:r w:rsidRPr="00C52516">
        <w:rPr>
          <w:sz w:val="28"/>
          <w:szCs w:val="24"/>
        </w:rPr>
        <w:t xml:space="preserve"> </w:t>
      </w:r>
      <w:proofErr w:type="spellStart"/>
      <w:r w:rsidRPr="00C52516">
        <w:rPr>
          <w:sz w:val="28"/>
          <w:szCs w:val="24"/>
        </w:rPr>
        <w:t>al</w:t>
      </w:r>
      <w:proofErr w:type="spellEnd"/>
      <w:r w:rsidRPr="00C52516">
        <w:rPr>
          <w:sz w:val="28"/>
          <w:szCs w:val="24"/>
        </w:rPr>
        <w:t xml:space="preserve">., 2010; </w:t>
      </w:r>
      <w:proofErr w:type="spellStart"/>
      <w:r w:rsidRPr="00C52516">
        <w:rPr>
          <w:sz w:val="28"/>
          <w:szCs w:val="24"/>
        </w:rPr>
        <w:t>Киричек</w:t>
      </w:r>
      <w:proofErr w:type="spellEnd"/>
      <w:r w:rsidRPr="00C52516">
        <w:rPr>
          <w:sz w:val="28"/>
          <w:szCs w:val="24"/>
        </w:rPr>
        <w:t xml:space="preserve">, 2011; </w:t>
      </w:r>
      <w:proofErr w:type="spellStart"/>
      <w:r w:rsidRPr="00C52516">
        <w:rPr>
          <w:sz w:val="28"/>
          <w:szCs w:val="24"/>
        </w:rPr>
        <w:t>Fresque-Baxter</w:t>
      </w:r>
      <w:proofErr w:type="spellEnd"/>
      <w:r w:rsidRPr="00C52516">
        <w:rPr>
          <w:sz w:val="28"/>
          <w:szCs w:val="24"/>
        </w:rPr>
        <w:t xml:space="preserve">, </w:t>
      </w:r>
      <w:proofErr w:type="spellStart"/>
      <w:r w:rsidRPr="00C52516">
        <w:rPr>
          <w:sz w:val="28"/>
          <w:szCs w:val="24"/>
        </w:rPr>
        <w:t>Armitage</w:t>
      </w:r>
      <w:proofErr w:type="spellEnd"/>
      <w:r w:rsidRPr="00C52516">
        <w:rPr>
          <w:sz w:val="28"/>
          <w:szCs w:val="24"/>
        </w:rPr>
        <w:t xml:space="preserve">, 2012; Головнева, 2013; </w:t>
      </w:r>
      <w:proofErr w:type="spellStart"/>
      <w:r w:rsidRPr="00C52516">
        <w:rPr>
          <w:sz w:val="28"/>
          <w:szCs w:val="24"/>
        </w:rPr>
        <w:t>Ramos</w:t>
      </w:r>
      <w:proofErr w:type="spellEnd"/>
      <w:r w:rsidRPr="00C52516">
        <w:rPr>
          <w:sz w:val="28"/>
          <w:szCs w:val="24"/>
        </w:rPr>
        <w:t xml:space="preserve"> </w:t>
      </w:r>
      <w:proofErr w:type="spellStart"/>
      <w:r w:rsidRPr="00C52516">
        <w:rPr>
          <w:sz w:val="28"/>
          <w:szCs w:val="24"/>
        </w:rPr>
        <w:t>et</w:t>
      </w:r>
      <w:proofErr w:type="spellEnd"/>
      <w:r w:rsidRPr="00C52516">
        <w:rPr>
          <w:sz w:val="28"/>
          <w:szCs w:val="24"/>
        </w:rPr>
        <w:t xml:space="preserve"> </w:t>
      </w:r>
      <w:proofErr w:type="spellStart"/>
      <w:r w:rsidRPr="00C52516">
        <w:rPr>
          <w:sz w:val="28"/>
          <w:szCs w:val="24"/>
        </w:rPr>
        <w:t>al</w:t>
      </w:r>
      <w:proofErr w:type="spellEnd"/>
      <w:r w:rsidRPr="00C52516">
        <w:rPr>
          <w:sz w:val="28"/>
          <w:szCs w:val="24"/>
        </w:rPr>
        <w:t xml:space="preserve">., 2016; Зинченко, </w:t>
      </w:r>
      <w:proofErr w:type="spellStart"/>
      <w:r w:rsidRPr="00C52516">
        <w:rPr>
          <w:sz w:val="28"/>
          <w:szCs w:val="24"/>
        </w:rPr>
        <w:t>Шайгерова</w:t>
      </w:r>
      <w:proofErr w:type="spellEnd"/>
      <w:r w:rsidRPr="00C52516">
        <w:rPr>
          <w:sz w:val="28"/>
          <w:szCs w:val="24"/>
        </w:rPr>
        <w:t>, 2016).</w:t>
      </w:r>
    </w:p>
    <w:p w14:paraId="498756B8" w14:textId="77777777" w:rsidR="00C52516" w:rsidRPr="00C52516" w:rsidRDefault="00C52516" w:rsidP="00C52516">
      <w:pPr>
        <w:ind w:firstLine="709"/>
        <w:rPr>
          <w:sz w:val="28"/>
          <w:szCs w:val="24"/>
        </w:rPr>
      </w:pPr>
      <w:r w:rsidRPr="00C52516">
        <w:rPr>
          <w:sz w:val="28"/>
          <w:szCs w:val="24"/>
        </w:rPr>
        <w:t>Исследователи приходят к выводу о том, что формирование идентичности и социальных представлений является неотъемлемым процессом интеграции человека в систему социальных и культурных отношений, на который в значительной степени влияет ценностный компонент и дихотомия «Мы – Другие», определяющая представления о стране, об определённом регионе проживания индивида (</w:t>
      </w:r>
      <w:proofErr w:type="spellStart"/>
      <w:r w:rsidRPr="00C52516">
        <w:rPr>
          <w:sz w:val="28"/>
          <w:szCs w:val="24"/>
        </w:rPr>
        <w:t>Заковоротная</w:t>
      </w:r>
      <w:proofErr w:type="spellEnd"/>
      <w:r w:rsidRPr="00C52516">
        <w:rPr>
          <w:sz w:val="28"/>
          <w:szCs w:val="24"/>
        </w:rPr>
        <w:t xml:space="preserve">, 1999; Белинская, 2004; Евгеньева, 2004; Шнейдер, 2004; </w:t>
      </w:r>
      <w:proofErr w:type="spellStart"/>
      <w:r w:rsidRPr="00C52516">
        <w:rPr>
          <w:sz w:val="28"/>
          <w:szCs w:val="24"/>
        </w:rPr>
        <w:t>Breakwell</w:t>
      </w:r>
      <w:proofErr w:type="spellEnd"/>
      <w:r w:rsidRPr="00C52516">
        <w:rPr>
          <w:sz w:val="28"/>
          <w:szCs w:val="24"/>
        </w:rPr>
        <w:t xml:space="preserve">, 2010; Суворова, 2016; Евгеньева, Титов, 2017; Дейнека, 2019; Евгеньева, </w:t>
      </w:r>
      <w:proofErr w:type="spellStart"/>
      <w:r w:rsidRPr="00C52516">
        <w:rPr>
          <w:sz w:val="28"/>
          <w:szCs w:val="24"/>
        </w:rPr>
        <w:t>Смулькина</w:t>
      </w:r>
      <w:proofErr w:type="spellEnd"/>
      <w:r w:rsidRPr="00C52516">
        <w:rPr>
          <w:sz w:val="28"/>
          <w:szCs w:val="24"/>
        </w:rPr>
        <w:t>, Цымбал, 2020).</w:t>
      </w:r>
    </w:p>
    <w:p w14:paraId="6816B3AC" w14:textId="77777777" w:rsidR="00BE272F" w:rsidRPr="00165A14" w:rsidRDefault="00C52516" w:rsidP="00C52516">
      <w:pPr>
        <w:ind w:firstLine="709"/>
        <w:rPr>
          <w:sz w:val="28"/>
          <w:szCs w:val="24"/>
        </w:rPr>
      </w:pPr>
      <w:r w:rsidRPr="00C52516">
        <w:rPr>
          <w:sz w:val="28"/>
          <w:szCs w:val="24"/>
        </w:rPr>
        <w:t>Несмотря на некоторую проработанность данной проблематики, остаётся открытым вопрос о самой структуре представлений о России у её местных жителей из различных регионов страны и о проявлении в этих представлениях структуры гражданской и региональной идентичности. Именно из этих представлений складываются особенности отношения местных жителей к родной стране, уровень её принятия, формируется чувство патриотизма, влияющее на различные аспекты жизнедеятельности гражданина страны и общества в целом.</w:t>
      </w:r>
    </w:p>
    <w:p w14:paraId="49F7BDBA" w14:textId="77777777" w:rsidR="003E1A81" w:rsidRPr="00165A14" w:rsidRDefault="004B4E5F" w:rsidP="003E1A81">
      <w:pPr>
        <w:ind w:firstLine="709"/>
        <w:rPr>
          <w:sz w:val="28"/>
          <w:szCs w:val="24"/>
        </w:rPr>
      </w:pPr>
      <w:r w:rsidRPr="00165A14">
        <w:rPr>
          <w:b/>
          <w:sz w:val="28"/>
          <w:szCs w:val="24"/>
        </w:rPr>
        <w:t>Ц</w:t>
      </w:r>
      <w:r w:rsidR="003E1A81" w:rsidRPr="00165A14">
        <w:rPr>
          <w:b/>
          <w:sz w:val="28"/>
          <w:szCs w:val="24"/>
        </w:rPr>
        <w:t>елью данного исследования</w:t>
      </w:r>
      <w:r w:rsidR="003E1A81" w:rsidRPr="00165A14">
        <w:rPr>
          <w:sz w:val="28"/>
          <w:szCs w:val="24"/>
        </w:rPr>
        <w:t xml:space="preserve"> </w:t>
      </w:r>
      <w:r w:rsidR="00E8023B" w:rsidRPr="00165A14">
        <w:rPr>
          <w:sz w:val="28"/>
          <w:szCs w:val="24"/>
        </w:rPr>
        <w:t>явля</w:t>
      </w:r>
      <w:r w:rsidRPr="00165A14">
        <w:rPr>
          <w:sz w:val="28"/>
          <w:szCs w:val="24"/>
        </w:rPr>
        <w:t>ется</w:t>
      </w:r>
      <w:r w:rsidR="00E8023B" w:rsidRPr="00165A14">
        <w:rPr>
          <w:sz w:val="28"/>
          <w:szCs w:val="24"/>
        </w:rPr>
        <w:t xml:space="preserve"> </w:t>
      </w:r>
      <w:r w:rsidR="00C52516" w:rsidRPr="00C52516">
        <w:rPr>
          <w:sz w:val="28"/>
          <w:szCs w:val="24"/>
        </w:rPr>
        <w:t xml:space="preserve">выявление категориальной структуры представлений о России и о регионе проживания у молодёжи из различных </w:t>
      </w:r>
      <w:r w:rsidR="0028351F">
        <w:rPr>
          <w:sz w:val="28"/>
          <w:szCs w:val="24"/>
        </w:rPr>
        <w:t>субъектов</w:t>
      </w:r>
      <w:r w:rsidR="00C52516" w:rsidRPr="00C52516">
        <w:rPr>
          <w:sz w:val="28"/>
          <w:szCs w:val="24"/>
        </w:rPr>
        <w:t xml:space="preserve"> страны</w:t>
      </w:r>
      <w:r w:rsidR="00E8023B" w:rsidRPr="00165A14">
        <w:rPr>
          <w:sz w:val="28"/>
          <w:szCs w:val="24"/>
        </w:rPr>
        <w:t>.</w:t>
      </w:r>
    </w:p>
    <w:p w14:paraId="40366628" w14:textId="77777777" w:rsidR="003E1A81" w:rsidRPr="00165A14" w:rsidRDefault="003E1A81" w:rsidP="003E1A81">
      <w:pPr>
        <w:ind w:firstLine="709"/>
        <w:rPr>
          <w:sz w:val="28"/>
          <w:szCs w:val="24"/>
        </w:rPr>
      </w:pPr>
      <w:r w:rsidRPr="00165A14">
        <w:rPr>
          <w:b/>
          <w:sz w:val="28"/>
          <w:szCs w:val="24"/>
        </w:rPr>
        <w:t xml:space="preserve">Объект исследования: </w:t>
      </w:r>
      <w:r w:rsidR="007F75C3" w:rsidRPr="007F75C3">
        <w:rPr>
          <w:bCs/>
          <w:sz w:val="28"/>
          <w:szCs w:val="24"/>
        </w:rPr>
        <w:t>картина мира молодёжи, проживающей в различных регионах страны</w:t>
      </w:r>
      <w:r w:rsidR="004B4E5F" w:rsidRPr="00165A14">
        <w:rPr>
          <w:bCs/>
          <w:sz w:val="28"/>
          <w:szCs w:val="24"/>
        </w:rPr>
        <w:t>.</w:t>
      </w:r>
    </w:p>
    <w:p w14:paraId="01F9E15B" w14:textId="77777777" w:rsidR="003E1A81" w:rsidRPr="00165A14" w:rsidRDefault="003E1A81" w:rsidP="003E1A81">
      <w:pPr>
        <w:ind w:firstLine="709"/>
        <w:rPr>
          <w:sz w:val="28"/>
          <w:szCs w:val="24"/>
        </w:rPr>
      </w:pPr>
      <w:r w:rsidRPr="00165A14">
        <w:rPr>
          <w:b/>
          <w:sz w:val="28"/>
          <w:szCs w:val="24"/>
        </w:rPr>
        <w:t xml:space="preserve">Предмет исследования: </w:t>
      </w:r>
      <w:r w:rsidR="007F75C3" w:rsidRPr="007F75C3">
        <w:rPr>
          <w:bCs/>
          <w:sz w:val="28"/>
          <w:szCs w:val="24"/>
        </w:rPr>
        <w:t xml:space="preserve">представления о России и о регионе проживания в картине мира молодёжи из различных </w:t>
      </w:r>
      <w:r w:rsidR="0028351F">
        <w:rPr>
          <w:bCs/>
          <w:sz w:val="28"/>
          <w:szCs w:val="24"/>
        </w:rPr>
        <w:t xml:space="preserve">субъектов </w:t>
      </w:r>
      <w:r w:rsidR="007F75C3" w:rsidRPr="007F75C3">
        <w:rPr>
          <w:bCs/>
          <w:sz w:val="28"/>
          <w:szCs w:val="24"/>
        </w:rPr>
        <w:t>страны</w:t>
      </w:r>
      <w:r w:rsidRPr="00165A14">
        <w:rPr>
          <w:sz w:val="28"/>
          <w:szCs w:val="24"/>
        </w:rPr>
        <w:t>.</w:t>
      </w:r>
    </w:p>
    <w:p w14:paraId="6A4704D9" w14:textId="77777777" w:rsidR="00640995" w:rsidRPr="00165A14" w:rsidRDefault="003E1A81" w:rsidP="00774E86">
      <w:pPr>
        <w:ind w:firstLine="709"/>
        <w:rPr>
          <w:sz w:val="28"/>
          <w:szCs w:val="24"/>
        </w:rPr>
      </w:pPr>
      <w:r w:rsidRPr="00165A14">
        <w:rPr>
          <w:b/>
          <w:sz w:val="28"/>
          <w:szCs w:val="24"/>
        </w:rPr>
        <w:t>Общая гипотеза исследования</w:t>
      </w:r>
      <w:r w:rsidR="00640995" w:rsidRPr="00165A14">
        <w:rPr>
          <w:b/>
          <w:sz w:val="28"/>
          <w:szCs w:val="24"/>
        </w:rPr>
        <w:t>:</w:t>
      </w:r>
      <w:r w:rsidRPr="00165A14">
        <w:rPr>
          <w:sz w:val="28"/>
          <w:szCs w:val="24"/>
        </w:rPr>
        <w:t xml:space="preserve"> </w:t>
      </w:r>
      <w:r w:rsidR="00C52516">
        <w:rPr>
          <w:sz w:val="28"/>
          <w:szCs w:val="24"/>
        </w:rPr>
        <w:t>п</w:t>
      </w:r>
      <w:r w:rsidR="00C52516" w:rsidRPr="00C52516">
        <w:rPr>
          <w:sz w:val="28"/>
          <w:szCs w:val="24"/>
        </w:rPr>
        <w:t>редставления о России и о регионе проживания у молодёжи характеризуются наличием различных компонентов: когнитивного, эмоционального, поведенческого, мотивационного и ценностно-смыслового</w:t>
      </w:r>
      <w:r w:rsidR="00774E86" w:rsidRPr="00165A14">
        <w:rPr>
          <w:sz w:val="28"/>
          <w:szCs w:val="24"/>
        </w:rPr>
        <w:t>.</w:t>
      </w:r>
    </w:p>
    <w:p w14:paraId="4191D9CB" w14:textId="77777777" w:rsidR="003E1A81" w:rsidRPr="00165A14" w:rsidRDefault="003E1A81" w:rsidP="003E1A81">
      <w:pPr>
        <w:ind w:firstLine="709"/>
        <w:rPr>
          <w:b/>
          <w:sz w:val="28"/>
          <w:szCs w:val="24"/>
        </w:rPr>
      </w:pPr>
      <w:r w:rsidRPr="00165A14">
        <w:rPr>
          <w:b/>
          <w:sz w:val="28"/>
          <w:szCs w:val="24"/>
        </w:rPr>
        <w:t>Частные гипотезы исследования:</w:t>
      </w:r>
    </w:p>
    <w:p w14:paraId="135D0CE0" w14:textId="77777777" w:rsidR="00C52516" w:rsidRPr="00C52516" w:rsidRDefault="00C52516" w:rsidP="00C52516">
      <w:pPr>
        <w:ind w:firstLine="709"/>
        <w:rPr>
          <w:sz w:val="28"/>
          <w:szCs w:val="24"/>
        </w:rPr>
      </w:pPr>
      <w:r w:rsidRPr="00C52516">
        <w:rPr>
          <w:sz w:val="28"/>
          <w:szCs w:val="24"/>
        </w:rPr>
        <w:lastRenderedPageBreak/>
        <w:t>1. Структура представлений о России у молодёжи, проживающей в различных регионах страны, имеет свою региональную специфику и отражает особенности гражданской и региональной идентичности молодежи России.</w:t>
      </w:r>
    </w:p>
    <w:p w14:paraId="73C3B5D4" w14:textId="77777777" w:rsidR="00C52516" w:rsidRPr="00C52516" w:rsidRDefault="00C52516" w:rsidP="00C52516">
      <w:pPr>
        <w:ind w:firstLine="709"/>
        <w:rPr>
          <w:sz w:val="28"/>
          <w:szCs w:val="24"/>
        </w:rPr>
      </w:pPr>
      <w:r w:rsidRPr="00C52516">
        <w:rPr>
          <w:sz w:val="28"/>
          <w:szCs w:val="24"/>
        </w:rPr>
        <w:t>2. Отношение к образу России у молодёжи, проживающей в различных регионах страны, связано с отношением к образу своего региона проживания.</w:t>
      </w:r>
    </w:p>
    <w:p w14:paraId="362378A8" w14:textId="77777777" w:rsidR="00C8698B" w:rsidRPr="007F75C3" w:rsidRDefault="00C52516" w:rsidP="00C52516">
      <w:pPr>
        <w:ind w:firstLine="709"/>
        <w:rPr>
          <w:sz w:val="28"/>
          <w:szCs w:val="24"/>
        </w:rPr>
      </w:pPr>
      <w:r w:rsidRPr="00C52516">
        <w:rPr>
          <w:sz w:val="28"/>
          <w:szCs w:val="24"/>
        </w:rPr>
        <w:t>3. Образ героя России отличается от образа регионального героя в представлениях молодёжи из различных регионов страны</w:t>
      </w:r>
      <w:r w:rsidR="006D09D2" w:rsidRPr="007F75C3">
        <w:rPr>
          <w:sz w:val="28"/>
          <w:szCs w:val="24"/>
        </w:rPr>
        <w:t>.</w:t>
      </w:r>
    </w:p>
    <w:p w14:paraId="09D89B94" w14:textId="77777777" w:rsidR="003E1A81" w:rsidRPr="00165A14" w:rsidRDefault="003E1A81" w:rsidP="003E1A81">
      <w:pPr>
        <w:ind w:firstLine="709"/>
        <w:rPr>
          <w:b/>
          <w:sz w:val="28"/>
          <w:szCs w:val="24"/>
        </w:rPr>
      </w:pPr>
      <w:r w:rsidRPr="00165A14">
        <w:rPr>
          <w:b/>
          <w:sz w:val="28"/>
          <w:szCs w:val="24"/>
        </w:rPr>
        <w:t>Задачи исследования:</w:t>
      </w:r>
    </w:p>
    <w:p w14:paraId="55D5285F" w14:textId="77777777" w:rsidR="00C52516" w:rsidRPr="00C52516" w:rsidRDefault="00C52516" w:rsidP="00C52516">
      <w:pPr>
        <w:numPr>
          <w:ilvl w:val="0"/>
          <w:numId w:val="1"/>
        </w:numPr>
        <w:ind w:left="0" w:firstLine="709"/>
        <w:rPr>
          <w:sz w:val="28"/>
          <w:szCs w:val="24"/>
        </w:rPr>
      </w:pPr>
      <w:r w:rsidRPr="00C52516">
        <w:rPr>
          <w:sz w:val="28"/>
          <w:szCs w:val="24"/>
        </w:rPr>
        <w:t>Проанализировать основные теоретические подходы и результаты эмпирических исследований в изучении представлений о России в картине мира человека.</w:t>
      </w:r>
    </w:p>
    <w:p w14:paraId="6D7AB9C6" w14:textId="77777777" w:rsidR="00C52516" w:rsidRPr="00C52516" w:rsidRDefault="00C52516" w:rsidP="00C52516">
      <w:pPr>
        <w:numPr>
          <w:ilvl w:val="0"/>
          <w:numId w:val="1"/>
        </w:numPr>
        <w:ind w:left="0" w:firstLine="709"/>
        <w:rPr>
          <w:sz w:val="28"/>
          <w:szCs w:val="24"/>
        </w:rPr>
      </w:pPr>
      <w:r w:rsidRPr="00C52516">
        <w:rPr>
          <w:sz w:val="28"/>
          <w:szCs w:val="24"/>
        </w:rPr>
        <w:t>Проанализировать модели идентичности человека и обосновать необходимость изучения региональной идентичности в рамках психологической науки.</w:t>
      </w:r>
    </w:p>
    <w:p w14:paraId="1835C509" w14:textId="77777777" w:rsidR="00C52516" w:rsidRPr="00C52516" w:rsidRDefault="00C52516" w:rsidP="00C52516">
      <w:pPr>
        <w:numPr>
          <w:ilvl w:val="0"/>
          <w:numId w:val="1"/>
        </w:numPr>
        <w:ind w:left="0" w:firstLine="709"/>
        <w:rPr>
          <w:sz w:val="28"/>
          <w:szCs w:val="24"/>
        </w:rPr>
      </w:pPr>
      <w:r w:rsidRPr="00C52516">
        <w:rPr>
          <w:sz w:val="28"/>
          <w:szCs w:val="24"/>
        </w:rPr>
        <w:t xml:space="preserve">Сравнить </w:t>
      </w:r>
      <w:r w:rsidR="0028351F">
        <w:rPr>
          <w:sz w:val="28"/>
          <w:szCs w:val="24"/>
        </w:rPr>
        <w:t xml:space="preserve">категориальную структуру </w:t>
      </w:r>
      <w:r w:rsidRPr="00C52516">
        <w:rPr>
          <w:sz w:val="28"/>
          <w:szCs w:val="24"/>
        </w:rPr>
        <w:t>представлени</w:t>
      </w:r>
      <w:r w:rsidR="0028351F">
        <w:rPr>
          <w:sz w:val="28"/>
          <w:szCs w:val="24"/>
        </w:rPr>
        <w:t>й</w:t>
      </w:r>
      <w:r w:rsidRPr="00C52516">
        <w:rPr>
          <w:sz w:val="28"/>
          <w:szCs w:val="24"/>
        </w:rPr>
        <w:t xml:space="preserve"> о России с </w:t>
      </w:r>
      <w:r w:rsidR="0028351F">
        <w:rPr>
          <w:sz w:val="28"/>
          <w:szCs w:val="24"/>
        </w:rPr>
        <w:t xml:space="preserve">категориальной структурой </w:t>
      </w:r>
      <w:r w:rsidRPr="00C52516">
        <w:rPr>
          <w:sz w:val="28"/>
          <w:szCs w:val="24"/>
        </w:rPr>
        <w:t>представлени</w:t>
      </w:r>
      <w:r w:rsidR="0028351F">
        <w:rPr>
          <w:sz w:val="28"/>
          <w:szCs w:val="24"/>
        </w:rPr>
        <w:t>й</w:t>
      </w:r>
      <w:r w:rsidRPr="00C52516">
        <w:rPr>
          <w:sz w:val="28"/>
          <w:szCs w:val="24"/>
        </w:rPr>
        <w:t xml:space="preserve"> о собственном регионе проживания у молодёжи страны.</w:t>
      </w:r>
    </w:p>
    <w:p w14:paraId="61D4B785" w14:textId="77777777" w:rsidR="00C52516" w:rsidRPr="00C52516" w:rsidRDefault="00C52516" w:rsidP="00C52516">
      <w:pPr>
        <w:numPr>
          <w:ilvl w:val="0"/>
          <w:numId w:val="1"/>
        </w:numPr>
        <w:ind w:left="0" w:firstLine="709"/>
        <w:rPr>
          <w:sz w:val="28"/>
          <w:szCs w:val="24"/>
        </w:rPr>
      </w:pPr>
      <w:r w:rsidRPr="00C52516">
        <w:rPr>
          <w:sz w:val="28"/>
          <w:szCs w:val="24"/>
        </w:rPr>
        <w:t>Рассмотреть образ героя России и образ героя своего региона у молодёжи из различных регионов страны.</w:t>
      </w:r>
    </w:p>
    <w:p w14:paraId="38914D92" w14:textId="77777777" w:rsidR="00885264" w:rsidRPr="00165A14" w:rsidRDefault="00C52516" w:rsidP="00C52516">
      <w:pPr>
        <w:numPr>
          <w:ilvl w:val="0"/>
          <w:numId w:val="1"/>
        </w:numPr>
        <w:ind w:left="0" w:firstLine="709"/>
        <w:rPr>
          <w:sz w:val="28"/>
          <w:szCs w:val="24"/>
        </w:rPr>
      </w:pPr>
      <w:r w:rsidRPr="00C52516">
        <w:rPr>
          <w:sz w:val="28"/>
          <w:szCs w:val="24"/>
        </w:rPr>
        <w:t>Исследовать символы, которые связываются в сознании молодёжи с определённым историческим периодом развития страны: образ политического лидера, образ значимой культурной личности, образ главного исторического события, образ географической территории</w:t>
      </w:r>
      <w:r w:rsidR="006D09D2" w:rsidRPr="006D09D2">
        <w:rPr>
          <w:sz w:val="28"/>
          <w:szCs w:val="24"/>
        </w:rPr>
        <w:t>.</w:t>
      </w:r>
    </w:p>
    <w:p w14:paraId="3959B53A" w14:textId="77777777" w:rsidR="003E1A81" w:rsidRPr="00165A14" w:rsidRDefault="003E1A81" w:rsidP="003E1A81">
      <w:pPr>
        <w:ind w:firstLine="709"/>
        <w:rPr>
          <w:b/>
          <w:sz w:val="28"/>
          <w:szCs w:val="24"/>
        </w:rPr>
      </w:pPr>
      <w:r w:rsidRPr="00165A14">
        <w:rPr>
          <w:b/>
          <w:sz w:val="28"/>
          <w:szCs w:val="24"/>
        </w:rPr>
        <w:t>Теоретико-методологические основания исследования.</w:t>
      </w:r>
    </w:p>
    <w:p w14:paraId="418A4E15" w14:textId="77777777" w:rsidR="00C52516" w:rsidRPr="00C52516" w:rsidRDefault="00C52516" w:rsidP="00C52516">
      <w:pPr>
        <w:ind w:firstLine="709"/>
        <w:rPr>
          <w:sz w:val="28"/>
          <w:szCs w:val="24"/>
        </w:rPr>
      </w:pPr>
      <w:r w:rsidRPr="00C52516">
        <w:rPr>
          <w:sz w:val="28"/>
          <w:szCs w:val="24"/>
        </w:rPr>
        <w:t xml:space="preserve">Общими теоретико-методологическими основаниями работы являются системный подход, положения </w:t>
      </w:r>
      <w:proofErr w:type="spellStart"/>
      <w:r w:rsidRPr="00C52516">
        <w:rPr>
          <w:sz w:val="28"/>
          <w:szCs w:val="24"/>
        </w:rPr>
        <w:t>постнеклассической</w:t>
      </w:r>
      <w:proofErr w:type="spellEnd"/>
      <w:r w:rsidRPr="00C52516">
        <w:rPr>
          <w:sz w:val="28"/>
          <w:szCs w:val="24"/>
        </w:rPr>
        <w:t xml:space="preserve"> методологии в науке В.С.</w:t>
      </w:r>
      <w:r w:rsidR="0028351F">
        <w:rPr>
          <w:sz w:val="28"/>
          <w:szCs w:val="24"/>
        </w:rPr>
        <w:t> </w:t>
      </w:r>
      <w:r w:rsidRPr="00C52516">
        <w:rPr>
          <w:sz w:val="28"/>
          <w:szCs w:val="24"/>
        </w:rPr>
        <w:t>Стёпина, психологическая теория деятельности А.Н. Леонтьева и положения культурно-исторической психологии Л.С. Выготского.</w:t>
      </w:r>
    </w:p>
    <w:p w14:paraId="71E25790" w14:textId="77777777" w:rsidR="00442C5B" w:rsidRDefault="00C52516" w:rsidP="00C52516">
      <w:pPr>
        <w:ind w:firstLine="709"/>
        <w:rPr>
          <w:sz w:val="28"/>
          <w:szCs w:val="24"/>
        </w:rPr>
      </w:pPr>
      <w:r w:rsidRPr="00C52516">
        <w:rPr>
          <w:sz w:val="28"/>
          <w:szCs w:val="24"/>
        </w:rPr>
        <w:t xml:space="preserve">При формировании исходных идей исследования были использованы: концепции идентичности Э. Эриксона, Г.У. Солдатовой, Т.Г. Стефаненко; </w:t>
      </w:r>
      <w:r w:rsidRPr="00C52516">
        <w:rPr>
          <w:sz w:val="28"/>
          <w:szCs w:val="24"/>
        </w:rPr>
        <w:lastRenderedPageBreak/>
        <w:t xml:space="preserve">разработки в области </w:t>
      </w:r>
      <w:proofErr w:type="spellStart"/>
      <w:r w:rsidRPr="00C52516">
        <w:rPr>
          <w:sz w:val="28"/>
          <w:szCs w:val="24"/>
        </w:rPr>
        <w:t>психосемантики</w:t>
      </w:r>
      <w:proofErr w:type="spellEnd"/>
      <w:r w:rsidRPr="00C52516">
        <w:rPr>
          <w:sz w:val="28"/>
          <w:szCs w:val="24"/>
        </w:rPr>
        <w:t xml:space="preserve"> сознания Ч. </w:t>
      </w:r>
      <w:proofErr w:type="spellStart"/>
      <w:r w:rsidRPr="00C52516">
        <w:rPr>
          <w:sz w:val="28"/>
          <w:szCs w:val="24"/>
        </w:rPr>
        <w:t>Осгуда</w:t>
      </w:r>
      <w:proofErr w:type="spellEnd"/>
      <w:r w:rsidRPr="00C52516">
        <w:rPr>
          <w:sz w:val="28"/>
          <w:szCs w:val="24"/>
        </w:rPr>
        <w:t>, Е.Ю. Артемьевой, В.Ф.</w:t>
      </w:r>
      <w:r w:rsidR="0028351F">
        <w:rPr>
          <w:sz w:val="28"/>
          <w:szCs w:val="24"/>
        </w:rPr>
        <w:t> </w:t>
      </w:r>
      <w:r w:rsidRPr="00C52516">
        <w:rPr>
          <w:sz w:val="28"/>
          <w:szCs w:val="24"/>
        </w:rPr>
        <w:t>Петренко, В.П. Серкина; концепция культурного программирования Г.</w:t>
      </w:r>
      <w:r w:rsidR="0028351F">
        <w:rPr>
          <w:sz w:val="28"/>
          <w:szCs w:val="24"/>
        </w:rPr>
        <w:t> </w:t>
      </w:r>
      <w:proofErr w:type="spellStart"/>
      <w:r w:rsidRPr="00C52516">
        <w:rPr>
          <w:sz w:val="28"/>
          <w:szCs w:val="24"/>
        </w:rPr>
        <w:t>Хофстеде</w:t>
      </w:r>
      <w:proofErr w:type="spellEnd"/>
      <w:r w:rsidR="00442C5B" w:rsidRPr="00442C5B">
        <w:rPr>
          <w:sz w:val="28"/>
          <w:szCs w:val="24"/>
        </w:rPr>
        <w:t>.</w:t>
      </w:r>
    </w:p>
    <w:p w14:paraId="13462AA6" w14:textId="77777777" w:rsidR="00C52516" w:rsidRPr="00C52516" w:rsidRDefault="006475B8" w:rsidP="00C52516">
      <w:pPr>
        <w:ind w:firstLine="709"/>
        <w:rPr>
          <w:sz w:val="28"/>
          <w:szCs w:val="24"/>
        </w:rPr>
      </w:pPr>
      <w:r w:rsidRPr="00165A14">
        <w:rPr>
          <w:b/>
          <w:sz w:val="28"/>
          <w:szCs w:val="24"/>
        </w:rPr>
        <w:t xml:space="preserve">Методы исследования. </w:t>
      </w:r>
      <w:r w:rsidR="00C52516" w:rsidRPr="00C52516">
        <w:rPr>
          <w:sz w:val="28"/>
          <w:szCs w:val="24"/>
        </w:rPr>
        <w:t xml:space="preserve">В исследовании использовался комплекс методов. Для решения теоретических задач были использованы методы системного, сравнительного, индуктивного, а также структурно-функционального анализа. </w:t>
      </w:r>
    </w:p>
    <w:p w14:paraId="05DED52F" w14:textId="77777777" w:rsidR="00C52516" w:rsidRPr="00C52516" w:rsidRDefault="00C52516" w:rsidP="00C52516">
      <w:pPr>
        <w:ind w:firstLine="709"/>
        <w:rPr>
          <w:sz w:val="28"/>
          <w:szCs w:val="24"/>
        </w:rPr>
      </w:pPr>
      <w:r w:rsidRPr="00C52516">
        <w:rPr>
          <w:sz w:val="28"/>
          <w:szCs w:val="24"/>
        </w:rPr>
        <w:t xml:space="preserve">Для решения задач эмпирического характера был использован метод </w:t>
      </w:r>
      <w:proofErr w:type="spellStart"/>
      <w:r w:rsidRPr="00C52516">
        <w:rPr>
          <w:sz w:val="28"/>
          <w:szCs w:val="24"/>
        </w:rPr>
        <w:t>психосемантического</w:t>
      </w:r>
      <w:proofErr w:type="spellEnd"/>
      <w:r w:rsidRPr="00C52516">
        <w:rPr>
          <w:sz w:val="28"/>
          <w:szCs w:val="24"/>
        </w:rPr>
        <w:t xml:space="preserve"> дифференциала, метод углубленного интервью, метод неоконченных предложений, метод контент-анализа. Разработана авторская анкета, которая была направлена на получение информации о представлениях молодёжи о России и о их регионах проживания. </w:t>
      </w:r>
    </w:p>
    <w:p w14:paraId="50A52C5D" w14:textId="77777777" w:rsidR="003E1A81" w:rsidRDefault="00C52516" w:rsidP="00C52516">
      <w:pPr>
        <w:ind w:firstLine="709"/>
        <w:rPr>
          <w:sz w:val="28"/>
          <w:szCs w:val="24"/>
        </w:rPr>
      </w:pPr>
      <w:r w:rsidRPr="00C52516">
        <w:rPr>
          <w:sz w:val="28"/>
          <w:szCs w:val="24"/>
        </w:rPr>
        <w:t xml:space="preserve">Обработка данных проводилась с использованием программ Microsoft Excel 2016, </w:t>
      </w:r>
      <w:proofErr w:type="spellStart"/>
      <w:r w:rsidRPr="00C52516">
        <w:rPr>
          <w:sz w:val="28"/>
          <w:szCs w:val="24"/>
        </w:rPr>
        <w:t>Statistica</w:t>
      </w:r>
      <w:proofErr w:type="spellEnd"/>
      <w:r w:rsidRPr="00C52516">
        <w:rPr>
          <w:sz w:val="28"/>
          <w:szCs w:val="24"/>
        </w:rPr>
        <w:t xml:space="preserve">, IBM SPSS </w:t>
      </w:r>
      <w:proofErr w:type="spellStart"/>
      <w:r w:rsidRPr="00C52516">
        <w:rPr>
          <w:sz w:val="28"/>
          <w:szCs w:val="24"/>
        </w:rPr>
        <w:t>Statistics</w:t>
      </w:r>
      <w:proofErr w:type="spellEnd"/>
      <w:r w:rsidRPr="00C52516">
        <w:rPr>
          <w:sz w:val="28"/>
          <w:szCs w:val="24"/>
        </w:rPr>
        <w:t xml:space="preserve"> 23 и её процедур: </w:t>
      </w:r>
      <w:r w:rsidR="00153D97" w:rsidRPr="00153D97">
        <w:rPr>
          <w:sz w:val="28"/>
          <w:szCs w:val="24"/>
        </w:rPr>
        <w:t xml:space="preserve">проверка статистических различий данных по критерию Фридмана и </w:t>
      </w:r>
      <w:proofErr w:type="spellStart"/>
      <w:r w:rsidR="00153D97" w:rsidRPr="00153D97">
        <w:rPr>
          <w:sz w:val="28"/>
          <w:szCs w:val="24"/>
        </w:rPr>
        <w:t>Кохрана</w:t>
      </w:r>
      <w:proofErr w:type="spellEnd"/>
      <w:r w:rsidR="00153D97">
        <w:rPr>
          <w:sz w:val="28"/>
          <w:szCs w:val="24"/>
        </w:rPr>
        <w:t xml:space="preserve">; </w:t>
      </w:r>
      <w:r w:rsidR="00913EBB" w:rsidRPr="00913EBB">
        <w:rPr>
          <w:sz w:val="28"/>
          <w:szCs w:val="24"/>
        </w:rPr>
        <w:t>показатель меры адекватности выборки Кайзера-Мейера-</w:t>
      </w:r>
      <w:proofErr w:type="spellStart"/>
      <w:r w:rsidR="00913EBB" w:rsidRPr="00913EBB">
        <w:rPr>
          <w:sz w:val="28"/>
          <w:szCs w:val="24"/>
        </w:rPr>
        <w:t>Олкина</w:t>
      </w:r>
      <w:proofErr w:type="spellEnd"/>
      <w:r w:rsidR="00913EBB" w:rsidRPr="00913EBB">
        <w:rPr>
          <w:sz w:val="28"/>
          <w:szCs w:val="24"/>
        </w:rPr>
        <w:t>; критерий Кайзера для определения количества выделяемых факторов</w:t>
      </w:r>
      <w:r w:rsidRPr="00C52516">
        <w:rPr>
          <w:sz w:val="28"/>
          <w:szCs w:val="24"/>
        </w:rPr>
        <w:t xml:space="preserve">; </w:t>
      </w:r>
      <w:proofErr w:type="spellStart"/>
      <w:r w:rsidRPr="00C52516">
        <w:rPr>
          <w:sz w:val="28"/>
          <w:szCs w:val="24"/>
        </w:rPr>
        <w:t>эксплораторный</w:t>
      </w:r>
      <w:proofErr w:type="spellEnd"/>
      <w:r w:rsidRPr="00C52516">
        <w:rPr>
          <w:sz w:val="28"/>
          <w:szCs w:val="24"/>
        </w:rPr>
        <w:t xml:space="preserve"> факторный анализ; таблицы сопряженности; однофакторной дисперсионный анализ (F-критерий Фишера) и множественные попарные сравнения (с поправкой </w:t>
      </w:r>
      <w:proofErr w:type="spellStart"/>
      <w:r w:rsidRPr="00C52516">
        <w:rPr>
          <w:sz w:val="28"/>
          <w:szCs w:val="24"/>
        </w:rPr>
        <w:t>Бонферрони</w:t>
      </w:r>
      <w:proofErr w:type="spellEnd"/>
      <w:r w:rsidRPr="00C52516">
        <w:rPr>
          <w:sz w:val="28"/>
          <w:szCs w:val="24"/>
        </w:rPr>
        <w:t>)</w:t>
      </w:r>
      <w:r w:rsidR="00EE4DAD" w:rsidRPr="00165A14">
        <w:rPr>
          <w:sz w:val="28"/>
          <w:szCs w:val="24"/>
        </w:rPr>
        <w:t>.</w:t>
      </w:r>
    </w:p>
    <w:p w14:paraId="6BA3BFC7" w14:textId="77777777" w:rsidR="00C52516" w:rsidRPr="00C52516" w:rsidRDefault="00286CE4" w:rsidP="00C52516">
      <w:pPr>
        <w:ind w:firstLine="709"/>
        <w:rPr>
          <w:sz w:val="28"/>
          <w:szCs w:val="24"/>
        </w:rPr>
      </w:pPr>
      <w:r w:rsidRPr="00286CE4">
        <w:rPr>
          <w:b/>
          <w:bCs/>
          <w:sz w:val="28"/>
          <w:szCs w:val="24"/>
        </w:rPr>
        <w:t>Выборка исследования.</w:t>
      </w:r>
      <w:r w:rsidRPr="00286CE4">
        <w:rPr>
          <w:sz w:val="28"/>
          <w:szCs w:val="24"/>
        </w:rPr>
        <w:t xml:space="preserve"> </w:t>
      </w:r>
      <w:r w:rsidR="00C52516" w:rsidRPr="00C52516">
        <w:rPr>
          <w:sz w:val="28"/>
          <w:szCs w:val="24"/>
        </w:rPr>
        <w:t>В исследовании приняли участие 755 человек из 8 макрорегионов РФ (30 регионов России). Возраст респондентов – от 14 до 35 лет (M = 24.5, SD = 10.2). Из них 68% составляли женщины и 32% мужчины.</w:t>
      </w:r>
    </w:p>
    <w:p w14:paraId="040126E3" w14:textId="77777777" w:rsidR="00286CE4" w:rsidRPr="00165A14" w:rsidRDefault="00C52516" w:rsidP="00C52516">
      <w:pPr>
        <w:ind w:firstLine="709"/>
        <w:rPr>
          <w:sz w:val="28"/>
          <w:szCs w:val="24"/>
        </w:rPr>
      </w:pPr>
      <w:r w:rsidRPr="00C52516">
        <w:rPr>
          <w:sz w:val="28"/>
          <w:szCs w:val="24"/>
        </w:rPr>
        <w:t xml:space="preserve">Показано, что при описании феномена региональной идентичности у жителей современной России исследователями выделяются макрорегионы, как элементы её первого уровня репрезентации. Такими макрорегионами для России выделяются следующие: Центральная Россия, Север России, Юг России, Поволжье, Урал, Сибирь, Дальний Восток и Черноземье (Туровский, 2003; Бредихин, 2015; </w:t>
      </w:r>
      <w:proofErr w:type="spellStart"/>
      <w:r w:rsidRPr="00C52516">
        <w:rPr>
          <w:sz w:val="28"/>
          <w:szCs w:val="24"/>
        </w:rPr>
        <w:t>Дробижева</w:t>
      </w:r>
      <w:proofErr w:type="spellEnd"/>
      <w:r w:rsidRPr="00C52516">
        <w:rPr>
          <w:sz w:val="28"/>
          <w:szCs w:val="24"/>
        </w:rPr>
        <w:t xml:space="preserve">, 2017). Эта сеть макрорегионов формируется на основе распоряжения Правительства Российской Федерации от 13 февраля 2019 </w:t>
      </w:r>
      <w:r w:rsidRPr="00C52516">
        <w:rPr>
          <w:sz w:val="28"/>
          <w:szCs w:val="24"/>
        </w:rPr>
        <w:lastRenderedPageBreak/>
        <w:t>года № 207-р, а также утверждена Стратегией пространственного развития России</w:t>
      </w:r>
      <w:r w:rsidR="00936C6F">
        <w:rPr>
          <w:sz w:val="28"/>
          <w:szCs w:val="24"/>
        </w:rPr>
        <w:t>.</w:t>
      </w:r>
    </w:p>
    <w:p w14:paraId="3B3D9407" w14:textId="77777777" w:rsidR="003E1A81" w:rsidRPr="00165A14" w:rsidRDefault="003E1A81" w:rsidP="003E1A81">
      <w:pPr>
        <w:ind w:firstLine="709"/>
        <w:rPr>
          <w:sz w:val="28"/>
          <w:szCs w:val="24"/>
        </w:rPr>
      </w:pPr>
      <w:r w:rsidRPr="00165A14">
        <w:rPr>
          <w:b/>
          <w:sz w:val="28"/>
          <w:szCs w:val="24"/>
        </w:rPr>
        <w:t>Достоверность и обоснованность</w:t>
      </w:r>
      <w:r w:rsidRPr="00165A14">
        <w:rPr>
          <w:sz w:val="28"/>
          <w:szCs w:val="24"/>
        </w:rPr>
        <w:t xml:space="preserve"> результатов обеспечивалась за счёт использование исследовательских процедур в соответствии со стандартами современной экспериментальной психологии; организации процедуры исследования с использованием достаточного объема эмпирических данных (в исследовании на разны</w:t>
      </w:r>
      <w:r w:rsidR="000D49D7" w:rsidRPr="00165A14">
        <w:rPr>
          <w:sz w:val="28"/>
          <w:szCs w:val="24"/>
        </w:rPr>
        <w:t xml:space="preserve">х его этапах приняло участие </w:t>
      </w:r>
      <w:r w:rsidR="001C4727" w:rsidRPr="00165A14">
        <w:rPr>
          <w:sz w:val="28"/>
          <w:szCs w:val="24"/>
        </w:rPr>
        <w:t>7</w:t>
      </w:r>
      <w:r w:rsidR="000D49D7" w:rsidRPr="00165A14">
        <w:rPr>
          <w:sz w:val="28"/>
          <w:szCs w:val="24"/>
        </w:rPr>
        <w:t>55</w:t>
      </w:r>
      <w:r w:rsidRPr="00165A14">
        <w:rPr>
          <w:sz w:val="28"/>
          <w:szCs w:val="24"/>
        </w:rPr>
        <w:t xml:space="preserve"> респондентов); использования методов исследования, адекватных предмету, целям и </w:t>
      </w:r>
      <w:r w:rsidR="00487036" w:rsidRPr="00165A14">
        <w:rPr>
          <w:sz w:val="28"/>
          <w:szCs w:val="24"/>
        </w:rPr>
        <w:t xml:space="preserve">её </w:t>
      </w:r>
      <w:r w:rsidR="00EB54F8" w:rsidRPr="00165A14">
        <w:rPr>
          <w:sz w:val="28"/>
          <w:szCs w:val="24"/>
        </w:rPr>
        <w:t>задачам; применения</w:t>
      </w:r>
      <w:r w:rsidRPr="00165A14">
        <w:rPr>
          <w:sz w:val="28"/>
          <w:szCs w:val="24"/>
        </w:rPr>
        <w:t xml:space="preserve"> методов математической обработки данных, адекватных прове</w:t>
      </w:r>
      <w:r w:rsidR="00EB54F8" w:rsidRPr="00165A14">
        <w:rPr>
          <w:sz w:val="28"/>
          <w:szCs w:val="24"/>
        </w:rPr>
        <w:t>ряемым гипотезам; содержательного анализа</w:t>
      </w:r>
      <w:r w:rsidRPr="00165A14">
        <w:rPr>
          <w:sz w:val="28"/>
          <w:szCs w:val="24"/>
        </w:rPr>
        <w:t xml:space="preserve"> полученных результатов.</w:t>
      </w:r>
    </w:p>
    <w:p w14:paraId="4464A7E9" w14:textId="77777777" w:rsidR="00913EBB" w:rsidRDefault="0039663E" w:rsidP="003E1A81">
      <w:pPr>
        <w:ind w:firstLine="709"/>
        <w:rPr>
          <w:sz w:val="28"/>
          <w:szCs w:val="24"/>
        </w:rPr>
      </w:pPr>
      <w:r w:rsidRPr="00165A14">
        <w:rPr>
          <w:sz w:val="28"/>
          <w:szCs w:val="24"/>
        </w:rPr>
        <w:t xml:space="preserve">В качестве основной процедуры </w:t>
      </w:r>
      <w:r w:rsidR="001E59A5" w:rsidRPr="00165A14">
        <w:rPr>
          <w:sz w:val="28"/>
          <w:szCs w:val="24"/>
        </w:rPr>
        <w:t xml:space="preserve">исследования </w:t>
      </w:r>
      <w:r w:rsidRPr="00165A14">
        <w:rPr>
          <w:sz w:val="28"/>
          <w:szCs w:val="24"/>
        </w:rPr>
        <w:t xml:space="preserve">использовался метод </w:t>
      </w:r>
      <w:proofErr w:type="spellStart"/>
      <w:r w:rsidRPr="00165A14">
        <w:rPr>
          <w:sz w:val="28"/>
          <w:szCs w:val="24"/>
        </w:rPr>
        <w:t>психосемантического</w:t>
      </w:r>
      <w:proofErr w:type="spellEnd"/>
      <w:r w:rsidRPr="00165A14">
        <w:rPr>
          <w:sz w:val="28"/>
          <w:szCs w:val="24"/>
        </w:rPr>
        <w:t xml:space="preserve"> дифференциала</w:t>
      </w:r>
      <w:r w:rsidR="00FD069E" w:rsidRPr="00165A14">
        <w:rPr>
          <w:sz w:val="28"/>
          <w:szCs w:val="24"/>
        </w:rPr>
        <w:t xml:space="preserve"> при его дальнейшей обработке с помощью факторного анализа</w:t>
      </w:r>
      <w:r w:rsidRPr="00165A14">
        <w:rPr>
          <w:sz w:val="28"/>
          <w:szCs w:val="24"/>
        </w:rPr>
        <w:t xml:space="preserve">. </w:t>
      </w:r>
      <w:r w:rsidR="00FD069E" w:rsidRPr="00165A14">
        <w:rPr>
          <w:sz w:val="28"/>
          <w:szCs w:val="24"/>
        </w:rPr>
        <w:t>При использовании данного метода в психологических исследованиях</w:t>
      </w:r>
      <w:r w:rsidR="001E59A5" w:rsidRPr="00165A14">
        <w:rPr>
          <w:sz w:val="28"/>
          <w:szCs w:val="24"/>
        </w:rPr>
        <w:t xml:space="preserve">, согласно </w:t>
      </w:r>
      <w:r w:rsidR="000221C6" w:rsidRPr="00165A14">
        <w:rPr>
          <w:sz w:val="28"/>
          <w:szCs w:val="24"/>
        </w:rPr>
        <w:t xml:space="preserve">О.В. </w:t>
      </w:r>
      <w:r w:rsidR="001E59A5" w:rsidRPr="00165A14">
        <w:rPr>
          <w:sz w:val="28"/>
          <w:szCs w:val="24"/>
        </w:rPr>
        <w:t xml:space="preserve">Митиной и </w:t>
      </w:r>
      <w:r w:rsidR="000221C6" w:rsidRPr="00165A14">
        <w:rPr>
          <w:sz w:val="28"/>
          <w:szCs w:val="24"/>
        </w:rPr>
        <w:t xml:space="preserve">И.Б. </w:t>
      </w:r>
      <w:r w:rsidR="001E59A5" w:rsidRPr="00165A14">
        <w:rPr>
          <w:sz w:val="28"/>
          <w:szCs w:val="24"/>
        </w:rPr>
        <w:t xml:space="preserve">Михайловской, </w:t>
      </w:r>
      <w:r w:rsidR="00FD069E" w:rsidRPr="00165A14">
        <w:rPr>
          <w:sz w:val="28"/>
          <w:szCs w:val="24"/>
        </w:rPr>
        <w:t>рекомендуется выборка порядк</w:t>
      </w:r>
      <w:r w:rsidR="001E59A5" w:rsidRPr="00165A14">
        <w:rPr>
          <w:sz w:val="28"/>
          <w:szCs w:val="24"/>
        </w:rPr>
        <w:t>а</w:t>
      </w:r>
      <w:r w:rsidR="00FD069E" w:rsidRPr="00165A14">
        <w:rPr>
          <w:sz w:val="28"/>
          <w:szCs w:val="24"/>
        </w:rPr>
        <w:t xml:space="preserve"> 300</w:t>
      </w:r>
      <w:r w:rsidR="001E59A5" w:rsidRPr="00165A14">
        <w:rPr>
          <w:sz w:val="28"/>
          <w:szCs w:val="24"/>
        </w:rPr>
        <w:t>-500</w:t>
      </w:r>
      <w:r w:rsidR="00FD069E" w:rsidRPr="00165A14">
        <w:rPr>
          <w:sz w:val="28"/>
          <w:szCs w:val="24"/>
        </w:rPr>
        <w:t xml:space="preserve"> человек (Митина, Михайловская, 2001). В данном эмпирическом исследовании приняло участие 755 человек, что согласно заданным критериям, соответствует превосходной выборк</w:t>
      </w:r>
      <w:r w:rsidR="00913EBB">
        <w:rPr>
          <w:sz w:val="28"/>
          <w:szCs w:val="24"/>
        </w:rPr>
        <w:t>е</w:t>
      </w:r>
      <w:r w:rsidR="00FD069E" w:rsidRPr="00165A14">
        <w:rPr>
          <w:sz w:val="28"/>
          <w:szCs w:val="24"/>
        </w:rPr>
        <w:t xml:space="preserve"> и большой надёжности получаемых результатов. </w:t>
      </w:r>
    </w:p>
    <w:p w14:paraId="648A678A" w14:textId="77777777" w:rsidR="0039663E" w:rsidRPr="00165A14" w:rsidRDefault="00FD069E" w:rsidP="003E1A81">
      <w:pPr>
        <w:ind w:firstLine="709"/>
        <w:rPr>
          <w:sz w:val="28"/>
          <w:szCs w:val="24"/>
        </w:rPr>
      </w:pPr>
      <w:r w:rsidRPr="00165A14">
        <w:rPr>
          <w:sz w:val="28"/>
          <w:szCs w:val="24"/>
        </w:rPr>
        <w:t>Кроме того, с</w:t>
      </w:r>
      <w:r w:rsidR="0039663E" w:rsidRPr="00165A14">
        <w:rPr>
          <w:sz w:val="28"/>
          <w:szCs w:val="24"/>
        </w:rPr>
        <w:t>огласно рекомендациям исследователей в области математической обработки данных в психологии</w:t>
      </w:r>
      <w:r w:rsidR="001E59A5" w:rsidRPr="00165A14">
        <w:rPr>
          <w:sz w:val="28"/>
          <w:szCs w:val="24"/>
        </w:rPr>
        <w:t>,</w:t>
      </w:r>
      <w:r w:rsidR="0039663E" w:rsidRPr="00165A14">
        <w:rPr>
          <w:sz w:val="28"/>
          <w:szCs w:val="24"/>
        </w:rPr>
        <w:t xml:space="preserve"> для корректного и надёжного использования </w:t>
      </w:r>
      <w:r w:rsidR="001E59A5" w:rsidRPr="00165A14">
        <w:rPr>
          <w:sz w:val="28"/>
          <w:szCs w:val="24"/>
        </w:rPr>
        <w:t xml:space="preserve">в сравнительных процедурах </w:t>
      </w:r>
      <w:r w:rsidR="0039663E" w:rsidRPr="00165A14">
        <w:rPr>
          <w:sz w:val="28"/>
          <w:szCs w:val="24"/>
        </w:rPr>
        <w:t>данных факторного анализа необходимо, чтобы количество участников исследования примерно в три раза превышало количество предоставляемых характеристик (</w:t>
      </w:r>
      <w:proofErr w:type="spellStart"/>
      <w:r w:rsidR="0039663E" w:rsidRPr="00165A14">
        <w:rPr>
          <w:sz w:val="28"/>
          <w:szCs w:val="24"/>
        </w:rPr>
        <w:t>Наследов</w:t>
      </w:r>
      <w:proofErr w:type="spellEnd"/>
      <w:r w:rsidR="0039663E" w:rsidRPr="00165A14">
        <w:rPr>
          <w:sz w:val="28"/>
          <w:szCs w:val="24"/>
        </w:rPr>
        <w:t xml:space="preserve">, 2004; Сидоренко, 2004). В данном исследовании всего было представлено 33 биполярные шкалы при общем количестве выборки в 755 человек. Также факторизация </w:t>
      </w:r>
      <w:r w:rsidR="00B55CFA" w:rsidRPr="00165A14">
        <w:rPr>
          <w:sz w:val="28"/>
          <w:szCs w:val="24"/>
        </w:rPr>
        <w:t xml:space="preserve">значений </w:t>
      </w:r>
      <w:r w:rsidR="0039663E" w:rsidRPr="00165A14">
        <w:rPr>
          <w:sz w:val="28"/>
          <w:szCs w:val="24"/>
        </w:rPr>
        <w:t>данных отдельно происходила для каждого макрорегиона страны</w:t>
      </w:r>
      <w:r w:rsidR="00EF4C6A" w:rsidRPr="00165A14">
        <w:rPr>
          <w:sz w:val="28"/>
          <w:szCs w:val="24"/>
        </w:rPr>
        <w:t>, где в среднем каждый регион был представлен 94 респондентами. Данные соотношения позволяют говорит о корректном использовании факторизации данных и получении надёжных результатов исследования.</w:t>
      </w:r>
    </w:p>
    <w:p w14:paraId="2CB3076E" w14:textId="77777777" w:rsidR="00C52516" w:rsidRPr="00C52516" w:rsidRDefault="003E1A81" w:rsidP="00C52516">
      <w:pPr>
        <w:ind w:firstLine="709"/>
        <w:rPr>
          <w:sz w:val="28"/>
          <w:szCs w:val="24"/>
        </w:rPr>
      </w:pPr>
      <w:r w:rsidRPr="00165A14">
        <w:rPr>
          <w:b/>
          <w:sz w:val="28"/>
          <w:szCs w:val="24"/>
        </w:rPr>
        <w:lastRenderedPageBreak/>
        <w:t>Научная новизна</w:t>
      </w:r>
      <w:r w:rsidRPr="00165A14">
        <w:rPr>
          <w:sz w:val="28"/>
          <w:szCs w:val="24"/>
        </w:rPr>
        <w:t xml:space="preserve"> данного исследования заключается в том,</w:t>
      </w:r>
      <w:r w:rsidR="007A0C32">
        <w:rPr>
          <w:sz w:val="28"/>
          <w:szCs w:val="24"/>
        </w:rPr>
        <w:t xml:space="preserve"> </w:t>
      </w:r>
      <w:r w:rsidR="00936C6F">
        <w:rPr>
          <w:sz w:val="28"/>
          <w:szCs w:val="24"/>
        </w:rPr>
        <w:t xml:space="preserve">что </w:t>
      </w:r>
      <w:r w:rsidR="00C52516">
        <w:rPr>
          <w:sz w:val="28"/>
          <w:szCs w:val="24"/>
        </w:rPr>
        <w:t>в</w:t>
      </w:r>
      <w:r w:rsidR="00C52516" w:rsidRPr="00C52516">
        <w:rPr>
          <w:sz w:val="28"/>
          <w:szCs w:val="24"/>
        </w:rPr>
        <w:t xml:space="preserve"> исследовании впервые для российской выборки установлены связи между представлениями у молодежи о регионе проживания и о России в целом. Обнаружено, что более позитивное отношение молодёжи из определённых макрорегионов страны (Черноземье, Юг России) к региону проживания соотносится с более позитивным отношением к России в целом.</w:t>
      </w:r>
    </w:p>
    <w:p w14:paraId="6B30C8D2" w14:textId="77777777" w:rsidR="00C52516" w:rsidRPr="00C52516" w:rsidRDefault="00C52516" w:rsidP="00C52516">
      <w:pPr>
        <w:ind w:firstLine="709"/>
        <w:rPr>
          <w:sz w:val="28"/>
          <w:szCs w:val="24"/>
        </w:rPr>
      </w:pPr>
      <w:r w:rsidRPr="00C52516">
        <w:rPr>
          <w:sz w:val="28"/>
          <w:szCs w:val="24"/>
        </w:rPr>
        <w:t>Впервые рассматриваются представления о России у молодёжи на трёх разных уровнях восприятия: при сравнении с другими странами (США и Китай); при сравнении представлений о стране респондентами из различных макрорегионов России; при сравнении представлений у молодежи о регионе проживания как части России.</w:t>
      </w:r>
    </w:p>
    <w:p w14:paraId="49951387" w14:textId="77777777" w:rsidR="00C52516" w:rsidRPr="00C52516" w:rsidRDefault="00C52516" w:rsidP="00C52516">
      <w:pPr>
        <w:ind w:firstLine="709"/>
        <w:rPr>
          <w:sz w:val="28"/>
          <w:szCs w:val="24"/>
        </w:rPr>
      </w:pPr>
      <w:r w:rsidRPr="00C52516">
        <w:rPr>
          <w:sz w:val="28"/>
          <w:szCs w:val="24"/>
        </w:rPr>
        <w:t>Эмпирически выявлена категориальная структура представлений о России и регионе проживания у молодежи, которая описывается следующими компонентами: когнитивным, эмоциональным, поведенческим, ценностно-смысловым.</w:t>
      </w:r>
    </w:p>
    <w:p w14:paraId="771B09F7" w14:textId="77777777" w:rsidR="00FA05E4" w:rsidRPr="00165A14" w:rsidRDefault="00C52516" w:rsidP="00C52516">
      <w:pPr>
        <w:ind w:firstLine="709"/>
        <w:rPr>
          <w:sz w:val="28"/>
          <w:szCs w:val="24"/>
          <w:highlight w:val="yellow"/>
        </w:rPr>
      </w:pPr>
      <w:r w:rsidRPr="00C52516">
        <w:rPr>
          <w:sz w:val="28"/>
          <w:szCs w:val="24"/>
        </w:rPr>
        <w:t>Впервые проведено сравнение у молодёжи страны образа героя России и героя региона проживания. Образ героя России в сознании молодёжи представлен, прежде всего, конкретным персонажем, как носителем личного поступка, проявления доблести и благородства. Образ регионального героя описывается характеристиками абстрактного идеала героического начала</w:t>
      </w:r>
      <w:r w:rsidR="007A0C32">
        <w:rPr>
          <w:sz w:val="28"/>
          <w:szCs w:val="24"/>
        </w:rPr>
        <w:t>.</w:t>
      </w:r>
    </w:p>
    <w:p w14:paraId="635A4675" w14:textId="77777777" w:rsidR="00C52516" w:rsidRPr="00C52516" w:rsidRDefault="006475B8" w:rsidP="00C52516">
      <w:pPr>
        <w:ind w:firstLine="709"/>
        <w:rPr>
          <w:bCs/>
          <w:sz w:val="28"/>
          <w:szCs w:val="24"/>
        </w:rPr>
      </w:pPr>
      <w:r w:rsidRPr="00165A14">
        <w:rPr>
          <w:b/>
          <w:sz w:val="28"/>
          <w:szCs w:val="24"/>
        </w:rPr>
        <w:t xml:space="preserve">Теоретическая значимость. </w:t>
      </w:r>
      <w:r w:rsidR="00C52516" w:rsidRPr="00C52516">
        <w:rPr>
          <w:bCs/>
          <w:sz w:val="28"/>
          <w:szCs w:val="24"/>
        </w:rPr>
        <w:t xml:space="preserve">Анализ категориальной структуры представлений о родной стране в картине мира молодёжи, проживающей в различных макрорегионах России, подтверждает теоретико-методологические положения психологической теории деятельности А.Н. Леонтьева и культурно-исторического подхода Л.С. Выготского, лежащих в основе данного исследования. </w:t>
      </w:r>
    </w:p>
    <w:p w14:paraId="194DEEEB" w14:textId="77777777" w:rsidR="00C52516" w:rsidRPr="00C52516" w:rsidRDefault="00C52516" w:rsidP="00C52516">
      <w:pPr>
        <w:ind w:firstLine="709"/>
        <w:rPr>
          <w:bCs/>
          <w:sz w:val="28"/>
          <w:szCs w:val="24"/>
        </w:rPr>
      </w:pPr>
      <w:r w:rsidRPr="00C52516">
        <w:rPr>
          <w:bCs/>
          <w:sz w:val="28"/>
          <w:szCs w:val="24"/>
        </w:rPr>
        <w:t xml:space="preserve">Полученные результаты дополняют подходы современных исследователей (В.Ф. Петренко, Е.Б. Шестопал, Н.Н. Толстых, Г.У. Солдатовой и др.), которые рассматривают структуру представлений как сложную систему взаимодополняющих друг друга компонентов. Выделены основные компоненты </w:t>
      </w:r>
      <w:r w:rsidRPr="00C52516">
        <w:rPr>
          <w:bCs/>
          <w:sz w:val="28"/>
          <w:szCs w:val="24"/>
        </w:rPr>
        <w:lastRenderedPageBreak/>
        <w:t>данной структуры: когнитивный компонент, включающий знания об основных характеристиках образа России; эмоциональный компонент, определяющий принятие данного образа страны; поведенческий компонент; ценностно-смысловой компонент, формирующий нравственно-этическое отношение к образу страны.</w:t>
      </w:r>
    </w:p>
    <w:p w14:paraId="5DD35CE0" w14:textId="77777777" w:rsidR="006475B8" w:rsidRPr="00165A14" w:rsidRDefault="00C52516" w:rsidP="00C52516">
      <w:pPr>
        <w:ind w:firstLine="709"/>
        <w:rPr>
          <w:sz w:val="28"/>
          <w:szCs w:val="24"/>
        </w:rPr>
      </w:pPr>
      <w:r w:rsidRPr="00C52516">
        <w:rPr>
          <w:bCs/>
          <w:sz w:val="28"/>
          <w:szCs w:val="24"/>
        </w:rPr>
        <w:t>Показано, что данные структурные компоненты (когнитивный, эмоциональный, поведенческий, ценностно-смысловой) также выделяются исследователями при рассмотрении</w:t>
      </w:r>
      <w:r w:rsidR="00913EBB">
        <w:rPr>
          <w:bCs/>
          <w:sz w:val="28"/>
          <w:szCs w:val="24"/>
        </w:rPr>
        <w:t xml:space="preserve"> элементов</w:t>
      </w:r>
      <w:r w:rsidRPr="00C52516">
        <w:rPr>
          <w:bCs/>
          <w:sz w:val="28"/>
          <w:szCs w:val="24"/>
        </w:rPr>
        <w:t xml:space="preserve"> модели </w:t>
      </w:r>
      <w:r w:rsidR="00913EBB">
        <w:rPr>
          <w:bCs/>
          <w:sz w:val="28"/>
          <w:szCs w:val="24"/>
        </w:rPr>
        <w:t xml:space="preserve">региональной и гражданской </w:t>
      </w:r>
      <w:r w:rsidRPr="00C52516">
        <w:rPr>
          <w:bCs/>
          <w:sz w:val="28"/>
          <w:szCs w:val="24"/>
        </w:rPr>
        <w:t>идентичности (</w:t>
      </w:r>
      <w:proofErr w:type="spellStart"/>
      <w:r w:rsidRPr="00C52516">
        <w:rPr>
          <w:bCs/>
          <w:sz w:val="28"/>
          <w:szCs w:val="24"/>
        </w:rPr>
        <w:t>Proshansky</w:t>
      </w:r>
      <w:proofErr w:type="spellEnd"/>
      <w:r w:rsidRPr="00C52516">
        <w:rPr>
          <w:bCs/>
          <w:sz w:val="28"/>
          <w:szCs w:val="24"/>
        </w:rPr>
        <w:t xml:space="preserve">, 1983; </w:t>
      </w:r>
      <w:proofErr w:type="spellStart"/>
      <w:r w:rsidRPr="00C52516">
        <w:rPr>
          <w:bCs/>
          <w:sz w:val="28"/>
          <w:szCs w:val="24"/>
        </w:rPr>
        <w:t>Keating</w:t>
      </w:r>
      <w:proofErr w:type="spellEnd"/>
      <w:r w:rsidRPr="00C52516">
        <w:rPr>
          <w:bCs/>
          <w:sz w:val="28"/>
          <w:szCs w:val="24"/>
        </w:rPr>
        <w:t xml:space="preserve">, 1998; Солдатова, 1998; Степнова, 1999; </w:t>
      </w:r>
      <w:proofErr w:type="spellStart"/>
      <w:r w:rsidRPr="00C52516">
        <w:rPr>
          <w:bCs/>
          <w:sz w:val="28"/>
          <w:szCs w:val="24"/>
        </w:rPr>
        <w:t>Raagmaa</w:t>
      </w:r>
      <w:proofErr w:type="spellEnd"/>
      <w:r w:rsidRPr="00C52516">
        <w:rPr>
          <w:bCs/>
          <w:sz w:val="28"/>
          <w:szCs w:val="24"/>
        </w:rPr>
        <w:t xml:space="preserve">, 2002; Князев, 2007; </w:t>
      </w:r>
      <w:proofErr w:type="spellStart"/>
      <w:r w:rsidRPr="00C52516">
        <w:rPr>
          <w:bCs/>
          <w:sz w:val="28"/>
          <w:szCs w:val="24"/>
        </w:rPr>
        <w:t>Hernández</w:t>
      </w:r>
      <w:proofErr w:type="spellEnd"/>
      <w:r w:rsidRPr="00C52516">
        <w:rPr>
          <w:bCs/>
          <w:sz w:val="28"/>
          <w:szCs w:val="24"/>
        </w:rPr>
        <w:t xml:space="preserve"> </w:t>
      </w:r>
      <w:proofErr w:type="spellStart"/>
      <w:r w:rsidRPr="00C52516">
        <w:rPr>
          <w:bCs/>
          <w:sz w:val="28"/>
          <w:szCs w:val="24"/>
        </w:rPr>
        <w:t>et</w:t>
      </w:r>
      <w:proofErr w:type="spellEnd"/>
      <w:r w:rsidRPr="00C52516">
        <w:rPr>
          <w:bCs/>
          <w:sz w:val="28"/>
          <w:szCs w:val="24"/>
        </w:rPr>
        <w:t xml:space="preserve"> </w:t>
      </w:r>
      <w:proofErr w:type="spellStart"/>
      <w:r w:rsidRPr="00C52516">
        <w:rPr>
          <w:bCs/>
          <w:sz w:val="28"/>
          <w:szCs w:val="24"/>
        </w:rPr>
        <w:t>al</w:t>
      </w:r>
      <w:proofErr w:type="spellEnd"/>
      <w:r w:rsidRPr="00C52516">
        <w:rPr>
          <w:bCs/>
          <w:sz w:val="28"/>
          <w:szCs w:val="24"/>
        </w:rPr>
        <w:t xml:space="preserve">., 2010; </w:t>
      </w:r>
      <w:proofErr w:type="spellStart"/>
      <w:r w:rsidRPr="00C52516">
        <w:rPr>
          <w:bCs/>
          <w:sz w:val="28"/>
          <w:szCs w:val="24"/>
        </w:rPr>
        <w:t>Киричек</w:t>
      </w:r>
      <w:proofErr w:type="spellEnd"/>
      <w:r w:rsidRPr="00C52516">
        <w:rPr>
          <w:bCs/>
          <w:sz w:val="28"/>
          <w:szCs w:val="24"/>
        </w:rPr>
        <w:t xml:space="preserve">, 2011; </w:t>
      </w:r>
      <w:proofErr w:type="spellStart"/>
      <w:r w:rsidRPr="00C52516">
        <w:rPr>
          <w:bCs/>
          <w:sz w:val="28"/>
          <w:szCs w:val="24"/>
        </w:rPr>
        <w:t>Fresque-Baxter</w:t>
      </w:r>
      <w:proofErr w:type="spellEnd"/>
      <w:r w:rsidRPr="00C52516">
        <w:rPr>
          <w:bCs/>
          <w:sz w:val="28"/>
          <w:szCs w:val="24"/>
        </w:rPr>
        <w:t xml:space="preserve">, </w:t>
      </w:r>
      <w:proofErr w:type="spellStart"/>
      <w:r w:rsidRPr="00C52516">
        <w:rPr>
          <w:bCs/>
          <w:sz w:val="28"/>
          <w:szCs w:val="24"/>
        </w:rPr>
        <w:t>Armitage</w:t>
      </w:r>
      <w:proofErr w:type="spellEnd"/>
      <w:r w:rsidRPr="00C52516">
        <w:rPr>
          <w:bCs/>
          <w:sz w:val="28"/>
          <w:szCs w:val="24"/>
        </w:rPr>
        <w:t xml:space="preserve">, 2012; Головнева, 2013; </w:t>
      </w:r>
      <w:proofErr w:type="spellStart"/>
      <w:r w:rsidRPr="00C52516">
        <w:rPr>
          <w:bCs/>
          <w:sz w:val="28"/>
          <w:szCs w:val="24"/>
        </w:rPr>
        <w:t>Ramos</w:t>
      </w:r>
      <w:proofErr w:type="spellEnd"/>
      <w:r w:rsidRPr="00C52516">
        <w:rPr>
          <w:bCs/>
          <w:sz w:val="28"/>
          <w:szCs w:val="24"/>
        </w:rPr>
        <w:t xml:space="preserve"> et </w:t>
      </w:r>
      <w:proofErr w:type="spellStart"/>
      <w:r w:rsidRPr="00C52516">
        <w:rPr>
          <w:bCs/>
          <w:sz w:val="28"/>
          <w:szCs w:val="24"/>
        </w:rPr>
        <w:t>al</w:t>
      </w:r>
      <w:proofErr w:type="spellEnd"/>
      <w:r w:rsidRPr="00C52516">
        <w:rPr>
          <w:bCs/>
          <w:sz w:val="28"/>
          <w:szCs w:val="24"/>
        </w:rPr>
        <w:t>., 2016). Это может свидетельствовать о том, что категориальная структура представлений о России и о собственном регионе проживания молодёжи в определённой степени отражает особенности гражданской и региональной идентичности молодежи страны</w:t>
      </w:r>
      <w:r w:rsidR="00442C5B" w:rsidRPr="00442C5B">
        <w:rPr>
          <w:bCs/>
          <w:sz w:val="28"/>
          <w:szCs w:val="24"/>
        </w:rPr>
        <w:t>.</w:t>
      </w:r>
    </w:p>
    <w:p w14:paraId="109EDD5D" w14:textId="77777777" w:rsidR="00C52516" w:rsidRPr="00C52516" w:rsidRDefault="003E1A81" w:rsidP="00C52516">
      <w:pPr>
        <w:ind w:firstLine="709"/>
        <w:rPr>
          <w:sz w:val="28"/>
          <w:szCs w:val="24"/>
        </w:rPr>
      </w:pPr>
      <w:r w:rsidRPr="00165A14">
        <w:rPr>
          <w:b/>
          <w:sz w:val="28"/>
          <w:szCs w:val="24"/>
        </w:rPr>
        <w:t xml:space="preserve">Практическая значимость. </w:t>
      </w:r>
      <w:r w:rsidR="00C52516" w:rsidRPr="00C52516">
        <w:rPr>
          <w:sz w:val="28"/>
          <w:szCs w:val="24"/>
        </w:rPr>
        <w:t>Результаты исследования позволяют сравнить представления о России у молодёжи из различных регионов страны и дают возможность количественно и качественно описать региональные особенности восприятия молодёжью России и её регионов.</w:t>
      </w:r>
    </w:p>
    <w:p w14:paraId="399EE00C" w14:textId="77777777" w:rsidR="00C52516" w:rsidRPr="00C52516" w:rsidRDefault="00C52516" w:rsidP="00C52516">
      <w:pPr>
        <w:ind w:firstLine="709"/>
        <w:rPr>
          <w:sz w:val="28"/>
          <w:szCs w:val="24"/>
        </w:rPr>
      </w:pPr>
      <w:r w:rsidRPr="00C52516">
        <w:rPr>
          <w:sz w:val="28"/>
          <w:szCs w:val="24"/>
        </w:rPr>
        <w:t>Полученная категориальная структура представлений о России и её регионах может составить основу разработки стратегий развития туризма и молодёжной политики и стать важным элементом при создании практико-ориентированных программ изучения региональной и гражданской идентичности у молодёжи страны. Апробированный авторский опросник может был использован для создания системы мониторинга представлений молодёжи о России и её регионах.</w:t>
      </w:r>
    </w:p>
    <w:p w14:paraId="1F060D18" w14:textId="77777777" w:rsidR="002328C9" w:rsidRPr="00165A14" w:rsidRDefault="00C52516" w:rsidP="00C52516">
      <w:pPr>
        <w:ind w:firstLine="709"/>
        <w:rPr>
          <w:sz w:val="28"/>
          <w:szCs w:val="24"/>
        </w:rPr>
      </w:pPr>
      <w:r w:rsidRPr="00C52516">
        <w:rPr>
          <w:sz w:val="28"/>
          <w:szCs w:val="24"/>
        </w:rPr>
        <w:t xml:space="preserve">Полученные результаты исследования могут быть использованы в учебном процессе, в частности, в курсах по </w:t>
      </w:r>
      <w:proofErr w:type="spellStart"/>
      <w:r w:rsidRPr="00C52516">
        <w:rPr>
          <w:sz w:val="28"/>
          <w:szCs w:val="24"/>
        </w:rPr>
        <w:t>психосемантике</w:t>
      </w:r>
      <w:proofErr w:type="spellEnd"/>
      <w:r w:rsidRPr="00C52516">
        <w:rPr>
          <w:sz w:val="28"/>
          <w:szCs w:val="24"/>
        </w:rPr>
        <w:t xml:space="preserve">, межкультурной коммуникации и </w:t>
      </w:r>
      <w:proofErr w:type="spellStart"/>
      <w:r w:rsidRPr="00C52516">
        <w:rPr>
          <w:sz w:val="28"/>
          <w:szCs w:val="24"/>
        </w:rPr>
        <w:t>медиапсихологии</w:t>
      </w:r>
      <w:proofErr w:type="spellEnd"/>
      <w:r w:rsidR="00442C5B" w:rsidRPr="00442C5B">
        <w:rPr>
          <w:sz w:val="28"/>
          <w:szCs w:val="24"/>
        </w:rPr>
        <w:t>.</w:t>
      </w:r>
    </w:p>
    <w:p w14:paraId="4631184D" w14:textId="77777777" w:rsidR="00685515" w:rsidRPr="00165A14" w:rsidRDefault="00685515" w:rsidP="003E1A81">
      <w:pPr>
        <w:ind w:firstLine="709"/>
        <w:rPr>
          <w:b/>
          <w:sz w:val="28"/>
          <w:szCs w:val="24"/>
        </w:rPr>
      </w:pPr>
      <w:r w:rsidRPr="00165A14">
        <w:rPr>
          <w:b/>
          <w:sz w:val="28"/>
          <w:szCs w:val="24"/>
        </w:rPr>
        <w:t>Положения, выносимые на защиту:</w:t>
      </w:r>
    </w:p>
    <w:p w14:paraId="647E1FDB" w14:textId="77777777" w:rsidR="00C52516" w:rsidRPr="00C52516" w:rsidRDefault="00C52516" w:rsidP="00C52516">
      <w:pPr>
        <w:ind w:firstLine="709"/>
        <w:rPr>
          <w:sz w:val="28"/>
          <w:szCs w:val="24"/>
        </w:rPr>
      </w:pPr>
      <w:r w:rsidRPr="00C52516">
        <w:rPr>
          <w:sz w:val="28"/>
          <w:szCs w:val="24"/>
        </w:rPr>
        <w:lastRenderedPageBreak/>
        <w:t>1. Категориальная структура представлений о России и регионе проживания у молодёжи страны может быть описана следующими основными компонентами: когнитивным; эмоциональным; поведенческим; ценностно-смысловым.</w:t>
      </w:r>
      <w:r w:rsidR="00913EBB">
        <w:rPr>
          <w:sz w:val="28"/>
          <w:szCs w:val="24"/>
        </w:rPr>
        <w:t xml:space="preserve"> </w:t>
      </w:r>
      <w:r w:rsidR="001C76E0">
        <w:rPr>
          <w:sz w:val="28"/>
          <w:szCs w:val="24"/>
        </w:rPr>
        <w:t>Данная структура лежит в основе формирования идентичности личности, что в некоторой степени позволяет говорит о связи представлений о России и регионе проживания с гражданской и региональной идентичностью молодёжи страны.</w:t>
      </w:r>
    </w:p>
    <w:p w14:paraId="55990540" w14:textId="77777777" w:rsidR="00C52516" w:rsidRPr="00C52516" w:rsidRDefault="00C52516" w:rsidP="00C52516">
      <w:pPr>
        <w:ind w:firstLine="709"/>
        <w:rPr>
          <w:sz w:val="28"/>
          <w:szCs w:val="24"/>
        </w:rPr>
      </w:pPr>
      <w:r w:rsidRPr="00C52516">
        <w:rPr>
          <w:sz w:val="28"/>
          <w:szCs w:val="24"/>
        </w:rPr>
        <w:t>2. Представления о регионе проживания у молодёжи страны описываются следующими наиболее важными факторами: «Процветание и сила», «Безопасность и миролюбие», «Духовность и патриотичность», а также «Визуальная привлекательность», «Социальная дистанция» и «Когнитивная сложность».</w:t>
      </w:r>
    </w:p>
    <w:p w14:paraId="6A6B4948" w14:textId="77777777" w:rsidR="00C52516" w:rsidRPr="00C52516" w:rsidRDefault="00C52516" w:rsidP="00C52516">
      <w:pPr>
        <w:ind w:firstLine="709"/>
        <w:rPr>
          <w:sz w:val="28"/>
          <w:szCs w:val="24"/>
        </w:rPr>
      </w:pPr>
      <w:r w:rsidRPr="00C52516">
        <w:rPr>
          <w:sz w:val="28"/>
          <w:szCs w:val="24"/>
        </w:rPr>
        <w:t>3. Молодежь из различных регионов страны соотносит характер представлений о России, во многом, исходя из тех эмоциональных и визуальных впечатлений, которые связаны с представлениями об их родном регионе проживания.</w:t>
      </w:r>
      <w:r w:rsidR="001C76E0">
        <w:rPr>
          <w:sz w:val="28"/>
          <w:szCs w:val="24"/>
        </w:rPr>
        <w:t xml:space="preserve"> Это может свидетельствовать о важности формирования представлений о регионе своего проживания, региональной идентичности у молодёжи страны.</w:t>
      </w:r>
    </w:p>
    <w:p w14:paraId="30E7319D" w14:textId="77777777" w:rsidR="00C52516" w:rsidRPr="00C52516" w:rsidRDefault="00C52516" w:rsidP="00C52516">
      <w:pPr>
        <w:ind w:firstLine="709"/>
        <w:rPr>
          <w:sz w:val="28"/>
          <w:szCs w:val="24"/>
        </w:rPr>
      </w:pPr>
      <w:r w:rsidRPr="00C52516">
        <w:rPr>
          <w:sz w:val="28"/>
          <w:szCs w:val="24"/>
        </w:rPr>
        <w:t>4. Образы героя России и регионального героя являются важной составной частью представлений о России и регионе проживания. Обнаружены важные различия в ценностно-смысловом содержании образов героя России и героя региона проживания для молодёжи страны. Для образа героя страны основным типом героизма выступает военный героизм, образ Защитника Отечества или представителя силовых структур. Для образа героя региона проживания оказываются важными характеристики социального и гражданского героизма.</w:t>
      </w:r>
    </w:p>
    <w:p w14:paraId="30672170" w14:textId="77777777" w:rsidR="00F91A13" w:rsidRPr="00165A14" w:rsidRDefault="00C52516" w:rsidP="00C52516">
      <w:pPr>
        <w:ind w:firstLine="709"/>
        <w:rPr>
          <w:sz w:val="28"/>
          <w:szCs w:val="24"/>
        </w:rPr>
      </w:pPr>
      <w:r w:rsidRPr="00C52516">
        <w:rPr>
          <w:sz w:val="28"/>
          <w:szCs w:val="24"/>
        </w:rPr>
        <w:t>5. Представления о России, выраженные в виде символов исторического развития страны у молодежи из различных регионов, связываются, прежде всего, с образами главных политических лидеров и, в несколько меньшей степени, с образами ключевых исторических событий. Символы, связанные с географической территорией, оказались важными для молодежи только для периода современной России</w:t>
      </w:r>
      <w:r w:rsidR="00CC61AC" w:rsidRPr="00CC61AC">
        <w:rPr>
          <w:sz w:val="28"/>
          <w:szCs w:val="24"/>
        </w:rPr>
        <w:t>.</w:t>
      </w:r>
    </w:p>
    <w:p w14:paraId="7F7A9183" w14:textId="15AD7A52" w:rsidR="00971C60" w:rsidRPr="00E13E15" w:rsidRDefault="003E1A81" w:rsidP="00783D64">
      <w:pPr>
        <w:ind w:firstLine="709"/>
        <w:rPr>
          <w:sz w:val="28"/>
          <w:szCs w:val="24"/>
        </w:rPr>
      </w:pPr>
      <w:r w:rsidRPr="00165A14">
        <w:rPr>
          <w:b/>
          <w:sz w:val="28"/>
          <w:szCs w:val="24"/>
        </w:rPr>
        <w:lastRenderedPageBreak/>
        <w:t xml:space="preserve">Апробация результатов исследования. </w:t>
      </w:r>
      <w:r w:rsidR="00C52516" w:rsidRPr="00C52516">
        <w:rPr>
          <w:sz w:val="28"/>
          <w:szCs w:val="24"/>
        </w:rPr>
        <w:t xml:space="preserve">Основные положения и результаты диссертационного исследования продемонстрированы на всероссийских и международных научных конференциях: Международная научная конференция студентов, аспирантов и молодых учёных «Ломоносов» (Москва, 2018, 2019, 2021); V Всероссийская научно-практическая конференция «Исследования медиа и коммуникаций: теории, практики, исследовательские перспективы» (Москва, 2019); XVI European </w:t>
      </w:r>
      <w:proofErr w:type="spellStart"/>
      <w:r w:rsidR="00C52516" w:rsidRPr="00C52516">
        <w:rPr>
          <w:sz w:val="28"/>
          <w:szCs w:val="24"/>
        </w:rPr>
        <w:t>Congress</w:t>
      </w:r>
      <w:proofErr w:type="spellEnd"/>
      <w:r w:rsidR="00C52516" w:rsidRPr="00C52516">
        <w:rPr>
          <w:sz w:val="28"/>
          <w:szCs w:val="24"/>
        </w:rPr>
        <w:t xml:space="preserve"> </w:t>
      </w:r>
      <w:proofErr w:type="spellStart"/>
      <w:r w:rsidR="00C52516" w:rsidRPr="00C52516">
        <w:rPr>
          <w:sz w:val="28"/>
          <w:szCs w:val="24"/>
        </w:rPr>
        <w:t>of</w:t>
      </w:r>
      <w:proofErr w:type="spellEnd"/>
      <w:r w:rsidR="00C52516" w:rsidRPr="00C52516">
        <w:rPr>
          <w:sz w:val="28"/>
          <w:szCs w:val="24"/>
        </w:rPr>
        <w:t xml:space="preserve"> </w:t>
      </w:r>
      <w:proofErr w:type="spellStart"/>
      <w:r w:rsidR="00C52516" w:rsidRPr="00C52516">
        <w:rPr>
          <w:sz w:val="28"/>
          <w:szCs w:val="24"/>
        </w:rPr>
        <w:t>Psychology</w:t>
      </w:r>
      <w:proofErr w:type="spellEnd"/>
      <w:r w:rsidR="00C52516" w:rsidRPr="00C52516">
        <w:rPr>
          <w:sz w:val="28"/>
          <w:szCs w:val="24"/>
        </w:rPr>
        <w:t xml:space="preserve"> (ECP 2019) (Москва, 2019); XII Конвент РАМИ (Москва, 2019); XXVIII Международные рождественские образовательные чтения (Москва, 2020); IX Международная конференция по когнитивной науке (CAICS, Москва, 2020); I Национальный Конгресс по когнитивным исследованиям, искусственному интеллекту и </w:t>
      </w:r>
      <w:proofErr w:type="spellStart"/>
      <w:r w:rsidR="00C52516" w:rsidRPr="00C52516">
        <w:rPr>
          <w:sz w:val="28"/>
          <w:szCs w:val="24"/>
        </w:rPr>
        <w:t>нейроинформатике</w:t>
      </w:r>
      <w:proofErr w:type="spellEnd"/>
      <w:r w:rsidR="00C52516" w:rsidRPr="00C52516">
        <w:rPr>
          <w:sz w:val="28"/>
          <w:szCs w:val="24"/>
        </w:rPr>
        <w:t xml:space="preserve"> (Москва, 2020); Международная конференция «Ломоносовские чтения» (Москва, 2020); XVIII Всероссийская с международным участием междисциплинарная научно-практическая конференция «Человек в информационном пространстве» (Ярославль, 2020); IV Всероссийский научно-практический форум c международным участием «Психология в современном мире» (Ялта, 2021); Международная конференция «Общение» (Москва, 2021)</w:t>
      </w:r>
      <w:r w:rsidR="00E13E15">
        <w:rPr>
          <w:sz w:val="28"/>
          <w:szCs w:val="24"/>
        </w:rPr>
        <w:t xml:space="preserve">; </w:t>
      </w:r>
      <w:r w:rsidR="00E13E15" w:rsidRPr="00E13E15">
        <w:rPr>
          <w:sz w:val="28"/>
          <w:szCs w:val="24"/>
        </w:rPr>
        <w:t xml:space="preserve">VI </w:t>
      </w:r>
      <w:r w:rsidR="00E13E15">
        <w:rPr>
          <w:sz w:val="28"/>
          <w:szCs w:val="24"/>
        </w:rPr>
        <w:t>В</w:t>
      </w:r>
      <w:r w:rsidR="00E13E15" w:rsidRPr="00E13E15">
        <w:rPr>
          <w:sz w:val="28"/>
          <w:szCs w:val="24"/>
        </w:rPr>
        <w:t xml:space="preserve">сероссийская научная конференция </w:t>
      </w:r>
      <w:r w:rsidR="00E13E15">
        <w:rPr>
          <w:sz w:val="28"/>
          <w:szCs w:val="24"/>
        </w:rPr>
        <w:t>«</w:t>
      </w:r>
      <w:r w:rsidR="00E13E15" w:rsidRPr="00E13E15">
        <w:rPr>
          <w:sz w:val="28"/>
          <w:szCs w:val="24"/>
        </w:rPr>
        <w:t>Молодёжь и общество: диалог культур и поколений</w:t>
      </w:r>
      <w:r w:rsidR="00E13E15">
        <w:rPr>
          <w:sz w:val="28"/>
          <w:szCs w:val="24"/>
        </w:rPr>
        <w:t xml:space="preserve">» (Москва, 2022); </w:t>
      </w:r>
      <w:r w:rsidR="00E13E15" w:rsidRPr="00E13E15">
        <w:rPr>
          <w:sz w:val="28"/>
          <w:szCs w:val="24"/>
        </w:rPr>
        <w:t>Всероссийский Психологический форум</w:t>
      </w:r>
      <w:r w:rsidR="00E13E15">
        <w:rPr>
          <w:sz w:val="28"/>
          <w:szCs w:val="24"/>
        </w:rPr>
        <w:t>,</w:t>
      </w:r>
      <w:r w:rsidR="00E13E15" w:rsidRPr="00E13E15">
        <w:rPr>
          <w:sz w:val="28"/>
          <w:szCs w:val="24"/>
        </w:rPr>
        <w:t xml:space="preserve"> Съезд Российского психологического общества (</w:t>
      </w:r>
      <w:r w:rsidR="00E13E15">
        <w:rPr>
          <w:sz w:val="28"/>
          <w:szCs w:val="24"/>
        </w:rPr>
        <w:t>Екатеринбург, 2022</w:t>
      </w:r>
      <w:r w:rsidR="00E13E15" w:rsidRPr="00E13E15">
        <w:rPr>
          <w:sz w:val="28"/>
          <w:szCs w:val="24"/>
        </w:rPr>
        <w:t>)</w:t>
      </w:r>
      <w:r w:rsidR="00E13E15">
        <w:rPr>
          <w:sz w:val="28"/>
          <w:szCs w:val="24"/>
        </w:rPr>
        <w:t>.</w:t>
      </w:r>
    </w:p>
    <w:p w14:paraId="1C2D47E7" w14:textId="4A3D7F26" w:rsidR="003E1A81" w:rsidRPr="00783D64" w:rsidRDefault="003E1A81" w:rsidP="00783D64">
      <w:pPr>
        <w:ind w:firstLine="709"/>
        <w:rPr>
          <w:b/>
          <w:sz w:val="28"/>
          <w:szCs w:val="24"/>
        </w:rPr>
      </w:pPr>
      <w:r w:rsidRPr="00165A14">
        <w:rPr>
          <w:b/>
          <w:sz w:val="28"/>
          <w:szCs w:val="24"/>
        </w:rPr>
        <w:t xml:space="preserve">Структура </w:t>
      </w:r>
      <w:r w:rsidR="00EB0F98" w:rsidRPr="00165A14">
        <w:rPr>
          <w:b/>
          <w:sz w:val="28"/>
          <w:szCs w:val="24"/>
        </w:rPr>
        <w:t>научной</w:t>
      </w:r>
      <w:r w:rsidRPr="00165A14">
        <w:rPr>
          <w:b/>
          <w:sz w:val="28"/>
          <w:szCs w:val="24"/>
        </w:rPr>
        <w:t xml:space="preserve"> работы.</w:t>
      </w:r>
      <w:r w:rsidR="00783D64">
        <w:rPr>
          <w:b/>
          <w:sz w:val="28"/>
          <w:szCs w:val="24"/>
        </w:rPr>
        <w:t xml:space="preserve"> </w:t>
      </w:r>
      <w:r w:rsidR="00C52516" w:rsidRPr="00C52516">
        <w:rPr>
          <w:sz w:val="28"/>
          <w:szCs w:val="24"/>
        </w:rPr>
        <w:t>Работа состоит из введения, 2 глав, выводов, заключения, списка литературы и приложений. Объём работы без приложений составил 1</w:t>
      </w:r>
      <w:r w:rsidR="004977B8">
        <w:rPr>
          <w:sz w:val="28"/>
          <w:szCs w:val="24"/>
        </w:rPr>
        <w:t>56</w:t>
      </w:r>
      <w:r w:rsidR="00C52516" w:rsidRPr="00C52516">
        <w:rPr>
          <w:sz w:val="28"/>
          <w:szCs w:val="24"/>
        </w:rPr>
        <w:t xml:space="preserve"> страниц. В диссертационной работе содержится 7 рисунков и 1</w:t>
      </w:r>
      <w:r w:rsidR="00F93154">
        <w:rPr>
          <w:sz w:val="28"/>
          <w:szCs w:val="24"/>
        </w:rPr>
        <w:t>2</w:t>
      </w:r>
      <w:r w:rsidR="00C52516" w:rsidRPr="00C52516">
        <w:rPr>
          <w:sz w:val="28"/>
          <w:szCs w:val="24"/>
        </w:rPr>
        <w:t xml:space="preserve"> таблиц. Список литературы включает в себя 4</w:t>
      </w:r>
      <w:r w:rsidR="00F93154">
        <w:rPr>
          <w:sz w:val="28"/>
          <w:szCs w:val="24"/>
        </w:rPr>
        <w:t>42</w:t>
      </w:r>
      <w:r w:rsidR="00C52516" w:rsidRPr="00C52516">
        <w:rPr>
          <w:sz w:val="28"/>
          <w:szCs w:val="24"/>
        </w:rPr>
        <w:t xml:space="preserve"> наименовани</w:t>
      </w:r>
      <w:r w:rsidR="00F93154">
        <w:rPr>
          <w:sz w:val="28"/>
          <w:szCs w:val="24"/>
        </w:rPr>
        <w:t>я</w:t>
      </w:r>
      <w:r w:rsidR="00C52516" w:rsidRPr="00C52516">
        <w:rPr>
          <w:sz w:val="28"/>
          <w:szCs w:val="24"/>
        </w:rPr>
        <w:t>, из них 14</w:t>
      </w:r>
      <w:r w:rsidR="00F93154">
        <w:rPr>
          <w:sz w:val="28"/>
          <w:szCs w:val="24"/>
        </w:rPr>
        <w:t>9</w:t>
      </w:r>
      <w:r w:rsidR="00C52516" w:rsidRPr="00C52516">
        <w:rPr>
          <w:sz w:val="28"/>
          <w:szCs w:val="24"/>
        </w:rPr>
        <w:t xml:space="preserve"> на иностранных языках</w:t>
      </w:r>
      <w:r w:rsidR="00685515" w:rsidRPr="00165A14">
        <w:rPr>
          <w:sz w:val="28"/>
          <w:szCs w:val="24"/>
        </w:rPr>
        <w:t>.</w:t>
      </w:r>
      <w:r w:rsidRPr="00165A14">
        <w:rPr>
          <w:sz w:val="28"/>
          <w:szCs w:val="24"/>
        </w:rPr>
        <w:br w:type="page"/>
      </w:r>
    </w:p>
    <w:p w14:paraId="102C1F65" w14:textId="77777777" w:rsidR="003E1A81" w:rsidRDefault="003E1A81" w:rsidP="003E1A81">
      <w:pPr>
        <w:keepNext/>
        <w:keepLines/>
        <w:spacing w:before="240"/>
        <w:outlineLvl w:val="0"/>
        <w:rPr>
          <w:rFonts w:eastAsiaTheme="majorEastAsia"/>
          <w:b/>
          <w:color w:val="000000" w:themeColor="text1"/>
          <w:sz w:val="32"/>
          <w:szCs w:val="36"/>
        </w:rPr>
      </w:pPr>
      <w:bookmarkStart w:id="1" w:name="_Toc116933615"/>
      <w:r w:rsidRPr="00165A14">
        <w:rPr>
          <w:rFonts w:eastAsiaTheme="majorEastAsia"/>
          <w:b/>
          <w:color w:val="000000" w:themeColor="text1"/>
          <w:sz w:val="32"/>
          <w:szCs w:val="36"/>
        </w:rPr>
        <w:lastRenderedPageBreak/>
        <w:t xml:space="preserve">Глава 1. </w:t>
      </w:r>
      <w:r w:rsidR="009561C5" w:rsidRPr="00165A14">
        <w:rPr>
          <w:rFonts w:eastAsiaTheme="majorEastAsia"/>
          <w:b/>
          <w:color w:val="000000" w:themeColor="text1"/>
          <w:sz w:val="32"/>
          <w:szCs w:val="36"/>
        </w:rPr>
        <w:t>Представления о стране</w:t>
      </w:r>
      <w:r w:rsidRPr="00165A14">
        <w:rPr>
          <w:rFonts w:eastAsiaTheme="majorEastAsia"/>
          <w:b/>
          <w:color w:val="000000" w:themeColor="text1"/>
          <w:sz w:val="32"/>
          <w:szCs w:val="36"/>
        </w:rPr>
        <w:t xml:space="preserve">, как </w:t>
      </w:r>
      <w:r w:rsidR="00F92F66" w:rsidRPr="00165A14">
        <w:rPr>
          <w:rFonts w:eastAsiaTheme="majorEastAsia"/>
          <w:b/>
          <w:color w:val="000000" w:themeColor="text1"/>
          <w:sz w:val="32"/>
          <w:szCs w:val="36"/>
        </w:rPr>
        <w:t>важная составляющая к</w:t>
      </w:r>
      <w:r w:rsidR="00B83EE2" w:rsidRPr="00165A14">
        <w:rPr>
          <w:rFonts w:eastAsiaTheme="majorEastAsia"/>
          <w:b/>
          <w:color w:val="000000" w:themeColor="text1"/>
          <w:sz w:val="32"/>
          <w:szCs w:val="36"/>
        </w:rPr>
        <w:t xml:space="preserve">артины </w:t>
      </w:r>
      <w:r w:rsidR="00F92F66" w:rsidRPr="00165A14">
        <w:rPr>
          <w:rFonts w:eastAsiaTheme="majorEastAsia"/>
          <w:b/>
          <w:color w:val="000000" w:themeColor="text1"/>
          <w:sz w:val="32"/>
          <w:szCs w:val="36"/>
        </w:rPr>
        <w:t>м</w:t>
      </w:r>
      <w:r w:rsidR="00B83EE2" w:rsidRPr="00165A14">
        <w:rPr>
          <w:rFonts w:eastAsiaTheme="majorEastAsia"/>
          <w:b/>
          <w:color w:val="000000" w:themeColor="text1"/>
          <w:sz w:val="32"/>
          <w:szCs w:val="36"/>
        </w:rPr>
        <w:t>ира</w:t>
      </w:r>
      <w:r w:rsidR="00F92F66" w:rsidRPr="00165A14">
        <w:rPr>
          <w:rFonts w:eastAsiaTheme="majorEastAsia"/>
          <w:b/>
          <w:color w:val="000000" w:themeColor="text1"/>
          <w:sz w:val="32"/>
          <w:szCs w:val="36"/>
        </w:rPr>
        <w:t xml:space="preserve"> человека </w:t>
      </w:r>
      <w:r w:rsidRPr="00165A14">
        <w:rPr>
          <w:rFonts w:eastAsiaTheme="majorEastAsia"/>
          <w:b/>
          <w:color w:val="000000" w:themeColor="text1"/>
          <w:sz w:val="32"/>
          <w:szCs w:val="36"/>
        </w:rPr>
        <w:t>в эпоху глобализации.</w:t>
      </w:r>
      <w:bookmarkEnd w:id="1"/>
    </w:p>
    <w:p w14:paraId="07BD1B32" w14:textId="77777777" w:rsidR="003E1A81" w:rsidRPr="00826755" w:rsidRDefault="003E1A81" w:rsidP="00826755">
      <w:pPr>
        <w:keepNext/>
        <w:keepLines/>
        <w:spacing w:before="40"/>
        <w:outlineLvl w:val="1"/>
        <w:rPr>
          <w:rFonts w:eastAsiaTheme="majorEastAsia"/>
          <w:b/>
          <w:i/>
          <w:color w:val="000000" w:themeColor="text1"/>
          <w:sz w:val="28"/>
          <w:szCs w:val="28"/>
        </w:rPr>
      </w:pPr>
      <w:bookmarkStart w:id="2" w:name="_Toc116933616"/>
      <w:r w:rsidRPr="00165A14">
        <w:rPr>
          <w:rFonts w:eastAsiaTheme="majorEastAsia"/>
          <w:b/>
          <w:i/>
          <w:color w:val="000000" w:themeColor="text1"/>
          <w:sz w:val="28"/>
          <w:szCs w:val="28"/>
        </w:rPr>
        <w:t xml:space="preserve">1.1. </w:t>
      </w:r>
      <w:r w:rsidR="00916CE7">
        <w:rPr>
          <w:rFonts w:eastAsiaTheme="majorEastAsia"/>
          <w:b/>
          <w:i/>
          <w:color w:val="000000" w:themeColor="text1"/>
          <w:sz w:val="28"/>
          <w:szCs w:val="28"/>
        </w:rPr>
        <w:t>Понятие картины мира и представлений о родной стране.</w:t>
      </w:r>
      <w:bookmarkEnd w:id="2"/>
      <w:r w:rsidR="00F92F66" w:rsidRPr="00165A14">
        <w:rPr>
          <w:rFonts w:eastAsiaTheme="majorEastAsia"/>
          <w:b/>
          <w:i/>
          <w:color w:val="000000" w:themeColor="text1"/>
          <w:sz w:val="28"/>
          <w:szCs w:val="28"/>
        </w:rPr>
        <w:t xml:space="preserve"> </w:t>
      </w:r>
    </w:p>
    <w:p w14:paraId="7CC8F4CC" w14:textId="77777777" w:rsidR="003E1A81" w:rsidRPr="00165A14" w:rsidRDefault="003E1A81" w:rsidP="003E1A81">
      <w:pPr>
        <w:keepNext/>
        <w:keepLines/>
        <w:spacing w:before="40"/>
        <w:outlineLvl w:val="2"/>
        <w:rPr>
          <w:rFonts w:eastAsiaTheme="majorEastAsia"/>
          <w:b/>
          <w:i/>
          <w:color w:val="000000" w:themeColor="text1"/>
          <w:sz w:val="28"/>
          <w:szCs w:val="24"/>
        </w:rPr>
      </w:pPr>
      <w:bookmarkStart w:id="3" w:name="_Toc116933617"/>
      <w:r w:rsidRPr="00165A14">
        <w:rPr>
          <w:rFonts w:eastAsiaTheme="majorEastAsia"/>
          <w:b/>
          <w:i/>
          <w:color w:val="000000" w:themeColor="text1"/>
          <w:sz w:val="28"/>
          <w:szCs w:val="24"/>
        </w:rPr>
        <w:t xml:space="preserve">1.1.1. </w:t>
      </w:r>
      <w:r w:rsidR="00902C92" w:rsidRPr="00165A14">
        <w:rPr>
          <w:rFonts w:eastAsiaTheme="majorEastAsia"/>
          <w:b/>
          <w:i/>
          <w:color w:val="000000" w:themeColor="text1"/>
          <w:sz w:val="28"/>
          <w:szCs w:val="24"/>
        </w:rPr>
        <w:t>Категория «картина мира» в психологических исследованиях</w:t>
      </w:r>
      <w:r w:rsidRPr="00165A14">
        <w:rPr>
          <w:rFonts w:eastAsiaTheme="majorEastAsia"/>
          <w:b/>
          <w:i/>
          <w:color w:val="000000" w:themeColor="text1"/>
          <w:sz w:val="28"/>
          <w:szCs w:val="24"/>
        </w:rPr>
        <w:t>.</w:t>
      </w:r>
      <w:bookmarkEnd w:id="3"/>
    </w:p>
    <w:p w14:paraId="446439AF" w14:textId="7BA3859B" w:rsidR="003E1A81" w:rsidRPr="00165A14" w:rsidRDefault="00CD352B" w:rsidP="003E1A81">
      <w:pPr>
        <w:ind w:firstLine="709"/>
        <w:rPr>
          <w:sz w:val="28"/>
          <w:szCs w:val="24"/>
        </w:rPr>
      </w:pPr>
      <w:r>
        <w:rPr>
          <w:sz w:val="28"/>
          <w:szCs w:val="24"/>
        </w:rPr>
        <w:t>Новая мировая информационная эпоха</w:t>
      </w:r>
      <w:r w:rsidR="003E1A81" w:rsidRPr="00165A14">
        <w:rPr>
          <w:sz w:val="28"/>
          <w:szCs w:val="24"/>
        </w:rPr>
        <w:t xml:space="preserve"> </w:t>
      </w:r>
      <w:r>
        <w:rPr>
          <w:sz w:val="28"/>
          <w:szCs w:val="24"/>
        </w:rPr>
        <w:t>связана</w:t>
      </w:r>
      <w:r w:rsidR="003E1A81" w:rsidRPr="00165A14">
        <w:rPr>
          <w:sz w:val="28"/>
          <w:szCs w:val="24"/>
        </w:rPr>
        <w:t xml:space="preserve"> с созданием локальных и глобальных компьютерных сетей. Это </w:t>
      </w:r>
      <w:proofErr w:type="spellStart"/>
      <w:r w:rsidR="00694DEF">
        <w:rPr>
          <w:sz w:val="28"/>
          <w:szCs w:val="24"/>
        </w:rPr>
        <w:t>фомирует</w:t>
      </w:r>
      <w:proofErr w:type="spellEnd"/>
      <w:r w:rsidR="003E1A81" w:rsidRPr="00165A14">
        <w:rPr>
          <w:sz w:val="28"/>
          <w:szCs w:val="24"/>
        </w:rPr>
        <w:t xml:space="preserve"> условия для развития информационно-психологического оружия и ставит под удар не только систему ценностей и мировосприяти</w:t>
      </w:r>
      <w:r w:rsidR="00694DEF">
        <w:rPr>
          <w:sz w:val="28"/>
          <w:szCs w:val="24"/>
        </w:rPr>
        <w:t>я</w:t>
      </w:r>
      <w:r w:rsidR="003E1A81" w:rsidRPr="00165A14">
        <w:rPr>
          <w:sz w:val="28"/>
          <w:szCs w:val="24"/>
        </w:rPr>
        <w:t xml:space="preserve"> отдельного человека, но и целых государств (</w:t>
      </w:r>
      <w:proofErr w:type="spellStart"/>
      <w:r w:rsidR="007857A5" w:rsidRPr="00165A14">
        <w:rPr>
          <w:sz w:val="28"/>
          <w:szCs w:val="24"/>
        </w:rPr>
        <w:t>Караяни</w:t>
      </w:r>
      <w:proofErr w:type="spellEnd"/>
      <w:r w:rsidR="007857A5" w:rsidRPr="00165A14">
        <w:rPr>
          <w:sz w:val="28"/>
          <w:szCs w:val="24"/>
        </w:rPr>
        <w:t>, Зинченко,</w:t>
      </w:r>
      <w:r w:rsidR="003E1A81" w:rsidRPr="00165A14">
        <w:rPr>
          <w:sz w:val="28"/>
          <w:szCs w:val="24"/>
        </w:rPr>
        <w:t xml:space="preserve"> 2007).</w:t>
      </w:r>
    </w:p>
    <w:p w14:paraId="5405C6EA" w14:textId="77777777" w:rsidR="003E1A81" w:rsidRPr="00165A14" w:rsidRDefault="007A1BCB" w:rsidP="003E1A81">
      <w:pPr>
        <w:ind w:firstLine="709"/>
        <w:rPr>
          <w:sz w:val="28"/>
          <w:szCs w:val="24"/>
        </w:rPr>
      </w:pPr>
      <w:r w:rsidRPr="00A21798">
        <w:rPr>
          <w:sz w:val="28"/>
          <w:szCs w:val="24"/>
        </w:rPr>
        <w:t>Основной точкой воздействия становятся</w:t>
      </w:r>
      <w:r w:rsidR="003E1A81" w:rsidRPr="00A21798">
        <w:rPr>
          <w:sz w:val="28"/>
          <w:szCs w:val="24"/>
        </w:rPr>
        <w:t xml:space="preserve"> едины</w:t>
      </w:r>
      <w:r w:rsidRPr="00A21798">
        <w:rPr>
          <w:sz w:val="28"/>
          <w:szCs w:val="24"/>
        </w:rPr>
        <w:t>е</w:t>
      </w:r>
      <w:r w:rsidR="003E1A81" w:rsidRPr="00A21798">
        <w:rPr>
          <w:sz w:val="28"/>
          <w:szCs w:val="24"/>
        </w:rPr>
        <w:t xml:space="preserve"> </w:t>
      </w:r>
      <w:r w:rsidR="00940C04" w:rsidRPr="00A21798">
        <w:rPr>
          <w:sz w:val="28"/>
          <w:szCs w:val="24"/>
        </w:rPr>
        <w:t>граждански</w:t>
      </w:r>
      <w:r w:rsidRPr="00A21798">
        <w:rPr>
          <w:sz w:val="28"/>
          <w:szCs w:val="24"/>
        </w:rPr>
        <w:t>е</w:t>
      </w:r>
      <w:r w:rsidR="003E1A81" w:rsidRPr="00A21798">
        <w:rPr>
          <w:sz w:val="28"/>
          <w:szCs w:val="24"/>
        </w:rPr>
        <w:t xml:space="preserve"> представлени</w:t>
      </w:r>
      <w:r w:rsidRPr="00A21798">
        <w:rPr>
          <w:sz w:val="28"/>
          <w:szCs w:val="24"/>
        </w:rPr>
        <w:t>я</w:t>
      </w:r>
      <w:r w:rsidR="003E1A81" w:rsidRPr="00165A14">
        <w:rPr>
          <w:sz w:val="28"/>
          <w:szCs w:val="24"/>
        </w:rPr>
        <w:t xml:space="preserve"> для различных социальных общностей. </w:t>
      </w:r>
      <w:r>
        <w:rPr>
          <w:sz w:val="28"/>
          <w:szCs w:val="24"/>
        </w:rPr>
        <w:t>И</w:t>
      </w:r>
      <w:r w:rsidR="003E1A81" w:rsidRPr="00165A14">
        <w:rPr>
          <w:sz w:val="28"/>
          <w:szCs w:val="24"/>
        </w:rPr>
        <w:t>менно на основе их складываются многие компоненты политической, экономической, социальной, культурной и других сторон жизни общества.</w:t>
      </w:r>
    </w:p>
    <w:p w14:paraId="7CACDEC3" w14:textId="77777777" w:rsidR="003E1A81" w:rsidRPr="00165A14" w:rsidRDefault="003E1A81" w:rsidP="003E1A81">
      <w:pPr>
        <w:ind w:firstLine="709"/>
        <w:rPr>
          <w:sz w:val="28"/>
          <w:szCs w:val="24"/>
        </w:rPr>
      </w:pPr>
      <w:r w:rsidRPr="00165A14">
        <w:rPr>
          <w:sz w:val="28"/>
          <w:szCs w:val="24"/>
        </w:rPr>
        <w:t xml:space="preserve">Согласно культурно-исторической концепции Л.С. Выготского, у индивида, в ходе его развития, происходит интериоризация внешней, </w:t>
      </w:r>
      <w:proofErr w:type="spellStart"/>
      <w:r w:rsidRPr="00165A14">
        <w:rPr>
          <w:sz w:val="28"/>
          <w:szCs w:val="24"/>
        </w:rPr>
        <w:t>знаково</w:t>
      </w:r>
      <w:proofErr w:type="spellEnd"/>
      <w:r w:rsidRPr="00165A14">
        <w:rPr>
          <w:sz w:val="28"/>
          <w:szCs w:val="24"/>
        </w:rPr>
        <w:t xml:space="preserve"> опосредствованной, социально-символической деятельности. Социализация индивида обуславливается данным процессом, и</w:t>
      </w:r>
      <w:r w:rsidR="00940C04" w:rsidRPr="00165A14">
        <w:rPr>
          <w:sz w:val="28"/>
          <w:szCs w:val="24"/>
        </w:rPr>
        <w:t>,</w:t>
      </w:r>
      <w:r w:rsidRPr="00165A14">
        <w:rPr>
          <w:sz w:val="28"/>
          <w:szCs w:val="24"/>
        </w:rPr>
        <w:t xml:space="preserve"> в конечном итоге</w:t>
      </w:r>
      <w:r w:rsidR="00940C04" w:rsidRPr="00165A14">
        <w:rPr>
          <w:sz w:val="28"/>
          <w:szCs w:val="24"/>
        </w:rPr>
        <w:t>,</w:t>
      </w:r>
      <w:r w:rsidRPr="00165A14">
        <w:rPr>
          <w:sz w:val="28"/>
          <w:szCs w:val="24"/>
        </w:rPr>
        <w:t xml:space="preserve"> происходит присваивание им определённой культурной идентичности (Выготский, 1982). </w:t>
      </w:r>
    </w:p>
    <w:p w14:paraId="0EEAE44A" w14:textId="77777777" w:rsidR="003E1A81" w:rsidRPr="00165A14" w:rsidRDefault="003E1A81" w:rsidP="003E1A81">
      <w:pPr>
        <w:ind w:firstLine="709"/>
        <w:rPr>
          <w:sz w:val="28"/>
          <w:szCs w:val="24"/>
        </w:rPr>
      </w:pPr>
      <w:r w:rsidRPr="00165A14">
        <w:rPr>
          <w:sz w:val="28"/>
          <w:szCs w:val="24"/>
        </w:rPr>
        <w:t xml:space="preserve">На этапе присвоения </w:t>
      </w:r>
      <w:r w:rsidR="00940C04" w:rsidRPr="00165A14">
        <w:rPr>
          <w:sz w:val="28"/>
          <w:szCs w:val="24"/>
        </w:rPr>
        <w:t>социальных</w:t>
      </w:r>
      <w:r w:rsidRPr="00165A14">
        <w:rPr>
          <w:sz w:val="28"/>
          <w:szCs w:val="24"/>
        </w:rPr>
        <w:t xml:space="preserve"> представлений происходит формирование целостной системы представлений о мире. Появляются личностные смыслы, выражающие отношение индивида к окружающим предметам и людям вокруг себя. Проявляются мотивы и установки, которые впоследствии определяют всё по</w:t>
      </w:r>
      <w:r w:rsidR="00DC38ED" w:rsidRPr="00165A14">
        <w:rPr>
          <w:sz w:val="28"/>
          <w:szCs w:val="24"/>
        </w:rPr>
        <w:t>ведение человека (</w:t>
      </w:r>
      <w:r w:rsidR="00DC38ED" w:rsidRPr="00A21798">
        <w:rPr>
          <w:sz w:val="28"/>
          <w:szCs w:val="24"/>
        </w:rPr>
        <w:t>Леонтьев, 2005</w:t>
      </w:r>
      <w:r w:rsidRPr="00165A14">
        <w:rPr>
          <w:sz w:val="28"/>
          <w:szCs w:val="24"/>
        </w:rPr>
        <w:t>).</w:t>
      </w:r>
    </w:p>
    <w:p w14:paraId="6444B1B0" w14:textId="77777777" w:rsidR="003E1A81" w:rsidRPr="00165A14" w:rsidRDefault="003E1A81" w:rsidP="003E1A81">
      <w:pPr>
        <w:ind w:firstLine="709"/>
        <w:rPr>
          <w:sz w:val="28"/>
          <w:szCs w:val="24"/>
        </w:rPr>
      </w:pPr>
      <w:r w:rsidRPr="00165A14">
        <w:rPr>
          <w:sz w:val="28"/>
          <w:szCs w:val="24"/>
        </w:rPr>
        <w:t xml:space="preserve">Для отечественной школы </w:t>
      </w:r>
      <w:r w:rsidR="00030B8A">
        <w:rPr>
          <w:sz w:val="28"/>
          <w:szCs w:val="24"/>
        </w:rPr>
        <w:t xml:space="preserve">психологии </w:t>
      </w:r>
      <w:r w:rsidRPr="00165A14">
        <w:rPr>
          <w:sz w:val="28"/>
          <w:szCs w:val="24"/>
        </w:rPr>
        <w:t>характерно использование понятия не «картин</w:t>
      </w:r>
      <w:r w:rsidR="00D23BB4">
        <w:rPr>
          <w:sz w:val="28"/>
          <w:szCs w:val="24"/>
        </w:rPr>
        <w:t>а</w:t>
      </w:r>
      <w:r w:rsidRPr="00165A14">
        <w:rPr>
          <w:sz w:val="28"/>
          <w:szCs w:val="24"/>
        </w:rPr>
        <w:t xml:space="preserve"> мира», а именно «образ мира», определяющ</w:t>
      </w:r>
      <w:r w:rsidR="007A1BCB">
        <w:rPr>
          <w:sz w:val="28"/>
          <w:szCs w:val="24"/>
        </w:rPr>
        <w:t>ий</w:t>
      </w:r>
      <w:r w:rsidRPr="00165A14">
        <w:rPr>
          <w:sz w:val="28"/>
          <w:szCs w:val="24"/>
        </w:rPr>
        <w:t xml:space="preserve"> его более широкий смысл. Образ мира – это не просто картинка, это некоторое «</w:t>
      </w:r>
      <w:proofErr w:type="spellStart"/>
      <w:r w:rsidRPr="00165A14">
        <w:rPr>
          <w:sz w:val="28"/>
          <w:szCs w:val="24"/>
        </w:rPr>
        <w:t>вычерпывание</w:t>
      </w:r>
      <w:proofErr w:type="spellEnd"/>
      <w:r w:rsidRPr="00165A14">
        <w:rPr>
          <w:sz w:val="28"/>
          <w:szCs w:val="24"/>
        </w:rPr>
        <w:t>» личностно значимых смыслов, которое происходит в процессе деятельности индивида в объектном мире (Леонтьев, 2005). По А.Н.</w:t>
      </w:r>
      <w:r w:rsidR="00D23BB4">
        <w:rPr>
          <w:sz w:val="28"/>
          <w:szCs w:val="24"/>
        </w:rPr>
        <w:t> </w:t>
      </w:r>
      <w:r w:rsidRPr="00165A14">
        <w:rPr>
          <w:sz w:val="28"/>
          <w:szCs w:val="24"/>
        </w:rPr>
        <w:t xml:space="preserve">Леонтьеву образ мира </w:t>
      </w:r>
      <w:proofErr w:type="spellStart"/>
      <w:r w:rsidRPr="00165A14">
        <w:rPr>
          <w:sz w:val="28"/>
          <w:szCs w:val="24"/>
        </w:rPr>
        <w:t>амодален</w:t>
      </w:r>
      <w:proofErr w:type="spellEnd"/>
      <w:r w:rsidRPr="00165A14">
        <w:rPr>
          <w:sz w:val="28"/>
          <w:szCs w:val="24"/>
        </w:rPr>
        <w:t xml:space="preserve"> и носит обобщённый характер. Значения, которые человек присваивает </w:t>
      </w:r>
      <w:r w:rsidRPr="00165A14">
        <w:rPr>
          <w:sz w:val="28"/>
          <w:szCs w:val="24"/>
        </w:rPr>
        <w:lastRenderedPageBreak/>
        <w:t>определённому образу, играют одну из основополагающих ролей.  Вместе с личностным смыслом и чувственной тканью они образуют сознание. В основе образа мира человека лежит не только опыт чувственный, но и социокультурный. Поэтому психический образ неотделим от человеческой деятельности и в ней он наполняется значениями и смыслами (Леонтьев, 1979).</w:t>
      </w:r>
    </w:p>
    <w:p w14:paraId="3A619FBA" w14:textId="77777777" w:rsidR="003E1A81" w:rsidRPr="00165A14" w:rsidRDefault="003E1A81" w:rsidP="003E1A81">
      <w:pPr>
        <w:ind w:firstLine="709"/>
        <w:rPr>
          <w:sz w:val="28"/>
          <w:szCs w:val="24"/>
        </w:rPr>
      </w:pPr>
      <w:r w:rsidRPr="00165A14">
        <w:rPr>
          <w:sz w:val="28"/>
          <w:szCs w:val="24"/>
        </w:rPr>
        <w:t xml:space="preserve">В свою очередь, представления являются некоторыми строительными кирпичиками образа мира. И на основании принципа единства интеллекта и аффекта возможно выделить когнитивные и эмоциональные составляющие данных представлений </w:t>
      </w:r>
      <w:bookmarkStart w:id="4" w:name="_Hlk86754881"/>
      <w:r w:rsidRPr="00165A14">
        <w:rPr>
          <w:sz w:val="28"/>
          <w:szCs w:val="24"/>
        </w:rPr>
        <w:t>(</w:t>
      </w:r>
      <w:r w:rsidR="00D23BB4" w:rsidRPr="00165A14">
        <w:rPr>
          <w:sz w:val="28"/>
          <w:szCs w:val="24"/>
        </w:rPr>
        <w:t xml:space="preserve">Смирнов, 1981; </w:t>
      </w:r>
      <w:r w:rsidRPr="00A21798">
        <w:rPr>
          <w:sz w:val="28"/>
          <w:szCs w:val="24"/>
        </w:rPr>
        <w:t>Леонтьев,</w:t>
      </w:r>
      <w:r w:rsidRPr="00165A14">
        <w:rPr>
          <w:sz w:val="28"/>
          <w:szCs w:val="24"/>
        </w:rPr>
        <w:t xml:space="preserve"> 19</w:t>
      </w:r>
      <w:r w:rsidR="00B23B32" w:rsidRPr="00165A14">
        <w:rPr>
          <w:sz w:val="28"/>
          <w:szCs w:val="24"/>
        </w:rPr>
        <w:t>83; Петухов, 1984</w:t>
      </w:r>
      <w:r w:rsidRPr="00165A14">
        <w:rPr>
          <w:sz w:val="28"/>
          <w:szCs w:val="24"/>
        </w:rPr>
        <w:t>)</w:t>
      </w:r>
      <w:bookmarkEnd w:id="4"/>
      <w:r w:rsidRPr="00165A14">
        <w:rPr>
          <w:sz w:val="28"/>
          <w:szCs w:val="24"/>
        </w:rPr>
        <w:t>. Причём эти элементы представлений совершенно разнообразны в своём многообразии (Асмолов, 2002; Петренко, 2005</w:t>
      </w:r>
      <w:r w:rsidR="00175E6D">
        <w:rPr>
          <w:sz w:val="28"/>
          <w:szCs w:val="24"/>
        </w:rPr>
        <w:t xml:space="preserve">; </w:t>
      </w:r>
      <w:r w:rsidR="00175E6D" w:rsidRPr="0078753A">
        <w:rPr>
          <w:sz w:val="28"/>
          <w:szCs w:val="24"/>
        </w:rPr>
        <w:t xml:space="preserve">Толстых, </w:t>
      </w:r>
      <w:r w:rsidR="0078753A" w:rsidRPr="0078753A">
        <w:rPr>
          <w:sz w:val="28"/>
          <w:szCs w:val="24"/>
        </w:rPr>
        <w:t xml:space="preserve">2018; </w:t>
      </w:r>
      <w:r w:rsidR="00175E6D" w:rsidRPr="0078753A">
        <w:rPr>
          <w:sz w:val="28"/>
          <w:szCs w:val="24"/>
        </w:rPr>
        <w:t>Знаков</w:t>
      </w:r>
      <w:r w:rsidR="0078753A" w:rsidRPr="0078753A">
        <w:rPr>
          <w:sz w:val="28"/>
          <w:szCs w:val="24"/>
        </w:rPr>
        <w:t>, 2020</w:t>
      </w:r>
      <w:r w:rsidRPr="00165A14">
        <w:rPr>
          <w:sz w:val="28"/>
          <w:szCs w:val="24"/>
        </w:rPr>
        <w:t>).</w:t>
      </w:r>
    </w:p>
    <w:p w14:paraId="4E3986E6" w14:textId="39616378" w:rsidR="003E1A81" w:rsidRPr="00165A14" w:rsidRDefault="003E1A81" w:rsidP="003E1A81">
      <w:pPr>
        <w:ind w:firstLine="709"/>
        <w:rPr>
          <w:sz w:val="28"/>
          <w:szCs w:val="24"/>
        </w:rPr>
      </w:pPr>
      <w:r w:rsidRPr="00165A14">
        <w:rPr>
          <w:sz w:val="28"/>
          <w:szCs w:val="24"/>
        </w:rPr>
        <w:t xml:space="preserve">Весь объективный мир раскрывается перед человеком в особом пятом </w:t>
      </w:r>
      <w:proofErr w:type="spellStart"/>
      <w:r w:rsidRPr="00165A14">
        <w:rPr>
          <w:sz w:val="28"/>
          <w:szCs w:val="24"/>
        </w:rPr>
        <w:t>квазиизмерении</w:t>
      </w:r>
      <w:proofErr w:type="spellEnd"/>
      <w:r w:rsidRPr="00165A14">
        <w:rPr>
          <w:sz w:val="28"/>
          <w:szCs w:val="24"/>
        </w:rPr>
        <w:t xml:space="preserve">, в котором на </w:t>
      </w:r>
      <w:r w:rsidR="00694DEF">
        <w:rPr>
          <w:sz w:val="28"/>
          <w:szCs w:val="24"/>
        </w:rPr>
        <w:t>первом плане</w:t>
      </w:r>
      <w:r w:rsidRPr="00165A14">
        <w:rPr>
          <w:sz w:val="28"/>
          <w:szCs w:val="24"/>
        </w:rPr>
        <w:t xml:space="preserve"> выделяется сфера значений, осваиваемая людьми в процессе своей реальной деятельности. Образ мира строится в процессе этой деятельности и опосредует все отношения субъекта как с миром, так и с собой и другими людьми (Леонтьев, 1983).</w:t>
      </w:r>
    </w:p>
    <w:p w14:paraId="0FF907B7" w14:textId="77777777" w:rsidR="003E1A81" w:rsidRPr="00165A14" w:rsidRDefault="003E1A81" w:rsidP="003E1A81">
      <w:pPr>
        <w:ind w:firstLine="709"/>
        <w:rPr>
          <w:sz w:val="28"/>
          <w:szCs w:val="24"/>
        </w:rPr>
      </w:pPr>
      <w:r w:rsidRPr="00165A14">
        <w:rPr>
          <w:sz w:val="28"/>
          <w:szCs w:val="24"/>
        </w:rPr>
        <w:t>Л.С.</w:t>
      </w:r>
      <w:r w:rsidR="00D23BB4">
        <w:rPr>
          <w:sz w:val="28"/>
          <w:szCs w:val="24"/>
        </w:rPr>
        <w:t> </w:t>
      </w:r>
      <w:r w:rsidRPr="00165A14">
        <w:rPr>
          <w:sz w:val="28"/>
          <w:szCs w:val="24"/>
        </w:rPr>
        <w:t>Выготский рассматривал психику, как «орган отбора, решето, процеживающее мир, и изменяющее его так, чтобы можно было действовать. В этом ее положительная роль – не в отражении (отражает и непсихическое; термометр точнее, чем ощущения), а в том, чтобы не всегда верно отражать, т.е. субъективно искажать действительность в пользу организма» (Выготский, 1982, с. 347). Психика человека не просто отражает внешний мир, но искажает его, и мы видим только то, частью чего мы сами являемся. Важно и то, что человек способен видеть это отдельно от себя, как реально существующее, как «вещь в себе и для себя».</w:t>
      </w:r>
    </w:p>
    <w:p w14:paraId="5FA9A902" w14:textId="77777777" w:rsidR="003E1A81" w:rsidRPr="00165A14" w:rsidRDefault="003E1A81" w:rsidP="003E1A81">
      <w:pPr>
        <w:ind w:firstLine="709"/>
        <w:rPr>
          <w:sz w:val="28"/>
          <w:szCs w:val="24"/>
        </w:rPr>
      </w:pPr>
      <w:r w:rsidRPr="00165A14">
        <w:rPr>
          <w:sz w:val="28"/>
          <w:szCs w:val="24"/>
        </w:rPr>
        <w:t>В.С.</w:t>
      </w:r>
      <w:r w:rsidR="00D23BB4">
        <w:rPr>
          <w:sz w:val="28"/>
          <w:szCs w:val="24"/>
        </w:rPr>
        <w:t> </w:t>
      </w:r>
      <w:r w:rsidRPr="00165A14">
        <w:rPr>
          <w:sz w:val="28"/>
          <w:szCs w:val="24"/>
        </w:rPr>
        <w:t>Стёпин определял образ мира через введение понятия «мировоззренчески</w:t>
      </w:r>
      <w:r w:rsidR="00D23BB4">
        <w:rPr>
          <w:sz w:val="28"/>
          <w:szCs w:val="24"/>
        </w:rPr>
        <w:t>е</w:t>
      </w:r>
      <w:r w:rsidRPr="00165A14">
        <w:rPr>
          <w:sz w:val="28"/>
          <w:szCs w:val="24"/>
        </w:rPr>
        <w:t xml:space="preserve"> универсали</w:t>
      </w:r>
      <w:r w:rsidR="00D23BB4">
        <w:rPr>
          <w:sz w:val="28"/>
          <w:szCs w:val="24"/>
        </w:rPr>
        <w:t>и</w:t>
      </w:r>
      <w:r w:rsidRPr="00165A14">
        <w:rPr>
          <w:sz w:val="28"/>
          <w:szCs w:val="24"/>
        </w:rPr>
        <w:t xml:space="preserve">» (Стёпин, 2017). Данные универсалии служат формами селективного отбора и транслируют опыт всех поколений. Они представляют основу категориальной структуры сознания в каждую определенную эпоху и определяют глобальное обобщение всего жизненного мира </w:t>
      </w:r>
      <w:r w:rsidRPr="00165A14">
        <w:rPr>
          <w:sz w:val="28"/>
          <w:szCs w:val="24"/>
        </w:rPr>
        <w:lastRenderedPageBreak/>
        <w:t xml:space="preserve">человека, выражают генетический код всей предшествующей цивилизации, являются основанием для </w:t>
      </w:r>
      <w:r w:rsidR="001E5D07" w:rsidRPr="00165A14">
        <w:rPr>
          <w:sz w:val="28"/>
          <w:szCs w:val="24"/>
        </w:rPr>
        <w:t>гражданской</w:t>
      </w:r>
      <w:r w:rsidRPr="00165A14">
        <w:rPr>
          <w:sz w:val="28"/>
          <w:szCs w:val="24"/>
        </w:rPr>
        <w:t xml:space="preserve"> идентичности человека.</w:t>
      </w:r>
    </w:p>
    <w:p w14:paraId="0AC58E0B" w14:textId="0C06AA75" w:rsidR="003E1A81" w:rsidRPr="00165A14" w:rsidRDefault="003E1A81" w:rsidP="003E1A81">
      <w:pPr>
        <w:ind w:firstLine="709"/>
        <w:rPr>
          <w:sz w:val="28"/>
          <w:szCs w:val="24"/>
        </w:rPr>
      </w:pPr>
      <w:r w:rsidRPr="00165A14">
        <w:rPr>
          <w:sz w:val="28"/>
          <w:szCs w:val="24"/>
        </w:rPr>
        <w:t>Кроме понятий образа мира и картины мира В.В.</w:t>
      </w:r>
      <w:r w:rsidR="00D23BB4">
        <w:rPr>
          <w:sz w:val="28"/>
          <w:szCs w:val="24"/>
        </w:rPr>
        <w:t> </w:t>
      </w:r>
      <w:r w:rsidRPr="00165A14">
        <w:rPr>
          <w:sz w:val="28"/>
          <w:szCs w:val="24"/>
        </w:rPr>
        <w:t xml:space="preserve">Петуховым предлагается ввести термин «представления мира» для изучения когнитивных процессов </w:t>
      </w:r>
      <w:r w:rsidR="00D23BB4">
        <w:rPr>
          <w:sz w:val="28"/>
          <w:szCs w:val="24"/>
        </w:rPr>
        <w:t xml:space="preserve">сознания </w:t>
      </w:r>
      <w:r w:rsidRPr="00165A14">
        <w:rPr>
          <w:sz w:val="28"/>
          <w:szCs w:val="24"/>
        </w:rPr>
        <w:t>(Петухов, 1984, с. 16). Такие представления обознача</w:t>
      </w:r>
      <w:r w:rsidR="00694DEF">
        <w:rPr>
          <w:sz w:val="28"/>
          <w:szCs w:val="24"/>
        </w:rPr>
        <w:t>ют</w:t>
      </w:r>
      <w:r w:rsidRPr="00165A14">
        <w:rPr>
          <w:sz w:val="28"/>
          <w:szCs w:val="24"/>
        </w:rPr>
        <w:t xml:space="preserve"> особую психическую реальность, составляющую основу социальной жизни и деятельности субъекта, которая является условием для развития познавательных процессов человека. Им также отмечается важная роль эмоциональных форм отражения психики, для которой он вводит термин «переживание или чувство мира».</w:t>
      </w:r>
    </w:p>
    <w:p w14:paraId="57E6E714" w14:textId="77777777" w:rsidR="003E1A81" w:rsidRPr="00165A14" w:rsidRDefault="003E1A81" w:rsidP="003E1A81">
      <w:pPr>
        <w:ind w:firstLine="709"/>
        <w:rPr>
          <w:sz w:val="28"/>
          <w:szCs w:val="24"/>
        </w:rPr>
      </w:pPr>
      <w:r w:rsidRPr="00165A14">
        <w:rPr>
          <w:sz w:val="28"/>
          <w:szCs w:val="24"/>
        </w:rPr>
        <w:t>В более поздних работах отечественных учёных предлагается трёхслойная модель строения образа мира (</w:t>
      </w:r>
      <w:bookmarkStart w:id="5" w:name="_Hlk86754951"/>
      <w:r w:rsidRPr="00165A14">
        <w:rPr>
          <w:sz w:val="28"/>
          <w:szCs w:val="24"/>
        </w:rPr>
        <w:t xml:space="preserve">Стрелков, 1989; </w:t>
      </w:r>
      <w:r w:rsidR="00D23BB4" w:rsidRPr="00165A14">
        <w:rPr>
          <w:sz w:val="28"/>
          <w:szCs w:val="24"/>
        </w:rPr>
        <w:t>Артемьева, 1999</w:t>
      </w:r>
      <w:r w:rsidR="00D23BB4">
        <w:rPr>
          <w:sz w:val="28"/>
          <w:szCs w:val="24"/>
        </w:rPr>
        <w:t xml:space="preserve">; </w:t>
      </w:r>
      <w:r w:rsidRPr="00165A14">
        <w:rPr>
          <w:sz w:val="28"/>
          <w:szCs w:val="24"/>
        </w:rPr>
        <w:t>Серкин, 2006</w:t>
      </w:r>
      <w:bookmarkEnd w:id="5"/>
      <w:r w:rsidRPr="00165A14">
        <w:rPr>
          <w:sz w:val="28"/>
          <w:szCs w:val="24"/>
        </w:rPr>
        <w:t xml:space="preserve">). Первый слой – перцептивный, который основан на модальных образах внешнего мира. Второй слой </w:t>
      </w:r>
      <w:r w:rsidR="009F553A" w:rsidRPr="00165A14">
        <w:rPr>
          <w:sz w:val="28"/>
          <w:szCs w:val="24"/>
        </w:rPr>
        <w:t xml:space="preserve">несёт в себе </w:t>
      </w:r>
      <w:r w:rsidRPr="00165A14">
        <w:rPr>
          <w:sz w:val="28"/>
          <w:szCs w:val="24"/>
        </w:rPr>
        <w:t xml:space="preserve">семантическую систему, раскрывающую структуру отношений между представлениями. И, наконец, </w:t>
      </w:r>
      <w:proofErr w:type="spellStart"/>
      <w:r w:rsidRPr="00165A14">
        <w:rPr>
          <w:sz w:val="28"/>
          <w:szCs w:val="24"/>
        </w:rPr>
        <w:t>амодальный</w:t>
      </w:r>
      <w:proofErr w:type="spellEnd"/>
      <w:r w:rsidRPr="00165A14">
        <w:rPr>
          <w:sz w:val="28"/>
          <w:szCs w:val="24"/>
        </w:rPr>
        <w:t xml:space="preserve"> слой, который является самым глубинным образованием и несёт в себе образ мира в его идеальном значении.</w:t>
      </w:r>
    </w:p>
    <w:p w14:paraId="503BD51D" w14:textId="77777777" w:rsidR="00BA1E7A" w:rsidRPr="00165A14" w:rsidRDefault="00BA1E7A" w:rsidP="00BA1E7A">
      <w:pPr>
        <w:ind w:firstLine="709"/>
        <w:rPr>
          <w:sz w:val="28"/>
          <w:szCs w:val="24"/>
        </w:rPr>
      </w:pPr>
      <w:r w:rsidRPr="00165A14">
        <w:rPr>
          <w:sz w:val="28"/>
          <w:szCs w:val="24"/>
        </w:rPr>
        <w:t>Несколько в ином русле развивались идеи о представлениях и картине мира в зарубежных исследованиях. Шопенгауэр определял представления, как образы, содержащиеся в сознании (</w:t>
      </w:r>
      <w:bookmarkStart w:id="6" w:name="_Hlk86755015"/>
      <w:r w:rsidRPr="00165A14">
        <w:rPr>
          <w:sz w:val="28"/>
          <w:szCs w:val="24"/>
        </w:rPr>
        <w:t>Шопенгауэр, 1992</w:t>
      </w:r>
      <w:bookmarkEnd w:id="6"/>
      <w:r w:rsidRPr="00165A14">
        <w:rPr>
          <w:sz w:val="28"/>
          <w:szCs w:val="24"/>
        </w:rPr>
        <w:t>). В философском понимании И.</w:t>
      </w:r>
      <w:r w:rsidR="00D23BB4">
        <w:rPr>
          <w:sz w:val="28"/>
          <w:szCs w:val="24"/>
        </w:rPr>
        <w:t> </w:t>
      </w:r>
      <w:r w:rsidRPr="00165A14">
        <w:rPr>
          <w:sz w:val="28"/>
          <w:szCs w:val="24"/>
        </w:rPr>
        <w:t>Канта представление связано и с эмоциональной сферой и частично с рациональной, посредством воображения (Кант, 1966). Философами не раз подчеркивалось, что содержание самих представлений даны в сознании непосредственно, но они отличается от образов восприятия предметов действительности.</w:t>
      </w:r>
    </w:p>
    <w:p w14:paraId="226B9420" w14:textId="77777777" w:rsidR="00BA1E7A" w:rsidRPr="00165A14" w:rsidRDefault="00BA1E7A" w:rsidP="00BA1E7A">
      <w:pPr>
        <w:ind w:firstLine="709"/>
        <w:rPr>
          <w:sz w:val="28"/>
          <w:szCs w:val="24"/>
        </w:rPr>
      </w:pPr>
      <w:r w:rsidRPr="00165A14">
        <w:rPr>
          <w:sz w:val="28"/>
          <w:szCs w:val="24"/>
        </w:rPr>
        <w:t>В рамках когнитивной психологии представления определялись, как когнитивные схемы, некоторые поведенческие стереотипы для описания психологических аспектов решения проблем (</w:t>
      </w:r>
      <w:bookmarkStart w:id="7" w:name="_Hlk86755048"/>
      <w:proofErr w:type="spellStart"/>
      <w:r w:rsidRPr="00165A14">
        <w:rPr>
          <w:sz w:val="28"/>
          <w:szCs w:val="24"/>
        </w:rPr>
        <w:t>Найссер</w:t>
      </w:r>
      <w:proofErr w:type="spellEnd"/>
      <w:r w:rsidRPr="00165A14">
        <w:rPr>
          <w:sz w:val="28"/>
          <w:szCs w:val="24"/>
        </w:rPr>
        <w:t xml:space="preserve">, 1981; </w:t>
      </w:r>
      <w:proofErr w:type="spellStart"/>
      <w:r w:rsidRPr="00165A14">
        <w:rPr>
          <w:sz w:val="28"/>
          <w:szCs w:val="24"/>
        </w:rPr>
        <w:t>Канеман</w:t>
      </w:r>
      <w:proofErr w:type="spellEnd"/>
      <w:r w:rsidRPr="00165A14">
        <w:rPr>
          <w:sz w:val="28"/>
          <w:szCs w:val="24"/>
        </w:rPr>
        <w:t>, 2014</w:t>
      </w:r>
      <w:bookmarkEnd w:id="7"/>
      <w:r w:rsidRPr="00165A14">
        <w:rPr>
          <w:sz w:val="28"/>
          <w:szCs w:val="24"/>
        </w:rPr>
        <w:t>). Когнитивная схема направляет поиск потока новой информации, содержит в себе обобщённые знания. Для У.</w:t>
      </w:r>
      <w:r w:rsidR="005052B3">
        <w:rPr>
          <w:sz w:val="28"/>
          <w:szCs w:val="24"/>
        </w:rPr>
        <w:t> </w:t>
      </w:r>
      <w:proofErr w:type="spellStart"/>
      <w:r w:rsidRPr="00165A14">
        <w:rPr>
          <w:sz w:val="28"/>
          <w:szCs w:val="24"/>
        </w:rPr>
        <w:t>Найссера</w:t>
      </w:r>
      <w:proofErr w:type="spellEnd"/>
      <w:r w:rsidRPr="00165A14">
        <w:rPr>
          <w:sz w:val="28"/>
          <w:szCs w:val="24"/>
        </w:rPr>
        <w:t xml:space="preserve"> было важно найти существование </w:t>
      </w:r>
      <w:r w:rsidRPr="00165A14">
        <w:rPr>
          <w:sz w:val="28"/>
          <w:szCs w:val="24"/>
        </w:rPr>
        <w:lastRenderedPageBreak/>
        <w:t xml:space="preserve">перцептивной схемы мира, </w:t>
      </w:r>
      <w:proofErr w:type="spellStart"/>
      <w:r w:rsidRPr="00165A14">
        <w:rPr>
          <w:sz w:val="28"/>
          <w:szCs w:val="24"/>
        </w:rPr>
        <w:t>амодальной</w:t>
      </w:r>
      <w:proofErr w:type="spellEnd"/>
      <w:r w:rsidRPr="00165A14">
        <w:rPr>
          <w:sz w:val="28"/>
          <w:szCs w:val="24"/>
        </w:rPr>
        <w:t xml:space="preserve"> по своим свойствам и стремящейся к </w:t>
      </w:r>
      <w:proofErr w:type="spellStart"/>
      <w:r w:rsidRPr="00165A14">
        <w:rPr>
          <w:sz w:val="28"/>
          <w:szCs w:val="24"/>
        </w:rPr>
        <w:t>сверх-обобщению</w:t>
      </w:r>
      <w:proofErr w:type="spellEnd"/>
      <w:r w:rsidRPr="00165A14">
        <w:rPr>
          <w:sz w:val="28"/>
          <w:szCs w:val="24"/>
        </w:rPr>
        <w:t>.</w:t>
      </w:r>
    </w:p>
    <w:p w14:paraId="141E5A42" w14:textId="50F9D0DE" w:rsidR="00BA1E7A" w:rsidRPr="00165A14" w:rsidRDefault="00BA1E7A" w:rsidP="00BA1E7A">
      <w:pPr>
        <w:ind w:firstLine="709"/>
        <w:rPr>
          <w:sz w:val="28"/>
          <w:szCs w:val="24"/>
        </w:rPr>
      </w:pPr>
      <w:r w:rsidRPr="00165A14">
        <w:rPr>
          <w:sz w:val="28"/>
          <w:szCs w:val="24"/>
        </w:rPr>
        <w:t>Впервые установление связи между понятиями «представлени</w:t>
      </w:r>
      <w:r w:rsidR="005052B3">
        <w:rPr>
          <w:sz w:val="28"/>
          <w:szCs w:val="24"/>
        </w:rPr>
        <w:t>е</w:t>
      </w:r>
      <w:r w:rsidRPr="00165A14">
        <w:rPr>
          <w:sz w:val="28"/>
          <w:szCs w:val="24"/>
        </w:rPr>
        <w:t>» и «образ» было произведено Р.</w:t>
      </w:r>
      <w:r w:rsidR="005052B3">
        <w:rPr>
          <w:sz w:val="28"/>
          <w:szCs w:val="24"/>
        </w:rPr>
        <w:t> </w:t>
      </w:r>
      <w:proofErr w:type="spellStart"/>
      <w:r w:rsidRPr="00165A14">
        <w:rPr>
          <w:sz w:val="28"/>
          <w:szCs w:val="24"/>
        </w:rPr>
        <w:t>Хольтом</w:t>
      </w:r>
      <w:proofErr w:type="spellEnd"/>
      <w:r w:rsidRPr="00165A14">
        <w:rPr>
          <w:sz w:val="28"/>
          <w:szCs w:val="24"/>
        </w:rPr>
        <w:t xml:space="preserve">. Для него образ являл собой некоторое осознанное субъективное представление, которое носит не перцептивный, но </w:t>
      </w:r>
      <w:proofErr w:type="spellStart"/>
      <w:r w:rsidRPr="00165A14">
        <w:rPr>
          <w:sz w:val="28"/>
          <w:szCs w:val="24"/>
        </w:rPr>
        <w:t>квазисенсорный</w:t>
      </w:r>
      <w:proofErr w:type="spellEnd"/>
      <w:r w:rsidRPr="00165A14">
        <w:rPr>
          <w:sz w:val="28"/>
          <w:szCs w:val="24"/>
        </w:rPr>
        <w:t xml:space="preserve"> характер (</w:t>
      </w:r>
      <w:proofErr w:type="spellStart"/>
      <w:r w:rsidRPr="00165A14">
        <w:rPr>
          <w:sz w:val="28"/>
          <w:szCs w:val="24"/>
        </w:rPr>
        <w:t>Хольт</w:t>
      </w:r>
      <w:proofErr w:type="spellEnd"/>
      <w:r w:rsidRPr="00165A14">
        <w:rPr>
          <w:sz w:val="28"/>
          <w:szCs w:val="24"/>
        </w:rPr>
        <w:t xml:space="preserve">, 2009). В </w:t>
      </w:r>
      <w:proofErr w:type="spellStart"/>
      <w:r w:rsidRPr="00165A14">
        <w:rPr>
          <w:sz w:val="28"/>
          <w:szCs w:val="24"/>
        </w:rPr>
        <w:t>Вюртцбургской</w:t>
      </w:r>
      <w:proofErr w:type="spellEnd"/>
      <w:r w:rsidRPr="00165A14">
        <w:rPr>
          <w:sz w:val="28"/>
          <w:szCs w:val="24"/>
        </w:rPr>
        <w:t xml:space="preserve"> школе активно разрабатывалась данная проблема наглядности представлений, в результате чего был</w:t>
      </w:r>
      <w:r w:rsidR="00694DEF">
        <w:rPr>
          <w:sz w:val="28"/>
          <w:szCs w:val="24"/>
        </w:rPr>
        <w:t xml:space="preserve">о предложено понятие </w:t>
      </w:r>
      <w:r w:rsidRPr="00165A14">
        <w:rPr>
          <w:sz w:val="28"/>
          <w:szCs w:val="24"/>
        </w:rPr>
        <w:t xml:space="preserve">«безобразного мышления». Образ может возникать без непосредственного наглядного представления. </w:t>
      </w:r>
      <w:r w:rsidR="00B31624">
        <w:rPr>
          <w:sz w:val="28"/>
          <w:szCs w:val="24"/>
        </w:rPr>
        <w:t>Именно это</w:t>
      </w:r>
      <w:r w:rsidRPr="00165A14">
        <w:rPr>
          <w:sz w:val="28"/>
          <w:szCs w:val="24"/>
        </w:rPr>
        <w:t xml:space="preserve"> до сих пор ставит вопрос о существовании наглядности представлений открытым (</w:t>
      </w:r>
      <w:proofErr w:type="spellStart"/>
      <w:r w:rsidRPr="00165A14">
        <w:rPr>
          <w:sz w:val="28"/>
          <w:szCs w:val="24"/>
        </w:rPr>
        <w:t>Брунер</w:t>
      </w:r>
      <w:proofErr w:type="spellEnd"/>
      <w:r w:rsidRPr="00165A14">
        <w:rPr>
          <w:sz w:val="28"/>
          <w:szCs w:val="24"/>
        </w:rPr>
        <w:t>, 2005).</w:t>
      </w:r>
    </w:p>
    <w:p w14:paraId="6B794627" w14:textId="2BA85F5E" w:rsidR="00BA1E7A" w:rsidRPr="00165A14" w:rsidRDefault="00BA1E7A" w:rsidP="00BA1E7A">
      <w:pPr>
        <w:ind w:firstLine="709"/>
        <w:rPr>
          <w:sz w:val="28"/>
          <w:szCs w:val="24"/>
        </w:rPr>
      </w:pPr>
      <w:r w:rsidRPr="00165A14">
        <w:rPr>
          <w:sz w:val="28"/>
          <w:szCs w:val="24"/>
        </w:rPr>
        <w:t xml:space="preserve">При рассмотрении структуры представлений, следует обратиться к классификации Р. </w:t>
      </w:r>
      <w:proofErr w:type="spellStart"/>
      <w:r w:rsidRPr="00165A14">
        <w:rPr>
          <w:sz w:val="28"/>
          <w:szCs w:val="24"/>
        </w:rPr>
        <w:t>Арнхейма</w:t>
      </w:r>
      <w:proofErr w:type="spellEnd"/>
      <w:r w:rsidRPr="00165A14">
        <w:rPr>
          <w:sz w:val="28"/>
          <w:szCs w:val="24"/>
        </w:rPr>
        <w:t xml:space="preserve">, выделившего следующие уровни </w:t>
      </w:r>
      <w:r w:rsidR="00175E6D">
        <w:rPr>
          <w:sz w:val="28"/>
          <w:szCs w:val="24"/>
        </w:rPr>
        <w:t>восприятия</w:t>
      </w:r>
      <w:r w:rsidRPr="00165A14">
        <w:rPr>
          <w:sz w:val="28"/>
          <w:szCs w:val="24"/>
        </w:rPr>
        <w:t>: образ-изображение, символ, знак и имидж</w:t>
      </w:r>
      <w:r w:rsidR="00175E6D">
        <w:rPr>
          <w:sz w:val="28"/>
          <w:szCs w:val="24"/>
        </w:rPr>
        <w:t xml:space="preserve"> </w:t>
      </w:r>
      <w:r w:rsidR="00175E6D" w:rsidRPr="00165A14">
        <w:rPr>
          <w:sz w:val="28"/>
          <w:szCs w:val="24"/>
        </w:rPr>
        <w:t>(</w:t>
      </w:r>
      <w:proofErr w:type="spellStart"/>
      <w:r w:rsidR="00175E6D" w:rsidRPr="00165A14">
        <w:rPr>
          <w:sz w:val="28"/>
          <w:szCs w:val="24"/>
        </w:rPr>
        <w:t>Арнхейм</w:t>
      </w:r>
      <w:proofErr w:type="spellEnd"/>
      <w:r w:rsidR="00175E6D" w:rsidRPr="00165A14">
        <w:rPr>
          <w:sz w:val="28"/>
          <w:szCs w:val="24"/>
        </w:rPr>
        <w:t>, 2012)</w:t>
      </w:r>
      <w:r w:rsidRPr="00165A14">
        <w:rPr>
          <w:sz w:val="28"/>
          <w:szCs w:val="24"/>
        </w:rPr>
        <w:t xml:space="preserve">. Если </w:t>
      </w:r>
      <w:r w:rsidR="00175E6D">
        <w:rPr>
          <w:sz w:val="28"/>
          <w:szCs w:val="24"/>
        </w:rPr>
        <w:t>образ-изображение однозначен, то с</w:t>
      </w:r>
      <w:r w:rsidRPr="00165A14">
        <w:rPr>
          <w:sz w:val="28"/>
          <w:szCs w:val="24"/>
        </w:rPr>
        <w:t xml:space="preserve">имвол многозначен и несёт в себе «больше, чем его непосредственный очевидный смысл» (Юнг, 1991, с. 51). Символ приобретает скрытый смысл для определённой культуры, тогда как </w:t>
      </w:r>
      <w:r w:rsidR="00B31624">
        <w:rPr>
          <w:sz w:val="28"/>
          <w:szCs w:val="24"/>
        </w:rPr>
        <w:t>«</w:t>
      </w:r>
      <w:r w:rsidRPr="00165A14">
        <w:rPr>
          <w:sz w:val="28"/>
          <w:szCs w:val="24"/>
        </w:rPr>
        <w:t>знак</w:t>
      </w:r>
      <w:r w:rsidR="00B31624">
        <w:rPr>
          <w:sz w:val="28"/>
          <w:szCs w:val="24"/>
        </w:rPr>
        <w:t>»</w:t>
      </w:r>
      <w:r w:rsidRPr="00165A14">
        <w:rPr>
          <w:sz w:val="28"/>
          <w:szCs w:val="24"/>
        </w:rPr>
        <w:t xml:space="preserve"> определяет общие особенности, свойственные для представителей разных культур. Имидж же несёт в себе некий сложившийся стереотип, социальные ожидания определённой группы.</w:t>
      </w:r>
    </w:p>
    <w:p w14:paraId="26853E81" w14:textId="77777777" w:rsidR="00BA1E7A" w:rsidRPr="00165A14" w:rsidRDefault="00BA1E7A" w:rsidP="00BA1E7A">
      <w:pPr>
        <w:ind w:firstLine="709"/>
        <w:rPr>
          <w:sz w:val="28"/>
          <w:szCs w:val="24"/>
        </w:rPr>
      </w:pPr>
      <w:r w:rsidRPr="00165A14">
        <w:rPr>
          <w:sz w:val="28"/>
          <w:szCs w:val="24"/>
        </w:rPr>
        <w:t>В социальной психологии отдельно была разработана теория социальных представлений С. Московичи, которая базируется на личном и групповом опыте индивида (Андреева, 2005</w:t>
      </w:r>
      <w:r w:rsidR="00175E6D">
        <w:rPr>
          <w:sz w:val="28"/>
          <w:szCs w:val="24"/>
        </w:rPr>
        <w:t xml:space="preserve">; </w:t>
      </w:r>
      <w:r w:rsidR="00175E6D" w:rsidRPr="00FA5CE7">
        <w:rPr>
          <w:sz w:val="28"/>
          <w:szCs w:val="24"/>
        </w:rPr>
        <w:t>Емельянова</w:t>
      </w:r>
      <w:r w:rsidR="00FA5CE7" w:rsidRPr="00FA5CE7">
        <w:rPr>
          <w:sz w:val="28"/>
          <w:szCs w:val="24"/>
        </w:rPr>
        <w:t>, 2005</w:t>
      </w:r>
      <w:r w:rsidRPr="00165A14">
        <w:rPr>
          <w:sz w:val="28"/>
          <w:szCs w:val="24"/>
        </w:rPr>
        <w:t>). Согласно автору, для понимания окружающего мира индивиду необходима специфическая форма познания социальной реальности в виде социальных представлений. Они воздействует на различия в интерпретациях социальных явлений, принимаемых группой, и формирует групповую идентичность. Данная концепция обращает внимание на групповое видение реальности, которое формируется во взаимосвязях определённой общности.</w:t>
      </w:r>
    </w:p>
    <w:p w14:paraId="60BBA9E9" w14:textId="77777777" w:rsidR="00BA1E7A" w:rsidRPr="00165A14" w:rsidRDefault="00BA1E7A" w:rsidP="00BA1E7A">
      <w:pPr>
        <w:ind w:firstLine="709"/>
        <w:rPr>
          <w:sz w:val="28"/>
          <w:szCs w:val="24"/>
        </w:rPr>
      </w:pPr>
      <w:r w:rsidRPr="00165A14">
        <w:rPr>
          <w:sz w:val="28"/>
          <w:szCs w:val="24"/>
        </w:rPr>
        <w:t xml:space="preserve">Социальные представления несут в себе некую сложившуюся систему ценностей и социальных практик, которая служит для ориентировки в новой </w:t>
      </w:r>
      <w:r w:rsidRPr="00165A14">
        <w:rPr>
          <w:sz w:val="28"/>
          <w:szCs w:val="24"/>
        </w:rPr>
        <w:lastRenderedPageBreak/>
        <w:t>социальной среде и позволяет осуществлять коммуникацию между представителями из разных групп и внутри собственной социальной общности (</w:t>
      </w:r>
      <w:bookmarkStart w:id="8" w:name="_Hlk86755100"/>
      <w:r w:rsidRPr="00165A14">
        <w:rPr>
          <w:sz w:val="28"/>
          <w:szCs w:val="24"/>
        </w:rPr>
        <w:t>Московичи, 1998; Дюркгейм, 2008</w:t>
      </w:r>
      <w:bookmarkEnd w:id="8"/>
      <w:r w:rsidRPr="00165A14">
        <w:rPr>
          <w:sz w:val="28"/>
          <w:szCs w:val="24"/>
        </w:rPr>
        <w:t>).</w:t>
      </w:r>
    </w:p>
    <w:p w14:paraId="1A7241B0" w14:textId="64DA5A04" w:rsidR="00BA1E7A" w:rsidRPr="00165A14" w:rsidRDefault="00BA1E7A" w:rsidP="00BA1E7A">
      <w:pPr>
        <w:ind w:firstLine="709"/>
        <w:rPr>
          <w:sz w:val="28"/>
          <w:szCs w:val="24"/>
        </w:rPr>
      </w:pPr>
      <w:r w:rsidRPr="00165A14">
        <w:rPr>
          <w:sz w:val="28"/>
          <w:szCs w:val="24"/>
        </w:rPr>
        <w:t xml:space="preserve">Такой механизм идентификации необходим для того, чтобы человек мог освоить систему социальной коммуникации своего общества. Ведь через неё он присваивает </w:t>
      </w:r>
      <w:r w:rsidR="005052B3">
        <w:rPr>
          <w:sz w:val="28"/>
          <w:szCs w:val="24"/>
        </w:rPr>
        <w:t>различные уровни</w:t>
      </w:r>
      <w:r w:rsidRPr="00165A14">
        <w:rPr>
          <w:sz w:val="28"/>
          <w:szCs w:val="24"/>
        </w:rPr>
        <w:t xml:space="preserve"> идентичност</w:t>
      </w:r>
      <w:r w:rsidR="005052B3">
        <w:rPr>
          <w:sz w:val="28"/>
          <w:szCs w:val="24"/>
        </w:rPr>
        <w:t>и</w:t>
      </w:r>
      <w:r w:rsidRPr="00165A14">
        <w:rPr>
          <w:sz w:val="28"/>
          <w:szCs w:val="24"/>
        </w:rPr>
        <w:t xml:space="preserve">, то есть те культурные средства, сценарии поведения и систему взаимоотношений, которые одобрены </w:t>
      </w:r>
      <w:r w:rsidR="005052B3">
        <w:rPr>
          <w:sz w:val="28"/>
          <w:szCs w:val="24"/>
        </w:rPr>
        <w:t>определённым социумом</w:t>
      </w:r>
      <w:r w:rsidRPr="00165A14">
        <w:rPr>
          <w:sz w:val="28"/>
          <w:szCs w:val="24"/>
        </w:rPr>
        <w:t>, отличают е</w:t>
      </w:r>
      <w:r w:rsidR="005052B3">
        <w:rPr>
          <w:sz w:val="28"/>
          <w:szCs w:val="24"/>
        </w:rPr>
        <w:t>го</w:t>
      </w:r>
      <w:r w:rsidRPr="00165A14">
        <w:rPr>
          <w:sz w:val="28"/>
          <w:szCs w:val="24"/>
        </w:rPr>
        <w:t xml:space="preserve"> от остальных и создают представления и нормы </w:t>
      </w:r>
      <w:r w:rsidR="00B31624">
        <w:rPr>
          <w:sz w:val="28"/>
          <w:szCs w:val="24"/>
        </w:rPr>
        <w:t xml:space="preserve">его собственной </w:t>
      </w:r>
      <w:r w:rsidRPr="00165A14">
        <w:rPr>
          <w:sz w:val="28"/>
          <w:szCs w:val="24"/>
        </w:rPr>
        <w:t>картины мира (</w:t>
      </w:r>
      <w:bookmarkStart w:id="9" w:name="_Hlk86755127"/>
      <w:r w:rsidRPr="00AE521F">
        <w:rPr>
          <w:sz w:val="28"/>
          <w:szCs w:val="24"/>
        </w:rPr>
        <w:t>Петровский,</w:t>
      </w:r>
      <w:r w:rsidRPr="00165A14">
        <w:rPr>
          <w:sz w:val="28"/>
          <w:szCs w:val="24"/>
        </w:rPr>
        <w:t xml:space="preserve"> 1996</w:t>
      </w:r>
      <w:bookmarkEnd w:id="9"/>
      <w:r w:rsidRPr="00165A14">
        <w:rPr>
          <w:sz w:val="28"/>
          <w:szCs w:val="24"/>
        </w:rPr>
        <w:t>; Московичи, 1998).</w:t>
      </w:r>
    </w:p>
    <w:p w14:paraId="2C4EC1F3" w14:textId="77777777" w:rsidR="00BA1E7A" w:rsidRPr="00165A14" w:rsidRDefault="00BA1E7A" w:rsidP="00BA1E7A">
      <w:pPr>
        <w:ind w:firstLine="709"/>
        <w:rPr>
          <w:sz w:val="28"/>
          <w:szCs w:val="24"/>
        </w:rPr>
      </w:pPr>
      <w:r w:rsidRPr="00165A14">
        <w:rPr>
          <w:sz w:val="28"/>
          <w:szCs w:val="24"/>
        </w:rPr>
        <w:t>Субъективность восприятия обеспечивается за счёт выразительности образа. Чем выразительнее он для субъекта восприятия, тем сильнее происходит изменение и искажение психических образов реальности (Эткинд, 1979). Чем лучше и чётче человек воспринимает определённый пре</w:t>
      </w:r>
      <w:r w:rsidR="003F0AA1">
        <w:rPr>
          <w:sz w:val="28"/>
          <w:szCs w:val="24"/>
        </w:rPr>
        <w:t>дмет, тем меньше ему остаётся возможностей</w:t>
      </w:r>
      <w:r w:rsidRPr="00165A14">
        <w:rPr>
          <w:sz w:val="28"/>
          <w:szCs w:val="24"/>
        </w:rPr>
        <w:t xml:space="preserve"> для воображения, для выражения эмоционального отношения к предмету. Восприятие образа происходит исходя из </w:t>
      </w:r>
      <w:r w:rsidR="004C71B0">
        <w:rPr>
          <w:sz w:val="28"/>
          <w:szCs w:val="24"/>
        </w:rPr>
        <w:t xml:space="preserve">социальных и </w:t>
      </w:r>
      <w:r w:rsidRPr="00165A14">
        <w:rPr>
          <w:sz w:val="28"/>
          <w:szCs w:val="24"/>
        </w:rPr>
        <w:t>культурных стереотипов, а также по причине насыщенности</w:t>
      </w:r>
      <w:r w:rsidR="003F0AA1">
        <w:rPr>
          <w:sz w:val="28"/>
          <w:szCs w:val="24"/>
        </w:rPr>
        <w:t xml:space="preserve"> образа</w:t>
      </w:r>
      <w:r w:rsidRPr="00165A14">
        <w:rPr>
          <w:sz w:val="28"/>
          <w:szCs w:val="24"/>
        </w:rPr>
        <w:t xml:space="preserve"> культурными смыслами субъекта восприятия. В представлениях </w:t>
      </w:r>
      <w:r w:rsidR="003F0AA1">
        <w:rPr>
          <w:sz w:val="28"/>
          <w:szCs w:val="24"/>
        </w:rPr>
        <w:t>можно выделить</w:t>
      </w:r>
      <w:r w:rsidRPr="00165A14">
        <w:rPr>
          <w:sz w:val="28"/>
          <w:szCs w:val="24"/>
        </w:rPr>
        <w:t xml:space="preserve"> когнитивн</w:t>
      </w:r>
      <w:r w:rsidR="003F0AA1">
        <w:rPr>
          <w:sz w:val="28"/>
          <w:szCs w:val="24"/>
        </w:rPr>
        <w:t>ую</w:t>
      </w:r>
      <w:r w:rsidRPr="00165A14">
        <w:rPr>
          <w:sz w:val="28"/>
          <w:szCs w:val="24"/>
        </w:rPr>
        <w:t xml:space="preserve"> и эмоциональн</w:t>
      </w:r>
      <w:r w:rsidR="003F0AA1">
        <w:rPr>
          <w:sz w:val="28"/>
          <w:szCs w:val="24"/>
        </w:rPr>
        <w:t>ую</w:t>
      </w:r>
      <w:r w:rsidRPr="00165A14">
        <w:rPr>
          <w:sz w:val="28"/>
          <w:szCs w:val="24"/>
        </w:rPr>
        <w:t xml:space="preserve"> составляющие, которые и определяют этот образ.</w:t>
      </w:r>
    </w:p>
    <w:p w14:paraId="647345EA" w14:textId="6A2770C0" w:rsidR="00BA1E7A" w:rsidRPr="003F0AA1" w:rsidRDefault="003F0AA1" w:rsidP="00BA1E7A">
      <w:pPr>
        <w:ind w:firstLine="709"/>
        <w:rPr>
          <w:b/>
          <w:sz w:val="28"/>
          <w:szCs w:val="24"/>
        </w:rPr>
      </w:pPr>
      <w:r>
        <w:rPr>
          <w:sz w:val="28"/>
          <w:szCs w:val="24"/>
        </w:rPr>
        <w:t>В отличии от</w:t>
      </w:r>
      <w:r w:rsidR="00BA1E7A" w:rsidRPr="00165A14">
        <w:rPr>
          <w:sz w:val="28"/>
          <w:szCs w:val="24"/>
        </w:rPr>
        <w:t xml:space="preserve"> научных теорий</w:t>
      </w:r>
      <w:r>
        <w:rPr>
          <w:sz w:val="28"/>
          <w:szCs w:val="24"/>
        </w:rPr>
        <w:t>,</w:t>
      </w:r>
      <w:r w:rsidR="00BA1E7A" w:rsidRPr="00165A14">
        <w:rPr>
          <w:sz w:val="28"/>
          <w:szCs w:val="24"/>
        </w:rPr>
        <w:t xml:space="preserve"> каждый человек может строить свои собственные, имплицитные теории (</w:t>
      </w:r>
      <w:proofErr w:type="spellStart"/>
      <w:r w:rsidR="00BA1E7A" w:rsidRPr="00165A14">
        <w:rPr>
          <w:sz w:val="28"/>
          <w:szCs w:val="24"/>
        </w:rPr>
        <w:t>Sternberg</w:t>
      </w:r>
      <w:proofErr w:type="spellEnd"/>
      <w:r w:rsidR="00BA1E7A" w:rsidRPr="00165A14">
        <w:rPr>
          <w:sz w:val="28"/>
          <w:szCs w:val="24"/>
        </w:rPr>
        <w:t>, 1986). Они необходимы индивиду, что</w:t>
      </w:r>
      <w:r>
        <w:rPr>
          <w:sz w:val="28"/>
          <w:szCs w:val="24"/>
        </w:rPr>
        <w:t>бы</w:t>
      </w:r>
      <w:r w:rsidR="00BA1E7A" w:rsidRPr="00165A14">
        <w:rPr>
          <w:sz w:val="28"/>
          <w:szCs w:val="24"/>
        </w:rPr>
        <w:t xml:space="preserve"> проверить те гипотезы, которые образуются в ходе его личной социальной практики и накопления опыта. Такие имплицитные теории не всегда</w:t>
      </w:r>
      <w:r>
        <w:rPr>
          <w:sz w:val="28"/>
          <w:szCs w:val="24"/>
        </w:rPr>
        <w:t xml:space="preserve"> и не полностью</w:t>
      </w:r>
      <w:r w:rsidR="00BA1E7A" w:rsidRPr="00165A14">
        <w:rPr>
          <w:sz w:val="28"/>
          <w:szCs w:val="24"/>
        </w:rPr>
        <w:t xml:space="preserve"> осознаются им, могут приводить к противоречивым результатам, но при этом играют важную роль в жизни человека. Поэтому изучение имплицитных теорий считается одним из перспективных направлений психологической науки (Келли, 2000; Петренко, 2009</w:t>
      </w:r>
      <w:r w:rsidR="00114F89">
        <w:rPr>
          <w:sz w:val="28"/>
          <w:szCs w:val="24"/>
        </w:rPr>
        <w:t>;</w:t>
      </w:r>
      <w:r>
        <w:rPr>
          <w:sz w:val="28"/>
          <w:szCs w:val="24"/>
        </w:rPr>
        <w:t xml:space="preserve"> Корнилова,</w:t>
      </w:r>
      <w:r w:rsidR="00363E0E">
        <w:rPr>
          <w:sz w:val="28"/>
          <w:szCs w:val="24"/>
        </w:rPr>
        <w:t xml:space="preserve"> Чжоу, 2021</w:t>
      </w:r>
      <w:r w:rsidR="00BA1E7A" w:rsidRPr="00165A14">
        <w:rPr>
          <w:sz w:val="28"/>
          <w:szCs w:val="24"/>
        </w:rPr>
        <w:t>).</w:t>
      </w:r>
    </w:p>
    <w:p w14:paraId="354E1C84" w14:textId="09AF9391" w:rsidR="00BA1E7A" w:rsidRPr="00165A14" w:rsidRDefault="00BA1E7A" w:rsidP="00BA1E7A">
      <w:pPr>
        <w:ind w:firstLine="709"/>
        <w:rPr>
          <w:sz w:val="28"/>
          <w:szCs w:val="24"/>
        </w:rPr>
      </w:pPr>
      <w:r w:rsidRPr="00165A14">
        <w:rPr>
          <w:sz w:val="28"/>
          <w:szCs w:val="24"/>
        </w:rPr>
        <w:t xml:space="preserve">Если перейти к </w:t>
      </w:r>
      <w:r w:rsidR="004C71B0">
        <w:rPr>
          <w:sz w:val="28"/>
          <w:szCs w:val="24"/>
        </w:rPr>
        <w:t xml:space="preserve">описанию </w:t>
      </w:r>
      <w:r w:rsidRPr="00165A14">
        <w:rPr>
          <w:sz w:val="28"/>
          <w:szCs w:val="24"/>
        </w:rPr>
        <w:t>структур</w:t>
      </w:r>
      <w:r w:rsidR="00030B8A">
        <w:rPr>
          <w:sz w:val="28"/>
          <w:szCs w:val="24"/>
        </w:rPr>
        <w:t>ы</w:t>
      </w:r>
      <w:r w:rsidRPr="00165A14">
        <w:rPr>
          <w:sz w:val="28"/>
          <w:szCs w:val="24"/>
        </w:rPr>
        <w:t xml:space="preserve"> представлений, то следует обратиться к понятию «картин</w:t>
      </w:r>
      <w:r w:rsidR="004C71B0">
        <w:rPr>
          <w:sz w:val="28"/>
          <w:szCs w:val="24"/>
        </w:rPr>
        <w:t>а</w:t>
      </w:r>
      <w:r w:rsidRPr="00165A14">
        <w:rPr>
          <w:sz w:val="28"/>
          <w:szCs w:val="24"/>
        </w:rPr>
        <w:t xml:space="preserve"> мира», принятой в зарубежной практике. </w:t>
      </w:r>
      <w:r w:rsidR="003F0AA1">
        <w:rPr>
          <w:sz w:val="28"/>
          <w:szCs w:val="24"/>
        </w:rPr>
        <w:t>Д</w:t>
      </w:r>
      <w:r w:rsidRPr="00165A14">
        <w:rPr>
          <w:sz w:val="28"/>
          <w:szCs w:val="24"/>
        </w:rPr>
        <w:t xml:space="preserve">анный термин ввёл </w:t>
      </w:r>
      <w:r w:rsidRPr="00AE521F">
        <w:rPr>
          <w:sz w:val="28"/>
          <w:szCs w:val="24"/>
        </w:rPr>
        <w:t>Р.</w:t>
      </w:r>
      <w:r w:rsidR="004C71B0" w:rsidRPr="00AE521F">
        <w:rPr>
          <w:sz w:val="28"/>
          <w:szCs w:val="24"/>
        </w:rPr>
        <w:t> </w:t>
      </w:r>
      <w:r w:rsidRPr="00EC73DC">
        <w:rPr>
          <w:sz w:val="28"/>
          <w:szCs w:val="24"/>
        </w:rPr>
        <w:t>Редфилд</w:t>
      </w:r>
      <w:r w:rsidR="00363E0E" w:rsidRPr="00EC73DC">
        <w:rPr>
          <w:sz w:val="28"/>
          <w:szCs w:val="24"/>
        </w:rPr>
        <w:t xml:space="preserve"> (</w:t>
      </w:r>
      <w:r w:rsidR="00363E0E">
        <w:rPr>
          <w:sz w:val="28"/>
          <w:szCs w:val="24"/>
          <w:lang w:val="en-US"/>
        </w:rPr>
        <w:t>R</w:t>
      </w:r>
      <w:r w:rsidR="00363E0E" w:rsidRPr="00363E0E">
        <w:rPr>
          <w:sz w:val="28"/>
          <w:szCs w:val="24"/>
        </w:rPr>
        <w:t xml:space="preserve">. </w:t>
      </w:r>
      <w:proofErr w:type="spellStart"/>
      <w:r w:rsidR="00363E0E" w:rsidRPr="00363E0E">
        <w:rPr>
          <w:sz w:val="28"/>
          <w:szCs w:val="24"/>
        </w:rPr>
        <w:t>Redfield</w:t>
      </w:r>
      <w:proofErr w:type="spellEnd"/>
      <w:r w:rsidR="00363E0E">
        <w:rPr>
          <w:sz w:val="28"/>
          <w:szCs w:val="24"/>
        </w:rPr>
        <w:t>)</w:t>
      </w:r>
      <w:r w:rsidR="00EC73DC">
        <w:rPr>
          <w:sz w:val="28"/>
          <w:szCs w:val="24"/>
        </w:rPr>
        <w:t xml:space="preserve">, и в </w:t>
      </w:r>
      <w:r w:rsidRPr="00165A14">
        <w:rPr>
          <w:sz w:val="28"/>
          <w:szCs w:val="24"/>
        </w:rPr>
        <w:t xml:space="preserve">его понимании </w:t>
      </w:r>
      <w:r w:rsidR="003F0AA1">
        <w:rPr>
          <w:sz w:val="28"/>
          <w:szCs w:val="24"/>
        </w:rPr>
        <w:t>«</w:t>
      </w:r>
      <w:r w:rsidRPr="00165A14">
        <w:rPr>
          <w:sz w:val="28"/>
          <w:szCs w:val="24"/>
        </w:rPr>
        <w:t>картина мира</w:t>
      </w:r>
      <w:r w:rsidR="003F0AA1">
        <w:rPr>
          <w:sz w:val="28"/>
          <w:szCs w:val="24"/>
        </w:rPr>
        <w:t>»</w:t>
      </w:r>
      <w:r w:rsidRPr="00165A14">
        <w:rPr>
          <w:sz w:val="28"/>
          <w:szCs w:val="24"/>
        </w:rPr>
        <w:t xml:space="preserve"> </w:t>
      </w:r>
      <w:r w:rsidR="003F0AA1">
        <w:rPr>
          <w:sz w:val="28"/>
          <w:szCs w:val="24"/>
        </w:rPr>
        <w:t>(</w:t>
      </w:r>
      <w:r w:rsidR="00EC73DC">
        <w:rPr>
          <w:sz w:val="28"/>
          <w:szCs w:val="24"/>
        </w:rPr>
        <w:t>«</w:t>
      </w:r>
      <w:r w:rsidR="00C6635F">
        <w:rPr>
          <w:sz w:val="28"/>
          <w:szCs w:val="24"/>
          <w:lang w:val="en-US"/>
        </w:rPr>
        <w:t>world</w:t>
      </w:r>
      <w:r w:rsidR="00C6635F" w:rsidRPr="00C6635F">
        <w:rPr>
          <w:sz w:val="28"/>
          <w:szCs w:val="24"/>
        </w:rPr>
        <w:t xml:space="preserve"> </w:t>
      </w:r>
      <w:r w:rsidR="00C6635F">
        <w:rPr>
          <w:sz w:val="28"/>
          <w:szCs w:val="24"/>
          <w:lang w:val="en-US"/>
        </w:rPr>
        <w:t>view</w:t>
      </w:r>
      <w:r w:rsidR="00EC73DC">
        <w:rPr>
          <w:sz w:val="28"/>
          <w:szCs w:val="24"/>
        </w:rPr>
        <w:t>»</w:t>
      </w:r>
      <w:r w:rsidR="003F0AA1">
        <w:rPr>
          <w:sz w:val="28"/>
          <w:szCs w:val="24"/>
        </w:rPr>
        <w:t xml:space="preserve">) </w:t>
      </w:r>
      <w:r w:rsidRPr="00165A14">
        <w:rPr>
          <w:sz w:val="28"/>
          <w:szCs w:val="24"/>
        </w:rPr>
        <w:t xml:space="preserve">является представлением членов общества о самих себе и о своих поступках и </w:t>
      </w:r>
      <w:r w:rsidRPr="00165A14">
        <w:rPr>
          <w:sz w:val="28"/>
          <w:szCs w:val="24"/>
        </w:rPr>
        <w:lastRenderedPageBreak/>
        <w:t xml:space="preserve">действиях в этом мире </w:t>
      </w:r>
      <w:r w:rsidR="00C6635F">
        <w:rPr>
          <w:sz w:val="28"/>
          <w:szCs w:val="24"/>
        </w:rPr>
        <w:t>(</w:t>
      </w:r>
      <w:proofErr w:type="spellStart"/>
      <w:r w:rsidR="00C6635F" w:rsidRPr="00235DD3">
        <w:rPr>
          <w:sz w:val="28"/>
          <w:szCs w:val="24"/>
        </w:rPr>
        <w:t>Redfie</w:t>
      </w:r>
      <w:proofErr w:type="spellEnd"/>
      <w:r w:rsidR="00C6635F">
        <w:rPr>
          <w:sz w:val="28"/>
          <w:szCs w:val="24"/>
          <w:lang w:val="en-US"/>
        </w:rPr>
        <w:t>l</w:t>
      </w:r>
      <w:r w:rsidR="00C6635F" w:rsidRPr="00235DD3">
        <w:rPr>
          <w:sz w:val="28"/>
          <w:szCs w:val="24"/>
        </w:rPr>
        <w:t>d</w:t>
      </w:r>
      <w:r w:rsidR="00C6635F">
        <w:rPr>
          <w:sz w:val="28"/>
          <w:szCs w:val="24"/>
        </w:rPr>
        <w:t xml:space="preserve">, 1955). </w:t>
      </w:r>
      <w:r w:rsidR="00DA0459">
        <w:rPr>
          <w:sz w:val="28"/>
          <w:szCs w:val="24"/>
        </w:rPr>
        <w:t>Согласно Р. Редфилду,</w:t>
      </w:r>
      <w:r w:rsidRPr="00165A14">
        <w:rPr>
          <w:sz w:val="28"/>
          <w:szCs w:val="24"/>
        </w:rPr>
        <w:t xml:space="preserve"> не существует единой картины мира одной нации, в каждой культуре могут одновременно </w:t>
      </w:r>
      <w:r w:rsidR="00DA0459">
        <w:rPr>
          <w:sz w:val="28"/>
          <w:szCs w:val="24"/>
        </w:rPr>
        <w:t>интегрироваться</w:t>
      </w:r>
      <w:r w:rsidRPr="00165A14">
        <w:rPr>
          <w:sz w:val="28"/>
          <w:szCs w:val="24"/>
        </w:rPr>
        <w:t xml:space="preserve"> несколько идеологических парадигм, в которых традиции и модели поведения этих внутренних общностей будут значимо различны.</w:t>
      </w:r>
    </w:p>
    <w:p w14:paraId="10A8CD1F" w14:textId="5C0BCBFE" w:rsidR="00BA1E7A" w:rsidRPr="00165A14" w:rsidRDefault="00DA0459" w:rsidP="00BA1E7A">
      <w:pPr>
        <w:ind w:firstLine="709"/>
        <w:rPr>
          <w:sz w:val="28"/>
          <w:szCs w:val="24"/>
        </w:rPr>
      </w:pPr>
      <w:r w:rsidRPr="00165A14">
        <w:rPr>
          <w:sz w:val="28"/>
          <w:szCs w:val="24"/>
        </w:rPr>
        <w:t>М.</w:t>
      </w:r>
      <w:r>
        <w:rPr>
          <w:sz w:val="28"/>
          <w:szCs w:val="24"/>
        </w:rPr>
        <w:t> </w:t>
      </w:r>
      <w:proofErr w:type="spellStart"/>
      <w:r w:rsidRPr="00165A14">
        <w:rPr>
          <w:sz w:val="28"/>
          <w:szCs w:val="24"/>
        </w:rPr>
        <w:t>Колтко</w:t>
      </w:r>
      <w:proofErr w:type="spellEnd"/>
      <w:r w:rsidRPr="00165A14">
        <w:rPr>
          <w:sz w:val="28"/>
          <w:szCs w:val="24"/>
        </w:rPr>
        <w:t xml:space="preserve">-Ривера </w:t>
      </w:r>
      <w:r>
        <w:rPr>
          <w:sz w:val="28"/>
          <w:szCs w:val="24"/>
        </w:rPr>
        <w:t>в</w:t>
      </w:r>
      <w:r w:rsidR="00BA1E7A" w:rsidRPr="00165A14">
        <w:rPr>
          <w:sz w:val="28"/>
          <w:szCs w:val="24"/>
        </w:rPr>
        <w:t xml:space="preserve"> своей монографии, которая касается общепсихологического подхода к картине мира («</w:t>
      </w:r>
      <w:proofErr w:type="spellStart"/>
      <w:r w:rsidR="00BA1E7A" w:rsidRPr="00165A14">
        <w:rPr>
          <w:sz w:val="28"/>
          <w:szCs w:val="24"/>
        </w:rPr>
        <w:t>world</w:t>
      </w:r>
      <w:proofErr w:type="spellEnd"/>
      <w:r w:rsidR="00BA1E7A" w:rsidRPr="00165A14">
        <w:rPr>
          <w:sz w:val="28"/>
          <w:szCs w:val="24"/>
        </w:rPr>
        <w:t xml:space="preserve"> </w:t>
      </w:r>
      <w:proofErr w:type="spellStart"/>
      <w:r w:rsidR="00BA1E7A" w:rsidRPr="00165A14">
        <w:rPr>
          <w:sz w:val="28"/>
          <w:szCs w:val="24"/>
        </w:rPr>
        <w:t>view</w:t>
      </w:r>
      <w:proofErr w:type="spellEnd"/>
      <w:r w:rsidR="00BA1E7A" w:rsidRPr="00165A14">
        <w:rPr>
          <w:sz w:val="28"/>
          <w:szCs w:val="24"/>
        </w:rPr>
        <w:t xml:space="preserve">» в тексте автора), предлагает рассматривать картину мира через набор убеждений, предположений относительно существующего и не существующего; </w:t>
      </w:r>
      <w:r w:rsidR="00125466">
        <w:rPr>
          <w:sz w:val="28"/>
          <w:szCs w:val="24"/>
        </w:rPr>
        <w:t>моделей поведения</w:t>
      </w:r>
      <w:r w:rsidR="00BA1E7A" w:rsidRPr="00165A14">
        <w:rPr>
          <w:sz w:val="28"/>
          <w:szCs w:val="24"/>
        </w:rPr>
        <w:t xml:space="preserve"> </w:t>
      </w:r>
      <w:r w:rsidR="00DA4AC9">
        <w:rPr>
          <w:sz w:val="28"/>
          <w:szCs w:val="24"/>
        </w:rPr>
        <w:t xml:space="preserve">в </w:t>
      </w:r>
      <w:r w:rsidR="00BA1E7A" w:rsidRPr="00165A14">
        <w:rPr>
          <w:sz w:val="28"/>
          <w:szCs w:val="24"/>
        </w:rPr>
        <w:t xml:space="preserve">реальном мире; </w:t>
      </w:r>
      <w:r w:rsidR="00125466">
        <w:rPr>
          <w:sz w:val="28"/>
          <w:szCs w:val="24"/>
        </w:rPr>
        <w:t xml:space="preserve">желаемых </w:t>
      </w:r>
      <w:r w:rsidR="00BA1E7A" w:rsidRPr="00165A14">
        <w:rPr>
          <w:sz w:val="28"/>
          <w:szCs w:val="24"/>
        </w:rPr>
        <w:t>целей</w:t>
      </w:r>
      <w:r w:rsidR="00125466">
        <w:rPr>
          <w:sz w:val="28"/>
          <w:szCs w:val="24"/>
        </w:rPr>
        <w:t xml:space="preserve"> и тех</w:t>
      </w:r>
      <w:r w:rsidR="00BA1E7A" w:rsidRPr="00165A14">
        <w:rPr>
          <w:sz w:val="28"/>
          <w:szCs w:val="24"/>
        </w:rPr>
        <w:t xml:space="preserve">, </w:t>
      </w:r>
      <w:r w:rsidR="00125466">
        <w:rPr>
          <w:sz w:val="28"/>
          <w:szCs w:val="24"/>
        </w:rPr>
        <w:t>которые</w:t>
      </w:r>
      <w:r w:rsidR="00BA1E7A" w:rsidRPr="00165A14">
        <w:rPr>
          <w:sz w:val="28"/>
          <w:szCs w:val="24"/>
        </w:rPr>
        <w:t xml:space="preserve"> должны быть достигнуты</w:t>
      </w:r>
      <w:r w:rsidR="00125466">
        <w:rPr>
          <w:sz w:val="28"/>
          <w:szCs w:val="24"/>
        </w:rPr>
        <w:t xml:space="preserve"> обязательно</w:t>
      </w:r>
      <w:r w:rsidR="00BA1E7A" w:rsidRPr="00165A14">
        <w:rPr>
          <w:sz w:val="28"/>
          <w:szCs w:val="24"/>
        </w:rPr>
        <w:t xml:space="preserve"> (</w:t>
      </w:r>
      <w:proofErr w:type="spellStart"/>
      <w:r w:rsidR="00BA1E7A" w:rsidRPr="00165A14">
        <w:rPr>
          <w:sz w:val="28"/>
          <w:szCs w:val="24"/>
        </w:rPr>
        <w:t>Koltko-Rivera</w:t>
      </w:r>
      <w:proofErr w:type="spellEnd"/>
      <w:r w:rsidR="00BA1E7A" w:rsidRPr="00165A14">
        <w:rPr>
          <w:sz w:val="28"/>
          <w:szCs w:val="24"/>
        </w:rPr>
        <w:t>, 2004). Данные предположения составляют онтологическую основу личности, они определяют систему координат, на основе которой человек строит свою картину мира.</w:t>
      </w:r>
    </w:p>
    <w:p w14:paraId="36D1D795" w14:textId="2E36F173" w:rsidR="00BA1E7A" w:rsidRPr="00165A14" w:rsidRDefault="00BA1E7A" w:rsidP="00BA1E7A">
      <w:pPr>
        <w:ind w:firstLine="709"/>
        <w:rPr>
          <w:sz w:val="28"/>
          <w:szCs w:val="24"/>
        </w:rPr>
      </w:pPr>
      <w:r w:rsidRPr="00165A14">
        <w:rPr>
          <w:sz w:val="28"/>
          <w:szCs w:val="24"/>
        </w:rPr>
        <w:t xml:space="preserve">Картину мира, таким образом, можно коротко охарактеризовать как набор предположений о физической и социальной реальности, который может </w:t>
      </w:r>
      <w:r w:rsidR="00125466">
        <w:rPr>
          <w:sz w:val="28"/>
          <w:szCs w:val="24"/>
        </w:rPr>
        <w:t xml:space="preserve">быть содержанием сознания и </w:t>
      </w:r>
      <w:r w:rsidRPr="00165A14">
        <w:rPr>
          <w:sz w:val="28"/>
          <w:szCs w:val="24"/>
        </w:rPr>
        <w:t xml:space="preserve">оказывать сильное воздействие </w:t>
      </w:r>
      <w:r w:rsidR="00125466">
        <w:rPr>
          <w:sz w:val="28"/>
          <w:szCs w:val="24"/>
        </w:rPr>
        <w:t>на</w:t>
      </w:r>
      <w:r w:rsidRPr="00165A14">
        <w:rPr>
          <w:sz w:val="28"/>
          <w:szCs w:val="24"/>
        </w:rPr>
        <w:t xml:space="preserve"> поведение </w:t>
      </w:r>
      <w:r w:rsidR="00DA4AC9">
        <w:rPr>
          <w:sz w:val="28"/>
          <w:szCs w:val="24"/>
        </w:rPr>
        <w:t xml:space="preserve">индивида </w:t>
      </w:r>
      <w:r w:rsidRPr="00165A14">
        <w:rPr>
          <w:sz w:val="28"/>
          <w:szCs w:val="24"/>
        </w:rPr>
        <w:t>(</w:t>
      </w:r>
      <w:proofErr w:type="spellStart"/>
      <w:r w:rsidRPr="00165A14">
        <w:rPr>
          <w:sz w:val="28"/>
          <w:szCs w:val="24"/>
        </w:rPr>
        <w:t>Koltko-Rivera</w:t>
      </w:r>
      <w:proofErr w:type="spellEnd"/>
      <w:r w:rsidRPr="00165A14">
        <w:rPr>
          <w:sz w:val="28"/>
          <w:szCs w:val="24"/>
        </w:rPr>
        <w:t>, 2004).</w:t>
      </w:r>
    </w:p>
    <w:p w14:paraId="2B48473F" w14:textId="2BD606F5" w:rsidR="00BA1E7A" w:rsidRPr="004B48E7" w:rsidRDefault="00BA1E7A" w:rsidP="00BA1E7A">
      <w:pPr>
        <w:ind w:firstLine="709"/>
        <w:rPr>
          <w:sz w:val="28"/>
          <w:szCs w:val="24"/>
        </w:rPr>
      </w:pPr>
      <w:r w:rsidRPr="00165A14">
        <w:rPr>
          <w:sz w:val="28"/>
          <w:szCs w:val="24"/>
        </w:rPr>
        <w:t>Исследования показывают, что формирование картины мира находится в тесной связи с самооценкой субъекта, вместе они во многом формируют психологическое благополучие</w:t>
      </w:r>
      <w:r w:rsidR="00DA4AC9">
        <w:rPr>
          <w:sz w:val="28"/>
          <w:szCs w:val="24"/>
        </w:rPr>
        <w:t xml:space="preserve"> индивида</w:t>
      </w:r>
      <w:r w:rsidRPr="00165A14">
        <w:rPr>
          <w:sz w:val="28"/>
          <w:szCs w:val="24"/>
        </w:rPr>
        <w:t xml:space="preserve">. Если картина мира определяет восприятие общей ситуации, то самооценка служит </w:t>
      </w:r>
      <w:r w:rsidR="00B717AC">
        <w:rPr>
          <w:sz w:val="28"/>
          <w:szCs w:val="24"/>
        </w:rPr>
        <w:t>основанием отношения</w:t>
      </w:r>
      <w:r w:rsidRPr="00165A14">
        <w:rPr>
          <w:sz w:val="28"/>
          <w:szCs w:val="24"/>
        </w:rPr>
        <w:t xml:space="preserve"> </w:t>
      </w:r>
      <w:r w:rsidR="00B717AC">
        <w:rPr>
          <w:sz w:val="28"/>
          <w:szCs w:val="24"/>
        </w:rPr>
        <w:t>к</w:t>
      </w:r>
      <w:r w:rsidRPr="00165A14">
        <w:rPr>
          <w:sz w:val="28"/>
          <w:szCs w:val="24"/>
        </w:rPr>
        <w:t xml:space="preserve"> себ</w:t>
      </w:r>
      <w:r w:rsidR="00B717AC">
        <w:rPr>
          <w:sz w:val="28"/>
          <w:szCs w:val="24"/>
        </w:rPr>
        <w:t>е</w:t>
      </w:r>
      <w:r w:rsidRPr="00165A14">
        <w:rPr>
          <w:sz w:val="28"/>
          <w:szCs w:val="24"/>
        </w:rPr>
        <w:t xml:space="preserve"> </w:t>
      </w:r>
      <w:r w:rsidR="00B717AC">
        <w:rPr>
          <w:sz w:val="28"/>
          <w:szCs w:val="24"/>
        </w:rPr>
        <w:t>как к успешному субъекту в</w:t>
      </w:r>
      <w:r w:rsidRPr="00165A14">
        <w:rPr>
          <w:sz w:val="28"/>
          <w:szCs w:val="24"/>
        </w:rPr>
        <w:t xml:space="preserve"> определённой ситуации (</w:t>
      </w:r>
      <w:proofErr w:type="spellStart"/>
      <w:r w:rsidRPr="00165A14">
        <w:rPr>
          <w:sz w:val="28"/>
          <w:szCs w:val="24"/>
        </w:rPr>
        <w:t>Bond</w:t>
      </w:r>
      <w:proofErr w:type="spellEnd"/>
      <w:r w:rsidRPr="00165A14">
        <w:rPr>
          <w:sz w:val="28"/>
          <w:szCs w:val="24"/>
        </w:rPr>
        <w:t xml:space="preserve">, 2013). </w:t>
      </w:r>
      <w:r w:rsidR="00B717AC">
        <w:rPr>
          <w:sz w:val="28"/>
          <w:szCs w:val="24"/>
        </w:rPr>
        <w:t xml:space="preserve">Эти </w:t>
      </w:r>
      <w:r w:rsidRPr="00165A14">
        <w:rPr>
          <w:sz w:val="28"/>
          <w:szCs w:val="24"/>
        </w:rPr>
        <w:t>два компонента</w:t>
      </w:r>
      <w:r w:rsidR="00B717AC">
        <w:rPr>
          <w:sz w:val="28"/>
          <w:szCs w:val="24"/>
        </w:rPr>
        <w:t xml:space="preserve"> картины мира</w:t>
      </w:r>
      <w:r w:rsidRPr="00165A14">
        <w:rPr>
          <w:sz w:val="28"/>
          <w:szCs w:val="24"/>
        </w:rPr>
        <w:t xml:space="preserve"> взаимосвязаны и </w:t>
      </w:r>
      <w:r w:rsidR="00B717AC">
        <w:rPr>
          <w:sz w:val="28"/>
          <w:szCs w:val="24"/>
        </w:rPr>
        <w:t>лежат в основе</w:t>
      </w:r>
      <w:r w:rsidRPr="00165A14">
        <w:rPr>
          <w:sz w:val="28"/>
          <w:szCs w:val="24"/>
        </w:rPr>
        <w:t xml:space="preserve"> поведенчески</w:t>
      </w:r>
      <w:r w:rsidR="00B717AC">
        <w:rPr>
          <w:sz w:val="28"/>
          <w:szCs w:val="24"/>
        </w:rPr>
        <w:t>х</w:t>
      </w:r>
      <w:r w:rsidR="00E219FF">
        <w:rPr>
          <w:sz w:val="28"/>
          <w:szCs w:val="24"/>
        </w:rPr>
        <w:t>, аффективны</w:t>
      </w:r>
      <w:r w:rsidR="00B717AC">
        <w:rPr>
          <w:sz w:val="28"/>
          <w:szCs w:val="24"/>
        </w:rPr>
        <w:t>х</w:t>
      </w:r>
      <w:r w:rsidRPr="00165A14">
        <w:rPr>
          <w:sz w:val="28"/>
          <w:szCs w:val="24"/>
        </w:rPr>
        <w:t xml:space="preserve"> и когнитивны</w:t>
      </w:r>
      <w:r w:rsidR="00B717AC">
        <w:rPr>
          <w:sz w:val="28"/>
          <w:szCs w:val="24"/>
        </w:rPr>
        <w:t>х аспектов</w:t>
      </w:r>
      <w:r w:rsidRPr="00165A14">
        <w:rPr>
          <w:sz w:val="28"/>
          <w:szCs w:val="24"/>
        </w:rPr>
        <w:t xml:space="preserve"> деятельности</w:t>
      </w:r>
      <w:r w:rsidR="00030B8A">
        <w:rPr>
          <w:sz w:val="28"/>
          <w:szCs w:val="24"/>
        </w:rPr>
        <w:t xml:space="preserve"> человека</w:t>
      </w:r>
      <w:r w:rsidRPr="00165A14">
        <w:rPr>
          <w:sz w:val="28"/>
          <w:szCs w:val="24"/>
        </w:rPr>
        <w:t>.</w:t>
      </w:r>
    </w:p>
    <w:p w14:paraId="0EE206BE" w14:textId="5097860D" w:rsidR="00BA1E7A" w:rsidRDefault="00B717AC" w:rsidP="00BA1E7A">
      <w:pPr>
        <w:ind w:firstLine="709"/>
        <w:rPr>
          <w:sz w:val="28"/>
          <w:szCs w:val="24"/>
        </w:rPr>
      </w:pPr>
      <w:r>
        <w:rPr>
          <w:sz w:val="28"/>
          <w:szCs w:val="24"/>
        </w:rPr>
        <w:t xml:space="preserve">С другой стороны, по мнению </w:t>
      </w:r>
      <w:r w:rsidR="00DA4AC9">
        <w:rPr>
          <w:sz w:val="28"/>
          <w:szCs w:val="24"/>
        </w:rPr>
        <w:t>некоторых зарубежных исследователей</w:t>
      </w:r>
      <w:r>
        <w:rPr>
          <w:sz w:val="28"/>
          <w:szCs w:val="24"/>
        </w:rPr>
        <w:t>, к</w:t>
      </w:r>
      <w:r w:rsidR="00BA1E7A" w:rsidRPr="00165A14">
        <w:rPr>
          <w:sz w:val="28"/>
          <w:szCs w:val="24"/>
        </w:rPr>
        <w:t xml:space="preserve">артина мира опирается на </w:t>
      </w:r>
      <w:r w:rsidR="00E219FF" w:rsidRPr="00AE521F">
        <w:rPr>
          <w:sz w:val="28"/>
          <w:szCs w:val="24"/>
        </w:rPr>
        <w:t>социальный</w:t>
      </w:r>
      <w:r w:rsidR="00BA1E7A" w:rsidRPr="00165A14">
        <w:rPr>
          <w:sz w:val="28"/>
          <w:szCs w:val="24"/>
        </w:rPr>
        <w:t xml:space="preserve"> опыт </w:t>
      </w:r>
      <w:r w:rsidR="00E219FF">
        <w:rPr>
          <w:sz w:val="28"/>
          <w:szCs w:val="24"/>
        </w:rPr>
        <w:t>человека</w:t>
      </w:r>
      <w:r>
        <w:rPr>
          <w:sz w:val="28"/>
          <w:szCs w:val="24"/>
        </w:rPr>
        <w:t xml:space="preserve"> и в частности, на</w:t>
      </w:r>
      <w:r w:rsidR="00BA1E7A" w:rsidRPr="00165A14">
        <w:rPr>
          <w:sz w:val="28"/>
          <w:szCs w:val="24"/>
        </w:rPr>
        <w:t xml:space="preserve"> те ценности, которые наиболее важны для представителей определённой культуры</w:t>
      </w:r>
      <w:r>
        <w:rPr>
          <w:sz w:val="28"/>
          <w:szCs w:val="24"/>
        </w:rPr>
        <w:t xml:space="preserve"> </w:t>
      </w:r>
      <w:r w:rsidRPr="00165A14">
        <w:rPr>
          <w:sz w:val="28"/>
          <w:szCs w:val="24"/>
        </w:rPr>
        <w:t>(</w:t>
      </w:r>
      <w:proofErr w:type="spellStart"/>
      <w:r w:rsidRPr="00165A14">
        <w:rPr>
          <w:sz w:val="28"/>
          <w:szCs w:val="24"/>
        </w:rPr>
        <w:t>Corson</w:t>
      </w:r>
      <w:proofErr w:type="spellEnd"/>
      <w:r w:rsidRPr="00165A14">
        <w:rPr>
          <w:sz w:val="28"/>
          <w:szCs w:val="24"/>
        </w:rPr>
        <w:t>, 1995)</w:t>
      </w:r>
      <w:r w:rsidR="00BA1E7A" w:rsidRPr="00165A14">
        <w:rPr>
          <w:sz w:val="28"/>
          <w:szCs w:val="24"/>
        </w:rPr>
        <w:t xml:space="preserve">. Ценности являются основой </w:t>
      </w:r>
      <w:r w:rsidR="00E219FF">
        <w:rPr>
          <w:sz w:val="28"/>
          <w:szCs w:val="24"/>
        </w:rPr>
        <w:t xml:space="preserve">картины мира. </w:t>
      </w:r>
      <w:r w:rsidR="00BA1E7A" w:rsidRPr="00165A14">
        <w:rPr>
          <w:sz w:val="28"/>
          <w:szCs w:val="24"/>
        </w:rPr>
        <w:t xml:space="preserve">Именно они </w:t>
      </w:r>
      <w:r>
        <w:rPr>
          <w:sz w:val="28"/>
          <w:szCs w:val="24"/>
        </w:rPr>
        <w:t>определяют</w:t>
      </w:r>
      <w:r w:rsidR="00BA1E7A" w:rsidRPr="00165A14">
        <w:rPr>
          <w:sz w:val="28"/>
          <w:szCs w:val="24"/>
        </w:rPr>
        <w:t xml:space="preserve"> отношение и интерес</w:t>
      </w:r>
      <w:r w:rsidR="000354AD">
        <w:rPr>
          <w:sz w:val="28"/>
          <w:szCs w:val="24"/>
        </w:rPr>
        <w:t>ы человека, которые важ</w:t>
      </w:r>
      <w:r w:rsidR="00BA1E7A" w:rsidRPr="00165A14">
        <w:rPr>
          <w:sz w:val="28"/>
          <w:szCs w:val="24"/>
        </w:rPr>
        <w:t>н</w:t>
      </w:r>
      <w:r w:rsidR="000354AD">
        <w:rPr>
          <w:sz w:val="28"/>
          <w:szCs w:val="24"/>
        </w:rPr>
        <w:t>ы</w:t>
      </w:r>
      <w:r w:rsidR="00BA1E7A" w:rsidRPr="00165A14">
        <w:rPr>
          <w:sz w:val="28"/>
          <w:szCs w:val="24"/>
        </w:rPr>
        <w:t xml:space="preserve"> для поддержания </w:t>
      </w:r>
      <w:r w:rsidR="00E219FF">
        <w:rPr>
          <w:sz w:val="28"/>
          <w:szCs w:val="24"/>
        </w:rPr>
        <w:t>сплочённости</w:t>
      </w:r>
      <w:r w:rsidR="00BA1E7A" w:rsidRPr="00165A14">
        <w:rPr>
          <w:sz w:val="28"/>
          <w:szCs w:val="24"/>
        </w:rPr>
        <w:t xml:space="preserve"> группы</w:t>
      </w:r>
      <w:r w:rsidR="000354AD">
        <w:rPr>
          <w:sz w:val="28"/>
          <w:szCs w:val="24"/>
        </w:rPr>
        <w:t xml:space="preserve"> и влияю</w:t>
      </w:r>
      <w:r w:rsidR="00BA1E7A" w:rsidRPr="00165A14">
        <w:rPr>
          <w:sz w:val="28"/>
          <w:szCs w:val="24"/>
        </w:rPr>
        <w:t>т на поведение членов</w:t>
      </w:r>
      <w:r w:rsidR="000354AD">
        <w:rPr>
          <w:sz w:val="28"/>
          <w:szCs w:val="24"/>
        </w:rPr>
        <w:t xml:space="preserve"> группы</w:t>
      </w:r>
      <w:r w:rsidR="00BA1E7A" w:rsidRPr="00165A14">
        <w:rPr>
          <w:sz w:val="28"/>
          <w:szCs w:val="24"/>
        </w:rPr>
        <w:t>.</w:t>
      </w:r>
    </w:p>
    <w:p w14:paraId="143D9FC1" w14:textId="5FFE8B6B" w:rsidR="000C3C43" w:rsidRPr="004B48E7" w:rsidRDefault="000C3C43" w:rsidP="00DA4AC9">
      <w:pPr>
        <w:ind w:firstLine="709"/>
        <w:rPr>
          <w:sz w:val="28"/>
          <w:szCs w:val="24"/>
        </w:rPr>
      </w:pPr>
      <w:r>
        <w:rPr>
          <w:sz w:val="28"/>
          <w:szCs w:val="24"/>
        </w:rPr>
        <w:lastRenderedPageBreak/>
        <w:t xml:space="preserve">В рамках отечественной традиции </w:t>
      </w:r>
      <w:r w:rsidR="004B48E7" w:rsidRPr="004B48E7">
        <w:rPr>
          <w:sz w:val="28"/>
          <w:szCs w:val="24"/>
        </w:rPr>
        <w:t>А.В. Петровский и М.Г. Яроше</w:t>
      </w:r>
      <w:r w:rsidR="00E57D17">
        <w:rPr>
          <w:sz w:val="28"/>
          <w:szCs w:val="24"/>
        </w:rPr>
        <w:t>вский</w:t>
      </w:r>
      <w:r w:rsidR="004B48E7" w:rsidRPr="004B48E7">
        <w:rPr>
          <w:sz w:val="28"/>
          <w:szCs w:val="24"/>
        </w:rPr>
        <w:t xml:space="preserve"> под этнической картиной мира понимали некоторые ключевые предположения, нередко интуитивные, которые имеют возможность направить и упорядочить поведение представителей различных социальных общностей (</w:t>
      </w:r>
      <w:r w:rsidR="00E57D17" w:rsidRPr="004B48E7">
        <w:rPr>
          <w:sz w:val="28"/>
          <w:szCs w:val="24"/>
        </w:rPr>
        <w:t>Петровский</w:t>
      </w:r>
      <w:r w:rsidR="00E57D17">
        <w:rPr>
          <w:sz w:val="28"/>
          <w:szCs w:val="24"/>
        </w:rPr>
        <w:t>,</w:t>
      </w:r>
      <w:r w:rsidR="007A6215">
        <w:rPr>
          <w:sz w:val="28"/>
          <w:szCs w:val="24"/>
        </w:rPr>
        <w:t xml:space="preserve"> 1984</w:t>
      </w:r>
      <w:r w:rsidR="00B21871">
        <w:rPr>
          <w:sz w:val="28"/>
          <w:szCs w:val="24"/>
        </w:rPr>
        <w:t>).</w:t>
      </w:r>
      <w:r>
        <w:rPr>
          <w:sz w:val="28"/>
          <w:szCs w:val="24"/>
        </w:rPr>
        <w:t xml:space="preserve"> </w:t>
      </w:r>
      <w:r w:rsidRPr="004B48E7">
        <w:rPr>
          <w:sz w:val="28"/>
          <w:szCs w:val="24"/>
        </w:rPr>
        <w:t>У каждого народа складываются свои предпосылки для формирования опред</w:t>
      </w:r>
      <w:r>
        <w:rPr>
          <w:sz w:val="28"/>
          <w:szCs w:val="24"/>
        </w:rPr>
        <w:t>елённых элементов картины мира.</w:t>
      </w:r>
    </w:p>
    <w:p w14:paraId="1B2664EA" w14:textId="4FC39849" w:rsidR="004B48E7" w:rsidRPr="00165A14" w:rsidRDefault="004B48E7" w:rsidP="004B48E7">
      <w:pPr>
        <w:ind w:firstLine="709"/>
        <w:rPr>
          <w:sz w:val="28"/>
          <w:szCs w:val="24"/>
        </w:rPr>
      </w:pPr>
      <w:r w:rsidRPr="004B48E7">
        <w:rPr>
          <w:sz w:val="28"/>
          <w:szCs w:val="24"/>
        </w:rPr>
        <w:t>Для отечественной психологии характерно рассмотрение проблемы этнического самосознания через контекст осознания гражданами собственной принадлежности к определённой социальной и этнической группе (</w:t>
      </w:r>
      <w:proofErr w:type="spellStart"/>
      <w:r w:rsidRPr="004B48E7">
        <w:rPr>
          <w:sz w:val="28"/>
          <w:szCs w:val="24"/>
        </w:rPr>
        <w:t>Шахбанова</w:t>
      </w:r>
      <w:proofErr w:type="spellEnd"/>
      <w:r w:rsidRPr="004B48E7">
        <w:rPr>
          <w:sz w:val="28"/>
          <w:szCs w:val="24"/>
        </w:rPr>
        <w:t>, 2013).</w:t>
      </w:r>
    </w:p>
    <w:p w14:paraId="2AFA2885" w14:textId="1DB5FA45" w:rsidR="00331439" w:rsidRDefault="00331439" w:rsidP="003E1A81">
      <w:pPr>
        <w:ind w:firstLine="709"/>
        <w:rPr>
          <w:sz w:val="28"/>
          <w:szCs w:val="24"/>
        </w:rPr>
      </w:pPr>
      <w:r w:rsidRPr="00165A14">
        <w:rPr>
          <w:sz w:val="28"/>
          <w:szCs w:val="24"/>
        </w:rPr>
        <w:t xml:space="preserve">Из </w:t>
      </w:r>
      <w:r w:rsidR="00EB67F4" w:rsidRPr="00165A14">
        <w:rPr>
          <w:sz w:val="28"/>
          <w:szCs w:val="24"/>
        </w:rPr>
        <w:t xml:space="preserve">всего вышесказанного </w:t>
      </w:r>
      <w:r w:rsidRPr="00165A14">
        <w:rPr>
          <w:sz w:val="28"/>
          <w:szCs w:val="24"/>
        </w:rPr>
        <w:t xml:space="preserve">можно сделать вывод, что картина мира надстраивается над основанием образа мира. </w:t>
      </w:r>
      <w:r w:rsidR="00BA1E7A" w:rsidRPr="00165A14">
        <w:rPr>
          <w:sz w:val="28"/>
          <w:szCs w:val="24"/>
        </w:rPr>
        <w:t>К</w:t>
      </w:r>
      <w:r w:rsidRPr="00165A14">
        <w:rPr>
          <w:sz w:val="28"/>
          <w:szCs w:val="24"/>
        </w:rPr>
        <w:t>артину мира можно рассматривать</w:t>
      </w:r>
      <w:r w:rsidR="00EB67F4" w:rsidRPr="00165A14">
        <w:rPr>
          <w:sz w:val="28"/>
          <w:szCs w:val="24"/>
        </w:rPr>
        <w:t>,</w:t>
      </w:r>
      <w:r w:rsidRPr="00165A14">
        <w:rPr>
          <w:sz w:val="28"/>
          <w:szCs w:val="24"/>
        </w:rPr>
        <w:t xml:space="preserve"> как особую эволюционную иерархическую систему когнитивных репрезентаций, лежащую на базисе образа мира</w:t>
      </w:r>
      <w:r w:rsidR="00225ECE">
        <w:rPr>
          <w:sz w:val="28"/>
          <w:szCs w:val="24"/>
        </w:rPr>
        <w:t xml:space="preserve">. </w:t>
      </w:r>
      <w:r w:rsidRPr="00165A14">
        <w:rPr>
          <w:sz w:val="28"/>
          <w:szCs w:val="24"/>
        </w:rPr>
        <w:t>Картина мира в большей степени обуславливается социальными процессами, а образ мира функционирует на основе индивидуальных психических процессов (</w:t>
      </w:r>
      <w:proofErr w:type="spellStart"/>
      <w:r w:rsidRPr="00165A14">
        <w:rPr>
          <w:sz w:val="28"/>
          <w:szCs w:val="24"/>
        </w:rPr>
        <w:t>Мазлумян</w:t>
      </w:r>
      <w:proofErr w:type="spellEnd"/>
      <w:r w:rsidRPr="00165A14">
        <w:rPr>
          <w:sz w:val="28"/>
          <w:szCs w:val="24"/>
        </w:rPr>
        <w:t xml:space="preserve">, 2009). И одним из базовых элементов картины мира для </w:t>
      </w:r>
      <w:r w:rsidR="00E219FF">
        <w:rPr>
          <w:sz w:val="28"/>
          <w:szCs w:val="24"/>
        </w:rPr>
        <w:t>граждан</w:t>
      </w:r>
      <w:r w:rsidRPr="00165A14">
        <w:rPr>
          <w:sz w:val="28"/>
          <w:szCs w:val="24"/>
        </w:rPr>
        <w:t xml:space="preserve"> нашей страны выступают именно представления о России</w:t>
      </w:r>
      <w:r w:rsidR="00030B8A">
        <w:rPr>
          <w:sz w:val="28"/>
          <w:szCs w:val="24"/>
        </w:rPr>
        <w:t>, как родной стране.</w:t>
      </w:r>
    </w:p>
    <w:p w14:paraId="694EE30F" w14:textId="77777777" w:rsidR="00DA4AC9" w:rsidRPr="00165A14" w:rsidRDefault="00DA4AC9" w:rsidP="003E1A81">
      <w:pPr>
        <w:ind w:firstLine="709"/>
        <w:rPr>
          <w:sz w:val="28"/>
          <w:szCs w:val="24"/>
        </w:rPr>
      </w:pPr>
    </w:p>
    <w:p w14:paraId="59F1430B" w14:textId="77777777" w:rsidR="00331439" w:rsidRPr="00165A14" w:rsidRDefault="00331439" w:rsidP="00331439">
      <w:pPr>
        <w:keepNext/>
        <w:keepLines/>
        <w:spacing w:before="40"/>
        <w:outlineLvl w:val="2"/>
        <w:rPr>
          <w:rFonts w:eastAsiaTheme="majorEastAsia"/>
          <w:b/>
          <w:i/>
          <w:sz w:val="28"/>
          <w:szCs w:val="24"/>
        </w:rPr>
      </w:pPr>
      <w:bookmarkStart w:id="10" w:name="_Toc116933618"/>
      <w:r w:rsidRPr="00165A14">
        <w:rPr>
          <w:rFonts w:eastAsiaTheme="majorEastAsia"/>
          <w:b/>
          <w:i/>
          <w:sz w:val="28"/>
          <w:szCs w:val="24"/>
        </w:rPr>
        <w:t>1.1.2. Исследовани</w:t>
      </w:r>
      <w:r w:rsidR="004B48E7">
        <w:rPr>
          <w:rFonts w:eastAsiaTheme="majorEastAsia"/>
          <w:b/>
          <w:i/>
          <w:sz w:val="28"/>
          <w:szCs w:val="24"/>
        </w:rPr>
        <w:t>е</w:t>
      </w:r>
      <w:r w:rsidRPr="00165A14">
        <w:rPr>
          <w:rFonts w:eastAsiaTheme="majorEastAsia"/>
          <w:b/>
          <w:i/>
          <w:sz w:val="28"/>
          <w:szCs w:val="24"/>
        </w:rPr>
        <w:t xml:space="preserve"> представлений о родной стране </w:t>
      </w:r>
      <w:r w:rsidRPr="004B48E7">
        <w:rPr>
          <w:rFonts w:eastAsiaTheme="majorEastAsia"/>
          <w:b/>
          <w:i/>
          <w:sz w:val="28"/>
          <w:szCs w:val="24"/>
        </w:rPr>
        <w:t xml:space="preserve">в </w:t>
      </w:r>
      <w:r w:rsidRPr="00165A14">
        <w:rPr>
          <w:rFonts w:eastAsiaTheme="majorEastAsia"/>
          <w:b/>
          <w:i/>
          <w:sz w:val="28"/>
          <w:szCs w:val="24"/>
        </w:rPr>
        <w:t>картин</w:t>
      </w:r>
      <w:r w:rsidR="004B48E7">
        <w:rPr>
          <w:rFonts w:eastAsiaTheme="majorEastAsia"/>
          <w:b/>
          <w:i/>
          <w:sz w:val="28"/>
          <w:szCs w:val="24"/>
        </w:rPr>
        <w:t>е</w:t>
      </w:r>
      <w:r w:rsidRPr="00165A14">
        <w:rPr>
          <w:rFonts w:eastAsiaTheme="majorEastAsia"/>
          <w:b/>
          <w:i/>
          <w:sz w:val="28"/>
          <w:szCs w:val="24"/>
        </w:rPr>
        <w:t xml:space="preserve"> мира человека.</w:t>
      </w:r>
      <w:bookmarkEnd w:id="10"/>
    </w:p>
    <w:p w14:paraId="17A5D6D7" w14:textId="77777777" w:rsidR="003E1A81" w:rsidRPr="00165A14" w:rsidRDefault="003E1A81" w:rsidP="003E1A81">
      <w:pPr>
        <w:ind w:firstLine="709"/>
        <w:rPr>
          <w:sz w:val="28"/>
          <w:szCs w:val="24"/>
        </w:rPr>
      </w:pPr>
      <w:r w:rsidRPr="00165A14">
        <w:rPr>
          <w:sz w:val="28"/>
          <w:szCs w:val="24"/>
        </w:rPr>
        <w:t xml:space="preserve">Структура личностных смыслов человека социальна по своей природе. </w:t>
      </w:r>
      <w:r w:rsidR="000415EF">
        <w:rPr>
          <w:sz w:val="28"/>
          <w:szCs w:val="24"/>
        </w:rPr>
        <w:t>О</w:t>
      </w:r>
      <w:r w:rsidRPr="00165A14">
        <w:rPr>
          <w:sz w:val="28"/>
          <w:szCs w:val="24"/>
        </w:rPr>
        <w:t xml:space="preserve">на </w:t>
      </w:r>
      <w:r w:rsidR="00DA6987">
        <w:rPr>
          <w:sz w:val="28"/>
          <w:szCs w:val="24"/>
        </w:rPr>
        <w:t>несёт в себе</w:t>
      </w:r>
      <w:r w:rsidRPr="00165A14">
        <w:rPr>
          <w:sz w:val="28"/>
          <w:szCs w:val="24"/>
        </w:rPr>
        <w:t xml:space="preserve"> иерархию ценностей, актуальную для той культуры, </w:t>
      </w:r>
      <w:r w:rsidR="000415EF">
        <w:rPr>
          <w:sz w:val="28"/>
          <w:szCs w:val="24"/>
        </w:rPr>
        <w:t>представителем котор</w:t>
      </w:r>
      <w:r w:rsidR="00DA6987">
        <w:rPr>
          <w:sz w:val="28"/>
          <w:szCs w:val="24"/>
        </w:rPr>
        <w:t>о</w:t>
      </w:r>
      <w:r w:rsidR="000415EF">
        <w:rPr>
          <w:sz w:val="28"/>
          <w:szCs w:val="24"/>
        </w:rPr>
        <w:t xml:space="preserve">й является определённый индивид. </w:t>
      </w:r>
      <w:r w:rsidRPr="00165A14">
        <w:rPr>
          <w:sz w:val="28"/>
          <w:szCs w:val="24"/>
        </w:rPr>
        <w:t xml:space="preserve">Это </w:t>
      </w:r>
      <w:r w:rsidR="000415EF">
        <w:rPr>
          <w:sz w:val="28"/>
          <w:szCs w:val="24"/>
        </w:rPr>
        <w:t>свидетельствует о том</w:t>
      </w:r>
      <w:r w:rsidRPr="00165A14">
        <w:rPr>
          <w:sz w:val="28"/>
          <w:szCs w:val="24"/>
        </w:rPr>
        <w:t>, что при разборе категориальной структуры сознания конкретных индивидов можно спроецировать результаты на вс</w:t>
      </w:r>
      <w:r w:rsidR="000415EF">
        <w:rPr>
          <w:sz w:val="28"/>
          <w:szCs w:val="24"/>
        </w:rPr>
        <w:t xml:space="preserve">ё общество </w:t>
      </w:r>
      <w:r w:rsidRPr="00165A14">
        <w:rPr>
          <w:sz w:val="28"/>
          <w:szCs w:val="24"/>
        </w:rPr>
        <w:t xml:space="preserve">в целом. И </w:t>
      </w:r>
      <w:r w:rsidR="000415EF">
        <w:rPr>
          <w:sz w:val="28"/>
          <w:szCs w:val="24"/>
        </w:rPr>
        <w:t>особенно репрезентативно и обоснованно это будет на примере</w:t>
      </w:r>
      <w:r w:rsidRPr="00165A14">
        <w:rPr>
          <w:sz w:val="28"/>
          <w:szCs w:val="24"/>
        </w:rPr>
        <w:t xml:space="preserve"> рассмотрени</w:t>
      </w:r>
      <w:r w:rsidR="000415EF">
        <w:rPr>
          <w:sz w:val="28"/>
          <w:szCs w:val="24"/>
        </w:rPr>
        <w:t>я</w:t>
      </w:r>
      <w:r w:rsidRPr="00165A14">
        <w:rPr>
          <w:sz w:val="28"/>
          <w:szCs w:val="24"/>
        </w:rPr>
        <w:t xml:space="preserve"> образа своей родной страны, который является важным структурным элементом картины мира каждого гражданина.</w:t>
      </w:r>
    </w:p>
    <w:p w14:paraId="502FA16A" w14:textId="27C73C40" w:rsidR="003E1A81" w:rsidRPr="00165A14" w:rsidRDefault="003E1A81" w:rsidP="003E1A81">
      <w:pPr>
        <w:ind w:firstLine="709"/>
        <w:rPr>
          <w:sz w:val="28"/>
          <w:szCs w:val="24"/>
        </w:rPr>
      </w:pPr>
      <w:r w:rsidRPr="00165A14">
        <w:rPr>
          <w:sz w:val="28"/>
          <w:szCs w:val="24"/>
        </w:rPr>
        <w:lastRenderedPageBreak/>
        <w:t xml:space="preserve">Проблема изучения образа страны является многоаспектной и междисциплинарной. </w:t>
      </w:r>
      <w:r w:rsidR="000415EF">
        <w:rPr>
          <w:sz w:val="28"/>
          <w:szCs w:val="24"/>
        </w:rPr>
        <w:t>Д</w:t>
      </w:r>
      <w:r w:rsidRPr="00165A14">
        <w:rPr>
          <w:sz w:val="28"/>
          <w:szCs w:val="24"/>
        </w:rPr>
        <w:t xml:space="preserve">анный образ несёт в себе различные </w:t>
      </w:r>
      <w:r w:rsidR="00DA6987">
        <w:rPr>
          <w:sz w:val="28"/>
          <w:szCs w:val="24"/>
        </w:rPr>
        <w:t>стороны</w:t>
      </w:r>
      <w:r w:rsidRPr="00165A14">
        <w:rPr>
          <w:sz w:val="28"/>
          <w:szCs w:val="24"/>
        </w:rPr>
        <w:t xml:space="preserve"> жизни общества: географические, экономические, социальные, культурологические, лингвистические, политические, психологические и т.д. </w:t>
      </w:r>
      <w:r w:rsidR="009D2FF1">
        <w:rPr>
          <w:sz w:val="28"/>
          <w:szCs w:val="24"/>
        </w:rPr>
        <w:t>В</w:t>
      </w:r>
      <w:r w:rsidRPr="00165A14">
        <w:rPr>
          <w:sz w:val="28"/>
          <w:szCs w:val="24"/>
        </w:rPr>
        <w:t xml:space="preserve"> раз</w:t>
      </w:r>
      <w:r w:rsidR="009D2FF1">
        <w:rPr>
          <w:sz w:val="28"/>
          <w:szCs w:val="24"/>
        </w:rPr>
        <w:t>личных</w:t>
      </w:r>
      <w:r w:rsidRPr="00165A14">
        <w:rPr>
          <w:sz w:val="28"/>
          <w:szCs w:val="24"/>
        </w:rPr>
        <w:t xml:space="preserve"> научных дисциплинах </w:t>
      </w:r>
      <w:r w:rsidR="00E219FF">
        <w:rPr>
          <w:sz w:val="28"/>
          <w:szCs w:val="24"/>
        </w:rPr>
        <w:t xml:space="preserve">учёные </w:t>
      </w:r>
      <w:r w:rsidRPr="00165A14">
        <w:rPr>
          <w:sz w:val="28"/>
          <w:szCs w:val="24"/>
        </w:rPr>
        <w:t xml:space="preserve">занимаются изучением образа России, исходя из того методологического аппарата, который </w:t>
      </w:r>
      <w:r w:rsidR="009D2FF1">
        <w:rPr>
          <w:sz w:val="28"/>
          <w:szCs w:val="24"/>
        </w:rPr>
        <w:t>разработан</w:t>
      </w:r>
      <w:r w:rsidRPr="00165A14">
        <w:rPr>
          <w:sz w:val="28"/>
          <w:szCs w:val="24"/>
        </w:rPr>
        <w:t xml:space="preserve"> в данной научной отрасли</w:t>
      </w:r>
      <w:r w:rsidR="009D2FF1">
        <w:rPr>
          <w:sz w:val="28"/>
          <w:szCs w:val="24"/>
        </w:rPr>
        <w:t xml:space="preserve"> (</w:t>
      </w:r>
      <w:r w:rsidR="00933D8F">
        <w:rPr>
          <w:sz w:val="28"/>
          <w:szCs w:val="24"/>
        </w:rPr>
        <w:t xml:space="preserve">Митина, Петренко, 2009; Зубаревич, 2010; Матвеева и др. 2010; </w:t>
      </w:r>
      <w:proofErr w:type="spellStart"/>
      <w:r w:rsidR="00933D8F">
        <w:rPr>
          <w:sz w:val="28"/>
          <w:szCs w:val="24"/>
        </w:rPr>
        <w:t>Вахштайн</w:t>
      </w:r>
      <w:proofErr w:type="spellEnd"/>
      <w:r w:rsidR="00933D8F">
        <w:rPr>
          <w:sz w:val="28"/>
          <w:szCs w:val="24"/>
        </w:rPr>
        <w:t xml:space="preserve">, 2016; </w:t>
      </w:r>
      <w:r w:rsidR="00225ECE">
        <w:rPr>
          <w:sz w:val="28"/>
          <w:szCs w:val="24"/>
        </w:rPr>
        <w:t xml:space="preserve">Зинченко, </w:t>
      </w:r>
      <w:proofErr w:type="spellStart"/>
      <w:r w:rsidR="00225ECE">
        <w:rPr>
          <w:sz w:val="28"/>
          <w:szCs w:val="24"/>
        </w:rPr>
        <w:t>Шайгерова</w:t>
      </w:r>
      <w:proofErr w:type="spellEnd"/>
      <w:r w:rsidR="00225ECE">
        <w:rPr>
          <w:sz w:val="28"/>
          <w:szCs w:val="24"/>
        </w:rPr>
        <w:t>, 2016</w:t>
      </w:r>
      <w:r w:rsidR="00933D8F">
        <w:rPr>
          <w:sz w:val="28"/>
          <w:szCs w:val="24"/>
        </w:rPr>
        <w:t>).</w:t>
      </w:r>
    </w:p>
    <w:p w14:paraId="7DE8CD68" w14:textId="3D85375E" w:rsidR="003E1A81" w:rsidRPr="00165A14" w:rsidRDefault="003E1A81" w:rsidP="003E1A81">
      <w:pPr>
        <w:ind w:firstLine="709"/>
        <w:rPr>
          <w:sz w:val="28"/>
          <w:szCs w:val="24"/>
        </w:rPr>
      </w:pPr>
      <w:r w:rsidRPr="00165A14">
        <w:rPr>
          <w:sz w:val="28"/>
          <w:szCs w:val="24"/>
        </w:rPr>
        <w:t xml:space="preserve">В </w:t>
      </w:r>
      <w:r w:rsidR="009D2FF1">
        <w:rPr>
          <w:sz w:val="28"/>
          <w:szCs w:val="24"/>
        </w:rPr>
        <w:t>рамках политической психологии</w:t>
      </w:r>
      <w:r w:rsidRPr="00165A14">
        <w:rPr>
          <w:sz w:val="28"/>
          <w:szCs w:val="24"/>
        </w:rPr>
        <w:t xml:space="preserve"> </w:t>
      </w:r>
      <w:r w:rsidR="009D2FF1">
        <w:rPr>
          <w:sz w:val="28"/>
          <w:szCs w:val="24"/>
        </w:rPr>
        <w:t xml:space="preserve">образ России рассматривается с точки зрения </w:t>
      </w:r>
      <w:r w:rsidRPr="00165A14">
        <w:rPr>
          <w:sz w:val="28"/>
          <w:szCs w:val="24"/>
        </w:rPr>
        <w:t>восприятия</w:t>
      </w:r>
      <w:r w:rsidR="009D2FF1">
        <w:rPr>
          <w:sz w:val="28"/>
          <w:szCs w:val="24"/>
        </w:rPr>
        <w:t xml:space="preserve"> политических лидеров, политических партий</w:t>
      </w:r>
      <w:r w:rsidRPr="00165A14">
        <w:rPr>
          <w:sz w:val="28"/>
          <w:szCs w:val="24"/>
        </w:rPr>
        <w:t xml:space="preserve"> (Шестопал, </w:t>
      </w:r>
      <w:proofErr w:type="spellStart"/>
      <w:r w:rsidRPr="00165A14">
        <w:rPr>
          <w:sz w:val="28"/>
          <w:szCs w:val="24"/>
        </w:rPr>
        <w:t>Смулькина</w:t>
      </w:r>
      <w:proofErr w:type="spellEnd"/>
      <w:r w:rsidRPr="00165A14">
        <w:rPr>
          <w:sz w:val="28"/>
          <w:szCs w:val="24"/>
        </w:rPr>
        <w:t xml:space="preserve">, </w:t>
      </w:r>
      <w:proofErr w:type="spellStart"/>
      <w:r w:rsidRPr="00165A14">
        <w:rPr>
          <w:sz w:val="28"/>
          <w:szCs w:val="24"/>
        </w:rPr>
        <w:t>Морозикова</w:t>
      </w:r>
      <w:proofErr w:type="spellEnd"/>
      <w:r w:rsidRPr="00165A14">
        <w:rPr>
          <w:sz w:val="28"/>
          <w:szCs w:val="24"/>
        </w:rPr>
        <w:t xml:space="preserve">, 2019); в </w:t>
      </w:r>
      <w:r w:rsidR="009D2FF1">
        <w:rPr>
          <w:sz w:val="28"/>
          <w:szCs w:val="24"/>
        </w:rPr>
        <w:t>работах</w:t>
      </w:r>
      <w:r w:rsidRPr="00165A14">
        <w:rPr>
          <w:sz w:val="28"/>
          <w:szCs w:val="24"/>
        </w:rPr>
        <w:t xml:space="preserve"> географ</w:t>
      </w:r>
      <w:r w:rsidR="009D2FF1">
        <w:rPr>
          <w:sz w:val="28"/>
          <w:szCs w:val="24"/>
        </w:rPr>
        <w:t>ов рассматриваются географические основания для формирования такого образа</w:t>
      </w:r>
      <w:r w:rsidRPr="00165A14">
        <w:rPr>
          <w:sz w:val="28"/>
          <w:szCs w:val="24"/>
        </w:rPr>
        <w:t xml:space="preserve"> (Авилов, </w:t>
      </w:r>
      <w:proofErr w:type="spellStart"/>
      <w:r w:rsidRPr="00165A14">
        <w:rPr>
          <w:sz w:val="28"/>
          <w:szCs w:val="24"/>
        </w:rPr>
        <w:t>Кранзеева</w:t>
      </w:r>
      <w:proofErr w:type="spellEnd"/>
      <w:r w:rsidRPr="00165A14">
        <w:rPr>
          <w:sz w:val="28"/>
          <w:szCs w:val="24"/>
        </w:rPr>
        <w:t>, Яницкий, 2019)</w:t>
      </w:r>
      <w:r w:rsidR="00933D8F">
        <w:rPr>
          <w:sz w:val="28"/>
          <w:szCs w:val="24"/>
        </w:rPr>
        <w:t>;</w:t>
      </w:r>
      <w:r w:rsidR="000D456E">
        <w:rPr>
          <w:sz w:val="28"/>
          <w:szCs w:val="24"/>
        </w:rPr>
        <w:t xml:space="preserve"> с точки зрения подходов социологической науки происходит сравнение представлений о России с представлениями о соседних странах </w:t>
      </w:r>
      <w:r w:rsidRPr="0083219A">
        <w:rPr>
          <w:sz w:val="28"/>
          <w:szCs w:val="24"/>
        </w:rPr>
        <w:t>(</w:t>
      </w:r>
      <w:proofErr w:type="spellStart"/>
      <w:r w:rsidRPr="0083219A">
        <w:rPr>
          <w:sz w:val="28"/>
          <w:szCs w:val="24"/>
        </w:rPr>
        <w:t>Сикевич</w:t>
      </w:r>
      <w:proofErr w:type="spellEnd"/>
      <w:r w:rsidRPr="0083219A">
        <w:rPr>
          <w:sz w:val="28"/>
          <w:szCs w:val="24"/>
        </w:rPr>
        <w:t xml:space="preserve">, 2009); </w:t>
      </w:r>
      <w:r w:rsidR="000D456E" w:rsidRPr="0083219A">
        <w:rPr>
          <w:sz w:val="28"/>
          <w:szCs w:val="24"/>
        </w:rPr>
        <w:t xml:space="preserve">культурологическая позиция позволяет </w:t>
      </w:r>
      <w:r w:rsidR="0064558A" w:rsidRPr="0083219A">
        <w:rPr>
          <w:sz w:val="28"/>
          <w:szCs w:val="24"/>
        </w:rPr>
        <w:t>описать</w:t>
      </w:r>
      <w:r w:rsidR="000D456E" w:rsidRPr="0083219A">
        <w:rPr>
          <w:sz w:val="28"/>
          <w:szCs w:val="24"/>
        </w:rPr>
        <w:t xml:space="preserve"> основные </w:t>
      </w:r>
      <w:r w:rsidR="00B578C0">
        <w:rPr>
          <w:sz w:val="28"/>
          <w:szCs w:val="24"/>
        </w:rPr>
        <w:t>культурные х</w:t>
      </w:r>
      <w:r w:rsidR="000D456E" w:rsidRPr="0083219A">
        <w:rPr>
          <w:sz w:val="28"/>
          <w:szCs w:val="24"/>
        </w:rPr>
        <w:t xml:space="preserve">арактеристики представлений об образе страны </w:t>
      </w:r>
      <w:r w:rsidRPr="0083219A">
        <w:rPr>
          <w:sz w:val="28"/>
          <w:szCs w:val="24"/>
        </w:rPr>
        <w:t>(</w:t>
      </w:r>
      <w:proofErr w:type="spellStart"/>
      <w:r w:rsidRPr="0083219A">
        <w:rPr>
          <w:sz w:val="28"/>
          <w:szCs w:val="24"/>
        </w:rPr>
        <w:t>Снежкова</w:t>
      </w:r>
      <w:proofErr w:type="spellEnd"/>
      <w:r w:rsidRPr="0083219A">
        <w:rPr>
          <w:sz w:val="28"/>
          <w:szCs w:val="24"/>
        </w:rPr>
        <w:t xml:space="preserve"> и др., 2019)</w:t>
      </w:r>
      <w:r w:rsidR="00677C0E" w:rsidRPr="0083219A">
        <w:rPr>
          <w:sz w:val="28"/>
          <w:szCs w:val="24"/>
        </w:rPr>
        <w:t xml:space="preserve">; а в исторической науке рассматривают трансформацию образа </w:t>
      </w:r>
      <w:r w:rsidR="0064558A" w:rsidRPr="0083219A">
        <w:rPr>
          <w:sz w:val="28"/>
          <w:szCs w:val="24"/>
        </w:rPr>
        <w:t xml:space="preserve">страны </w:t>
      </w:r>
      <w:r w:rsidR="00677C0E" w:rsidRPr="0083219A">
        <w:rPr>
          <w:sz w:val="28"/>
          <w:szCs w:val="24"/>
        </w:rPr>
        <w:t>в зависимости от различных исторических этапов его становления (Громыко, 2008).</w:t>
      </w:r>
      <w:r w:rsidRPr="0083219A">
        <w:rPr>
          <w:sz w:val="28"/>
          <w:szCs w:val="24"/>
        </w:rPr>
        <w:t xml:space="preserve"> </w:t>
      </w:r>
      <w:r w:rsidR="0064558A" w:rsidRPr="0083219A">
        <w:rPr>
          <w:sz w:val="28"/>
          <w:szCs w:val="24"/>
        </w:rPr>
        <w:t xml:space="preserve">Такой разнообразный охват </w:t>
      </w:r>
      <w:r w:rsidR="00AE7DDE" w:rsidRPr="0083219A">
        <w:rPr>
          <w:sz w:val="28"/>
          <w:szCs w:val="24"/>
        </w:rPr>
        <w:t xml:space="preserve">исследований из различных </w:t>
      </w:r>
      <w:r w:rsidR="0064558A" w:rsidRPr="0083219A">
        <w:rPr>
          <w:sz w:val="28"/>
          <w:szCs w:val="24"/>
        </w:rPr>
        <w:t xml:space="preserve">научных дисциплин позволяет </w:t>
      </w:r>
      <w:r w:rsidR="003409D6" w:rsidRPr="0083219A">
        <w:rPr>
          <w:sz w:val="28"/>
          <w:szCs w:val="24"/>
        </w:rPr>
        <w:t xml:space="preserve">сделать вывод о том, что </w:t>
      </w:r>
      <w:r w:rsidRPr="0083219A">
        <w:rPr>
          <w:sz w:val="28"/>
          <w:szCs w:val="24"/>
        </w:rPr>
        <w:t xml:space="preserve">данная тема актуальна на сегодняшний день и объединяет в себе </w:t>
      </w:r>
      <w:r w:rsidR="00AE7DDE" w:rsidRPr="0083219A">
        <w:rPr>
          <w:sz w:val="28"/>
          <w:szCs w:val="24"/>
        </w:rPr>
        <w:t xml:space="preserve">целый комплекс методологических </w:t>
      </w:r>
      <w:r w:rsidRPr="0083219A">
        <w:rPr>
          <w:sz w:val="28"/>
          <w:szCs w:val="24"/>
        </w:rPr>
        <w:t>подход</w:t>
      </w:r>
      <w:r w:rsidR="00AE7DDE" w:rsidRPr="0083219A">
        <w:rPr>
          <w:sz w:val="28"/>
          <w:szCs w:val="24"/>
        </w:rPr>
        <w:t>ов</w:t>
      </w:r>
      <w:r w:rsidRPr="0083219A">
        <w:rPr>
          <w:sz w:val="28"/>
          <w:szCs w:val="24"/>
        </w:rPr>
        <w:t>, реализованны</w:t>
      </w:r>
      <w:r w:rsidR="00FA4FD9">
        <w:rPr>
          <w:sz w:val="28"/>
          <w:szCs w:val="24"/>
        </w:rPr>
        <w:t>х в русле мультидисциплинарной парадигмы</w:t>
      </w:r>
      <w:r w:rsidRPr="0083219A">
        <w:rPr>
          <w:sz w:val="28"/>
          <w:szCs w:val="24"/>
        </w:rPr>
        <w:t>.</w:t>
      </w:r>
    </w:p>
    <w:p w14:paraId="671D0132" w14:textId="707B20E1" w:rsidR="003E1A81" w:rsidRPr="00165A14" w:rsidRDefault="009D2FF1" w:rsidP="003E1A81">
      <w:pPr>
        <w:ind w:firstLine="709"/>
        <w:rPr>
          <w:sz w:val="28"/>
          <w:szCs w:val="24"/>
        </w:rPr>
      </w:pPr>
      <w:r>
        <w:rPr>
          <w:sz w:val="28"/>
          <w:szCs w:val="24"/>
        </w:rPr>
        <w:t>Ф</w:t>
      </w:r>
      <w:r w:rsidR="003E1A81" w:rsidRPr="00165A14">
        <w:rPr>
          <w:sz w:val="28"/>
          <w:szCs w:val="24"/>
        </w:rPr>
        <w:t>ормировани</w:t>
      </w:r>
      <w:r w:rsidR="00AD0A09">
        <w:rPr>
          <w:sz w:val="28"/>
          <w:szCs w:val="24"/>
        </w:rPr>
        <w:t>е</w:t>
      </w:r>
      <w:r w:rsidR="003E1A81" w:rsidRPr="00165A14">
        <w:rPr>
          <w:sz w:val="28"/>
          <w:szCs w:val="24"/>
        </w:rPr>
        <w:t xml:space="preserve"> образа страны</w:t>
      </w:r>
      <w:r>
        <w:rPr>
          <w:sz w:val="28"/>
          <w:szCs w:val="24"/>
        </w:rPr>
        <w:t xml:space="preserve"> осуществляется </w:t>
      </w:r>
      <w:r w:rsidR="003E1A81" w:rsidRPr="00165A14">
        <w:rPr>
          <w:sz w:val="28"/>
          <w:szCs w:val="24"/>
        </w:rPr>
        <w:t xml:space="preserve">в ходе актов межличностной коммуникации, </w:t>
      </w:r>
      <w:r w:rsidR="00A34E10">
        <w:rPr>
          <w:sz w:val="28"/>
          <w:szCs w:val="24"/>
        </w:rPr>
        <w:t>в которой происходит</w:t>
      </w:r>
      <w:r w:rsidR="003E1A81" w:rsidRPr="00165A14">
        <w:rPr>
          <w:sz w:val="28"/>
          <w:szCs w:val="24"/>
        </w:rPr>
        <w:t xml:space="preserve"> сопоставлени</w:t>
      </w:r>
      <w:r w:rsidR="00AD0A09">
        <w:rPr>
          <w:sz w:val="28"/>
          <w:szCs w:val="24"/>
        </w:rPr>
        <w:t>е</w:t>
      </w:r>
      <w:r w:rsidR="003E1A81" w:rsidRPr="00165A14">
        <w:rPr>
          <w:sz w:val="28"/>
          <w:szCs w:val="24"/>
        </w:rPr>
        <w:t xml:space="preserve"> индивидуальных представлений о стране разными её жителями. Это </w:t>
      </w:r>
      <w:r w:rsidR="00A34E10">
        <w:rPr>
          <w:sz w:val="28"/>
          <w:szCs w:val="24"/>
        </w:rPr>
        <w:t>являет</w:t>
      </w:r>
      <w:r w:rsidR="003E1A81" w:rsidRPr="00165A14">
        <w:rPr>
          <w:sz w:val="28"/>
          <w:szCs w:val="24"/>
        </w:rPr>
        <w:t xml:space="preserve"> собой некий процесс сотворчества, продукт</w:t>
      </w:r>
      <w:r w:rsidR="00A34E10">
        <w:rPr>
          <w:sz w:val="28"/>
          <w:szCs w:val="24"/>
        </w:rPr>
        <w:t xml:space="preserve"> которого</w:t>
      </w:r>
      <w:r w:rsidR="003E1A81" w:rsidRPr="00165A14">
        <w:rPr>
          <w:sz w:val="28"/>
          <w:szCs w:val="24"/>
        </w:rPr>
        <w:t xml:space="preserve"> выступает ориентиром для каждого</w:t>
      </w:r>
      <w:r w:rsidR="00A34E10">
        <w:rPr>
          <w:sz w:val="28"/>
          <w:szCs w:val="24"/>
        </w:rPr>
        <w:t xml:space="preserve"> члена общества в процессе идентификации </w:t>
      </w:r>
      <w:r w:rsidR="003E1A81" w:rsidRPr="00165A14">
        <w:rPr>
          <w:sz w:val="28"/>
          <w:szCs w:val="24"/>
        </w:rPr>
        <w:t xml:space="preserve">и в итоге </w:t>
      </w:r>
      <w:r w:rsidR="00AD0A09">
        <w:rPr>
          <w:sz w:val="28"/>
          <w:szCs w:val="24"/>
        </w:rPr>
        <w:t>несёт в себе</w:t>
      </w:r>
      <w:r w:rsidR="003E1A81" w:rsidRPr="00165A14">
        <w:rPr>
          <w:sz w:val="28"/>
          <w:szCs w:val="24"/>
        </w:rPr>
        <w:t xml:space="preserve"> основу чувства идентичности </w:t>
      </w:r>
      <w:r w:rsidR="00AD0A09">
        <w:rPr>
          <w:sz w:val="28"/>
          <w:szCs w:val="24"/>
        </w:rPr>
        <w:t xml:space="preserve">для всех индивидов </w:t>
      </w:r>
      <w:r w:rsidR="003E1A81" w:rsidRPr="00165A14">
        <w:rPr>
          <w:sz w:val="28"/>
          <w:szCs w:val="24"/>
        </w:rPr>
        <w:t>(</w:t>
      </w:r>
      <w:r w:rsidR="00DA6987">
        <w:rPr>
          <w:sz w:val="28"/>
          <w:szCs w:val="24"/>
        </w:rPr>
        <w:t xml:space="preserve">Солдатова, 1998; </w:t>
      </w:r>
      <w:r w:rsidR="003E1A81" w:rsidRPr="00165A14">
        <w:rPr>
          <w:sz w:val="28"/>
          <w:szCs w:val="24"/>
        </w:rPr>
        <w:t>Богдан, 2007</w:t>
      </w:r>
      <w:r w:rsidR="00DA6987">
        <w:rPr>
          <w:sz w:val="28"/>
          <w:szCs w:val="24"/>
        </w:rPr>
        <w:t xml:space="preserve">; </w:t>
      </w:r>
      <w:r w:rsidR="00DA6987" w:rsidRPr="00C52516">
        <w:rPr>
          <w:sz w:val="28"/>
          <w:szCs w:val="24"/>
        </w:rPr>
        <w:t>Евгеньева, Селезнева, 2017</w:t>
      </w:r>
      <w:r w:rsidR="003E1A81" w:rsidRPr="00165A14">
        <w:rPr>
          <w:sz w:val="28"/>
          <w:szCs w:val="24"/>
        </w:rPr>
        <w:t>).</w:t>
      </w:r>
    </w:p>
    <w:p w14:paraId="5EC3C317" w14:textId="77777777" w:rsidR="003E1A81" w:rsidRPr="00165A14" w:rsidRDefault="003E1A81" w:rsidP="003E1A81">
      <w:pPr>
        <w:ind w:firstLine="709"/>
        <w:rPr>
          <w:sz w:val="28"/>
          <w:szCs w:val="24"/>
        </w:rPr>
      </w:pPr>
      <w:r w:rsidRPr="00102EA8">
        <w:rPr>
          <w:sz w:val="28"/>
          <w:szCs w:val="24"/>
        </w:rPr>
        <w:lastRenderedPageBreak/>
        <w:t>Образ</w:t>
      </w:r>
      <w:r w:rsidRPr="00165A14">
        <w:rPr>
          <w:sz w:val="28"/>
          <w:szCs w:val="24"/>
        </w:rPr>
        <w:t xml:space="preserve"> родной страны осознаётся человеком как часть образа социального мира и представляет собой целостный продукт общественного сознания. Его</w:t>
      </w:r>
      <w:r w:rsidR="00961851">
        <w:rPr>
          <w:sz w:val="28"/>
          <w:szCs w:val="24"/>
        </w:rPr>
        <w:t xml:space="preserve"> можно определить, как совокупное</w:t>
      </w:r>
      <w:r w:rsidRPr="00165A14">
        <w:rPr>
          <w:sz w:val="28"/>
          <w:szCs w:val="24"/>
        </w:rPr>
        <w:t xml:space="preserve"> представление о стране, о её реалиях, формирующиеся в процессе функционирования общественного сознания (Богдан, 2007</w:t>
      </w:r>
      <w:r w:rsidR="00DA6987">
        <w:rPr>
          <w:sz w:val="28"/>
          <w:szCs w:val="24"/>
        </w:rPr>
        <w:t>; Тарасов, 2020</w:t>
      </w:r>
      <w:r w:rsidRPr="00165A14">
        <w:rPr>
          <w:sz w:val="28"/>
          <w:szCs w:val="24"/>
        </w:rPr>
        <w:t>).</w:t>
      </w:r>
    </w:p>
    <w:p w14:paraId="172020BA" w14:textId="4FC6450C" w:rsidR="00C63524" w:rsidRPr="00165A14" w:rsidRDefault="00AD5F61" w:rsidP="003E1A81">
      <w:pPr>
        <w:ind w:firstLine="709"/>
        <w:rPr>
          <w:sz w:val="28"/>
          <w:szCs w:val="24"/>
        </w:rPr>
      </w:pPr>
      <w:r>
        <w:rPr>
          <w:sz w:val="28"/>
          <w:szCs w:val="24"/>
        </w:rPr>
        <w:t>Важное</w:t>
      </w:r>
      <w:r w:rsidR="00C63524" w:rsidRPr="00165A14">
        <w:rPr>
          <w:sz w:val="28"/>
          <w:szCs w:val="24"/>
        </w:rPr>
        <w:t xml:space="preserve"> современн</w:t>
      </w:r>
      <w:r>
        <w:rPr>
          <w:sz w:val="28"/>
          <w:szCs w:val="24"/>
        </w:rPr>
        <w:t>ое</w:t>
      </w:r>
      <w:r w:rsidR="00C63524" w:rsidRPr="00165A14">
        <w:rPr>
          <w:sz w:val="28"/>
          <w:szCs w:val="24"/>
        </w:rPr>
        <w:t xml:space="preserve"> исследовани</w:t>
      </w:r>
      <w:r>
        <w:rPr>
          <w:sz w:val="28"/>
          <w:szCs w:val="24"/>
        </w:rPr>
        <w:t>е</w:t>
      </w:r>
      <w:r w:rsidR="00C63524" w:rsidRPr="00165A14">
        <w:rPr>
          <w:sz w:val="28"/>
          <w:szCs w:val="24"/>
        </w:rPr>
        <w:t xml:space="preserve"> </w:t>
      </w:r>
      <w:r w:rsidR="008C27AB">
        <w:rPr>
          <w:sz w:val="28"/>
          <w:szCs w:val="24"/>
        </w:rPr>
        <w:t>образа страны</w:t>
      </w:r>
      <w:r w:rsidR="00C63524" w:rsidRPr="00165A14">
        <w:rPr>
          <w:sz w:val="28"/>
          <w:szCs w:val="24"/>
        </w:rPr>
        <w:t xml:space="preserve"> </w:t>
      </w:r>
      <w:r>
        <w:rPr>
          <w:sz w:val="28"/>
          <w:szCs w:val="24"/>
        </w:rPr>
        <w:t xml:space="preserve">было проведено коллективом </w:t>
      </w:r>
      <w:r w:rsidR="00C63524" w:rsidRPr="00165A14">
        <w:rPr>
          <w:sz w:val="28"/>
          <w:szCs w:val="24"/>
        </w:rPr>
        <w:t>под руководством Ю.П.</w:t>
      </w:r>
      <w:r w:rsidR="0042419C">
        <w:rPr>
          <w:sz w:val="28"/>
          <w:szCs w:val="24"/>
        </w:rPr>
        <w:t xml:space="preserve"> </w:t>
      </w:r>
      <w:r w:rsidR="00C63524" w:rsidRPr="00165A14">
        <w:rPr>
          <w:sz w:val="28"/>
          <w:szCs w:val="24"/>
        </w:rPr>
        <w:t>Зинченко</w:t>
      </w:r>
      <w:r w:rsidR="00AD0A09">
        <w:rPr>
          <w:sz w:val="28"/>
          <w:szCs w:val="24"/>
        </w:rPr>
        <w:t xml:space="preserve"> и посвящено</w:t>
      </w:r>
      <w:r w:rsidR="00C63524" w:rsidRPr="00165A14">
        <w:rPr>
          <w:sz w:val="28"/>
          <w:szCs w:val="24"/>
        </w:rPr>
        <w:t xml:space="preserve"> рассмотрению этнокультурной идентичности молодёжи </w:t>
      </w:r>
      <w:r>
        <w:rPr>
          <w:sz w:val="28"/>
          <w:szCs w:val="24"/>
        </w:rPr>
        <w:t>в разных регионах России</w:t>
      </w:r>
      <w:r w:rsidR="00C63524" w:rsidRPr="00165A14">
        <w:rPr>
          <w:sz w:val="28"/>
          <w:szCs w:val="24"/>
        </w:rPr>
        <w:t xml:space="preserve"> (Зинченко, </w:t>
      </w:r>
      <w:proofErr w:type="spellStart"/>
      <w:r w:rsidR="00C63524" w:rsidRPr="00165A14">
        <w:rPr>
          <w:sz w:val="28"/>
          <w:szCs w:val="24"/>
        </w:rPr>
        <w:t>Шайгерова</w:t>
      </w:r>
      <w:proofErr w:type="spellEnd"/>
      <w:r w:rsidR="00C63524" w:rsidRPr="00165A14">
        <w:rPr>
          <w:sz w:val="28"/>
          <w:szCs w:val="24"/>
        </w:rPr>
        <w:t xml:space="preserve">, </w:t>
      </w:r>
      <w:r w:rsidR="00BE0366" w:rsidRPr="00165A14">
        <w:rPr>
          <w:sz w:val="28"/>
          <w:szCs w:val="24"/>
        </w:rPr>
        <w:t xml:space="preserve">2016). </w:t>
      </w:r>
      <w:r w:rsidR="008C27AB">
        <w:rPr>
          <w:sz w:val="28"/>
          <w:szCs w:val="24"/>
        </w:rPr>
        <w:t xml:space="preserve">В </w:t>
      </w:r>
      <w:r w:rsidR="00BE0366" w:rsidRPr="00165A14">
        <w:rPr>
          <w:sz w:val="28"/>
          <w:szCs w:val="24"/>
        </w:rPr>
        <w:t xml:space="preserve">данной работе показано, что </w:t>
      </w:r>
      <w:proofErr w:type="spellStart"/>
      <w:r w:rsidR="00BE0366" w:rsidRPr="00165A14">
        <w:rPr>
          <w:sz w:val="28"/>
          <w:szCs w:val="24"/>
        </w:rPr>
        <w:t>самокатегоризация</w:t>
      </w:r>
      <w:proofErr w:type="spellEnd"/>
      <w:r w:rsidR="00BE0366" w:rsidRPr="00165A14">
        <w:rPr>
          <w:sz w:val="28"/>
          <w:szCs w:val="24"/>
        </w:rPr>
        <w:t xml:space="preserve"> российских подростков и иерархия категорий идентичности в общей системе идентичности определяется не только представлениями</w:t>
      </w:r>
      <w:r>
        <w:rPr>
          <w:sz w:val="28"/>
          <w:szCs w:val="24"/>
        </w:rPr>
        <w:t xml:space="preserve"> о стране в целом</w:t>
      </w:r>
      <w:r w:rsidR="00BE0366" w:rsidRPr="00165A14">
        <w:rPr>
          <w:sz w:val="28"/>
          <w:szCs w:val="24"/>
        </w:rPr>
        <w:t>, но и спецификой социокультурного контекста</w:t>
      </w:r>
      <w:r>
        <w:rPr>
          <w:sz w:val="28"/>
          <w:szCs w:val="24"/>
        </w:rPr>
        <w:t xml:space="preserve"> на</w:t>
      </w:r>
      <w:r w:rsidR="00BE0366" w:rsidRPr="00165A14">
        <w:rPr>
          <w:sz w:val="28"/>
          <w:szCs w:val="24"/>
        </w:rPr>
        <w:t xml:space="preserve"> регионально</w:t>
      </w:r>
      <w:r>
        <w:rPr>
          <w:sz w:val="28"/>
          <w:szCs w:val="24"/>
        </w:rPr>
        <w:t>м</w:t>
      </w:r>
      <w:r w:rsidR="00BE0366" w:rsidRPr="00165A14">
        <w:rPr>
          <w:sz w:val="28"/>
          <w:szCs w:val="24"/>
        </w:rPr>
        <w:t xml:space="preserve"> уровн</w:t>
      </w:r>
      <w:r>
        <w:rPr>
          <w:sz w:val="28"/>
          <w:szCs w:val="24"/>
        </w:rPr>
        <w:t>е.</w:t>
      </w:r>
    </w:p>
    <w:p w14:paraId="46942B1B" w14:textId="0453AF1C" w:rsidR="003E1A81" w:rsidRPr="00165A14" w:rsidRDefault="00AD5F61" w:rsidP="003E1A81">
      <w:pPr>
        <w:ind w:firstLine="709"/>
        <w:rPr>
          <w:sz w:val="28"/>
          <w:szCs w:val="24"/>
        </w:rPr>
      </w:pPr>
      <w:r>
        <w:rPr>
          <w:sz w:val="28"/>
          <w:szCs w:val="24"/>
        </w:rPr>
        <w:t>Также</w:t>
      </w:r>
      <w:r w:rsidR="003E1A81" w:rsidRPr="00165A14">
        <w:rPr>
          <w:sz w:val="28"/>
          <w:szCs w:val="24"/>
        </w:rPr>
        <w:t xml:space="preserve"> интересно рассмотреть результаты психологических исследований, которые были посвящены изучению восприятия образа России. </w:t>
      </w:r>
      <w:r>
        <w:rPr>
          <w:sz w:val="28"/>
          <w:szCs w:val="24"/>
        </w:rPr>
        <w:t>Так, в</w:t>
      </w:r>
      <w:r w:rsidR="003E1A81" w:rsidRPr="00165A14">
        <w:rPr>
          <w:sz w:val="28"/>
          <w:szCs w:val="24"/>
        </w:rPr>
        <w:t xml:space="preserve"> исследовании Л.В.</w:t>
      </w:r>
      <w:r w:rsidR="00AD0A09">
        <w:rPr>
          <w:sz w:val="28"/>
          <w:szCs w:val="24"/>
        </w:rPr>
        <w:t xml:space="preserve"> </w:t>
      </w:r>
      <w:r w:rsidR="003E1A81" w:rsidRPr="00165A14">
        <w:rPr>
          <w:sz w:val="28"/>
          <w:szCs w:val="24"/>
        </w:rPr>
        <w:t xml:space="preserve">Матвеевой </w:t>
      </w:r>
      <w:r w:rsidR="00E219FF">
        <w:rPr>
          <w:sz w:val="28"/>
          <w:szCs w:val="24"/>
        </w:rPr>
        <w:t>с соавторами</w:t>
      </w:r>
      <w:r>
        <w:rPr>
          <w:sz w:val="28"/>
          <w:szCs w:val="24"/>
        </w:rPr>
        <w:t xml:space="preserve">, которое было проведено методом </w:t>
      </w:r>
      <w:proofErr w:type="spellStart"/>
      <w:r>
        <w:rPr>
          <w:sz w:val="28"/>
          <w:szCs w:val="24"/>
        </w:rPr>
        <w:t>психосемантического</w:t>
      </w:r>
      <w:proofErr w:type="spellEnd"/>
      <w:r>
        <w:rPr>
          <w:sz w:val="28"/>
          <w:szCs w:val="24"/>
        </w:rPr>
        <w:t xml:space="preserve"> шкалирования,</w:t>
      </w:r>
      <w:r w:rsidR="00E219FF">
        <w:rPr>
          <w:sz w:val="28"/>
          <w:szCs w:val="24"/>
        </w:rPr>
        <w:t xml:space="preserve"> </w:t>
      </w:r>
      <w:r w:rsidR="003E1A81" w:rsidRPr="00165A14">
        <w:rPr>
          <w:sz w:val="28"/>
          <w:szCs w:val="24"/>
        </w:rPr>
        <w:t xml:space="preserve">было обнаружено, что образ современной России </w:t>
      </w:r>
      <w:r w:rsidR="00C570B9">
        <w:rPr>
          <w:sz w:val="28"/>
          <w:szCs w:val="24"/>
        </w:rPr>
        <w:t>репрезентирован</w:t>
      </w:r>
      <w:r>
        <w:rPr>
          <w:sz w:val="28"/>
          <w:szCs w:val="24"/>
        </w:rPr>
        <w:t xml:space="preserve"> </w:t>
      </w:r>
      <w:r w:rsidR="003E1A81" w:rsidRPr="00165A14">
        <w:rPr>
          <w:sz w:val="28"/>
          <w:szCs w:val="24"/>
        </w:rPr>
        <w:t xml:space="preserve">в сознании респондентов </w:t>
      </w:r>
      <w:r w:rsidR="00C570B9">
        <w:rPr>
          <w:sz w:val="28"/>
          <w:szCs w:val="24"/>
        </w:rPr>
        <w:t xml:space="preserve">5-7 категориями, согласно которым </w:t>
      </w:r>
      <w:r w:rsidR="003E1A81" w:rsidRPr="00165A14">
        <w:rPr>
          <w:sz w:val="28"/>
          <w:szCs w:val="24"/>
        </w:rPr>
        <w:t xml:space="preserve">Россия представляется респондентами, как </w:t>
      </w:r>
      <w:r w:rsidR="008C27AB">
        <w:rPr>
          <w:sz w:val="28"/>
          <w:szCs w:val="24"/>
        </w:rPr>
        <w:t>«</w:t>
      </w:r>
      <w:r w:rsidR="003E1A81" w:rsidRPr="00165A14">
        <w:rPr>
          <w:sz w:val="28"/>
          <w:szCs w:val="24"/>
        </w:rPr>
        <w:t>неоднозначная</w:t>
      </w:r>
      <w:r w:rsidR="008C27AB">
        <w:rPr>
          <w:sz w:val="28"/>
          <w:szCs w:val="24"/>
        </w:rPr>
        <w:t>»</w:t>
      </w:r>
      <w:r w:rsidR="003E1A81" w:rsidRPr="00165A14">
        <w:rPr>
          <w:sz w:val="28"/>
          <w:szCs w:val="24"/>
        </w:rPr>
        <w:t xml:space="preserve"> и </w:t>
      </w:r>
      <w:r w:rsidR="008C27AB">
        <w:rPr>
          <w:sz w:val="28"/>
          <w:szCs w:val="24"/>
        </w:rPr>
        <w:t>«</w:t>
      </w:r>
      <w:r w:rsidR="00E219FF">
        <w:rPr>
          <w:sz w:val="28"/>
          <w:szCs w:val="24"/>
        </w:rPr>
        <w:t>сильная</w:t>
      </w:r>
      <w:r w:rsidR="008C27AB">
        <w:rPr>
          <w:sz w:val="28"/>
          <w:szCs w:val="24"/>
        </w:rPr>
        <w:t>»</w:t>
      </w:r>
      <w:r w:rsidR="00C570B9">
        <w:rPr>
          <w:sz w:val="28"/>
          <w:szCs w:val="24"/>
        </w:rPr>
        <w:t xml:space="preserve"> и в то же время как</w:t>
      </w:r>
      <w:r w:rsidR="003E1A81" w:rsidRPr="00165A14">
        <w:rPr>
          <w:sz w:val="28"/>
          <w:szCs w:val="24"/>
        </w:rPr>
        <w:t xml:space="preserve"> «просторная» и «родная» (Матвеева</w:t>
      </w:r>
      <w:r w:rsidR="00E219FF">
        <w:rPr>
          <w:sz w:val="28"/>
          <w:szCs w:val="24"/>
        </w:rPr>
        <w:t xml:space="preserve"> и др.</w:t>
      </w:r>
      <w:r w:rsidR="003E1A81" w:rsidRPr="00165A14">
        <w:rPr>
          <w:sz w:val="28"/>
          <w:szCs w:val="24"/>
        </w:rPr>
        <w:t>, 2010).</w:t>
      </w:r>
    </w:p>
    <w:p w14:paraId="3D4672BE" w14:textId="77777777" w:rsidR="003E1A81" w:rsidRPr="00165A14" w:rsidRDefault="00B6241A" w:rsidP="003E1A81">
      <w:pPr>
        <w:ind w:firstLine="709"/>
        <w:rPr>
          <w:sz w:val="28"/>
          <w:szCs w:val="24"/>
        </w:rPr>
      </w:pPr>
      <w:r>
        <w:rPr>
          <w:sz w:val="28"/>
          <w:szCs w:val="24"/>
        </w:rPr>
        <w:t>В последующих</w:t>
      </w:r>
      <w:r w:rsidR="003E1A81" w:rsidRPr="00165A14">
        <w:rPr>
          <w:sz w:val="28"/>
          <w:szCs w:val="24"/>
        </w:rPr>
        <w:t xml:space="preserve"> исследовани</w:t>
      </w:r>
      <w:r>
        <w:rPr>
          <w:sz w:val="28"/>
          <w:szCs w:val="24"/>
        </w:rPr>
        <w:t>ях</w:t>
      </w:r>
      <w:r w:rsidR="003E1A81" w:rsidRPr="00165A14">
        <w:rPr>
          <w:sz w:val="28"/>
          <w:szCs w:val="24"/>
        </w:rPr>
        <w:t xml:space="preserve"> Л.В. Матвеевой с коллегами рассматривалась категориальная структура образа России в сравнении с образами других</w:t>
      </w:r>
      <w:r w:rsidR="009D2851">
        <w:rPr>
          <w:sz w:val="28"/>
          <w:szCs w:val="24"/>
        </w:rPr>
        <w:t xml:space="preserve"> восточных и западных</w:t>
      </w:r>
      <w:r w:rsidR="003E1A81" w:rsidRPr="00165A14">
        <w:rPr>
          <w:sz w:val="28"/>
          <w:szCs w:val="24"/>
        </w:rPr>
        <w:t xml:space="preserve"> стран (Матвеева и др., 2014). </w:t>
      </w:r>
      <w:r w:rsidR="009D2851">
        <w:rPr>
          <w:sz w:val="28"/>
          <w:szCs w:val="24"/>
        </w:rPr>
        <w:t xml:space="preserve">В </w:t>
      </w:r>
      <w:r w:rsidR="009D2851" w:rsidRPr="00165A14">
        <w:rPr>
          <w:sz w:val="28"/>
          <w:szCs w:val="24"/>
        </w:rPr>
        <w:t>категориальной структуре восприятия</w:t>
      </w:r>
      <w:r w:rsidR="009D2851">
        <w:rPr>
          <w:sz w:val="28"/>
          <w:szCs w:val="24"/>
        </w:rPr>
        <w:t xml:space="preserve"> молодежью</w:t>
      </w:r>
      <w:r w:rsidR="009D2851" w:rsidRPr="00165A14">
        <w:rPr>
          <w:sz w:val="28"/>
          <w:szCs w:val="24"/>
        </w:rPr>
        <w:t xml:space="preserve"> различных государств</w:t>
      </w:r>
      <w:r w:rsidR="009D2851">
        <w:rPr>
          <w:sz w:val="28"/>
          <w:szCs w:val="24"/>
        </w:rPr>
        <w:t xml:space="preserve"> самым сильным фактором</w:t>
      </w:r>
      <w:r w:rsidR="009D2851" w:rsidRPr="00165A14">
        <w:rPr>
          <w:sz w:val="28"/>
          <w:szCs w:val="24"/>
        </w:rPr>
        <w:t xml:space="preserve"> </w:t>
      </w:r>
      <w:r w:rsidR="009D2851">
        <w:rPr>
          <w:sz w:val="28"/>
          <w:szCs w:val="24"/>
        </w:rPr>
        <w:t>оказался фактор «б</w:t>
      </w:r>
      <w:r w:rsidR="003E1A81" w:rsidRPr="00165A14">
        <w:rPr>
          <w:sz w:val="28"/>
          <w:szCs w:val="24"/>
        </w:rPr>
        <w:t>лагосостояни</w:t>
      </w:r>
      <w:r w:rsidR="008C27AB">
        <w:rPr>
          <w:sz w:val="28"/>
          <w:szCs w:val="24"/>
        </w:rPr>
        <w:t>е</w:t>
      </w:r>
      <w:r w:rsidR="009D2851">
        <w:rPr>
          <w:sz w:val="28"/>
          <w:szCs w:val="24"/>
        </w:rPr>
        <w:t xml:space="preserve"> и</w:t>
      </w:r>
      <w:r w:rsidR="003E1A81" w:rsidRPr="00165A14">
        <w:rPr>
          <w:sz w:val="28"/>
          <w:szCs w:val="24"/>
        </w:rPr>
        <w:t xml:space="preserve"> авторитет». Он отражает прогрессивность страны, её богатство, авторитет и </w:t>
      </w:r>
      <w:r w:rsidR="009D2851">
        <w:rPr>
          <w:sz w:val="28"/>
          <w:szCs w:val="24"/>
        </w:rPr>
        <w:t>устремлённость в будущее. Следующим по мощности</w:t>
      </w:r>
      <w:r w:rsidR="003E1A81" w:rsidRPr="00165A14">
        <w:rPr>
          <w:sz w:val="28"/>
          <w:szCs w:val="24"/>
        </w:rPr>
        <w:t xml:space="preserve"> фактором оказалс</w:t>
      </w:r>
      <w:r w:rsidR="009D2851">
        <w:rPr>
          <w:sz w:val="28"/>
          <w:szCs w:val="24"/>
        </w:rPr>
        <w:t>я фактор</w:t>
      </w:r>
      <w:r w:rsidR="003E1A81" w:rsidRPr="00165A14">
        <w:rPr>
          <w:sz w:val="28"/>
          <w:szCs w:val="24"/>
        </w:rPr>
        <w:t xml:space="preserve"> </w:t>
      </w:r>
      <w:r w:rsidR="009D2851">
        <w:rPr>
          <w:sz w:val="28"/>
          <w:szCs w:val="24"/>
        </w:rPr>
        <w:t>социальной дистанции</w:t>
      </w:r>
      <w:r w:rsidR="003E1A81" w:rsidRPr="00165A14">
        <w:rPr>
          <w:sz w:val="28"/>
          <w:szCs w:val="24"/>
        </w:rPr>
        <w:t xml:space="preserve"> </w:t>
      </w:r>
      <w:r w:rsidR="009D2851">
        <w:rPr>
          <w:sz w:val="28"/>
          <w:szCs w:val="24"/>
        </w:rPr>
        <w:t>(«с</w:t>
      </w:r>
      <w:r w:rsidR="003E1A81" w:rsidRPr="00165A14">
        <w:rPr>
          <w:sz w:val="28"/>
          <w:szCs w:val="24"/>
        </w:rPr>
        <w:t>вой – чужой»</w:t>
      </w:r>
      <w:r w:rsidR="009D2851">
        <w:rPr>
          <w:sz w:val="28"/>
          <w:szCs w:val="24"/>
        </w:rPr>
        <w:t>)</w:t>
      </w:r>
      <w:r w:rsidR="003E1A81" w:rsidRPr="00165A14">
        <w:rPr>
          <w:sz w:val="28"/>
          <w:szCs w:val="24"/>
        </w:rPr>
        <w:t>. Данный фактор представляет некоторые психологические рамки коммуникации. Также важным</w:t>
      </w:r>
      <w:r w:rsidR="009D2851">
        <w:rPr>
          <w:sz w:val="28"/>
          <w:szCs w:val="24"/>
        </w:rPr>
        <w:t>и оказались ещё два фактора – «о</w:t>
      </w:r>
      <w:r w:rsidR="003E1A81" w:rsidRPr="00165A14">
        <w:rPr>
          <w:sz w:val="28"/>
          <w:szCs w:val="24"/>
        </w:rPr>
        <w:t>тветственность» и «</w:t>
      </w:r>
      <w:r w:rsidR="009D2851">
        <w:rPr>
          <w:sz w:val="28"/>
          <w:szCs w:val="24"/>
        </w:rPr>
        <w:t>у</w:t>
      </w:r>
      <w:r w:rsidR="003E1A81" w:rsidRPr="00165A14">
        <w:rPr>
          <w:sz w:val="28"/>
          <w:szCs w:val="24"/>
        </w:rPr>
        <w:t xml:space="preserve">грожающая сила». </w:t>
      </w:r>
      <w:r w:rsidR="00142096">
        <w:rPr>
          <w:sz w:val="28"/>
          <w:szCs w:val="24"/>
        </w:rPr>
        <w:t xml:space="preserve">Особенно интересным оказался тот факт, что </w:t>
      </w:r>
      <w:r w:rsidR="003E1A81" w:rsidRPr="00165A14">
        <w:rPr>
          <w:sz w:val="28"/>
          <w:szCs w:val="24"/>
        </w:rPr>
        <w:t xml:space="preserve">был выделен </w:t>
      </w:r>
      <w:r w:rsidR="00142096">
        <w:rPr>
          <w:sz w:val="28"/>
          <w:szCs w:val="24"/>
        </w:rPr>
        <w:t>«цивилизационный» фактор:</w:t>
      </w:r>
      <w:r w:rsidR="003E1A81" w:rsidRPr="00165A14">
        <w:rPr>
          <w:sz w:val="28"/>
          <w:szCs w:val="24"/>
        </w:rPr>
        <w:t xml:space="preserve"> </w:t>
      </w:r>
      <w:r w:rsidR="00142096">
        <w:rPr>
          <w:sz w:val="28"/>
          <w:szCs w:val="24"/>
        </w:rPr>
        <w:t>д</w:t>
      </w:r>
      <w:r w:rsidR="003E1A81" w:rsidRPr="00165A14">
        <w:rPr>
          <w:sz w:val="28"/>
          <w:szCs w:val="24"/>
        </w:rPr>
        <w:t xml:space="preserve">ля респондентов </w:t>
      </w:r>
      <w:r w:rsidR="003E1A81" w:rsidRPr="00165A14">
        <w:rPr>
          <w:sz w:val="28"/>
          <w:szCs w:val="24"/>
        </w:rPr>
        <w:lastRenderedPageBreak/>
        <w:t>оказывалось важным соотнесение образа страны с определённой цивилизацией</w:t>
      </w:r>
      <w:r w:rsidR="00142096">
        <w:rPr>
          <w:sz w:val="28"/>
          <w:szCs w:val="24"/>
        </w:rPr>
        <w:t xml:space="preserve"> в том случае</w:t>
      </w:r>
      <w:r w:rsidR="003E1A81" w:rsidRPr="00165A14">
        <w:rPr>
          <w:sz w:val="28"/>
          <w:szCs w:val="24"/>
        </w:rPr>
        <w:t xml:space="preserve">, </w:t>
      </w:r>
      <w:r w:rsidR="00142096">
        <w:rPr>
          <w:sz w:val="28"/>
          <w:szCs w:val="24"/>
        </w:rPr>
        <w:t>когда необходимо выполнить сравнение своей страны с другими странами, относящимися к разным культурам.</w:t>
      </w:r>
    </w:p>
    <w:p w14:paraId="52ACA4E2" w14:textId="77777777" w:rsidR="003E1A81" w:rsidRPr="00165A14" w:rsidRDefault="003E1A81" w:rsidP="003E1A81">
      <w:pPr>
        <w:ind w:firstLine="709"/>
        <w:rPr>
          <w:sz w:val="28"/>
          <w:szCs w:val="24"/>
        </w:rPr>
      </w:pPr>
      <w:r w:rsidRPr="00165A14">
        <w:rPr>
          <w:sz w:val="28"/>
          <w:szCs w:val="24"/>
        </w:rPr>
        <w:t>Похожие результаты были</w:t>
      </w:r>
      <w:r w:rsidR="00142096">
        <w:rPr>
          <w:sz w:val="28"/>
          <w:szCs w:val="24"/>
        </w:rPr>
        <w:t xml:space="preserve"> ранее</w:t>
      </w:r>
      <w:r w:rsidRPr="00165A14">
        <w:rPr>
          <w:sz w:val="28"/>
          <w:szCs w:val="24"/>
        </w:rPr>
        <w:t xml:space="preserve"> получены в исследовании В.Ф. Петренко и О.В.</w:t>
      </w:r>
      <w:r w:rsidR="00560E18" w:rsidRPr="00165A14">
        <w:rPr>
          <w:sz w:val="28"/>
          <w:szCs w:val="24"/>
        </w:rPr>
        <w:t> </w:t>
      </w:r>
      <w:r w:rsidRPr="00165A14">
        <w:rPr>
          <w:sz w:val="28"/>
          <w:szCs w:val="24"/>
        </w:rPr>
        <w:t xml:space="preserve">Митиной, которое также было направлено на изучение представлений </w:t>
      </w:r>
      <w:r w:rsidR="007A7A75">
        <w:rPr>
          <w:sz w:val="28"/>
          <w:szCs w:val="24"/>
        </w:rPr>
        <w:t>граждан</w:t>
      </w:r>
      <w:r w:rsidRPr="00165A14">
        <w:rPr>
          <w:sz w:val="28"/>
          <w:szCs w:val="24"/>
        </w:rPr>
        <w:t xml:space="preserve"> о различных странах мира. </w:t>
      </w:r>
      <w:r w:rsidR="00142096">
        <w:rPr>
          <w:sz w:val="28"/>
          <w:szCs w:val="24"/>
        </w:rPr>
        <w:t>О</w:t>
      </w:r>
      <w:r w:rsidRPr="00165A14">
        <w:rPr>
          <w:sz w:val="28"/>
          <w:szCs w:val="24"/>
        </w:rPr>
        <w:t xml:space="preserve">сновополагающим оказался фактор успешности и благосостояния, который был </w:t>
      </w:r>
      <w:r w:rsidR="00142096">
        <w:rPr>
          <w:sz w:val="28"/>
          <w:szCs w:val="24"/>
        </w:rPr>
        <w:t>связан</w:t>
      </w:r>
      <w:r w:rsidRPr="00165A14">
        <w:rPr>
          <w:sz w:val="28"/>
          <w:szCs w:val="24"/>
        </w:rPr>
        <w:t xml:space="preserve"> с определённым политическим устройством страны</w:t>
      </w:r>
      <w:r w:rsidR="007953A4">
        <w:rPr>
          <w:sz w:val="28"/>
          <w:szCs w:val="24"/>
        </w:rPr>
        <w:t>, построенны</w:t>
      </w:r>
      <w:r w:rsidR="007A7A75">
        <w:rPr>
          <w:sz w:val="28"/>
          <w:szCs w:val="24"/>
        </w:rPr>
        <w:t>м</w:t>
      </w:r>
      <w:r w:rsidR="007953A4">
        <w:rPr>
          <w:sz w:val="28"/>
          <w:szCs w:val="24"/>
        </w:rPr>
        <w:t xml:space="preserve"> на основе её принадлежности к </w:t>
      </w:r>
      <w:r w:rsidRPr="00165A14">
        <w:rPr>
          <w:sz w:val="28"/>
          <w:szCs w:val="24"/>
        </w:rPr>
        <w:t>Западной или Восточной цивилизации. Фактор военной мощи государств оказался на втором месте в категориальной структуре восприятия молодёжи. И также одним из основных</w:t>
      </w:r>
      <w:r w:rsidR="00142096">
        <w:rPr>
          <w:sz w:val="28"/>
          <w:szCs w:val="24"/>
        </w:rPr>
        <w:t xml:space="preserve"> факторов выступала категория «с</w:t>
      </w:r>
      <w:r w:rsidRPr="00165A14">
        <w:rPr>
          <w:sz w:val="28"/>
          <w:szCs w:val="24"/>
        </w:rPr>
        <w:t>вой – чужой»,</w:t>
      </w:r>
      <w:r w:rsidR="00142096">
        <w:rPr>
          <w:sz w:val="28"/>
          <w:szCs w:val="24"/>
        </w:rPr>
        <w:t xml:space="preserve"> то есть фактор социальной дистанции,</w:t>
      </w:r>
      <w:r w:rsidRPr="00165A14">
        <w:rPr>
          <w:sz w:val="28"/>
          <w:szCs w:val="24"/>
        </w:rPr>
        <w:t xml:space="preserve"> которая определяла дружественное отношение представителей одного государства к другому (Митина, Петренко, 2009).</w:t>
      </w:r>
    </w:p>
    <w:p w14:paraId="443E6557" w14:textId="32285EBA" w:rsidR="003E1A81" w:rsidRDefault="003E1A81" w:rsidP="003E1A81">
      <w:pPr>
        <w:ind w:firstLine="709"/>
        <w:rPr>
          <w:sz w:val="28"/>
          <w:szCs w:val="24"/>
        </w:rPr>
      </w:pPr>
      <w:r w:rsidRPr="00165A14">
        <w:rPr>
          <w:sz w:val="28"/>
          <w:szCs w:val="24"/>
        </w:rPr>
        <w:t xml:space="preserve">Всё это говорит нам о том, что формирование картины мира </w:t>
      </w:r>
      <w:r w:rsidR="00D01894">
        <w:rPr>
          <w:sz w:val="28"/>
          <w:szCs w:val="24"/>
        </w:rPr>
        <w:t>определяется как</w:t>
      </w:r>
      <w:r w:rsidRPr="00165A14">
        <w:rPr>
          <w:sz w:val="28"/>
          <w:szCs w:val="24"/>
        </w:rPr>
        <w:t xml:space="preserve"> индивидуальными характеристиками отдел</w:t>
      </w:r>
      <w:r w:rsidR="00D01894">
        <w:rPr>
          <w:sz w:val="28"/>
          <w:szCs w:val="24"/>
        </w:rPr>
        <w:t>ьного человека, так и различными</w:t>
      </w:r>
      <w:r w:rsidRPr="00165A14">
        <w:rPr>
          <w:sz w:val="28"/>
          <w:szCs w:val="24"/>
        </w:rPr>
        <w:t xml:space="preserve"> аспектами культурной деятельности народа,</w:t>
      </w:r>
      <w:r w:rsidR="00D01894">
        <w:rPr>
          <w:sz w:val="28"/>
          <w:szCs w:val="24"/>
        </w:rPr>
        <w:t xml:space="preserve"> </w:t>
      </w:r>
      <w:r w:rsidR="00D01894" w:rsidRPr="00165A14">
        <w:rPr>
          <w:sz w:val="28"/>
          <w:szCs w:val="24"/>
        </w:rPr>
        <w:t>его социальн</w:t>
      </w:r>
      <w:r w:rsidR="00D01894">
        <w:rPr>
          <w:sz w:val="28"/>
          <w:szCs w:val="24"/>
        </w:rPr>
        <w:t>ыми</w:t>
      </w:r>
      <w:r w:rsidRPr="00165A14">
        <w:rPr>
          <w:sz w:val="28"/>
          <w:szCs w:val="24"/>
        </w:rPr>
        <w:t xml:space="preserve"> нормами. Образ страны, в свою очередь, состоит из </w:t>
      </w:r>
      <w:r w:rsidR="00D01894">
        <w:rPr>
          <w:sz w:val="28"/>
          <w:szCs w:val="24"/>
        </w:rPr>
        <w:t>совокупности</w:t>
      </w:r>
      <w:r w:rsidRPr="00165A14">
        <w:rPr>
          <w:sz w:val="28"/>
          <w:szCs w:val="24"/>
        </w:rPr>
        <w:t xml:space="preserve"> различных категорий, определяющих его целостность, с</w:t>
      </w:r>
      <w:r w:rsidR="00D01894">
        <w:rPr>
          <w:sz w:val="28"/>
          <w:szCs w:val="24"/>
        </w:rPr>
        <w:t>амостоятельность и многогранность</w:t>
      </w:r>
      <w:r w:rsidRPr="00165A14">
        <w:rPr>
          <w:sz w:val="28"/>
          <w:szCs w:val="24"/>
        </w:rPr>
        <w:t xml:space="preserve">. </w:t>
      </w:r>
      <w:r w:rsidR="00D01894">
        <w:rPr>
          <w:sz w:val="28"/>
          <w:szCs w:val="24"/>
        </w:rPr>
        <w:t xml:space="preserve">Многогранность может быть раскрыта через аспекты — </w:t>
      </w:r>
      <w:r w:rsidRPr="00165A14">
        <w:rPr>
          <w:sz w:val="28"/>
          <w:szCs w:val="24"/>
        </w:rPr>
        <w:t>исто</w:t>
      </w:r>
      <w:r w:rsidR="00D01894">
        <w:rPr>
          <w:sz w:val="28"/>
          <w:szCs w:val="24"/>
        </w:rPr>
        <w:t>рико-культурный</w:t>
      </w:r>
      <w:r w:rsidRPr="00165A14">
        <w:rPr>
          <w:sz w:val="28"/>
          <w:szCs w:val="24"/>
        </w:rPr>
        <w:t>, культурно-лингвистический, социально-этический</w:t>
      </w:r>
      <w:r w:rsidR="00D01894">
        <w:rPr>
          <w:sz w:val="28"/>
          <w:szCs w:val="24"/>
        </w:rPr>
        <w:t xml:space="preserve">, а также через </w:t>
      </w:r>
      <w:r w:rsidRPr="00165A14">
        <w:rPr>
          <w:sz w:val="28"/>
          <w:szCs w:val="24"/>
        </w:rPr>
        <w:t>персонаж</w:t>
      </w:r>
      <w:r w:rsidR="00D01894">
        <w:rPr>
          <w:sz w:val="28"/>
          <w:szCs w:val="24"/>
        </w:rPr>
        <w:t>ей</w:t>
      </w:r>
      <w:r w:rsidRPr="00165A14">
        <w:rPr>
          <w:sz w:val="28"/>
          <w:szCs w:val="24"/>
        </w:rPr>
        <w:t>, определяющи</w:t>
      </w:r>
      <w:r w:rsidR="00D01894">
        <w:rPr>
          <w:sz w:val="28"/>
          <w:szCs w:val="24"/>
        </w:rPr>
        <w:t>х</w:t>
      </w:r>
      <w:r w:rsidRPr="00165A14">
        <w:rPr>
          <w:sz w:val="28"/>
          <w:szCs w:val="24"/>
        </w:rPr>
        <w:t xml:space="preserve"> «лицо» страны в разных её проявлениях.</w:t>
      </w:r>
    </w:p>
    <w:p w14:paraId="28C2A262" w14:textId="77777777" w:rsidR="003E1A81" w:rsidRDefault="007A7A75" w:rsidP="00AB1C1F">
      <w:pPr>
        <w:ind w:firstLine="709"/>
        <w:rPr>
          <w:sz w:val="28"/>
          <w:szCs w:val="24"/>
        </w:rPr>
      </w:pPr>
      <w:r w:rsidRPr="00165A14">
        <w:rPr>
          <w:sz w:val="28"/>
          <w:szCs w:val="24"/>
        </w:rPr>
        <w:t xml:space="preserve">В итоге, можно </w:t>
      </w:r>
      <w:r>
        <w:rPr>
          <w:sz w:val="28"/>
          <w:szCs w:val="24"/>
        </w:rPr>
        <w:t>говорить</w:t>
      </w:r>
      <w:r w:rsidRPr="00165A14">
        <w:rPr>
          <w:sz w:val="28"/>
          <w:szCs w:val="24"/>
        </w:rPr>
        <w:t xml:space="preserve"> о том, что одним из </w:t>
      </w:r>
      <w:r>
        <w:rPr>
          <w:sz w:val="28"/>
          <w:szCs w:val="24"/>
        </w:rPr>
        <w:t xml:space="preserve">наиболее </w:t>
      </w:r>
      <w:r w:rsidRPr="00165A14">
        <w:rPr>
          <w:sz w:val="28"/>
          <w:szCs w:val="24"/>
        </w:rPr>
        <w:t>важных компонентов картины мира человека выступают представления о его собственной стране.</w:t>
      </w:r>
    </w:p>
    <w:p w14:paraId="4DDC5308" w14:textId="77777777" w:rsidR="00AB1C1F" w:rsidRPr="00165A14" w:rsidRDefault="00AB1C1F" w:rsidP="00AB1C1F">
      <w:pPr>
        <w:ind w:firstLine="709"/>
        <w:rPr>
          <w:sz w:val="28"/>
          <w:szCs w:val="24"/>
        </w:rPr>
      </w:pPr>
    </w:p>
    <w:p w14:paraId="186A340C" w14:textId="77777777" w:rsidR="003E1A81" w:rsidRPr="00165A14" w:rsidRDefault="005655F6" w:rsidP="003E1A81">
      <w:pPr>
        <w:keepNext/>
        <w:keepLines/>
        <w:spacing w:before="40"/>
        <w:outlineLvl w:val="2"/>
        <w:rPr>
          <w:rFonts w:eastAsiaTheme="majorEastAsia"/>
          <w:b/>
          <w:i/>
          <w:sz w:val="28"/>
          <w:szCs w:val="24"/>
        </w:rPr>
      </w:pPr>
      <w:bookmarkStart w:id="11" w:name="_Toc116933619"/>
      <w:r w:rsidRPr="00165A14">
        <w:rPr>
          <w:rFonts w:eastAsiaTheme="majorEastAsia"/>
          <w:b/>
          <w:i/>
          <w:sz w:val="28"/>
          <w:szCs w:val="24"/>
        </w:rPr>
        <w:t>1.1.</w:t>
      </w:r>
      <w:r w:rsidR="00331439" w:rsidRPr="00165A14">
        <w:rPr>
          <w:rFonts w:eastAsiaTheme="majorEastAsia"/>
          <w:b/>
          <w:i/>
          <w:sz w:val="28"/>
          <w:szCs w:val="24"/>
        </w:rPr>
        <w:t>3</w:t>
      </w:r>
      <w:r w:rsidR="003E1A81" w:rsidRPr="00165A14">
        <w:rPr>
          <w:rFonts w:eastAsiaTheme="majorEastAsia"/>
          <w:b/>
          <w:i/>
          <w:sz w:val="28"/>
          <w:szCs w:val="24"/>
        </w:rPr>
        <w:t>. Влияние СМИ на трансформацию картины мира человека.</w:t>
      </w:r>
      <w:bookmarkEnd w:id="11"/>
    </w:p>
    <w:p w14:paraId="3D5B778B" w14:textId="77777777" w:rsidR="003E1A81" w:rsidRPr="00165A14" w:rsidRDefault="003E1A81" w:rsidP="003E1A81">
      <w:pPr>
        <w:ind w:firstLine="709"/>
        <w:rPr>
          <w:sz w:val="28"/>
          <w:szCs w:val="24"/>
        </w:rPr>
      </w:pPr>
      <w:r w:rsidRPr="00165A14">
        <w:rPr>
          <w:sz w:val="28"/>
          <w:szCs w:val="24"/>
        </w:rPr>
        <w:t xml:space="preserve">На </w:t>
      </w:r>
      <w:r w:rsidR="00395BF2">
        <w:rPr>
          <w:sz w:val="28"/>
          <w:szCs w:val="24"/>
        </w:rPr>
        <w:t>современном этапе развития общества</w:t>
      </w:r>
      <w:r w:rsidRPr="00165A14">
        <w:rPr>
          <w:sz w:val="28"/>
          <w:szCs w:val="24"/>
        </w:rPr>
        <w:t xml:space="preserve"> можно </w:t>
      </w:r>
      <w:r w:rsidR="00CD33DF">
        <w:rPr>
          <w:sz w:val="28"/>
          <w:szCs w:val="24"/>
        </w:rPr>
        <w:t>констатировать, что и</w:t>
      </w:r>
      <w:r w:rsidRPr="00165A14">
        <w:rPr>
          <w:sz w:val="28"/>
          <w:szCs w:val="24"/>
        </w:rPr>
        <w:t xml:space="preserve">нтернет-технологий </w:t>
      </w:r>
      <w:r w:rsidR="00CD33DF">
        <w:rPr>
          <w:sz w:val="28"/>
          <w:szCs w:val="24"/>
        </w:rPr>
        <w:t xml:space="preserve">стали одним из </w:t>
      </w:r>
      <w:r w:rsidRPr="00165A14">
        <w:rPr>
          <w:sz w:val="28"/>
          <w:szCs w:val="24"/>
        </w:rPr>
        <w:t>основны</w:t>
      </w:r>
      <w:r w:rsidR="00CD33DF">
        <w:rPr>
          <w:sz w:val="28"/>
          <w:szCs w:val="24"/>
        </w:rPr>
        <w:t>х</w:t>
      </w:r>
      <w:r w:rsidRPr="00165A14">
        <w:rPr>
          <w:sz w:val="28"/>
          <w:szCs w:val="24"/>
        </w:rPr>
        <w:t xml:space="preserve"> источнико</w:t>
      </w:r>
      <w:r w:rsidR="00CD33DF">
        <w:rPr>
          <w:sz w:val="28"/>
          <w:szCs w:val="24"/>
        </w:rPr>
        <w:t>м</w:t>
      </w:r>
      <w:r w:rsidRPr="00165A14">
        <w:rPr>
          <w:sz w:val="28"/>
          <w:szCs w:val="24"/>
        </w:rPr>
        <w:t xml:space="preserve"> получения информаци</w:t>
      </w:r>
      <w:r w:rsidR="00CD33DF">
        <w:rPr>
          <w:sz w:val="28"/>
          <w:szCs w:val="24"/>
        </w:rPr>
        <w:t>и наряду с традиционными СМИ.</w:t>
      </w:r>
    </w:p>
    <w:p w14:paraId="7905D866" w14:textId="6CAA2D6B" w:rsidR="003E1A81" w:rsidRPr="00165A14" w:rsidRDefault="005838E1" w:rsidP="003E1A81">
      <w:pPr>
        <w:ind w:firstLine="709"/>
        <w:rPr>
          <w:sz w:val="28"/>
          <w:szCs w:val="24"/>
        </w:rPr>
      </w:pPr>
      <w:r>
        <w:rPr>
          <w:sz w:val="28"/>
          <w:szCs w:val="24"/>
        </w:rPr>
        <w:t>Долгое время традиционные СМИ</w:t>
      </w:r>
      <w:r w:rsidR="003E1A81" w:rsidRPr="00165A14">
        <w:rPr>
          <w:sz w:val="28"/>
          <w:szCs w:val="24"/>
        </w:rPr>
        <w:t xml:space="preserve"> определя</w:t>
      </w:r>
      <w:r>
        <w:rPr>
          <w:sz w:val="28"/>
          <w:szCs w:val="24"/>
        </w:rPr>
        <w:t>ли во многом</w:t>
      </w:r>
      <w:r w:rsidR="003E1A81" w:rsidRPr="00165A14">
        <w:rPr>
          <w:sz w:val="28"/>
          <w:szCs w:val="24"/>
        </w:rPr>
        <w:t xml:space="preserve"> </w:t>
      </w:r>
      <w:r>
        <w:rPr>
          <w:sz w:val="28"/>
          <w:szCs w:val="24"/>
        </w:rPr>
        <w:t>мировоззрение</w:t>
      </w:r>
      <w:r w:rsidR="003E1A81" w:rsidRPr="00165A14">
        <w:rPr>
          <w:sz w:val="28"/>
          <w:szCs w:val="24"/>
        </w:rPr>
        <w:t xml:space="preserve"> человека, систему его взглядов и создава</w:t>
      </w:r>
      <w:r w:rsidR="003D12D1">
        <w:rPr>
          <w:sz w:val="28"/>
          <w:szCs w:val="24"/>
        </w:rPr>
        <w:t>ли</w:t>
      </w:r>
      <w:r w:rsidR="003E1A81" w:rsidRPr="00165A14">
        <w:rPr>
          <w:sz w:val="28"/>
          <w:szCs w:val="24"/>
        </w:rPr>
        <w:t xml:space="preserve"> насущную «повестку дня». Такое </w:t>
      </w:r>
      <w:r w:rsidR="003E1A81" w:rsidRPr="00165A14">
        <w:rPr>
          <w:sz w:val="28"/>
          <w:szCs w:val="24"/>
        </w:rPr>
        <w:lastRenderedPageBreak/>
        <w:t xml:space="preserve">влияние не могло остаться без внимания исследователей, ведь </w:t>
      </w:r>
      <w:r>
        <w:rPr>
          <w:sz w:val="28"/>
          <w:szCs w:val="24"/>
        </w:rPr>
        <w:t>СМИ</w:t>
      </w:r>
      <w:r w:rsidR="003E1A81" w:rsidRPr="00165A14">
        <w:rPr>
          <w:sz w:val="28"/>
          <w:szCs w:val="24"/>
        </w:rPr>
        <w:t xml:space="preserve"> становил</w:t>
      </w:r>
      <w:r w:rsidR="003D12D1">
        <w:rPr>
          <w:sz w:val="28"/>
          <w:szCs w:val="24"/>
        </w:rPr>
        <w:t>ись</w:t>
      </w:r>
      <w:r w:rsidR="003E1A81" w:rsidRPr="00165A14">
        <w:rPr>
          <w:sz w:val="28"/>
          <w:szCs w:val="24"/>
        </w:rPr>
        <w:t xml:space="preserve"> вс</w:t>
      </w:r>
      <w:r w:rsidR="003D12D1">
        <w:rPr>
          <w:sz w:val="28"/>
          <w:szCs w:val="24"/>
        </w:rPr>
        <w:t>ё</w:t>
      </w:r>
      <w:r w:rsidR="003E1A81" w:rsidRPr="00165A14">
        <w:rPr>
          <w:sz w:val="28"/>
          <w:szCs w:val="24"/>
        </w:rPr>
        <w:t xml:space="preserve"> большим инструментом воздействия на массовую аудиторию. И </w:t>
      </w:r>
      <w:r>
        <w:rPr>
          <w:sz w:val="28"/>
          <w:szCs w:val="24"/>
        </w:rPr>
        <w:t>важным акцентом</w:t>
      </w:r>
      <w:r w:rsidR="003E1A81" w:rsidRPr="00165A14">
        <w:rPr>
          <w:sz w:val="28"/>
          <w:szCs w:val="24"/>
        </w:rPr>
        <w:t xml:space="preserve"> в постановке проблемы подавляющего числа исследований</w:t>
      </w:r>
      <w:r>
        <w:rPr>
          <w:sz w:val="28"/>
          <w:szCs w:val="24"/>
        </w:rPr>
        <w:t xml:space="preserve"> являлось </w:t>
      </w:r>
      <w:r w:rsidRPr="00165A14">
        <w:rPr>
          <w:sz w:val="28"/>
          <w:szCs w:val="24"/>
        </w:rPr>
        <w:t>негативн</w:t>
      </w:r>
      <w:r>
        <w:rPr>
          <w:sz w:val="28"/>
          <w:szCs w:val="24"/>
        </w:rPr>
        <w:t>ое</w:t>
      </w:r>
      <w:r w:rsidR="003E1A81" w:rsidRPr="00165A14">
        <w:rPr>
          <w:sz w:val="28"/>
          <w:szCs w:val="24"/>
        </w:rPr>
        <w:t xml:space="preserve"> воздействи</w:t>
      </w:r>
      <w:r>
        <w:rPr>
          <w:sz w:val="28"/>
          <w:szCs w:val="24"/>
        </w:rPr>
        <w:t>е</w:t>
      </w:r>
      <w:r w:rsidR="003E1A81" w:rsidRPr="00165A14">
        <w:rPr>
          <w:sz w:val="28"/>
          <w:szCs w:val="24"/>
        </w:rPr>
        <w:t xml:space="preserve"> </w:t>
      </w:r>
      <w:r>
        <w:rPr>
          <w:sz w:val="28"/>
          <w:szCs w:val="24"/>
        </w:rPr>
        <w:t>СМИ</w:t>
      </w:r>
      <w:r w:rsidR="003E1A81" w:rsidRPr="00165A14">
        <w:rPr>
          <w:sz w:val="28"/>
          <w:szCs w:val="24"/>
        </w:rPr>
        <w:t xml:space="preserve"> на аудиторию.</w:t>
      </w:r>
    </w:p>
    <w:p w14:paraId="704BB724" w14:textId="13A954BB" w:rsidR="003E1A81" w:rsidRPr="00165A14" w:rsidRDefault="005838E1" w:rsidP="003E1A81">
      <w:pPr>
        <w:ind w:firstLine="709"/>
        <w:rPr>
          <w:sz w:val="28"/>
          <w:szCs w:val="24"/>
        </w:rPr>
      </w:pPr>
      <w:r>
        <w:rPr>
          <w:sz w:val="28"/>
          <w:szCs w:val="24"/>
        </w:rPr>
        <w:t>Основн</w:t>
      </w:r>
      <w:r w:rsidR="008D03D6">
        <w:rPr>
          <w:sz w:val="28"/>
          <w:szCs w:val="24"/>
        </w:rPr>
        <w:t>ой</w:t>
      </w:r>
      <w:r>
        <w:rPr>
          <w:sz w:val="28"/>
          <w:szCs w:val="24"/>
        </w:rPr>
        <w:t xml:space="preserve"> тематик</w:t>
      </w:r>
      <w:r w:rsidR="008D03D6">
        <w:rPr>
          <w:sz w:val="28"/>
          <w:szCs w:val="24"/>
        </w:rPr>
        <w:t>ой</w:t>
      </w:r>
      <w:r>
        <w:rPr>
          <w:sz w:val="28"/>
          <w:szCs w:val="24"/>
        </w:rPr>
        <w:t xml:space="preserve"> исследований </w:t>
      </w:r>
      <w:r w:rsidR="008D03D6">
        <w:rPr>
          <w:sz w:val="28"/>
          <w:szCs w:val="24"/>
        </w:rPr>
        <w:t>было</w:t>
      </w:r>
      <w:r w:rsidR="003E1A81" w:rsidRPr="00165A14">
        <w:rPr>
          <w:sz w:val="28"/>
          <w:szCs w:val="24"/>
        </w:rPr>
        <w:t xml:space="preserve"> воздействия агрессивного </w:t>
      </w:r>
      <w:proofErr w:type="spellStart"/>
      <w:r w:rsidR="003E1A81" w:rsidRPr="00165A14">
        <w:rPr>
          <w:sz w:val="28"/>
          <w:szCs w:val="24"/>
        </w:rPr>
        <w:t>телеконтента</w:t>
      </w:r>
      <w:proofErr w:type="spellEnd"/>
      <w:r w:rsidR="003E1A81" w:rsidRPr="00165A14">
        <w:rPr>
          <w:sz w:val="28"/>
          <w:szCs w:val="24"/>
        </w:rPr>
        <w:t xml:space="preserve"> на</w:t>
      </w:r>
      <w:r w:rsidR="008D03D6">
        <w:rPr>
          <w:sz w:val="28"/>
          <w:szCs w:val="24"/>
        </w:rPr>
        <w:t xml:space="preserve"> возникновение</w:t>
      </w:r>
      <w:r w:rsidR="003E1A81" w:rsidRPr="00165A14">
        <w:rPr>
          <w:sz w:val="28"/>
          <w:szCs w:val="24"/>
        </w:rPr>
        <w:t xml:space="preserve"> агресси</w:t>
      </w:r>
      <w:r w:rsidR="008D03D6">
        <w:rPr>
          <w:sz w:val="28"/>
          <w:szCs w:val="24"/>
        </w:rPr>
        <w:t>вного поведения:</w:t>
      </w:r>
      <w:r w:rsidR="003E1A81" w:rsidRPr="00165A14">
        <w:rPr>
          <w:sz w:val="28"/>
          <w:szCs w:val="24"/>
        </w:rPr>
        <w:t xml:space="preserve"> </w:t>
      </w:r>
      <w:r w:rsidR="008D03D6">
        <w:rPr>
          <w:sz w:val="28"/>
          <w:szCs w:val="24"/>
        </w:rPr>
        <w:t xml:space="preserve">в работах </w:t>
      </w:r>
      <w:r w:rsidR="00395BF2" w:rsidRPr="004B48E7">
        <w:rPr>
          <w:sz w:val="28"/>
          <w:szCs w:val="24"/>
        </w:rPr>
        <w:t>А. Бандура</w:t>
      </w:r>
      <w:r w:rsidR="008D03D6">
        <w:rPr>
          <w:sz w:val="28"/>
          <w:szCs w:val="24"/>
        </w:rPr>
        <w:t xml:space="preserve"> был обнаружен феномен</w:t>
      </w:r>
      <w:r w:rsidR="00395BF2" w:rsidRPr="004B48E7">
        <w:rPr>
          <w:sz w:val="28"/>
          <w:szCs w:val="24"/>
        </w:rPr>
        <w:t xml:space="preserve"> «кукла бобо»</w:t>
      </w:r>
      <w:r w:rsidR="008D03D6">
        <w:rPr>
          <w:sz w:val="28"/>
          <w:szCs w:val="24"/>
        </w:rPr>
        <w:t>,</w:t>
      </w:r>
      <w:r w:rsidR="00395BF2" w:rsidRPr="004B48E7">
        <w:rPr>
          <w:sz w:val="28"/>
          <w:szCs w:val="24"/>
        </w:rPr>
        <w:t xml:space="preserve"> Дж.</w:t>
      </w:r>
      <w:r w:rsidR="00AB1C1F">
        <w:rPr>
          <w:sz w:val="28"/>
          <w:szCs w:val="24"/>
        </w:rPr>
        <w:t> </w:t>
      </w:r>
      <w:proofErr w:type="spellStart"/>
      <w:r w:rsidR="00395BF2" w:rsidRPr="004B48E7">
        <w:rPr>
          <w:sz w:val="28"/>
          <w:szCs w:val="24"/>
        </w:rPr>
        <w:t>Гербнер</w:t>
      </w:r>
      <w:proofErr w:type="spellEnd"/>
      <w:r w:rsidR="004B48E7" w:rsidRPr="004B48E7">
        <w:rPr>
          <w:sz w:val="28"/>
          <w:szCs w:val="24"/>
        </w:rPr>
        <w:t xml:space="preserve"> </w:t>
      </w:r>
      <w:r w:rsidR="008D03D6">
        <w:rPr>
          <w:sz w:val="28"/>
          <w:szCs w:val="24"/>
        </w:rPr>
        <w:t>выдвинул</w:t>
      </w:r>
      <w:r w:rsidR="004B48E7" w:rsidRPr="004B48E7">
        <w:rPr>
          <w:sz w:val="28"/>
          <w:szCs w:val="24"/>
        </w:rPr>
        <w:t xml:space="preserve"> теори</w:t>
      </w:r>
      <w:r w:rsidR="008D03D6">
        <w:rPr>
          <w:sz w:val="28"/>
          <w:szCs w:val="24"/>
        </w:rPr>
        <w:t>ю</w:t>
      </w:r>
      <w:r w:rsidR="004B48E7" w:rsidRPr="004B48E7">
        <w:rPr>
          <w:sz w:val="28"/>
          <w:szCs w:val="24"/>
        </w:rPr>
        <w:t xml:space="preserve"> культивации</w:t>
      </w:r>
      <w:r w:rsidR="008D03D6">
        <w:rPr>
          <w:sz w:val="28"/>
          <w:szCs w:val="24"/>
        </w:rPr>
        <w:t>,</w:t>
      </w:r>
      <w:r w:rsidR="00395BF2" w:rsidRPr="004B48E7">
        <w:rPr>
          <w:sz w:val="28"/>
          <w:szCs w:val="24"/>
        </w:rPr>
        <w:t xml:space="preserve"> Р. </w:t>
      </w:r>
      <w:proofErr w:type="spellStart"/>
      <w:r w:rsidR="00395BF2" w:rsidRPr="004B48E7">
        <w:rPr>
          <w:sz w:val="28"/>
          <w:szCs w:val="24"/>
        </w:rPr>
        <w:t>Гюисман</w:t>
      </w:r>
      <w:proofErr w:type="spellEnd"/>
      <w:r w:rsidR="00395BF2" w:rsidRPr="004B48E7">
        <w:rPr>
          <w:sz w:val="28"/>
          <w:szCs w:val="24"/>
        </w:rPr>
        <w:t xml:space="preserve"> и Л. </w:t>
      </w:r>
      <w:proofErr w:type="spellStart"/>
      <w:r w:rsidR="00395BF2" w:rsidRPr="004B48E7">
        <w:rPr>
          <w:sz w:val="28"/>
          <w:szCs w:val="24"/>
        </w:rPr>
        <w:t>Эрон</w:t>
      </w:r>
      <w:proofErr w:type="spellEnd"/>
      <w:r w:rsidR="008D03D6">
        <w:rPr>
          <w:sz w:val="28"/>
          <w:szCs w:val="24"/>
        </w:rPr>
        <w:t xml:space="preserve"> описали эффект Ван </w:t>
      </w:r>
      <w:proofErr w:type="spellStart"/>
      <w:r w:rsidR="008D03D6">
        <w:rPr>
          <w:sz w:val="28"/>
          <w:szCs w:val="24"/>
        </w:rPr>
        <w:t>Винкля</w:t>
      </w:r>
      <w:proofErr w:type="spellEnd"/>
      <w:r w:rsidR="00395BF2" w:rsidRPr="004B48E7">
        <w:rPr>
          <w:sz w:val="28"/>
          <w:szCs w:val="24"/>
        </w:rPr>
        <w:t xml:space="preserve">; </w:t>
      </w:r>
      <w:r w:rsidR="003E1A81" w:rsidRPr="004B48E7">
        <w:rPr>
          <w:sz w:val="28"/>
          <w:szCs w:val="24"/>
        </w:rPr>
        <w:t>Э.</w:t>
      </w:r>
      <w:r w:rsidR="004B48E7" w:rsidRPr="004B48E7">
        <w:rPr>
          <w:sz w:val="28"/>
          <w:szCs w:val="24"/>
        </w:rPr>
        <w:t> </w:t>
      </w:r>
      <w:r w:rsidR="003E1A81" w:rsidRPr="004B48E7">
        <w:rPr>
          <w:sz w:val="28"/>
          <w:szCs w:val="24"/>
        </w:rPr>
        <w:t>Ноэль-</w:t>
      </w:r>
      <w:proofErr w:type="spellStart"/>
      <w:r w:rsidR="003E1A81" w:rsidRPr="004B48E7">
        <w:rPr>
          <w:sz w:val="28"/>
          <w:szCs w:val="24"/>
        </w:rPr>
        <w:t>Нойман</w:t>
      </w:r>
      <w:proofErr w:type="spellEnd"/>
      <w:r w:rsidR="003E1A81" w:rsidRPr="004B48E7">
        <w:rPr>
          <w:sz w:val="28"/>
          <w:szCs w:val="24"/>
        </w:rPr>
        <w:t xml:space="preserve"> </w:t>
      </w:r>
      <w:r w:rsidR="008D03D6">
        <w:rPr>
          <w:sz w:val="28"/>
          <w:szCs w:val="24"/>
        </w:rPr>
        <w:t xml:space="preserve">разработала </w:t>
      </w:r>
      <w:r w:rsidR="003E1A81" w:rsidRPr="004B48E7">
        <w:rPr>
          <w:sz w:val="28"/>
          <w:szCs w:val="24"/>
        </w:rPr>
        <w:t>теори</w:t>
      </w:r>
      <w:r w:rsidR="008D03D6">
        <w:rPr>
          <w:sz w:val="28"/>
          <w:szCs w:val="24"/>
        </w:rPr>
        <w:t>ю</w:t>
      </w:r>
      <w:r w:rsidR="003E1A81" w:rsidRPr="004B48E7">
        <w:rPr>
          <w:sz w:val="28"/>
          <w:szCs w:val="24"/>
        </w:rPr>
        <w:t xml:space="preserve"> «спирали умолчания», К. Хо</w:t>
      </w:r>
      <w:r w:rsidR="008D03D6">
        <w:rPr>
          <w:sz w:val="28"/>
          <w:szCs w:val="24"/>
        </w:rPr>
        <w:t>л</w:t>
      </w:r>
      <w:r w:rsidR="003E1A81" w:rsidRPr="004B48E7">
        <w:rPr>
          <w:sz w:val="28"/>
          <w:szCs w:val="24"/>
        </w:rPr>
        <w:t>ланд</w:t>
      </w:r>
      <w:r w:rsidR="008D03D6">
        <w:rPr>
          <w:sz w:val="28"/>
          <w:szCs w:val="24"/>
        </w:rPr>
        <w:t xml:space="preserve"> предложил т</w:t>
      </w:r>
      <w:r w:rsidR="003E1A81" w:rsidRPr="004B48E7">
        <w:rPr>
          <w:sz w:val="28"/>
          <w:szCs w:val="24"/>
        </w:rPr>
        <w:t>еори</w:t>
      </w:r>
      <w:r w:rsidR="008D03D6">
        <w:rPr>
          <w:sz w:val="28"/>
          <w:szCs w:val="24"/>
        </w:rPr>
        <w:t>ю</w:t>
      </w:r>
      <w:r w:rsidR="003E1A81" w:rsidRPr="004B48E7">
        <w:rPr>
          <w:sz w:val="28"/>
          <w:szCs w:val="24"/>
        </w:rPr>
        <w:t xml:space="preserve"> подкрепления.</w:t>
      </w:r>
      <w:r w:rsidR="003E1A81" w:rsidRPr="00165A14">
        <w:rPr>
          <w:sz w:val="28"/>
          <w:szCs w:val="24"/>
        </w:rPr>
        <w:t xml:space="preserve"> </w:t>
      </w:r>
      <w:r w:rsidR="008D03D6">
        <w:rPr>
          <w:sz w:val="28"/>
          <w:szCs w:val="24"/>
        </w:rPr>
        <w:t xml:space="preserve">Выявление многочисленных негативных последствий у аудитории от контакта со СМИ привело к </w:t>
      </w:r>
      <w:r w:rsidR="003D12D1">
        <w:rPr>
          <w:sz w:val="28"/>
          <w:szCs w:val="24"/>
        </w:rPr>
        <w:t xml:space="preserve">проведению исследований, </w:t>
      </w:r>
      <w:r w:rsidR="00E33EF0">
        <w:rPr>
          <w:sz w:val="28"/>
          <w:szCs w:val="24"/>
        </w:rPr>
        <w:t xml:space="preserve">показывающих </w:t>
      </w:r>
      <w:r w:rsidR="003D12D1">
        <w:rPr>
          <w:sz w:val="28"/>
          <w:szCs w:val="24"/>
        </w:rPr>
        <w:t xml:space="preserve">возможное </w:t>
      </w:r>
      <w:r w:rsidR="00E33EF0">
        <w:rPr>
          <w:sz w:val="28"/>
          <w:szCs w:val="24"/>
        </w:rPr>
        <w:t>позитивное влияние к</w:t>
      </w:r>
      <w:r w:rsidR="00645ECB">
        <w:rPr>
          <w:sz w:val="28"/>
          <w:szCs w:val="24"/>
        </w:rPr>
        <w:t>о</w:t>
      </w:r>
      <w:r w:rsidR="00E33EF0">
        <w:rPr>
          <w:sz w:val="28"/>
          <w:szCs w:val="24"/>
        </w:rPr>
        <w:t>нтента СМИ</w:t>
      </w:r>
      <w:r w:rsidR="00645ECB">
        <w:rPr>
          <w:sz w:val="28"/>
          <w:szCs w:val="24"/>
        </w:rPr>
        <w:t xml:space="preserve"> </w:t>
      </w:r>
      <w:r w:rsidR="00E33EF0">
        <w:rPr>
          <w:sz w:val="28"/>
          <w:szCs w:val="24"/>
        </w:rPr>
        <w:t xml:space="preserve">на поведение и психику </w:t>
      </w:r>
      <w:r w:rsidR="00645ECB">
        <w:rPr>
          <w:sz w:val="28"/>
          <w:szCs w:val="24"/>
        </w:rPr>
        <w:t>человека</w:t>
      </w:r>
      <w:r w:rsidR="00E33EF0">
        <w:rPr>
          <w:sz w:val="28"/>
          <w:szCs w:val="24"/>
        </w:rPr>
        <w:t xml:space="preserve"> </w:t>
      </w:r>
      <w:r w:rsidR="003E1A81" w:rsidRPr="00165A14">
        <w:rPr>
          <w:sz w:val="28"/>
          <w:szCs w:val="24"/>
        </w:rPr>
        <w:t>(</w:t>
      </w:r>
      <w:proofErr w:type="spellStart"/>
      <w:r w:rsidR="003E1A81" w:rsidRPr="00165A14">
        <w:rPr>
          <w:sz w:val="28"/>
          <w:szCs w:val="24"/>
        </w:rPr>
        <w:t>Латынов</w:t>
      </w:r>
      <w:proofErr w:type="spellEnd"/>
      <w:r w:rsidR="003E1A81" w:rsidRPr="00165A14">
        <w:rPr>
          <w:sz w:val="28"/>
          <w:szCs w:val="24"/>
        </w:rPr>
        <w:t>, 2013).</w:t>
      </w:r>
    </w:p>
    <w:p w14:paraId="23BDC41C" w14:textId="28E28522" w:rsidR="003E1A81" w:rsidRPr="00165A14" w:rsidRDefault="00645ECB" w:rsidP="003E1A81">
      <w:pPr>
        <w:ind w:firstLine="709"/>
        <w:rPr>
          <w:sz w:val="28"/>
          <w:szCs w:val="24"/>
        </w:rPr>
      </w:pPr>
      <w:r>
        <w:rPr>
          <w:sz w:val="28"/>
          <w:szCs w:val="24"/>
        </w:rPr>
        <w:t xml:space="preserve">В </w:t>
      </w:r>
      <w:r w:rsidR="003D12D1">
        <w:rPr>
          <w:sz w:val="28"/>
          <w:szCs w:val="24"/>
        </w:rPr>
        <w:t xml:space="preserve">подобного рода исследованиях </w:t>
      </w:r>
      <w:r>
        <w:rPr>
          <w:sz w:val="28"/>
          <w:szCs w:val="24"/>
        </w:rPr>
        <w:t>выделяю</w:t>
      </w:r>
      <w:r w:rsidR="003E1A81" w:rsidRPr="00165A14">
        <w:rPr>
          <w:sz w:val="28"/>
          <w:szCs w:val="24"/>
        </w:rPr>
        <w:t>тся три основных объекта воздействи</w:t>
      </w:r>
      <w:r>
        <w:rPr>
          <w:sz w:val="28"/>
          <w:szCs w:val="24"/>
        </w:rPr>
        <w:t>я</w:t>
      </w:r>
      <w:r w:rsidR="003E1A81" w:rsidRPr="00165A14">
        <w:rPr>
          <w:sz w:val="28"/>
          <w:szCs w:val="24"/>
        </w:rPr>
        <w:t xml:space="preserve"> СМИ: эмоци</w:t>
      </w:r>
      <w:r>
        <w:rPr>
          <w:sz w:val="28"/>
          <w:szCs w:val="24"/>
        </w:rPr>
        <w:t>ональная сфера</w:t>
      </w:r>
      <w:r w:rsidR="003E1A81" w:rsidRPr="00165A14">
        <w:rPr>
          <w:sz w:val="28"/>
          <w:szCs w:val="24"/>
        </w:rPr>
        <w:t>, когни</w:t>
      </w:r>
      <w:r>
        <w:rPr>
          <w:sz w:val="28"/>
          <w:szCs w:val="24"/>
        </w:rPr>
        <w:t>тивная сфера и</w:t>
      </w:r>
      <w:r w:rsidR="003E1A81" w:rsidRPr="00165A14">
        <w:rPr>
          <w:sz w:val="28"/>
          <w:szCs w:val="24"/>
        </w:rPr>
        <w:t xml:space="preserve"> поведение (</w:t>
      </w:r>
      <w:proofErr w:type="spellStart"/>
      <w:r w:rsidR="00395BF2" w:rsidRPr="00165A14">
        <w:rPr>
          <w:sz w:val="28"/>
          <w:szCs w:val="24"/>
        </w:rPr>
        <w:t>Винтерхофф-Шпурк</w:t>
      </w:r>
      <w:proofErr w:type="spellEnd"/>
      <w:r w:rsidR="00395BF2" w:rsidRPr="00165A14">
        <w:rPr>
          <w:sz w:val="28"/>
          <w:szCs w:val="24"/>
        </w:rPr>
        <w:t>, 2007;</w:t>
      </w:r>
      <w:r>
        <w:rPr>
          <w:sz w:val="28"/>
          <w:szCs w:val="24"/>
        </w:rPr>
        <w:t xml:space="preserve"> </w:t>
      </w:r>
      <w:r w:rsidR="00395BF2" w:rsidRPr="00165A14">
        <w:rPr>
          <w:sz w:val="28"/>
          <w:szCs w:val="24"/>
        </w:rPr>
        <w:t>Матвеева, 2007</w:t>
      </w:r>
      <w:r w:rsidR="00395BF2">
        <w:rPr>
          <w:sz w:val="28"/>
          <w:szCs w:val="24"/>
        </w:rPr>
        <w:t xml:space="preserve">; </w:t>
      </w:r>
      <w:proofErr w:type="spellStart"/>
      <w:r w:rsidR="00395BF2" w:rsidRPr="00165A14">
        <w:rPr>
          <w:sz w:val="28"/>
          <w:szCs w:val="24"/>
        </w:rPr>
        <w:t>Латынов</w:t>
      </w:r>
      <w:proofErr w:type="spellEnd"/>
      <w:r w:rsidR="00395BF2" w:rsidRPr="00165A14">
        <w:rPr>
          <w:sz w:val="28"/>
          <w:szCs w:val="24"/>
        </w:rPr>
        <w:t>, 2013;</w:t>
      </w:r>
      <w:r w:rsidR="00395BF2">
        <w:rPr>
          <w:sz w:val="28"/>
          <w:szCs w:val="24"/>
        </w:rPr>
        <w:t xml:space="preserve"> </w:t>
      </w:r>
      <w:r w:rsidR="003E1A81" w:rsidRPr="00165A14">
        <w:rPr>
          <w:sz w:val="28"/>
          <w:szCs w:val="24"/>
        </w:rPr>
        <w:t>Виноградова, Мельник, 2015</w:t>
      </w:r>
      <w:r w:rsidR="0042419C">
        <w:rPr>
          <w:sz w:val="28"/>
          <w:szCs w:val="24"/>
        </w:rPr>
        <w:t>; Мельникова, Хорошилов, 2017</w:t>
      </w:r>
      <w:r w:rsidR="00395BF2">
        <w:rPr>
          <w:sz w:val="28"/>
          <w:szCs w:val="24"/>
        </w:rPr>
        <w:t xml:space="preserve"> </w:t>
      </w:r>
      <w:r w:rsidR="003E1A81" w:rsidRPr="00165A14">
        <w:rPr>
          <w:sz w:val="28"/>
          <w:szCs w:val="24"/>
        </w:rPr>
        <w:t xml:space="preserve">и др.). </w:t>
      </w:r>
      <w:r w:rsidR="001A0D78">
        <w:rPr>
          <w:sz w:val="28"/>
          <w:szCs w:val="24"/>
        </w:rPr>
        <w:t>Приоритетным объектом влияния с</w:t>
      </w:r>
      <w:r w:rsidR="003E1A81" w:rsidRPr="00165A14">
        <w:rPr>
          <w:sz w:val="28"/>
          <w:szCs w:val="24"/>
        </w:rPr>
        <w:t>овременны</w:t>
      </w:r>
      <w:r w:rsidR="001A0D78">
        <w:rPr>
          <w:sz w:val="28"/>
          <w:szCs w:val="24"/>
        </w:rPr>
        <w:t>х</w:t>
      </w:r>
      <w:r w:rsidR="003E1A81" w:rsidRPr="00165A14">
        <w:rPr>
          <w:sz w:val="28"/>
          <w:szCs w:val="24"/>
        </w:rPr>
        <w:t xml:space="preserve"> СМИ </w:t>
      </w:r>
      <w:r w:rsidR="001A0D78">
        <w:rPr>
          <w:sz w:val="28"/>
          <w:szCs w:val="24"/>
        </w:rPr>
        <w:t>является</w:t>
      </w:r>
      <w:r w:rsidR="003E1A81" w:rsidRPr="00165A14">
        <w:rPr>
          <w:sz w:val="28"/>
          <w:szCs w:val="24"/>
        </w:rPr>
        <w:t xml:space="preserve"> эмоциональн</w:t>
      </w:r>
      <w:r w:rsidR="001A0D78">
        <w:rPr>
          <w:sz w:val="28"/>
          <w:szCs w:val="24"/>
        </w:rPr>
        <w:t>ая</w:t>
      </w:r>
      <w:r w:rsidR="003E1A81" w:rsidRPr="00165A14">
        <w:rPr>
          <w:sz w:val="28"/>
          <w:szCs w:val="24"/>
        </w:rPr>
        <w:t xml:space="preserve"> сфер</w:t>
      </w:r>
      <w:r w:rsidR="001A0D78">
        <w:rPr>
          <w:sz w:val="28"/>
          <w:szCs w:val="24"/>
        </w:rPr>
        <w:t>а</w:t>
      </w:r>
      <w:r w:rsidR="003E1A81" w:rsidRPr="00165A14">
        <w:rPr>
          <w:sz w:val="28"/>
          <w:szCs w:val="24"/>
        </w:rPr>
        <w:t>.</w:t>
      </w:r>
    </w:p>
    <w:p w14:paraId="42192C88" w14:textId="77777777" w:rsidR="003E1A81" w:rsidRPr="00165A14" w:rsidRDefault="003E1A81" w:rsidP="003E1A81">
      <w:pPr>
        <w:ind w:firstLine="709"/>
        <w:rPr>
          <w:sz w:val="28"/>
          <w:szCs w:val="24"/>
        </w:rPr>
      </w:pPr>
      <w:r w:rsidRPr="00165A14">
        <w:rPr>
          <w:sz w:val="28"/>
          <w:szCs w:val="24"/>
        </w:rPr>
        <w:t xml:space="preserve">Воздействие СМИ влияет на перестройку всей системы значений, изменяет имплицитную картину мира </w:t>
      </w:r>
      <w:r w:rsidR="00B57E2D" w:rsidRPr="00165A14">
        <w:rPr>
          <w:sz w:val="28"/>
          <w:szCs w:val="24"/>
        </w:rPr>
        <w:t>человека (</w:t>
      </w:r>
      <w:r w:rsidR="00B57E2D" w:rsidRPr="004B48E7">
        <w:rPr>
          <w:sz w:val="28"/>
          <w:szCs w:val="24"/>
        </w:rPr>
        <w:t>Леонтьев,</w:t>
      </w:r>
      <w:r w:rsidR="00B57E2D" w:rsidRPr="00165A14">
        <w:rPr>
          <w:sz w:val="28"/>
          <w:szCs w:val="24"/>
        </w:rPr>
        <w:t xml:space="preserve"> 1999</w:t>
      </w:r>
      <w:r w:rsidRPr="00165A14">
        <w:rPr>
          <w:sz w:val="28"/>
          <w:szCs w:val="24"/>
        </w:rPr>
        <w:t>). Процесс её осуществления основывается на трёх основных механизмах, которые были сформулированы и описаны А.А.</w:t>
      </w:r>
      <w:r w:rsidR="00395BF2">
        <w:rPr>
          <w:sz w:val="28"/>
          <w:szCs w:val="24"/>
        </w:rPr>
        <w:t> </w:t>
      </w:r>
      <w:r w:rsidRPr="00165A14">
        <w:rPr>
          <w:sz w:val="28"/>
          <w:szCs w:val="24"/>
        </w:rPr>
        <w:t>Леонтьевым</w:t>
      </w:r>
      <w:r w:rsidR="00B57E2D" w:rsidRPr="00165A14">
        <w:rPr>
          <w:sz w:val="28"/>
          <w:szCs w:val="24"/>
        </w:rPr>
        <w:t xml:space="preserve">: введение </w:t>
      </w:r>
      <w:r w:rsidRPr="00165A14">
        <w:rPr>
          <w:sz w:val="28"/>
          <w:szCs w:val="24"/>
        </w:rPr>
        <w:t>новых значений в категориаль</w:t>
      </w:r>
      <w:r w:rsidR="00B57E2D" w:rsidRPr="00165A14">
        <w:rPr>
          <w:sz w:val="28"/>
          <w:szCs w:val="24"/>
        </w:rPr>
        <w:t>ную структуру сознания человека;</w:t>
      </w:r>
      <w:r w:rsidRPr="00165A14">
        <w:rPr>
          <w:sz w:val="28"/>
          <w:szCs w:val="24"/>
        </w:rPr>
        <w:t xml:space="preserve"> из</w:t>
      </w:r>
      <w:r w:rsidR="00B57E2D" w:rsidRPr="00165A14">
        <w:rPr>
          <w:sz w:val="28"/>
          <w:szCs w:val="24"/>
        </w:rPr>
        <w:t>менение всей структуры значений;</w:t>
      </w:r>
      <w:r w:rsidRPr="00165A14">
        <w:rPr>
          <w:sz w:val="28"/>
          <w:szCs w:val="24"/>
        </w:rPr>
        <w:t xml:space="preserve"> </w:t>
      </w:r>
      <w:r w:rsidR="00B57E2D" w:rsidRPr="00165A14">
        <w:rPr>
          <w:sz w:val="28"/>
          <w:szCs w:val="24"/>
        </w:rPr>
        <w:t>изменение</w:t>
      </w:r>
      <w:r w:rsidRPr="00165A14">
        <w:rPr>
          <w:sz w:val="28"/>
          <w:szCs w:val="24"/>
        </w:rPr>
        <w:t xml:space="preserve"> отнош</w:t>
      </w:r>
      <w:r w:rsidR="005655F6" w:rsidRPr="00165A14">
        <w:rPr>
          <w:sz w:val="28"/>
          <w:szCs w:val="24"/>
        </w:rPr>
        <w:t>ения к действительности в целом</w:t>
      </w:r>
      <w:r w:rsidRPr="00165A14">
        <w:rPr>
          <w:sz w:val="28"/>
          <w:szCs w:val="24"/>
        </w:rPr>
        <w:t xml:space="preserve"> (</w:t>
      </w:r>
      <w:r w:rsidRPr="004B48E7">
        <w:rPr>
          <w:sz w:val="28"/>
          <w:szCs w:val="24"/>
        </w:rPr>
        <w:t>Леонтьев,</w:t>
      </w:r>
      <w:r w:rsidRPr="00165A14">
        <w:rPr>
          <w:sz w:val="28"/>
          <w:szCs w:val="24"/>
        </w:rPr>
        <w:t xml:space="preserve"> 2008).</w:t>
      </w:r>
    </w:p>
    <w:p w14:paraId="5ACE2663" w14:textId="77777777" w:rsidR="003E1A81" w:rsidRPr="00165A14" w:rsidRDefault="003E1A81" w:rsidP="003E1A81">
      <w:pPr>
        <w:ind w:firstLine="709"/>
        <w:rPr>
          <w:sz w:val="28"/>
          <w:szCs w:val="24"/>
        </w:rPr>
      </w:pPr>
      <w:r w:rsidRPr="00165A14">
        <w:rPr>
          <w:sz w:val="28"/>
          <w:szCs w:val="24"/>
        </w:rPr>
        <w:t>Одним из первых на проблему всё нарастающего влияния СМИ на массовую аудиторию обратил внимание М.</w:t>
      </w:r>
      <w:r w:rsidR="00395BF2">
        <w:rPr>
          <w:sz w:val="28"/>
          <w:szCs w:val="24"/>
        </w:rPr>
        <w:t> </w:t>
      </w:r>
      <w:proofErr w:type="spellStart"/>
      <w:r w:rsidRPr="00165A14">
        <w:rPr>
          <w:sz w:val="28"/>
          <w:szCs w:val="24"/>
        </w:rPr>
        <w:t>Маклюэн</w:t>
      </w:r>
      <w:proofErr w:type="spellEnd"/>
      <w:r w:rsidRPr="00165A14">
        <w:rPr>
          <w:sz w:val="28"/>
          <w:szCs w:val="24"/>
        </w:rPr>
        <w:t>, который предложил собственную концепцию теории массовых коммуникаций (</w:t>
      </w:r>
      <w:proofErr w:type="spellStart"/>
      <w:r w:rsidRPr="00165A14">
        <w:rPr>
          <w:sz w:val="28"/>
          <w:szCs w:val="24"/>
        </w:rPr>
        <w:t>Маклюэн</w:t>
      </w:r>
      <w:proofErr w:type="spellEnd"/>
      <w:r w:rsidRPr="00165A14">
        <w:rPr>
          <w:sz w:val="28"/>
          <w:szCs w:val="24"/>
        </w:rPr>
        <w:t xml:space="preserve">, 2014). Им были выделены два основных средства коммуникации: «холодные» и «горячие». Для горячих средств характерно достижение чувства высокой определённости, максимального состояния наполненности определёнными данными. Холодные же </w:t>
      </w:r>
      <w:r w:rsidRPr="00165A14">
        <w:rPr>
          <w:sz w:val="28"/>
          <w:szCs w:val="24"/>
        </w:rPr>
        <w:lastRenderedPageBreak/>
        <w:t>средства требуют большой работы собственного воображения, включают большую активность самого субъекта, к которому обращено сообщение.</w:t>
      </w:r>
    </w:p>
    <w:p w14:paraId="31A37AA8" w14:textId="148C7E15" w:rsidR="003E1A81" w:rsidRDefault="003E1A81" w:rsidP="003E1A81">
      <w:pPr>
        <w:ind w:firstLine="709"/>
        <w:rPr>
          <w:sz w:val="28"/>
          <w:szCs w:val="24"/>
        </w:rPr>
      </w:pPr>
      <w:r w:rsidRPr="00165A14">
        <w:rPr>
          <w:sz w:val="28"/>
          <w:szCs w:val="24"/>
        </w:rPr>
        <w:t>Существует множество примеров того, что уже в детском возрасте на ребёнка оказывается непосредственное влияние со стороны СМИ. Это влияние в</w:t>
      </w:r>
      <w:r w:rsidR="00914F74">
        <w:rPr>
          <w:sz w:val="28"/>
          <w:szCs w:val="24"/>
        </w:rPr>
        <w:t>мешивается в процесс непосредственного</w:t>
      </w:r>
      <w:r w:rsidRPr="00165A14">
        <w:rPr>
          <w:sz w:val="28"/>
          <w:szCs w:val="24"/>
        </w:rPr>
        <w:t xml:space="preserve"> взаи</w:t>
      </w:r>
      <w:r w:rsidR="00914F74">
        <w:rPr>
          <w:sz w:val="28"/>
          <w:szCs w:val="24"/>
        </w:rPr>
        <w:t>модействия ребёнка со</w:t>
      </w:r>
      <w:r w:rsidRPr="00165A14">
        <w:rPr>
          <w:sz w:val="28"/>
          <w:szCs w:val="24"/>
        </w:rPr>
        <w:t xml:space="preserve"> взрослыми, что влияет на формирование </w:t>
      </w:r>
      <w:r w:rsidR="00914F74">
        <w:rPr>
          <w:sz w:val="28"/>
          <w:szCs w:val="24"/>
        </w:rPr>
        <w:t>его картины мира. СМИ трансформирует к</w:t>
      </w:r>
      <w:r w:rsidRPr="00165A14">
        <w:rPr>
          <w:sz w:val="28"/>
          <w:szCs w:val="24"/>
        </w:rPr>
        <w:t xml:space="preserve">ультурно-исторический опыт человечества </w:t>
      </w:r>
      <w:r w:rsidR="00914F74">
        <w:rPr>
          <w:sz w:val="28"/>
          <w:szCs w:val="24"/>
        </w:rPr>
        <w:t xml:space="preserve">для ребенка </w:t>
      </w:r>
      <w:r w:rsidRPr="00165A14">
        <w:rPr>
          <w:sz w:val="28"/>
          <w:szCs w:val="24"/>
        </w:rPr>
        <w:t xml:space="preserve">за счёт расширения репертуара </w:t>
      </w:r>
      <w:r w:rsidR="00914F74">
        <w:rPr>
          <w:sz w:val="28"/>
          <w:szCs w:val="24"/>
        </w:rPr>
        <w:t xml:space="preserve">возможных действий </w:t>
      </w:r>
      <w:r w:rsidR="00406994" w:rsidRPr="00165A14">
        <w:rPr>
          <w:sz w:val="28"/>
          <w:szCs w:val="24"/>
        </w:rPr>
        <w:t>и</w:t>
      </w:r>
      <w:r w:rsidR="00914F74">
        <w:rPr>
          <w:sz w:val="28"/>
          <w:szCs w:val="24"/>
        </w:rPr>
        <w:t xml:space="preserve"> сценариев</w:t>
      </w:r>
      <w:r w:rsidR="00406994" w:rsidRPr="00165A14">
        <w:rPr>
          <w:sz w:val="28"/>
          <w:szCs w:val="24"/>
        </w:rPr>
        <w:t xml:space="preserve"> общения</w:t>
      </w:r>
      <w:r w:rsidR="00914F74">
        <w:rPr>
          <w:sz w:val="28"/>
          <w:szCs w:val="24"/>
        </w:rPr>
        <w:t>, включая их в зону ближайшего развития ребенка (</w:t>
      </w:r>
      <w:r w:rsidR="003D12D1">
        <w:rPr>
          <w:sz w:val="28"/>
          <w:szCs w:val="24"/>
        </w:rPr>
        <w:t>Выготский,</w:t>
      </w:r>
      <w:r w:rsidR="00F96FE2">
        <w:rPr>
          <w:sz w:val="28"/>
          <w:szCs w:val="24"/>
        </w:rPr>
        <w:t xml:space="preserve"> 1982</w:t>
      </w:r>
      <w:r w:rsidR="00914F74">
        <w:rPr>
          <w:sz w:val="28"/>
          <w:szCs w:val="24"/>
        </w:rPr>
        <w:t>).</w:t>
      </w:r>
    </w:p>
    <w:p w14:paraId="67A55EF0" w14:textId="6CCDBAA3" w:rsidR="003E1A81" w:rsidRPr="00165A14" w:rsidRDefault="00E10A17" w:rsidP="003E1A81">
      <w:pPr>
        <w:ind w:firstLine="709"/>
        <w:rPr>
          <w:sz w:val="28"/>
          <w:szCs w:val="24"/>
        </w:rPr>
      </w:pPr>
      <w:r>
        <w:rPr>
          <w:sz w:val="28"/>
          <w:szCs w:val="24"/>
        </w:rPr>
        <w:t>Б</w:t>
      </w:r>
      <w:r w:rsidR="003E1A81" w:rsidRPr="00165A14">
        <w:rPr>
          <w:sz w:val="28"/>
          <w:szCs w:val="24"/>
        </w:rPr>
        <w:t xml:space="preserve">ез </w:t>
      </w:r>
      <w:r w:rsidR="0037578B">
        <w:rPr>
          <w:sz w:val="28"/>
          <w:szCs w:val="24"/>
        </w:rPr>
        <w:t>национальных и мировых</w:t>
      </w:r>
      <w:r w:rsidR="003E1A81" w:rsidRPr="00165A14">
        <w:rPr>
          <w:sz w:val="28"/>
          <w:szCs w:val="24"/>
        </w:rPr>
        <w:t xml:space="preserve"> СМИ</w:t>
      </w:r>
      <w:r>
        <w:rPr>
          <w:sz w:val="28"/>
          <w:szCs w:val="24"/>
        </w:rPr>
        <w:t xml:space="preserve"> уже не может существовать отдельно культурная среда общества</w:t>
      </w:r>
      <w:r w:rsidR="003E1A81" w:rsidRPr="00165A14">
        <w:rPr>
          <w:sz w:val="28"/>
          <w:szCs w:val="24"/>
        </w:rPr>
        <w:t>. Они являются важным фактором воздействия</w:t>
      </w:r>
      <w:r w:rsidR="00CB4A0B">
        <w:rPr>
          <w:sz w:val="28"/>
          <w:szCs w:val="24"/>
        </w:rPr>
        <w:t xml:space="preserve"> на сознание человека, во многом конструируя</w:t>
      </w:r>
      <w:r w:rsidR="003E1A81" w:rsidRPr="00165A14">
        <w:rPr>
          <w:sz w:val="28"/>
          <w:szCs w:val="24"/>
        </w:rPr>
        <w:t xml:space="preserve"> со</w:t>
      </w:r>
      <w:r w:rsidR="00CB4A0B">
        <w:rPr>
          <w:sz w:val="28"/>
          <w:szCs w:val="24"/>
        </w:rPr>
        <w:t>циальную действительность</w:t>
      </w:r>
      <w:r w:rsidR="003E1A81" w:rsidRPr="00165A14">
        <w:rPr>
          <w:sz w:val="28"/>
          <w:szCs w:val="24"/>
        </w:rPr>
        <w:t xml:space="preserve"> через формирование определённых образов</w:t>
      </w:r>
      <w:r w:rsidR="00F96FE2">
        <w:rPr>
          <w:sz w:val="28"/>
          <w:szCs w:val="24"/>
        </w:rPr>
        <w:t>,</w:t>
      </w:r>
      <w:r w:rsidR="003E1A81" w:rsidRPr="00165A14">
        <w:rPr>
          <w:sz w:val="28"/>
          <w:szCs w:val="24"/>
        </w:rPr>
        <w:t xml:space="preserve"> посредством символической реальности (Матвеева, 2010</w:t>
      </w:r>
      <w:r w:rsidR="00783698">
        <w:rPr>
          <w:sz w:val="28"/>
          <w:szCs w:val="24"/>
        </w:rPr>
        <w:t xml:space="preserve">; </w:t>
      </w:r>
      <w:proofErr w:type="spellStart"/>
      <w:r w:rsidR="00783698">
        <w:rPr>
          <w:sz w:val="28"/>
          <w:szCs w:val="24"/>
        </w:rPr>
        <w:t>Свитич</w:t>
      </w:r>
      <w:proofErr w:type="spellEnd"/>
      <w:r w:rsidR="00783698">
        <w:rPr>
          <w:sz w:val="28"/>
          <w:szCs w:val="24"/>
        </w:rPr>
        <w:t xml:space="preserve"> и др., 2008</w:t>
      </w:r>
      <w:r w:rsidR="003E1A81" w:rsidRPr="00165A14">
        <w:rPr>
          <w:sz w:val="28"/>
          <w:szCs w:val="24"/>
        </w:rPr>
        <w:t>). И такие процессы конструирования захватывают как конкретных индивидов, так распространяется на всё общество в ц</w:t>
      </w:r>
      <w:r w:rsidR="00CB4A0B">
        <w:rPr>
          <w:sz w:val="28"/>
          <w:szCs w:val="24"/>
        </w:rPr>
        <w:t>елом</w:t>
      </w:r>
      <w:r w:rsidR="003E1A81" w:rsidRPr="00165A14">
        <w:rPr>
          <w:sz w:val="28"/>
          <w:szCs w:val="24"/>
        </w:rPr>
        <w:t>.</w:t>
      </w:r>
    </w:p>
    <w:p w14:paraId="4E380A35" w14:textId="77777777" w:rsidR="003E1A81" w:rsidRPr="00165A14" w:rsidRDefault="003E1A81" w:rsidP="003E1A81">
      <w:pPr>
        <w:ind w:firstLine="709"/>
        <w:rPr>
          <w:sz w:val="28"/>
          <w:szCs w:val="24"/>
        </w:rPr>
      </w:pPr>
      <w:r w:rsidRPr="00165A14">
        <w:rPr>
          <w:sz w:val="28"/>
          <w:szCs w:val="24"/>
        </w:rPr>
        <w:t xml:space="preserve">Один из отечественных </w:t>
      </w:r>
      <w:r w:rsidR="00CB4A0B">
        <w:rPr>
          <w:sz w:val="28"/>
          <w:szCs w:val="24"/>
        </w:rPr>
        <w:t>основателей</w:t>
      </w:r>
      <w:r w:rsidRPr="00165A14">
        <w:rPr>
          <w:sz w:val="28"/>
          <w:szCs w:val="24"/>
        </w:rPr>
        <w:t xml:space="preserve"> </w:t>
      </w:r>
      <w:proofErr w:type="spellStart"/>
      <w:r w:rsidRPr="00165A14">
        <w:rPr>
          <w:sz w:val="28"/>
          <w:szCs w:val="24"/>
        </w:rPr>
        <w:t>психосемантического</w:t>
      </w:r>
      <w:proofErr w:type="spellEnd"/>
      <w:r w:rsidRPr="00165A14">
        <w:rPr>
          <w:sz w:val="28"/>
          <w:szCs w:val="24"/>
        </w:rPr>
        <w:t xml:space="preserve"> подхода В.Ф.</w:t>
      </w:r>
      <w:r w:rsidR="00764D24" w:rsidRPr="00165A14">
        <w:rPr>
          <w:sz w:val="28"/>
          <w:szCs w:val="24"/>
        </w:rPr>
        <w:t> </w:t>
      </w:r>
      <w:r w:rsidRPr="00165A14">
        <w:rPr>
          <w:sz w:val="28"/>
          <w:szCs w:val="24"/>
        </w:rPr>
        <w:t>Петренко выделил четыре вариа</w:t>
      </w:r>
      <w:r w:rsidR="00CB4A0B">
        <w:rPr>
          <w:sz w:val="28"/>
          <w:szCs w:val="24"/>
        </w:rPr>
        <w:t>нта</w:t>
      </w:r>
      <w:r w:rsidRPr="00165A14">
        <w:rPr>
          <w:sz w:val="28"/>
          <w:szCs w:val="24"/>
        </w:rPr>
        <w:t xml:space="preserve"> трансформаци</w:t>
      </w:r>
      <w:r w:rsidR="00CB4A0B">
        <w:rPr>
          <w:sz w:val="28"/>
          <w:szCs w:val="24"/>
        </w:rPr>
        <w:t>и</w:t>
      </w:r>
      <w:r w:rsidRPr="00165A14">
        <w:rPr>
          <w:sz w:val="28"/>
          <w:szCs w:val="24"/>
        </w:rPr>
        <w:t xml:space="preserve"> семантического пространства</w:t>
      </w:r>
      <w:r w:rsidR="00CB4A0B">
        <w:rPr>
          <w:sz w:val="28"/>
          <w:szCs w:val="24"/>
        </w:rPr>
        <w:t xml:space="preserve"> субъекта</w:t>
      </w:r>
      <w:r w:rsidRPr="00165A14">
        <w:rPr>
          <w:sz w:val="28"/>
          <w:szCs w:val="24"/>
        </w:rPr>
        <w:t xml:space="preserve"> под воздействием СМИ: «изменение координат анализируемых объектов (их коннотативного значения или личностного смысла) при неизменных категориальных осях (категориях сознания) семантического пространства; изменение </w:t>
      </w:r>
      <w:proofErr w:type="spellStart"/>
      <w:r w:rsidRPr="00165A14">
        <w:rPr>
          <w:sz w:val="28"/>
          <w:szCs w:val="24"/>
        </w:rPr>
        <w:t>перцептуальной</w:t>
      </w:r>
      <w:proofErr w:type="spellEnd"/>
      <w:r w:rsidRPr="00165A14">
        <w:rPr>
          <w:sz w:val="28"/>
          <w:szCs w:val="24"/>
        </w:rPr>
        <w:t xml:space="preserve"> мощности (вклада фактора в общую дисперсию) самих координатных осей, что выражает изменение субъективной значимости тех или иных оснований категоризации; изменение содержания самих категориальных осей, что отражает изменение системы конструктов, в рамках которых идет осознание некой содержательной области; изменение размерности семантического пространства (увеличение числа факторов-категорий сознания), изменение когнитивной сложности сознания» (Петренко, 2013, с. 346).</w:t>
      </w:r>
    </w:p>
    <w:p w14:paraId="56EC781B" w14:textId="7DCE0193" w:rsidR="003E1A81" w:rsidRPr="00165A14" w:rsidRDefault="003E1A81" w:rsidP="003E1A81">
      <w:pPr>
        <w:ind w:firstLine="709"/>
        <w:rPr>
          <w:sz w:val="28"/>
          <w:szCs w:val="24"/>
        </w:rPr>
      </w:pPr>
      <w:r w:rsidRPr="00165A14">
        <w:rPr>
          <w:sz w:val="28"/>
          <w:szCs w:val="24"/>
        </w:rPr>
        <w:t xml:space="preserve">Исследования показывают, что чрезмерная погруженность в информационную среду может приводить к </w:t>
      </w:r>
      <w:r w:rsidR="00CB4A0B">
        <w:rPr>
          <w:sz w:val="28"/>
          <w:szCs w:val="24"/>
        </w:rPr>
        <w:t>различным</w:t>
      </w:r>
      <w:r w:rsidRPr="00165A14">
        <w:rPr>
          <w:sz w:val="28"/>
          <w:szCs w:val="24"/>
        </w:rPr>
        <w:t xml:space="preserve"> нарушениям организации </w:t>
      </w:r>
      <w:r w:rsidRPr="00165A14">
        <w:rPr>
          <w:sz w:val="28"/>
          <w:szCs w:val="24"/>
        </w:rPr>
        <w:lastRenderedPageBreak/>
        <w:t>деятельности человека (</w:t>
      </w:r>
      <w:proofErr w:type="spellStart"/>
      <w:r w:rsidRPr="00165A14">
        <w:rPr>
          <w:sz w:val="28"/>
          <w:szCs w:val="24"/>
        </w:rPr>
        <w:t>Сурнов</w:t>
      </w:r>
      <w:proofErr w:type="spellEnd"/>
      <w:r w:rsidRPr="00165A14">
        <w:rPr>
          <w:sz w:val="28"/>
          <w:szCs w:val="24"/>
        </w:rPr>
        <w:t xml:space="preserve">, </w:t>
      </w:r>
      <w:proofErr w:type="spellStart"/>
      <w:r w:rsidRPr="00165A14">
        <w:rPr>
          <w:sz w:val="28"/>
          <w:szCs w:val="24"/>
        </w:rPr>
        <w:t>Тхостов</w:t>
      </w:r>
      <w:proofErr w:type="spellEnd"/>
      <w:r w:rsidRPr="00165A14">
        <w:rPr>
          <w:sz w:val="28"/>
          <w:szCs w:val="24"/>
        </w:rPr>
        <w:t xml:space="preserve"> 2008</w:t>
      </w:r>
      <w:r w:rsidR="00CB4A0B">
        <w:rPr>
          <w:sz w:val="28"/>
          <w:szCs w:val="24"/>
        </w:rPr>
        <w:t xml:space="preserve">; </w:t>
      </w:r>
      <w:proofErr w:type="spellStart"/>
      <w:r w:rsidR="00A92174" w:rsidRPr="00A92174">
        <w:rPr>
          <w:sz w:val="28"/>
          <w:szCs w:val="24"/>
        </w:rPr>
        <w:t>Tkhostov</w:t>
      </w:r>
      <w:proofErr w:type="spellEnd"/>
      <w:r w:rsidR="00A92174">
        <w:rPr>
          <w:sz w:val="28"/>
          <w:szCs w:val="24"/>
        </w:rPr>
        <w:t xml:space="preserve"> </w:t>
      </w:r>
      <w:r w:rsidR="00A92174">
        <w:rPr>
          <w:sz w:val="28"/>
          <w:szCs w:val="24"/>
          <w:lang w:val="en-US"/>
        </w:rPr>
        <w:t>et</w:t>
      </w:r>
      <w:r w:rsidR="00A92174" w:rsidRPr="00A92174">
        <w:rPr>
          <w:sz w:val="28"/>
          <w:szCs w:val="24"/>
        </w:rPr>
        <w:t xml:space="preserve"> </w:t>
      </w:r>
      <w:r w:rsidR="00A92174">
        <w:rPr>
          <w:sz w:val="28"/>
          <w:szCs w:val="24"/>
          <w:lang w:val="en-US"/>
        </w:rPr>
        <w:t>al</w:t>
      </w:r>
      <w:r w:rsidR="00A92174" w:rsidRPr="00A92174">
        <w:rPr>
          <w:sz w:val="28"/>
          <w:szCs w:val="24"/>
        </w:rPr>
        <w:t>., 2020</w:t>
      </w:r>
      <w:r w:rsidRPr="00165A14">
        <w:rPr>
          <w:sz w:val="28"/>
          <w:szCs w:val="24"/>
        </w:rPr>
        <w:t>). Символическая реальность, которую созда</w:t>
      </w:r>
      <w:r w:rsidR="00F96FE2">
        <w:rPr>
          <w:sz w:val="28"/>
          <w:szCs w:val="24"/>
        </w:rPr>
        <w:t>ю</w:t>
      </w:r>
      <w:r w:rsidRPr="00165A14">
        <w:rPr>
          <w:sz w:val="28"/>
          <w:szCs w:val="24"/>
        </w:rPr>
        <w:t xml:space="preserve">т СМИ, </w:t>
      </w:r>
      <w:r w:rsidR="00783698">
        <w:rPr>
          <w:sz w:val="28"/>
          <w:szCs w:val="24"/>
        </w:rPr>
        <w:t>во многом может изменя</w:t>
      </w:r>
      <w:r w:rsidRPr="00165A14">
        <w:rPr>
          <w:sz w:val="28"/>
          <w:szCs w:val="24"/>
        </w:rPr>
        <w:t>т</w:t>
      </w:r>
      <w:r w:rsidR="00783698">
        <w:rPr>
          <w:sz w:val="28"/>
          <w:szCs w:val="24"/>
        </w:rPr>
        <w:t>ь</w:t>
      </w:r>
      <w:r w:rsidRPr="00165A14">
        <w:rPr>
          <w:sz w:val="28"/>
          <w:szCs w:val="24"/>
        </w:rPr>
        <w:t xml:space="preserve"> картину мира человека</w:t>
      </w:r>
      <w:r w:rsidR="00783698">
        <w:rPr>
          <w:sz w:val="28"/>
          <w:szCs w:val="24"/>
        </w:rPr>
        <w:t xml:space="preserve"> и его идентичность</w:t>
      </w:r>
      <w:r w:rsidRPr="00165A14">
        <w:rPr>
          <w:sz w:val="28"/>
          <w:szCs w:val="24"/>
        </w:rPr>
        <w:t xml:space="preserve">, что в свою </w:t>
      </w:r>
      <w:r w:rsidR="00783698">
        <w:rPr>
          <w:sz w:val="28"/>
          <w:szCs w:val="24"/>
        </w:rPr>
        <w:t>оче</w:t>
      </w:r>
      <w:r w:rsidRPr="00165A14">
        <w:rPr>
          <w:sz w:val="28"/>
          <w:szCs w:val="24"/>
        </w:rPr>
        <w:t xml:space="preserve">редь </w:t>
      </w:r>
      <w:r w:rsidR="00783698">
        <w:rPr>
          <w:sz w:val="28"/>
          <w:szCs w:val="24"/>
        </w:rPr>
        <w:t>может приводить</w:t>
      </w:r>
      <w:r w:rsidRPr="00165A14">
        <w:rPr>
          <w:sz w:val="28"/>
          <w:szCs w:val="24"/>
        </w:rPr>
        <w:t xml:space="preserve"> к </w:t>
      </w:r>
      <w:r w:rsidR="00783698">
        <w:rPr>
          <w:sz w:val="28"/>
          <w:szCs w:val="24"/>
        </w:rPr>
        <w:t xml:space="preserve">искажению </w:t>
      </w:r>
      <w:r w:rsidRPr="00165A14">
        <w:rPr>
          <w:sz w:val="28"/>
          <w:szCs w:val="24"/>
        </w:rPr>
        <w:t>основ</w:t>
      </w:r>
      <w:r w:rsidR="00E44DD2" w:rsidRPr="00165A14">
        <w:rPr>
          <w:sz w:val="28"/>
          <w:szCs w:val="24"/>
        </w:rPr>
        <w:t>ны</w:t>
      </w:r>
      <w:r w:rsidR="00783698">
        <w:rPr>
          <w:sz w:val="28"/>
          <w:szCs w:val="24"/>
        </w:rPr>
        <w:t>х</w:t>
      </w:r>
      <w:r w:rsidR="00E44DD2" w:rsidRPr="00165A14">
        <w:rPr>
          <w:sz w:val="28"/>
          <w:szCs w:val="24"/>
        </w:rPr>
        <w:t xml:space="preserve"> ценностны</w:t>
      </w:r>
      <w:r w:rsidR="00783698">
        <w:rPr>
          <w:sz w:val="28"/>
          <w:szCs w:val="24"/>
        </w:rPr>
        <w:t>х</w:t>
      </w:r>
      <w:r w:rsidR="00E44DD2" w:rsidRPr="00165A14">
        <w:rPr>
          <w:sz w:val="28"/>
          <w:szCs w:val="24"/>
        </w:rPr>
        <w:t xml:space="preserve"> ориентир</w:t>
      </w:r>
      <w:r w:rsidR="00783698">
        <w:rPr>
          <w:sz w:val="28"/>
          <w:szCs w:val="24"/>
        </w:rPr>
        <w:t>ов</w:t>
      </w:r>
      <w:r w:rsidR="00E44DD2" w:rsidRPr="00165A14">
        <w:rPr>
          <w:sz w:val="28"/>
          <w:szCs w:val="24"/>
        </w:rPr>
        <w:t xml:space="preserve"> жизни, к неадекватному окружающей среде поведению</w:t>
      </w:r>
      <w:r w:rsidR="005655F6" w:rsidRPr="00165A14">
        <w:rPr>
          <w:sz w:val="28"/>
          <w:szCs w:val="24"/>
        </w:rPr>
        <w:t xml:space="preserve"> (</w:t>
      </w:r>
      <w:r w:rsidR="00CB4A0B">
        <w:rPr>
          <w:sz w:val="28"/>
          <w:szCs w:val="24"/>
        </w:rPr>
        <w:t>А.А.</w:t>
      </w:r>
      <w:r w:rsidR="00F96FE2">
        <w:rPr>
          <w:sz w:val="28"/>
          <w:szCs w:val="24"/>
        </w:rPr>
        <w:t xml:space="preserve"> </w:t>
      </w:r>
      <w:r w:rsidR="005655F6" w:rsidRPr="00165A14">
        <w:rPr>
          <w:sz w:val="28"/>
          <w:szCs w:val="24"/>
        </w:rPr>
        <w:t>Леонтьев, 2003)</w:t>
      </w:r>
      <w:r w:rsidR="00E44DD2" w:rsidRPr="00165A14">
        <w:rPr>
          <w:sz w:val="28"/>
          <w:szCs w:val="24"/>
        </w:rPr>
        <w:t>.</w:t>
      </w:r>
    </w:p>
    <w:p w14:paraId="48C89061" w14:textId="705D4E32" w:rsidR="003E1A81" w:rsidRPr="00165A14" w:rsidRDefault="00783698" w:rsidP="003E1A81">
      <w:pPr>
        <w:ind w:firstLine="709"/>
        <w:rPr>
          <w:sz w:val="28"/>
          <w:szCs w:val="24"/>
        </w:rPr>
      </w:pPr>
      <w:r>
        <w:rPr>
          <w:sz w:val="28"/>
          <w:szCs w:val="24"/>
        </w:rPr>
        <w:t>И</w:t>
      </w:r>
      <w:r w:rsidR="003E1A81" w:rsidRPr="00165A14">
        <w:rPr>
          <w:sz w:val="28"/>
          <w:szCs w:val="24"/>
        </w:rPr>
        <w:t xml:space="preserve">дентичность </w:t>
      </w:r>
      <w:r w:rsidR="00D71D32">
        <w:rPr>
          <w:sz w:val="28"/>
          <w:szCs w:val="24"/>
        </w:rPr>
        <w:t xml:space="preserve">человека </w:t>
      </w:r>
      <w:r w:rsidR="003E1A81" w:rsidRPr="00165A14">
        <w:rPr>
          <w:sz w:val="28"/>
          <w:szCs w:val="24"/>
        </w:rPr>
        <w:t xml:space="preserve">во многом формируется за счёт </w:t>
      </w:r>
      <w:r w:rsidRPr="00165A14">
        <w:rPr>
          <w:sz w:val="28"/>
          <w:szCs w:val="24"/>
        </w:rPr>
        <w:t xml:space="preserve">социальных </w:t>
      </w:r>
      <w:r w:rsidR="003E1A81" w:rsidRPr="00165A14">
        <w:rPr>
          <w:sz w:val="28"/>
          <w:szCs w:val="24"/>
        </w:rPr>
        <w:t>коммуникаций. Т.</w:t>
      </w:r>
      <w:r w:rsidR="00D71D32">
        <w:rPr>
          <w:sz w:val="28"/>
          <w:szCs w:val="24"/>
        </w:rPr>
        <w:t> </w:t>
      </w:r>
      <w:r w:rsidR="003E1A81" w:rsidRPr="00165A14">
        <w:rPr>
          <w:sz w:val="28"/>
          <w:szCs w:val="24"/>
        </w:rPr>
        <w:t xml:space="preserve">Парсонсом было выделено четыре основных уровня </w:t>
      </w:r>
      <w:r w:rsidRPr="00165A14">
        <w:rPr>
          <w:sz w:val="28"/>
          <w:szCs w:val="24"/>
        </w:rPr>
        <w:t xml:space="preserve">социальных </w:t>
      </w:r>
      <w:r w:rsidR="003E1A81" w:rsidRPr="00165A14">
        <w:rPr>
          <w:sz w:val="28"/>
          <w:szCs w:val="24"/>
        </w:rPr>
        <w:t>коммуникаций (</w:t>
      </w:r>
      <w:proofErr w:type="spellStart"/>
      <w:r w:rsidR="003E1A81" w:rsidRPr="00165A14">
        <w:rPr>
          <w:sz w:val="28"/>
          <w:szCs w:val="24"/>
        </w:rPr>
        <w:t>Parsons</w:t>
      </w:r>
      <w:proofErr w:type="spellEnd"/>
      <w:r w:rsidR="003E1A81" w:rsidRPr="00165A14">
        <w:rPr>
          <w:sz w:val="28"/>
          <w:szCs w:val="24"/>
        </w:rPr>
        <w:t xml:space="preserve">, 1980): экономический, политический, нормативный и культурный. На каждом из этих уровней происходит </w:t>
      </w:r>
      <w:r w:rsidR="00976C1B">
        <w:rPr>
          <w:sz w:val="28"/>
          <w:szCs w:val="24"/>
        </w:rPr>
        <w:t xml:space="preserve">реализация </w:t>
      </w:r>
      <w:r w:rsidR="003E1A81" w:rsidRPr="00165A14">
        <w:rPr>
          <w:sz w:val="28"/>
          <w:szCs w:val="24"/>
        </w:rPr>
        <w:t>определённого аспекта культурных представлений членов общества</w:t>
      </w:r>
      <w:r w:rsidR="00976C1B">
        <w:rPr>
          <w:sz w:val="28"/>
          <w:szCs w:val="24"/>
        </w:rPr>
        <w:t xml:space="preserve"> о себе и о стране</w:t>
      </w:r>
      <w:r w:rsidR="003E1A81" w:rsidRPr="00165A14">
        <w:rPr>
          <w:sz w:val="28"/>
          <w:szCs w:val="24"/>
        </w:rPr>
        <w:t xml:space="preserve">. </w:t>
      </w:r>
      <w:r w:rsidR="00764D24" w:rsidRPr="00165A14">
        <w:rPr>
          <w:sz w:val="28"/>
          <w:szCs w:val="24"/>
        </w:rPr>
        <w:t>Д</w:t>
      </w:r>
      <w:r w:rsidR="00976C1B">
        <w:rPr>
          <w:sz w:val="28"/>
          <w:szCs w:val="24"/>
        </w:rPr>
        <w:t>ля анализа</w:t>
      </w:r>
      <w:r w:rsidR="003E1A81" w:rsidRPr="00165A14">
        <w:rPr>
          <w:sz w:val="28"/>
          <w:szCs w:val="24"/>
        </w:rPr>
        <w:t xml:space="preserve"> образа страны, региона или субъекта необходимо рассмотре</w:t>
      </w:r>
      <w:r w:rsidR="00976C1B">
        <w:rPr>
          <w:sz w:val="28"/>
          <w:szCs w:val="24"/>
        </w:rPr>
        <w:t xml:space="preserve">ть </w:t>
      </w:r>
      <w:r w:rsidR="00F96FE2">
        <w:rPr>
          <w:sz w:val="28"/>
          <w:szCs w:val="24"/>
        </w:rPr>
        <w:t>данные представления</w:t>
      </w:r>
      <w:r w:rsidR="003E1A81" w:rsidRPr="00165A14">
        <w:rPr>
          <w:sz w:val="28"/>
          <w:szCs w:val="24"/>
        </w:rPr>
        <w:t xml:space="preserve"> на всех этих уровнях.</w:t>
      </w:r>
    </w:p>
    <w:p w14:paraId="2DA02AE1" w14:textId="23E66717" w:rsidR="003E1A81" w:rsidRPr="00165A14" w:rsidRDefault="003E1A81" w:rsidP="00F96FE2">
      <w:pPr>
        <w:ind w:firstLine="709"/>
        <w:rPr>
          <w:sz w:val="28"/>
          <w:szCs w:val="24"/>
        </w:rPr>
      </w:pPr>
      <w:r w:rsidRPr="00165A14">
        <w:rPr>
          <w:sz w:val="28"/>
          <w:szCs w:val="24"/>
        </w:rPr>
        <w:t>В последнее время активно прорабатывается такое понятие как «</w:t>
      </w:r>
      <w:proofErr w:type="spellStart"/>
      <w:r w:rsidRPr="00165A14">
        <w:rPr>
          <w:sz w:val="28"/>
          <w:szCs w:val="24"/>
        </w:rPr>
        <w:t>медиаобраз</w:t>
      </w:r>
      <w:proofErr w:type="spellEnd"/>
      <w:r w:rsidRPr="00165A14">
        <w:rPr>
          <w:sz w:val="28"/>
          <w:szCs w:val="24"/>
        </w:rPr>
        <w:t xml:space="preserve"> России». Оно </w:t>
      </w:r>
      <w:r w:rsidR="002C5B84">
        <w:rPr>
          <w:sz w:val="28"/>
          <w:szCs w:val="24"/>
        </w:rPr>
        <w:t>раскрывается через</w:t>
      </w:r>
      <w:r w:rsidRPr="00165A14">
        <w:rPr>
          <w:sz w:val="28"/>
          <w:szCs w:val="24"/>
        </w:rPr>
        <w:t xml:space="preserve"> представления о стране, сформированны</w:t>
      </w:r>
      <w:r w:rsidR="002C5B84">
        <w:rPr>
          <w:sz w:val="28"/>
          <w:szCs w:val="24"/>
        </w:rPr>
        <w:t>е</w:t>
      </w:r>
      <w:r w:rsidRPr="00165A14">
        <w:rPr>
          <w:sz w:val="28"/>
          <w:szCs w:val="24"/>
        </w:rPr>
        <w:t xml:space="preserve"> журналистами</w:t>
      </w:r>
      <w:r w:rsidR="002C5B84">
        <w:rPr>
          <w:sz w:val="28"/>
          <w:szCs w:val="24"/>
        </w:rPr>
        <w:t xml:space="preserve"> различных СМИ</w:t>
      </w:r>
      <w:r w:rsidRPr="00165A14">
        <w:rPr>
          <w:sz w:val="28"/>
          <w:szCs w:val="24"/>
        </w:rPr>
        <w:t xml:space="preserve">. </w:t>
      </w:r>
      <w:r w:rsidR="002C5B84">
        <w:rPr>
          <w:sz w:val="28"/>
          <w:szCs w:val="24"/>
        </w:rPr>
        <w:t>Э</w:t>
      </w:r>
      <w:r w:rsidRPr="00165A14">
        <w:rPr>
          <w:sz w:val="28"/>
          <w:szCs w:val="24"/>
        </w:rPr>
        <w:t>ти представления о стране создаются разными субъектами духовного творчества, отражая личностные конструкты конкретных журналистов, которые формируются исходя из их собственн</w:t>
      </w:r>
      <w:r w:rsidR="001F2CA5">
        <w:rPr>
          <w:sz w:val="28"/>
          <w:szCs w:val="24"/>
        </w:rPr>
        <w:t>ого опыта</w:t>
      </w:r>
      <w:r w:rsidRPr="00165A14">
        <w:rPr>
          <w:sz w:val="28"/>
          <w:szCs w:val="24"/>
        </w:rPr>
        <w:t xml:space="preserve"> (Богдан, 2007).</w:t>
      </w:r>
      <w:r w:rsidR="00F736EA">
        <w:rPr>
          <w:sz w:val="28"/>
          <w:szCs w:val="24"/>
        </w:rPr>
        <w:t xml:space="preserve"> </w:t>
      </w:r>
      <w:proofErr w:type="spellStart"/>
      <w:r w:rsidR="00F736EA">
        <w:rPr>
          <w:sz w:val="28"/>
          <w:szCs w:val="24"/>
        </w:rPr>
        <w:t>Медиаобраз</w:t>
      </w:r>
      <w:proofErr w:type="spellEnd"/>
      <w:r w:rsidR="00F736EA">
        <w:rPr>
          <w:sz w:val="28"/>
          <w:szCs w:val="24"/>
        </w:rPr>
        <w:t xml:space="preserve"> России несёт в себе фрагмент социального мира, который складывается в медиапространстве. Но данный образ не обладает функциональной самостоятельностью, так как ориентирован на формирование образа России в общественном сознании,</w:t>
      </w:r>
      <w:r w:rsidR="00F84A4F">
        <w:rPr>
          <w:sz w:val="28"/>
          <w:szCs w:val="24"/>
        </w:rPr>
        <w:t xml:space="preserve"> вместе с тем он значительно искажён и не отражает реальные представления граждан о своей стране (Богдан, 2007; </w:t>
      </w:r>
      <w:r w:rsidR="00B624CD">
        <w:rPr>
          <w:sz w:val="28"/>
          <w:szCs w:val="24"/>
        </w:rPr>
        <w:t>Дейнека, 2021).</w:t>
      </w:r>
      <w:r w:rsidR="00F96FE2">
        <w:rPr>
          <w:sz w:val="28"/>
          <w:szCs w:val="24"/>
        </w:rPr>
        <w:t xml:space="preserve"> </w:t>
      </w:r>
      <w:r w:rsidRPr="00165A14">
        <w:rPr>
          <w:sz w:val="28"/>
          <w:szCs w:val="24"/>
        </w:rPr>
        <w:t>При искажении представлений</w:t>
      </w:r>
      <w:r w:rsidR="006F3FE1">
        <w:rPr>
          <w:sz w:val="28"/>
          <w:szCs w:val="24"/>
        </w:rPr>
        <w:t xml:space="preserve"> о</w:t>
      </w:r>
      <w:r w:rsidRPr="00165A14">
        <w:rPr>
          <w:sz w:val="28"/>
          <w:szCs w:val="24"/>
        </w:rPr>
        <w:t xml:space="preserve"> реальности посредств</w:t>
      </w:r>
      <w:r w:rsidR="006F3FE1">
        <w:rPr>
          <w:sz w:val="28"/>
          <w:szCs w:val="24"/>
        </w:rPr>
        <w:t>ом СМИ может произойти трансформация образов действительности</w:t>
      </w:r>
      <w:r w:rsidRPr="00165A14">
        <w:rPr>
          <w:sz w:val="28"/>
          <w:szCs w:val="24"/>
        </w:rPr>
        <w:t xml:space="preserve"> у зрителей (</w:t>
      </w:r>
      <w:r w:rsidRPr="00165A14">
        <w:rPr>
          <w:sz w:val="28"/>
          <w:szCs w:val="24"/>
          <w:lang w:val="en-US"/>
        </w:rPr>
        <w:t>Till</w:t>
      </w:r>
      <w:r w:rsidRPr="00165A14">
        <w:rPr>
          <w:sz w:val="28"/>
          <w:szCs w:val="24"/>
        </w:rPr>
        <w:t xml:space="preserve"> </w:t>
      </w:r>
      <w:r w:rsidRPr="00165A14">
        <w:rPr>
          <w:sz w:val="28"/>
          <w:szCs w:val="24"/>
          <w:lang w:val="en-US"/>
        </w:rPr>
        <w:t>et</w:t>
      </w:r>
      <w:r w:rsidRPr="00165A14">
        <w:rPr>
          <w:sz w:val="28"/>
          <w:szCs w:val="24"/>
        </w:rPr>
        <w:t xml:space="preserve"> </w:t>
      </w:r>
      <w:r w:rsidRPr="00165A14">
        <w:rPr>
          <w:sz w:val="28"/>
          <w:szCs w:val="24"/>
          <w:lang w:val="en-US"/>
        </w:rPr>
        <w:t>al</w:t>
      </w:r>
      <w:r w:rsidRPr="00165A14">
        <w:rPr>
          <w:sz w:val="28"/>
          <w:szCs w:val="24"/>
        </w:rPr>
        <w:t xml:space="preserve">, 2016). </w:t>
      </w:r>
    </w:p>
    <w:p w14:paraId="7499B288" w14:textId="77777777" w:rsidR="003E1A81" w:rsidRPr="00165A14" w:rsidRDefault="003E1A81" w:rsidP="003E1A81">
      <w:pPr>
        <w:ind w:firstLine="709"/>
        <w:rPr>
          <w:sz w:val="28"/>
          <w:szCs w:val="24"/>
        </w:rPr>
      </w:pPr>
      <w:r w:rsidRPr="00165A14">
        <w:rPr>
          <w:sz w:val="28"/>
          <w:szCs w:val="24"/>
        </w:rPr>
        <w:t xml:space="preserve">В отечественных исследованиях также подчёркивается немаловажная роль СМИ при модификации картины мира человека. В </w:t>
      </w:r>
      <w:r w:rsidR="00037008">
        <w:rPr>
          <w:sz w:val="28"/>
          <w:szCs w:val="24"/>
        </w:rPr>
        <w:t>исследовании Е.В. Лавровой изучалось</w:t>
      </w:r>
      <w:r w:rsidRPr="00165A14">
        <w:rPr>
          <w:sz w:val="28"/>
          <w:szCs w:val="24"/>
        </w:rPr>
        <w:t xml:space="preserve"> воздействи</w:t>
      </w:r>
      <w:r w:rsidR="00037008">
        <w:rPr>
          <w:sz w:val="28"/>
          <w:szCs w:val="24"/>
        </w:rPr>
        <w:t>е</w:t>
      </w:r>
      <w:r w:rsidRPr="00165A14">
        <w:rPr>
          <w:sz w:val="28"/>
          <w:szCs w:val="24"/>
        </w:rPr>
        <w:t xml:space="preserve"> новостных программ</w:t>
      </w:r>
      <w:r w:rsidR="00037008">
        <w:rPr>
          <w:sz w:val="28"/>
          <w:szCs w:val="24"/>
        </w:rPr>
        <w:t>, содержащих деструктивный контент,</w:t>
      </w:r>
      <w:r w:rsidRPr="00165A14">
        <w:rPr>
          <w:sz w:val="28"/>
          <w:szCs w:val="24"/>
        </w:rPr>
        <w:t xml:space="preserve"> на зрителя. О</w:t>
      </w:r>
      <w:r w:rsidR="00037008">
        <w:rPr>
          <w:sz w:val="28"/>
          <w:szCs w:val="24"/>
        </w:rPr>
        <w:t>казалось, что воздействие</w:t>
      </w:r>
      <w:r w:rsidRPr="00165A14">
        <w:rPr>
          <w:sz w:val="28"/>
          <w:szCs w:val="24"/>
        </w:rPr>
        <w:t xml:space="preserve"> проявляется</w:t>
      </w:r>
      <w:r w:rsidR="00764D24" w:rsidRPr="00165A14">
        <w:rPr>
          <w:sz w:val="28"/>
          <w:szCs w:val="24"/>
        </w:rPr>
        <w:t>,</w:t>
      </w:r>
      <w:r w:rsidRPr="00165A14">
        <w:rPr>
          <w:sz w:val="28"/>
          <w:szCs w:val="24"/>
        </w:rPr>
        <w:t xml:space="preserve"> как в эмоциональной, так и </w:t>
      </w:r>
      <w:r w:rsidRPr="00165A14">
        <w:rPr>
          <w:sz w:val="28"/>
          <w:szCs w:val="24"/>
        </w:rPr>
        <w:lastRenderedPageBreak/>
        <w:t>когнитивной составляющей представлений об опасности</w:t>
      </w:r>
      <w:r w:rsidR="00037008">
        <w:rPr>
          <w:sz w:val="28"/>
          <w:szCs w:val="24"/>
        </w:rPr>
        <w:t xml:space="preserve"> в</w:t>
      </w:r>
      <w:r w:rsidRPr="00165A14">
        <w:rPr>
          <w:sz w:val="28"/>
          <w:szCs w:val="24"/>
        </w:rPr>
        <w:t xml:space="preserve"> картин</w:t>
      </w:r>
      <w:r w:rsidR="00037008">
        <w:rPr>
          <w:sz w:val="28"/>
          <w:szCs w:val="24"/>
        </w:rPr>
        <w:t>е мира человека</w:t>
      </w:r>
      <w:r w:rsidRPr="00165A14">
        <w:rPr>
          <w:sz w:val="28"/>
          <w:szCs w:val="24"/>
        </w:rPr>
        <w:t xml:space="preserve"> (Лаврова, Матвеева, 2016).</w:t>
      </w:r>
    </w:p>
    <w:p w14:paraId="4762FF78" w14:textId="64ABB64D" w:rsidR="00881303" w:rsidRDefault="00356429" w:rsidP="00AB1C1F">
      <w:pPr>
        <w:ind w:firstLine="709"/>
        <w:rPr>
          <w:sz w:val="28"/>
          <w:szCs w:val="24"/>
        </w:rPr>
      </w:pPr>
      <w:r>
        <w:rPr>
          <w:sz w:val="28"/>
          <w:szCs w:val="24"/>
        </w:rPr>
        <w:t>На основе проведённого теоретического анализа</w:t>
      </w:r>
      <w:r w:rsidR="001E323E">
        <w:rPr>
          <w:sz w:val="28"/>
          <w:szCs w:val="24"/>
        </w:rPr>
        <w:t xml:space="preserve"> можно констатировать,</w:t>
      </w:r>
      <w:r w:rsidR="003E1A81" w:rsidRPr="00165A14">
        <w:rPr>
          <w:sz w:val="28"/>
          <w:szCs w:val="24"/>
        </w:rPr>
        <w:t xml:space="preserve"> что СМИ являются мощным инструменто</w:t>
      </w:r>
      <w:r w:rsidR="001E323E">
        <w:rPr>
          <w:sz w:val="28"/>
          <w:szCs w:val="24"/>
        </w:rPr>
        <w:t>м</w:t>
      </w:r>
      <w:r w:rsidR="003E1A81" w:rsidRPr="00165A14">
        <w:rPr>
          <w:sz w:val="28"/>
          <w:szCs w:val="24"/>
        </w:rPr>
        <w:t xml:space="preserve"> воздействи</w:t>
      </w:r>
      <w:r w:rsidR="001E323E">
        <w:rPr>
          <w:sz w:val="28"/>
          <w:szCs w:val="24"/>
        </w:rPr>
        <w:t>я на картину мира</w:t>
      </w:r>
      <w:r>
        <w:rPr>
          <w:sz w:val="28"/>
          <w:szCs w:val="24"/>
        </w:rPr>
        <w:t xml:space="preserve"> человека</w:t>
      </w:r>
      <w:r w:rsidR="001E323E">
        <w:rPr>
          <w:sz w:val="28"/>
          <w:szCs w:val="24"/>
        </w:rPr>
        <w:t>,</w:t>
      </w:r>
      <w:r w:rsidR="003E1A81" w:rsidRPr="00165A14">
        <w:rPr>
          <w:sz w:val="28"/>
          <w:szCs w:val="24"/>
        </w:rPr>
        <w:t xml:space="preserve"> </w:t>
      </w:r>
      <w:r>
        <w:rPr>
          <w:sz w:val="28"/>
          <w:szCs w:val="24"/>
        </w:rPr>
        <w:t xml:space="preserve">на его </w:t>
      </w:r>
      <w:r w:rsidR="003E1A81" w:rsidRPr="00165A14">
        <w:rPr>
          <w:sz w:val="28"/>
          <w:szCs w:val="24"/>
        </w:rPr>
        <w:t>индивидуальное сознание</w:t>
      </w:r>
      <w:r w:rsidR="001E323E">
        <w:rPr>
          <w:sz w:val="28"/>
          <w:szCs w:val="24"/>
        </w:rPr>
        <w:t xml:space="preserve"> и идентичность</w:t>
      </w:r>
      <w:r w:rsidR="003E1A81" w:rsidRPr="00165A14">
        <w:rPr>
          <w:sz w:val="28"/>
          <w:szCs w:val="24"/>
        </w:rPr>
        <w:t>.</w:t>
      </w:r>
    </w:p>
    <w:p w14:paraId="3BEF865F" w14:textId="77777777" w:rsidR="00AB1C1F" w:rsidRPr="00165A14" w:rsidRDefault="00AB1C1F" w:rsidP="00AB1C1F">
      <w:pPr>
        <w:ind w:firstLine="709"/>
        <w:rPr>
          <w:sz w:val="28"/>
          <w:szCs w:val="24"/>
        </w:rPr>
      </w:pPr>
    </w:p>
    <w:p w14:paraId="6F02B3F0" w14:textId="77777777" w:rsidR="00FC2F31" w:rsidRPr="00165A14" w:rsidRDefault="00FC2F31" w:rsidP="00FC2F31">
      <w:pPr>
        <w:pStyle w:val="3"/>
        <w:rPr>
          <w:rFonts w:ascii="Times New Roman" w:hAnsi="Times New Roman" w:cs="Times New Roman"/>
          <w:b/>
          <w:bCs/>
          <w:i/>
          <w:iCs/>
          <w:color w:val="auto"/>
          <w:sz w:val="28"/>
          <w:szCs w:val="28"/>
        </w:rPr>
      </w:pPr>
      <w:bookmarkStart w:id="12" w:name="_Toc116933620"/>
      <w:r w:rsidRPr="00165A14">
        <w:rPr>
          <w:rFonts w:ascii="Times New Roman" w:hAnsi="Times New Roman" w:cs="Times New Roman"/>
          <w:b/>
          <w:bCs/>
          <w:i/>
          <w:iCs/>
          <w:color w:val="auto"/>
          <w:sz w:val="28"/>
          <w:szCs w:val="28"/>
        </w:rPr>
        <w:t>1.1.</w:t>
      </w:r>
      <w:r w:rsidR="00331439" w:rsidRPr="00165A14">
        <w:rPr>
          <w:rFonts w:ascii="Times New Roman" w:hAnsi="Times New Roman" w:cs="Times New Roman"/>
          <w:b/>
          <w:bCs/>
          <w:i/>
          <w:iCs/>
          <w:color w:val="auto"/>
          <w:sz w:val="28"/>
          <w:szCs w:val="28"/>
        </w:rPr>
        <w:t>4</w:t>
      </w:r>
      <w:r w:rsidRPr="00165A14">
        <w:rPr>
          <w:rFonts w:ascii="Times New Roman" w:hAnsi="Times New Roman" w:cs="Times New Roman"/>
          <w:b/>
          <w:bCs/>
          <w:i/>
          <w:iCs/>
          <w:color w:val="auto"/>
          <w:sz w:val="28"/>
          <w:szCs w:val="28"/>
        </w:rPr>
        <w:t xml:space="preserve">. </w:t>
      </w:r>
      <w:proofErr w:type="spellStart"/>
      <w:r w:rsidRPr="00165A14">
        <w:rPr>
          <w:rFonts w:ascii="Times New Roman" w:hAnsi="Times New Roman" w:cs="Times New Roman"/>
          <w:b/>
          <w:bCs/>
          <w:i/>
          <w:iCs/>
          <w:color w:val="auto"/>
          <w:sz w:val="28"/>
          <w:szCs w:val="28"/>
        </w:rPr>
        <w:t>Психосемантический</w:t>
      </w:r>
      <w:proofErr w:type="spellEnd"/>
      <w:r w:rsidRPr="00165A14">
        <w:rPr>
          <w:rFonts w:ascii="Times New Roman" w:hAnsi="Times New Roman" w:cs="Times New Roman"/>
          <w:b/>
          <w:bCs/>
          <w:i/>
          <w:iCs/>
          <w:color w:val="auto"/>
          <w:sz w:val="28"/>
          <w:szCs w:val="28"/>
        </w:rPr>
        <w:t xml:space="preserve"> метод исследования категориальной структуры </w:t>
      </w:r>
      <w:r w:rsidR="00664292" w:rsidRPr="00165A14">
        <w:rPr>
          <w:rFonts w:ascii="Times New Roman" w:hAnsi="Times New Roman" w:cs="Times New Roman"/>
          <w:b/>
          <w:bCs/>
          <w:i/>
          <w:iCs/>
          <w:color w:val="auto"/>
          <w:sz w:val="28"/>
          <w:szCs w:val="28"/>
        </w:rPr>
        <w:t>картины мира</w:t>
      </w:r>
      <w:r w:rsidRPr="00165A14">
        <w:rPr>
          <w:rFonts w:ascii="Times New Roman" w:hAnsi="Times New Roman" w:cs="Times New Roman"/>
          <w:b/>
          <w:bCs/>
          <w:i/>
          <w:iCs/>
          <w:color w:val="auto"/>
          <w:sz w:val="28"/>
          <w:szCs w:val="28"/>
        </w:rPr>
        <w:t xml:space="preserve"> человека.</w:t>
      </w:r>
      <w:bookmarkEnd w:id="12"/>
    </w:p>
    <w:p w14:paraId="55BDFEB0" w14:textId="4BC245EF" w:rsidR="00881303" w:rsidRPr="00165A14" w:rsidRDefault="00881303" w:rsidP="00881303">
      <w:pPr>
        <w:rPr>
          <w:sz w:val="28"/>
          <w:szCs w:val="24"/>
        </w:rPr>
      </w:pPr>
      <w:r w:rsidRPr="00165A14">
        <w:rPr>
          <w:sz w:val="28"/>
          <w:szCs w:val="24"/>
        </w:rPr>
        <w:t>В психо</w:t>
      </w:r>
      <w:r w:rsidR="004924C4">
        <w:rPr>
          <w:sz w:val="28"/>
          <w:szCs w:val="24"/>
        </w:rPr>
        <w:t>логической науке понятие «образ</w:t>
      </w:r>
      <w:r w:rsidRPr="00165A14">
        <w:rPr>
          <w:sz w:val="28"/>
          <w:szCs w:val="24"/>
        </w:rPr>
        <w:t>» несёт в себе сложн</w:t>
      </w:r>
      <w:r w:rsidR="001F2CA5">
        <w:rPr>
          <w:sz w:val="28"/>
          <w:szCs w:val="24"/>
        </w:rPr>
        <w:t>ое смысловое содержание</w:t>
      </w:r>
      <w:r w:rsidRPr="00165A14">
        <w:rPr>
          <w:sz w:val="28"/>
          <w:szCs w:val="24"/>
        </w:rPr>
        <w:t>. Построение образа опосредовано системой значений, которая содержит в себе совокупный общественный опыт (</w:t>
      </w:r>
      <w:r w:rsidR="004924C4">
        <w:rPr>
          <w:sz w:val="28"/>
          <w:szCs w:val="24"/>
        </w:rPr>
        <w:t>А.В.</w:t>
      </w:r>
      <w:r w:rsidR="00121ED6">
        <w:rPr>
          <w:sz w:val="28"/>
          <w:szCs w:val="24"/>
        </w:rPr>
        <w:t xml:space="preserve"> </w:t>
      </w:r>
      <w:r w:rsidRPr="00165A14">
        <w:rPr>
          <w:sz w:val="28"/>
          <w:szCs w:val="24"/>
        </w:rPr>
        <w:t xml:space="preserve">Петровский, 1975; </w:t>
      </w:r>
      <w:r w:rsidR="00FB71D5" w:rsidRPr="00165A14">
        <w:rPr>
          <w:sz w:val="28"/>
          <w:szCs w:val="24"/>
        </w:rPr>
        <w:t>Смирнов, 1985</w:t>
      </w:r>
      <w:r w:rsidR="001F2CA5">
        <w:rPr>
          <w:sz w:val="28"/>
          <w:szCs w:val="24"/>
        </w:rPr>
        <w:t>;</w:t>
      </w:r>
      <w:r w:rsidR="00FB71D5" w:rsidRPr="00FB71D5">
        <w:rPr>
          <w:sz w:val="28"/>
          <w:szCs w:val="24"/>
        </w:rPr>
        <w:t xml:space="preserve"> </w:t>
      </w:r>
      <w:r w:rsidRPr="00165A14">
        <w:rPr>
          <w:sz w:val="28"/>
          <w:szCs w:val="24"/>
        </w:rPr>
        <w:t xml:space="preserve">Асмолов, 2002; </w:t>
      </w:r>
      <w:r w:rsidR="004924C4">
        <w:rPr>
          <w:sz w:val="28"/>
          <w:szCs w:val="24"/>
        </w:rPr>
        <w:t>В.П.</w:t>
      </w:r>
      <w:r w:rsidR="00121ED6">
        <w:rPr>
          <w:sz w:val="28"/>
          <w:szCs w:val="24"/>
        </w:rPr>
        <w:t xml:space="preserve"> </w:t>
      </w:r>
      <w:r w:rsidRPr="00C725A6">
        <w:rPr>
          <w:sz w:val="28"/>
          <w:szCs w:val="24"/>
        </w:rPr>
        <w:t>Зинченко,</w:t>
      </w:r>
      <w:r w:rsidRPr="00165A14">
        <w:rPr>
          <w:sz w:val="28"/>
          <w:szCs w:val="24"/>
        </w:rPr>
        <w:t xml:space="preserve"> 2010).</w:t>
      </w:r>
    </w:p>
    <w:p w14:paraId="74E0938E" w14:textId="77A79D7A" w:rsidR="00881303" w:rsidRPr="00165A14" w:rsidRDefault="004924C4" w:rsidP="00881303">
      <w:pPr>
        <w:rPr>
          <w:sz w:val="28"/>
          <w:szCs w:val="24"/>
        </w:rPr>
      </w:pPr>
      <w:r>
        <w:rPr>
          <w:sz w:val="28"/>
          <w:szCs w:val="24"/>
        </w:rPr>
        <w:t>На</w:t>
      </w:r>
      <w:r w:rsidR="00881303" w:rsidRPr="00165A14">
        <w:rPr>
          <w:sz w:val="28"/>
          <w:szCs w:val="24"/>
        </w:rPr>
        <w:t xml:space="preserve"> современно</w:t>
      </w:r>
      <w:r>
        <w:rPr>
          <w:sz w:val="28"/>
          <w:szCs w:val="24"/>
        </w:rPr>
        <w:t>м</w:t>
      </w:r>
      <w:r w:rsidR="00881303" w:rsidRPr="00165A14">
        <w:rPr>
          <w:sz w:val="28"/>
          <w:szCs w:val="24"/>
        </w:rPr>
        <w:t xml:space="preserve"> этап</w:t>
      </w:r>
      <w:r>
        <w:rPr>
          <w:sz w:val="28"/>
          <w:szCs w:val="24"/>
        </w:rPr>
        <w:t>е</w:t>
      </w:r>
      <w:r w:rsidR="00881303" w:rsidRPr="00165A14">
        <w:rPr>
          <w:sz w:val="28"/>
          <w:szCs w:val="24"/>
        </w:rPr>
        <w:t xml:space="preserve"> развития психологии </w:t>
      </w:r>
      <w:r>
        <w:rPr>
          <w:sz w:val="28"/>
          <w:szCs w:val="24"/>
        </w:rPr>
        <w:t>принято</w:t>
      </w:r>
      <w:r w:rsidR="00881303" w:rsidRPr="00165A14">
        <w:rPr>
          <w:sz w:val="28"/>
          <w:szCs w:val="24"/>
        </w:rPr>
        <w:t xml:space="preserve"> положение об опосредованном и обобщенном характере восприятия и сознания (Выготский</w:t>
      </w:r>
      <w:r>
        <w:rPr>
          <w:sz w:val="28"/>
          <w:szCs w:val="24"/>
        </w:rPr>
        <w:t>,</w:t>
      </w:r>
      <w:r w:rsidR="00881303" w:rsidRPr="00165A14">
        <w:rPr>
          <w:sz w:val="28"/>
          <w:szCs w:val="24"/>
        </w:rPr>
        <w:t xml:space="preserve"> 1934; </w:t>
      </w:r>
      <w:proofErr w:type="spellStart"/>
      <w:r w:rsidR="00881303" w:rsidRPr="00165A14">
        <w:rPr>
          <w:sz w:val="28"/>
          <w:szCs w:val="24"/>
        </w:rPr>
        <w:t>Брунер</w:t>
      </w:r>
      <w:proofErr w:type="spellEnd"/>
      <w:r>
        <w:rPr>
          <w:sz w:val="28"/>
          <w:szCs w:val="24"/>
        </w:rPr>
        <w:t>,</w:t>
      </w:r>
      <w:r w:rsidR="00881303" w:rsidRPr="00165A14">
        <w:rPr>
          <w:sz w:val="28"/>
          <w:szCs w:val="24"/>
        </w:rPr>
        <w:t xml:space="preserve"> 1977; Леонтьев</w:t>
      </w:r>
      <w:r>
        <w:rPr>
          <w:sz w:val="28"/>
          <w:szCs w:val="24"/>
        </w:rPr>
        <w:t>,</w:t>
      </w:r>
      <w:r w:rsidR="00881303" w:rsidRPr="00165A14">
        <w:rPr>
          <w:sz w:val="28"/>
          <w:szCs w:val="24"/>
        </w:rPr>
        <w:t xml:space="preserve"> 1977). Субъект восприятия неизбежно </w:t>
      </w:r>
      <w:proofErr w:type="spellStart"/>
      <w:r w:rsidR="00881303" w:rsidRPr="00165A14">
        <w:rPr>
          <w:sz w:val="28"/>
          <w:szCs w:val="24"/>
        </w:rPr>
        <w:t>категоризирует</w:t>
      </w:r>
      <w:proofErr w:type="spellEnd"/>
      <w:r w:rsidR="00881303" w:rsidRPr="00165A14">
        <w:rPr>
          <w:sz w:val="28"/>
          <w:szCs w:val="24"/>
        </w:rPr>
        <w:t xml:space="preserve"> окружающие его предметы, соотнося их с обобщенным эталоном, неким стереотипом, в котором зафиксирован усвоенный субъектом общественный опыт взаимодействия с этой категорией объектов. Единичное воспринимается и оценивается через призму множественного, что позволяет воспринимать предметы и процессы, с которым субъект мог и не иметь опыта прямого взаимодействия. Образ есть «своеобразное перцептивное высказывание о мире» (Петренко, 2013</w:t>
      </w:r>
      <w:r w:rsidR="001F2909">
        <w:rPr>
          <w:sz w:val="28"/>
          <w:szCs w:val="24"/>
        </w:rPr>
        <w:t>,</w:t>
      </w:r>
      <w:r w:rsidR="00D5725D">
        <w:rPr>
          <w:sz w:val="28"/>
          <w:szCs w:val="24"/>
        </w:rPr>
        <w:t xml:space="preserve"> с. 145</w:t>
      </w:r>
      <w:r w:rsidR="00881303" w:rsidRPr="00165A14">
        <w:rPr>
          <w:sz w:val="28"/>
          <w:szCs w:val="24"/>
        </w:rPr>
        <w:t>).</w:t>
      </w:r>
    </w:p>
    <w:p w14:paraId="6689A4D2" w14:textId="77777777" w:rsidR="00881303" w:rsidRPr="00165A14" w:rsidRDefault="001F2909" w:rsidP="00881303">
      <w:pPr>
        <w:rPr>
          <w:sz w:val="28"/>
          <w:szCs w:val="24"/>
        </w:rPr>
      </w:pPr>
      <w:r>
        <w:rPr>
          <w:sz w:val="28"/>
          <w:szCs w:val="24"/>
        </w:rPr>
        <w:t>Система</w:t>
      </w:r>
      <w:r w:rsidR="00881303" w:rsidRPr="00165A14">
        <w:rPr>
          <w:sz w:val="28"/>
          <w:szCs w:val="24"/>
        </w:rPr>
        <w:t xml:space="preserve"> образов складывается в единую картину мира каждого отдельного человека, которая включает в себя и научные знания, и житейский опыт с</w:t>
      </w:r>
      <w:r>
        <w:rPr>
          <w:sz w:val="28"/>
          <w:szCs w:val="24"/>
        </w:rPr>
        <w:t>убъекта, его культурные</w:t>
      </w:r>
      <w:r w:rsidR="00881303" w:rsidRPr="00165A14">
        <w:rPr>
          <w:sz w:val="28"/>
          <w:szCs w:val="24"/>
        </w:rPr>
        <w:t xml:space="preserve"> ценности и личностные смыслы, индивидуализирующие его мировосприятие. </w:t>
      </w:r>
    </w:p>
    <w:p w14:paraId="4984FE68" w14:textId="73F9C9BA" w:rsidR="00881303" w:rsidRPr="00165A14" w:rsidRDefault="00881303" w:rsidP="00881303">
      <w:pPr>
        <w:rPr>
          <w:sz w:val="28"/>
          <w:szCs w:val="24"/>
        </w:rPr>
      </w:pPr>
      <w:r w:rsidRPr="00165A14">
        <w:rPr>
          <w:sz w:val="28"/>
          <w:szCs w:val="24"/>
        </w:rPr>
        <w:t>Картина мира</w:t>
      </w:r>
      <w:r w:rsidR="001F2909">
        <w:rPr>
          <w:sz w:val="28"/>
          <w:szCs w:val="24"/>
        </w:rPr>
        <w:t xml:space="preserve"> субъекта</w:t>
      </w:r>
      <w:r w:rsidRPr="00165A14">
        <w:rPr>
          <w:sz w:val="28"/>
          <w:szCs w:val="24"/>
        </w:rPr>
        <w:t>, таким образом, характеризуется не</w:t>
      </w:r>
      <w:r w:rsidR="001F2909">
        <w:rPr>
          <w:sz w:val="28"/>
          <w:szCs w:val="24"/>
        </w:rPr>
        <w:t xml:space="preserve"> только</w:t>
      </w:r>
      <w:r w:rsidRPr="00165A14">
        <w:rPr>
          <w:sz w:val="28"/>
          <w:szCs w:val="24"/>
        </w:rPr>
        <w:t xml:space="preserve"> степенью </w:t>
      </w:r>
      <w:r w:rsidR="001F2909">
        <w:rPr>
          <w:sz w:val="28"/>
          <w:szCs w:val="24"/>
        </w:rPr>
        <w:t>соответствия реальности</w:t>
      </w:r>
      <w:r w:rsidRPr="00165A14">
        <w:rPr>
          <w:sz w:val="28"/>
          <w:szCs w:val="24"/>
        </w:rPr>
        <w:t xml:space="preserve">, </w:t>
      </w:r>
      <w:r w:rsidR="001F2909">
        <w:rPr>
          <w:sz w:val="28"/>
          <w:szCs w:val="24"/>
        </w:rPr>
        <w:t>но и</w:t>
      </w:r>
      <w:r w:rsidRPr="00165A14">
        <w:rPr>
          <w:sz w:val="28"/>
          <w:szCs w:val="24"/>
        </w:rPr>
        <w:t xml:space="preserve"> мерой адекватности собственным целям</w:t>
      </w:r>
      <w:r w:rsidR="001F2909">
        <w:rPr>
          <w:sz w:val="28"/>
          <w:szCs w:val="24"/>
        </w:rPr>
        <w:t xml:space="preserve"> и</w:t>
      </w:r>
      <w:r w:rsidRPr="00165A14">
        <w:rPr>
          <w:sz w:val="28"/>
          <w:szCs w:val="24"/>
        </w:rPr>
        <w:t xml:space="preserve"> </w:t>
      </w:r>
      <w:r w:rsidR="006C62EF">
        <w:rPr>
          <w:sz w:val="28"/>
          <w:szCs w:val="24"/>
        </w:rPr>
        <w:t>соотнесённостью</w:t>
      </w:r>
      <w:r w:rsidRPr="00165A14">
        <w:rPr>
          <w:sz w:val="28"/>
          <w:szCs w:val="24"/>
        </w:rPr>
        <w:t xml:space="preserve"> с моделями картин мира других людей.</w:t>
      </w:r>
    </w:p>
    <w:p w14:paraId="0E20A7C3" w14:textId="574A4E9C" w:rsidR="00881303" w:rsidRDefault="006C62EF" w:rsidP="00881303">
      <w:pPr>
        <w:rPr>
          <w:sz w:val="28"/>
          <w:szCs w:val="24"/>
        </w:rPr>
      </w:pPr>
      <w:r>
        <w:rPr>
          <w:sz w:val="28"/>
          <w:szCs w:val="24"/>
        </w:rPr>
        <w:lastRenderedPageBreak/>
        <w:t>В</w:t>
      </w:r>
      <w:r w:rsidR="00881303" w:rsidRPr="00165A14">
        <w:rPr>
          <w:sz w:val="28"/>
          <w:szCs w:val="24"/>
        </w:rPr>
        <w:t xml:space="preserve"> такой структуре восприятия особенно важными становятся социальные представления субъекта, то есть та система ценностей, идей и практик, которая предназначена для ориентировки индивидов в социальном и материальном мирах для облегчения </w:t>
      </w:r>
      <w:proofErr w:type="spellStart"/>
      <w:r w:rsidR="00881303" w:rsidRPr="00165A14">
        <w:rPr>
          <w:sz w:val="28"/>
          <w:szCs w:val="24"/>
        </w:rPr>
        <w:t>интрагрупповых</w:t>
      </w:r>
      <w:proofErr w:type="spellEnd"/>
      <w:r w:rsidR="00881303" w:rsidRPr="00165A14">
        <w:rPr>
          <w:sz w:val="28"/>
          <w:szCs w:val="24"/>
        </w:rPr>
        <w:t xml:space="preserve"> коммуникаций между индивидами</w:t>
      </w:r>
      <w:r w:rsidR="0024718B">
        <w:rPr>
          <w:sz w:val="28"/>
          <w:szCs w:val="24"/>
        </w:rPr>
        <w:t xml:space="preserve"> (Московичи, 1998)</w:t>
      </w:r>
      <w:r w:rsidR="00881303" w:rsidRPr="00165A14">
        <w:rPr>
          <w:sz w:val="28"/>
          <w:szCs w:val="24"/>
        </w:rPr>
        <w:t>.</w:t>
      </w:r>
    </w:p>
    <w:p w14:paraId="15D09E5D" w14:textId="77777777" w:rsidR="00881303" w:rsidRPr="00165A14" w:rsidRDefault="00881303" w:rsidP="00881303">
      <w:pPr>
        <w:rPr>
          <w:sz w:val="28"/>
          <w:szCs w:val="24"/>
        </w:rPr>
      </w:pPr>
      <w:r w:rsidRPr="00165A14">
        <w:rPr>
          <w:sz w:val="28"/>
          <w:szCs w:val="24"/>
        </w:rPr>
        <w:t xml:space="preserve">В отечественной науке исследование категориальной структуры сознания представлено работами </w:t>
      </w:r>
      <w:r w:rsidR="001F2CA5">
        <w:rPr>
          <w:sz w:val="28"/>
          <w:szCs w:val="24"/>
        </w:rPr>
        <w:t>таких выдающихся учёных, как:</w:t>
      </w:r>
      <w:r w:rsidRPr="00165A14">
        <w:rPr>
          <w:sz w:val="28"/>
          <w:szCs w:val="24"/>
        </w:rPr>
        <w:t xml:space="preserve"> Л.С. Выготского, </w:t>
      </w:r>
      <w:r w:rsidR="00FB71D5" w:rsidRPr="00165A14">
        <w:rPr>
          <w:sz w:val="28"/>
          <w:szCs w:val="24"/>
        </w:rPr>
        <w:t>А.Я. Гуревича</w:t>
      </w:r>
      <w:r w:rsidR="00FB71D5">
        <w:rPr>
          <w:sz w:val="28"/>
          <w:szCs w:val="24"/>
        </w:rPr>
        <w:t xml:space="preserve">, </w:t>
      </w:r>
      <w:r w:rsidRPr="00165A14">
        <w:rPr>
          <w:sz w:val="28"/>
          <w:szCs w:val="24"/>
        </w:rPr>
        <w:t>А.Н.</w:t>
      </w:r>
      <w:r w:rsidR="00FB71D5">
        <w:rPr>
          <w:sz w:val="28"/>
          <w:szCs w:val="24"/>
        </w:rPr>
        <w:t> </w:t>
      </w:r>
      <w:r w:rsidRPr="00165A14">
        <w:rPr>
          <w:sz w:val="28"/>
          <w:szCs w:val="24"/>
        </w:rPr>
        <w:t>Леонтьева, Ю.М.</w:t>
      </w:r>
      <w:r w:rsidR="0024718B">
        <w:rPr>
          <w:sz w:val="28"/>
          <w:szCs w:val="24"/>
        </w:rPr>
        <w:t> </w:t>
      </w:r>
      <w:r w:rsidRPr="00165A14">
        <w:rPr>
          <w:sz w:val="28"/>
          <w:szCs w:val="24"/>
        </w:rPr>
        <w:t>Лотмана, М.К.</w:t>
      </w:r>
      <w:r w:rsidR="0024718B">
        <w:rPr>
          <w:sz w:val="28"/>
          <w:szCs w:val="24"/>
        </w:rPr>
        <w:t> </w:t>
      </w:r>
      <w:r w:rsidRPr="00165A14">
        <w:rPr>
          <w:sz w:val="28"/>
          <w:szCs w:val="24"/>
        </w:rPr>
        <w:t>Мамардашвили, В.С.</w:t>
      </w:r>
      <w:r w:rsidR="001F2CA5">
        <w:rPr>
          <w:sz w:val="28"/>
          <w:szCs w:val="24"/>
        </w:rPr>
        <w:t> </w:t>
      </w:r>
      <w:r w:rsidRPr="00165A14">
        <w:rPr>
          <w:sz w:val="28"/>
          <w:szCs w:val="24"/>
        </w:rPr>
        <w:t>Стёпина. Работы данных исследователей в совокупности с работ</w:t>
      </w:r>
      <w:r w:rsidR="00DD5B9E">
        <w:rPr>
          <w:sz w:val="28"/>
          <w:szCs w:val="24"/>
        </w:rPr>
        <w:t>ами</w:t>
      </w:r>
      <w:r w:rsidRPr="00165A14">
        <w:rPr>
          <w:sz w:val="28"/>
          <w:szCs w:val="24"/>
        </w:rPr>
        <w:t xml:space="preserve"> зарубежных учёных (Дж. Келли, Ч. </w:t>
      </w:r>
      <w:proofErr w:type="spellStart"/>
      <w:r w:rsidRPr="00165A14">
        <w:rPr>
          <w:sz w:val="28"/>
          <w:szCs w:val="24"/>
        </w:rPr>
        <w:t>Осгуд</w:t>
      </w:r>
      <w:proofErr w:type="spellEnd"/>
      <w:r w:rsidRPr="00165A14">
        <w:rPr>
          <w:sz w:val="28"/>
          <w:szCs w:val="24"/>
        </w:rPr>
        <w:t xml:space="preserve">) </w:t>
      </w:r>
      <w:r w:rsidR="00DD5B9E">
        <w:rPr>
          <w:sz w:val="28"/>
          <w:szCs w:val="24"/>
        </w:rPr>
        <w:t>стали основой для</w:t>
      </w:r>
      <w:r w:rsidRPr="00165A14">
        <w:rPr>
          <w:sz w:val="28"/>
          <w:szCs w:val="24"/>
        </w:rPr>
        <w:t xml:space="preserve"> разработк</w:t>
      </w:r>
      <w:r w:rsidR="00DD5B9E">
        <w:rPr>
          <w:sz w:val="28"/>
          <w:szCs w:val="24"/>
        </w:rPr>
        <w:t>и</w:t>
      </w:r>
      <w:r w:rsidRPr="00165A14">
        <w:rPr>
          <w:sz w:val="28"/>
          <w:szCs w:val="24"/>
        </w:rPr>
        <w:t xml:space="preserve"> нового направления в психологии</w:t>
      </w:r>
      <w:r w:rsidR="0024718B">
        <w:rPr>
          <w:sz w:val="28"/>
          <w:szCs w:val="24"/>
        </w:rPr>
        <w:t xml:space="preserve"> – </w:t>
      </w:r>
      <w:proofErr w:type="spellStart"/>
      <w:r w:rsidRPr="00165A14">
        <w:rPr>
          <w:sz w:val="28"/>
          <w:szCs w:val="24"/>
        </w:rPr>
        <w:t>психосемантик</w:t>
      </w:r>
      <w:r w:rsidR="0024718B">
        <w:rPr>
          <w:sz w:val="28"/>
          <w:szCs w:val="24"/>
        </w:rPr>
        <w:t>и</w:t>
      </w:r>
      <w:proofErr w:type="spellEnd"/>
      <w:r w:rsidRPr="00165A14">
        <w:rPr>
          <w:sz w:val="28"/>
          <w:szCs w:val="24"/>
        </w:rPr>
        <w:t>.</w:t>
      </w:r>
    </w:p>
    <w:p w14:paraId="7F5803F0" w14:textId="77777777" w:rsidR="00881303" w:rsidRPr="00165A14" w:rsidRDefault="00881303" w:rsidP="00881303">
      <w:pPr>
        <w:rPr>
          <w:sz w:val="28"/>
          <w:szCs w:val="24"/>
        </w:rPr>
      </w:pPr>
      <w:proofErr w:type="spellStart"/>
      <w:r w:rsidRPr="00165A14">
        <w:rPr>
          <w:sz w:val="28"/>
          <w:szCs w:val="24"/>
        </w:rPr>
        <w:t>Психосемантический</w:t>
      </w:r>
      <w:proofErr w:type="spellEnd"/>
      <w:r w:rsidRPr="00165A14">
        <w:rPr>
          <w:sz w:val="28"/>
          <w:szCs w:val="24"/>
        </w:rPr>
        <w:t xml:space="preserve"> подход позволяет</w:t>
      </w:r>
      <w:r w:rsidR="00DD5B9E">
        <w:rPr>
          <w:sz w:val="28"/>
          <w:szCs w:val="24"/>
        </w:rPr>
        <w:t xml:space="preserve"> </w:t>
      </w:r>
      <w:r w:rsidR="00DD5B9E" w:rsidRPr="00165A14">
        <w:rPr>
          <w:sz w:val="28"/>
          <w:szCs w:val="24"/>
        </w:rPr>
        <w:t>изучать содержание и функционирование индивидуального и общественного сознания</w:t>
      </w:r>
      <w:r w:rsidR="00DD5B9E">
        <w:rPr>
          <w:sz w:val="28"/>
          <w:szCs w:val="24"/>
        </w:rPr>
        <w:t>, а также</w:t>
      </w:r>
      <w:r w:rsidRPr="00165A14">
        <w:rPr>
          <w:sz w:val="28"/>
          <w:szCs w:val="24"/>
        </w:rPr>
        <w:t xml:space="preserve"> оценивать эффективнос</w:t>
      </w:r>
      <w:r w:rsidR="00DD5B9E">
        <w:rPr>
          <w:sz w:val="28"/>
          <w:szCs w:val="24"/>
        </w:rPr>
        <w:t>ть коммуникативного воздействия</w:t>
      </w:r>
      <w:r w:rsidRPr="00165A14">
        <w:rPr>
          <w:sz w:val="28"/>
          <w:szCs w:val="24"/>
        </w:rPr>
        <w:t>.</w:t>
      </w:r>
    </w:p>
    <w:p w14:paraId="6E9C0A31" w14:textId="77777777" w:rsidR="00881303" w:rsidRPr="00165A14" w:rsidRDefault="00881303" w:rsidP="00881303">
      <w:pPr>
        <w:rPr>
          <w:b/>
          <w:sz w:val="28"/>
          <w:szCs w:val="24"/>
        </w:rPr>
      </w:pPr>
      <w:r w:rsidRPr="00165A14">
        <w:rPr>
          <w:sz w:val="28"/>
          <w:szCs w:val="24"/>
        </w:rPr>
        <w:t xml:space="preserve">В задачи </w:t>
      </w:r>
      <w:proofErr w:type="spellStart"/>
      <w:r w:rsidRPr="00165A14">
        <w:rPr>
          <w:sz w:val="28"/>
          <w:szCs w:val="24"/>
        </w:rPr>
        <w:t>психосемантики</w:t>
      </w:r>
      <w:proofErr w:type="spellEnd"/>
      <w:r w:rsidRPr="00165A14">
        <w:rPr>
          <w:sz w:val="28"/>
          <w:szCs w:val="24"/>
        </w:rPr>
        <w:t xml:space="preserve"> входит изучение генезиса, структуры и функционирования индивидуального или общественного сознания </w:t>
      </w:r>
      <w:r w:rsidR="00360736">
        <w:rPr>
          <w:sz w:val="28"/>
          <w:szCs w:val="24"/>
        </w:rPr>
        <w:t xml:space="preserve">посредством выявления категориальной структуры значений с использованием математических методов </w:t>
      </w:r>
      <w:r w:rsidRPr="00165A14">
        <w:rPr>
          <w:bCs/>
          <w:sz w:val="28"/>
          <w:szCs w:val="24"/>
        </w:rPr>
        <w:t>(Петренко, 1983, 1988, 1997; Шмелев, 1983, 2002;</w:t>
      </w:r>
      <w:r w:rsidR="00FB71D5">
        <w:rPr>
          <w:bCs/>
          <w:sz w:val="28"/>
          <w:szCs w:val="24"/>
        </w:rPr>
        <w:t xml:space="preserve"> </w:t>
      </w:r>
      <w:proofErr w:type="spellStart"/>
      <w:r w:rsidR="00FB71D5" w:rsidRPr="00165A14">
        <w:rPr>
          <w:bCs/>
          <w:sz w:val="28"/>
          <w:szCs w:val="24"/>
        </w:rPr>
        <w:t>Похилько</w:t>
      </w:r>
      <w:proofErr w:type="spellEnd"/>
      <w:r w:rsidR="00FB71D5" w:rsidRPr="00165A14">
        <w:rPr>
          <w:bCs/>
          <w:sz w:val="28"/>
          <w:szCs w:val="24"/>
        </w:rPr>
        <w:t>, Федотова, 1984</w:t>
      </w:r>
      <w:r w:rsidR="00FB71D5">
        <w:rPr>
          <w:bCs/>
          <w:sz w:val="28"/>
          <w:szCs w:val="24"/>
        </w:rPr>
        <w:t xml:space="preserve">; </w:t>
      </w:r>
      <w:r w:rsidRPr="00165A14">
        <w:rPr>
          <w:bCs/>
          <w:sz w:val="28"/>
          <w:szCs w:val="24"/>
        </w:rPr>
        <w:t>Артемьева, 1999</w:t>
      </w:r>
      <w:r w:rsidR="0024718B">
        <w:rPr>
          <w:bCs/>
          <w:sz w:val="28"/>
          <w:szCs w:val="24"/>
        </w:rPr>
        <w:t xml:space="preserve">; </w:t>
      </w:r>
      <w:r w:rsidR="0024718B" w:rsidRPr="0024718B">
        <w:rPr>
          <w:bCs/>
          <w:sz w:val="28"/>
          <w:szCs w:val="24"/>
        </w:rPr>
        <w:t>Серкин, 2004</w:t>
      </w:r>
      <w:r w:rsidRPr="00165A14">
        <w:rPr>
          <w:bCs/>
          <w:sz w:val="28"/>
          <w:szCs w:val="24"/>
        </w:rPr>
        <w:t>).</w:t>
      </w:r>
    </w:p>
    <w:p w14:paraId="733FEB50" w14:textId="58B68B44" w:rsidR="00881303" w:rsidRDefault="00881303" w:rsidP="00881303">
      <w:pPr>
        <w:rPr>
          <w:sz w:val="28"/>
          <w:szCs w:val="24"/>
        </w:rPr>
      </w:pPr>
      <w:r w:rsidRPr="00165A14">
        <w:rPr>
          <w:sz w:val="28"/>
          <w:szCs w:val="24"/>
        </w:rPr>
        <w:t xml:space="preserve">Специфика </w:t>
      </w:r>
      <w:proofErr w:type="spellStart"/>
      <w:r w:rsidRPr="00165A14">
        <w:rPr>
          <w:sz w:val="28"/>
          <w:szCs w:val="24"/>
        </w:rPr>
        <w:t>психосемантического</w:t>
      </w:r>
      <w:proofErr w:type="spellEnd"/>
      <w:r w:rsidRPr="00165A14">
        <w:rPr>
          <w:sz w:val="28"/>
          <w:szCs w:val="24"/>
        </w:rPr>
        <w:t xml:space="preserve"> подхода состоит в анализе категориальной структуры сознания и реконструкции той системы значений, которая опосредует сознание индивида (</w:t>
      </w:r>
      <w:r w:rsidR="00454975">
        <w:rPr>
          <w:sz w:val="28"/>
          <w:szCs w:val="24"/>
        </w:rPr>
        <w:t>В.П.</w:t>
      </w:r>
      <w:r w:rsidR="006C62EF">
        <w:rPr>
          <w:sz w:val="28"/>
          <w:szCs w:val="24"/>
        </w:rPr>
        <w:t xml:space="preserve"> </w:t>
      </w:r>
      <w:r w:rsidRPr="00C725A6">
        <w:rPr>
          <w:sz w:val="28"/>
          <w:szCs w:val="24"/>
        </w:rPr>
        <w:t>Зинченко,</w:t>
      </w:r>
      <w:r w:rsidRPr="00165A14">
        <w:rPr>
          <w:sz w:val="28"/>
          <w:szCs w:val="24"/>
        </w:rPr>
        <w:t xml:space="preserve"> Мамардашвили, 1977).</w:t>
      </w:r>
    </w:p>
    <w:p w14:paraId="76336374" w14:textId="77777777" w:rsidR="002D7A26" w:rsidRPr="00165A14" w:rsidRDefault="002D7A26" w:rsidP="00881303">
      <w:pPr>
        <w:rPr>
          <w:sz w:val="28"/>
          <w:szCs w:val="24"/>
        </w:rPr>
      </w:pPr>
      <w:r>
        <w:rPr>
          <w:sz w:val="28"/>
          <w:szCs w:val="24"/>
        </w:rPr>
        <w:t xml:space="preserve">Е.Ю. Артемьева указывает на то, что предметом </w:t>
      </w:r>
      <w:proofErr w:type="spellStart"/>
      <w:r>
        <w:rPr>
          <w:sz w:val="28"/>
          <w:szCs w:val="24"/>
        </w:rPr>
        <w:t>психосемантики</w:t>
      </w:r>
      <w:proofErr w:type="spellEnd"/>
      <w:r>
        <w:rPr>
          <w:sz w:val="28"/>
          <w:szCs w:val="24"/>
        </w:rPr>
        <w:t xml:space="preserve"> является исследование структур субъективного отношения к объектам, которое допускает экспериментальную фиксацию в виде оценочного суждения характеристик этих объектов (Артемьева, 1999).</w:t>
      </w:r>
    </w:p>
    <w:p w14:paraId="2C7B6209" w14:textId="7F58C661" w:rsidR="004B48E7" w:rsidRPr="00165A14" w:rsidRDefault="00881303" w:rsidP="004B48E7">
      <w:pPr>
        <w:rPr>
          <w:sz w:val="28"/>
          <w:szCs w:val="24"/>
        </w:rPr>
      </w:pPr>
      <w:proofErr w:type="spellStart"/>
      <w:r w:rsidRPr="00165A14">
        <w:rPr>
          <w:sz w:val="28"/>
          <w:szCs w:val="24"/>
        </w:rPr>
        <w:t>Психосемантический</w:t>
      </w:r>
      <w:proofErr w:type="spellEnd"/>
      <w:r w:rsidRPr="00165A14">
        <w:rPr>
          <w:sz w:val="28"/>
          <w:szCs w:val="24"/>
        </w:rPr>
        <w:t xml:space="preserve"> метод позволяет рассматривать каждого конкретного респондента не как набор объектных диагностических характеристик, а как носителя определ</w:t>
      </w:r>
      <w:r w:rsidR="006C62EF">
        <w:rPr>
          <w:sz w:val="28"/>
          <w:szCs w:val="24"/>
        </w:rPr>
        <w:t>ё</w:t>
      </w:r>
      <w:r w:rsidRPr="00165A14">
        <w:rPr>
          <w:sz w:val="28"/>
          <w:szCs w:val="24"/>
        </w:rPr>
        <w:t>нной картины мира, своей собственной системы значений и смыслов (Шмелёв, 1982; Петухов, 1984).</w:t>
      </w:r>
    </w:p>
    <w:p w14:paraId="146CC7B7" w14:textId="4B6CFAC3" w:rsidR="00881303" w:rsidRPr="00165A14" w:rsidRDefault="00881303" w:rsidP="00881303">
      <w:pPr>
        <w:rPr>
          <w:sz w:val="28"/>
          <w:szCs w:val="24"/>
        </w:rPr>
      </w:pPr>
      <w:r w:rsidRPr="00165A14">
        <w:rPr>
          <w:sz w:val="28"/>
          <w:szCs w:val="24"/>
        </w:rPr>
        <w:lastRenderedPageBreak/>
        <w:t xml:space="preserve">Отечественная </w:t>
      </w:r>
      <w:proofErr w:type="spellStart"/>
      <w:r w:rsidRPr="00165A14">
        <w:rPr>
          <w:sz w:val="28"/>
          <w:szCs w:val="24"/>
        </w:rPr>
        <w:t>психосемантика</w:t>
      </w:r>
      <w:proofErr w:type="spellEnd"/>
      <w:r w:rsidRPr="00165A14">
        <w:rPr>
          <w:sz w:val="28"/>
          <w:szCs w:val="24"/>
        </w:rPr>
        <w:t xml:space="preserve"> начала своё развитие с середины 1970-х</w:t>
      </w:r>
      <w:r w:rsidR="00B44505">
        <w:rPr>
          <w:sz w:val="28"/>
          <w:szCs w:val="24"/>
        </w:rPr>
        <w:t xml:space="preserve"> гг.</w:t>
      </w:r>
      <w:r w:rsidRPr="00165A14">
        <w:rPr>
          <w:sz w:val="28"/>
          <w:szCs w:val="24"/>
        </w:rPr>
        <w:t>, основываясь на работы по построению семантических пространств Ч.</w:t>
      </w:r>
      <w:r w:rsidR="00B44505">
        <w:rPr>
          <w:sz w:val="28"/>
          <w:szCs w:val="24"/>
        </w:rPr>
        <w:t> </w:t>
      </w:r>
      <w:proofErr w:type="spellStart"/>
      <w:r w:rsidRPr="00165A14">
        <w:rPr>
          <w:sz w:val="28"/>
          <w:szCs w:val="24"/>
        </w:rPr>
        <w:t>Осгуда</w:t>
      </w:r>
      <w:proofErr w:type="spellEnd"/>
      <w:r w:rsidRPr="00165A14">
        <w:rPr>
          <w:sz w:val="28"/>
          <w:szCs w:val="24"/>
        </w:rPr>
        <w:t xml:space="preserve"> (метод семантического дифференциала) и теори</w:t>
      </w:r>
      <w:r w:rsidR="006C62EF">
        <w:rPr>
          <w:sz w:val="28"/>
          <w:szCs w:val="24"/>
        </w:rPr>
        <w:t>ю</w:t>
      </w:r>
      <w:r w:rsidRPr="00165A14">
        <w:rPr>
          <w:sz w:val="28"/>
          <w:szCs w:val="24"/>
        </w:rPr>
        <w:t xml:space="preserve"> личностных конструктов Дж.</w:t>
      </w:r>
      <w:r w:rsidR="00B44505">
        <w:rPr>
          <w:sz w:val="28"/>
          <w:szCs w:val="24"/>
        </w:rPr>
        <w:t> </w:t>
      </w:r>
      <w:r w:rsidRPr="00165A14">
        <w:rPr>
          <w:sz w:val="28"/>
          <w:szCs w:val="24"/>
        </w:rPr>
        <w:t>Келл</w:t>
      </w:r>
      <w:r w:rsidR="001F72B4">
        <w:rPr>
          <w:sz w:val="28"/>
          <w:szCs w:val="24"/>
        </w:rPr>
        <w:t>и (метод репертуарных решеток).</w:t>
      </w:r>
    </w:p>
    <w:p w14:paraId="2C368628" w14:textId="77777777" w:rsidR="00881303" w:rsidRPr="00165A14" w:rsidRDefault="00881303" w:rsidP="00881303">
      <w:pPr>
        <w:rPr>
          <w:sz w:val="28"/>
          <w:szCs w:val="24"/>
        </w:rPr>
      </w:pPr>
      <w:r w:rsidRPr="00165A14">
        <w:rPr>
          <w:sz w:val="28"/>
          <w:szCs w:val="24"/>
        </w:rPr>
        <w:t xml:space="preserve">Теория личностных конструктов </w:t>
      </w:r>
      <w:r w:rsidRPr="00165A14">
        <w:rPr>
          <w:bCs/>
          <w:sz w:val="28"/>
          <w:szCs w:val="24"/>
        </w:rPr>
        <w:t>Дж.</w:t>
      </w:r>
      <w:r w:rsidR="00B44505">
        <w:rPr>
          <w:bCs/>
          <w:sz w:val="28"/>
          <w:szCs w:val="24"/>
        </w:rPr>
        <w:t> </w:t>
      </w:r>
      <w:r w:rsidRPr="00165A14">
        <w:rPr>
          <w:bCs/>
          <w:sz w:val="28"/>
          <w:szCs w:val="24"/>
        </w:rPr>
        <w:t>Келли</w:t>
      </w:r>
      <w:r w:rsidRPr="00165A14">
        <w:rPr>
          <w:sz w:val="28"/>
          <w:szCs w:val="24"/>
        </w:rPr>
        <w:t xml:space="preserve"> предполагала, что поведение личности структурируется по определённым принципам системы личностных конструктов, то есть на основе своеобразных форм категоризации субъектов мира и самого себя (</w:t>
      </w:r>
      <w:r w:rsidRPr="00165A14">
        <w:rPr>
          <w:sz w:val="28"/>
          <w:szCs w:val="24"/>
          <w:lang w:val="en-US"/>
        </w:rPr>
        <w:t>Kelly</w:t>
      </w:r>
      <w:r w:rsidRPr="00165A14">
        <w:rPr>
          <w:sz w:val="28"/>
          <w:szCs w:val="24"/>
        </w:rPr>
        <w:t>, 1963).</w:t>
      </w:r>
    </w:p>
    <w:p w14:paraId="42C57BBB" w14:textId="77777777" w:rsidR="00881303" w:rsidRPr="00165A14" w:rsidRDefault="00881303" w:rsidP="00881303">
      <w:pPr>
        <w:rPr>
          <w:sz w:val="28"/>
          <w:szCs w:val="24"/>
        </w:rPr>
      </w:pPr>
      <w:r w:rsidRPr="00165A14">
        <w:rPr>
          <w:sz w:val="28"/>
          <w:szCs w:val="24"/>
        </w:rPr>
        <w:t>Метод семантического дифференциала Ч.</w:t>
      </w:r>
      <w:r w:rsidR="00B44505">
        <w:rPr>
          <w:sz w:val="28"/>
          <w:szCs w:val="24"/>
        </w:rPr>
        <w:t> </w:t>
      </w:r>
      <w:proofErr w:type="spellStart"/>
      <w:r w:rsidRPr="00165A14">
        <w:rPr>
          <w:sz w:val="28"/>
          <w:szCs w:val="24"/>
        </w:rPr>
        <w:t>Осгуда</w:t>
      </w:r>
      <w:proofErr w:type="spellEnd"/>
      <w:r w:rsidRPr="00165A14">
        <w:rPr>
          <w:sz w:val="28"/>
          <w:szCs w:val="24"/>
        </w:rPr>
        <w:t xml:space="preserve"> появился в ходе исследований учёным феномена сине</w:t>
      </w:r>
      <w:r w:rsidR="001F72B4">
        <w:rPr>
          <w:sz w:val="28"/>
          <w:szCs w:val="24"/>
        </w:rPr>
        <w:t xml:space="preserve">стезии – ассоциативной связи </w:t>
      </w:r>
      <w:proofErr w:type="spellStart"/>
      <w:r w:rsidR="001F72B4">
        <w:rPr>
          <w:sz w:val="28"/>
          <w:szCs w:val="24"/>
        </w:rPr>
        <w:t>раз</w:t>
      </w:r>
      <w:r w:rsidRPr="00165A14">
        <w:rPr>
          <w:sz w:val="28"/>
          <w:szCs w:val="24"/>
        </w:rPr>
        <w:t>номодальных</w:t>
      </w:r>
      <w:proofErr w:type="spellEnd"/>
      <w:r w:rsidRPr="00165A14">
        <w:rPr>
          <w:sz w:val="28"/>
          <w:szCs w:val="24"/>
        </w:rPr>
        <w:t xml:space="preserve"> ощущений у субъекта (</w:t>
      </w:r>
      <w:r w:rsidRPr="00165A14">
        <w:rPr>
          <w:sz w:val="28"/>
          <w:szCs w:val="24"/>
          <w:lang w:val="en-US"/>
        </w:rPr>
        <w:t>Osgood</w:t>
      </w:r>
      <w:r w:rsidRPr="00165A14">
        <w:rPr>
          <w:sz w:val="28"/>
          <w:szCs w:val="24"/>
        </w:rPr>
        <w:t xml:space="preserve">, </w:t>
      </w:r>
      <w:proofErr w:type="spellStart"/>
      <w:r w:rsidRPr="00165A14">
        <w:rPr>
          <w:sz w:val="28"/>
          <w:szCs w:val="24"/>
          <w:lang w:val="en-US"/>
        </w:rPr>
        <w:t>Suci</w:t>
      </w:r>
      <w:proofErr w:type="spellEnd"/>
      <w:r w:rsidRPr="00165A14">
        <w:rPr>
          <w:sz w:val="28"/>
          <w:szCs w:val="24"/>
        </w:rPr>
        <w:t xml:space="preserve">, </w:t>
      </w:r>
      <w:r w:rsidRPr="00165A14">
        <w:rPr>
          <w:sz w:val="28"/>
          <w:szCs w:val="24"/>
          <w:lang w:val="en-US"/>
        </w:rPr>
        <w:t>Tannenbaum</w:t>
      </w:r>
      <w:r w:rsidRPr="00165A14">
        <w:rPr>
          <w:sz w:val="28"/>
          <w:szCs w:val="24"/>
        </w:rPr>
        <w:t xml:space="preserve">, 1957). </w:t>
      </w:r>
      <w:proofErr w:type="spellStart"/>
      <w:r w:rsidRPr="00165A14">
        <w:rPr>
          <w:sz w:val="28"/>
          <w:szCs w:val="24"/>
        </w:rPr>
        <w:t>Осгудом</w:t>
      </w:r>
      <w:proofErr w:type="spellEnd"/>
      <w:r w:rsidRPr="00165A14">
        <w:rPr>
          <w:sz w:val="28"/>
          <w:szCs w:val="24"/>
        </w:rPr>
        <w:t xml:space="preserve"> были выделены три фактора (Оценка, Сила, Активность), которые вбирали в себя основные характеристики, связанные с общими сенсорно-эмоциональными впечатлениями субъекта.</w:t>
      </w:r>
    </w:p>
    <w:p w14:paraId="2D288E8D" w14:textId="5B02E82A" w:rsidR="00881303" w:rsidRDefault="00881303" w:rsidP="00881303">
      <w:pPr>
        <w:rPr>
          <w:sz w:val="28"/>
          <w:szCs w:val="24"/>
        </w:rPr>
      </w:pPr>
      <w:r w:rsidRPr="00165A14">
        <w:rPr>
          <w:sz w:val="28"/>
          <w:szCs w:val="24"/>
        </w:rPr>
        <w:t xml:space="preserve">Данные эксперименты были дополнены отечественными исследованиями построения семантического поля методом семантического радикала (эксперименты </w:t>
      </w:r>
      <w:r w:rsidRPr="00EE5954">
        <w:rPr>
          <w:sz w:val="28"/>
          <w:szCs w:val="24"/>
        </w:rPr>
        <w:t>А.Р.</w:t>
      </w:r>
      <w:r w:rsidR="00B44505" w:rsidRPr="00EE5954">
        <w:rPr>
          <w:sz w:val="28"/>
          <w:szCs w:val="24"/>
        </w:rPr>
        <w:t xml:space="preserve"> </w:t>
      </w:r>
      <w:proofErr w:type="spellStart"/>
      <w:r w:rsidRPr="00EE5954">
        <w:rPr>
          <w:sz w:val="28"/>
          <w:szCs w:val="24"/>
        </w:rPr>
        <w:t>Лурии</w:t>
      </w:r>
      <w:proofErr w:type="spellEnd"/>
      <w:r w:rsidRPr="00EE5954">
        <w:rPr>
          <w:sz w:val="28"/>
          <w:szCs w:val="24"/>
        </w:rPr>
        <w:t xml:space="preserve"> и О.С.</w:t>
      </w:r>
      <w:r w:rsidR="00B44505" w:rsidRPr="00EE5954">
        <w:rPr>
          <w:sz w:val="28"/>
          <w:szCs w:val="24"/>
        </w:rPr>
        <w:t> </w:t>
      </w:r>
      <w:r w:rsidRPr="00EE5954">
        <w:rPr>
          <w:sz w:val="28"/>
          <w:szCs w:val="24"/>
        </w:rPr>
        <w:t>Виноградовой</w:t>
      </w:r>
      <w:r w:rsidR="001F72B4">
        <w:rPr>
          <w:sz w:val="28"/>
          <w:szCs w:val="24"/>
        </w:rPr>
        <w:t xml:space="preserve"> – </w:t>
      </w:r>
      <w:proofErr w:type="spellStart"/>
      <w:r w:rsidR="00EE5954">
        <w:rPr>
          <w:sz w:val="28"/>
          <w:szCs w:val="24"/>
        </w:rPr>
        <w:t>Лурия</w:t>
      </w:r>
      <w:proofErr w:type="spellEnd"/>
      <w:r w:rsidR="00EE5954">
        <w:rPr>
          <w:sz w:val="28"/>
          <w:szCs w:val="24"/>
        </w:rPr>
        <w:t>,</w:t>
      </w:r>
      <w:r w:rsidR="002B222D">
        <w:rPr>
          <w:sz w:val="28"/>
          <w:szCs w:val="24"/>
        </w:rPr>
        <w:t xml:space="preserve"> Виноградова,</w:t>
      </w:r>
      <w:r w:rsidR="00EE5954">
        <w:rPr>
          <w:sz w:val="28"/>
          <w:szCs w:val="24"/>
        </w:rPr>
        <w:t xml:space="preserve"> 1979</w:t>
      </w:r>
      <w:r w:rsidRPr="00165A14">
        <w:rPr>
          <w:sz w:val="28"/>
          <w:szCs w:val="24"/>
        </w:rPr>
        <w:t>)</w:t>
      </w:r>
      <w:r w:rsidR="001F72B4">
        <w:rPr>
          <w:sz w:val="28"/>
          <w:szCs w:val="24"/>
        </w:rPr>
        <w:t xml:space="preserve"> </w:t>
      </w:r>
      <w:r w:rsidRPr="00165A14">
        <w:rPr>
          <w:sz w:val="28"/>
          <w:szCs w:val="24"/>
        </w:rPr>
        <w:t xml:space="preserve">и по изучению влияния постгипнотической инструкции на процессы </w:t>
      </w:r>
      <w:proofErr w:type="spellStart"/>
      <w:r w:rsidRPr="00165A14">
        <w:rPr>
          <w:sz w:val="28"/>
          <w:szCs w:val="24"/>
        </w:rPr>
        <w:t>категоризациии</w:t>
      </w:r>
      <w:proofErr w:type="spellEnd"/>
      <w:r w:rsidRPr="00165A14">
        <w:rPr>
          <w:sz w:val="28"/>
          <w:szCs w:val="24"/>
        </w:rPr>
        <w:t xml:space="preserve"> (эксперимент </w:t>
      </w:r>
      <w:r w:rsidRPr="000A639B">
        <w:rPr>
          <w:sz w:val="28"/>
          <w:szCs w:val="24"/>
        </w:rPr>
        <w:t>В.Ф.</w:t>
      </w:r>
      <w:r w:rsidR="006C62EF">
        <w:rPr>
          <w:sz w:val="28"/>
          <w:szCs w:val="24"/>
        </w:rPr>
        <w:t xml:space="preserve"> </w:t>
      </w:r>
      <w:r w:rsidRPr="000A639B">
        <w:rPr>
          <w:sz w:val="28"/>
          <w:szCs w:val="24"/>
        </w:rPr>
        <w:t>Петренко и В.В.</w:t>
      </w:r>
      <w:r w:rsidR="006C62EF">
        <w:rPr>
          <w:sz w:val="28"/>
          <w:szCs w:val="24"/>
        </w:rPr>
        <w:t xml:space="preserve"> </w:t>
      </w:r>
      <w:r w:rsidRPr="000A639B">
        <w:rPr>
          <w:sz w:val="28"/>
          <w:szCs w:val="24"/>
        </w:rPr>
        <w:t>Кучеренко</w:t>
      </w:r>
      <w:r w:rsidR="001F72B4">
        <w:rPr>
          <w:sz w:val="28"/>
          <w:szCs w:val="24"/>
        </w:rPr>
        <w:t xml:space="preserve"> </w:t>
      </w:r>
      <w:r w:rsidR="00EE5954">
        <w:rPr>
          <w:sz w:val="28"/>
          <w:szCs w:val="24"/>
        </w:rPr>
        <w:t xml:space="preserve">– </w:t>
      </w:r>
      <w:r w:rsidR="000A639B">
        <w:rPr>
          <w:sz w:val="28"/>
          <w:szCs w:val="24"/>
        </w:rPr>
        <w:t>Петренко, Кучеренко, 2019</w:t>
      </w:r>
      <w:r w:rsidRPr="00165A14">
        <w:rPr>
          <w:sz w:val="28"/>
          <w:szCs w:val="24"/>
        </w:rPr>
        <w:t>).</w:t>
      </w:r>
    </w:p>
    <w:p w14:paraId="07F173FE" w14:textId="77777777" w:rsidR="00FC0DB3" w:rsidRDefault="00FC0DB3" w:rsidP="00881303">
      <w:pPr>
        <w:ind w:firstLine="709"/>
        <w:rPr>
          <w:sz w:val="28"/>
          <w:szCs w:val="24"/>
        </w:rPr>
      </w:pPr>
      <w:r>
        <w:rPr>
          <w:sz w:val="28"/>
          <w:szCs w:val="24"/>
        </w:rPr>
        <w:t>Метод семантического дифференциала (СД) предпола</w:t>
      </w:r>
      <w:r w:rsidR="001F72B4">
        <w:rPr>
          <w:sz w:val="28"/>
          <w:szCs w:val="24"/>
        </w:rPr>
        <w:t>гает использование шкал с</w:t>
      </w:r>
      <w:r>
        <w:rPr>
          <w:sz w:val="28"/>
          <w:szCs w:val="24"/>
        </w:rPr>
        <w:t xml:space="preserve"> набор</w:t>
      </w:r>
      <w:r w:rsidR="001F72B4">
        <w:rPr>
          <w:sz w:val="28"/>
          <w:szCs w:val="24"/>
        </w:rPr>
        <w:t>ом</w:t>
      </w:r>
      <w:r>
        <w:rPr>
          <w:sz w:val="28"/>
          <w:szCs w:val="24"/>
        </w:rPr>
        <w:t xml:space="preserve"> антонимов, </w:t>
      </w:r>
      <w:r w:rsidR="001F72B4">
        <w:rPr>
          <w:sz w:val="28"/>
          <w:szCs w:val="24"/>
        </w:rPr>
        <w:t xml:space="preserve">по </w:t>
      </w:r>
      <w:r>
        <w:rPr>
          <w:sz w:val="28"/>
          <w:szCs w:val="24"/>
        </w:rPr>
        <w:t>которы</w:t>
      </w:r>
      <w:r w:rsidR="001F72B4">
        <w:rPr>
          <w:sz w:val="28"/>
          <w:szCs w:val="24"/>
        </w:rPr>
        <w:t>м</w:t>
      </w:r>
      <w:r>
        <w:rPr>
          <w:sz w:val="28"/>
          <w:szCs w:val="24"/>
        </w:rPr>
        <w:t xml:space="preserve"> респондент оценивает степени важности для себя того или иного свойства у рассматриваемого объекта.</w:t>
      </w:r>
    </w:p>
    <w:p w14:paraId="54FB96A9" w14:textId="1F4E6381" w:rsidR="00FC0DB3" w:rsidRDefault="00FC0DB3" w:rsidP="00881303">
      <w:pPr>
        <w:ind w:firstLine="709"/>
        <w:rPr>
          <w:sz w:val="28"/>
          <w:szCs w:val="24"/>
        </w:rPr>
      </w:pPr>
      <w:r>
        <w:rPr>
          <w:sz w:val="28"/>
          <w:szCs w:val="24"/>
        </w:rPr>
        <w:t xml:space="preserve">Процедура </w:t>
      </w:r>
      <w:r w:rsidRPr="00FC0DB3">
        <w:rPr>
          <w:sz w:val="28"/>
          <w:szCs w:val="24"/>
        </w:rPr>
        <w:t>СД</w:t>
      </w:r>
      <w:r>
        <w:rPr>
          <w:sz w:val="28"/>
          <w:szCs w:val="24"/>
        </w:rPr>
        <w:t xml:space="preserve"> </w:t>
      </w:r>
      <w:r w:rsidR="00060EB0">
        <w:rPr>
          <w:sz w:val="28"/>
          <w:szCs w:val="24"/>
        </w:rPr>
        <w:t>также называется исследователями процедурой</w:t>
      </w:r>
      <w:r w:rsidRPr="00FC0DB3">
        <w:rPr>
          <w:sz w:val="28"/>
          <w:szCs w:val="24"/>
        </w:rPr>
        <w:t xml:space="preserve"> многомерного шкалирования</w:t>
      </w:r>
      <w:r w:rsidR="00060EB0">
        <w:rPr>
          <w:sz w:val="28"/>
          <w:szCs w:val="24"/>
        </w:rPr>
        <w:t>, так как имеет сразу несколько шкал</w:t>
      </w:r>
      <w:r w:rsidRPr="00FC0DB3">
        <w:rPr>
          <w:sz w:val="28"/>
          <w:szCs w:val="24"/>
        </w:rPr>
        <w:t xml:space="preserve"> (пространство), </w:t>
      </w:r>
      <w:r w:rsidR="00060EB0">
        <w:rPr>
          <w:sz w:val="28"/>
          <w:szCs w:val="24"/>
        </w:rPr>
        <w:t>несколько</w:t>
      </w:r>
      <w:r w:rsidRPr="00FC0DB3">
        <w:rPr>
          <w:sz w:val="28"/>
          <w:szCs w:val="24"/>
        </w:rPr>
        <w:t xml:space="preserve"> измерений (как степеней свободы)</w:t>
      </w:r>
      <w:r w:rsidR="00060EB0">
        <w:rPr>
          <w:sz w:val="28"/>
          <w:szCs w:val="24"/>
        </w:rPr>
        <w:t xml:space="preserve"> и</w:t>
      </w:r>
      <w:r w:rsidRPr="00FC0DB3">
        <w:rPr>
          <w:sz w:val="28"/>
          <w:szCs w:val="24"/>
        </w:rPr>
        <w:t xml:space="preserve"> многомерное представление результатов. </w:t>
      </w:r>
      <w:r w:rsidR="00060EB0">
        <w:rPr>
          <w:sz w:val="28"/>
          <w:szCs w:val="24"/>
        </w:rPr>
        <w:t>Рассматривая каждую такую шкалу</w:t>
      </w:r>
      <w:r w:rsidR="006C62EF">
        <w:rPr>
          <w:sz w:val="28"/>
          <w:szCs w:val="24"/>
        </w:rPr>
        <w:t>,</w:t>
      </w:r>
      <w:r w:rsidR="00060EB0">
        <w:rPr>
          <w:sz w:val="28"/>
          <w:szCs w:val="24"/>
        </w:rPr>
        <w:t xml:space="preserve"> </w:t>
      </w:r>
      <w:r w:rsidRPr="00FC0DB3">
        <w:rPr>
          <w:sz w:val="28"/>
          <w:szCs w:val="24"/>
        </w:rPr>
        <w:t>как измерение пространства оценк</w:t>
      </w:r>
      <w:r w:rsidR="008A05C3">
        <w:rPr>
          <w:sz w:val="28"/>
          <w:szCs w:val="24"/>
        </w:rPr>
        <w:t>ами</w:t>
      </w:r>
      <w:r w:rsidRPr="00FC0DB3">
        <w:rPr>
          <w:sz w:val="28"/>
          <w:szCs w:val="24"/>
        </w:rPr>
        <w:t xml:space="preserve"> значени</w:t>
      </w:r>
      <w:r w:rsidR="008A05C3">
        <w:rPr>
          <w:sz w:val="28"/>
          <w:szCs w:val="24"/>
        </w:rPr>
        <w:t>й</w:t>
      </w:r>
      <w:r w:rsidR="006C62EF">
        <w:rPr>
          <w:sz w:val="28"/>
          <w:szCs w:val="24"/>
        </w:rPr>
        <w:t>,</w:t>
      </w:r>
      <w:r w:rsidRPr="00FC0DB3">
        <w:rPr>
          <w:sz w:val="28"/>
          <w:szCs w:val="24"/>
        </w:rPr>
        <w:t xml:space="preserve"> </w:t>
      </w:r>
      <w:r w:rsidR="00060EB0">
        <w:rPr>
          <w:sz w:val="28"/>
          <w:szCs w:val="24"/>
        </w:rPr>
        <w:t xml:space="preserve">всё </w:t>
      </w:r>
      <w:r w:rsidRPr="00FC0DB3">
        <w:rPr>
          <w:sz w:val="28"/>
          <w:szCs w:val="24"/>
        </w:rPr>
        <w:t xml:space="preserve">многомерное пространство </w:t>
      </w:r>
      <w:r w:rsidR="008A05C3">
        <w:rPr>
          <w:sz w:val="28"/>
          <w:szCs w:val="24"/>
        </w:rPr>
        <w:t xml:space="preserve">такого </w:t>
      </w:r>
      <w:r w:rsidRPr="00FC0DB3">
        <w:rPr>
          <w:sz w:val="28"/>
          <w:szCs w:val="24"/>
        </w:rPr>
        <w:t xml:space="preserve">оценивания </w:t>
      </w:r>
      <w:r w:rsidR="008A05C3">
        <w:rPr>
          <w:sz w:val="28"/>
          <w:szCs w:val="24"/>
        </w:rPr>
        <w:t>воз</w:t>
      </w:r>
      <w:r w:rsidR="00060EB0">
        <w:rPr>
          <w:sz w:val="28"/>
          <w:szCs w:val="24"/>
        </w:rPr>
        <w:t>можно назвать семантическим пространством</w:t>
      </w:r>
      <w:r w:rsidRPr="00FC0DB3">
        <w:rPr>
          <w:sz w:val="28"/>
          <w:szCs w:val="24"/>
        </w:rPr>
        <w:t xml:space="preserve">. </w:t>
      </w:r>
      <w:r w:rsidR="00060EB0">
        <w:rPr>
          <w:sz w:val="28"/>
          <w:szCs w:val="24"/>
        </w:rPr>
        <w:t xml:space="preserve">Получается так, что каждое оцениваемое утверждение представляет собой вектор </w:t>
      </w:r>
      <w:r w:rsidRPr="00FC0DB3">
        <w:rPr>
          <w:sz w:val="28"/>
          <w:szCs w:val="24"/>
        </w:rPr>
        <w:t xml:space="preserve">в заданном многомерном </w:t>
      </w:r>
      <w:r w:rsidR="001F72B4">
        <w:rPr>
          <w:sz w:val="28"/>
          <w:szCs w:val="24"/>
        </w:rPr>
        <w:t>семантическом пространстве</w:t>
      </w:r>
      <w:r w:rsidR="00060EB0">
        <w:rPr>
          <w:sz w:val="28"/>
          <w:szCs w:val="24"/>
        </w:rPr>
        <w:t xml:space="preserve"> (Серкин, 2004).</w:t>
      </w:r>
    </w:p>
    <w:p w14:paraId="52CFC4DC" w14:textId="77777777" w:rsidR="00DA725B" w:rsidRPr="00FC0DB3" w:rsidRDefault="002D7A26" w:rsidP="00881303">
      <w:pPr>
        <w:ind w:firstLine="709"/>
        <w:rPr>
          <w:sz w:val="28"/>
          <w:szCs w:val="24"/>
        </w:rPr>
      </w:pPr>
      <w:r>
        <w:rPr>
          <w:sz w:val="28"/>
          <w:szCs w:val="24"/>
        </w:rPr>
        <w:lastRenderedPageBreak/>
        <w:t xml:space="preserve">Е.Ю. Артемьева высказывает предположение о том, что семантические оценки испытуемого несут в себе суть оценок эмоций, которые возникают в результате контакта </w:t>
      </w:r>
      <w:r w:rsidR="001B6527">
        <w:rPr>
          <w:sz w:val="28"/>
          <w:szCs w:val="24"/>
        </w:rPr>
        <w:t xml:space="preserve">реципиента </w:t>
      </w:r>
      <w:r>
        <w:rPr>
          <w:sz w:val="28"/>
          <w:szCs w:val="24"/>
        </w:rPr>
        <w:t>с объектом</w:t>
      </w:r>
      <w:r w:rsidR="001B6527">
        <w:rPr>
          <w:sz w:val="28"/>
          <w:szCs w:val="24"/>
        </w:rPr>
        <w:t xml:space="preserve"> на основе его личного опыта или присвоенного общественного опыта (Артемьева, 1980).</w:t>
      </w:r>
    </w:p>
    <w:p w14:paraId="07C0023E" w14:textId="77777777" w:rsidR="00061A14" w:rsidRDefault="00061A14" w:rsidP="00881303">
      <w:pPr>
        <w:ind w:firstLine="709"/>
        <w:rPr>
          <w:sz w:val="28"/>
          <w:szCs w:val="24"/>
        </w:rPr>
      </w:pPr>
      <w:r>
        <w:rPr>
          <w:sz w:val="28"/>
          <w:szCs w:val="24"/>
        </w:rPr>
        <w:t xml:space="preserve">На это указывает и другой отечественный исследователь В.П. Серкин, </w:t>
      </w:r>
      <w:r w:rsidR="00472A7F">
        <w:rPr>
          <w:sz w:val="28"/>
          <w:szCs w:val="24"/>
        </w:rPr>
        <w:t>для которого образ мира «</w:t>
      </w:r>
      <w:r w:rsidR="00472A7F" w:rsidRPr="00472A7F">
        <w:rPr>
          <w:sz w:val="28"/>
          <w:szCs w:val="24"/>
        </w:rPr>
        <w:t xml:space="preserve">построен на основе выделения значимого (существенного, функционального) для системы реализуемых субъектом деятельностей опыта (признаков, впечатлений, чувств, представлений, норм и пр.). Образ мира не приписывается миру субъективно, это наполнение образа реальности значениями, и, тем самым, построение его. Образ мира, </w:t>
      </w:r>
      <w:proofErr w:type="spellStart"/>
      <w:r w:rsidR="00472A7F" w:rsidRPr="00472A7F">
        <w:rPr>
          <w:sz w:val="28"/>
          <w:szCs w:val="24"/>
        </w:rPr>
        <w:t>презентируя</w:t>
      </w:r>
      <w:proofErr w:type="spellEnd"/>
      <w:r w:rsidR="00472A7F" w:rsidRPr="00472A7F">
        <w:rPr>
          <w:sz w:val="28"/>
          <w:szCs w:val="24"/>
        </w:rPr>
        <w:t xml:space="preserve"> познанные связи предметного мира, определяет, в свою очередь, восприятие мира</w:t>
      </w:r>
      <w:r w:rsidR="00472A7F">
        <w:rPr>
          <w:sz w:val="28"/>
          <w:szCs w:val="24"/>
        </w:rPr>
        <w:t>» (Серкин, 2005, с. 12)</w:t>
      </w:r>
      <w:r w:rsidR="00472A7F" w:rsidRPr="00472A7F">
        <w:rPr>
          <w:sz w:val="28"/>
          <w:szCs w:val="24"/>
        </w:rPr>
        <w:t>.</w:t>
      </w:r>
    </w:p>
    <w:p w14:paraId="0C69991F" w14:textId="77777777" w:rsidR="003E1A81" w:rsidRDefault="00066871" w:rsidP="0024718B">
      <w:pPr>
        <w:ind w:firstLine="709"/>
        <w:rPr>
          <w:sz w:val="28"/>
          <w:szCs w:val="24"/>
        </w:rPr>
      </w:pPr>
      <w:r>
        <w:rPr>
          <w:sz w:val="28"/>
          <w:szCs w:val="24"/>
        </w:rPr>
        <w:t xml:space="preserve">Таким образом, </w:t>
      </w:r>
      <w:proofErr w:type="spellStart"/>
      <w:r>
        <w:rPr>
          <w:sz w:val="28"/>
          <w:szCs w:val="24"/>
        </w:rPr>
        <w:t>п</w:t>
      </w:r>
      <w:r w:rsidR="00881303" w:rsidRPr="00165A14">
        <w:rPr>
          <w:sz w:val="28"/>
          <w:szCs w:val="24"/>
        </w:rPr>
        <w:t>сихосемантический</w:t>
      </w:r>
      <w:proofErr w:type="spellEnd"/>
      <w:r w:rsidR="00881303" w:rsidRPr="00165A14">
        <w:rPr>
          <w:sz w:val="28"/>
          <w:szCs w:val="24"/>
        </w:rPr>
        <w:t xml:space="preserve"> метод </w:t>
      </w:r>
      <w:r w:rsidR="00472A7F">
        <w:rPr>
          <w:sz w:val="28"/>
          <w:szCs w:val="24"/>
        </w:rPr>
        <w:t>можно считать</w:t>
      </w:r>
      <w:r w:rsidR="00881303" w:rsidRPr="00165A14">
        <w:rPr>
          <w:sz w:val="28"/>
          <w:szCs w:val="24"/>
        </w:rPr>
        <w:t xml:space="preserve"> эффективны</w:t>
      </w:r>
      <w:r>
        <w:rPr>
          <w:sz w:val="28"/>
          <w:szCs w:val="24"/>
        </w:rPr>
        <w:t>м</w:t>
      </w:r>
      <w:r w:rsidR="00881303" w:rsidRPr="00165A14">
        <w:rPr>
          <w:sz w:val="28"/>
          <w:szCs w:val="24"/>
        </w:rPr>
        <w:t xml:space="preserve"> инструменто</w:t>
      </w:r>
      <w:r>
        <w:rPr>
          <w:sz w:val="28"/>
          <w:szCs w:val="24"/>
        </w:rPr>
        <w:t>м</w:t>
      </w:r>
      <w:r w:rsidR="00881303" w:rsidRPr="00165A14">
        <w:rPr>
          <w:sz w:val="28"/>
          <w:szCs w:val="24"/>
        </w:rPr>
        <w:t xml:space="preserve"> </w:t>
      </w:r>
      <w:r>
        <w:rPr>
          <w:sz w:val="28"/>
          <w:szCs w:val="24"/>
        </w:rPr>
        <w:t>для</w:t>
      </w:r>
      <w:r w:rsidR="00881303" w:rsidRPr="00165A14">
        <w:rPr>
          <w:sz w:val="28"/>
          <w:szCs w:val="24"/>
        </w:rPr>
        <w:t xml:space="preserve"> изучени</w:t>
      </w:r>
      <w:r>
        <w:rPr>
          <w:sz w:val="28"/>
          <w:szCs w:val="24"/>
        </w:rPr>
        <w:t>я сложных</w:t>
      </w:r>
      <w:r w:rsidR="00881303" w:rsidRPr="00165A14">
        <w:rPr>
          <w:sz w:val="28"/>
          <w:szCs w:val="24"/>
        </w:rPr>
        <w:t xml:space="preserve"> представлений индивида, в том числе о родной стране и своём родном регионе.</w:t>
      </w:r>
    </w:p>
    <w:p w14:paraId="4A23F707" w14:textId="77777777" w:rsidR="0024718B" w:rsidRPr="00165A14" w:rsidRDefault="0024718B" w:rsidP="0024718B">
      <w:pPr>
        <w:ind w:firstLine="709"/>
        <w:rPr>
          <w:sz w:val="28"/>
          <w:szCs w:val="24"/>
        </w:rPr>
      </w:pPr>
    </w:p>
    <w:p w14:paraId="60C8AD4B" w14:textId="77777777" w:rsidR="003E1A81" w:rsidRPr="0024718B" w:rsidRDefault="003E1A81" w:rsidP="0024718B">
      <w:pPr>
        <w:keepNext/>
        <w:keepLines/>
        <w:spacing w:before="40"/>
        <w:outlineLvl w:val="1"/>
        <w:rPr>
          <w:rFonts w:eastAsiaTheme="majorEastAsia"/>
          <w:b/>
          <w:i/>
          <w:color w:val="000000" w:themeColor="text1"/>
          <w:sz w:val="28"/>
          <w:szCs w:val="28"/>
        </w:rPr>
      </w:pPr>
      <w:bookmarkStart w:id="13" w:name="_Toc116933621"/>
      <w:r w:rsidRPr="000146FC">
        <w:rPr>
          <w:rFonts w:eastAsiaTheme="majorEastAsia"/>
          <w:b/>
          <w:i/>
          <w:color w:val="000000" w:themeColor="text1"/>
          <w:sz w:val="28"/>
          <w:szCs w:val="28"/>
        </w:rPr>
        <w:t xml:space="preserve">1.2. </w:t>
      </w:r>
      <w:r w:rsidR="00DA5406" w:rsidRPr="000146FC">
        <w:rPr>
          <w:rFonts w:eastAsiaTheme="majorEastAsia"/>
          <w:b/>
          <w:i/>
          <w:color w:val="000000" w:themeColor="text1"/>
          <w:sz w:val="28"/>
          <w:szCs w:val="28"/>
        </w:rPr>
        <w:t>Понятие</w:t>
      </w:r>
      <w:r w:rsidRPr="000146FC">
        <w:rPr>
          <w:rFonts w:eastAsiaTheme="majorEastAsia"/>
          <w:b/>
          <w:i/>
          <w:color w:val="000000" w:themeColor="text1"/>
          <w:sz w:val="28"/>
          <w:szCs w:val="28"/>
        </w:rPr>
        <w:t xml:space="preserve"> идентичности</w:t>
      </w:r>
      <w:r w:rsidR="00B83EE2" w:rsidRPr="000146FC">
        <w:rPr>
          <w:rFonts w:eastAsiaTheme="majorEastAsia"/>
          <w:b/>
          <w:i/>
          <w:color w:val="000000" w:themeColor="text1"/>
          <w:sz w:val="28"/>
          <w:szCs w:val="28"/>
        </w:rPr>
        <w:t xml:space="preserve"> человека</w:t>
      </w:r>
      <w:r w:rsidRPr="000146FC">
        <w:rPr>
          <w:rFonts w:eastAsiaTheme="majorEastAsia"/>
          <w:b/>
          <w:i/>
          <w:color w:val="000000" w:themeColor="text1"/>
          <w:sz w:val="28"/>
          <w:szCs w:val="28"/>
        </w:rPr>
        <w:t>.</w:t>
      </w:r>
      <w:bookmarkEnd w:id="13"/>
    </w:p>
    <w:p w14:paraId="0DAD09B7" w14:textId="77777777" w:rsidR="00797ED5" w:rsidRPr="00165A14" w:rsidRDefault="00797ED5" w:rsidP="00797ED5">
      <w:pPr>
        <w:keepNext/>
        <w:keepLines/>
        <w:spacing w:before="40"/>
        <w:ind w:firstLine="709"/>
        <w:outlineLvl w:val="2"/>
        <w:rPr>
          <w:rFonts w:eastAsiaTheme="majorEastAsia"/>
          <w:b/>
          <w:i/>
          <w:color w:val="000000" w:themeColor="text1"/>
          <w:sz w:val="28"/>
          <w:szCs w:val="32"/>
        </w:rPr>
      </w:pPr>
      <w:bookmarkStart w:id="14" w:name="_Toc116933622"/>
      <w:r w:rsidRPr="00165A14">
        <w:rPr>
          <w:rFonts w:eastAsiaTheme="majorEastAsia"/>
          <w:b/>
          <w:i/>
          <w:color w:val="000000" w:themeColor="text1"/>
          <w:sz w:val="28"/>
          <w:szCs w:val="32"/>
        </w:rPr>
        <w:t>1.2.</w:t>
      </w:r>
      <w:r w:rsidR="00070BF0">
        <w:rPr>
          <w:rFonts w:eastAsiaTheme="majorEastAsia"/>
          <w:b/>
          <w:i/>
          <w:color w:val="000000" w:themeColor="text1"/>
          <w:sz w:val="28"/>
          <w:szCs w:val="32"/>
        </w:rPr>
        <w:t>1</w:t>
      </w:r>
      <w:r w:rsidRPr="00165A14">
        <w:rPr>
          <w:rFonts w:eastAsiaTheme="majorEastAsia"/>
          <w:b/>
          <w:i/>
          <w:color w:val="000000" w:themeColor="text1"/>
          <w:sz w:val="28"/>
          <w:szCs w:val="32"/>
        </w:rPr>
        <w:t xml:space="preserve">. </w:t>
      </w:r>
      <w:r w:rsidR="00D65AE5" w:rsidRPr="00165A14">
        <w:rPr>
          <w:rFonts w:eastAsiaTheme="majorEastAsia"/>
          <w:b/>
          <w:i/>
          <w:color w:val="000000" w:themeColor="text1"/>
          <w:sz w:val="28"/>
          <w:szCs w:val="32"/>
        </w:rPr>
        <w:t>Личностная и социальная идентичность</w:t>
      </w:r>
      <w:r w:rsidR="00B83EE2" w:rsidRPr="00165A14">
        <w:rPr>
          <w:rFonts w:eastAsiaTheme="majorEastAsia"/>
          <w:b/>
          <w:i/>
          <w:color w:val="000000" w:themeColor="text1"/>
          <w:sz w:val="28"/>
          <w:szCs w:val="32"/>
        </w:rPr>
        <w:t xml:space="preserve"> человека</w:t>
      </w:r>
      <w:r w:rsidRPr="00165A14">
        <w:rPr>
          <w:rFonts w:eastAsiaTheme="majorEastAsia"/>
          <w:b/>
          <w:i/>
          <w:color w:val="000000" w:themeColor="text1"/>
          <w:sz w:val="28"/>
          <w:szCs w:val="32"/>
        </w:rPr>
        <w:t>.</w:t>
      </w:r>
      <w:bookmarkEnd w:id="14"/>
    </w:p>
    <w:p w14:paraId="425A616F" w14:textId="58F420CA" w:rsidR="00987B7E" w:rsidRPr="00165A14" w:rsidRDefault="00987B7E" w:rsidP="00797ED5">
      <w:pPr>
        <w:ind w:firstLine="709"/>
        <w:rPr>
          <w:sz w:val="28"/>
          <w:szCs w:val="24"/>
        </w:rPr>
      </w:pPr>
      <w:r w:rsidRPr="00165A14">
        <w:rPr>
          <w:sz w:val="28"/>
          <w:szCs w:val="24"/>
        </w:rPr>
        <w:t>В психологической науке</w:t>
      </w:r>
      <w:r w:rsidR="000146FC">
        <w:rPr>
          <w:sz w:val="28"/>
          <w:szCs w:val="24"/>
        </w:rPr>
        <w:t xml:space="preserve"> </w:t>
      </w:r>
      <w:r w:rsidR="000146FC" w:rsidRPr="00165A14">
        <w:rPr>
          <w:sz w:val="28"/>
          <w:szCs w:val="24"/>
        </w:rPr>
        <w:t>становлени</w:t>
      </w:r>
      <w:r w:rsidR="000146FC">
        <w:rPr>
          <w:sz w:val="28"/>
          <w:szCs w:val="24"/>
        </w:rPr>
        <w:t>е</w:t>
      </w:r>
      <w:r w:rsidR="000146FC" w:rsidRPr="00165A14">
        <w:rPr>
          <w:sz w:val="28"/>
          <w:szCs w:val="24"/>
        </w:rPr>
        <w:t xml:space="preserve"> идентичности</w:t>
      </w:r>
      <w:r w:rsidRPr="00165A14">
        <w:rPr>
          <w:sz w:val="28"/>
          <w:szCs w:val="24"/>
        </w:rPr>
        <w:t xml:space="preserve"> </w:t>
      </w:r>
      <w:r w:rsidR="000146FC">
        <w:rPr>
          <w:sz w:val="28"/>
          <w:szCs w:val="24"/>
        </w:rPr>
        <w:t>рассматривае</w:t>
      </w:r>
      <w:r w:rsidRPr="00165A14">
        <w:rPr>
          <w:sz w:val="28"/>
          <w:szCs w:val="24"/>
        </w:rPr>
        <w:t>тся</w:t>
      </w:r>
      <w:r w:rsidR="000146FC">
        <w:rPr>
          <w:sz w:val="28"/>
          <w:szCs w:val="24"/>
        </w:rPr>
        <w:t xml:space="preserve"> в рамках различных подходах: </w:t>
      </w:r>
      <w:r w:rsidRPr="00165A14">
        <w:rPr>
          <w:sz w:val="28"/>
          <w:szCs w:val="24"/>
        </w:rPr>
        <w:t>психоаналитическ</w:t>
      </w:r>
      <w:r w:rsidR="000146FC">
        <w:rPr>
          <w:sz w:val="28"/>
          <w:szCs w:val="24"/>
        </w:rPr>
        <w:t>ом (Э. Эриксон</w:t>
      </w:r>
      <w:r w:rsidRPr="00165A14">
        <w:rPr>
          <w:sz w:val="28"/>
          <w:szCs w:val="24"/>
        </w:rPr>
        <w:t>), статусн</w:t>
      </w:r>
      <w:r w:rsidR="000146FC">
        <w:rPr>
          <w:sz w:val="28"/>
          <w:szCs w:val="24"/>
        </w:rPr>
        <w:t>ом</w:t>
      </w:r>
      <w:r w:rsidRPr="00165A14">
        <w:rPr>
          <w:sz w:val="28"/>
          <w:szCs w:val="24"/>
        </w:rPr>
        <w:t xml:space="preserve"> (Дж. </w:t>
      </w:r>
      <w:proofErr w:type="spellStart"/>
      <w:r w:rsidRPr="00165A14">
        <w:rPr>
          <w:sz w:val="28"/>
          <w:szCs w:val="24"/>
        </w:rPr>
        <w:t>Марсиа</w:t>
      </w:r>
      <w:proofErr w:type="spellEnd"/>
      <w:r w:rsidRPr="00165A14">
        <w:rPr>
          <w:sz w:val="28"/>
          <w:szCs w:val="24"/>
        </w:rPr>
        <w:t>), ценностно-волево</w:t>
      </w:r>
      <w:r w:rsidR="000146FC">
        <w:rPr>
          <w:sz w:val="28"/>
          <w:szCs w:val="24"/>
        </w:rPr>
        <w:t>м</w:t>
      </w:r>
      <w:r w:rsidRPr="00165A14">
        <w:rPr>
          <w:sz w:val="28"/>
          <w:szCs w:val="24"/>
        </w:rPr>
        <w:t xml:space="preserve"> (А. </w:t>
      </w:r>
      <w:proofErr w:type="spellStart"/>
      <w:r w:rsidRPr="00165A14">
        <w:rPr>
          <w:sz w:val="28"/>
          <w:szCs w:val="24"/>
        </w:rPr>
        <w:t>Ватерман</w:t>
      </w:r>
      <w:proofErr w:type="spellEnd"/>
      <w:r w:rsidRPr="00165A14">
        <w:rPr>
          <w:sz w:val="28"/>
          <w:szCs w:val="24"/>
        </w:rPr>
        <w:t xml:space="preserve">), </w:t>
      </w:r>
      <w:proofErr w:type="spellStart"/>
      <w:r w:rsidRPr="00165A14">
        <w:rPr>
          <w:sz w:val="28"/>
          <w:szCs w:val="24"/>
        </w:rPr>
        <w:t>бихевиористическ</w:t>
      </w:r>
      <w:r w:rsidR="000146FC">
        <w:rPr>
          <w:sz w:val="28"/>
          <w:szCs w:val="24"/>
        </w:rPr>
        <w:t>ом</w:t>
      </w:r>
      <w:proofErr w:type="spellEnd"/>
      <w:r w:rsidRPr="00165A14">
        <w:rPr>
          <w:sz w:val="28"/>
          <w:szCs w:val="24"/>
        </w:rPr>
        <w:t xml:space="preserve"> (Е. Гофман, Л. </w:t>
      </w:r>
      <w:proofErr w:type="spellStart"/>
      <w:r w:rsidRPr="00165A14">
        <w:rPr>
          <w:sz w:val="28"/>
          <w:szCs w:val="24"/>
        </w:rPr>
        <w:t>Краппман</w:t>
      </w:r>
      <w:proofErr w:type="spellEnd"/>
      <w:r w:rsidRPr="00165A14">
        <w:rPr>
          <w:sz w:val="28"/>
          <w:szCs w:val="24"/>
        </w:rPr>
        <w:t xml:space="preserve">, Дж. </w:t>
      </w:r>
      <w:proofErr w:type="spellStart"/>
      <w:r w:rsidRPr="00165A14">
        <w:rPr>
          <w:sz w:val="28"/>
          <w:szCs w:val="24"/>
        </w:rPr>
        <w:t>Мид</w:t>
      </w:r>
      <w:proofErr w:type="spellEnd"/>
      <w:r w:rsidRPr="00165A14">
        <w:rPr>
          <w:sz w:val="28"/>
          <w:szCs w:val="24"/>
        </w:rPr>
        <w:t xml:space="preserve">, Р. </w:t>
      </w:r>
      <w:proofErr w:type="spellStart"/>
      <w:r w:rsidRPr="00165A14">
        <w:rPr>
          <w:sz w:val="28"/>
          <w:szCs w:val="24"/>
        </w:rPr>
        <w:t>Фогельсон</w:t>
      </w:r>
      <w:proofErr w:type="spellEnd"/>
      <w:r w:rsidRPr="00165A14">
        <w:rPr>
          <w:sz w:val="28"/>
          <w:szCs w:val="24"/>
        </w:rPr>
        <w:t xml:space="preserve">, Дж. </w:t>
      </w:r>
      <w:proofErr w:type="spellStart"/>
      <w:r w:rsidRPr="00165A14">
        <w:rPr>
          <w:sz w:val="28"/>
          <w:szCs w:val="24"/>
        </w:rPr>
        <w:t>Хабермас</w:t>
      </w:r>
      <w:proofErr w:type="spellEnd"/>
      <w:r w:rsidRPr="00165A14">
        <w:rPr>
          <w:sz w:val="28"/>
          <w:szCs w:val="24"/>
        </w:rPr>
        <w:t>), когнитивн</w:t>
      </w:r>
      <w:r w:rsidR="000146FC">
        <w:rPr>
          <w:sz w:val="28"/>
          <w:szCs w:val="24"/>
        </w:rPr>
        <w:t>ом</w:t>
      </w:r>
      <w:r w:rsidRPr="00165A14">
        <w:rPr>
          <w:sz w:val="28"/>
          <w:szCs w:val="24"/>
        </w:rPr>
        <w:t xml:space="preserve"> (Г. </w:t>
      </w:r>
      <w:proofErr w:type="spellStart"/>
      <w:r w:rsidRPr="00165A14">
        <w:rPr>
          <w:sz w:val="28"/>
          <w:szCs w:val="24"/>
        </w:rPr>
        <w:t>Брейкуелл</w:t>
      </w:r>
      <w:proofErr w:type="spellEnd"/>
      <w:r w:rsidRPr="00165A14">
        <w:rPr>
          <w:sz w:val="28"/>
          <w:szCs w:val="24"/>
        </w:rPr>
        <w:t xml:space="preserve">, Дж. Тернер, Г. </w:t>
      </w:r>
      <w:proofErr w:type="spellStart"/>
      <w:r w:rsidRPr="00165A14">
        <w:rPr>
          <w:sz w:val="28"/>
          <w:szCs w:val="24"/>
        </w:rPr>
        <w:t>Теджфел</w:t>
      </w:r>
      <w:proofErr w:type="spellEnd"/>
      <w:r w:rsidRPr="00165A14">
        <w:rPr>
          <w:sz w:val="28"/>
          <w:szCs w:val="24"/>
        </w:rPr>
        <w:t>), экзистенциально-гуманистическ</w:t>
      </w:r>
      <w:r w:rsidR="00301E7D">
        <w:rPr>
          <w:sz w:val="28"/>
          <w:szCs w:val="24"/>
        </w:rPr>
        <w:t>ом</w:t>
      </w:r>
      <w:r w:rsidRPr="00165A14">
        <w:rPr>
          <w:sz w:val="28"/>
          <w:szCs w:val="24"/>
        </w:rPr>
        <w:t xml:space="preserve"> (Д. </w:t>
      </w:r>
      <w:proofErr w:type="spellStart"/>
      <w:r w:rsidRPr="00165A14">
        <w:rPr>
          <w:sz w:val="28"/>
          <w:szCs w:val="24"/>
        </w:rPr>
        <w:t>Бьюджеталь</w:t>
      </w:r>
      <w:proofErr w:type="spellEnd"/>
      <w:r w:rsidRPr="00165A14">
        <w:rPr>
          <w:sz w:val="28"/>
          <w:szCs w:val="24"/>
        </w:rPr>
        <w:t xml:space="preserve">, A. </w:t>
      </w:r>
      <w:proofErr w:type="spellStart"/>
      <w:r w:rsidRPr="00165A14">
        <w:rPr>
          <w:sz w:val="28"/>
          <w:szCs w:val="24"/>
        </w:rPr>
        <w:t>Минделл</w:t>
      </w:r>
      <w:proofErr w:type="spellEnd"/>
      <w:r w:rsidRPr="00165A14">
        <w:rPr>
          <w:sz w:val="28"/>
          <w:szCs w:val="24"/>
        </w:rPr>
        <w:t xml:space="preserve">, Е. </w:t>
      </w:r>
      <w:proofErr w:type="spellStart"/>
      <w:r w:rsidRPr="00165A14">
        <w:rPr>
          <w:sz w:val="28"/>
          <w:szCs w:val="24"/>
        </w:rPr>
        <w:t>Минделл</w:t>
      </w:r>
      <w:proofErr w:type="spellEnd"/>
      <w:r w:rsidRPr="00165A14">
        <w:rPr>
          <w:sz w:val="28"/>
          <w:szCs w:val="24"/>
        </w:rPr>
        <w:t xml:space="preserve">, К. Ясперс), </w:t>
      </w:r>
      <w:r w:rsidRPr="006E5330">
        <w:rPr>
          <w:sz w:val="28"/>
          <w:szCs w:val="24"/>
        </w:rPr>
        <w:t>структурно-динамическ</w:t>
      </w:r>
      <w:r w:rsidR="00301E7D" w:rsidRPr="006E5330">
        <w:rPr>
          <w:sz w:val="28"/>
          <w:szCs w:val="24"/>
        </w:rPr>
        <w:t>ом</w:t>
      </w:r>
      <w:r w:rsidRPr="00165A14">
        <w:rPr>
          <w:sz w:val="28"/>
          <w:szCs w:val="24"/>
        </w:rPr>
        <w:t xml:space="preserve"> (В.</w:t>
      </w:r>
      <w:r w:rsidR="006E5330">
        <w:rPr>
          <w:sz w:val="28"/>
          <w:szCs w:val="24"/>
        </w:rPr>
        <w:t xml:space="preserve">С. </w:t>
      </w:r>
      <w:r w:rsidRPr="00165A14">
        <w:rPr>
          <w:sz w:val="28"/>
          <w:szCs w:val="24"/>
        </w:rPr>
        <w:t>Агеев, В.</w:t>
      </w:r>
      <w:r w:rsidR="006E5330">
        <w:rPr>
          <w:sz w:val="28"/>
          <w:szCs w:val="24"/>
        </w:rPr>
        <w:t>Н.</w:t>
      </w:r>
      <w:r w:rsidR="00DA0E12">
        <w:rPr>
          <w:sz w:val="28"/>
          <w:szCs w:val="24"/>
          <w:lang w:val="en-US"/>
        </w:rPr>
        <w:t> </w:t>
      </w:r>
      <w:r w:rsidRPr="00165A14">
        <w:rPr>
          <w:sz w:val="28"/>
          <w:szCs w:val="24"/>
        </w:rPr>
        <w:t>Павленко, П</w:t>
      </w:r>
      <w:r w:rsidR="006E5330">
        <w:rPr>
          <w:sz w:val="28"/>
          <w:szCs w:val="24"/>
        </w:rPr>
        <w:t>.В.</w:t>
      </w:r>
      <w:r w:rsidRPr="00165A14">
        <w:rPr>
          <w:sz w:val="28"/>
          <w:szCs w:val="24"/>
        </w:rPr>
        <w:t> Лушин, К.</w:t>
      </w:r>
      <w:r w:rsidR="006E5330">
        <w:rPr>
          <w:sz w:val="28"/>
          <w:szCs w:val="24"/>
        </w:rPr>
        <w:t>В.</w:t>
      </w:r>
      <w:r w:rsidRPr="00165A14">
        <w:rPr>
          <w:sz w:val="28"/>
          <w:szCs w:val="24"/>
        </w:rPr>
        <w:t xml:space="preserve"> </w:t>
      </w:r>
      <w:proofErr w:type="spellStart"/>
      <w:r w:rsidRPr="00165A14">
        <w:rPr>
          <w:sz w:val="28"/>
          <w:szCs w:val="24"/>
        </w:rPr>
        <w:t>Коростелина</w:t>
      </w:r>
      <w:proofErr w:type="spellEnd"/>
      <w:r w:rsidRPr="00165A14">
        <w:rPr>
          <w:sz w:val="28"/>
          <w:szCs w:val="24"/>
        </w:rPr>
        <w:t xml:space="preserve">, </w:t>
      </w:r>
      <w:r w:rsidR="00301E7D">
        <w:rPr>
          <w:sz w:val="28"/>
          <w:szCs w:val="24"/>
        </w:rPr>
        <w:t>Л.Б. Шнейдер, В.</w:t>
      </w:r>
      <w:r w:rsidR="006E5330">
        <w:rPr>
          <w:sz w:val="28"/>
          <w:szCs w:val="24"/>
        </w:rPr>
        <w:t>А.</w:t>
      </w:r>
      <w:r w:rsidR="00301E7D">
        <w:rPr>
          <w:sz w:val="28"/>
          <w:szCs w:val="24"/>
        </w:rPr>
        <w:t xml:space="preserve"> Ядов), деятельностном (</w:t>
      </w:r>
      <w:r w:rsidR="00301E7D" w:rsidRPr="00165A14">
        <w:rPr>
          <w:sz w:val="28"/>
          <w:szCs w:val="24"/>
        </w:rPr>
        <w:t>В.</w:t>
      </w:r>
      <w:r w:rsidR="00301E7D">
        <w:rPr>
          <w:sz w:val="28"/>
          <w:szCs w:val="24"/>
        </w:rPr>
        <w:t>В.</w:t>
      </w:r>
      <w:r w:rsidR="00301E7D" w:rsidRPr="00165A14">
        <w:rPr>
          <w:sz w:val="28"/>
          <w:szCs w:val="24"/>
        </w:rPr>
        <w:t xml:space="preserve"> </w:t>
      </w:r>
      <w:proofErr w:type="spellStart"/>
      <w:r w:rsidR="00301E7D" w:rsidRPr="00165A14">
        <w:rPr>
          <w:sz w:val="28"/>
          <w:szCs w:val="24"/>
        </w:rPr>
        <w:t>Стол</w:t>
      </w:r>
      <w:r w:rsidR="00301E7D">
        <w:rPr>
          <w:sz w:val="28"/>
          <w:szCs w:val="24"/>
        </w:rPr>
        <w:t>ин</w:t>
      </w:r>
      <w:proofErr w:type="spellEnd"/>
      <w:r w:rsidR="00301E7D">
        <w:rPr>
          <w:sz w:val="28"/>
          <w:szCs w:val="24"/>
        </w:rPr>
        <w:t>, Е.П. Белинская)</w:t>
      </w:r>
      <w:r w:rsidRPr="00165A14">
        <w:rPr>
          <w:sz w:val="28"/>
          <w:szCs w:val="24"/>
        </w:rPr>
        <w:t>.</w:t>
      </w:r>
    </w:p>
    <w:p w14:paraId="2058C2C2" w14:textId="649CEF28" w:rsidR="00797ED5" w:rsidRPr="00165A14" w:rsidRDefault="00797ED5" w:rsidP="00797ED5">
      <w:pPr>
        <w:ind w:firstLine="709"/>
        <w:rPr>
          <w:sz w:val="28"/>
          <w:szCs w:val="24"/>
        </w:rPr>
      </w:pPr>
      <w:r w:rsidRPr="00165A14">
        <w:rPr>
          <w:sz w:val="28"/>
          <w:szCs w:val="24"/>
        </w:rPr>
        <w:t>Впервые понятие «идент</w:t>
      </w:r>
      <w:r w:rsidR="00E23B69">
        <w:rPr>
          <w:sz w:val="28"/>
          <w:szCs w:val="24"/>
        </w:rPr>
        <w:t>ичность» ввёл в научный контекст</w:t>
      </w:r>
      <w:r w:rsidRPr="00165A14">
        <w:rPr>
          <w:sz w:val="28"/>
          <w:szCs w:val="24"/>
        </w:rPr>
        <w:t xml:space="preserve"> американский психолог Э.</w:t>
      </w:r>
      <w:r w:rsidR="00590C1A">
        <w:rPr>
          <w:sz w:val="28"/>
          <w:szCs w:val="24"/>
          <w:lang w:val="en-US"/>
        </w:rPr>
        <w:t> </w:t>
      </w:r>
      <w:r w:rsidRPr="00165A14">
        <w:rPr>
          <w:sz w:val="28"/>
          <w:szCs w:val="24"/>
        </w:rPr>
        <w:t xml:space="preserve">Эриксон. </w:t>
      </w:r>
      <w:r w:rsidR="00282608" w:rsidRPr="00282608">
        <w:rPr>
          <w:sz w:val="28"/>
          <w:szCs w:val="24"/>
        </w:rPr>
        <w:t>Он определял идентичность, как</w:t>
      </w:r>
      <w:r w:rsidRPr="00282608">
        <w:rPr>
          <w:sz w:val="28"/>
          <w:szCs w:val="24"/>
        </w:rPr>
        <w:t xml:space="preserve"> некоторый твёрдо усвоенный и принимаемый лично образ самого себя, который определяет чувство тождества и целостности</w:t>
      </w:r>
      <w:r w:rsidRPr="00165A14">
        <w:rPr>
          <w:sz w:val="28"/>
          <w:szCs w:val="24"/>
        </w:rPr>
        <w:t xml:space="preserve"> (Эриксо</w:t>
      </w:r>
      <w:r w:rsidR="007D56AC">
        <w:rPr>
          <w:sz w:val="28"/>
          <w:szCs w:val="24"/>
        </w:rPr>
        <w:t>н, 1996</w:t>
      </w:r>
      <w:r w:rsidR="00282608">
        <w:rPr>
          <w:sz w:val="28"/>
          <w:szCs w:val="24"/>
        </w:rPr>
        <w:t>, с. 8</w:t>
      </w:r>
      <w:r w:rsidR="007D56AC">
        <w:rPr>
          <w:sz w:val="28"/>
          <w:szCs w:val="24"/>
        </w:rPr>
        <w:t xml:space="preserve">). Данные чувства тождества и </w:t>
      </w:r>
      <w:r w:rsidR="007D56AC">
        <w:rPr>
          <w:sz w:val="28"/>
          <w:szCs w:val="24"/>
        </w:rPr>
        <w:lastRenderedPageBreak/>
        <w:t>целостности могут переживаться</w:t>
      </w:r>
      <w:r w:rsidRPr="00165A14">
        <w:rPr>
          <w:sz w:val="28"/>
          <w:szCs w:val="24"/>
        </w:rPr>
        <w:t xml:space="preserve"> отдельной личности, </w:t>
      </w:r>
      <w:r w:rsidR="007D56AC">
        <w:rPr>
          <w:sz w:val="28"/>
          <w:szCs w:val="24"/>
        </w:rPr>
        <w:t>а могут характеризовать</w:t>
      </w:r>
      <w:r w:rsidRPr="00165A14">
        <w:rPr>
          <w:sz w:val="28"/>
          <w:szCs w:val="24"/>
        </w:rPr>
        <w:t xml:space="preserve"> обществ</w:t>
      </w:r>
      <w:r w:rsidR="007D56AC">
        <w:rPr>
          <w:sz w:val="28"/>
          <w:szCs w:val="24"/>
        </w:rPr>
        <w:t>о</w:t>
      </w:r>
      <w:r w:rsidRPr="00165A14">
        <w:rPr>
          <w:sz w:val="28"/>
          <w:szCs w:val="24"/>
        </w:rPr>
        <w:t xml:space="preserve"> в целом, поэтому идентичность </w:t>
      </w:r>
      <w:r w:rsidR="00D67A44">
        <w:rPr>
          <w:sz w:val="28"/>
          <w:szCs w:val="24"/>
        </w:rPr>
        <w:t>рассматривается</w:t>
      </w:r>
      <w:r w:rsidR="007D56AC">
        <w:rPr>
          <w:sz w:val="28"/>
          <w:szCs w:val="24"/>
        </w:rPr>
        <w:t xml:space="preserve"> как на уровне </w:t>
      </w:r>
      <w:r w:rsidR="00031AC5" w:rsidRPr="00165A14">
        <w:rPr>
          <w:sz w:val="28"/>
          <w:szCs w:val="24"/>
        </w:rPr>
        <w:t>индивидуально</w:t>
      </w:r>
      <w:r w:rsidR="007D56AC">
        <w:rPr>
          <w:sz w:val="28"/>
          <w:szCs w:val="24"/>
        </w:rPr>
        <w:t>го субъекта, так</w:t>
      </w:r>
      <w:r w:rsidR="00031AC5" w:rsidRPr="00165A14">
        <w:rPr>
          <w:sz w:val="28"/>
          <w:szCs w:val="24"/>
        </w:rPr>
        <w:t xml:space="preserve"> и на уровне социальной группы.</w:t>
      </w:r>
    </w:p>
    <w:p w14:paraId="08344161" w14:textId="77777777" w:rsidR="00797ED5" w:rsidRPr="00165A14" w:rsidRDefault="00797ED5" w:rsidP="00797ED5">
      <w:pPr>
        <w:ind w:firstLine="709"/>
        <w:rPr>
          <w:sz w:val="28"/>
          <w:szCs w:val="24"/>
        </w:rPr>
      </w:pPr>
      <w:r w:rsidRPr="00165A14">
        <w:rPr>
          <w:sz w:val="28"/>
          <w:szCs w:val="24"/>
        </w:rPr>
        <w:t xml:space="preserve">Термин </w:t>
      </w:r>
      <w:r w:rsidR="007D56AC">
        <w:rPr>
          <w:sz w:val="28"/>
          <w:szCs w:val="24"/>
        </w:rPr>
        <w:t>«</w:t>
      </w:r>
      <w:r w:rsidRPr="00165A14">
        <w:rPr>
          <w:sz w:val="28"/>
          <w:szCs w:val="24"/>
        </w:rPr>
        <w:t>идентичность</w:t>
      </w:r>
      <w:r w:rsidR="007D56AC">
        <w:rPr>
          <w:sz w:val="28"/>
          <w:szCs w:val="24"/>
        </w:rPr>
        <w:t>»</w:t>
      </w:r>
      <w:r w:rsidRPr="00165A14">
        <w:rPr>
          <w:sz w:val="28"/>
          <w:szCs w:val="24"/>
        </w:rPr>
        <w:t xml:space="preserve"> </w:t>
      </w:r>
      <w:r w:rsidR="00753E1B">
        <w:rPr>
          <w:sz w:val="28"/>
          <w:szCs w:val="24"/>
        </w:rPr>
        <w:t>используется</w:t>
      </w:r>
      <w:r w:rsidRPr="00165A14">
        <w:rPr>
          <w:sz w:val="28"/>
          <w:szCs w:val="24"/>
        </w:rPr>
        <w:t xml:space="preserve"> </w:t>
      </w:r>
      <w:r w:rsidR="00753E1B">
        <w:rPr>
          <w:sz w:val="28"/>
          <w:szCs w:val="24"/>
        </w:rPr>
        <w:t xml:space="preserve">в </w:t>
      </w:r>
      <w:r w:rsidRPr="00165A14">
        <w:rPr>
          <w:sz w:val="28"/>
          <w:szCs w:val="24"/>
        </w:rPr>
        <w:t>различных направлени</w:t>
      </w:r>
      <w:r w:rsidR="00753E1B">
        <w:rPr>
          <w:sz w:val="28"/>
          <w:szCs w:val="24"/>
        </w:rPr>
        <w:t>ях</w:t>
      </w:r>
      <w:r w:rsidRPr="00165A14">
        <w:rPr>
          <w:sz w:val="28"/>
          <w:szCs w:val="24"/>
        </w:rPr>
        <w:t xml:space="preserve"> психологической науки (</w:t>
      </w:r>
      <w:proofErr w:type="spellStart"/>
      <w:r w:rsidRPr="00165A14">
        <w:rPr>
          <w:sz w:val="28"/>
          <w:szCs w:val="24"/>
        </w:rPr>
        <w:t>Erikson</w:t>
      </w:r>
      <w:proofErr w:type="spellEnd"/>
      <w:r w:rsidRPr="00165A14">
        <w:rPr>
          <w:sz w:val="28"/>
          <w:szCs w:val="24"/>
        </w:rPr>
        <w:t>, 1968)</w:t>
      </w:r>
      <w:r w:rsidR="00753E1B">
        <w:rPr>
          <w:sz w:val="28"/>
          <w:szCs w:val="24"/>
        </w:rPr>
        <w:t>, однако однозначного определения в современной психологии до сих пор не предложено</w:t>
      </w:r>
      <w:r w:rsidRPr="00165A14">
        <w:rPr>
          <w:sz w:val="28"/>
          <w:szCs w:val="24"/>
        </w:rPr>
        <w:t xml:space="preserve">. </w:t>
      </w:r>
      <w:r w:rsidR="00DA0E12" w:rsidRPr="00C725A6">
        <w:rPr>
          <w:sz w:val="28"/>
          <w:szCs w:val="24"/>
        </w:rPr>
        <w:t>Так</w:t>
      </w:r>
      <w:r w:rsidR="00753E1B">
        <w:rPr>
          <w:sz w:val="28"/>
          <w:szCs w:val="24"/>
        </w:rPr>
        <w:t>,</w:t>
      </w:r>
      <w:r w:rsidR="00DA0E12" w:rsidRPr="00C725A6">
        <w:rPr>
          <w:sz w:val="28"/>
          <w:szCs w:val="24"/>
        </w:rPr>
        <w:t xml:space="preserve"> исследователи </w:t>
      </w:r>
      <w:proofErr w:type="spellStart"/>
      <w:r w:rsidR="00DA0E12" w:rsidRPr="00C725A6">
        <w:rPr>
          <w:sz w:val="28"/>
          <w:szCs w:val="24"/>
        </w:rPr>
        <w:t>Фрейджер</w:t>
      </w:r>
      <w:proofErr w:type="spellEnd"/>
      <w:r w:rsidR="00DA0E12" w:rsidRPr="00C725A6">
        <w:rPr>
          <w:sz w:val="28"/>
          <w:szCs w:val="24"/>
        </w:rPr>
        <w:t xml:space="preserve"> и </w:t>
      </w:r>
      <w:proofErr w:type="spellStart"/>
      <w:r w:rsidR="00C725A6">
        <w:rPr>
          <w:sz w:val="28"/>
          <w:szCs w:val="24"/>
        </w:rPr>
        <w:t>Ф</w:t>
      </w:r>
      <w:r w:rsidR="00DA0E12" w:rsidRPr="00C725A6">
        <w:rPr>
          <w:sz w:val="28"/>
          <w:szCs w:val="24"/>
        </w:rPr>
        <w:t>ейдиман</w:t>
      </w:r>
      <w:proofErr w:type="spellEnd"/>
      <w:r w:rsidR="00DA0E12" w:rsidRPr="00C725A6">
        <w:rPr>
          <w:sz w:val="28"/>
          <w:szCs w:val="24"/>
        </w:rPr>
        <w:t xml:space="preserve"> пишут</w:t>
      </w:r>
      <w:r w:rsidR="00C725A6" w:rsidRPr="00C725A6">
        <w:rPr>
          <w:sz w:val="28"/>
          <w:szCs w:val="24"/>
        </w:rPr>
        <w:t xml:space="preserve"> о том, что можно «…</w:t>
      </w:r>
      <w:r w:rsidRPr="00165A14">
        <w:rPr>
          <w:sz w:val="28"/>
          <w:szCs w:val="24"/>
        </w:rPr>
        <w:t>попытаться более явно представить суть идентичности, только рассмотрев ее с разных точек зрения. С одной стороны, ее можно отнести к сознательному ощущению личной идентичности; с другой – это бессознательное стремление к целостности личного характера. С третьей – это критерий для процесса синтеза эго. И наконец, внутренняя солидарность с групповыми идеалами и групповой идентичностью» (</w:t>
      </w:r>
      <w:proofErr w:type="spellStart"/>
      <w:r w:rsidRPr="00165A14">
        <w:rPr>
          <w:sz w:val="28"/>
          <w:szCs w:val="24"/>
        </w:rPr>
        <w:t>Фрейджер</w:t>
      </w:r>
      <w:proofErr w:type="spellEnd"/>
      <w:r w:rsidRPr="00165A14">
        <w:rPr>
          <w:sz w:val="28"/>
          <w:szCs w:val="24"/>
        </w:rPr>
        <w:t xml:space="preserve">, </w:t>
      </w:r>
      <w:proofErr w:type="spellStart"/>
      <w:r w:rsidRPr="00165A14">
        <w:rPr>
          <w:sz w:val="28"/>
          <w:szCs w:val="24"/>
        </w:rPr>
        <w:t>Фейдиман</w:t>
      </w:r>
      <w:proofErr w:type="spellEnd"/>
      <w:r w:rsidRPr="00165A14">
        <w:rPr>
          <w:sz w:val="28"/>
          <w:szCs w:val="24"/>
        </w:rPr>
        <w:t>, 2004, с. 180).</w:t>
      </w:r>
    </w:p>
    <w:p w14:paraId="57BCE2DB" w14:textId="77777777" w:rsidR="00797ED5" w:rsidRPr="00165A14" w:rsidRDefault="00C725A6" w:rsidP="00797ED5">
      <w:pPr>
        <w:ind w:firstLine="709"/>
        <w:rPr>
          <w:sz w:val="28"/>
          <w:szCs w:val="24"/>
        </w:rPr>
      </w:pPr>
      <w:r w:rsidRPr="00C725A6">
        <w:rPr>
          <w:sz w:val="28"/>
          <w:szCs w:val="24"/>
        </w:rPr>
        <w:t xml:space="preserve">Американский исследователь </w:t>
      </w:r>
      <w:r w:rsidR="00797ED5" w:rsidRPr="00C725A6">
        <w:rPr>
          <w:sz w:val="28"/>
          <w:szCs w:val="24"/>
        </w:rPr>
        <w:t xml:space="preserve">Э. </w:t>
      </w:r>
      <w:proofErr w:type="spellStart"/>
      <w:r w:rsidR="00797ED5" w:rsidRPr="00C725A6">
        <w:rPr>
          <w:sz w:val="28"/>
          <w:szCs w:val="24"/>
        </w:rPr>
        <w:t>Тоффлер</w:t>
      </w:r>
      <w:proofErr w:type="spellEnd"/>
      <w:r w:rsidR="00797ED5" w:rsidRPr="00165A14">
        <w:rPr>
          <w:sz w:val="28"/>
          <w:szCs w:val="24"/>
        </w:rPr>
        <w:t xml:space="preserve"> также указывал на сложности в определении идентичности, но отмечал её важнейшую роль как в индивидуальном, так и групповом развитии: «Миллионы индивидов напряженно ищут собственную идентичность или некоторую магическую терапию, облегчающую воссоединение их личности, чтобы победить хаос, внутреннюю энтропию, сформировать собственный порядок» (</w:t>
      </w:r>
      <w:proofErr w:type="spellStart"/>
      <w:r w:rsidR="00797ED5" w:rsidRPr="00165A14">
        <w:rPr>
          <w:sz w:val="28"/>
          <w:szCs w:val="24"/>
        </w:rPr>
        <w:t>Toffler</w:t>
      </w:r>
      <w:proofErr w:type="spellEnd"/>
      <w:r w:rsidR="00797ED5" w:rsidRPr="00165A14">
        <w:rPr>
          <w:sz w:val="28"/>
          <w:szCs w:val="24"/>
        </w:rPr>
        <w:t>, 1980, p. 366).</w:t>
      </w:r>
    </w:p>
    <w:p w14:paraId="0457C361" w14:textId="77777777" w:rsidR="00797ED5" w:rsidRPr="00165A14" w:rsidRDefault="00797ED5" w:rsidP="00797ED5">
      <w:pPr>
        <w:ind w:firstLine="709"/>
        <w:rPr>
          <w:sz w:val="28"/>
          <w:szCs w:val="24"/>
        </w:rPr>
      </w:pPr>
      <w:r w:rsidRPr="00165A14">
        <w:rPr>
          <w:sz w:val="28"/>
          <w:szCs w:val="24"/>
        </w:rPr>
        <w:t>Большинство исследований, которые посвящены изучени</w:t>
      </w:r>
      <w:r w:rsidR="00753E1B">
        <w:rPr>
          <w:sz w:val="28"/>
          <w:szCs w:val="24"/>
        </w:rPr>
        <w:t>ю идентичности в психологической науке</w:t>
      </w:r>
      <w:r w:rsidRPr="00165A14">
        <w:rPr>
          <w:sz w:val="28"/>
          <w:szCs w:val="24"/>
        </w:rPr>
        <w:t>, сводятся в основном к двум направлениям: психологии развития и социальной психологии (</w:t>
      </w:r>
      <w:proofErr w:type="spellStart"/>
      <w:r w:rsidRPr="00165A14">
        <w:rPr>
          <w:sz w:val="28"/>
          <w:szCs w:val="24"/>
        </w:rPr>
        <w:t>Phinney</w:t>
      </w:r>
      <w:proofErr w:type="spellEnd"/>
      <w:r w:rsidRPr="00165A14">
        <w:rPr>
          <w:sz w:val="28"/>
          <w:szCs w:val="24"/>
        </w:rPr>
        <w:t xml:space="preserve">, </w:t>
      </w:r>
      <w:proofErr w:type="spellStart"/>
      <w:r w:rsidRPr="00165A14">
        <w:rPr>
          <w:sz w:val="28"/>
          <w:szCs w:val="24"/>
        </w:rPr>
        <w:t>Ong</w:t>
      </w:r>
      <w:proofErr w:type="spellEnd"/>
      <w:r w:rsidRPr="00165A14">
        <w:rPr>
          <w:sz w:val="28"/>
          <w:szCs w:val="24"/>
        </w:rPr>
        <w:t>, 2007). Психология развития опирается, прежде всего, на концепцию психосоциальной идентичности Э.</w:t>
      </w:r>
      <w:r w:rsidR="00D41072">
        <w:rPr>
          <w:sz w:val="28"/>
          <w:szCs w:val="24"/>
          <w:lang w:val="en-US"/>
        </w:rPr>
        <w:t> </w:t>
      </w:r>
      <w:r w:rsidRPr="00165A14">
        <w:rPr>
          <w:sz w:val="28"/>
          <w:szCs w:val="24"/>
        </w:rPr>
        <w:t>Эриксона и продолжателей его идей (</w:t>
      </w:r>
      <w:proofErr w:type="spellStart"/>
      <w:r w:rsidRPr="00165A14">
        <w:rPr>
          <w:sz w:val="28"/>
          <w:szCs w:val="24"/>
        </w:rPr>
        <w:t>Erikson</w:t>
      </w:r>
      <w:proofErr w:type="spellEnd"/>
      <w:r w:rsidRPr="00165A14">
        <w:rPr>
          <w:sz w:val="28"/>
          <w:szCs w:val="24"/>
        </w:rPr>
        <w:t>, 1968). Социальная психология ориентируется на теорию социальной идентичности Г.</w:t>
      </w:r>
      <w:r w:rsidR="00D41072">
        <w:rPr>
          <w:sz w:val="28"/>
          <w:szCs w:val="24"/>
          <w:lang w:val="en-US"/>
        </w:rPr>
        <w:t> </w:t>
      </w:r>
      <w:proofErr w:type="spellStart"/>
      <w:r w:rsidRPr="00165A14">
        <w:rPr>
          <w:sz w:val="28"/>
          <w:szCs w:val="24"/>
        </w:rPr>
        <w:t>Тежфела</w:t>
      </w:r>
      <w:proofErr w:type="spellEnd"/>
      <w:r w:rsidRPr="00165A14">
        <w:rPr>
          <w:sz w:val="28"/>
          <w:szCs w:val="24"/>
        </w:rPr>
        <w:t xml:space="preserve"> и теорию социальной </w:t>
      </w:r>
      <w:proofErr w:type="spellStart"/>
      <w:r w:rsidRPr="00165A14">
        <w:rPr>
          <w:sz w:val="28"/>
          <w:szCs w:val="24"/>
        </w:rPr>
        <w:t>самокатегоризации</w:t>
      </w:r>
      <w:proofErr w:type="spellEnd"/>
      <w:r w:rsidRPr="00165A14">
        <w:rPr>
          <w:sz w:val="28"/>
          <w:szCs w:val="24"/>
        </w:rPr>
        <w:t xml:space="preserve"> Дж. Тернера (</w:t>
      </w:r>
      <w:proofErr w:type="spellStart"/>
      <w:r w:rsidRPr="00165A14">
        <w:rPr>
          <w:sz w:val="28"/>
          <w:szCs w:val="24"/>
        </w:rPr>
        <w:t>Tajfel</w:t>
      </w:r>
      <w:proofErr w:type="spellEnd"/>
      <w:r w:rsidRPr="00165A14">
        <w:rPr>
          <w:sz w:val="28"/>
          <w:szCs w:val="24"/>
        </w:rPr>
        <w:t xml:space="preserve">, </w:t>
      </w:r>
      <w:proofErr w:type="spellStart"/>
      <w:r w:rsidRPr="00165A14">
        <w:rPr>
          <w:sz w:val="28"/>
          <w:szCs w:val="24"/>
        </w:rPr>
        <w:t>Turner</w:t>
      </w:r>
      <w:proofErr w:type="spellEnd"/>
      <w:r w:rsidRPr="00165A14">
        <w:rPr>
          <w:sz w:val="28"/>
          <w:szCs w:val="24"/>
        </w:rPr>
        <w:t>, 1986).</w:t>
      </w:r>
    </w:p>
    <w:p w14:paraId="35EF0F38" w14:textId="77777777" w:rsidR="00797ED5" w:rsidRPr="00165A14" w:rsidRDefault="00797ED5" w:rsidP="00797ED5">
      <w:pPr>
        <w:ind w:firstLine="709"/>
        <w:rPr>
          <w:sz w:val="28"/>
          <w:szCs w:val="24"/>
        </w:rPr>
      </w:pPr>
      <w:r w:rsidRPr="00165A14">
        <w:rPr>
          <w:sz w:val="28"/>
          <w:szCs w:val="24"/>
        </w:rPr>
        <w:t xml:space="preserve">Для </w:t>
      </w:r>
      <w:r w:rsidR="00DA0E12">
        <w:rPr>
          <w:sz w:val="28"/>
          <w:szCs w:val="24"/>
        </w:rPr>
        <w:t xml:space="preserve">исследователей в рамках </w:t>
      </w:r>
      <w:r w:rsidRPr="00165A14">
        <w:rPr>
          <w:sz w:val="28"/>
          <w:szCs w:val="24"/>
        </w:rPr>
        <w:t>психологии развития важно изучить проблему формирования и развития идентичности преимущественно подростков (</w:t>
      </w:r>
      <w:proofErr w:type="spellStart"/>
      <w:r w:rsidRPr="00165A14">
        <w:rPr>
          <w:sz w:val="28"/>
          <w:szCs w:val="24"/>
        </w:rPr>
        <w:t>Kroger</w:t>
      </w:r>
      <w:proofErr w:type="spellEnd"/>
      <w:r w:rsidRPr="00165A14">
        <w:rPr>
          <w:sz w:val="28"/>
          <w:szCs w:val="24"/>
        </w:rPr>
        <w:t xml:space="preserve">, </w:t>
      </w:r>
      <w:proofErr w:type="spellStart"/>
      <w:r w:rsidRPr="00165A14">
        <w:rPr>
          <w:sz w:val="28"/>
          <w:szCs w:val="24"/>
        </w:rPr>
        <w:t>Marcia</w:t>
      </w:r>
      <w:proofErr w:type="spellEnd"/>
      <w:r w:rsidRPr="00165A14">
        <w:rPr>
          <w:sz w:val="28"/>
          <w:szCs w:val="24"/>
        </w:rPr>
        <w:t xml:space="preserve">, 2011). </w:t>
      </w:r>
      <w:r w:rsidR="00DA0E12">
        <w:rPr>
          <w:sz w:val="28"/>
          <w:szCs w:val="24"/>
        </w:rPr>
        <w:t xml:space="preserve">В то время как </w:t>
      </w:r>
      <w:r w:rsidRPr="00165A14">
        <w:rPr>
          <w:sz w:val="28"/>
          <w:szCs w:val="24"/>
        </w:rPr>
        <w:t xml:space="preserve">социальные психологи акцентируют внимание уже </w:t>
      </w:r>
      <w:r w:rsidRPr="00165A14">
        <w:rPr>
          <w:sz w:val="28"/>
          <w:szCs w:val="24"/>
        </w:rPr>
        <w:lastRenderedPageBreak/>
        <w:t>непосредственно на содержании и структуре идентичности, рассматривают её личностные и социальные аспекты (</w:t>
      </w:r>
      <w:proofErr w:type="spellStart"/>
      <w:r w:rsidRPr="00165A14">
        <w:rPr>
          <w:sz w:val="28"/>
          <w:szCs w:val="24"/>
        </w:rPr>
        <w:t>Moscovici</w:t>
      </w:r>
      <w:proofErr w:type="spellEnd"/>
      <w:r w:rsidRPr="00165A14">
        <w:rPr>
          <w:sz w:val="28"/>
          <w:szCs w:val="24"/>
        </w:rPr>
        <w:t>, 1988).</w:t>
      </w:r>
    </w:p>
    <w:p w14:paraId="2F27ACEA" w14:textId="77777777" w:rsidR="00797ED5" w:rsidRDefault="00BC6C86" w:rsidP="00797ED5">
      <w:pPr>
        <w:ind w:firstLine="709"/>
        <w:rPr>
          <w:sz w:val="28"/>
          <w:szCs w:val="24"/>
        </w:rPr>
      </w:pPr>
      <w:r>
        <w:rPr>
          <w:sz w:val="28"/>
          <w:szCs w:val="24"/>
        </w:rPr>
        <w:t>Согласно Л.С. Выготскому, р</w:t>
      </w:r>
      <w:r w:rsidR="00797ED5" w:rsidRPr="00165A14">
        <w:rPr>
          <w:sz w:val="28"/>
          <w:szCs w:val="24"/>
        </w:rPr>
        <w:t>азвитие идентичности на начальном этапе происходит исключительно в коллективе, а лишь затем она становится психологической функцией личности (Выготский, 1982).</w:t>
      </w:r>
    </w:p>
    <w:p w14:paraId="2021511F" w14:textId="2B37ADC4" w:rsidR="004B48E7" w:rsidRPr="00165A14" w:rsidRDefault="004B48E7" w:rsidP="00797ED5">
      <w:pPr>
        <w:ind w:firstLine="709"/>
        <w:rPr>
          <w:sz w:val="28"/>
          <w:szCs w:val="24"/>
        </w:rPr>
      </w:pPr>
      <w:r w:rsidRPr="004B48E7">
        <w:rPr>
          <w:sz w:val="28"/>
          <w:szCs w:val="24"/>
        </w:rPr>
        <w:t>Идентичность человека зависит не только от его окружения и институтов социализации, а напрямую связана с его индивидуальностью, под влиянием которой она изменяется. В связи с этим</w:t>
      </w:r>
      <w:r w:rsidR="0037368B">
        <w:rPr>
          <w:sz w:val="28"/>
          <w:szCs w:val="24"/>
        </w:rPr>
        <w:t>,</w:t>
      </w:r>
      <w:r w:rsidRPr="004B48E7">
        <w:rPr>
          <w:sz w:val="28"/>
          <w:szCs w:val="24"/>
        </w:rPr>
        <w:t xml:space="preserve"> становится возможным изучение личности индивида не только непосредственно, но и отталкиваясь от его вклада в идентичность других участников его социальной группы, появляется возможность использования принципа отражённой субъектности, который был разработан В.А. Петровским (Петровский, 1985).</w:t>
      </w:r>
    </w:p>
    <w:p w14:paraId="3931CA02" w14:textId="77777777" w:rsidR="00797ED5" w:rsidRPr="00165A14" w:rsidRDefault="00797ED5" w:rsidP="00797ED5">
      <w:pPr>
        <w:ind w:firstLine="709"/>
        <w:rPr>
          <w:sz w:val="28"/>
          <w:szCs w:val="24"/>
        </w:rPr>
      </w:pPr>
      <w:r w:rsidRPr="00165A14">
        <w:rPr>
          <w:sz w:val="28"/>
          <w:szCs w:val="24"/>
        </w:rPr>
        <w:t xml:space="preserve">Подобные феномены трудно изучать в рамках одного дисциплинарного подхода и научного направления. Данный конструкт представляет собой сложную саморазвивающуюся систему, которая становится доступной только с позиций </w:t>
      </w:r>
      <w:proofErr w:type="spellStart"/>
      <w:r w:rsidRPr="00165A14">
        <w:rPr>
          <w:sz w:val="28"/>
          <w:szCs w:val="24"/>
        </w:rPr>
        <w:t>пост</w:t>
      </w:r>
      <w:r w:rsidR="006B2C86">
        <w:rPr>
          <w:sz w:val="28"/>
          <w:szCs w:val="24"/>
        </w:rPr>
        <w:t>не</w:t>
      </w:r>
      <w:r w:rsidRPr="00165A14">
        <w:rPr>
          <w:sz w:val="28"/>
          <w:szCs w:val="24"/>
        </w:rPr>
        <w:t>классической</w:t>
      </w:r>
      <w:proofErr w:type="spellEnd"/>
      <w:r w:rsidRPr="00165A14">
        <w:rPr>
          <w:sz w:val="28"/>
          <w:szCs w:val="24"/>
        </w:rPr>
        <w:t xml:space="preserve"> методологии (Степин, 2000). </w:t>
      </w:r>
      <w:proofErr w:type="spellStart"/>
      <w:r w:rsidRPr="00165A14">
        <w:rPr>
          <w:sz w:val="28"/>
          <w:szCs w:val="24"/>
        </w:rPr>
        <w:t>Пост</w:t>
      </w:r>
      <w:r w:rsidR="006B2C86">
        <w:rPr>
          <w:sz w:val="28"/>
          <w:szCs w:val="24"/>
        </w:rPr>
        <w:t>не</w:t>
      </w:r>
      <w:r w:rsidRPr="00165A14">
        <w:rPr>
          <w:sz w:val="28"/>
          <w:szCs w:val="24"/>
        </w:rPr>
        <w:t>классический</w:t>
      </w:r>
      <w:proofErr w:type="spellEnd"/>
      <w:r w:rsidRPr="00165A14">
        <w:rPr>
          <w:sz w:val="28"/>
          <w:szCs w:val="24"/>
        </w:rPr>
        <w:t xml:space="preserve"> подход помогает совершенно по-новому рассматривать понятие и конструкты классической науки и уже доказал право на своё существование, в том числе, в различных областях психологии (Зинченко, 2011; </w:t>
      </w:r>
      <w:proofErr w:type="spellStart"/>
      <w:r w:rsidRPr="00165A14">
        <w:rPr>
          <w:sz w:val="28"/>
          <w:szCs w:val="24"/>
        </w:rPr>
        <w:t>Zinchenko</w:t>
      </w:r>
      <w:proofErr w:type="spellEnd"/>
      <w:r w:rsidRPr="00165A14">
        <w:rPr>
          <w:sz w:val="28"/>
          <w:szCs w:val="24"/>
        </w:rPr>
        <w:t xml:space="preserve">, </w:t>
      </w:r>
      <w:proofErr w:type="spellStart"/>
      <w:r w:rsidRPr="00165A14">
        <w:rPr>
          <w:sz w:val="28"/>
          <w:szCs w:val="24"/>
        </w:rPr>
        <w:t>Pervichko</w:t>
      </w:r>
      <w:proofErr w:type="spellEnd"/>
      <w:r w:rsidRPr="00165A14">
        <w:rPr>
          <w:sz w:val="28"/>
          <w:szCs w:val="24"/>
        </w:rPr>
        <w:t xml:space="preserve">, 2013). Одним из главных оснований для рассмотрения данного вопроса с </w:t>
      </w:r>
      <w:proofErr w:type="spellStart"/>
      <w:r w:rsidRPr="00165A14">
        <w:rPr>
          <w:sz w:val="28"/>
          <w:szCs w:val="24"/>
        </w:rPr>
        <w:t>пост</w:t>
      </w:r>
      <w:r w:rsidR="006B2C86">
        <w:rPr>
          <w:sz w:val="28"/>
          <w:szCs w:val="24"/>
        </w:rPr>
        <w:t>не</w:t>
      </w:r>
      <w:r w:rsidRPr="00165A14">
        <w:rPr>
          <w:sz w:val="28"/>
          <w:szCs w:val="24"/>
        </w:rPr>
        <w:t>классических</w:t>
      </w:r>
      <w:proofErr w:type="spellEnd"/>
      <w:r w:rsidRPr="00165A14">
        <w:rPr>
          <w:sz w:val="28"/>
          <w:szCs w:val="24"/>
        </w:rPr>
        <w:t xml:space="preserve"> позиций рациональности выступает междисциплинарн</w:t>
      </w:r>
      <w:r w:rsidR="00C14FD6">
        <w:rPr>
          <w:sz w:val="28"/>
          <w:szCs w:val="24"/>
        </w:rPr>
        <w:t>ый</w:t>
      </w:r>
      <w:r w:rsidRPr="00165A14">
        <w:rPr>
          <w:sz w:val="28"/>
          <w:szCs w:val="24"/>
        </w:rPr>
        <w:t xml:space="preserve"> характер объекта</w:t>
      </w:r>
      <w:r w:rsidR="00C14FD6">
        <w:rPr>
          <w:sz w:val="28"/>
          <w:szCs w:val="24"/>
        </w:rPr>
        <w:t xml:space="preserve"> исследования</w:t>
      </w:r>
      <w:r w:rsidRPr="00165A14">
        <w:rPr>
          <w:sz w:val="28"/>
          <w:szCs w:val="24"/>
        </w:rPr>
        <w:t xml:space="preserve"> (Степин, 2017).</w:t>
      </w:r>
    </w:p>
    <w:p w14:paraId="461F8DF6" w14:textId="10DC143D" w:rsidR="00797ED5" w:rsidRPr="00165A14" w:rsidRDefault="00147F16" w:rsidP="00797ED5">
      <w:pPr>
        <w:ind w:firstLine="709"/>
        <w:rPr>
          <w:sz w:val="28"/>
          <w:szCs w:val="24"/>
        </w:rPr>
      </w:pPr>
      <w:r w:rsidRPr="00165A14">
        <w:rPr>
          <w:sz w:val="28"/>
          <w:szCs w:val="24"/>
        </w:rPr>
        <w:t>Если вернуться к истории становления данного понятия, то о</w:t>
      </w:r>
      <w:r w:rsidR="00797ED5" w:rsidRPr="00165A14">
        <w:rPr>
          <w:sz w:val="28"/>
          <w:szCs w:val="24"/>
        </w:rPr>
        <w:t>дним из первых разделить групповую и индивидуальную идентичность предложил З.</w:t>
      </w:r>
      <w:r w:rsidR="002917BE">
        <w:rPr>
          <w:sz w:val="28"/>
          <w:szCs w:val="24"/>
          <w:lang w:val="en-US"/>
        </w:rPr>
        <w:t> </w:t>
      </w:r>
      <w:r w:rsidR="00797ED5" w:rsidRPr="00165A14">
        <w:rPr>
          <w:sz w:val="28"/>
          <w:szCs w:val="24"/>
        </w:rPr>
        <w:t>Фрейд. Человек</w:t>
      </w:r>
      <w:r w:rsidR="0037368B">
        <w:rPr>
          <w:sz w:val="28"/>
          <w:szCs w:val="24"/>
        </w:rPr>
        <w:t>,</w:t>
      </w:r>
      <w:r w:rsidR="00797ED5" w:rsidRPr="00165A14">
        <w:rPr>
          <w:sz w:val="28"/>
          <w:szCs w:val="24"/>
        </w:rPr>
        <w:t xml:space="preserve"> </w:t>
      </w:r>
      <w:r w:rsidR="00C14FD6">
        <w:rPr>
          <w:sz w:val="28"/>
          <w:szCs w:val="24"/>
        </w:rPr>
        <w:t>как индивидуальный субъект</w:t>
      </w:r>
      <w:r w:rsidR="0037368B">
        <w:rPr>
          <w:sz w:val="28"/>
          <w:szCs w:val="24"/>
        </w:rPr>
        <w:t>,</w:t>
      </w:r>
      <w:r w:rsidR="00797ED5" w:rsidRPr="00165A14">
        <w:rPr>
          <w:sz w:val="28"/>
          <w:szCs w:val="24"/>
        </w:rPr>
        <w:t xml:space="preserve"> значительно отличается от человека</w:t>
      </w:r>
      <w:r w:rsidR="0037368B">
        <w:rPr>
          <w:sz w:val="28"/>
          <w:szCs w:val="24"/>
        </w:rPr>
        <w:t>,</w:t>
      </w:r>
      <w:r w:rsidR="00C14FD6">
        <w:rPr>
          <w:sz w:val="28"/>
          <w:szCs w:val="24"/>
        </w:rPr>
        <w:t xml:space="preserve"> как члена группы</w:t>
      </w:r>
      <w:r w:rsidR="00797ED5" w:rsidRPr="00165A14">
        <w:rPr>
          <w:sz w:val="28"/>
          <w:szCs w:val="24"/>
        </w:rPr>
        <w:t>. Если индивидуальная идентичность</w:t>
      </w:r>
      <w:r w:rsidR="00C14FD6">
        <w:rPr>
          <w:sz w:val="28"/>
          <w:szCs w:val="24"/>
        </w:rPr>
        <w:t xml:space="preserve"> во многом</w:t>
      </w:r>
      <w:r w:rsidR="00797ED5" w:rsidRPr="00165A14">
        <w:rPr>
          <w:sz w:val="28"/>
          <w:szCs w:val="24"/>
        </w:rPr>
        <w:t xml:space="preserve"> зависит от </w:t>
      </w:r>
      <w:r w:rsidR="00C14FD6">
        <w:rPr>
          <w:sz w:val="28"/>
          <w:szCs w:val="24"/>
        </w:rPr>
        <w:t>Э</w:t>
      </w:r>
      <w:r w:rsidR="00797ED5" w:rsidRPr="00165A14">
        <w:rPr>
          <w:sz w:val="28"/>
          <w:szCs w:val="24"/>
        </w:rPr>
        <w:t>го, то групповая</w:t>
      </w:r>
      <w:r w:rsidR="00C14FD6">
        <w:rPr>
          <w:sz w:val="28"/>
          <w:szCs w:val="24"/>
        </w:rPr>
        <w:t xml:space="preserve"> идентичность</w:t>
      </w:r>
      <w:r w:rsidR="00797ED5" w:rsidRPr="00165A14">
        <w:rPr>
          <w:sz w:val="28"/>
          <w:szCs w:val="24"/>
        </w:rPr>
        <w:t xml:space="preserve"> складывается </w:t>
      </w:r>
      <w:r w:rsidR="00C14FD6">
        <w:rPr>
          <w:sz w:val="28"/>
          <w:szCs w:val="24"/>
        </w:rPr>
        <w:t>под влиянием це</w:t>
      </w:r>
      <w:r w:rsidR="00797ED5" w:rsidRPr="00165A14">
        <w:rPr>
          <w:sz w:val="28"/>
          <w:szCs w:val="24"/>
        </w:rPr>
        <w:t xml:space="preserve">лого </w:t>
      </w:r>
      <w:r w:rsidR="00C14FD6">
        <w:rPr>
          <w:sz w:val="28"/>
          <w:szCs w:val="24"/>
        </w:rPr>
        <w:t>ряда факторов:</w:t>
      </w:r>
      <w:r w:rsidR="00797ED5" w:rsidRPr="00165A14">
        <w:rPr>
          <w:sz w:val="28"/>
          <w:szCs w:val="24"/>
        </w:rPr>
        <w:t xml:space="preserve"> географическо</w:t>
      </w:r>
      <w:r w:rsidR="00C14FD6">
        <w:rPr>
          <w:sz w:val="28"/>
          <w:szCs w:val="24"/>
        </w:rPr>
        <w:t>го</w:t>
      </w:r>
      <w:r w:rsidR="00797ED5" w:rsidRPr="00165A14">
        <w:rPr>
          <w:sz w:val="28"/>
          <w:szCs w:val="24"/>
        </w:rPr>
        <w:t xml:space="preserve"> расположени</w:t>
      </w:r>
      <w:r w:rsidR="00C14FD6">
        <w:rPr>
          <w:sz w:val="28"/>
          <w:szCs w:val="24"/>
        </w:rPr>
        <w:t>я</w:t>
      </w:r>
      <w:r w:rsidR="00797ED5" w:rsidRPr="00165A14">
        <w:rPr>
          <w:sz w:val="28"/>
          <w:szCs w:val="24"/>
        </w:rPr>
        <w:t>, исторически</w:t>
      </w:r>
      <w:r w:rsidR="00C14FD6">
        <w:rPr>
          <w:sz w:val="28"/>
          <w:szCs w:val="24"/>
        </w:rPr>
        <w:t>х</w:t>
      </w:r>
      <w:r w:rsidR="00797ED5" w:rsidRPr="00165A14">
        <w:rPr>
          <w:sz w:val="28"/>
          <w:szCs w:val="24"/>
        </w:rPr>
        <w:t xml:space="preserve"> аспект</w:t>
      </w:r>
      <w:r w:rsidR="00C14FD6">
        <w:rPr>
          <w:sz w:val="28"/>
          <w:szCs w:val="24"/>
        </w:rPr>
        <w:t>ов</w:t>
      </w:r>
      <w:r w:rsidR="00797ED5" w:rsidRPr="00165A14">
        <w:rPr>
          <w:sz w:val="28"/>
          <w:szCs w:val="24"/>
        </w:rPr>
        <w:t xml:space="preserve"> территории, особы</w:t>
      </w:r>
      <w:r w:rsidR="00C14FD6">
        <w:rPr>
          <w:sz w:val="28"/>
          <w:szCs w:val="24"/>
        </w:rPr>
        <w:t>х</w:t>
      </w:r>
      <w:r w:rsidR="00797ED5" w:rsidRPr="00165A14">
        <w:rPr>
          <w:sz w:val="28"/>
          <w:szCs w:val="24"/>
        </w:rPr>
        <w:t xml:space="preserve"> материальны</w:t>
      </w:r>
      <w:r w:rsidR="00C14FD6">
        <w:rPr>
          <w:sz w:val="28"/>
          <w:szCs w:val="24"/>
        </w:rPr>
        <w:t>х</w:t>
      </w:r>
      <w:r w:rsidR="00797ED5" w:rsidRPr="00165A14">
        <w:rPr>
          <w:sz w:val="28"/>
          <w:szCs w:val="24"/>
        </w:rPr>
        <w:t xml:space="preserve"> средств и цел</w:t>
      </w:r>
      <w:r w:rsidR="00C14FD6">
        <w:rPr>
          <w:sz w:val="28"/>
          <w:szCs w:val="24"/>
        </w:rPr>
        <w:t>ей</w:t>
      </w:r>
      <w:r w:rsidR="00797ED5" w:rsidRPr="00165A14">
        <w:rPr>
          <w:sz w:val="28"/>
          <w:szCs w:val="24"/>
        </w:rPr>
        <w:t>, группов</w:t>
      </w:r>
      <w:r w:rsidR="00C14FD6">
        <w:rPr>
          <w:sz w:val="28"/>
          <w:szCs w:val="24"/>
        </w:rPr>
        <w:t>ого</w:t>
      </w:r>
      <w:r w:rsidR="00797ED5" w:rsidRPr="00165A14">
        <w:rPr>
          <w:sz w:val="28"/>
          <w:szCs w:val="24"/>
        </w:rPr>
        <w:t xml:space="preserve"> восприяти</w:t>
      </w:r>
      <w:r w:rsidR="00C14FD6">
        <w:rPr>
          <w:sz w:val="28"/>
          <w:szCs w:val="24"/>
        </w:rPr>
        <w:t>я</w:t>
      </w:r>
      <w:r w:rsidR="00797ED5" w:rsidRPr="00165A14">
        <w:rPr>
          <w:sz w:val="28"/>
          <w:szCs w:val="24"/>
        </w:rPr>
        <w:t xml:space="preserve"> </w:t>
      </w:r>
      <w:r w:rsidR="00797ED5" w:rsidRPr="00165A14">
        <w:rPr>
          <w:sz w:val="28"/>
          <w:szCs w:val="24"/>
        </w:rPr>
        <w:lastRenderedPageBreak/>
        <w:t>времени и уникальн</w:t>
      </w:r>
      <w:r w:rsidR="00C14FD6">
        <w:rPr>
          <w:sz w:val="28"/>
          <w:szCs w:val="24"/>
        </w:rPr>
        <w:t>ого</w:t>
      </w:r>
      <w:r w:rsidR="00797ED5" w:rsidRPr="00165A14">
        <w:rPr>
          <w:sz w:val="28"/>
          <w:szCs w:val="24"/>
        </w:rPr>
        <w:t xml:space="preserve"> коллективн</w:t>
      </w:r>
      <w:r w:rsidR="00C14FD6">
        <w:rPr>
          <w:sz w:val="28"/>
          <w:szCs w:val="24"/>
        </w:rPr>
        <w:t>ого</w:t>
      </w:r>
      <w:r w:rsidR="00797ED5" w:rsidRPr="00165A14">
        <w:rPr>
          <w:sz w:val="28"/>
          <w:szCs w:val="24"/>
        </w:rPr>
        <w:t xml:space="preserve"> жизненн</w:t>
      </w:r>
      <w:r w:rsidR="00C14FD6">
        <w:rPr>
          <w:sz w:val="28"/>
          <w:szCs w:val="24"/>
        </w:rPr>
        <w:t>ого</w:t>
      </w:r>
      <w:r w:rsidR="00797ED5" w:rsidRPr="00165A14">
        <w:rPr>
          <w:sz w:val="28"/>
          <w:szCs w:val="24"/>
        </w:rPr>
        <w:t xml:space="preserve"> план</w:t>
      </w:r>
      <w:r w:rsidR="00C14FD6">
        <w:rPr>
          <w:sz w:val="28"/>
          <w:szCs w:val="24"/>
        </w:rPr>
        <w:t>а</w:t>
      </w:r>
      <w:r w:rsidR="00797ED5" w:rsidRPr="00165A14">
        <w:rPr>
          <w:sz w:val="28"/>
          <w:szCs w:val="24"/>
        </w:rPr>
        <w:t xml:space="preserve"> каждой общности (</w:t>
      </w:r>
      <w:proofErr w:type="spellStart"/>
      <w:r w:rsidR="00797ED5" w:rsidRPr="00165A14">
        <w:rPr>
          <w:sz w:val="28"/>
          <w:szCs w:val="24"/>
        </w:rPr>
        <w:t>Freud</w:t>
      </w:r>
      <w:proofErr w:type="spellEnd"/>
      <w:r w:rsidR="00797ED5" w:rsidRPr="00165A14">
        <w:rPr>
          <w:sz w:val="28"/>
          <w:szCs w:val="24"/>
        </w:rPr>
        <w:t>, 1949).</w:t>
      </w:r>
    </w:p>
    <w:p w14:paraId="4395EB09" w14:textId="67D2301D" w:rsidR="00797ED5" w:rsidRPr="00165A14" w:rsidRDefault="00797ED5" w:rsidP="00797ED5">
      <w:pPr>
        <w:ind w:firstLine="709"/>
        <w:rPr>
          <w:sz w:val="28"/>
          <w:szCs w:val="24"/>
        </w:rPr>
      </w:pPr>
      <w:r w:rsidRPr="00165A14">
        <w:rPr>
          <w:sz w:val="28"/>
          <w:szCs w:val="24"/>
        </w:rPr>
        <w:t>Английский социолог Э.</w:t>
      </w:r>
      <w:r w:rsidR="00590C1A">
        <w:rPr>
          <w:sz w:val="28"/>
          <w:szCs w:val="24"/>
        </w:rPr>
        <w:t> </w:t>
      </w:r>
      <w:proofErr w:type="spellStart"/>
      <w:r w:rsidRPr="00165A14">
        <w:rPr>
          <w:sz w:val="28"/>
          <w:szCs w:val="24"/>
        </w:rPr>
        <w:t>Гидденс</w:t>
      </w:r>
      <w:proofErr w:type="spellEnd"/>
      <w:r w:rsidRPr="00165A14">
        <w:rPr>
          <w:sz w:val="28"/>
          <w:szCs w:val="24"/>
        </w:rPr>
        <w:t xml:space="preserve"> </w:t>
      </w:r>
      <w:r w:rsidR="00C8732B">
        <w:rPr>
          <w:sz w:val="28"/>
          <w:szCs w:val="24"/>
        </w:rPr>
        <w:t>вы</w:t>
      </w:r>
      <w:r w:rsidRPr="00165A14">
        <w:rPr>
          <w:sz w:val="28"/>
          <w:szCs w:val="24"/>
        </w:rPr>
        <w:t>делял</w:t>
      </w:r>
      <w:r w:rsidR="00C8732B">
        <w:rPr>
          <w:sz w:val="28"/>
          <w:szCs w:val="24"/>
        </w:rPr>
        <w:t xml:space="preserve"> в</w:t>
      </w:r>
      <w:r w:rsidRPr="00165A14">
        <w:rPr>
          <w:sz w:val="28"/>
          <w:szCs w:val="24"/>
        </w:rPr>
        <w:t xml:space="preserve"> идентичност</w:t>
      </w:r>
      <w:r w:rsidR="00C8732B">
        <w:rPr>
          <w:sz w:val="28"/>
          <w:szCs w:val="24"/>
        </w:rPr>
        <w:t>и</w:t>
      </w:r>
      <w:r w:rsidRPr="00165A14">
        <w:rPr>
          <w:sz w:val="28"/>
          <w:szCs w:val="24"/>
        </w:rPr>
        <w:t xml:space="preserve"> </w:t>
      </w:r>
      <w:r w:rsidR="00C8732B">
        <w:rPr>
          <w:sz w:val="28"/>
          <w:szCs w:val="24"/>
        </w:rPr>
        <w:t>д</w:t>
      </w:r>
      <w:r w:rsidRPr="00165A14">
        <w:rPr>
          <w:sz w:val="28"/>
          <w:szCs w:val="24"/>
        </w:rPr>
        <w:t xml:space="preserve">ва противоположных полюса, </w:t>
      </w:r>
      <w:r w:rsidR="006D4BE5">
        <w:rPr>
          <w:sz w:val="28"/>
          <w:szCs w:val="24"/>
        </w:rPr>
        <w:t>одному из которых соответствует</w:t>
      </w:r>
      <w:r w:rsidRPr="00165A14">
        <w:rPr>
          <w:sz w:val="28"/>
          <w:szCs w:val="24"/>
        </w:rPr>
        <w:t xml:space="preserve"> характеристика абсолютного приспособленчества (конформизма), а друго</w:t>
      </w:r>
      <w:r w:rsidR="006D4BE5">
        <w:rPr>
          <w:sz w:val="28"/>
          <w:szCs w:val="24"/>
        </w:rPr>
        <w:t xml:space="preserve">му </w:t>
      </w:r>
      <w:r w:rsidR="00282608">
        <w:rPr>
          <w:sz w:val="28"/>
          <w:szCs w:val="24"/>
        </w:rPr>
        <w:t xml:space="preserve">– </w:t>
      </w:r>
      <w:r w:rsidRPr="00165A14">
        <w:rPr>
          <w:sz w:val="28"/>
          <w:szCs w:val="24"/>
        </w:rPr>
        <w:t>полн</w:t>
      </w:r>
      <w:r w:rsidR="006D4BE5">
        <w:rPr>
          <w:sz w:val="28"/>
          <w:szCs w:val="24"/>
        </w:rPr>
        <w:t>ая</w:t>
      </w:r>
      <w:r w:rsidRPr="00165A14">
        <w:rPr>
          <w:sz w:val="28"/>
          <w:szCs w:val="24"/>
        </w:rPr>
        <w:t xml:space="preserve"> замкнутость на себе</w:t>
      </w:r>
      <w:r w:rsidR="00282608">
        <w:rPr>
          <w:sz w:val="28"/>
          <w:szCs w:val="24"/>
        </w:rPr>
        <w:t xml:space="preserve"> (нарциссизм)</w:t>
      </w:r>
      <w:r w:rsidRPr="00165A14">
        <w:rPr>
          <w:sz w:val="28"/>
          <w:szCs w:val="24"/>
        </w:rPr>
        <w:t xml:space="preserve"> (</w:t>
      </w:r>
      <w:proofErr w:type="spellStart"/>
      <w:r w:rsidRPr="00165A14">
        <w:rPr>
          <w:sz w:val="28"/>
          <w:szCs w:val="24"/>
        </w:rPr>
        <w:t>Giddens</w:t>
      </w:r>
      <w:proofErr w:type="spellEnd"/>
      <w:r w:rsidRPr="00165A14">
        <w:rPr>
          <w:sz w:val="28"/>
          <w:szCs w:val="24"/>
        </w:rPr>
        <w:t>, 1991).</w:t>
      </w:r>
    </w:p>
    <w:p w14:paraId="69669BD9" w14:textId="56E0E79B" w:rsidR="00797ED5" w:rsidRPr="00165A14" w:rsidRDefault="00797ED5" w:rsidP="00797ED5">
      <w:pPr>
        <w:ind w:firstLine="709"/>
        <w:rPr>
          <w:sz w:val="28"/>
          <w:szCs w:val="24"/>
        </w:rPr>
      </w:pPr>
      <w:r w:rsidRPr="00165A14">
        <w:rPr>
          <w:sz w:val="28"/>
          <w:szCs w:val="24"/>
        </w:rPr>
        <w:t>Швейцарский психолог Ж.</w:t>
      </w:r>
      <w:r w:rsidR="002917BE">
        <w:rPr>
          <w:sz w:val="28"/>
          <w:szCs w:val="24"/>
          <w:lang w:val="en-US"/>
        </w:rPr>
        <w:t> </w:t>
      </w:r>
      <w:r w:rsidR="00AC339B">
        <w:rPr>
          <w:sz w:val="28"/>
          <w:szCs w:val="24"/>
        </w:rPr>
        <w:t>Пиаже при анализе понятия идентичности использовал</w:t>
      </w:r>
      <w:r w:rsidRPr="00165A14">
        <w:rPr>
          <w:sz w:val="28"/>
          <w:szCs w:val="24"/>
        </w:rPr>
        <w:t xml:space="preserve"> собственную концепцию, которая рассматривала осознани</w:t>
      </w:r>
      <w:r w:rsidR="00AC339B">
        <w:rPr>
          <w:sz w:val="28"/>
          <w:szCs w:val="24"/>
        </w:rPr>
        <w:t>е</w:t>
      </w:r>
      <w:r w:rsidRPr="00165A14">
        <w:rPr>
          <w:sz w:val="28"/>
          <w:szCs w:val="24"/>
        </w:rPr>
        <w:t xml:space="preserve"> ребёнком его принадлежности к определённой национальной общности в процессе взросления. Он связывал формирование этнической идентичности</w:t>
      </w:r>
      <w:r w:rsidR="0037368B">
        <w:rPr>
          <w:sz w:val="28"/>
          <w:szCs w:val="24"/>
        </w:rPr>
        <w:t>,</w:t>
      </w:r>
      <w:r w:rsidRPr="00165A14">
        <w:rPr>
          <w:sz w:val="28"/>
          <w:szCs w:val="24"/>
        </w:rPr>
        <w:t xml:space="preserve"> прежде всего</w:t>
      </w:r>
      <w:r w:rsidR="0037368B">
        <w:rPr>
          <w:sz w:val="28"/>
          <w:szCs w:val="24"/>
        </w:rPr>
        <w:t>,</w:t>
      </w:r>
      <w:r w:rsidRPr="00165A14">
        <w:rPr>
          <w:sz w:val="28"/>
          <w:szCs w:val="24"/>
        </w:rPr>
        <w:t xml:space="preserve"> с созданием особых когнитивных моделей, которые</w:t>
      </w:r>
      <w:r w:rsidR="00AC339B">
        <w:rPr>
          <w:sz w:val="28"/>
          <w:szCs w:val="24"/>
        </w:rPr>
        <w:t xml:space="preserve"> сопровождаются</w:t>
      </w:r>
      <w:r w:rsidRPr="00165A14">
        <w:rPr>
          <w:sz w:val="28"/>
          <w:szCs w:val="24"/>
        </w:rPr>
        <w:t xml:space="preserve"> </w:t>
      </w:r>
      <w:r w:rsidR="00AC339B">
        <w:rPr>
          <w:sz w:val="28"/>
          <w:szCs w:val="24"/>
        </w:rPr>
        <w:t xml:space="preserve">переживанием </w:t>
      </w:r>
      <w:r w:rsidRPr="00165A14">
        <w:rPr>
          <w:sz w:val="28"/>
          <w:szCs w:val="24"/>
        </w:rPr>
        <w:t xml:space="preserve">этнических чувствах. </w:t>
      </w:r>
      <w:r w:rsidR="00AC339B">
        <w:rPr>
          <w:sz w:val="28"/>
          <w:szCs w:val="24"/>
        </w:rPr>
        <w:t>Он</w:t>
      </w:r>
      <w:r w:rsidRPr="00165A14">
        <w:rPr>
          <w:sz w:val="28"/>
          <w:szCs w:val="24"/>
        </w:rPr>
        <w:t xml:space="preserve"> предлож</w:t>
      </w:r>
      <w:r w:rsidR="00AC339B">
        <w:rPr>
          <w:sz w:val="28"/>
          <w:szCs w:val="24"/>
        </w:rPr>
        <w:t>ил</w:t>
      </w:r>
      <w:r w:rsidRPr="00165A14">
        <w:rPr>
          <w:sz w:val="28"/>
          <w:szCs w:val="24"/>
        </w:rPr>
        <w:t xml:space="preserve"> выделить три основных этапа развития этнической идентичности (</w:t>
      </w:r>
      <w:proofErr w:type="spellStart"/>
      <w:r w:rsidRPr="00165A14">
        <w:rPr>
          <w:sz w:val="28"/>
          <w:szCs w:val="24"/>
        </w:rPr>
        <w:t>Piaget</w:t>
      </w:r>
      <w:proofErr w:type="spellEnd"/>
      <w:r w:rsidRPr="00165A14">
        <w:rPr>
          <w:sz w:val="28"/>
          <w:szCs w:val="24"/>
        </w:rPr>
        <w:t xml:space="preserve">, </w:t>
      </w:r>
      <w:proofErr w:type="spellStart"/>
      <w:r w:rsidRPr="00165A14">
        <w:rPr>
          <w:sz w:val="28"/>
          <w:szCs w:val="24"/>
        </w:rPr>
        <w:t>Weil</w:t>
      </w:r>
      <w:proofErr w:type="spellEnd"/>
      <w:r w:rsidRPr="00165A14">
        <w:rPr>
          <w:sz w:val="28"/>
          <w:szCs w:val="24"/>
        </w:rPr>
        <w:t>, 1951):</w:t>
      </w:r>
    </w:p>
    <w:p w14:paraId="2075BD09" w14:textId="77777777" w:rsidR="00797ED5" w:rsidRPr="00165A14" w:rsidRDefault="00797ED5" w:rsidP="00797ED5">
      <w:pPr>
        <w:ind w:firstLine="709"/>
        <w:rPr>
          <w:sz w:val="28"/>
          <w:szCs w:val="24"/>
        </w:rPr>
      </w:pPr>
      <w:r w:rsidRPr="00165A14">
        <w:rPr>
          <w:sz w:val="28"/>
          <w:szCs w:val="24"/>
        </w:rPr>
        <w:t xml:space="preserve">1 этап </w:t>
      </w:r>
      <w:r w:rsidR="00AC339B">
        <w:rPr>
          <w:sz w:val="28"/>
          <w:szCs w:val="24"/>
        </w:rPr>
        <w:t>(</w:t>
      </w:r>
      <w:r w:rsidRPr="00165A14">
        <w:rPr>
          <w:sz w:val="28"/>
          <w:szCs w:val="24"/>
        </w:rPr>
        <w:t>6-7 лет</w:t>
      </w:r>
      <w:r w:rsidR="00AC339B">
        <w:rPr>
          <w:sz w:val="28"/>
          <w:szCs w:val="24"/>
        </w:rPr>
        <w:t>)</w:t>
      </w:r>
      <w:r w:rsidRPr="00165A14">
        <w:rPr>
          <w:sz w:val="28"/>
          <w:szCs w:val="24"/>
        </w:rPr>
        <w:t>,</w:t>
      </w:r>
      <w:r w:rsidR="00AC339B">
        <w:rPr>
          <w:sz w:val="28"/>
          <w:szCs w:val="24"/>
        </w:rPr>
        <w:t xml:space="preserve"> когда у ребенка</w:t>
      </w:r>
      <w:r w:rsidRPr="00165A14">
        <w:rPr>
          <w:sz w:val="28"/>
          <w:szCs w:val="24"/>
        </w:rPr>
        <w:t xml:space="preserve"> формируются первые фрагментарные знания о собственной этнической принадлежности;</w:t>
      </w:r>
    </w:p>
    <w:p w14:paraId="5FE1B6A5" w14:textId="77777777" w:rsidR="00797ED5" w:rsidRPr="00165A14" w:rsidRDefault="00AC339B" w:rsidP="00AC339B">
      <w:pPr>
        <w:ind w:firstLine="709"/>
        <w:rPr>
          <w:sz w:val="28"/>
          <w:szCs w:val="24"/>
        </w:rPr>
      </w:pPr>
      <w:r>
        <w:rPr>
          <w:sz w:val="28"/>
          <w:szCs w:val="24"/>
        </w:rPr>
        <w:t>2 этап</w:t>
      </w:r>
      <w:r w:rsidR="00797ED5" w:rsidRPr="00165A14">
        <w:rPr>
          <w:sz w:val="28"/>
          <w:szCs w:val="24"/>
        </w:rPr>
        <w:t xml:space="preserve"> </w:t>
      </w:r>
      <w:r w:rsidR="00F50FDF">
        <w:rPr>
          <w:sz w:val="28"/>
          <w:szCs w:val="24"/>
        </w:rPr>
        <w:t>(</w:t>
      </w:r>
      <w:r w:rsidR="00797ED5" w:rsidRPr="00165A14">
        <w:rPr>
          <w:sz w:val="28"/>
          <w:szCs w:val="24"/>
        </w:rPr>
        <w:t>8-9 лет</w:t>
      </w:r>
      <w:r w:rsidR="00F50FDF">
        <w:rPr>
          <w:sz w:val="28"/>
          <w:szCs w:val="24"/>
        </w:rPr>
        <w:t>)</w:t>
      </w:r>
      <w:r w:rsidR="00797ED5" w:rsidRPr="00165A14">
        <w:rPr>
          <w:sz w:val="28"/>
          <w:szCs w:val="24"/>
        </w:rPr>
        <w:t xml:space="preserve">, </w:t>
      </w:r>
      <w:r w:rsidR="00F50FDF">
        <w:rPr>
          <w:sz w:val="28"/>
          <w:szCs w:val="24"/>
        </w:rPr>
        <w:t xml:space="preserve">когда у ребенка </w:t>
      </w:r>
      <w:r w:rsidR="00797ED5" w:rsidRPr="00165A14">
        <w:rPr>
          <w:sz w:val="28"/>
          <w:szCs w:val="24"/>
        </w:rPr>
        <w:t>образуется четкая идентификация со своей этнической группой (рас</w:t>
      </w:r>
      <w:r w:rsidR="00F50FDF">
        <w:rPr>
          <w:sz w:val="28"/>
          <w:szCs w:val="24"/>
        </w:rPr>
        <w:t>ой</w:t>
      </w:r>
      <w:r w:rsidR="00797ED5" w:rsidRPr="00165A14">
        <w:rPr>
          <w:sz w:val="28"/>
          <w:szCs w:val="24"/>
        </w:rPr>
        <w:t xml:space="preserve"> родителей, место</w:t>
      </w:r>
      <w:r w:rsidR="00F50FDF">
        <w:rPr>
          <w:sz w:val="28"/>
          <w:szCs w:val="24"/>
        </w:rPr>
        <w:t>м</w:t>
      </w:r>
      <w:r w:rsidR="00797ED5" w:rsidRPr="00165A14">
        <w:rPr>
          <w:sz w:val="28"/>
          <w:szCs w:val="24"/>
        </w:rPr>
        <w:t xml:space="preserve"> рождения, языковы</w:t>
      </w:r>
      <w:r w:rsidR="00F50FDF">
        <w:rPr>
          <w:sz w:val="28"/>
          <w:szCs w:val="24"/>
        </w:rPr>
        <w:t>ми особенностями</w:t>
      </w:r>
      <w:r w:rsidR="00797ED5" w:rsidRPr="00165A14">
        <w:rPr>
          <w:sz w:val="28"/>
          <w:szCs w:val="24"/>
        </w:rPr>
        <w:t>);</w:t>
      </w:r>
    </w:p>
    <w:p w14:paraId="7128B081" w14:textId="77777777" w:rsidR="00797ED5" w:rsidRPr="00165A14" w:rsidRDefault="00797ED5" w:rsidP="00797ED5">
      <w:pPr>
        <w:ind w:firstLine="709"/>
        <w:rPr>
          <w:sz w:val="28"/>
          <w:szCs w:val="24"/>
        </w:rPr>
      </w:pPr>
      <w:r w:rsidRPr="00165A14">
        <w:rPr>
          <w:sz w:val="28"/>
          <w:szCs w:val="24"/>
        </w:rPr>
        <w:t xml:space="preserve">3 этап </w:t>
      </w:r>
      <w:r w:rsidR="003457EE">
        <w:rPr>
          <w:sz w:val="28"/>
          <w:szCs w:val="24"/>
        </w:rPr>
        <w:t>(</w:t>
      </w:r>
      <w:r w:rsidRPr="00165A14">
        <w:rPr>
          <w:sz w:val="28"/>
          <w:szCs w:val="24"/>
        </w:rPr>
        <w:t>10-11 лет</w:t>
      </w:r>
      <w:r w:rsidR="003457EE">
        <w:rPr>
          <w:sz w:val="28"/>
          <w:szCs w:val="24"/>
        </w:rPr>
        <w:t>)</w:t>
      </w:r>
      <w:r w:rsidRPr="00165A14">
        <w:rPr>
          <w:sz w:val="28"/>
          <w:szCs w:val="24"/>
        </w:rPr>
        <w:t>,</w:t>
      </w:r>
      <w:r w:rsidR="003457EE">
        <w:rPr>
          <w:sz w:val="28"/>
          <w:szCs w:val="24"/>
        </w:rPr>
        <w:t xml:space="preserve"> когда у ребенка происходит</w:t>
      </w:r>
      <w:r w:rsidRPr="00165A14">
        <w:rPr>
          <w:sz w:val="28"/>
          <w:szCs w:val="24"/>
        </w:rPr>
        <w:t xml:space="preserve"> окончательное закр</w:t>
      </w:r>
      <w:r w:rsidR="003457EE">
        <w:rPr>
          <w:sz w:val="28"/>
          <w:szCs w:val="24"/>
        </w:rPr>
        <w:t>епление этнической идентичности через</w:t>
      </w:r>
      <w:r w:rsidRPr="00165A14">
        <w:rPr>
          <w:sz w:val="28"/>
          <w:szCs w:val="24"/>
        </w:rPr>
        <w:t xml:space="preserve"> усвоение истории</w:t>
      </w:r>
      <w:r w:rsidR="003457EE">
        <w:rPr>
          <w:sz w:val="28"/>
          <w:szCs w:val="24"/>
        </w:rPr>
        <w:t xml:space="preserve"> и</w:t>
      </w:r>
      <w:r w:rsidRPr="00165A14">
        <w:rPr>
          <w:sz w:val="28"/>
          <w:szCs w:val="24"/>
        </w:rPr>
        <w:t xml:space="preserve"> культуры</w:t>
      </w:r>
      <w:r w:rsidR="003457EE">
        <w:rPr>
          <w:sz w:val="28"/>
          <w:szCs w:val="24"/>
        </w:rPr>
        <w:t xml:space="preserve"> собственного этноса</w:t>
      </w:r>
      <w:r w:rsidRPr="00165A14">
        <w:rPr>
          <w:sz w:val="28"/>
          <w:szCs w:val="24"/>
        </w:rPr>
        <w:t>.</w:t>
      </w:r>
    </w:p>
    <w:p w14:paraId="41083987" w14:textId="0D22067E" w:rsidR="00797ED5" w:rsidRPr="0037368B" w:rsidRDefault="00797ED5" w:rsidP="00797ED5">
      <w:pPr>
        <w:ind w:firstLine="709"/>
        <w:rPr>
          <w:sz w:val="28"/>
          <w:szCs w:val="24"/>
        </w:rPr>
      </w:pPr>
      <w:r w:rsidRPr="0037368B">
        <w:rPr>
          <w:sz w:val="28"/>
          <w:szCs w:val="24"/>
        </w:rPr>
        <w:t>В результате процесса идентификации происходит самоопределение индивидов, которое даёт возможность в индивидуальном и в общественном плане ощутить самодостаточность и единство с определённой общностью. Тем самым происходит связывание своего происхождения, своих успехов и неудач с этой общностью (</w:t>
      </w:r>
      <w:r w:rsidR="00C725A6" w:rsidRPr="0037368B">
        <w:rPr>
          <w:sz w:val="28"/>
          <w:szCs w:val="24"/>
        </w:rPr>
        <w:t xml:space="preserve">Солдатова, 1998; </w:t>
      </w:r>
      <w:r w:rsidRPr="0037368B">
        <w:rPr>
          <w:sz w:val="28"/>
          <w:szCs w:val="24"/>
        </w:rPr>
        <w:t>Богдан, 2007</w:t>
      </w:r>
      <w:r w:rsidR="00C725A6" w:rsidRPr="0037368B">
        <w:rPr>
          <w:sz w:val="28"/>
          <w:szCs w:val="24"/>
        </w:rPr>
        <w:t>; Стефаненко, 2018</w:t>
      </w:r>
      <w:r w:rsidRPr="0037368B">
        <w:rPr>
          <w:sz w:val="28"/>
          <w:szCs w:val="24"/>
        </w:rPr>
        <w:t>).</w:t>
      </w:r>
    </w:p>
    <w:p w14:paraId="7393C2D6" w14:textId="77777777" w:rsidR="00282EA8" w:rsidRPr="0037368B" w:rsidRDefault="00282EA8" w:rsidP="00282EA8">
      <w:pPr>
        <w:ind w:firstLine="709"/>
        <w:rPr>
          <w:sz w:val="28"/>
          <w:szCs w:val="24"/>
        </w:rPr>
      </w:pPr>
      <w:r w:rsidRPr="0037368B">
        <w:rPr>
          <w:sz w:val="28"/>
          <w:szCs w:val="24"/>
        </w:rPr>
        <w:t xml:space="preserve">В рамках эмпирических исследований идентичности чаще всего подвергаются изучению процессы её развития (как люди развивают свою идентичность), а изучению самой структуры и содержания идентичности </w:t>
      </w:r>
      <w:r w:rsidRPr="0037368B">
        <w:rPr>
          <w:sz w:val="28"/>
          <w:szCs w:val="24"/>
        </w:rPr>
        <w:lastRenderedPageBreak/>
        <w:t>уделяется мало внимания (</w:t>
      </w:r>
      <w:proofErr w:type="spellStart"/>
      <w:r w:rsidRPr="0037368B">
        <w:rPr>
          <w:sz w:val="28"/>
          <w:szCs w:val="24"/>
        </w:rPr>
        <w:t>Archer</w:t>
      </w:r>
      <w:proofErr w:type="spellEnd"/>
      <w:r w:rsidRPr="0037368B">
        <w:rPr>
          <w:sz w:val="28"/>
          <w:szCs w:val="24"/>
        </w:rPr>
        <w:t xml:space="preserve">, 1985; </w:t>
      </w:r>
      <w:proofErr w:type="spellStart"/>
      <w:r w:rsidRPr="0037368B">
        <w:rPr>
          <w:sz w:val="28"/>
          <w:szCs w:val="24"/>
          <w:lang w:val="en-US"/>
        </w:rPr>
        <w:t>Fris</w:t>
      </w:r>
      <w:proofErr w:type="spellEnd"/>
      <w:r w:rsidRPr="0037368B">
        <w:rPr>
          <w:sz w:val="28"/>
          <w:szCs w:val="24"/>
        </w:rPr>
        <w:t>é</w:t>
      </w:r>
      <w:r w:rsidRPr="0037368B">
        <w:rPr>
          <w:sz w:val="28"/>
          <w:szCs w:val="24"/>
          <w:lang w:val="en-US"/>
        </w:rPr>
        <w:t>n</w:t>
      </w:r>
      <w:r w:rsidRPr="0037368B">
        <w:rPr>
          <w:sz w:val="28"/>
          <w:szCs w:val="24"/>
        </w:rPr>
        <w:t xml:space="preserve">, </w:t>
      </w:r>
      <w:proofErr w:type="spellStart"/>
      <w:r w:rsidRPr="0037368B">
        <w:rPr>
          <w:sz w:val="28"/>
          <w:szCs w:val="24"/>
        </w:rPr>
        <w:t>Wängqvist</w:t>
      </w:r>
      <w:proofErr w:type="spellEnd"/>
      <w:r w:rsidRPr="0037368B">
        <w:rPr>
          <w:sz w:val="28"/>
          <w:szCs w:val="24"/>
        </w:rPr>
        <w:t xml:space="preserve">, 2011; </w:t>
      </w:r>
      <w:proofErr w:type="spellStart"/>
      <w:r w:rsidRPr="0037368B">
        <w:rPr>
          <w:sz w:val="28"/>
          <w:szCs w:val="24"/>
        </w:rPr>
        <w:t>McLean</w:t>
      </w:r>
      <w:proofErr w:type="spellEnd"/>
      <w:r w:rsidRPr="0037368B">
        <w:rPr>
          <w:sz w:val="28"/>
          <w:szCs w:val="24"/>
        </w:rPr>
        <w:t xml:space="preserve"> </w:t>
      </w:r>
      <w:proofErr w:type="spellStart"/>
      <w:r w:rsidRPr="0037368B">
        <w:rPr>
          <w:sz w:val="28"/>
          <w:szCs w:val="24"/>
        </w:rPr>
        <w:t>et</w:t>
      </w:r>
      <w:proofErr w:type="spellEnd"/>
      <w:r w:rsidRPr="0037368B">
        <w:rPr>
          <w:sz w:val="28"/>
          <w:szCs w:val="24"/>
        </w:rPr>
        <w:t xml:space="preserve"> </w:t>
      </w:r>
      <w:proofErr w:type="spellStart"/>
      <w:r w:rsidRPr="0037368B">
        <w:rPr>
          <w:sz w:val="28"/>
          <w:szCs w:val="24"/>
        </w:rPr>
        <w:t>al</w:t>
      </w:r>
      <w:proofErr w:type="spellEnd"/>
      <w:r w:rsidRPr="0037368B">
        <w:rPr>
          <w:sz w:val="28"/>
          <w:szCs w:val="24"/>
        </w:rPr>
        <w:t>., 2016).</w:t>
      </w:r>
    </w:p>
    <w:p w14:paraId="06A680EF" w14:textId="77777777" w:rsidR="00282EA8" w:rsidRPr="0037368B" w:rsidRDefault="00282EA8" w:rsidP="00282EA8">
      <w:pPr>
        <w:ind w:firstLine="709"/>
        <w:rPr>
          <w:sz w:val="28"/>
          <w:szCs w:val="24"/>
        </w:rPr>
      </w:pPr>
      <w:r w:rsidRPr="0037368B">
        <w:rPr>
          <w:sz w:val="28"/>
          <w:szCs w:val="24"/>
        </w:rPr>
        <w:t>Таким образом, некоторые исследователи стараются не просто описать процесс развития идентичности, а обратиться к описанию именно её содержания, общей структуры (</w:t>
      </w:r>
      <w:proofErr w:type="spellStart"/>
      <w:r w:rsidRPr="0037368B">
        <w:rPr>
          <w:sz w:val="28"/>
          <w:szCs w:val="24"/>
        </w:rPr>
        <w:t>Galliher</w:t>
      </w:r>
      <w:proofErr w:type="spellEnd"/>
      <w:r w:rsidRPr="0037368B">
        <w:rPr>
          <w:sz w:val="28"/>
          <w:szCs w:val="24"/>
        </w:rPr>
        <w:t xml:space="preserve"> </w:t>
      </w:r>
      <w:r w:rsidRPr="0037368B">
        <w:rPr>
          <w:sz w:val="28"/>
          <w:szCs w:val="24"/>
          <w:lang w:val="en-US"/>
        </w:rPr>
        <w:t>et</w:t>
      </w:r>
      <w:r w:rsidRPr="0037368B">
        <w:rPr>
          <w:sz w:val="28"/>
          <w:szCs w:val="24"/>
        </w:rPr>
        <w:t xml:space="preserve"> </w:t>
      </w:r>
      <w:r w:rsidRPr="0037368B">
        <w:rPr>
          <w:sz w:val="28"/>
          <w:szCs w:val="24"/>
          <w:lang w:val="en-US"/>
        </w:rPr>
        <w:t>al</w:t>
      </w:r>
      <w:r w:rsidRPr="0037368B">
        <w:rPr>
          <w:sz w:val="28"/>
          <w:szCs w:val="24"/>
        </w:rPr>
        <w:t>., 2017). Они выделяют четыре уровня анализа содержания идентичности. На базовом уровне находится индивидуальная идентичность, которая содержит исторический, культурный и политические контексты. На втором уровне располагаются социальные роли, как уникальный и центральный контекст для развития идентичности. На третьем уровне находится область индивидуального содержания идентичности, где создаётся особое ощущение себя, как единого целого в отличие от других (образ «Я»). И самый верхний уровень определяется на этапе повседневных взаимодействий, на «микроуровне» идентичности.</w:t>
      </w:r>
    </w:p>
    <w:p w14:paraId="3CAD0799" w14:textId="77777777" w:rsidR="00282EA8" w:rsidRPr="00165A14" w:rsidRDefault="00282EA8" w:rsidP="00282EA8">
      <w:pPr>
        <w:ind w:firstLine="709"/>
        <w:rPr>
          <w:sz w:val="28"/>
          <w:szCs w:val="24"/>
        </w:rPr>
      </w:pPr>
      <w:r w:rsidRPr="0037368B">
        <w:rPr>
          <w:sz w:val="28"/>
          <w:szCs w:val="24"/>
        </w:rPr>
        <w:t>Социальная идентичность представляет собой способность человека определять себя в терминах «Мы» вместо «Я», позволяя людям мыслить и действовать, как одно единое целое, учитывая личную недостаточность оценки и менее эффективное реагирование на сложные ситуации (</w:t>
      </w:r>
      <w:proofErr w:type="spellStart"/>
      <w:r w:rsidRPr="0037368B">
        <w:rPr>
          <w:sz w:val="28"/>
          <w:szCs w:val="24"/>
        </w:rPr>
        <w:t>Fritsche</w:t>
      </w:r>
      <w:proofErr w:type="spellEnd"/>
      <w:r w:rsidRPr="0037368B">
        <w:rPr>
          <w:sz w:val="28"/>
          <w:szCs w:val="24"/>
        </w:rPr>
        <w:t xml:space="preserve"> </w:t>
      </w:r>
      <w:r w:rsidRPr="0037368B">
        <w:rPr>
          <w:sz w:val="28"/>
          <w:szCs w:val="24"/>
          <w:lang w:val="en-US"/>
        </w:rPr>
        <w:t>et</w:t>
      </w:r>
      <w:r w:rsidRPr="0037368B">
        <w:rPr>
          <w:sz w:val="28"/>
          <w:szCs w:val="24"/>
        </w:rPr>
        <w:t xml:space="preserve"> </w:t>
      </w:r>
      <w:r w:rsidRPr="0037368B">
        <w:rPr>
          <w:sz w:val="28"/>
          <w:szCs w:val="24"/>
          <w:lang w:val="en-US"/>
        </w:rPr>
        <w:t>al</w:t>
      </w:r>
      <w:r w:rsidRPr="0037368B">
        <w:rPr>
          <w:sz w:val="28"/>
          <w:szCs w:val="24"/>
        </w:rPr>
        <w:t>., 2018).</w:t>
      </w:r>
    </w:p>
    <w:p w14:paraId="550949F4" w14:textId="5E01F2D0" w:rsidR="00797ED5" w:rsidRPr="00165A14" w:rsidRDefault="00804D14" w:rsidP="00797ED5">
      <w:pPr>
        <w:ind w:firstLine="709"/>
        <w:rPr>
          <w:sz w:val="28"/>
          <w:szCs w:val="24"/>
        </w:rPr>
      </w:pPr>
      <w:r>
        <w:rPr>
          <w:sz w:val="28"/>
          <w:szCs w:val="24"/>
        </w:rPr>
        <w:t>Д</w:t>
      </w:r>
      <w:r w:rsidR="00797ED5" w:rsidRPr="00165A14">
        <w:rPr>
          <w:sz w:val="28"/>
          <w:szCs w:val="24"/>
        </w:rPr>
        <w:t xml:space="preserve">ля носителей одной культурной, </w:t>
      </w:r>
      <w:r w:rsidR="00147F16" w:rsidRPr="00165A14">
        <w:rPr>
          <w:sz w:val="28"/>
          <w:szCs w:val="24"/>
        </w:rPr>
        <w:t>гражданской</w:t>
      </w:r>
      <w:r w:rsidR="00797ED5" w:rsidRPr="00165A14">
        <w:rPr>
          <w:sz w:val="28"/>
          <w:szCs w:val="24"/>
        </w:rPr>
        <w:t xml:space="preserve"> идентичности важно быть связанным со своей группой не только одним происхождением, одними языковыми традициями, культурно-историческим опытом, но при этом иметь и общее </w:t>
      </w:r>
      <w:r>
        <w:rPr>
          <w:sz w:val="28"/>
          <w:szCs w:val="24"/>
        </w:rPr>
        <w:t>коллективное переживание</w:t>
      </w:r>
      <w:r w:rsidR="00797ED5" w:rsidRPr="00165A14">
        <w:rPr>
          <w:sz w:val="28"/>
          <w:szCs w:val="24"/>
        </w:rPr>
        <w:t>, которое выражается через понятие «ментальности»</w:t>
      </w:r>
      <w:r>
        <w:rPr>
          <w:sz w:val="28"/>
          <w:szCs w:val="24"/>
        </w:rPr>
        <w:t xml:space="preserve"> (</w:t>
      </w:r>
      <w:r w:rsidR="00A14006">
        <w:rPr>
          <w:sz w:val="28"/>
          <w:szCs w:val="24"/>
        </w:rPr>
        <w:t>Кондаков, 2009</w:t>
      </w:r>
      <w:r>
        <w:rPr>
          <w:sz w:val="28"/>
          <w:szCs w:val="24"/>
        </w:rPr>
        <w:t>)</w:t>
      </w:r>
      <w:r w:rsidR="00797ED5" w:rsidRPr="00165A14">
        <w:rPr>
          <w:sz w:val="28"/>
          <w:szCs w:val="24"/>
        </w:rPr>
        <w:t>. Ментальность представляет собой некое национальное чувство, позволяющее сохранить общность</w:t>
      </w:r>
      <w:r>
        <w:rPr>
          <w:sz w:val="28"/>
          <w:szCs w:val="24"/>
        </w:rPr>
        <w:t xml:space="preserve"> группы</w:t>
      </w:r>
      <w:r w:rsidR="00797ED5" w:rsidRPr="00165A14">
        <w:rPr>
          <w:sz w:val="28"/>
          <w:szCs w:val="24"/>
        </w:rPr>
        <w:t xml:space="preserve"> даже в условиях мультикультурализма и </w:t>
      </w:r>
      <w:proofErr w:type="spellStart"/>
      <w:r w:rsidR="00797ED5" w:rsidRPr="00165A14">
        <w:rPr>
          <w:sz w:val="28"/>
          <w:szCs w:val="24"/>
        </w:rPr>
        <w:t>глобализационных</w:t>
      </w:r>
      <w:proofErr w:type="spellEnd"/>
      <w:r w:rsidR="00797ED5" w:rsidRPr="00165A14">
        <w:rPr>
          <w:sz w:val="28"/>
          <w:szCs w:val="24"/>
        </w:rPr>
        <w:t xml:space="preserve"> процессов.</w:t>
      </w:r>
      <w:r w:rsidR="00A14006">
        <w:rPr>
          <w:sz w:val="28"/>
          <w:szCs w:val="24"/>
        </w:rPr>
        <w:t xml:space="preserve"> Ментальность определяет менталитет того или иного народа и является одним из основных формообразующих элементов культурной идентичности конкретного индивида. </w:t>
      </w:r>
      <w:r w:rsidR="002C764C">
        <w:rPr>
          <w:sz w:val="28"/>
          <w:szCs w:val="24"/>
        </w:rPr>
        <w:t>Менталитет напрямую связан с историко-географическими основаниями той или иной культуры, определяющими региональную и гражданскую идентичность человека (Лисенкова, 2018).</w:t>
      </w:r>
    </w:p>
    <w:p w14:paraId="6066F985" w14:textId="77777777" w:rsidR="00797ED5" w:rsidRPr="00165A14" w:rsidRDefault="00B94327" w:rsidP="00797ED5">
      <w:pPr>
        <w:ind w:firstLine="709"/>
        <w:rPr>
          <w:sz w:val="28"/>
          <w:szCs w:val="24"/>
        </w:rPr>
      </w:pPr>
      <w:r>
        <w:rPr>
          <w:sz w:val="28"/>
          <w:szCs w:val="24"/>
        </w:rPr>
        <w:lastRenderedPageBreak/>
        <w:t xml:space="preserve">Идентичность народа </w:t>
      </w:r>
      <w:r w:rsidR="00797ED5" w:rsidRPr="00165A14">
        <w:rPr>
          <w:sz w:val="28"/>
          <w:szCs w:val="24"/>
        </w:rPr>
        <w:t>несёт в себе внутреннюю психологическую реальность, которая преломляет все внешние воздействия</w:t>
      </w:r>
      <w:r>
        <w:rPr>
          <w:sz w:val="28"/>
          <w:szCs w:val="24"/>
        </w:rPr>
        <w:t xml:space="preserve"> и проявляется, прежде всего, в категории менталитета</w:t>
      </w:r>
      <w:r w:rsidR="00797ED5" w:rsidRPr="00165A14">
        <w:rPr>
          <w:sz w:val="28"/>
          <w:szCs w:val="24"/>
        </w:rPr>
        <w:t>. Менталитет определяет индивидуальные личностные смыслы и чувственное отношение к событиям внешнего мира (Кольцова, Журавлёв, 2017). Он воплощает в себе психологические черты народа и выявляет главные особенности национального самосознания. С помощью менталитета происходит закрепление и трансляция уникальных механизмов восприятия мира, свойственных определённой нации.</w:t>
      </w:r>
    </w:p>
    <w:p w14:paraId="697F4206" w14:textId="77777777" w:rsidR="00797ED5" w:rsidRPr="00165A14" w:rsidRDefault="00797ED5" w:rsidP="00797ED5">
      <w:pPr>
        <w:ind w:firstLine="709"/>
        <w:rPr>
          <w:sz w:val="28"/>
          <w:szCs w:val="24"/>
        </w:rPr>
      </w:pPr>
      <w:r w:rsidRPr="00165A14">
        <w:rPr>
          <w:sz w:val="28"/>
          <w:szCs w:val="24"/>
        </w:rPr>
        <w:t>Общая культура необходима для того, чтобы осуществлять коммуникацию между членами одной социальной группы. И такая коммуникация происходит с помощью определённых культурных символов, кодировка которых должна быть понятна каждому представителю данной культуры, чтобы он мог расшифровать её.</w:t>
      </w:r>
    </w:p>
    <w:p w14:paraId="5214D0CC" w14:textId="3BD61EF5" w:rsidR="00797ED5" w:rsidRPr="00165A14" w:rsidRDefault="00797ED5" w:rsidP="00797ED5">
      <w:pPr>
        <w:ind w:firstLine="709"/>
        <w:rPr>
          <w:sz w:val="28"/>
          <w:szCs w:val="24"/>
        </w:rPr>
      </w:pPr>
      <w:r w:rsidRPr="00C725A6">
        <w:rPr>
          <w:sz w:val="28"/>
          <w:szCs w:val="24"/>
        </w:rPr>
        <w:t xml:space="preserve">В </w:t>
      </w:r>
      <w:r w:rsidR="00BC6C86" w:rsidRPr="00C725A6">
        <w:rPr>
          <w:sz w:val="28"/>
          <w:szCs w:val="24"/>
        </w:rPr>
        <w:t xml:space="preserve">работах Кондакова и </w:t>
      </w:r>
      <w:r w:rsidR="00740B75">
        <w:rPr>
          <w:sz w:val="28"/>
          <w:szCs w:val="24"/>
        </w:rPr>
        <w:t xml:space="preserve">его коллег </w:t>
      </w:r>
      <w:r w:rsidR="00BC6C86" w:rsidRPr="00C725A6">
        <w:rPr>
          <w:sz w:val="28"/>
          <w:szCs w:val="24"/>
        </w:rPr>
        <w:t xml:space="preserve">показано, что </w:t>
      </w:r>
      <w:r w:rsidR="004B48E7" w:rsidRPr="00C725A6">
        <w:rPr>
          <w:sz w:val="28"/>
          <w:szCs w:val="24"/>
        </w:rPr>
        <w:t xml:space="preserve">в </w:t>
      </w:r>
      <w:r w:rsidRPr="00C725A6">
        <w:rPr>
          <w:sz w:val="28"/>
          <w:szCs w:val="24"/>
        </w:rPr>
        <w:t>условиях</w:t>
      </w:r>
      <w:r w:rsidRPr="00165A14">
        <w:rPr>
          <w:sz w:val="28"/>
          <w:szCs w:val="24"/>
        </w:rPr>
        <w:t xml:space="preserve"> кризиса национальн</w:t>
      </w:r>
      <w:r w:rsidR="001C389C">
        <w:rPr>
          <w:sz w:val="28"/>
          <w:szCs w:val="24"/>
        </w:rPr>
        <w:t>ой</w:t>
      </w:r>
      <w:r w:rsidRPr="00165A14">
        <w:rPr>
          <w:sz w:val="28"/>
          <w:szCs w:val="24"/>
        </w:rPr>
        <w:t xml:space="preserve"> </w:t>
      </w:r>
      <w:r w:rsidR="001C389C">
        <w:rPr>
          <w:sz w:val="28"/>
          <w:szCs w:val="24"/>
        </w:rPr>
        <w:t xml:space="preserve">или гражданской </w:t>
      </w:r>
      <w:r w:rsidRPr="00165A14">
        <w:rPr>
          <w:sz w:val="28"/>
          <w:szCs w:val="24"/>
        </w:rPr>
        <w:t>идентичност</w:t>
      </w:r>
      <w:r w:rsidR="001C389C">
        <w:rPr>
          <w:sz w:val="28"/>
          <w:szCs w:val="24"/>
        </w:rPr>
        <w:t>и</w:t>
      </w:r>
      <w:r w:rsidRPr="00165A14">
        <w:rPr>
          <w:sz w:val="28"/>
          <w:szCs w:val="24"/>
        </w:rPr>
        <w:t xml:space="preserve"> перед людьми встаёт нео</w:t>
      </w:r>
      <w:r w:rsidR="001C389C">
        <w:rPr>
          <w:sz w:val="28"/>
          <w:szCs w:val="24"/>
        </w:rPr>
        <w:t>бходимость выбора и поиска нового основания</w:t>
      </w:r>
      <w:r w:rsidRPr="00165A14">
        <w:rPr>
          <w:sz w:val="28"/>
          <w:szCs w:val="24"/>
        </w:rPr>
        <w:t xml:space="preserve"> идентичности</w:t>
      </w:r>
      <w:r w:rsidR="001C389C">
        <w:rPr>
          <w:sz w:val="28"/>
          <w:szCs w:val="24"/>
        </w:rPr>
        <w:t xml:space="preserve"> личности</w:t>
      </w:r>
      <w:r w:rsidRPr="00165A14">
        <w:rPr>
          <w:sz w:val="28"/>
          <w:szCs w:val="24"/>
        </w:rPr>
        <w:t xml:space="preserve">, и тогда на место идентичности </w:t>
      </w:r>
      <w:r w:rsidR="00147F16" w:rsidRPr="00165A14">
        <w:rPr>
          <w:sz w:val="28"/>
          <w:szCs w:val="24"/>
        </w:rPr>
        <w:t>гражданской</w:t>
      </w:r>
      <w:r w:rsidRPr="00165A14">
        <w:rPr>
          <w:sz w:val="28"/>
          <w:szCs w:val="24"/>
        </w:rPr>
        <w:t xml:space="preserve"> на первый план в</w:t>
      </w:r>
      <w:r w:rsidR="00BC6C86">
        <w:rPr>
          <w:sz w:val="28"/>
          <w:szCs w:val="24"/>
        </w:rPr>
        <w:t>ыступает</w:t>
      </w:r>
      <w:r w:rsidRPr="00165A14">
        <w:rPr>
          <w:sz w:val="28"/>
          <w:szCs w:val="24"/>
        </w:rPr>
        <w:t xml:space="preserve"> социальная</w:t>
      </w:r>
      <w:r w:rsidR="008C7947">
        <w:rPr>
          <w:sz w:val="28"/>
          <w:szCs w:val="24"/>
        </w:rPr>
        <w:t>, этническая</w:t>
      </w:r>
      <w:r w:rsidRPr="00165A14">
        <w:rPr>
          <w:sz w:val="28"/>
          <w:szCs w:val="24"/>
        </w:rPr>
        <w:t xml:space="preserve"> или религиозная. Со второй половины прошлого века </w:t>
      </w:r>
      <w:r w:rsidR="00C602FF">
        <w:rPr>
          <w:sz w:val="28"/>
          <w:szCs w:val="24"/>
        </w:rPr>
        <w:t xml:space="preserve">с развитием процессов глобализации </w:t>
      </w:r>
      <w:r w:rsidRPr="00165A14">
        <w:rPr>
          <w:sz w:val="28"/>
          <w:szCs w:val="24"/>
        </w:rPr>
        <w:t xml:space="preserve">всё активнее раскрываются </w:t>
      </w:r>
      <w:r w:rsidR="00C602FF">
        <w:rPr>
          <w:sz w:val="28"/>
          <w:szCs w:val="24"/>
        </w:rPr>
        <w:t>обратные е</w:t>
      </w:r>
      <w:r w:rsidR="008C7947">
        <w:rPr>
          <w:sz w:val="28"/>
          <w:szCs w:val="24"/>
        </w:rPr>
        <w:t>й</w:t>
      </w:r>
      <w:r w:rsidR="00C602FF">
        <w:rPr>
          <w:sz w:val="28"/>
          <w:szCs w:val="24"/>
        </w:rPr>
        <w:t xml:space="preserve"> </w:t>
      </w:r>
      <w:r w:rsidRPr="00165A14">
        <w:rPr>
          <w:sz w:val="28"/>
          <w:szCs w:val="24"/>
        </w:rPr>
        <w:t xml:space="preserve">процессы </w:t>
      </w:r>
      <w:proofErr w:type="spellStart"/>
      <w:r w:rsidRPr="00165A14">
        <w:rPr>
          <w:sz w:val="28"/>
          <w:szCs w:val="24"/>
        </w:rPr>
        <w:t>глокализации</w:t>
      </w:r>
      <w:proofErr w:type="spellEnd"/>
      <w:r w:rsidR="00C602FF">
        <w:rPr>
          <w:sz w:val="28"/>
          <w:szCs w:val="24"/>
        </w:rPr>
        <w:t xml:space="preserve">, то есть </w:t>
      </w:r>
      <w:r w:rsidR="008C7947">
        <w:rPr>
          <w:sz w:val="28"/>
          <w:szCs w:val="24"/>
        </w:rPr>
        <w:t xml:space="preserve">происходит актуализация идентичности на уровне региона, идёт обособление территорий на экономическом, культурном, социальном и психологическом уровнях. </w:t>
      </w:r>
      <w:r w:rsidRPr="00165A14">
        <w:rPr>
          <w:sz w:val="28"/>
          <w:szCs w:val="24"/>
        </w:rPr>
        <w:t>Это выражается в попытках реанимации старых традиций, возрождению фольклорной культуры и поискам народного духа (Кондаков и др., 2011).</w:t>
      </w:r>
    </w:p>
    <w:p w14:paraId="039AFC2D" w14:textId="2C8F7D97" w:rsidR="00797ED5" w:rsidRPr="00165A14" w:rsidRDefault="0079732B" w:rsidP="00797ED5">
      <w:pPr>
        <w:ind w:firstLine="709"/>
        <w:rPr>
          <w:sz w:val="28"/>
          <w:szCs w:val="24"/>
        </w:rPr>
      </w:pPr>
      <w:r>
        <w:rPr>
          <w:sz w:val="28"/>
          <w:szCs w:val="24"/>
        </w:rPr>
        <w:t xml:space="preserve">Согласно исследованиям </w:t>
      </w:r>
      <w:r w:rsidR="00740B75">
        <w:rPr>
          <w:sz w:val="28"/>
          <w:szCs w:val="24"/>
        </w:rPr>
        <w:t xml:space="preserve">П. </w:t>
      </w:r>
      <w:proofErr w:type="spellStart"/>
      <w:r>
        <w:rPr>
          <w:sz w:val="28"/>
          <w:szCs w:val="24"/>
        </w:rPr>
        <w:t>Вотславика</w:t>
      </w:r>
      <w:proofErr w:type="spellEnd"/>
      <w:r>
        <w:rPr>
          <w:sz w:val="28"/>
          <w:szCs w:val="24"/>
        </w:rPr>
        <w:t xml:space="preserve"> </w:t>
      </w:r>
      <w:r w:rsidRPr="00165A14">
        <w:rPr>
          <w:sz w:val="28"/>
          <w:szCs w:val="24"/>
        </w:rPr>
        <w:t>(</w:t>
      </w:r>
      <w:proofErr w:type="spellStart"/>
      <w:r w:rsidRPr="00165A14">
        <w:rPr>
          <w:sz w:val="28"/>
          <w:szCs w:val="24"/>
        </w:rPr>
        <w:t>Watzlawick</w:t>
      </w:r>
      <w:proofErr w:type="spellEnd"/>
      <w:r w:rsidRPr="00165A14">
        <w:rPr>
          <w:sz w:val="28"/>
          <w:szCs w:val="24"/>
        </w:rPr>
        <w:t>, 2010)</w:t>
      </w:r>
      <w:r>
        <w:rPr>
          <w:sz w:val="28"/>
          <w:szCs w:val="24"/>
        </w:rPr>
        <w:t>, п</w:t>
      </w:r>
      <w:r w:rsidR="00797ED5" w:rsidRPr="00165A14">
        <w:rPr>
          <w:sz w:val="28"/>
          <w:szCs w:val="24"/>
        </w:rPr>
        <w:t xml:space="preserve">рослеживается тесная связь религии с </w:t>
      </w:r>
      <w:r w:rsidR="00031AC5" w:rsidRPr="00165A14">
        <w:rPr>
          <w:sz w:val="28"/>
          <w:szCs w:val="24"/>
        </w:rPr>
        <w:t>социальными</w:t>
      </w:r>
      <w:r w:rsidR="00797ED5" w:rsidRPr="00165A14">
        <w:rPr>
          <w:sz w:val="28"/>
          <w:szCs w:val="24"/>
        </w:rPr>
        <w:t xml:space="preserve"> представлениями и идентичностью. Это проявляется непосредственно на устройстве самих государств. Так, те общества, где выделяется конкретная государственная религия, практически объединяют национальную идентичность с религиозной. Государства со свободным вероисповеданием различают национальную и религиозную идентичность. В </w:t>
      </w:r>
      <w:r w:rsidR="00797ED5" w:rsidRPr="00165A14">
        <w:rPr>
          <w:sz w:val="28"/>
          <w:szCs w:val="24"/>
        </w:rPr>
        <w:lastRenderedPageBreak/>
        <w:t xml:space="preserve">таких обществах люди одной и той же национальности могут исповедовать совершенно разные религии или вообще быть атеистами </w:t>
      </w:r>
      <w:r w:rsidR="00147F16" w:rsidRPr="00165A14">
        <w:rPr>
          <w:sz w:val="28"/>
          <w:szCs w:val="24"/>
        </w:rPr>
        <w:t>(</w:t>
      </w:r>
      <w:proofErr w:type="spellStart"/>
      <w:r w:rsidR="00797ED5" w:rsidRPr="00165A14">
        <w:rPr>
          <w:sz w:val="28"/>
          <w:szCs w:val="24"/>
        </w:rPr>
        <w:t>Watzlawick</w:t>
      </w:r>
      <w:proofErr w:type="spellEnd"/>
      <w:r w:rsidR="00797ED5" w:rsidRPr="00165A14">
        <w:rPr>
          <w:sz w:val="28"/>
          <w:szCs w:val="24"/>
        </w:rPr>
        <w:t>, 2010).</w:t>
      </w:r>
    </w:p>
    <w:p w14:paraId="6BC90A8F" w14:textId="77777777" w:rsidR="00797ED5" w:rsidRPr="00165A14" w:rsidRDefault="00797ED5" w:rsidP="00797ED5">
      <w:pPr>
        <w:ind w:firstLine="709"/>
        <w:rPr>
          <w:sz w:val="28"/>
          <w:szCs w:val="24"/>
        </w:rPr>
      </w:pPr>
      <w:r w:rsidRPr="00165A14">
        <w:rPr>
          <w:sz w:val="28"/>
          <w:szCs w:val="24"/>
        </w:rPr>
        <w:t>В некоторых работах, посвящённых изучению российской идентичности, учёные пришли к выводу о том, что одной из важнейших основ массового сознания и психологии обыденного сознания россиян выступает</w:t>
      </w:r>
      <w:r w:rsidR="00F63530">
        <w:rPr>
          <w:sz w:val="28"/>
          <w:szCs w:val="24"/>
        </w:rPr>
        <w:t xml:space="preserve"> религиозное самосознание</w:t>
      </w:r>
      <w:r w:rsidRPr="00165A14">
        <w:rPr>
          <w:sz w:val="28"/>
          <w:szCs w:val="24"/>
        </w:rPr>
        <w:t xml:space="preserve"> (Громыко, </w:t>
      </w:r>
      <w:proofErr w:type="spellStart"/>
      <w:r w:rsidRPr="00165A14">
        <w:rPr>
          <w:sz w:val="28"/>
          <w:szCs w:val="24"/>
        </w:rPr>
        <w:t>Буганов</w:t>
      </w:r>
      <w:proofErr w:type="spellEnd"/>
      <w:r w:rsidRPr="00165A14">
        <w:rPr>
          <w:sz w:val="28"/>
          <w:szCs w:val="24"/>
        </w:rPr>
        <w:t>, 2000). Это подтверждается и кросс-культурными исследованиями, подчёркивающими взаимосвязь культурных представлений с религи</w:t>
      </w:r>
      <w:r w:rsidR="00F63530">
        <w:rPr>
          <w:sz w:val="28"/>
          <w:szCs w:val="24"/>
        </w:rPr>
        <w:t>озными</w:t>
      </w:r>
      <w:r w:rsidRPr="00165A14">
        <w:rPr>
          <w:sz w:val="28"/>
          <w:szCs w:val="24"/>
        </w:rPr>
        <w:t xml:space="preserve">. В своё время </w:t>
      </w:r>
      <w:r w:rsidR="00F63530">
        <w:rPr>
          <w:sz w:val="28"/>
          <w:szCs w:val="24"/>
        </w:rPr>
        <w:t xml:space="preserve">Э. </w:t>
      </w:r>
      <w:r w:rsidRPr="00165A14">
        <w:rPr>
          <w:sz w:val="28"/>
          <w:szCs w:val="24"/>
        </w:rPr>
        <w:t>Дюркгейм утверждал, что религия несёт в себе единую систему верований и практик, и она культурна по своей природе (Дюркгейм, 2001).</w:t>
      </w:r>
    </w:p>
    <w:p w14:paraId="1AA70357" w14:textId="44536B51" w:rsidR="00797ED5" w:rsidRPr="00165A14" w:rsidRDefault="00797ED5" w:rsidP="00797ED5">
      <w:pPr>
        <w:ind w:firstLine="709"/>
        <w:rPr>
          <w:sz w:val="28"/>
          <w:szCs w:val="24"/>
        </w:rPr>
      </w:pPr>
      <w:r w:rsidRPr="00165A14">
        <w:rPr>
          <w:sz w:val="28"/>
          <w:szCs w:val="24"/>
        </w:rPr>
        <w:t xml:space="preserve">При изучении российской ментальности Л.Г. </w:t>
      </w:r>
      <w:proofErr w:type="spellStart"/>
      <w:r w:rsidRPr="00165A14">
        <w:rPr>
          <w:sz w:val="28"/>
          <w:szCs w:val="24"/>
        </w:rPr>
        <w:t>Свитич</w:t>
      </w:r>
      <w:proofErr w:type="spellEnd"/>
      <w:r w:rsidRPr="00165A14">
        <w:rPr>
          <w:sz w:val="28"/>
          <w:szCs w:val="24"/>
        </w:rPr>
        <w:t xml:space="preserve"> в своём исследовании обратилась к большому массиву пословиц и поговорок (</w:t>
      </w:r>
      <w:proofErr w:type="spellStart"/>
      <w:r w:rsidRPr="00165A14">
        <w:rPr>
          <w:sz w:val="28"/>
          <w:szCs w:val="24"/>
        </w:rPr>
        <w:t>Свитич</w:t>
      </w:r>
      <w:proofErr w:type="spellEnd"/>
      <w:r w:rsidRPr="00165A14">
        <w:rPr>
          <w:sz w:val="28"/>
          <w:szCs w:val="24"/>
        </w:rPr>
        <w:t xml:space="preserve">, 2012). </w:t>
      </w:r>
      <w:r w:rsidR="00F63530">
        <w:rPr>
          <w:sz w:val="28"/>
          <w:szCs w:val="24"/>
        </w:rPr>
        <w:t xml:space="preserve">С помощью метода контент-анализа она показала, </w:t>
      </w:r>
      <w:r w:rsidRPr="00165A14">
        <w:rPr>
          <w:sz w:val="28"/>
          <w:szCs w:val="24"/>
        </w:rPr>
        <w:t>что главными ценностям</w:t>
      </w:r>
      <w:r w:rsidR="00F63530">
        <w:rPr>
          <w:sz w:val="28"/>
          <w:szCs w:val="24"/>
        </w:rPr>
        <w:t>и для русского народа являются следующие</w:t>
      </w:r>
      <w:r w:rsidRPr="00165A14">
        <w:rPr>
          <w:sz w:val="28"/>
          <w:szCs w:val="24"/>
        </w:rPr>
        <w:t xml:space="preserve">: ценности общинности, семьи; ценности труда и </w:t>
      </w:r>
      <w:r w:rsidR="00F136B2">
        <w:rPr>
          <w:sz w:val="28"/>
          <w:szCs w:val="24"/>
        </w:rPr>
        <w:t xml:space="preserve">его плодов; ценности веры и традиционализма. Получается так, что </w:t>
      </w:r>
      <w:r w:rsidR="00F136B2" w:rsidRPr="00F136B2">
        <w:rPr>
          <w:sz w:val="28"/>
          <w:szCs w:val="24"/>
        </w:rPr>
        <w:t>основные характеристики и ценности русского народа</w:t>
      </w:r>
      <w:r w:rsidR="00F136B2">
        <w:rPr>
          <w:sz w:val="28"/>
          <w:szCs w:val="24"/>
        </w:rPr>
        <w:t xml:space="preserve"> определяются</w:t>
      </w:r>
      <w:r w:rsidR="00B95904">
        <w:rPr>
          <w:sz w:val="28"/>
          <w:szCs w:val="24"/>
        </w:rPr>
        <w:t>,</w:t>
      </w:r>
      <w:r w:rsidR="00F136B2">
        <w:rPr>
          <w:sz w:val="28"/>
          <w:szCs w:val="24"/>
        </w:rPr>
        <w:t xml:space="preserve"> в первую очередь</w:t>
      </w:r>
      <w:r w:rsidR="00B95904">
        <w:rPr>
          <w:sz w:val="28"/>
          <w:szCs w:val="24"/>
        </w:rPr>
        <w:t>,</w:t>
      </w:r>
      <w:r w:rsidR="00F136B2" w:rsidRPr="00F136B2">
        <w:rPr>
          <w:sz w:val="28"/>
          <w:szCs w:val="24"/>
        </w:rPr>
        <w:t xml:space="preserve"> ценност</w:t>
      </w:r>
      <w:r w:rsidR="00F136B2">
        <w:rPr>
          <w:sz w:val="28"/>
          <w:szCs w:val="24"/>
        </w:rPr>
        <w:t>ями</w:t>
      </w:r>
      <w:r w:rsidR="00F136B2" w:rsidRPr="00F136B2">
        <w:rPr>
          <w:sz w:val="28"/>
          <w:szCs w:val="24"/>
        </w:rPr>
        <w:t xml:space="preserve"> общинности, причем от самых близких</w:t>
      </w:r>
      <w:r w:rsidR="00B95904">
        <w:rPr>
          <w:sz w:val="28"/>
          <w:szCs w:val="24"/>
        </w:rPr>
        <w:t xml:space="preserve"> его представителей</w:t>
      </w:r>
      <w:r w:rsidR="00740B75">
        <w:rPr>
          <w:sz w:val="28"/>
          <w:szCs w:val="24"/>
        </w:rPr>
        <w:t>,</w:t>
      </w:r>
      <w:r w:rsidR="00F136B2" w:rsidRPr="00F136B2">
        <w:rPr>
          <w:sz w:val="28"/>
          <w:szCs w:val="24"/>
        </w:rPr>
        <w:t xml:space="preserve"> семьи через </w:t>
      </w:r>
      <w:r w:rsidR="00F136B2">
        <w:rPr>
          <w:sz w:val="28"/>
          <w:szCs w:val="24"/>
        </w:rPr>
        <w:t xml:space="preserve">весь </w:t>
      </w:r>
      <w:r w:rsidR="00F136B2" w:rsidRPr="00F136B2">
        <w:rPr>
          <w:sz w:val="28"/>
          <w:szCs w:val="24"/>
        </w:rPr>
        <w:t xml:space="preserve">род </w:t>
      </w:r>
      <w:r w:rsidR="00B95904">
        <w:rPr>
          <w:sz w:val="28"/>
          <w:szCs w:val="24"/>
        </w:rPr>
        <w:t xml:space="preserve">в целом </w:t>
      </w:r>
      <w:r w:rsidR="00F136B2" w:rsidRPr="00F136B2">
        <w:rPr>
          <w:sz w:val="28"/>
          <w:szCs w:val="24"/>
        </w:rPr>
        <w:t xml:space="preserve">к </w:t>
      </w:r>
      <w:r w:rsidR="00B95904">
        <w:rPr>
          <w:sz w:val="28"/>
          <w:szCs w:val="24"/>
        </w:rPr>
        <w:t xml:space="preserve">глобальному понятию </w:t>
      </w:r>
      <w:r w:rsidR="00F136B2" w:rsidRPr="00F136B2">
        <w:rPr>
          <w:sz w:val="28"/>
          <w:szCs w:val="24"/>
        </w:rPr>
        <w:t>Родин</w:t>
      </w:r>
      <w:r w:rsidR="00B95904">
        <w:rPr>
          <w:sz w:val="28"/>
          <w:szCs w:val="24"/>
        </w:rPr>
        <w:t>ы.</w:t>
      </w:r>
    </w:p>
    <w:p w14:paraId="1437EFF5" w14:textId="77777777" w:rsidR="00797ED5" w:rsidRPr="00165A14" w:rsidRDefault="0054023D" w:rsidP="00797ED5">
      <w:pPr>
        <w:ind w:firstLine="709"/>
        <w:rPr>
          <w:sz w:val="28"/>
          <w:szCs w:val="24"/>
        </w:rPr>
      </w:pPr>
      <w:r>
        <w:rPr>
          <w:sz w:val="28"/>
          <w:szCs w:val="24"/>
        </w:rPr>
        <w:t>В заключении</w:t>
      </w:r>
      <w:r w:rsidR="00147F16" w:rsidRPr="00165A14">
        <w:rPr>
          <w:sz w:val="28"/>
          <w:szCs w:val="24"/>
        </w:rPr>
        <w:t xml:space="preserve"> </w:t>
      </w:r>
      <w:r>
        <w:rPr>
          <w:sz w:val="28"/>
          <w:szCs w:val="24"/>
        </w:rPr>
        <w:t>целесообразно</w:t>
      </w:r>
      <w:r w:rsidR="00147F16" w:rsidRPr="00165A14">
        <w:rPr>
          <w:sz w:val="28"/>
          <w:szCs w:val="24"/>
        </w:rPr>
        <w:t xml:space="preserve"> обратиться к выделенным С.</w:t>
      </w:r>
      <w:r w:rsidR="00452CD5">
        <w:rPr>
          <w:sz w:val="28"/>
          <w:szCs w:val="24"/>
          <w:lang w:val="en-US"/>
        </w:rPr>
        <w:t> </w:t>
      </w:r>
      <w:r w:rsidR="00147F16" w:rsidRPr="00165A14">
        <w:rPr>
          <w:sz w:val="28"/>
          <w:szCs w:val="24"/>
        </w:rPr>
        <w:t>Хантингтоном особенностям идентичности</w:t>
      </w:r>
      <w:r w:rsidR="00797ED5" w:rsidRPr="00165A14">
        <w:rPr>
          <w:sz w:val="28"/>
          <w:szCs w:val="24"/>
        </w:rPr>
        <w:t xml:space="preserve"> (</w:t>
      </w:r>
      <w:proofErr w:type="spellStart"/>
      <w:r w:rsidR="00797ED5" w:rsidRPr="00165A14">
        <w:rPr>
          <w:sz w:val="28"/>
          <w:szCs w:val="24"/>
        </w:rPr>
        <w:t>Hantington</w:t>
      </w:r>
      <w:proofErr w:type="spellEnd"/>
      <w:r w:rsidR="00797ED5" w:rsidRPr="00165A14">
        <w:rPr>
          <w:sz w:val="28"/>
          <w:szCs w:val="24"/>
        </w:rPr>
        <w:t>, 2004):</w:t>
      </w:r>
    </w:p>
    <w:p w14:paraId="40FD4B31" w14:textId="77777777" w:rsidR="00797ED5" w:rsidRPr="00165A14" w:rsidRDefault="00797ED5" w:rsidP="00797ED5">
      <w:pPr>
        <w:ind w:firstLine="709"/>
        <w:rPr>
          <w:sz w:val="28"/>
          <w:szCs w:val="24"/>
        </w:rPr>
      </w:pPr>
      <w:r w:rsidRPr="00165A14">
        <w:rPr>
          <w:sz w:val="28"/>
          <w:szCs w:val="24"/>
        </w:rPr>
        <w:t xml:space="preserve">1. формирование идентичности </w:t>
      </w:r>
      <w:r w:rsidR="0054023D">
        <w:rPr>
          <w:sz w:val="28"/>
          <w:szCs w:val="24"/>
        </w:rPr>
        <w:t>присуще</w:t>
      </w:r>
      <w:r w:rsidRPr="00165A14">
        <w:rPr>
          <w:sz w:val="28"/>
          <w:szCs w:val="24"/>
        </w:rPr>
        <w:t xml:space="preserve"> как для конкретной личности, так и для группы лиц;</w:t>
      </w:r>
    </w:p>
    <w:p w14:paraId="503A71B0" w14:textId="77777777" w:rsidR="00797ED5" w:rsidRPr="00165A14" w:rsidRDefault="00797ED5" w:rsidP="00797ED5">
      <w:pPr>
        <w:ind w:firstLine="709"/>
        <w:rPr>
          <w:sz w:val="28"/>
          <w:szCs w:val="24"/>
        </w:rPr>
      </w:pPr>
      <w:r w:rsidRPr="00165A14">
        <w:rPr>
          <w:sz w:val="28"/>
          <w:szCs w:val="24"/>
        </w:rPr>
        <w:t>2. идентичность представляет собой психологическ</w:t>
      </w:r>
      <w:r w:rsidR="0054023D">
        <w:rPr>
          <w:sz w:val="28"/>
          <w:szCs w:val="24"/>
        </w:rPr>
        <w:t>ий конструкт</w:t>
      </w:r>
      <w:r w:rsidRPr="00165A14">
        <w:rPr>
          <w:sz w:val="28"/>
          <w:szCs w:val="24"/>
        </w:rPr>
        <w:t xml:space="preserve"> (то, что мы думаем о самих себе);</w:t>
      </w:r>
    </w:p>
    <w:p w14:paraId="6D285370" w14:textId="77777777" w:rsidR="00797ED5" w:rsidRPr="00165A14" w:rsidRDefault="00797ED5" w:rsidP="00797ED5">
      <w:pPr>
        <w:ind w:firstLine="709"/>
        <w:rPr>
          <w:sz w:val="28"/>
          <w:szCs w:val="24"/>
        </w:rPr>
      </w:pPr>
      <w:r w:rsidRPr="00165A14">
        <w:rPr>
          <w:sz w:val="28"/>
          <w:szCs w:val="24"/>
        </w:rPr>
        <w:t>3. идентичность обычно бывает множественной;</w:t>
      </w:r>
    </w:p>
    <w:p w14:paraId="3F15DC1C" w14:textId="77777777" w:rsidR="00797ED5" w:rsidRPr="00165A14" w:rsidRDefault="00797ED5" w:rsidP="00797ED5">
      <w:pPr>
        <w:ind w:firstLine="709"/>
        <w:rPr>
          <w:sz w:val="28"/>
          <w:szCs w:val="24"/>
        </w:rPr>
      </w:pPr>
      <w:r w:rsidRPr="00165A14">
        <w:rPr>
          <w:sz w:val="28"/>
          <w:szCs w:val="24"/>
        </w:rPr>
        <w:t>4. идентичность является результатом социального взаимодействия;</w:t>
      </w:r>
    </w:p>
    <w:p w14:paraId="44A9F1B8" w14:textId="77777777" w:rsidR="00797ED5" w:rsidRPr="00165A14" w:rsidRDefault="00797ED5" w:rsidP="00797ED5">
      <w:pPr>
        <w:ind w:firstLine="709"/>
        <w:rPr>
          <w:sz w:val="28"/>
          <w:szCs w:val="24"/>
        </w:rPr>
      </w:pPr>
      <w:r w:rsidRPr="00165A14">
        <w:rPr>
          <w:sz w:val="28"/>
          <w:szCs w:val="24"/>
        </w:rPr>
        <w:t>5. альтернативные идентичности зависят от конкретной ситуации;</w:t>
      </w:r>
    </w:p>
    <w:p w14:paraId="46AAE7A0" w14:textId="77777777" w:rsidR="00797ED5" w:rsidRPr="00165A14" w:rsidRDefault="00797ED5" w:rsidP="00797ED5">
      <w:pPr>
        <w:ind w:firstLine="709"/>
        <w:rPr>
          <w:sz w:val="28"/>
          <w:szCs w:val="24"/>
        </w:rPr>
      </w:pPr>
      <w:r w:rsidRPr="00165A14">
        <w:rPr>
          <w:sz w:val="28"/>
          <w:szCs w:val="24"/>
        </w:rPr>
        <w:t>6. идентичность может быть, как узкой, так и расширенной, в зави</w:t>
      </w:r>
      <w:r w:rsidR="0054023D">
        <w:rPr>
          <w:sz w:val="28"/>
          <w:szCs w:val="24"/>
        </w:rPr>
        <w:t>симости от ситуации складывается</w:t>
      </w:r>
      <w:r w:rsidRPr="00165A14">
        <w:rPr>
          <w:sz w:val="28"/>
          <w:szCs w:val="24"/>
        </w:rPr>
        <w:t xml:space="preserve"> особая иерархия идентичностей.</w:t>
      </w:r>
    </w:p>
    <w:p w14:paraId="2584BF6A" w14:textId="77777777" w:rsidR="00797ED5" w:rsidRPr="00165A14" w:rsidRDefault="00797ED5" w:rsidP="00797ED5">
      <w:pPr>
        <w:ind w:firstLine="709"/>
        <w:rPr>
          <w:sz w:val="28"/>
          <w:szCs w:val="24"/>
        </w:rPr>
      </w:pPr>
      <w:r w:rsidRPr="00165A14">
        <w:rPr>
          <w:sz w:val="28"/>
          <w:szCs w:val="24"/>
        </w:rPr>
        <w:lastRenderedPageBreak/>
        <w:t>Последнее свойство особенно важно для сопоставления территориальных идентичностей. Так</w:t>
      </w:r>
      <w:r w:rsidR="0054023D">
        <w:rPr>
          <w:sz w:val="28"/>
          <w:szCs w:val="24"/>
        </w:rPr>
        <w:t>,</w:t>
      </w:r>
      <w:r w:rsidRPr="00165A14">
        <w:rPr>
          <w:sz w:val="28"/>
          <w:szCs w:val="24"/>
        </w:rPr>
        <w:t xml:space="preserve"> в качестве примера можно привести великого итальянского кинорежиссёра Ф.</w:t>
      </w:r>
      <w:r w:rsidR="00452CD5">
        <w:rPr>
          <w:sz w:val="28"/>
          <w:szCs w:val="24"/>
          <w:lang w:val="en-US"/>
        </w:rPr>
        <w:t> </w:t>
      </w:r>
      <w:proofErr w:type="spellStart"/>
      <w:r w:rsidRPr="00165A14">
        <w:rPr>
          <w:sz w:val="28"/>
          <w:szCs w:val="24"/>
        </w:rPr>
        <w:t>Дзеффирелли</w:t>
      </w:r>
      <w:proofErr w:type="spellEnd"/>
      <w:r w:rsidRPr="00165A14">
        <w:rPr>
          <w:sz w:val="28"/>
          <w:szCs w:val="24"/>
        </w:rPr>
        <w:t xml:space="preserve">. Он </w:t>
      </w:r>
      <w:proofErr w:type="spellStart"/>
      <w:r w:rsidRPr="00165A14">
        <w:rPr>
          <w:sz w:val="28"/>
          <w:szCs w:val="24"/>
        </w:rPr>
        <w:t>самоопределял</w:t>
      </w:r>
      <w:proofErr w:type="spellEnd"/>
      <w:r w:rsidRPr="00165A14">
        <w:rPr>
          <w:sz w:val="28"/>
          <w:szCs w:val="24"/>
        </w:rPr>
        <w:t xml:space="preserve"> себя территориально</w:t>
      </w:r>
      <w:r w:rsidR="00223B61" w:rsidRPr="00165A14">
        <w:rPr>
          <w:sz w:val="28"/>
          <w:szCs w:val="24"/>
        </w:rPr>
        <w:t>,</w:t>
      </w:r>
      <w:r w:rsidRPr="00165A14">
        <w:rPr>
          <w:sz w:val="28"/>
          <w:szCs w:val="24"/>
        </w:rPr>
        <w:t xml:space="preserve"> как флорентийца. Но когда его называли великим итальянским режиссёром, в свою очередь говорил, что он человек мира, и у искусства нет границ. Для него оказывалась важным именно его региональная принадлежность, а не национальная или </w:t>
      </w:r>
      <w:r w:rsidR="00CA4FD7" w:rsidRPr="00165A14">
        <w:rPr>
          <w:sz w:val="28"/>
          <w:szCs w:val="24"/>
        </w:rPr>
        <w:t>этнокультурная</w:t>
      </w:r>
      <w:r w:rsidRPr="00165A14">
        <w:rPr>
          <w:sz w:val="28"/>
          <w:szCs w:val="24"/>
        </w:rPr>
        <w:t>. В его иерархии идентичностей региональный аспект играл существенно более важную роль, чем все остальные</w:t>
      </w:r>
      <w:r w:rsidR="00C725A6">
        <w:rPr>
          <w:rStyle w:val="aa"/>
          <w:sz w:val="28"/>
          <w:szCs w:val="24"/>
        </w:rPr>
        <w:footnoteReference w:id="1"/>
      </w:r>
      <w:r w:rsidR="00C725A6">
        <w:rPr>
          <w:sz w:val="28"/>
          <w:szCs w:val="24"/>
        </w:rPr>
        <w:t>.</w:t>
      </w:r>
    </w:p>
    <w:p w14:paraId="70B01AA0" w14:textId="77777777" w:rsidR="00797ED5" w:rsidRPr="00165A14" w:rsidRDefault="00797ED5" w:rsidP="00797ED5">
      <w:pPr>
        <w:ind w:firstLine="709"/>
        <w:rPr>
          <w:sz w:val="28"/>
          <w:szCs w:val="24"/>
        </w:rPr>
      </w:pPr>
      <w:r w:rsidRPr="00165A14">
        <w:rPr>
          <w:sz w:val="28"/>
          <w:szCs w:val="24"/>
        </w:rPr>
        <w:t>Идентичность несёт в себе результат отстаивание и защиты самого себя перед представителями своей и чужих групп. А идентификация есть сам процесс приспособления, постоянного выбора по принятию тех или иных норм, традиций и ценностей.</w:t>
      </w:r>
    </w:p>
    <w:p w14:paraId="2EFA5327" w14:textId="77777777" w:rsidR="00B57456" w:rsidRPr="00165A14" w:rsidRDefault="00B57456" w:rsidP="00797ED5">
      <w:pPr>
        <w:ind w:firstLine="709"/>
        <w:rPr>
          <w:sz w:val="28"/>
          <w:szCs w:val="24"/>
        </w:rPr>
      </w:pPr>
    </w:p>
    <w:p w14:paraId="5454CFB7" w14:textId="77777777" w:rsidR="001C5CA9" w:rsidRPr="00165A14" w:rsidRDefault="001C5CA9" w:rsidP="001C5CA9">
      <w:pPr>
        <w:keepNext/>
        <w:keepLines/>
        <w:spacing w:before="40"/>
        <w:ind w:firstLine="709"/>
        <w:outlineLvl w:val="2"/>
        <w:rPr>
          <w:rFonts w:eastAsiaTheme="majorEastAsia"/>
          <w:b/>
          <w:i/>
          <w:color w:val="000000" w:themeColor="text1"/>
          <w:sz w:val="28"/>
          <w:szCs w:val="24"/>
        </w:rPr>
      </w:pPr>
      <w:bookmarkStart w:id="15" w:name="_Toc116933623"/>
      <w:r w:rsidRPr="00165A14">
        <w:rPr>
          <w:rFonts w:eastAsiaTheme="majorEastAsia"/>
          <w:b/>
          <w:i/>
          <w:color w:val="000000" w:themeColor="text1"/>
          <w:sz w:val="28"/>
          <w:szCs w:val="24"/>
        </w:rPr>
        <w:t>1.2.</w:t>
      </w:r>
      <w:r w:rsidR="00070BF0">
        <w:rPr>
          <w:rFonts w:eastAsiaTheme="majorEastAsia"/>
          <w:b/>
          <w:i/>
          <w:color w:val="000000" w:themeColor="text1"/>
          <w:sz w:val="28"/>
          <w:szCs w:val="24"/>
        </w:rPr>
        <w:t>2</w:t>
      </w:r>
      <w:r w:rsidRPr="00165A14">
        <w:rPr>
          <w:rFonts w:eastAsiaTheme="majorEastAsia"/>
          <w:b/>
          <w:i/>
          <w:color w:val="000000" w:themeColor="text1"/>
          <w:sz w:val="28"/>
          <w:szCs w:val="24"/>
        </w:rPr>
        <w:t>. Региональная идентичность</w:t>
      </w:r>
      <w:r w:rsidR="00B83EE2" w:rsidRPr="00165A14">
        <w:rPr>
          <w:rFonts w:eastAsiaTheme="majorEastAsia"/>
          <w:b/>
          <w:i/>
          <w:color w:val="000000" w:themeColor="text1"/>
          <w:sz w:val="28"/>
          <w:szCs w:val="24"/>
        </w:rPr>
        <w:t xml:space="preserve"> человека</w:t>
      </w:r>
      <w:r w:rsidRPr="00165A14">
        <w:rPr>
          <w:rFonts w:eastAsiaTheme="majorEastAsia"/>
          <w:b/>
          <w:i/>
          <w:color w:val="000000" w:themeColor="text1"/>
          <w:sz w:val="28"/>
          <w:szCs w:val="24"/>
        </w:rPr>
        <w:t>.</w:t>
      </w:r>
      <w:bookmarkEnd w:id="15"/>
    </w:p>
    <w:p w14:paraId="20AAAD71" w14:textId="77777777" w:rsidR="004E7524" w:rsidRDefault="00A86CCD" w:rsidP="001C5CA9">
      <w:pPr>
        <w:ind w:firstLine="709"/>
        <w:rPr>
          <w:sz w:val="28"/>
          <w:szCs w:val="24"/>
        </w:rPr>
      </w:pPr>
      <w:r w:rsidRPr="00165A14">
        <w:rPr>
          <w:sz w:val="28"/>
          <w:szCs w:val="24"/>
        </w:rPr>
        <w:t xml:space="preserve">Активное формирование региональной идентичности индивида происходит примерно параллельно с общим развитием социальной и гражданской идентичности. Но в отличие от стадий её развития проблема региональной идентичности недостаточно освещается в психологии и педагогике, в основном развивая свои подходы в рамках географии, социологии и политологии (Головнева, 2013). </w:t>
      </w:r>
    </w:p>
    <w:p w14:paraId="54B1836F" w14:textId="30ED74E8" w:rsidR="001C5CA9" w:rsidRPr="00165A14" w:rsidRDefault="00A86CCD" w:rsidP="001C5CA9">
      <w:pPr>
        <w:ind w:firstLine="709"/>
        <w:rPr>
          <w:sz w:val="28"/>
          <w:szCs w:val="24"/>
        </w:rPr>
      </w:pPr>
      <w:proofErr w:type="spellStart"/>
      <w:r w:rsidRPr="00165A14">
        <w:rPr>
          <w:sz w:val="28"/>
          <w:szCs w:val="24"/>
        </w:rPr>
        <w:t>Междисциплинарность</w:t>
      </w:r>
      <w:proofErr w:type="spellEnd"/>
      <w:r w:rsidRPr="00165A14">
        <w:rPr>
          <w:sz w:val="28"/>
          <w:szCs w:val="24"/>
        </w:rPr>
        <w:t xml:space="preserve"> специфики изучения данной темы, с одной стороны, усложняет процесс её изучения, но с другой, даёт возможность исследователю рассмотреть данный феномен с совершенно разных позиций и создать единую теорию и эмпирическую базу исследований данного процесса под руководством методов и методик именно психологической науки.</w:t>
      </w:r>
    </w:p>
    <w:p w14:paraId="390C1F01" w14:textId="77777777" w:rsidR="001C5CA9" w:rsidRPr="00165A14" w:rsidRDefault="001C5CA9" w:rsidP="001C5CA9">
      <w:pPr>
        <w:ind w:firstLine="709"/>
        <w:rPr>
          <w:sz w:val="28"/>
          <w:szCs w:val="24"/>
        </w:rPr>
      </w:pPr>
      <w:r w:rsidRPr="00165A14">
        <w:rPr>
          <w:sz w:val="28"/>
          <w:szCs w:val="24"/>
        </w:rPr>
        <w:t xml:space="preserve">Если </w:t>
      </w:r>
      <w:r w:rsidR="00A86CCD">
        <w:rPr>
          <w:sz w:val="28"/>
          <w:szCs w:val="24"/>
        </w:rPr>
        <w:t>региональная</w:t>
      </w:r>
      <w:r w:rsidRPr="00165A14">
        <w:rPr>
          <w:sz w:val="28"/>
          <w:szCs w:val="24"/>
        </w:rPr>
        <w:t xml:space="preserve"> идентичность </w:t>
      </w:r>
      <w:r w:rsidR="00DE1EE3">
        <w:rPr>
          <w:sz w:val="28"/>
          <w:szCs w:val="24"/>
        </w:rPr>
        <w:t>в некоторой степени</w:t>
      </w:r>
      <w:r w:rsidRPr="00165A14">
        <w:rPr>
          <w:sz w:val="28"/>
          <w:szCs w:val="24"/>
        </w:rPr>
        <w:t xml:space="preserve"> служит основанием для эффективного усвоения национальных ценностей, традиций, культурных особенностей и поведенческих установок, то </w:t>
      </w:r>
      <w:r w:rsidR="00DE1EE3">
        <w:rPr>
          <w:sz w:val="28"/>
          <w:szCs w:val="24"/>
        </w:rPr>
        <w:t>гражданская</w:t>
      </w:r>
      <w:r w:rsidRPr="00165A14">
        <w:rPr>
          <w:sz w:val="28"/>
          <w:szCs w:val="24"/>
        </w:rPr>
        <w:t xml:space="preserve"> идентичность </w:t>
      </w:r>
      <w:r w:rsidRPr="00165A14">
        <w:rPr>
          <w:sz w:val="28"/>
          <w:szCs w:val="24"/>
        </w:rPr>
        <w:lastRenderedPageBreak/>
        <w:t>обеспечивает возможность выражения региональной специфики (</w:t>
      </w:r>
      <w:proofErr w:type="spellStart"/>
      <w:r w:rsidRPr="00165A14">
        <w:rPr>
          <w:sz w:val="28"/>
          <w:szCs w:val="24"/>
        </w:rPr>
        <w:t>Ширманов</w:t>
      </w:r>
      <w:proofErr w:type="spellEnd"/>
      <w:r w:rsidRPr="00165A14">
        <w:rPr>
          <w:sz w:val="28"/>
          <w:szCs w:val="24"/>
        </w:rPr>
        <w:t>, 2015).</w:t>
      </w:r>
    </w:p>
    <w:p w14:paraId="210E2F80" w14:textId="77777777" w:rsidR="001C5CA9" w:rsidRDefault="001C5CA9" w:rsidP="001C5CA9">
      <w:pPr>
        <w:ind w:firstLine="709"/>
        <w:rPr>
          <w:sz w:val="28"/>
          <w:szCs w:val="24"/>
        </w:rPr>
      </w:pPr>
      <w:r w:rsidRPr="00165A14">
        <w:rPr>
          <w:sz w:val="28"/>
          <w:szCs w:val="24"/>
        </w:rPr>
        <w:t>Многие исследования подтверждают тот факт, что именно эмоциональная связь с территорией, на которой человек проживает, остается значимой для него на протяжении всей жизни. Даже современная повышенная мобильность людей, с возможностью быстро перемещаться в любую точку мира, не редуцирует того сильного влияния на развитие идентичности граждан, которое оказывает место проживания (</w:t>
      </w:r>
      <w:proofErr w:type="spellStart"/>
      <w:r w:rsidRPr="00165A14">
        <w:rPr>
          <w:sz w:val="28"/>
          <w:szCs w:val="24"/>
        </w:rPr>
        <w:t>Schubach</w:t>
      </w:r>
      <w:proofErr w:type="spellEnd"/>
      <w:r w:rsidRPr="00165A14">
        <w:rPr>
          <w:sz w:val="28"/>
          <w:szCs w:val="24"/>
        </w:rPr>
        <w:t xml:space="preserve">, </w:t>
      </w:r>
      <w:proofErr w:type="spellStart"/>
      <w:r w:rsidRPr="00165A14">
        <w:rPr>
          <w:sz w:val="28"/>
          <w:szCs w:val="24"/>
        </w:rPr>
        <w:t>Zimmermann</w:t>
      </w:r>
      <w:proofErr w:type="spellEnd"/>
      <w:r w:rsidRPr="00165A14">
        <w:rPr>
          <w:sz w:val="28"/>
          <w:szCs w:val="24"/>
        </w:rPr>
        <w:t xml:space="preserve">, </w:t>
      </w:r>
      <w:proofErr w:type="spellStart"/>
      <w:r w:rsidRPr="00165A14">
        <w:rPr>
          <w:sz w:val="28"/>
          <w:szCs w:val="24"/>
        </w:rPr>
        <w:t>Noack</w:t>
      </w:r>
      <w:proofErr w:type="spellEnd"/>
      <w:r w:rsidRPr="00165A14">
        <w:rPr>
          <w:sz w:val="28"/>
          <w:szCs w:val="24"/>
        </w:rPr>
        <w:t>, 2016).</w:t>
      </w:r>
    </w:p>
    <w:p w14:paraId="3840F593" w14:textId="77777777" w:rsidR="00F73123" w:rsidRPr="005B0199" w:rsidRDefault="00F73123" w:rsidP="00F73123">
      <w:pPr>
        <w:ind w:firstLine="709"/>
        <w:rPr>
          <w:sz w:val="28"/>
          <w:szCs w:val="24"/>
        </w:rPr>
      </w:pPr>
      <w:r w:rsidRPr="005B0199">
        <w:rPr>
          <w:sz w:val="28"/>
          <w:szCs w:val="24"/>
        </w:rPr>
        <w:t>Термин региональной идентичности изначально был введен Г. </w:t>
      </w:r>
      <w:proofErr w:type="spellStart"/>
      <w:r w:rsidRPr="005B0199">
        <w:rPr>
          <w:sz w:val="28"/>
          <w:szCs w:val="24"/>
        </w:rPr>
        <w:t>Прошански</w:t>
      </w:r>
      <w:proofErr w:type="spellEnd"/>
      <w:r w:rsidRPr="005B0199">
        <w:rPr>
          <w:sz w:val="28"/>
          <w:szCs w:val="24"/>
        </w:rPr>
        <w:t>, который определил его, как «те измерения самости, которые определяют личную идентичность человека по отношению к физической среде, посредством сложного паттерна сознательных и бессознательных идей, чувств, ценностей, целей, предпочтений, навыков и поведенческих тенденций, относящихся к конкретной среде» (</w:t>
      </w:r>
      <w:proofErr w:type="spellStart"/>
      <w:r w:rsidRPr="005B0199">
        <w:rPr>
          <w:sz w:val="28"/>
          <w:szCs w:val="24"/>
          <w:lang w:val="en-US"/>
        </w:rPr>
        <w:t>Proshansky</w:t>
      </w:r>
      <w:proofErr w:type="spellEnd"/>
      <w:r w:rsidRPr="005B0199">
        <w:rPr>
          <w:sz w:val="28"/>
          <w:szCs w:val="24"/>
        </w:rPr>
        <w:t xml:space="preserve">, 1978, </w:t>
      </w:r>
      <w:r w:rsidR="003D384B">
        <w:rPr>
          <w:sz w:val="28"/>
          <w:szCs w:val="24"/>
        </w:rPr>
        <w:t xml:space="preserve">с. </w:t>
      </w:r>
      <w:r w:rsidRPr="005B0199">
        <w:rPr>
          <w:sz w:val="28"/>
          <w:szCs w:val="24"/>
        </w:rPr>
        <w:t>155).</w:t>
      </w:r>
    </w:p>
    <w:p w14:paraId="2F19EB75" w14:textId="4B455D91" w:rsidR="001C5CA9" w:rsidRDefault="001C5CA9" w:rsidP="001C5CA9">
      <w:pPr>
        <w:ind w:firstLine="709"/>
        <w:rPr>
          <w:sz w:val="28"/>
          <w:szCs w:val="24"/>
        </w:rPr>
      </w:pPr>
      <w:r w:rsidRPr="005B0199">
        <w:rPr>
          <w:sz w:val="28"/>
          <w:szCs w:val="24"/>
        </w:rPr>
        <w:t>Лоу и Альтман (</w:t>
      </w:r>
      <w:r w:rsidRPr="005B0199">
        <w:rPr>
          <w:sz w:val="28"/>
          <w:szCs w:val="24"/>
          <w:lang w:val="en-US"/>
        </w:rPr>
        <w:t>Low</w:t>
      </w:r>
      <w:r w:rsidRPr="005B0199">
        <w:rPr>
          <w:sz w:val="28"/>
          <w:szCs w:val="24"/>
        </w:rPr>
        <w:t xml:space="preserve">, </w:t>
      </w:r>
      <w:r w:rsidRPr="005B0199">
        <w:rPr>
          <w:sz w:val="28"/>
          <w:szCs w:val="24"/>
          <w:lang w:val="en-US"/>
        </w:rPr>
        <w:t>Altman</w:t>
      </w:r>
      <w:r w:rsidRPr="005B0199">
        <w:rPr>
          <w:sz w:val="28"/>
          <w:szCs w:val="24"/>
        </w:rPr>
        <w:t xml:space="preserve">, 1992) </w:t>
      </w:r>
      <w:r w:rsidR="003D384B">
        <w:rPr>
          <w:sz w:val="28"/>
          <w:szCs w:val="24"/>
        </w:rPr>
        <w:t>выявили</w:t>
      </w:r>
      <w:r w:rsidRPr="005B0199">
        <w:rPr>
          <w:sz w:val="28"/>
          <w:szCs w:val="24"/>
        </w:rPr>
        <w:t xml:space="preserve"> в своём исследовании, что аффективные связи людей с местами </w:t>
      </w:r>
      <w:r w:rsidR="004E7524">
        <w:rPr>
          <w:sz w:val="28"/>
          <w:szCs w:val="24"/>
        </w:rPr>
        <w:t xml:space="preserve">их проживания </w:t>
      </w:r>
      <w:r w:rsidRPr="005B0199">
        <w:rPr>
          <w:sz w:val="28"/>
          <w:szCs w:val="24"/>
        </w:rPr>
        <w:t>позволяют достигать чувства удовлетворения, поскольку «места позволяют контролировать, стимулировать творчество и предоставлять возможности для неприкосновенности частной жизни, безопасности и спокойствия» (</w:t>
      </w:r>
      <w:proofErr w:type="spellStart"/>
      <w:r w:rsidRPr="005B0199">
        <w:rPr>
          <w:sz w:val="28"/>
          <w:szCs w:val="24"/>
        </w:rPr>
        <w:t>Chow</w:t>
      </w:r>
      <w:proofErr w:type="spellEnd"/>
      <w:r w:rsidRPr="005B0199">
        <w:rPr>
          <w:sz w:val="28"/>
          <w:szCs w:val="24"/>
        </w:rPr>
        <w:t xml:space="preserve">, </w:t>
      </w:r>
      <w:proofErr w:type="spellStart"/>
      <w:r w:rsidRPr="005B0199">
        <w:rPr>
          <w:sz w:val="28"/>
          <w:szCs w:val="24"/>
        </w:rPr>
        <w:t>Healey</w:t>
      </w:r>
      <w:proofErr w:type="spellEnd"/>
      <w:r w:rsidRPr="005B0199">
        <w:rPr>
          <w:sz w:val="28"/>
          <w:szCs w:val="24"/>
        </w:rPr>
        <w:t>, 2008</w:t>
      </w:r>
      <w:r w:rsidR="00BD27F5" w:rsidRPr="005B0199">
        <w:rPr>
          <w:sz w:val="28"/>
          <w:szCs w:val="24"/>
        </w:rPr>
        <w:t xml:space="preserve">, </w:t>
      </w:r>
      <w:r w:rsidR="00BD27F5" w:rsidRPr="005B0199">
        <w:rPr>
          <w:sz w:val="28"/>
          <w:szCs w:val="24"/>
          <w:lang w:val="en-US"/>
        </w:rPr>
        <w:t>p</w:t>
      </w:r>
      <w:r w:rsidR="00BD27F5" w:rsidRPr="005B0199">
        <w:rPr>
          <w:sz w:val="28"/>
          <w:szCs w:val="24"/>
        </w:rPr>
        <w:t>.</w:t>
      </w:r>
      <w:r w:rsidR="004E7524" w:rsidRPr="004E7524">
        <w:rPr>
          <w:sz w:val="28"/>
          <w:szCs w:val="24"/>
        </w:rPr>
        <w:t xml:space="preserve"> 362</w:t>
      </w:r>
      <w:r w:rsidRPr="005B0199">
        <w:rPr>
          <w:sz w:val="28"/>
          <w:szCs w:val="24"/>
        </w:rPr>
        <w:t>).</w:t>
      </w:r>
    </w:p>
    <w:p w14:paraId="106AC64B" w14:textId="35B0A6F3" w:rsidR="00F73123" w:rsidRPr="00F73123" w:rsidRDefault="00F73123" w:rsidP="00F73123">
      <w:pPr>
        <w:ind w:firstLine="709"/>
        <w:rPr>
          <w:sz w:val="28"/>
          <w:szCs w:val="24"/>
        </w:rPr>
      </w:pPr>
      <w:r w:rsidRPr="00165A14">
        <w:rPr>
          <w:sz w:val="28"/>
          <w:szCs w:val="24"/>
        </w:rPr>
        <w:t xml:space="preserve">Также </w:t>
      </w:r>
      <w:r w:rsidR="004E7524">
        <w:rPr>
          <w:sz w:val="28"/>
          <w:szCs w:val="24"/>
        </w:rPr>
        <w:t xml:space="preserve">некоторые </w:t>
      </w:r>
      <w:r w:rsidRPr="00165A14">
        <w:rPr>
          <w:sz w:val="28"/>
          <w:szCs w:val="24"/>
        </w:rPr>
        <w:t>исследования подтверждают личностную связь</w:t>
      </w:r>
      <w:r w:rsidR="003D384B">
        <w:rPr>
          <w:sz w:val="28"/>
          <w:szCs w:val="24"/>
        </w:rPr>
        <w:t xml:space="preserve"> и благополучие индивида с</w:t>
      </w:r>
      <w:r w:rsidRPr="00165A14">
        <w:rPr>
          <w:sz w:val="28"/>
          <w:szCs w:val="24"/>
        </w:rPr>
        <w:t xml:space="preserve"> территори</w:t>
      </w:r>
      <w:r w:rsidR="003D384B">
        <w:rPr>
          <w:sz w:val="28"/>
          <w:szCs w:val="24"/>
        </w:rPr>
        <w:t xml:space="preserve">ей </w:t>
      </w:r>
      <w:r w:rsidRPr="00165A14">
        <w:rPr>
          <w:sz w:val="28"/>
          <w:szCs w:val="24"/>
        </w:rPr>
        <w:t>проживания (Максимова и др., 2019). Регион проживания сильно влияет на развитие идентичности многих молодых людей. Когда происходит нарушение личностного взаимодействия с внешним окружающим миром, то происходит деформация личности. Поэтому именно положительная региональная идентичность, то есть положительное отношение к собственному региону, способствует адекватному развитию индивида.</w:t>
      </w:r>
      <w:r w:rsidR="003D384B">
        <w:rPr>
          <w:sz w:val="28"/>
          <w:szCs w:val="24"/>
        </w:rPr>
        <w:t xml:space="preserve"> </w:t>
      </w:r>
      <w:r w:rsidRPr="00165A14">
        <w:rPr>
          <w:sz w:val="28"/>
          <w:szCs w:val="24"/>
        </w:rPr>
        <w:t>Носитель такой региональной идентичности конструирует для себя образ своего региона, который он соотносит со своим внутренним миром и ценностными ожиданиями.</w:t>
      </w:r>
    </w:p>
    <w:p w14:paraId="6B45D61A" w14:textId="73E94EA4" w:rsidR="001C5CA9" w:rsidRPr="00165A14" w:rsidRDefault="001C5CA9" w:rsidP="001C5CA9">
      <w:pPr>
        <w:ind w:firstLine="709"/>
        <w:rPr>
          <w:sz w:val="28"/>
          <w:szCs w:val="24"/>
        </w:rPr>
      </w:pPr>
      <w:r w:rsidRPr="00165A14">
        <w:rPr>
          <w:sz w:val="28"/>
          <w:szCs w:val="24"/>
        </w:rPr>
        <w:t xml:space="preserve">Информация о любом индивиде складывается изначально из того, как он выглядит, как он говорит и ведёт себя. И такое впечатление часто совпадает с </w:t>
      </w:r>
      <w:r w:rsidRPr="00165A14">
        <w:rPr>
          <w:sz w:val="28"/>
          <w:szCs w:val="24"/>
        </w:rPr>
        <w:lastRenderedPageBreak/>
        <w:t xml:space="preserve">предположением о том, откуда он, из какого места. </w:t>
      </w:r>
      <w:r w:rsidR="00DE1EE3">
        <w:rPr>
          <w:sz w:val="28"/>
          <w:szCs w:val="24"/>
        </w:rPr>
        <w:t>К</w:t>
      </w:r>
      <w:r w:rsidRPr="00165A14">
        <w:rPr>
          <w:sz w:val="28"/>
          <w:szCs w:val="24"/>
        </w:rPr>
        <w:t xml:space="preserve">аждый человек осознаёт, что другой индивид представляет собой не просто физическое существо, </w:t>
      </w:r>
      <w:r w:rsidR="00AD1A6D">
        <w:rPr>
          <w:sz w:val="28"/>
          <w:szCs w:val="24"/>
        </w:rPr>
        <w:t>а</w:t>
      </w:r>
      <w:r w:rsidRPr="00165A14">
        <w:rPr>
          <w:sz w:val="28"/>
          <w:szCs w:val="24"/>
        </w:rPr>
        <w:t xml:space="preserve"> </w:t>
      </w:r>
      <w:r w:rsidR="00AD1A6D">
        <w:rPr>
          <w:sz w:val="28"/>
          <w:szCs w:val="24"/>
        </w:rPr>
        <w:t>как носител</w:t>
      </w:r>
      <w:r w:rsidR="00627DF8">
        <w:rPr>
          <w:sz w:val="28"/>
          <w:szCs w:val="24"/>
        </w:rPr>
        <w:t>ь определённой</w:t>
      </w:r>
      <w:r w:rsidR="00AD1A6D">
        <w:rPr>
          <w:sz w:val="28"/>
          <w:szCs w:val="24"/>
        </w:rPr>
        <w:t xml:space="preserve"> идентичности, с</w:t>
      </w:r>
      <w:r w:rsidRPr="00165A14">
        <w:rPr>
          <w:sz w:val="28"/>
          <w:szCs w:val="24"/>
        </w:rPr>
        <w:t>формир</w:t>
      </w:r>
      <w:r w:rsidR="00AD1A6D">
        <w:rPr>
          <w:sz w:val="28"/>
          <w:szCs w:val="24"/>
        </w:rPr>
        <w:t>ованной социальными, культурными, экон</w:t>
      </w:r>
      <w:r w:rsidRPr="00165A14">
        <w:rPr>
          <w:sz w:val="28"/>
          <w:szCs w:val="24"/>
        </w:rPr>
        <w:t>о</w:t>
      </w:r>
      <w:r w:rsidR="00AD1A6D">
        <w:rPr>
          <w:sz w:val="28"/>
          <w:szCs w:val="24"/>
        </w:rPr>
        <w:t>м</w:t>
      </w:r>
      <w:r w:rsidRPr="00165A14">
        <w:rPr>
          <w:sz w:val="28"/>
          <w:szCs w:val="24"/>
        </w:rPr>
        <w:t>ическими отношениями. Такой процесс, с помощью которого индивиды судят о других представителях группы, является социальны</w:t>
      </w:r>
      <w:r w:rsidR="00AD1A6D">
        <w:rPr>
          <w:sz w:val="28"/>
          <w:szCs w:val="24"/>
        </w:rPr>
        <w:t>м</w:t>
      </w:r>
      <w:r w:rsidRPr="00165A14">
        <w:rPr>
          <w:sz w:val="28"/>
          <w:szCs w:val="24"/>
        </w:rPr>
        <w:t xml:space="preserve"> и культурны</w:t>
      </w:r>
      <w:r w:rsidR="00AD1A6D">
        <w:rPr>
          <w:sz w:val="28"/>
          <w:szCs w:val="24"/>
        </w:rPr>
        <w:t>м</w:t>
      </w:r>
      <w:r w:rsidRPr="00165A14">
        <w:rPr>
          <w:sz w:val="28"/>
          <w:szCs w:val="24"/>
        </w:rPr>
        <w:t xml:space="preserve"> </w:t>
      </w:r>
      <w:r w:rsidR="00AD1A6D">
        <w:rPr>
          <w:sz w:val="28"/>
          <w:szCs w:val="24"/>
        </w:rPr>
        <w:t>ранжированием, что составляет</w:t>
      </w:r>
      <w:r w:rsidRPr="00165A14">
        <w:rPr>
          <w:sz w:val="28"/>
          <w:szCs w:val="24"/>
        </w:rPr>
        <w:t xml:space="preserve"> </w:t>
      </w:r>
      <w:r w:rsidR="00AD1A6D">
        <w:rPr>
          <w:sz w:val="28"/>
          <w:szCs w:val="24"/>
        </w:rPr>
        <w:t xml:space="preserve">часть самости личности </w:t>
      </w:r>
      <w:r w:rsidRPr="00165A14">
        <w:rPr>
          <w:sz w:val="28"/>
          <w:szCs w:val="24"/>
        </w:rPr>
        <w:t>(</w:t>
      </w:r>
      <w:proofErr w:type="spellStart"/>
      <w:r w:rsidRPr="00165A14">
        <w:rPr>
          <w:sz w:val="28"/>
          <w:szCs w:val="24"/>
        </w:rPr>
        <w:t>Basso</w:t>
      </w:r>
      <w:proofErr w:type="spellEnd"/>
      <w:r w:rsidRPr="00165A14">
        <w:rPr>
          <w:sz w:val="28"/>
          <w:szCs w:val="24"/>
        </w:rPr>
        <w:t>, 1996,</w:t>
      </w:r>
      <w:r w:rsidR="00AD1A6D">
        <w:rPr>
          <w:sz w:val="28"/>
          <w:szCs w:val="24"/>
        </w:rPr>
        <w:t xml:space="preserve"> с.</w:t>
      </w:r>
      <w:r w:rsidRPr="00165A14">
        <w:rPr>
          <w:sz w:val="28"/>
          <w:szCs w:val="24"/>
        </w:rPr>
        <w:t xml:space="preserve"> 146).</w:t>
      </w:r>
    </w:p>
    <w:p w14:paraId="71339FC0" w14:textId="37C2D363" w:rsidR="001C5CA9" w:rsidRPr="00165A14" w:rsidRDefault="001C5CA9" w:rsidP="001C5CA9">
      <w:pPr>
        <w:ind w:firstLine="709"/>
        <w:rPr>
          <w:sz w:val="28"/>
          <w:szCs w:val="24"/>
        </w:rPr>
      </w:pPr>
      <w:r w:rsidRPr="00165A14">
        <w:rPr>
          <w:sz w:val="28"/>
          <w:szCs w:val="24"/>
        </w:rPr>
        <w:t>Концепция регионов часто социально конструируется с помощью таких факторов, как физическая территориальная близость, культурная близость, общие социальные ценности и сфера влияния, создаваемая определенной политической властью (</w:t>
      </w:r>
      <w:proofErr w:type="spellStart"/>
      <w:r w:rsidRPr="00165A14">
        <w:rPr>
          <w:sz w:val="28"/>
          <w:szCs w:val="24"/>
        </w:rPr>
        <w:t>Wehner</w:t>
      </w:r>
      <w:proofErr w:type="spellEnd"/>
      <w:r w:rsidR="00656C8B">
        <w:rPr>
          <w:sz w:val="28"/>
          <w:szCs w:val="24"/>
        </w:rPr>
        <w:t>,</w:t>
      </w:r>
      <w:r w:rsidRPr="00165A14">
        <w:rPr>
          <w:sz w:val="28"/>
          <w:szCs w:val="24"/>
        </w:rPr>
        <w:t xml:space="preserve"> 2015; </w:t>
      </w:r>
      <w:proofErr w:type="spellStart"/>
      <w:r w:rsidRPr="00165A14">
        <w:rPr>
          <w:sz w:val="28"/>
          <w:szCs w:val="24"/>
        </w:rPr>
        <w:t>Koga</w:t>
      </w:r>
      <w:proofErr w:type="spellEnd"/>
      <w:r w:rsidRPr="00165A14">
        <w:rPr>
          <w:sz w:val="28"/>
          <w:szCs w:val="24"/>
        </w:rPr>
        <w:t>, 2017).</w:t>
      </w:r>
    </w:p>
    <w:p w14:paraId="64846FC6" w14:textId="6A12441D" w:rsidR="005444E6" w:rsidRPr="00165A14" w:rsidRDefault="001C5CA9" w:rsidP="001C5CA9">
      <w:pPr>
        <w:ind w:firstLine="709"/>
        <w:rPr>
          <w:sz w:val="28"/>
          <w:szCs w:val="24"/>
        </w:rPr>
      </w:pPr>
      <w:r w:rsidRPr="005B0199">
        <w:rPr>
          <w:sz w:val="28"/>
          <w:szCs w:val="24"/>
        </w:rPr>
        <w:t>Но здесь существует проблема в самом использовании терминов «региональной идентичности» и «идентичности места</w:t>
      </w:r>
      <w:r w:rsidRPr="00950264">
        <w:rPr>
          <w:sz w:val="28"/>
          <w:szCs w:val="24"/>
        </w:rPr>
        <w:t xml:space="preserve">». В географических науках под регионом обычно рассматривается более крупная пространственная единица, чем просто </w:t>
      </w:r>
      <w:r w:rsidR="00923D38" w:rsidRPr="00950264">
        <w:rPr>
          <w:sz w:val="28"/>
          <w:szCs w:val="24"/>
        </w:rPr>
        <w:t>«</w:t>
      </w:r>
      <w:r w:rsidRPr="00950264">
        <w:rPr>
          <w:sz w:val="28"/>
          <w:szCs w:val="24"/>
        </w:rPr>
        <w:t>место</w:t>
      </w:r>
      <w:r w:rsidR="00923D38" w:rsidRPr="00950264">
        <w:rPr>
          <w:sz w:val="28"/>
          <w:szCs w:val="24"/>
        </w:rPr>
        <w:t>»</w:t>
      </w:r>
      <w:r w:rsidRPr="00950264">
        <w:rPr>
          <w:sz w:val="28"/>
          <w:szCs w:val="24"/>
        </w:rPr>
        <w:t xml:space="preserve"> (</w:t>
      </w:r>
      <w:proofErr w:type="spellStart"/>
      <w:r w:rsidRPr="00950264">
        <w:rPr>
          <w:sz w:val="28"/>
          <w:szCs w:val="24"/>
        </w:rPr>
        <w:t>Entrikin</w:t>
      </w:r>
      <w:proofErr w:type="spellEnd"/>
      <w:r w:rsidRPr="00950264">
        <w:rPr>
          <w:sz w:val="28"/>
          <w:szCs w:val="24"/>
        </w:rPr>
        <w:t xml:space="preserve">, 1991). </w:t>
      </w:r>
      <w:r w:rsidR="00950264" w:rsidRPr="00950264">
        <w:rPr>
          <w:sz w:val="28"/>
          <w:szCs w:val="24"/>
        </w:rPr>
        <w:t>Некоторые</w:t>
      </w:r>
      <w:r w:rsidRPr="00950264">
        <w:rPr>
          <w:sz w:val="28"/>
          <w:szCs w:val="24"/>
        </w:rPr>
        <w:t xml:space="preserve"> исследователи определяют «регион» как конкретный участок территории, исторически обусловленный определёнными социальными процессами, происходящими в различных пространственных масштабах (</w:t>
      </w:r>
      <w:proofErr w:type="spellStart"/>
      <w:r w:rsidRPr="00950264">
        <w:rPr>
          <w:sz w:val="28"/>
          <w:szCs w:val="24"/>
        </w:rPr>
        <w:t>Paasi</w:t>
      </w:r>
      <w:proofErr w:type="spellEnd"/>
      <w:r w:rsidRPr="00950264">
        <w:rPr>
          <w:sz w:val="28"/>
          <w:szCs w:val="24"/>
        </w:rPr>
        <w:t>, 2004).</w:t>
      </w:r>
      <w:r w:rsidR="00A4691A">
        <w:rPr>
          <w:sz w:val="28"/>
          <w:szCs w:val="24"/>
        </w:rPr>
        <w:t xml:space="preserve"> В таком случае, именно регион может выступать объектом психологических исследований, определять процессы, на которых происходит формирование региональной идентичности индивида.</w:t>
      </w:r>
    </w:p>
    <w:p w14:paraId="47C0F5D7" w14:textId="5A77B2F4" w:rsidR="001C5CA9" w:rsidRPr="00165A14" w:rsidRDefault="001C5CA9" w:rsidP="001C5CA9">
      <w:pPr>
        <w:ind w:firstLine="709"/>
        <w:rPr>
          <w:sz w:val="28"/>
          <w:szCs w:val="24"/>
        </w:rPr>
      </w:pPr>
      <w:r w:rsidRPr="00165A14">
        <w:rPr>
          <w:sz w:val="28"/>
          <w:szCs w:val="24"/>
        </w:rPr>
        <w:t xml:space="preserve">Региональная идентичность и </w:t>
      </w:r>
      <w:r w:rsidR="00627DF8">
        <w:rPr>
          <w:sz w:val="28"/>
          <w:szCs w:val="24"/>
        </w:rPr>
        <w:t>географический образ</w:t>
      </w:r>
      <w:r w:rsidRPr="00165A14">
        <w:rPr>
          <w:sz w:val="28"/>
          <w:szCs w:val="24"/>
        </w:rPr>
        <w:t xml:space="preserve"> </w:t>
      </w:r>
      <w:r w:rsidR="00F73123">
        <w:rPr>
          <w:sz w:val="28"/>
          <w:szCs w:val="24"/>
        </w:rPr>
        <w:t xml:space="preserve">региона проживания человека </w:t>
      </w:r>
      <w:r w:rsidRPr="00165A14">
        <w:rPr>
          <w:sz w:val="28"/>
          <w:szCs w:val="24"/>
        </w:rPr>
        <w:t>во многом схожие понятия. Региональная идентичность позволяет обнаружить особые связи, которые объединяют местных жителей</w:t>
      </w:r>
      <w:r w:rsidR="00AC670F">
        <w:rPr>
          <w:sz w:val="28"/>
          <w:szCs w:val="24"/>
        </w:rPr>
        <w:t>.</w:t>
      </w:r>
    </w:p>
    <w:p w14:paraId="50A41D0F" w14:textId="77777777" w:rsidR="001C5CA9" w:rsidRPr="005B0199" w:rsidRDefault="001C5CA9" w:rsidP="001C5CA9">
      <w:pPr>
        <w:ind w:firstLine="709"/>
        <w:rPr>
          <w:sz w:val="28"/>
          <w:szCs w:val="24"/>
        </w:rPr>
      </w:pPr>
      <w:r w:rsidRPr="005B0199">
        <w:rPr>
          <w:sz w:val="28"/>
          <w:szCs w:val="24"/>
        </w:rPr>
        <w:t>Другое объяснение региональной идентичности дал финский исследователь А.</w:t>
      </w:r>
      <w:r w:rsidR="005444E6" w:rsidRPr="005B0199">
        <w:rPr>
          <w:sz w:val="28"/>
          <w:szCs w:val="24"/>
        </w:rPr>
        <w:t> </w:t>
      </w:r>
      <w:proofErr w:type="spellStart"/>
      <w:r w:rsidRPr="005B0199">
        <w:rPr>
          <w:sz w:val="28"/>
          <w:szCs w:val="24"/>
        </w:rPr>
        <w:t>Пааси</w:t>
      </w:r>
      <w:proofErr w:type="spellEnd"/>
      <w:r w:rsidRPr="005B0199">
        <w:rPr>
          <w:sz w:val="28"/>
          <w:szCs w:val="24"/>
        </w:rPr>
        <w:t xml:space="preserve"> (</w:t>
      </w:r>
      <w:proofErr w:type="spellStart"/>
      <w:r w:rsidRPr="005B0199">
        <w:rPr>
          <w:sz w:val="28"/>
          <w:szCs w:val="24"/>
        </w:rPr>
        <w:t>Paasi</w:t>
      </w:r>
      <w:proofErr w:type="spellEnd"/>
      <w:r w:rsidRPr="005B0199">
        <w:rPr>
          <w:sz w:val="28"/>
          <w:szCs w:val="24"/>
        </w:rPr>
        <w:t xml:space="preserve">, 1986). Он полагал, что было бы полезно аналитически различать два аспекта </w:t>
      </w:r>
      <w:r w:rsidR="00AC670F">
        <w:rPr>
          <w:sz w:val="28"/>
          <w:szCs w:val="24"/>
        </w:rPr>
        <w:t xml:space="preserve">региональной </w:t>
      </w:r>
      <w:r w:rsidRPr="005B0199">
        <w:rPr>
          <w:sz w:val="28"/>
          <w:szCs w:val="24"/>
        </w:rPr>
        <w:t xml:space="preserve">идентичности, а именно: </w:t>
      </w:r>
      <w:r w:rsidR="00AC670F">
        <w:rPr>
          <w:sz w:val="28"/>
          <w:szCs w:val="24"/>
        </w:rPr>
        <w:t>представление о</w:t>
      </w:r>
      <w:r w:rsidRPr="005B0199">
        <w:rPr>
          <w:sz w:val="28"/>
          <w:szCs w:val="24"/>
        </w:rPr>
        <w:t xml:space="preserve"> само</w:t>
      </w:r>
      <w:r w:rsidR="00AC670F">
        <w:rPr>
          <w:sz w:val="28"/>
          <w:szCs w:val="24"/>
        </w:rPr>
        <w:t>м</w:t>
      </w:r>
      <w:r w:rsidRPr="005B0199">
        <w:rPr>
          <w:sz w:val="28"/>
          <w:szCs w:val="24"/>
        </w:rPr>
        <w:t xml:space="preserve"> мест</w:t>
      </w:r>
      <w:r w:rsidR="00AC670F">
        <w:rPr>
          <w:sz w:val="28"/>
          <w:szCs w:val="24"/>
        </w:rPr>
        <w:t>е, то есть пространстве</w:t>
      </w:r>
      <w:r w:rsidRPr="005B0199">
        <w:rPr>
          <w:sz w:val="28"/>
          <w:szCs w:val="24"/>
        </w:rPr>
        <w:t xml:space="preserve"> как некотор</w:t>
      </w:r>
      <w:r w:rsidR="00AC670F">
        <w:rPr>
          <w:sz w:val="28"/>
          <w:szCs w:val="24"/>
        </w:rPr>
        <w:t>ой</w:t>
      </w:r>
      <w:r w:rsidRPr="005B0199">
        <w:rPr>
          <w:sz w:val="28"/>
          <w:szCs w:val="24"/>
        </w:rPr>
        <w:t xml:space="preserve"> субъективн</w:t>
      </w:r>
      <w:r w:rsidR="00AC670F">
        <w:rPr>
          <w:sz w:val="28"/>
          <w:szCs w:val="24"/>
        </w:rPr>
        <w:t>ой</w:t>
      </w:r>
      <w:r w:rsidRPr="005B0199">
        <w:rPr>
          <w:sz w:val="28"/>
          <w:szCs w:val="24"/>
        </w:rPr>
        <w:t xml:space="preserve"> социальн</w:t>
      </w:r>
      <w:r w:rsidR="00AC670F">
        <w:rPr>
          <w:sz w:val="28"/>
          <w:szCs w:val="24"/>
        </w:rPr>
        <w:t>ой</w:t>
      </w:r>
      <w:r w:rsidRPr="005B0199">
        <w:rPr>
          <w:sz w:val="28"/>
          <w:szCs w:val="24"/>
        </w:rPr>
        <w:t xml:space="preserve"> конструкци</w:t>
      </w:r>
      <w:r w:rsidR="00AC670F">
        <w:rPr>
          <w:sz w:val="28"/>
          <w:szCs w:val="24"/>
        </w:rPr>
        <w:t>и</w:t>
      </w:r>
      <w:r w:rsidRPr="005B0199">
        <w:rPr>
          <w:sz w:val="28"/>
          <w:szCs w:val="24"/>
        </w:rPr>
        <w:t>, основанн</w:t>
      </w:r>
      <w:r w:rsidR="00935B10">
        <w:rPr>
          <w:sz w:val="28"/>
          <w:szCs w:val="24"/>
        </w:rPr>
        <w:t>ой</w:t>
      </w:r>
      <w:r w:rsidRPr="005B0199">
        <w:rPr>
          <w:sz w:val="28"/>
          <w:szCs w:val="24"/>
        </w:rPr>
        <w:t xml:space="preserve"> на объективных физических условиях, и </w:t>
      </w:r>
      <w:r w:rsidR="00935B10">
        <w:rPr>
          <w:sz w:val="28"/>
          <w:szCs w:val="24"/>
        </w:rPr>
        <w:t>собственно региональную</w:t>
      </w:r>
      <w:r w:rsidR="000F42F0" w:rsidRPr="005B0199">
        <w:rPr>
          <w:sz w:val="28"/>
          <w:szCs w:val="24"/>
        </w:rPr>
        <w:t xml:space="preserve"> идентичность</w:t>
      </w:r>
      <w:r w:rsidRPr="005B0199">
        <w:rPr>
          <w:sz w:val="28"/>
          <w:szCs w:val="24"/>
        </w:rPr>
        <w:t>, которая определяет индивидуальные личностные качества людей, проживающих на данной территории. Первое от</w:t>
      </w:r>
      <w:r w:rsidR="00935B10">
        <w:rPr>
          <w:sz w:val="28"/>
          <w:szCs w:val="24"/>
        </w:rPr>
        <w:t>ражает</w:t>
      </w:r>
      <w:r w:rsidRPr="005B0199">
        <w:rPr>
          <w:sz w:val="28"/>
          <w:szCs w:val="24"/>
        </w:rPr>
        <w:t xml:space="preserve"> характеристик</w:t>
      </w:r>
      <w:r w:rsidR="00935B10">
        <w:rPr>
          <w:sz w:val="28"/>
          <w:szCs w:val="24"/>
        </w:rPr>
        <w:t>и</w:t>
      </w:r>
      <w:r w:rsidRPr="005B0199">
        <w:rPr>
          <w:sz w:val="28"/>
          <w:szCs w:val="24"/>
        </w:rPr>
        <w:t xml:space="preserve"> природы, </w:t>
      </w:r>
      <w:r w:rsidRPr="005B0199">
        <w:rPr>
          <w:sz w:val="28"/>
          <w:szCs w:val="24"/>
        </w:rPr>
        <w:lastRenderedPageBreak/>
        <w:t>культуры и людей, которые используются в дискурсах для классификации в науке, политике, региональном маркетинге, чтобы отличать одно место от другого. Второй же аспект связан с конкретной идентификацией лиц, проживающих в этом месте.</w:t>
      </w:r>
    </w:p>
    <w:p w14:paraId="42FBAE21" w14:textId="77777777" w:rsidR="001C5CA9" w:rsidRPr="005B0199" w:rsidRDefault="001C5CA9" w:rsidP="001C5CA9">
      <w:pPr>
        <w:ind w:firstLine="709"/>
        <w:rPr>
          <w:sz w:val="28"/>
          <w:szCs w:val="24"/>
        </w:rPr>
      </w:pPr>
      <w:r w:rsidRPr="005B0199">
        <w:rPr>
          <w:sz w:val="28"/>
          <w:szCs w:val="24"/>
        </w:rPr>
        <w:t>Региональная идентичность в географических науках представляется как особая совокупность выраженных в пространстве социокультурных отношений, которые тесно связаны с понятием «малой родины» (Крылов, 2007). Она представляет собой выражение особых мыслей и чувств субъекта по отношению к родному региону индивида, которые и формируют его территориальную принадлежность.</w:t>
      </w:r>
    </w:p>
    <w:p w14:paraId="4C53EE1F" w14:textId="77777777" w:rsidR="001C5CA9" w:rsidRPr="005B0199" w:rsidRDefault="001C5CA9" w:rsidP="001C5CA9">
      <w:pPr>
        <w:ind w:firstLine="709"/>
        <w:rPr>
          <w:sz w:val="28"/>
          <w:szCs w:val="24"/>
        </w:rPr>
      </w:pPr>
      <w:r w:rsidRPr="005B0199">
        <w:rPr>
          <w:sz w:val="28"/>
          <w:szCs w:val="24"/>
        </w:rPr>
        <w:t xml:space="preserve">Региональная идентичность, прежде всего, должна </w:t>
      </w:r>
      <w:r w:rsidR="00935B10">
        <w:rPr>
          <w:sz w:val="28"/>
          <w:szCs w:val="24"/>
        </w:rPr>
        <w:t>включать</w:t>
      </w:r>
      <w:r w:rsidRPr="005B0199">
        <w:rPr>
          <w:sz w:val="28"/>
          <w:szCs w:val="24"/>
        </w:rPr>
        <w:t xml:space="preserve"> так называем</w:t>
      </w:r>
      <w:r w:rsidR="00935B10">
        <w:rPr>
          <w:sz w:val="28"/>
          <w:szCs w:val="24"/>
        </w:rPr>
        <w:t>ое</w:t>
      </w:r>
      <w:r w:rsidRPr="005B0199">
        <w:rPr>
          <w:sz w:val="28"/>
          <w:szCs w:val="24"/>
        </w:rPr>
        <w:t xml:space="preserve"> чувство «самости», </w:t>
      </w:r>
      <w:r w:rsidR="00935B10">
        <w:rPr>
          <w:sz w:val="28"/>
          <w:szCs w:val="24"/>
        </w:rPr>
        <w:t>которое служит основой для изменения</w:t>
      </w:r>
      <w:r w:rsidRPr="005B0199">
        <w:rPr>
          <w:sz w:val="28"/>
          <w:szCs w:val="24"/>
        </w:rPr>
        <w:t xml:space="preserve"> границ</w:t>
      </w:r>
      <w:r w:rsidR="00935B10">
        <w:rPr>
          <w:sz w:val="28"/>
          <w:szCs w:val="24"/>
        </w:rPr>
        <w:t>ы</w:t>
      </w:r>
      <w:r w:rsidRPr="005B0199">
        <w:rPr>
          <w:sz w:val="28"/>
          <w:szCs w:val="24"/>
        </w:rPr>
        <w:t xml:space="preserve"> «Я» и «Других» (</w:t>
      </w:r>
      <w:proofErr w:type="spellStart"/>
      <w:r w:rsidRPr="005B0199">
        <w:rPr>
          <w:sz w:val="28"/>
          <w:szCs w:val="24"/>
        </w:rPr>
        <w:t>Wendt</w:t>
      </w:r>
      <w:proofErr w:type="spellEnd"/>
      <w:r w:rsidRPr="005B0199">
        <w:rPr>
          <w:sz w:val="28"/>
          <w:szCs w:val="24"/>
        </w:rPr>
        <w:t>, 1999). Для государств развитие региональной идентичности или общего чувства принадлежности является важной частью институционализации и самоопределения себя как единого общества (</w:t>
      </w:r>
      <w:proofErr w:type="spellStart"/>
      <w:r w:rsidRPr="005B0199">
        <w:rPr>
          <w:sz w:val="28"/>
          <w:szCs w:val="24"/>
        </w:rPr>
        <w:t>Hook</w:t>
      </w:r>
      <w:proofErr w:type="spellEnd"/>
      <w:r w:rsidRPr="005B0199">
        <w:rPr>
          <w:sz w:val="28"/>
          <w:szCs w:val="24"/>
        </w:rPr>
        <w:t xml:space="preserve"> </w:t>
      </w:r>
      <w:r w:rsidRPr="005B0199">
        <w:rPr>
          <w:sz w:val="28"/>
          <w:szCs w:val="24"/>
          <w:lang w:val="en-US"/>
        </w:rPr>
        <w:t>et</w:t>
      </w:r>
      <w:r w:rsidRPr="005B0199">
        <w:rPr>
          <w:sz w:val="28"/>
          <w:szCs w:val="24"/>
        </w:rPr>
        <w:t xml:space="preserve"> </w:t>
      </w:r>
      <w:r w:rsidRPr="005B0199">
        <w:rPr>
          <w:sz w:val="28"/>
          <w:szCs w:val="24"/>
          <w:lang w:val="en-US"/>
        </w:rPr>
        <w:t>al</w:t>
      </w:r>
      <w:r w:rsidRPr="005B0199">
        <w:rPr>
          <w:sz w:val="28"/>
          <w:szCs w:val="24"/>
        </w:rPr>
        <w:t>., 1999).</w:t>
      </w:r>
    </w:p>
    <w:p w14:paraId="4AE2F5B3" w14:textId="77777777" w:rsidR="001C5CA9" w:rsidRDefault="001C5CA9" w:rsidP="001C5CA9">
      <w:pPr>
        <w:ind w:firstLine="709"/>
        <w:rPr>
          <w:sz w:val="28"/>
          <w:szCs w:val="24"/>
        </w:rPr>
      </w:pPr>
      <w:r w:rsidRPr="005B0199">
        <w:rPr>
          <w:sz w:val="28"/>
          <w:szCs w:val="24"/>
        </w:rPr>
        <w:t>Как утверждают некоторые исследователи (</w:t>
      </w:r>
      <w:proofErr w:type="spellStart"/>
      <w:r w:rsidRPr="005B0199">
        <w:rPr>
          <w:sz w:val="28"/>
          <w:szCs w:val="24"/>
        </w:rPr>
        <w:t>Linus</w:t>
      </w:r>
      <w:proofErr w:type="spellEnd"/>
      <w:r w:rsidRPr="005B0199">
        <w:rPr>
          <w:sz w:val="28"/>
          <w:szCs w:val="24"/>
        </w:rPr>
        <w:t xml:space="preserve">, </w:t>
      </w:r>
      <w:proofErr w:type="spellStart"/>
      <w:r w:rsidRPr="005B0199">
        <w:rPr>
          <w:sz w:val="28"/>
          <w:szCs w:val="24"/>
        </w:rPr>
        <w:t>Gustafsson</w:t>
      </w:r>
      <w:proofErr w:type="spellEnd"/>
      <w:r w:rsidRPr="005B0199">
        <w:rPr>
          <w:sz w:val="28"/>
          <w:szCs w:val="24"/>
        </w:rPr>
        <w:t xml:space="preserve">, 2015, </w:t>
      </w:r>
      <w:r w:rsidR="009A6FAC">
        <w:rPr>
          <w:sz w:val="28"/>
          <w:szCs w:val="24"/>
          <w:lang w:val="en-US"/>
        </w:rPr>
        <w:t>p</w:t>
      </w:r>
      <w:r w:rsidR="009A6FAC" w:rsidRPr="009A6FAC">
        <w:rPr>
          <w:sz w:val="28"/>
          <w:szCs w:val="24"/>
        </w:rPr>
        <w:t xml:space="preserve">. </w:t>
      </w:r>
      <w:r w:rsidRPr="005B0199">
        <w:rPr>
          <w:sz w:val="28"/>
          <w:szCs w:val="24"/>
        </w:rPr>
        <w:t>10): «Таким образом, региональная идентичность создается посредством формирования эмоциональной преданности, которая заставляет нас чувствовать, что мы принадлежим к определённой территории». Когда кто-то отождествл</w:t>
      </w:r>
      <w:r w:rsidR="00935B10">
        <w:rPr>
          <w:sz w:val="28"/>
          <w:szCs w:val="24"/>
        </w:rPr>
        <w:t>яет себя с определенной территорией</w:t>
      </w:r>
      <w:r w:rsidRPr="005B0199">
        <w:rPr>
          <w:sz w:val="28"/>
          <w:szCs w:val="24"/>
        </w:rPr>
        <w:t xml:space="preserve">, он чувствует себя частью </w:t>
      </w:r>
      <w:r w:rsidR="00935B10">
        <w:rPr>
          <w:sz w:val="28"/>
          <w:szCs w:val="24"/>
        </w:rPr>
        <w:t>жителей конкретного региона. Таким образом</w:t>
      </w:r>
      <w:r w:rsidRPr="005B0199">
        <w:rPr>
          <w:sz w:val="28"/>
          <w:szCs w:val="24"/>
        </w:rPr>
        <w:t>, без эмоциональной привязанности личности</w:t>
      </w:r>
      <w:r w:rsidR="00935B10">
        <w:rPr>
          <w:sz w:val="28"/>
          <w:szCs w:val="24"/>
        </w:rPr>
        <w:t xml:space="preserve"> к сообществу</w:t>
      </w:r>
      <w:r w:rsidRPr="005B0199">
        <w:rPr>
          <w:sz w:val="28"/>
          <w:szCs w:val="24"/>
        </w:rPr>
        <w:t xml:space="preserve"> трудно построить любую социальную общность, в том числе региональную.</w:t>
      </w:r>
    </w:p>
    <w:p w14:paraId="72E8D6CD" w14:textId="26994E0C" w:rsidR="001C5CA9" w:rsidRPr="005B0199" w:rsidRDefault="001C5CA9" w:rsidP="001C5CA9">
      <w:pPr>
        <w:ind w:firstLine="709"/>
        <w:rPr>
          <w:sz w:val="28"/>
          <w:szCs w:val="24"/>
        </w:rPr>
      </w:pPr>
      <w:r w:rsidRPr="005B0199">
        <w:rPr>
          <w:sz w:val="28"/>
          <w:szCs w:val="24"/>
        </w:rPr>
        <w:t>Некоторые исследования предполагают особую связь</w:t>
      </w:r>
      <w:r w:rsidR="000F42F0" w:rsidRPr="005B0199">
        <w:rPr>
          <w:sz w:val="28"/>
          <w:szCs w:val="24"/>
        </w:rPr>
        <w:t xml:space="preserve"> в идентификации</w:t>
      </w:r>
      <w:r w:rsidRPr="005B0199">
        <w:rPr>
          <w:sz w:val="28"/>
          <w:szCs w:val="24"/>
        </w:rPr>
        <w:t xml:space="preserve"> людей с определенным местом</w:t>
      </w:r>
      <w:r w:rsidR="000F42F0" w:rsidRPr="005B0199">
        <w:rPr>
          <w:sz w:val="28"/>
          <w:szCs w:val="24"/>
        </w:rPr>
        <w:t>, которая</w:t>
      </w:r>
      <w:r w:rsidRPr="005B0199">
        <w:rPr>
          <w:sz w:val="28"/>
          <w:szCs w:val="24"/>
        </w:rPr>
        <w:t xml:space="preserve"> может быть отражена в конкретных идентичностях, </w:t>
      </w:r>
      <w:r w:rsidR="006977A3">
        <w:rPr>
          <w:sz w:val="28"/>
          <w:szCs w:val="24"/>
        </w:rPr>
        <w:t>приписываемых</w:t>
      </w:r>
      <w:r w:rsidRPr="005B0199">
        <w:rPr>
          <w:sz w:val="28"/>
          <w:szCs w:val="24"/>
        </w:rPr>
        <w:t xml:space="preserve"> этому месту, и</w:t>
      </w:r>
      <w:r w:rsidR="005444E6" w:rsidRPr="005B0199">
        <w:rPr>
          <w:sz w:val="28"/>
          <w:szCs w:val="24"/>
        </w:rPr>
        <w:t>,</w:t>
      </w:r>
      <w:r w:rsidRPr="005B0199">
        <w:rPr>
          <w:sz w:val="28"/>
          <w:szCs w:val="24"/>
        </w:rPr>
        <w:t xml:space="preserve"> впоследстви</w:t>
      </w:r>
      <w:r w:rsidR="006977A3">
        <w:rPr>
          <w:sz w:val="28"/>
          <w:szCs w:val="24"/>
        </w:rPr>
        <w:t>и</w:t>
      </w:r>
      <w:r w:rsidR="005444E6" w:rsidRPr="005B0199">
        <w:rPr>
          <w:sz w:val="28"/>
          <w:szCs w:val="24"/>
        </w:rPr>
        <w:t>,</w:t>
      </w:r>
      <w:r w:rsidRPr="005B0199">
        <w:rPr>
          <w:sz w:val="28"/>
          <w:szCs w:val="24"/>
        </w:rPr>
        <w:t xml:space="preserve"> включ</w:t>
      </w:r>
      <w:r w:rsidR="006977A3">
        <w:rPr>
          <w:sz w:val="28"/>
          <w:szCs w:val="24"/>
        </w:rPr>
        <w:t>ена</w:t>
      </w:r>
      <w:r w:rsidRPr="005B0199">
        <w:rPr>
          <w:sz w:val="28"/>
          <w:szCs w:val="24"/>
        </w:rPr>
        <w:t xml:space="preserve"> в их собственные идентичности (</w:t>
      </w:r>
      <w:proofErr w:type="spellStart"/>
      <w:r w:rsidRPr="005B0199">
        <w:rPr>
          <w:sz w:val="28"/>
          <w:szCs w:val="24"/>
        </w:rPr>
        <w:t>Rijnks</w:t>
      </w:r>
      <w:proofErr w:type="spellEnd"/>
      <w:r w:rsidRPr="005B0199">
        <w:rPr>
          <w:sz w:val="28"/>
          <w:szCs w:val="24"/>
        </w:rPr>
        <w:t xml:space="preserve">, </w:t>
      </w:r>
      <w:proofErr w:type="spellStart"/>
      <w:r w:rsidRPr="005B0199">
        <w:rPr>
          <w:sz w:val="28"/>
          <w:szCs w:val="24"/>
        </w:rPr>
        <w:t>Strijker</w:t>
      </w:r>
      <w:proofErr w:type="spellEnd"/>
      <w:r w:rsidRPr="005B0199">
        <w:rPr>
          <w:sz w:val="28"/>
          <w:szCs w:val="24"/>
        </w:rPr>
        <w:t>, 2013).</w:t>
      </w:r>
    </w:p>
    <w:p w14:paraId="698579BF" w14:textId="77777777" w:rsidR="001C5CA9" w:rsidRPr="005B0199" w:rsidRDefault="001C5CA9" w:rsidP="001C5CA9">
      <w:pPr>
        <w:ind w:firstLine="709"/>
        <w:rPr>
          <w:sz w:val="28"/>
          <w:szCs w:val="24"/>
        </w:rPr>
      </w:pPr>
      <w:r w:rsidRPr="005B0199">
        <w:rPr>
          <w:sz w:val="28"/>
          <w:szCs w:val="24"/>
        </w:rPr>
        <w:t>Часто региональную идентичность связывают с субъективным чувством отождествления себя с домом, соседством или определённым пространством (</w:t>
      </w:r>
      <w:proofErr w:type="spellStart"/>
      <w:r w:rsidRPr="005B0199">
        <w:rPr>
          <w:sz w:val="28"/>
          <w:szCs w:val="24"/>
        </w:rPr>
        <w:t>Twigger-Ross</w:t>
      </w:r>
      <w:proofErr w:type="spellEnd"/>
      <w:r w:rsidRPr="005B0199">
        <w:rPr>
          <w:sz w:val="28"/>
          <w:szCs w:val="24"/>
        </w:rPr>
        <w:t xml:space="preserve"> </w:t>
      </w:r>
      <w:proofErr w:type="spellStart"/>
      <w:r w:rsidRPr="005B0199">
        <w:rPr>
          <w:sz w:val="28"/>
          <w:szCs w:val="24"/>
        </w:rPr>
        <w:t>et</w:t>
      </w:r>
      <w:proofErr w:type="spellEnd"/>
      <w:r w:rsidRPr="005B0199">
        <w:rPr>
          <w:sz w:val="28"/>
          <w:szCs w:val="24"/>
        </w:rPr>
        <w:t xml:space="preserve"> </w:t>
      </w:r>
      <w:proofErr w:type="spellStart"/>
      <w:r w:rsidRPr="005B0199">
        <w:rPr>
          <w:sz w:val="28"/>
          <w:szCs w:val="24"/>
        </w:rPr>
        <w:t>al</w:t>
      </w:r>
      <w:proofErr w:type="spellEnd"/>
      <w:r w:rsidRPr="005B0199">
        <w:rPr>
          <w:sz w:val="28"/>
          <w:szCs w:val="24"/>
        </w:rPr>
        <w:t xml:space="preserve">., 2003; White </w:t>
      </w:r>
      <w:proofErr w:type="spellStart"/>
      <w:r w:rsidRPr="005B0199">
        <w:rPr>
          <w:sz w:val="28"/>
          <w:szCs w:val="24"/>
        </w:rPr>
        <w:t>et</w:t>
      </w:r>
      <w:proofErr w:type="spellEnd"/>
      <w:r w:rsidRPr="005B0199">
        <w:rPr>
          <w:sz w:val="28"/>
          <w:szCs w:val="24"/>
        </w:rPr>
        <w:t xml:space="preserve"> </w:t>
      </w:r>
      <w:proofErr w:type="spellStart"/>
      <w:r w:rsidRPr="005B0199">
        <w:rPr>
          <w:sz w:val="28"/>
          <w:szCs w:val="24"/>
        </w:rPr>
        <w:t>al</w:t>
      </w:r>
      <w:proofErr w:type="spellEnd"/>
      <w:r w:rsidRPr="005B0199">
        <w:rPr>
          <w:sz w:val="28"/>
          <w:szCs w:val="24"/>
        </w:rPr>
        <w:t xml:space="preserve">., 2008). С другой стороны, наряду с </w:t>
      </w:r>
      <w:r w:rsidRPr="005B0199">
        <w:rPr>
          <w:sz w:val="28"/>
          <w:szCs w:val="24"/>
        </w:rPr>
        <w:lastRenderedPageBreak/>
        <w:t>региональной идентичностью, существует ряд других конструкций, которые определяют отношения людей с местами: привязанность к месту (</w:t>
      </w:r>
      <w:proofErr w:type="spellStart"/>
      <w:r w:rsidRPr="005B0199">
        <w:rPr>
          <w:sz w:val="28"/>
          <w:szCs w:val="24"/>
        </w:rPr>
        <w:t>Giuliani</w:t>
      </w:r>
      <w:proofErr w:type="spellEnd"/>
      <w:r w:rsidRPr="005B0199">
        <w:rPr>
          <w:sz w:val="28"/>
          <w:szCs w:val="24"/>
        </w:rPr>
        <w:t xml:space="preserve">, </w:t>
      </w:r>
      <w:proofErr w:type="spellStart"/>
      <w:r w:rsidRPr="005B0199">
        <w:rPr>
          <w:sz w:val="28"/>
          <w:szCs w:val="24"/>
        </w:rPr>
        <w:t>Feldman</w:t>
      </w:r>
      <w:proofErr w:type="spellEnd"/>
      <w:r w:rsidRPr="005B0199">
        <w:rPr>
          <w:sz w:val="28"/>
          <w:szCs w:val="24"/>
        </w:rPr>
        <w:t>, 1993), чувство места (</w:t>
      </w:r>
      <w:proofErr w:type="spellStart"/>
      <w:r w:rsidRPr="005B0199">
        <w:rPr>
          <w:sz w:val="28"/>
          <w:szCs w:val="24"/>
        </w:rPr>
        <w:t>Lalli</w:t>
      </w:r>
      <w:proofErr w:type="spellEnd"/>
      <w:r w:rsidRPr="005B0199">
        <w:rPr>
          <w:sz w:val="28"/>
          <w:szCs w:val="24"/>
        </w:rPr>
        <w:t>, 1992) и т. д.</w:t>
      </w:r>
    </w:p>
    <w:p w14:paraId="409C7738" w14:textId="61B648D2" w:rsidR="001C5CA9" w:rsidRPr="005B0199" w:rsidRDefault="001C5CA9" w:rsidP="001C5CA9">
      <w:pPr>
        <w:ind w:firstLine="709"/>
        <w:rPr>
          <w:sz w:val="28"/>
          <w:szCs w:val="24"/>
        </w:rPr>
      </w:pPr>
      <w:r w:rsidRPr="005B0199">
        <w:rPr>
          <w:sz w:val="28"/>
          <w:szCs w:val="24"/>
        </w:rPr>
        <w:t xml:space="preserve">В исследованиях </w:t>
      </w:r>
      <w:r w:rsidR="00741D42">
        <w:rPr>
          <w:sz w:val="28"/>
          <w:szCs w:val="24"/>
        </w:rPr>
        <w:t>зарубежных</w:t>
      </w:r>
      <w:r w:rsidRPr="005B0199">
        <w:rPr>
          <w:sz w:val="28"/>
          <w:szCs w:val="24"/>
        </w:rPr>
        <w:t xml:space="preserve"> ученых при описании </w:t>
      </w:r>
      <w:r w:rsidRPr="006C272C">
        <w:rPr>
          <w:sz w:val="28"/>
          <w:szCs w:val="24"/>
        </w:rPr>
        <w:t>эмоционально</w:t>
      </w:r>
      <w:r w:rsidR="006C272C" w:rsidRPr="006C272C">
        <w:rPr>
          <w:sz w:val="28"/>
          <w:szCs w:val="24"/>
        </w:rPr>
        <w:t>й</w:t>
      </w:r>
      <w:r w:rsidRPr="005B0199">
        <w:rPr>
          <w:sz w:val="28"/>
          <w:szCs w:val="24"/>
        </w:rPr>
        <w:t xml:space="preserve"> связи человека с местом своего проживания можно встретить использование терминов «</w:t>
      </w:r>
      <w:proofErr w:type="spellStart"/>
      <w:r w:rsidRPr="005B0199">
        <w:rPr>
          <w:sz w:val="28"/>
          <w:szCs w:val="24"/>
        </w:rPr>
        <w:t>place</w:t>
      </w:r>
      <w:proofErr w:type="spellEnd"/>
      <w:r w:rsidRPr="005B0199">
        <w:rPr>
          <w:sz w:val="28"/>
          <w:szCs w:val="24"/>
        </w:rPr>
        <w:t xml:space="preserve"> </w:t>
      </w:r>
      <w:proofErr w:type="spellStart"/>
      <w:r w:rsidRPr="005B0199">
        <w:rPr>
          <w:sz w:val="28"/>
          <w:szCs w:val="24"/>
        </w:rPr>
        <w:t>attachment</w:t>
      </w:r>
      <w:proofErr w:type="spellEnd"/>
      <w:r w:rsidRPr="005B0199">
        <w:rPr>
          <w:sz w:val="28"/>
          <w:szCs w:val="24"/>
        </w:rPr>
        <w:t>» (привязанность к месту), «</w:t>
      </w:r>
      <w:proofErr w:type="spellStart"/>
      <w:r w:rsidRPr="005B0199">
        <w:rPr>
          <w:sz w:val="28"/>
          <w:szCs w:val="24"/>
        </w:rPr>
        <w:t>sense</w:t>
      </w:r>
      <w:proofErr w:type="spellEnd"/>
      <w:r w:rsidRPr="005B0199">
        <w:rPr>
          <w:sz w:val="28"/>
          <w:szCs w:val="24"/>
        </w:rPr>
        <w:t xml:space="preserve"> </w:t>
      </w:r>
      <w:proofErr w:type="spellStart"/>
      <w:r w:rsidRPr="005B0199">
        <w:rPr>
          <w:sz w:val="28"/>
          <w:szCs w:val="24"/>
        </w:rPr>
        <w:t>of</w:t>
      </w:r>
      <w:proofErr w:type="spellEnd"/>
      <w:r w:rsidRPr="005B0199">
        <w:rPr>
          <w:sz w:val="28"/>
          <w:szCs w:val="24"/>
        </w:rPr>
        <w:t xml:space="preserve"> </w:t>
      </w:r>
      <w:proofErr w:type="spellStart"/>
      <w:r w:rsidRPr="005B0199">
        <w:rPr>
          <w:sz w:val="28"/>
          <w:szCs w:val="24"/>
        </w:rPr>
        <w:t>place</w:t>
      </w:r>
      <w:proofErr w:type="spellEnd"/>
      <w:r w:rsidRPr="005B0199">
        <w:rPr>
          <w:sz w:val="28"/>
          <w:szCs w:val="24"/>
        </w:rPr>
        <w:t>» (чувство места), «</w:t>
      </w:r>
      <w:proofErr w:type="spellStart"/>
      <w:r w:rsidRPr="005B0199">
        <w:rPr>
          <w:sz w:val="28"/>
          <w:szCs w:val="24"/>
        </w:rPr>
        <w:t>place</w:t>
      </w:r>
      <w:proofErr w:type="spellEnd"/>
      <w:r w:rsidRPr="005B0199">
        <w:rPr>
          <w:sz w:val="28"/>
          <w:szCs w:val="24"/>
        </w:rPr>
        <w:t xml:space="preserve"> </w:t>
      </w:r>
      <w:proofErr w:type="spellStart"/>
      <w:r w:rsidRPr="005B0199">
        <w:rPr>
          <w:sz w:val="28"/>
          <w:szCs w:val="24"/>
        </w:rPr>
        <w:t>identity</w:t>
      </w:r>
      <w:proofErr w:type="spellEnd"/>
      <w:r w:rsidRPr="005B0199">
        <w:rPr>
          <w:sz w:val="28"/>
          <w:szCs w:val="24"/>
        </w:rPr>
        <w:t>» (идентификация с местом). В одних исследованиях понятие «</w:t>
      </w:r>
      <w:proofErr w:type="spellStart"/>
      <w:r w:rsidRPr="005B0199">
        <w:rPr>
          <w:sz w:val="28"/>
          <w:szCs w:val="24"/>
        </w:rPr>
        <w:t>sense</w:t>
      </w:r>
      <w:proofErr w:type="spellEnd"/>
      <w:r w:rsidRPr="005B0199">
        <w:rPr>
          <w:sz w:val="28"/>
          <w:szCs w:val="24"/>
        </w:rPr>
        <w:t xml:space="preserve"> </w:t>
      </w:r>
      <w:proofErr w:type="spellStart"/>
      <w:r w:rsidRPr="005B0199">
        <w:rPr>
          <w:sz w:val="28"/>
          <w:szCs w:val="24"/>
        </w:rPr>
        <w:t>of</w:t>
      </w:r>
      <w:proofErr w:type="spellEnd"/>
      <w:r w:rsidRPr="005B0199">
        <w:rPr>
          <w:sz w:val="28"/>
          <w:szCs w:val="24"/>
        </w:rPr>
        <w:t xml:space="preserve"> </w:t>
      </w:r>
      <w:proofErr w:type="spellStart"/>
      <w:r w:rsidRPr="005B0199">
        <w:rPr>
          <w:sz w:val="28"/>
          <w:szCs w:val="24"/>
        </w:rPr>
        <w:t>place</w:t>
      </w:r>
      <w:proofErr w:type="spellEnd"/>
      <w:r w:rsidRPr="005B0199">
        <w:rPr>
          <w:sz w:val="28"/>
          <w:szCs w:val="24"/>
        </w:rPr>
        <w:t>» рассматривается как привязанность к месту, заключающаяся в эмоциональном взаимодействии с местом, зависимость от места</w:t>
      </w:r>
      <w:r w:rsidR="006C272C" w:rsidRPr="006C272C">
        <w:rPr>
          <w:sz w:val="28"/>
          <w:szCs w:val="24"/>
        </w:rPr>
        <w:t xml:space="preserve"> (</w:t>
      </w:r>
      <w:proofErr w:type="spellStart"/>
      <w:r w:rsidR="006C272C" w:rsidRPr="006C272C">
        <w:rPr>
          <w:sz w:val="28"/>
          <w:szCs w:val="24"/>
        </w:rPr>
        <w:t>Graham</w:t>
      </w:r>
      <w:proofErr w:type="spellEnd"/>
      <w:r w:rsidR="006C272C" w:rsidRPr="006C272C">
        <w:rPr>
          <w:sz w:val="28"/>
          <w:szCs w:val="24"/>
        </w:rPr>
        <w:t xml:space="preserve">, </w:t>
      </w:r>
      <w:proofErr w:type="spellStart"/>
      <w:r w:rsidR="006C272C" w:rsidRPr="006C272C">
        <w:rPr>
          <w:sz w:val="28"/>
          <w:szCs w:val="24"/>
        </w:rPr>
        <w:t>Mason</w:t>
      </w:r>
      <w:proofErr w:type="spellEnd"/>
      <w:r w:rsidR="006C272C" w:rsidRPr="006C272C">
        <w:rPr>
          <w:sz w:val="28"/>
          <w:szCs w:val="24"/>
        </w:rPr>
        <w:t xml:space="preserve">, </w:t>
      </w:r>
      <w:proofErr w:type="spellStart"/>
      <w:r w:rsidR="006C272C" w:rsidRPr="006C272C">
        <w:rPr>
          <w:sz w:val="28"/>
          <w:szCs w:val="24"/>
        </w:rPr>
        <w:t>Newman</w:t>
      </w:r>
      <w:proofErr w:type="spellEnd"/>
      <w:r w:rsidR="006C272C" w:rsidRPr="006C272C">
        <w:rPr>
          <w:sz w:val="28"/>
          <w:szCs w:val="24"/>
        </w:rPr>
        <w:t>, 2009)</w:t>
      </w:r>
      <w:r w:rsidRPr="005B0199">
        <w:rPr>
          <w:sz w:val="28"/>
          <w:szCs w:val="24"/>
        </w:rPr>
        <w:t>. Он</w:t>
      </w:r>
      <w:r w:rsidR="005444E6" w:rsidRPr="005B0199">
        <w:rPr>
          <w:sz w:val="28"/>
          <w:szCs w:val="24"/>
        </w:rPr>
        <w:t>о</w:t>
      </w:r>
      <w:r w:rsidRPr="005B0199">
        <w:rPr>
          <w:sz w:val="28"/>
          <w:szCs w:val="24"/>
        </w:rPr>
        <w:t xml:space="preserve"> описывается</w:t>
      </w:r>
      <w:r w:rsidR="005444E6" w:rsidRPr="005B0199">
        <w:rPr>
          <w:sz w:val="28"/>
          <w:szCs w:val="24"/>
        </w:rPr>
        <w:t>,</w:t>
      </w:r>
      <w:r w:rsidRPr="005B0199">
        <w:rPr>
          <w:sz w:val="28"/>
          <w:szCs w:val="24"/>
        </w:rPr>
        <w:t xml:space="preserve"> как особого рода волевой процесс, </w:t>
      </w:r>
      <w:r w:rsidR="00741D42" w:rsidRPr="006C272C">
        <w:rPr>
          <w:sz w:val="28"/>
          <w:szCs w:val="24"/>
        </w:rPr>
        <w:t>инициированный эмоциональной привязанностью,</w:t>
      </w:r>
      <w:r w:rsidR="00741D42">
        <w:rPr>
          <w:sz w:val="28"/>
          <w:szCs w:val="24"/>
        </w:rPr>
        <w:t xml:space="preserve"> </w:t>
      </w:r>
      <w:r w:rsidRPr="005B0199">
        <w:rPr>
          <w:sz w:val="28"/>
          <w:szCs w:val="24"/>
        </w:rPr>
        <w:t>определяющий поступки и действия человека по отношению к месту, и идентификаци</w:t>
      </w:r>
      <w:r w:rsidR="00741D42">
        <w:rPr>
          <w:sz w:val="28"/>
          <w:szCs w:val="24"/>
        </w:rPr>
        <w:t>ю</w:t>
      </w:r>
      <w:r w:rsidRPr="005B0199">
        <w:rPr>
          <w:sz w:val="28"/>
          <w:szCs w:val="24"/>
        </w:rPr>
        <w:t xml:space="preserve"> с этим местом. В других же исследованиях </w:t>
      </w:r>
      <w:r w:rsidR="00A61FC3" w:rsidRPr="00A61FC3">
        <w:rPr>
          <w:sz w:val="28"/>
          <w:szCs w:val="24"/>
        </w:rPr>
        <w:t>(</w:t>
      </w:r>
      <w:proofErr w:type="spellStart"/>
      <w:r w:rsidR="00A61FC3" w:rsidRPr="003340E2">
        <w:rPr>
          <w:sz w:val="28"/>
          <w:szCs w:val="28"/>
        </w:rPr>
        <w:t>Breakwell</w:t>
      </w:r>
      <w:proofErr w:type="spellEnd"/>
      <w:r w:rsidR="00A61FC3" w:rsidRPr="003340E2">
        <w:rPr>
          <w:sz w:val="28"/>
          <w:szCs w:val="28"/>
        </w:rPr>
        <w:t>, 2010</w:t>
      </w:r>
      <w:r w:rsidR="00A61FC3" w:rsidRPr="00A61FC3">
        <w:rPr>
          <w:sz w:val="28"/>
          <w:szCs w:val="24"/>
        </w:rPr>
        <w:t xml:space="preserve">) </w:t>
      </w:r>
      <w:r w:rsidRPr="005B0199">
        <w:rPr>
          <w:sz w:val="28"/>
          <w:szCs w:val="24"/>
        </w:rPr>
        <w:t>феномен чувства места изучается во взаимосвязи биофизического, социального и культурного аспектов.</w:t>
      </w:r>
    </w:p>
    <w:p w14:paraId="4D966939" w14:textId="652CD3AA" w:rsidR="001C5CA9" w:rsidRPr="00165A14" w:rsidRDefault="001C5CA9" w:rsidP="001C5CA9">
      <w:pPr>
        <w:ind w:firstLine="709"/>
        <w:rPr>
          <w:sz w:val="28"/>
          <w:szCs w:val="24"/>
        </w:rPr>
      </w:pPr>
      <w:r w:rsidRPr="005B0199">
        <w:rPr>
          <w:sz w:val="28"/>
          <w:szCs w:val="24"/>
        </w:rPr>
        <w:t>Так исследование «</w:t>
      </w:r>
      <w:proofErr w:type="spellStart"/>
      <w:r w:rsidRPr="005B0199">
        <w:rPr>
          <w:sz w:val="28"/>
          <w:szCs w:val="24"/>
        </w:rPr>
        <w:t>sense</w:t>
      </w:r>
      <w:proofErr w:type="spellEnd"/>
      <w:r w:rsidRPr="005B0199">
        <w:rPr>
          <w:sz w:val="28"/>
          <w:szCs w:val="24"/>
        </w:rPr>
        <w:t xml:space="preserve"> </w:t>
      </w:r>
      <w:proofErr w:type="spellStart"/>
      <w:r w:rsidRPr="005B0199">
        <w:rPr>
          <w:sz w:val="28"/>
          <w:szCs w:val="24"/>
        </w:rPr>
        <w:t>of</w:t>
      </w:r>
      <w:proofErr w:type="spellEnd"/>
      <w:r w:rsidRPr="005B0199">
        <w:rPr>
          <w:sz w:val="28"/>
          <w:szCs w:val="24"/>
        </w:rPr>
        <w:t xml:space="preserve"> </w:t>
      </w:r>
      <w:proofErr w:type="spellStart"/>
      <w:r w:rsidRPr="005B0199">
        <w:rPr>
          <w:sz w:val="28"/>
          <w:szCs w:val="24"/>
        </w:rPr>
        <w:t>place</w:t>
      </w:r>
      <w:proofErr w:type="spellEnd"/>
      <w:r w:rsidRPr="005B0199">
        <w:rPr>
          <w:sz w:val="28"/>
          <w:szCs w:val="24"/>
        </w:rPr>
        <w:t xml:space="preserve">» позволяет понять мотивы регионально-ориентированного поведения жителей определённой территории, их готовность к защите и развитию данной местности от </w:t>
      </w:r>
      <w:r w:rsidR="009A6FAC">
        <w:rPr>
          <w:sz w:val="28"/>
          <w:szCs w:val="24"/>
        </w:rPr>
        <w:t xml:space="preserve">угрозы </w:t>
      </w:r>
      <w:r w:rsidRPr="005B0199">
        <w:rPr>
          <w:sz w:val="28"/>
          <w:szCs w:val="24"/>
        </w:rPr>
        <w:t xml:space="preserve">внешних </w:t>
      </w:r>
      <w:proofErr w:type="spellStart"/>
      <w:r w:rsidRPr="005B0199">
        <w:rPr>
          <w:sz w:val="28"/>
          <w:szCs w:val="24"/>
        </w:rPr>
        <w:t>акторов</w:t>
      </w:r>
      <w:proofErr w:type="spellEnd"/>
      <w:r w:rsidRPr="005B0199">
        <w:rPr>
          <w:sz w:val="28"/>
          <w:szCs w:val="24"/>
        </w:rPr>
        <w:t xml:space="preserve"> (</w:t>
      </w:r>
      <w:proofErr w:type="spellStart"/>
      <w:r w:rsidRPr="005B0199">
        <w:rPr>
          <w:sz w:val="28"/>
          <w:szCs w:val="24"/>
        </w:rPr>
        <w:t>Cary</w:t>
      </w:r>
      <w:proofErr w:type="spellEnd"/>
      <w:r w:rsidRPr="005B0199">
        <w:rPr>
          <w:sz w:val="28"/>
          <w:szCs w:val="24"/>
        </w:rPr>
        <w:t>, 2013). Французские исследователи рассматривают «</w:t>
      </w:r>
      <w:proofErr w:type="spellStart"/>
      <w:r w:rsidRPr="005B0199">
        <w:rPr>
          <w:sz w:val="28"/>
          <w:szCs w:val="24"/>
        </w:rPr>
        <w:t>sense</w:t>
      </w:r>
      <w:proofErr w:type="spellEnd"/>
      <w:r w:rsidRPr="005B0199">
        <w:rPr>
          <w:sz w:val="28"/>
          <w:szCs w:val="24"/>
        </w:rPr>
        <w:t xml:space="preserve"> </w:t>
      </w:r>
      <w:proofErr w:type="spellStart"/>
      <w:r w:rsidRPr="005B0199">
        <w:rPr>
          <w:sz w:val="28"/>
          <w:szCs w:val="24"/>
        </w:rPr>
        <w:t>of</w:t>
      </w:r>
      <w:proofErr w:type="spellEnd"/>
      <w:r w:rsidRPr="005B0199">
        <w:rPr>
          <w:sz w:val="28"/>
          <w:szCs w:val="24"/>
        </w:rPr>
        <w:t xml:space="preserve"> </w:t>
      </w:r>
      <w:proofErr w:type="spellStart"/>
      <w:r w:rsidRPr="005B0199">
        <w:rPr>
          <w:sz w:val="28"/>
          <w:szCs w:val="24"/>
        </w:rPr>
        <w:t>place</w:t>
      </w:r>
      <w:proofErr w:type="spellEnd"/>
      <w:r w:rsidRPr="005B0199">
        <w:rPr>
          <w:sz w:val="28"/>
          <w:szCs w:val="24"/>
        </w:rPr>
        <w:t>», как личностное отношение индивида к территории через измерения физического</w:t>
      </w:r>
      <w:r w:rsidR="00741D42">
        <w:rPr>
          <w:sz w:val="28"/>
          <w:szCs w:val="24"/>
        </w:rPr>
        <w:t xml:space="preserve"> пространства и </w:t>
      </w:r>
      <w:r w:rsidR="00741D42" w:rsidRPr="00A61FC3">
        <w:rPr>
          <w:sz w:val="28"/>
          <w:szCs w:val="24"/>
        </w:rPr>
        <w:t>социальной и культурной сферы</w:t>
      </w:r>
      <w:r w:rsidR="00741D42">
        <w:rPr>
          <w:sz w:val="28"/>
          <w:szCs w:val="24"/>
        </w:rPr>
        <w:t xml:space="preserve"> </w:t>
      </w:r>
      <w:r w:rsidRPr="005B0199">
        <w:rPr>
          <w:sz w:val="28"/>
          <w:szCs w:val="24"/>
        </w:rPr>
        <w:t>(</w:t>
      </w:r>
      <w:proofErr w:type="spellStart"/>
      <w:r w:rsidRPr="005B0199">
        <w:rPr>
          <w:sz w:val="28"/>
          <w:szCs w:val="24"/>
        </w:rPr>
        <w:t>Charton-Vachet</w:t>
      </w:r>
      <w:proofErr w:type="spellEnd"/>
      <w:r w:rsidRPr="005B0199">
        <w:rPr>
          <w:sz w:val="28"/>
          <w:szCs w:val="24"/>
        </w:rPr>
        <w:t xml:space="preserve">, </w:t>
      </w:r>
      <w:proofErr w:type="spellStart"/>
      <w:r w:rsidRPr="005B0199">
        <w:rPr>
          <w:sz w:val="28"/>
          <w:szCs w:val="24"/>
        </w:rPr>
        <w:t>Lombart</w:t>
      </w:r>
      <w:proofErr w:type="spellEnd"/>
      <w:r w:rsidRPr="005B0199">
        <w:rPr>
          <w:sz w:val="28"/>
          <w:szCs w:val="24"/>
        </w:rPr>
        <w:t>, 2015).</w:t>
      </w:r>
    </w:p>
    <w:p w14:paraId="1E4F8D4B" w14:textId="77777777" w:rsidR="001C5CA9" w:rsidRPr="00165A14" w:rsidRDefault="001C5CA9" w:rsidP="001C5CA9">
      <w:pPr>
        <w:ind w:firstLine="709"/>
        <w:rPr>
          <w:sz w:val="28"/>
          <w:szCs w:val="24"/>
        </w:rPr>
      </w:pPr>
      <w:r w:rsidRPr="00165A14">
        <w:rPr>
          <w:sz w:val="28"/>
          <w:szCs w:val="24"/>
        </w:rPr>
        <w:t>Региональная идентичность включает в себя не только материальную основу, но и «ментальную сферу» (</w:t>
      </w:r>
      <w:proofErr w:type="spellStart"/>
      <w:r w:rsidRPr="00165A14">
        <w:rPr>
          <w:sz w:val="28"/>
          <w:szCs w:val="24"/>
        </w:rPr>
        <w:t>Knapp</w:t>
      </w:r>
      <w:proofErr w:type="spellEnd"/>
      <w:r w:rsidRPr="00165A14">
        <w:rPr>
          <w:sz w:val="28"/>
          <w:szCs w:val="24"/>
        </w:rPr>
        <w:t>, 2006). Место идентичности формируется после того, как оно достигло установленного статуса</w:t>
      </w:r>
      <w:r w:rsidR="005444E6" w:rsidRPr="00165A14">
        <w:rPr>
          <w:sz w:val="28"/>
          <w:szCs w:val="24"/>
        </w:rPr>
        <w:t>,</w:t>
      </w:r>
      <w:r w:rsidRPr="00165A14">
        <w:rPr>
          <w:sz w:val="28"/>
          <w:szCs w:val="24"/>
        </w:rPr>
        <w:t xml:space="preserve"> как в пространственной структуре общества, так и в его общественном сознании. С этой точки зрения </w:t>
      </w:r>
      <w:proofErr w:type="spellStart"/>
      <w:r w:rsidRPr="00165A14">
        <w:rPr>
          <w:sz w:val="28"/>
          <w:szCs w:val="24"/>
        </w:rPr>
        <w:t>Пааси</w:t>
      </w:r>
      <w:proofErr w:type="spellEnd"/>
      <w:r w:rsidRPr="00165A14">
        <w:rPr>
          <w:sz w:val="28"/>
          <w:szCs w:val="24"/>
        </w:rPr>
        <w:t xml:space="preserve"> утверждал, что субъективные образы и объективные классификации являются двумя подкатегориями идентичности места (</w:t>
      </w:r>
      <w:proofErr w:type="spellStart"/>
      <w:r w:rsidRPr="00165A14">
        <w:rPr>
          <w:sz w:val="28"/>
          <w:szCs w:val="24"/>
        </w:rPr>
        <w:t>Paasi</w:t>
      </w:r>
      <w:proofErr w:type="spellEnd"/>
      <w:r w:rsidRPr="00165A14">
        <w:rPr>
          <w:sz w:val="28"/>
          <w:szCs w:val="24"/>
        </w:rPr>
        <w:t>, 1986).</w:t>
      </w:r>
    </w:p>
    <w:p w14:paraId="6CEC4B10" w14:textId="132C4DAA" w:rsidR="001C5CA9" w:rsidRPr="00165A14" w:rsidRDefault="001C5CA9" w:rsidP="001C5CA9">
      <w:pPr>
        <w:ind w:firstLine="709"/>
        <w:rPr>
          <w:sz w:val="28"/>
          <w:szCs w:val="24"/>
        </w:rPr>
      </w:pPr>
      <w:r w:rsidRPr="00165A14">
        <w:rPr>
          <w:sz w:val="28"/>
          <w:szCs w:val="24"/>
          <w:lang w:val="en-US"/>
        </w:rPr>
        <w:t>M</w:t>
      </w:r>
      <w:r w:rsidRPr="00165A14">
        <w:rPr>
          <w:sz w:val="28"/>
          <w:szCs w:val="24"/>
        </w:rPr>
        <w:t>.</w:t>
      </w:r>
      <w:r w:rsidR="009D54AF">
        <w:rPr>
          <w:sz w:val="28"/>
          <w:szCs w:val="24"/>
        </w:rPr>
        <w:t> </w:t>
      </w:r>
      <w:proofErr w:type="spellStart"/>
      <w:r w:rsidRPr="00165A14">
        <w:rPr>
          <w:sz w:val="28"/>
          <w:szCs w:val="24"/>
        </w:rPr>
        <w:t>Китинг</w:t>
      </w:r>
      <w:proofErr w:type="spellEnd"/>
      <w:r w:rsidRPr="00165A14">
        <w:rPr>
          <w:sz w:val="28"/>
          <w:szCs w:val="24"/>
        </w:rPr>
        <w:t xml:space="preserve"> говорит о том, что региональная идентичность и е</w:t>
      </w:r>
      <w:r w:rsidR="00411FB9">
        <w:rPr>
          <w:sz w:val="28"/>
          <w:szCs w:val="24"/>
        </w:rPr>
        <w:t>ё</w:t>
      </w:r>
      <w:r w:rsidRPr="00165A14">
        <w:rPr>
          <w:sz w:val="28"/>
          <w:szCs w:val="24"/>
        </w:rPr>
        <w:t xml:space="preserve"> связь с политическими действиями определяются тремя важными элементами. Первый из них включает в себя «когнитивное» осознание: «люди должны просто знать свой регион и его границы, чтобы отличать его от других регионов» (</w:t>
      </w:r>
      <w:r w:rsidRPr="00165A14">
        <w:rPr>
          <w:sz w:val="28"/>
          <w:szCs w:val="24"/>
          <w:lang w:val="en-US"/>
        </w:rPr>
        <w:t>Keating</w:t>
      </w:r>
      <w:r w:rsidRPr="00165A14">
        <w:rPr>
          <w:sz w:val="28"/>
          <w:szCs w:val="24"/>
        </w:rPr>
        <w:t xml:space="preserve">, 1998, </w:t>
      </w:r>
      <w:r w:rsidRPr="00165A14">
        <w:rPr>
          <w:sz w:val="28"/>
          <w:szCs w:val="24"/>
          <w:lang w:val="en-US"/>
        </w:rPr>
        <w:t>p</w:t>
      </w:r>
      <w:r w:rsidRPr="00165A14">
        <w:rPr>
          <w:sz w:val="28"/>
          <w:szCs w:val="24"/>
        </w:rPr>
        <w:t xml:space="preserve">. </w:t>
      </w:r>
      <w:r w:rsidRPr="00165A14">
        <w:rPr>
          <w:sz w:val="28"/>
          <w:szCs w:val="24"/>
        </w:rPr>
        <w:lastRenderedPageBreak/>
        <w:t>86). Второй аспект можно обозначить, как «аффективный»: «как люди относятся к региону, и в какой степени он обеспечивает основу для общей идентичности, в сочетании с классовой или национальной идентичностью» (Там же). Наконец, третий элемент представляет собой «инструментальную» ориентацию, которая включает в себя степень того, как данный регион выступает в качестве основы для мобилизации и общих коллективных представлений для достижения социальных, экономических и политических целей.</w:t>
      </w:r>
    </w:p>
    <w:p w14:paraId="40089654" w14:textId="77777777" w:rsidR="001C5CA9" w:rsidRPr="00165A14" w:rsidRDefault="001C5CA9" w:rsidP="001C5CA9">
      <w:pPr>
        <w:ind w:firstLine="709"/>
        <w:rPr>
          <w:sz w:val="28"/>
          <w:szCs w:val="24"/>
        </w:rPr>
      </w:pPr>
      <w:r w:rsidRPr="00165A14">
        <w:rPr>
          <w:sz w:val="28"/>
          <w:szCs w:val="24"/>
        </w:rPr>
        <w:t>Благодаря взаимодействию людей с определенной территорией, это место влияет на коллективную и индивидуальную идентичность человека, во многом определяя и образуя её. Между тем, сами люди воспринимают и конструируют идентичность места. Самобытность места не только отражается в сознании людей, но и образуется из физического, символического, институционального и других компонентов этого места (</w:t>
      </w:r>
      <w:proofErr w:type="spellStart"/>
      <w:r w:rsidRPr="00165A14">
        <w:rPr>
          <w:sz w:val="28"/>
          <w:szCs w:val="24"/>
        </w:rPr>
        <w:t>Raagmaa</w:t>
      </w:r>
      <w:proofErr w:type="spellEnd"/>
      <w:r w:rsidRPr="00165A14">
        <w:rPr>
          <w:sz w:val="28"/>
          <w:szCs w:val="24"/>
        </w:rPr>
        <w:t xml:space="preserve">, 2002; </w:t>
      </w:r>
      <w:proofErr w:type="spellStart"/>
      <w:r w:rsidRPr="00165A14">
        <w:rPr>
          <w:sz w:val="28"/>
          <w:szCs w:val="24"/>
        </w:rPr>
        <w:t>Ramos</w:t>
      </w:r>
      <w:proofErr w:type="spellEnd"/>
      <w:r w:rsidRPr="00165A14">
        <w:rPr>
          <w:sz w:val="28"/>
          <w:szCs w:val="24"/>
        </w:rPr>
        <w:t xml:space="preserve"> </w:t>
      </w:r>
      <w:proofErr w:type="spellStart"/>
      <w:r w:rsidRPr="00165A14">
        <w:rPr>
          <w:sz w:val="28"/>
          <w:szCs w:val="24"/>
        </w:rPr>
        <w:t>et</w:t>
      </w:r>
      <w:proofErr w:type="spellEnd"/>
      <w:r w:rsidRPr="00165A14">
        <w:rPr>
          <w:sz w:val="28"/>
          <w:szCs w:val="24"/>
        </w:rPr>
        <w:t xml:space="preserve"> </w:t>
      </w:r>
      <w:proofErr w:type="spellStart"/>
      <w:r w:rsidRPr="00165A14">
        <w:rPr>
          <w:sz w:val="28"/>
          <w:szCs w:val="24"/>
        </w:rPr>
        <w:t>al</w:t>
      </w:r>
      <w:proofErr w:type="spellEnd"/>
      <w:r w:rsidRPr="00165A14">
        <w:rPr>
          <w:sz w:val="28"/>
          <w:szCs w:val="24"/>
        </w:rPr>
        <w:t>., 2016).</w:t>
      </w:r>
    </w:p>
    <w:p w14:paraId="247BF58D" w14:textId="2F55B5BE" w:rsidR="001C5CA9" w:rsidRPr="00165A14" w:rsidRDefault="001C5CA9" w:rsidP="001C5CA9">
      <w:pPr>
        <w:ind w:firstLine="709"/>
        <w:rPr>
          <w:sz w:val="28"/>
          <w:szCs w:val="24"/>
        </w:rPr>
      </w:pPr>
      <w:r w:rsidRPr="00165A14">
        <w:rPr>
          <w:sz w:val="28"/>
          <w:szCs w:val="24"/>
          <w:lang w:val="en-US"/>
        </w:rPr>
        <w:t>B</w:t>
      </w:r>
      <w:r w:rsidRPr="00165A14">
        <w:rPr>
          <w:sz w:val="28"/>
          <w:szCs w:val="24"/>
        </w:rPr>
        <w:t xml:space="preserve">. </w:t>
      </w:r>
      <w:r w:rsidRPr="00165A14">
        <w:rPr>
          <w:sz w:val="28"/>
          <w:szCs w:val="24"/>
          <w:lang w:val="en-US"/>
        </w:rPr>
        <w:t>Hern</w:t>
      </w:r>
      <w:r w:rsidRPr="00165A14">
        <w:rPr>
          <w:sz w:val="28"/>
          <w:szCs w:val="24"/>
        </w:rPr>
        <w:t>á</w:t>
      </w:r>
      <w:proofErr w:type="spellStart"/>
      <w:r w:rsidRPr="00165A14">
        <w:rPr>
          <w:sz w:val="28"/>
          <w:szCs w:val="24"/>
          <w:lang w:val="en-US"/>
        </w:rPr>
        <w:t>ndez</w:t>
      </w:r>
      <w:proofErr w:type="spellEnd"/>
      <w:r w:rsidRPr="00165A14">
        <w:rPr>
          <w:sz w:val="28"/>
          <w:szCs w:val="24"/>
        </w:rPr>
        <w:t xml:space="preserve"> с соавторами рассматривал региональную идентичность и привязанность к месту, как различные конструкции. В своём исследовании они указывали на то, что привязанность к месту развивается раньше, чем идентичность места. Что не всегда привязанность к определённому месту соответствует идентификации с ним: «привязанность к месту – это аффективно-эмоциональная связь с местом проживания, тогда как идентичность места – это когнитивный механизм, компонент самооценки и / или лично</w:t>
      </w:r>
      <w:r w:rsidR="00411FB9">
        <w:rPr>
          <w:sz w:val="28"/>
          <w:szCs w:val="24"/>
        </w:rPr>
        <w:t>стной</w:t>
      </w:r>
      <w:r w:rsidRPr="00165A14">
        <w:rPr>
          <w:sz w:val="28"/>
          <w:szCs w:val="24"/>
        </w:rPr>
        <w:t xml:space="preserve"> идентичности по отношению к месту, к которому индивид принадлежит» (</w:t>
      </w:r>
      <w:r w:rsidRPr="00165A14">
        <w:rPr>
          <w:sz w:val="28"/>
          <w:szCs w:val="24"/>
          <w:lang w:val="en-US"/>
        </w:rPr>
        <w:t>Hern</w:t>
      </w:r>
      <w:r w:rsidRPr="00165A14">
        <w:rPr>
          <w:sz w:val="28"/>
          <w:szCs w:val="24"/>
        </w:rPr>
        <w:t>á</w:t>
      </w:r>
      <w:proofErr w:type="spellStart"/>
      <w:r w:rsidRPr="00165A14">
        <w:rPr>
          <w:sz w:val="28"/>
          <w:szCs w:val="24"/>
          <w:lang w:val="en-US"/>
        </w:rPr>
        <w:t>ndez</w:t>
      </w:r>
      <w:proofErr w:type="spellEnd"/>
      <w:r w:rsidRPr="00165A14">
        <w:rPr>
          <w:sz w:val="28"/>
          <w:szCs w:val="24"/>
        </w:rPr>
        <w:t xml:space="preserve"> </w:t>
      </w:r>
      <w:r w:rsidRPr="00165A14">
        <w:rPr>
          <w:sz w:val="28"/>
          <w:szCs w:val="24"/>
          <w:lang w:val="en-US"/>
        </w:rPr>
        <w:t>et</w:t>
      </w:r>
      <w:r w:rsidRPr="00165A14">
        <w:rPr>
          <w:sz w:val="28"/>
          <w:szCs w:val="24"/>
        </w:rPr>
        <w:t xml:space="preserve"> </w:t>
      </w:r>
      <w:r w:rsidRPr="00165A14">
        <w:rPr>
          <w:sz w:val="28"/>
          <w:szCs w:val="24"/>
          <w:lang w:val="en-US"/>
        </w:rPr>
        <w:t>al</w:t>
      </w:r>
      <w:r w:rsidRPr="00165A14">
        <w:rPr>
          <w:sz w:val="28"/>
          <w:szCs w:val="24"/>
        </w:rPr>
        <w:t>., 2010).</w:t>
      </w:r>
    </w:p>
    <w:p w14:paraId="4287DE51" w14:textId="21C57E1B" w:rsidR="001C5CA9" w:rsidRPr="00165A14" w:rsidRDefault="001C5CA9" w:rsidP="001C5CA9">
      <w:pPr>
        <w:ind w:firstLine="709"/>
        <w:rPr>
          <w:sz w:val="28"/>
          <w:szCs w:val="24"/>
        </w:rPr>
      </w:pPr>
      <w:r w:rsidRPr="00165A14">
        <w:rPr>
          <w:sz w:val="28"/>
          <w:szCs w:val="24"/>
        </w:rPr>
        <w:t>Также стоит учитывать тот факт, что люди совершенно по-разному могут воспринимать и различать места</w:t>
      </w:r>
      <w:r w:rsidR="00741D42">
        <w:rPr>
          <w:sz w:val="28"/>
          <w:szCs w:val="24"/>
        </w:rPr>
        <w:t xml:space="preserve"> </w:t>
      </w:r>
      <w:r w:rsidR="00741D42" w:rsidRPr="00A61FC3">
        <w:rPr>
          <w:sz w:val="28"/>
          <w:szCs w:val="24"/>
        </w:rPr>
        <w:t>на территории</w:t>
      </w:r>
      <w:r w:rsidR="00741D42">
        <w:rPr>
          <w:sz w:val="28"/>
          <w:szCs w:val="24"/>
        </w:rPr>
        <w:t xml:space="preserve"> проживания</w:t>
      </w:r>
      <w:r w:rsidRPr="00165A14">
        <w:rPr>
          <w:sz w:val="28"/>
          <w:szCs w:val="24"/>
        </w:rPr>
        <w:t>. Они по-разному воспринимают идентичности мест и дифференцируют их, опираясь на разные элементы, такие как: физические особенности, культурные атрибуты, исторические ассоциации, свой личный социальный опыт (</w:t>
      </w:r>
      <w:proofErr w:type="spellStart"/>
      <w:r w:rsidRPr="00165A14">
        <w:rPr>
          <w:sz w:val="28"/>
          <w:szCs w:val="24"/>
        </w:rPr>
        <w:t>Peterson</w:t>
      </w:r>
      <w:proofErr w:type="spellEnd"/>
      <w:r w:rsidRPr="00165A14">
        <w:rPr>
          <w:sz w:val="28"/>
          <w:szCs w:val="24"/>
        </w:rPr>
        <w:t>, 1988). Представлени</w:t>
      </w:r>
      <w:r w:rsidR="00411FB9">
        <w:rPr>
          <w:sz w:val="28"/>
          <w:szCs w:val="24"/>
        </w:rPr>
        <w:t>я</w:t>
      </w:r>
      <w:r w:rsidRPr="00165A14">
        <w:rPr>
          <w:sz w:val="28"/>
          <w:szCs w:val="24"/>
        </w:rPr>
        <w:t xml:space="preserve"> людей о месте </w:t>
      </w:r>
      <w:r w:rsidR="00411FB9">
        <w:rPr>
          <w:sz w:val="28"/>
          <w:szCs w:val="24"/>
        </w:rPr>
        <w:t xml:space="preserve">своего проживания </w:t>
      </w:r>
      <w:r w:rsidRPr="00165A14">
        <w:rPr>
          <w:sz w:val="28"/>
          <w:szCs w:val="24"/>
        </w:rPr>
        <w:t xml:space="preserve">не должно быть упущено </w:t>
      </w:r>
      <w:r w:rsidR="00411FB9">
        <w:rPr>
          <w:sz w:val="28"/>
          <w:szCs w:val="24"/>
        </w:rPr>
        <w:t>из исследований</w:t>
      </w:r>
      <w:r w:rsidRPr="00165A14">
        <w:rPr>
          <w:sz w:val="28"/>
          <w:szCs w:val="24"/>
        </w:rPr>
        <w:t xml:space="preserve"> идентичности этого места.</w:t>
      </w:r>
    </w:p>
    <w:p w14:paraId="716896D3" w14:textId="77777777" w:rsidR="001C5CA9" w:rsidRPr="00165A14" w:rsidRDefault="001C5CA9" w:rsidP="001C5CA9">
      <w:pPr>
        <w:ind w:firstLine="709"/>
        <w:rPr>
          <w:sz w:val="28"/>
          <w:szCs w:val="24"/>
        </w:rPr>
      </w:pPr>
      <w:r w:rsidRPr="00165A14">
        <w:rPr>
          <w:sz w:val="28"/>
          <w:szCs w:val="24"/>
        </w:rPr>
        <w:lastRenderedPageBreak/>
        <w:t xml:space="preserve">О.Я. </w:t>
      </w:r>
      <w:proofErr w:type="spellStart"/>
      <w:r w:rsidRPr="00165A14">
        <w:rPr>
          <w:sz w:val="28"/>
          <w:szCs w:val="24"/>
        </w:rPr>
        <w:t>Киричек</w:t>
      </w:r>
      <w:proofErr w:type="spellEnd"/>
      <w:r w:rsidRPr="00165A14">
        <w:rPr>
          <w:sz w:val="28"/>
          <w:szCs w:val="24"/>
        </w:rPr>
        <w:t xml:space="preserve"> в похожем русле определяет региональную идентичность, как определённый аспект социальной идентичности, который соединяет в себе когнитивные и эмоциональные представления и переживания индивида с регионом и той общностью, которая там проживает (</w:t>
      </w:r>
      <w:proofErr w:type="spellStart"/>
      <w:r w:rsidRPr="00165A14">
        <w:rPr>
          <w:sz w:val="28"/>
          <w:szCs w:val="24"/>
        </w:rPr>
        <w:t>Киричек</w:t>
      </w:r>
      <w:proofErr w:type="spellEnd"/>
      <w:r w:rsidRPr="00165A14">
        <w:rPr>
          <w:sz w:val="28"/>
          <w:szCs w:val="24"/>
        </w:rPr>
        <w:t xml:space="preserve">, 2011). </w:t>
      </w:r>
      <w:r w:rsidR="000F42F0" w:rsidRPr="00165A14">
        <w:rPr>
          <w:sz w:val="28"/>
          <w:szCs w:val="24"/>
        </w:rPr>
        <w:t xml:space="preserve">Получается, что </w:t>
      </w:r>
      <w:r w:rsidRPr="00165A14">
        <w:rPr>
          <w:sz w:val="28"/>
          <w:szCs w:val="24"/>
        </w:rPr>
        <w:t>существует непосредственная психологическая связь между индивидом и территорией проживания.</w:t>
      </w:r>
    </w:p>
    <w:p w14:paraId="546F0ED8" w14:textId="77777777" w:rsidR="001C5CA9" w:rsidRPr="00165A14" w:rsidRDefault="001C5CA9" w:rsidP="001C5CA9">
      <w:pPr>
        <w:ind w:firstLine="709"/>
        <w:rPr>
          <w:sz w:val="28"/>
          <w:szCs w:val="24"/>
        </w:rPr>
      </w:pPr>
      <w:r w:rsidRPr="00165A14">
        <w:rPr>
          <w:sz w:val="28"/>
          <w:szCs w:val="24"/>
        </w:rPr>
        <w:t>Идентичность людей, связанная с определённым местом, представляет собой сильные эмоциональные связи индивидов с конкретными территориями (</w:t>
      </w:r>
      <w:proofErr w:type="spellStart"/>
      <w:r w:rsidRPr="00165A14">
        <w:rPr>
          <w:sz w:val="28"/>
          <w:szCs w:val="24"/>
        </w:rPr>
        <w:t>Melnychuk</w:t>
      </w:r>
      <w:proofErr w:type="spellEnd"/>
      <w:r w:rsidRPr="00165A14">
        <w:rPr>
          <w:sz w:val="28"/>
          <w:szCs w:val="24"/>
        </w:rPr>
        <w:t xml:space="preserve">, </w:t>
      </w:r>
      <w:proofErr w:type="spellStart"/>
      <w:r w:rsidRPr="00165A14">
        <w:rPr>
          <w:sz w:val="28"/>
          <w:szCs w:val="24"/>
        </w:rPr>
        <w:t>Gnatiuk</w:t>
      </w:r>
      <w:proofErr w:type="spellEnd"/>
      <w:r w:rsidRPr="00165A14">
        <w:rPr>
          <w:sz w:val="28"/>
          <w:szCs w:val="24"/>
        </w:rPr>
        <w:t xml:space="preserve">, 2018). Такая связь влияет на картину мира конкретного индивида и все его представления. </w:t>
      </w:r>
      <w:r w:rsidR="007D1FA3">
        <w:rPr>
          <w:sz w:val="28"/>
          <w:szCs w:val="24"/>
        </w:rPr>
        <w:t xml:space="preserve">Авторами </w:t>
      </w:r>
      <w:r w:rsidRPr="00165A14">
        <w:rPr>
          <w:sz w:val="28"/>
          <w:szCs w:val="24"/>
        </w:rPr>
        <w:t>выделя</w:t>
      </w:r>
      <w:r w:rsidR="007D1FA3">
        <w:rPr>
          <w:sz w:val="28"/>
          <w:szCs w:val="24"/>
        </w:rPr>
        <w:t>ю</w:t>
      </w:r>
      <w:r w:rsidRPr="00165A14">
        <w:rPr>
          <w:sz w:val="28"/>
          <w:szCs w:val="24"/>
        </w:rPr>
        <w:t>тся пять основных функций, связанных с идентичностью места: распознавание, значение, экспрессивное требование, опосредованное изменение и функция тревоги и защиты (</w:t>
      </w:r>
      <w:proofErr w:type="spellStart"/>
      <w:r w:rsidRPr="00165A14">
        <w:rPr>
          <w:sz w:val="28"/>
          <w:szCs w:val="24"/>
          <w:lang w:val="en-US"/>
        </w:rPr>
        <w:t>Proshansky</w:t>
      </w:r>
      <w:proofErr w:type="spellEnd"/>
      <w:r w:rsidRPr="00165A14">
        <w:rPr>
          <w:sz w:val="28"/>
          <w:szCs w:val="24"/>
        </w:rPr>
        <w:t>, 1983).</w:t>
      </w:r>
    </w:p>
    <w:p w14:paraId="4399476A" w14:textId="51520587" w:rsidR="001C5CA9" w:rsidRPr="00165A14" w:rsidRDefault="00A06157" w:rsidP="001C5CA9">
      <w:pPr>
        <w:ind w:firstLine="709"/>
        <w:rPr>
          <w:sz w:val="28"/>
          <w:szCs w:val="24"/>
        </w:rPr>
      </w:pPr>
      <w:r>
        <w:rPr>
          <w:sz w:val="28"/>
          <w:szCs w:val="24"/>
        </w:rPr>
        <w:t>Таким образом, р</w:t>
      </w:r>
      <w:r w:rsidR="001C5CA9" w:rsidRPr="00165A14">
        <w:rPr>
          <w:sz w:val="28"/>
          <w:szCs w:val="24"/>
        </w:rPr>
        <w:t xml:space="preserve">егиональную идентичность можно определить, как особый ментальный продукт взаимодействия общества с физическим и социальным пространством и, в тоже время, ментальное отражение пространства в сознании и памяти индивидов. </w:t>
      </w:r>
      <w:r>
        <w:rPr>
          <w:sz w:val="28"/>
          <w:szCs w:val="24"/>
        </w:rPr>
        <w:t>И, в частности, п</w:t>
      </w:r>
      <w:r w:rsidR="001C5CA9" w:rsidRPr="00165A14">
        <w:rPr>
          <w:sz w:val="28"/>
          <w:szCs w:val="24"/>
        </w:rPr>
        <w:t>озитивная региональная идентичность представляет собой важный ресурс для регионального развития, творческой самореализации и формировании успешного имиджа самого региона (</w:t>
      </w:r>
      <w:proofErr w:type="spellStart"/>
      <w:r w:rsidR="001C5CA9" w:rsidRPr="00165A14">
        <w:rPr>
          <w:sz w:val="28"/>
          <w:szCs w:val="24"/>
        </w:rPr>
        <w:t>Raagmaa</w:t>
      </w:r>
      <w:proofErr w:type="spellEnd"/>
      <w:r w:rsidR="001C5CA9" w:rsidRPr="00165A14">
        <w:rPr>
          <w:sz w:val="28"/>
          <w:szCs w:val="24"/>
        </w:rPr>
        <w:t xml:space="preserve">, 2002; </w:t>
      </w:r>
      <w:proofErr w:type="spellStart"/>
      <w:r w:rsidR="001C5CA9" w:rsidRPr="00165A14">
        <w:rPr>
          <w:sz w:val="28"/>
          <w:szCs w:val="24"/>
        </w:rPr>
        <w:t>Terluin</w:t>
      </w:r>
      <w:proofErr w:type="spellEnd"/>
      <w:r w:rsidR="001C5CA9" w:rsidRPr="00165A14">
        <w:rPr>
          <w:sz w:val="28"/>
          <w:szCs w:val="24"/>
        </w:rPr>
        <w:t xml:space="preserve">, 2003; </w:t>
      </w:r>
      <w:proofErr w:type="spellStart"/>
      <w:r w:rsidR="001C5CA9" w:rsidRPr="00165A14">
        <w:rPr>
          <w:sz w:val="28"/>
          <w:szCs w:val="24"/>
        </w:rPr>
        <w:t>Knapp</w:t>
      </w:r>
      <w:proofErr w:type="spellEnd"/>
      <w:r w:rsidR="001C5CA9" w:rsidRPr="00165A14">
        <w:rPr>
          <w:sz w:val="28"/>
          <w:szCs w:val="24"/>
        </w:rPr>
        <w:t>, 2006</w:t>
      </w:r>
      <w:r w:rsidR="00E0765D" w:rsidRPr="00E0765D">
        <w:rPr>
          <w:sz w:val="28"/>
          <w:szCs w:val="24"/>
        </w:rPr>
        <w:t xml:space="preserve">; </w:t>
      </w:r>
      <w:proofErr w:type="spellStart"/>
      <w:r w:rsidR="00E0765D" w:rsidRPr="00E0765D">
        <w:rPr>
          <w:sz w:val="28"/>
          <w:szCs w:val="24"/>
        </w:rPr>
        <w:t>Fresque-Baxter</w:t>
      </w:r>
      <w:proofErr w:type="spellEnd"/>
      <w:r w:rsidR="00E0765D" w:rsidRPr="00E0765D">
        <w:rPr>
          <w:sz w:val="28"/>
          <w:szCs w:val="24"/>
        </w:rPr>
        <w:t xml:space="preserve">, </w:t>
      </w:r>
      <w:proofErr w:type="spellStart"/>
      <w:r w:rsidR="00E0765D" w:rsidRPr="00E0765D">
        <w:rPr>
          <w:sz w:val="28"/>
          <w:szCs w:val="24"/>
        </w:rPr>
        <w:t>Armitage</w:t>
      </w:r>
      <w:proofErr w:type="spellEnd"/>
      <w:r w:rsidR="00E0765D" w:rsidRPr="00E0765D">
        <w:rPr>
          <w:sz w:val="28"/>
          <w:szCs w:val="24"/>
        </w:rPr>
        <w:t>, 2012</w:t>
      </w:r>
      <w:r w:rsidR="001C5CA9" w:rsidRPr="00165A14">
        <w:rPr>
          <w:sz w:val="28"/>
          <w:szCs w:val="24"/>
        </w:rPr>
        <w:t>).</w:t>
      </w:r>
    </w:p>
    <w:p w14:paraId="6EA64DF5" w14:textId="77777777" w:rsidR="001C5CA9" w:rsidRPr="00165A14" w:rsidRDefault="001C5CA9" w:rsidP="001C5CA9">
      <w:pPr>
        <w:ind w:firstLine="709"/>
        <w:rPr>
          <w:sz w:val="28"/>
          <w:szCs w:val="24"/>
        </w:rPr>
      </w:pPr>
      <w:r w:rsidRPr="00165A14">
        <w:rPr>
          <w:sz w:val="28"/>
          <w:szCs w:val="24"/>
        </w:rPr>
        <w:t xml:space="preserve">Е.В. Головнева на основе теоретического анализа работ </w:t>
      </w:r>
      <w:proofErr w:type="spellStart"/>
      <w:r w:rsidRPr="00165A14">
        <w:rPr>
          <w:sz w:val="28"/>
          <w:szCs w:val="24"/>
        </w:rPr>
        <w:t>Пааси</w:t>
      </w:r>
      <w:proofErr w:type="spellEnd"/>
      <w:r w:rsidRPr="00165A14">
        <w:rPr>
          <w:sz w:val="28"/>
          <w:szCs w:val="24"/>
        </w:rPr>
        <w:t xml:space="preserve"> выделяет четыре структурных компонента региональной идентичности (Головнева, 2013):</w:t>
      </w:r>
    </w:p>
    <w:p w14:paraId="7D09A87C" w14:textId="77777777" w:rsidR="001C5CA9" w:rsidRPr="00165A14" w:rsidRDefault="001C5CA9" w:rsidP="001C5CA9">
      <w:pPr>
        <w:ind w:firstLine="709"/>
        <w:rPr>
          <w:sz w:val="28"/>
          <w:szCs w:val="24"/>
        </w:rPr>
      </w:pPr>
      <w:r w:rsidRPr="00165A14">
        <w:rPr>
          <w:sz w:val="28"/>
          <w:szCs w:val="24"/>
        </w:rPr>
        <w:t>1) когнитивный компонент (совокупность знаний индивида о своём регионе, на основе которого образуется имидж региона);</w:t>
      </w:r>
    </w:p>
    <w:p w14:paraId="7691A03E" w14:textId="7A60445B" w:rsidR="001C5CA9" w:rsidRPr="00165A14" w:rsidRDefault="001C5CA9" w:rsidP="001C5CA9">
      <w:pPr>
        <w:ind w:firstLine="709"/>
        <w:rPr>
          <w:sz w:val="28"/>
          <w:szCs w:val="24"/>
        </w:rPr>
      </w:pPr>
      <w:r w:rsidRPr="00165A14">
        <w:rPr>
          <w:sz w:val="28"/>
          <w:szCs w:val="24"/>
        </w:rPr>
        <w:t xml:space="preserve">2) ценностный компонент (значимые события и </w:t>
      </w:r>
      <w:r w:rsidR="00A06157">
        <w:rPr>
          <w:sz w:val="28"/>
          <w:szCs w:val="24"/>
        </w:rPr>
        <w:t>персо</w:t>
      </w:r>
      <w:r w:rsidR="00411FB9">
        <w:rPr>
          <w:sz w:val="28"/>
          <w:szCs w:val="24"/>
        </w:rPr>
        <w:t>нажи</w:t>
      </w:r>
      <w:r w:rsidR="003079C3">
        <w:rPr>
          <w:sz w:val="28"/>
          <w:szCs w:val="24"/>
        </w:rPr>
        <w:t xml:space="preserve">, </w:t>
      </w:r>
      <w:r w:rsidR="00411FB9">
        <w:rPr>
          <w:sz w:val="28"/>
          <w:szCs w:val="24"/>
        </w:rPr>
        <w:t xml:space="preserve">чувство </w:t>
      </w:r>
      <w:r w:rsidR="003079C3">
        <w:rPr>
          <w:sz w:val="28"/>
          <w:szCs w:val="24"/>
        </w:rPr>
        <w:t>патриотизм</w:t>
      </w:r>
      <w:r w:rsidR="00411FB9">
        <w:rPr>
          <w:sz w:val="28"/>
          <w:szCs w:val="24"/>
        </w:rPr>
        <w:t>а</w:t>
      </w:r>
      <w:r w:rsidRPr="00165A14">
        <w:rPr>
          <w:sz w:val="28"/>
          <w:szCs w:val="24"/>
        </w:rPr>
        <w:t>);</w:t>
      </w:r>
    </w:p>
    <w:p w14:paraId="4BBD6CD3" w14:textId="77777777" w:rsidR="001C5CA9" w:rsidRPr="00165A14" w:rsidRDefault="001C5CA9" w:rsidP="001C5CA9">
      <w:pPr>
        <w:ind w:firstLine="709"/>
        <w:rPr>
          <w:sz w:val="28"/>
          <w:szCs w:val="24"/>
        </w:rPr>
      </w:pPr>
      <w:r w:rsidRPr="00165A14">
        <w:rPr>
          <w:sz w:val="28"/>
          <w:szCs w:val="24"/>
        </w:rPr>
        <w:t>3) эмоциональный компонент (чувство места: родина, родительский дом);</w:t>
      </w:r>
    </w:p>
    <w:p w14:paraId="3D04AFB2" w14:textId="0F79993E" w:rsidR="001C5CA9" w:rsidRPr="00165A14" w:rsidRDefault="001C5CA9" w:rsidP="001C5CA9">
      <w:pPr>
        <w:ind w:firstLine="709"/>
        <w:rPr>
          <w:sz w:val="28"/>
          <w:szCs w:val="24"/>
        </w:rPr>
      </w:pPr>
      <w:r w:rsidRPr="00165A14">
        <w:rPr>
          <w:sz w:val="28"/>
          <w:szCs w:val="24"/>
        </w:rPr>
        <w:t>4) регулятивный компонент (</w:t>
      </w:r>
      <w:r w:rsidR="00014122">
        <w:rPr>
          <w:sz w:val="28"/>
          <w:szCs w:val="24"/>
        </w:rPr>
        <w:t>традиции,</w:t>
      </w:r>
      <w:r w:rsidRPr="00165A14">
        <w:rPr>
          <w:sz w:val="28"/>
          <w:szCs w:val="24"/>
        </w:rPr>
        <w:t xml:space="preserve"> праздники, местные ритуалы</w:t>
      </w:r>
      <w:r w:rsidR="00411FB9">
        <w:rPr>
          <w:sz w:val="28"/>
          <w:szCs w:val="24"/>
        </w:rPr>
        <w:t xml:space="preserve"> и символы</w:t>
      </w:r>
      <w:r w:rsidRPr="00165A14">
        <w:rPr>
          <w:sz w:val="28"/>
          <w:szCs w:val="24"/>
        </w:rPr>
        <w:t>).</w:t>
      </w:r>
    </w:p>
    <w:p w14:paraId="77D51FB8" w14:textId="77777777" w:rsidR="001C5CA9" w:rsidRPr="00165A14" w:rsidRDefault="001C5CA9" w:rsidP="001C5CA9">
      <w:pPr>
        <w:ind w:firstLine="709"/>
        <w:rPr>
          <w:sz w:val="28"/>
          <w:szCs w:val="24"/>
        </w:rPr>
      </w:pPr>
      <w:r w:rsidRPr="00165A14">
        <w:rPr>
          <w:sz w:val="28"/>
          <w:szCs w:val="24"/>
        </w:rPr>
        <w:lastRenderedPageBreak/>
        <w:t>При описании региональной идентичности современной России исследователями выделяются макрорегионы, как элементы её первого уровня. Они имеют довольно богатую историю своего формирования и функционирования, общепризнаны в политических кругах и местными жителями и состояли в структуре советских экономических районов, то есть имеют соответствующий культурно-исторический смысл. Такими макрорегионами для России выделяются следующие: Центр</w:t>
      </w:r>
      <w:r w:rsidR="008219A4">
        <w:rPr>
          <w:sz w:val="28"/>
          <w:szCs w:val="24"/>
        </w:rPr>
        <w:t>альная Россия</w:t>
      </w:r>
      <w:r w:rsidRPr="00165A14">
        <w:rPr>
          <w:sz w:val="28"/>
          <w:szCs w:val="24"/>
        </w:rPr>
        <w:t>, Север</w:t>
      </w:r>
      <w:r w:rsidR="008219A4">
        <w:rPr>
          <w:sz w:val="28"/>
          <w:szCs w:val="24"/>
        </w:rPr>
        <w:t xml:space="preserve"> России</w:t>
      </w:r>
      <w:r w:rsidRPr="00165A14">
        <w:rPr>
          <w:sz w:val="28"/>
          <w:szCs w:val="24"/>
        </w:rPr>
        <w:t>, Юг</w:t>
      </w:r>
      <w:r w:rsidR="008219A4">
        <w:rPr>
          <w:sz w:val="28"/>
          <w:szCs w:val="24"/>
        </w:rPr>
        <w:t xml:space="preserve"> России</w:t>
      </w:r>
      <w:r w:rsidRPr="00165A14">
        <w:rPr>
          <w:sz w:val="28"/>
          <w:szCs w:val="24"/>
        </w:rPr>
        <w:t>, Поволжье, Урал, Сибирь</w:t>
      </w:r>
      <w:r w:rsidR="004A1B8B">
        <w:rPr>
          <w:sz w:val="28"/>
          <w:szCs w:val="24"/>
        </w:rPr>
        <w:t>,</w:t>
      </w:r>
      <w:r w:rsidRPr="00165A14">
        <w:rPr>
          <w:sz w:val="28"/>
          <w:szCs w:val="24"/>
        </w:rPr>
        <w:t xml:space="preserve"> Дальний Во</w:t>
      </w:r>
      <w:r w:rsidR="00377FBC" w:rsidRPr="00165A14">
        <w:rPr>
          <w:sz w:val="28"/>
          <w:szCs w:val="24"/>
        </w:rPr>
        <w:t xml:space="preserve">сток </w:t>
      </w:r>
      <w:r w:rsidR="004A1B8B">
        <w:rPr>
          <w:sz w:val="28"/>
          <w:szCs w:val="24"/>
        </w:rPr>
        <w:t xml:space="preserve">и </w:t>
      </w:r>
      <w:r w:rsidR="00377FBC" w:rsidRPr="00165A14">
        <w:rPr>
          <w:sz w:val="28"/>
          <w:szCs w:val="24"/>
        </w:rPr>
        <w:t xml:space="preserve">Черноземье </w:t>
      </w:r>
      <w:r w:rsidRPr="00165A14">
        <w:rPr>
          <w:sz w:val="28"/>
          <w:szCs w:val="24"/>
        </w:rPr>
        <w:t>(Туровский, 2003).</w:t>
      </w:r>
    </w:p>
    <w:p w14:paraId="462ED0CD" w14:textId="46F8A043" w:rsidR="001C5CA9" w:rsidRPr="00165A14" w:rsidRDefault="001C5CA9" w:rsidP="001C5CA9">
      <w:pPr>
        <w:ind w:firstLine="709"/>
        <w:rPr>
          <w:sz w:val="28"/>
          <w:szCs w:val="24"/>
        </w:rPr>
      </w:pPr>
      <w:r w:rsidRPr="00165A14">
        <w:rPr>
          <w:sz w:val="28"/>
          <w:szCs w:val="24"/>
        </w:rPr>
        <w:t xml:space="preserve">Для России особенно часто региональная идентичность определяется через соотнесение личности индивида с социальной общностью конкретной административно-территориальной единицы, в виде субъекта Российской Федерации. Именно официальное наименование субъекта напрямую соотносится, как научным сообществом, так и простыми жителями, с понятием региона и его региональной спецификой. Если для </w:t>
      </w:r>
      <w:r w:rsidR="00E16729" w:rsidRPr="00165A14">
        <w:rPr>
          <w:sz w:val="28"/>
          <w:szCs w:val="24"/>
        </w:rPr>
        <w:t>гражданской</w:t>
      </w:r>
      <w:r w:rsidRPr="00165A14">
        <w:rPr>
          <w:sz w:val="28"/>
          <w:szCs w:val="24"/>
        </w:rPr>
        <w:t xml:space="preserve"> идентичности основанием выступает сопричастность к стране, как к особому экономическому, социальному и политическому образованию, то региональная идентичность связана с конкретными особенностями расположения субъекта Российской Федерации, который имеет свои отличительные черты (</w:t>
      </w:r>
      <w:r w:rsidR="004A1B8B" w:rsidRPr="00165A14">
        <w:rPr>
          <w:sz w:val="28"/>
          <w:szCs w:val="24"/>
        </w:rPr>
        <w:t>Бредихин, 2015</w:t>
      </w:r>
      <w:r w:rsidR="004A1B8B">
        <w:rPr>
          <w:sz w:val="28"/>
          <w:szCs w:val="24"/>
        </w:rPr>
        <w:t xml:space="preserve">; </w:t>
      </w:r>
      <w:proofErr w:type="spellStart"/>
      <w:r w:rsidRPr="00165A14">
        <w:rPr>
          <w:sz w:val="28"/>
          <w:szCs w:val="24"/>
        </w:rPr>
        <w:t>Дробижева</w:t>
      </w:r>
      <w:proofErr w:type="spellEnd"/>
      <w:r w:rsidRPr="00165A14">
        <w:rPr>
          <w:sz w:val="28"/>
          <w:szCs w:val="24"/>
        </w:rPr>
        <w:t>, 2017).</w:t>
      </w:r>
    </w:p>
    <w:p w14:paraId="5887CEBA" w14:textId="77777777" w:rsidR="006138FC" w:rsidRDefault="001C5CA9" w:rsidP="001C5CA9">
      <w:pPr>
        <w:ind w:firstLine="709"/>
        <w:rPr>
          <w:sz w:val="28"/>
          <w:szCs w:val="24"/>
        </w:rPr>
      </w:pPr>
      <w:r w:rsidRPr="00165A14">
        <w:rPr>
          <w:sz w:val="28"/>
          <w:szCs w:val="24"/>
        </w:rPr>
        <w:t>Достижение наивысшего уровня идентификации индивида с социумом может</w:t>
      </w:r>
      <w:r w:rsidR="00014122">
        <w:rPr>
          <w:sz w:val="28"/>
          <w:szCs w:val="24"/>
        </w:rPr>
        <w:t xml:space="preserve"> проявиться </w:t>
      </w:r>
      <w:r w:rsidR="00014122" w:rsidRPr="00E0765D">
        <w:rPr>
          <w:sz w:val="28"/>
          <w:szCs w:val="24"/>
        </w:rPr>
        <w:t>в чувстве</w:t>
      </w:r>
      <w:r w:rsidRPr="00165A14">
        <w:rPr>
          <w:sz w:val="28"/>
          <w:szCs w:val="24"/>
        </w:rPr>
        <w:t xml:space="preserve"> патриотизма. </w:t>
      </w:r>
      <w:r w:rsidR="006138FC" w:rsidRPr="00165A14">
        <w:rPr>
          <w:sz w:val="28"/>
          <w:szCs w:val="24"/>
        </w:rPr>
        <w:t>Патриотизм представляет собой сложный конструкт, который включает в себя чувство любви к родине, при этом готовность приносить свои личные интересы в жертву общественным и особого рода поведение, которое связано с идентификацией своей страны, своего региона, его историей и местными жителями (Юревич, Журавлев, 2016).</w:t>
      </w:r>
    </w:p>
    <w:p w14:paraId="4C5763D2" w14:textId="2F739C8F" w:rsidR="001C5CA9" w:rsidRPr="00165A14" w:rsidRDefault="006138FC" w:rsidP="00E0765D">
      <w:pPr>
        <w:ind w:firstLine="709"/>
        <w:rPr>
          <w:sz w:val="28"/>
          <w:szCs w:val="24"/>
        </w:rPr>
      </w:pPr>
      <w:r>
        <w:rPr>
          <w:sz w:val="28"/>
          <w:szCs w:val="24"/>
        </w:rPr>
        <w:t>В частности,</w:t>
      </w:r>
      <w:r w:rsidR="001C5CA9" w:rsidRPr="00165A14">
        <w:rPr>
          <w:sz w:val="28"/>
          <w:szCs w:val="24"/>
        </w:rPr>
        <w:t xml:space="preserve"> В.Е. Семенов отмечает, что «идентичность, прежде всего, в своей национально-гражданской ипостаси, связана с феноменом патриотизма» и «патриотизм выступает как ценностно-ментальная идентичность» (Семенов, 2017, с. 117).</w:t>
      </w:r>
    </w:p>
    <w:p w14:paraId="4F9D4588" w14:textId="31C09AD3" w:rsidR="001C5CA9" w:rsidRPr="00165A14" w:rsidRDefault="001C5CA9" w:rsidP="001C5CA9">
      <w:pPr>
        <w:ind w:firstLine="709"/>
        <w:rPr>
          <w:sz w:val="28"/>
          <w:szCs w:val="24"/>
        </w:rPr>
      </w:pPr>
      <w:r w:rsidRPr="00165A14">
        <w:rPr>
          <w:sz w:val="28"/>
          <w:szCs w:val="24"/>
        </w:rPr>
        <w:lastRenderedPageBreak/>
        <w:t>В итоге можно говорить о том, что большинством учёных выделяются три основных подхода к рассмотрению региональной идентичности: когнитивный, эмоциональный, инструментальный.</w:t>
      </w:r>
    </w:p>
    <w:p w14:paraId="79456782" w14:textId="146FA276" w:rsidR="004A1717" w:rsidRDefault="004A1717" w:rsidP="001C5CA9">
      <w:pPr>
        <w:ind w:firstLine="709"/>
        <w:rPr>
          <w:sz w:val="28"/>
          <w:szCs w:val="24"/>
        </w:rPr>
      </w:pPr>
      <w:r w:rsidRPr="00165A14">
        <w:rPr>
          <w:sz w:val="28"/>
          <w:szCs w:val="24"/>
        </w:rPr>
        <w:t xml:space="preserve">В масштабном исследовании Ю.П. Зинченко с коллегами показано, что </w:t>
      </w:r>
      <w:proofErr w:type="spellStart"/>
      <w:r w:rsidRPr="00165A14">
        <w:rPr>
          <w:sz w:val="28"/>
          <w:szCs w:val="24"/>
        </w:rPr>
        <w:t>самокатегоризация</w:t>
      </w:r>
      <w:proofErr w:type="spellEnd"/>
      <w:r w:rsidRPr="00165A14">
        <w:rPr>
          <w:sz w:val="28"/>
          <w:szCs w:val="24"/>
        </w:rPr>
        <w:t xml:space="preserve"> подростков, проживающих в различных регионах страны, и иерархия категорий идентичности в их системе идентичности определяется не столько общероссийским контекстом, сколько спецификой социокультурного контекста, характерного для конкретного региона Р</w:t>
      </w:r>
      <w:r w:rsidR="00277827">
        <w:rPr>
          <w:sz w:val="28"/>
          <w:szCs w:val="24"/>
        </w:rPr>
        <w:t>оссийской Федерации</w:t>
      </w:r>
      <w:r w:rsidRPr="00165A14">
        <w:rPr>
          <w:sz w:val="28"/>
          <w:szCs w:val="24"/>
        </w:rPr>
        <w:t xml:space="preserve"> (Зинченко, </w:t>
      </w:r>
      <w:proofErr w:type="spellStart"/>
      <w:r w:rsidRPr="00165A14">
        <w:rPr>
          <w:sz w:val="28"/>
          <w:szCs w:val="24"/>
        </w:rPr>
        <w:t>Шайгерова</w:t>
      </w:r>
      <w:proofErr w:type="spellEnd"/>
      <w:r w:rsidRPr="00165A14">
        <w:rPr>
          <w:sz w:val="28"/>
          <w:szCs w:val="24"/>
        </w:rPr>
        <w:t xml:space="preserve">, </w:t>
      </w:r>
      <w:proofErr w:type="spellStart"/>
      <w:r w:rsidRPr="00165A14">
        <w:rPr>
          <w:sz w:val="28"/>
          <w:szCs w:val="24"/>
        </w:rPr>
        <w:t>Шилко</w:t>
      </w:r>
      <w:proofErr w:type="spellEnd"/>
      <w:r w:rsidRPr="00165A14">
        <w:rPr>
          <w:sz w:val="28"/>
          <w:szCs w:val="24"/>
        </w:rPr>
        <w:t>, 2019).</w:t>
      </w:r>
    </w:p>
    <w:p w14:paraId="76A0E7ED" w14:textId="77777777" w:rsidR="008219A4" w:rsidRPr="00165A14" w:rsidRDefault="008219A4" w:rsidP="008219A4">
      <w:pPr>
        <w:ind w:firstLine="709"/>
        <w:rPr>
          <w:sz w:val="28"/>
          <w:szCs w:val="24"/>
        </w:rPr>
      </w:pPr>
      <w:r w:rsidRPr="005B0199">
        <w:rPr>
          <w:sz w:val="28"/>
          <w:szCs w:val="24"/>
        </w:rPr>
        <w:t>Таким образом, авторы указывают на то, что региональная идентичность является основой при формировании чувства безопасности и феномена творчества, самоактуализации человека. Поэтому региональная идентичность является важной структурной составляющей идентичности человека в целом.</w:t>
      </w:r>
    </w:p>
    <w:p w14:paraId="15EE5920" w14:textId="77777777" w:rsidR="001C5CA9" w:rsidRPr="00165A14" w:rsidRDefault="001C5CA9" w:rsidP="001C5CA9">
      <w:pPr>
        <w:ind w:firstLine="709"/>
        <w:rPr>
          <w:sz w:val="28"/>
          <w:szCs w:val="24"/>
        </w:rPr>
      </w:pPr>
      <w:r w:rsidRPr="00165A14">
        <w:rPr>
          <w:sz w:val="28"/>
          <w:szCs w:val="24"/>
        </w:rPr>
        <w:t>Всё это делает актуальным проблему изучения региональной идентичности в России. Так как образ страны напрямую связан</w:t>
      </w:r>
      <w:r w:rsidR="004A1717" w:rsidRPr="00165A14">
        <w:rPr>
          <w:sz w:val="28"/>
          <w:szCs w:val="24"/>
        </w:rPr>
        <w:t>,</w:t>
      </w:r>
      <w:r w:rsidRPr="00165A14">
        <w:rPr>
          <w:sz w:val="28"/>
          <w:szCs w:val="24"/>
        </w:rPr>
        <w:t xml:space="preserve"> как с образами отдельных регионов, так и с дифференцированным отношением граждан к этому образу, который зависит от места проживания каждого </w:t>
      </w:r>
      <w:r w:rsidR="004A1717" w:rsidRPr="00165A14">
        <w:rPr>
          <w:sz w:val="28"/>
          <w:szCs w:val="24"/>
        </w:rPr>
        <w:t xml:space="preserve">конкретного </w:t>
      </w:r>
      <w:r w:rsidRPr="00165A14">
        <w:rPr>
          <w:sz w:val="28"/>
          <w:szCs w:val="24"/>
        </w:rPr>
        <w:t>индивида.</w:t>
      </w:r>
    </w:p>
    <w:p w14:paraId="73DDD4FF" w14:textId="77777777" w:rsidR="004A1717" w:rsidRPr="00165A14" w:rsidRDefault="004A1717" w:rsidP="001C5CA9">
      <w:pPr>
        <w:ind w:firstLine="709"/>
        <w:rPr>
          <w:sz w:val="28"/>
          <w:szCs w:val="24"/>
        </w:rPr>
      </w:pPr>
    </w:p>
    <w:p w14:paraId="20413991" w14:textId="77777777" w:rsidR="001C5CA9" w:rsidRPr="00165A14" w:rsidRDefault="001C5CA9" w:rsidP="001C5CA9">
      <w:pPr>
        <w:keepNext/>
        <w:keepLines/>
        <w:spacing w:before="40"/>
        <w:ind w:firstLine="709"/>
        <w:outlineLvl w:val="2"/>
        <w:rPr>
          <w:rFonts w:eastAsiaTheme="majorEastAsia"/>
          <w:b/>
          <w:i/>
          <w:color w:val="000000" w:themeColor="text1"/>
          <w:sz w:val="28"/>
          <w:szCs w:val="24"/>
        </w:rPr>
      </w:pPr>
      <w:bookmarkStart w:id="16" w:name="_Toc116933624"/>
      <w:r w:rsidRPr="00165A14">
        <w:rPr>
          <w:rFonts w:eastAsiaTheme="majorEastAsia"/>
          <w:b/>
          <w:i/>
          <w:color w:val="000000" w:themeColor="text1"/>
          <w:sz w:val="28"/>
          <w:szCs w:val="24"/>
        </w:rPr>
        <w:t>1.2.</w:t>
      </w:r>
      <w:r w:rsidR="00070BF0">
        <w:rPr>
          <w:rFonts w:eastAsiaTheme="majorEastAsia"/>
          <w:b/>
          <w:i/>
          <w:color w:val="000000" w:themeColor="text1"/>
          <w:sz w:val="28"/>
          <w:szCs w:val="24"/>
        </w:rPr>
        <w:t>3</w:t>
      </w:r>
      <w:r w:rsidRPr="00165A14">
        <w:rPr>
          <w:rFonts w:eastAsiaTheme="majorEastAsia"/>
          <w:b/>
          <w:i/>
          <w:color w:val="000000" w:themeColor="text1"/>
          <w:sz w:val="28"/>
          <w:szCs w:val="24"/>
        </w:rPr>
        <w:t>. Этнокультурная</w:t>
      </w:r>
      <w:r w:rsidR="002D52E8" w:rsidRPr="00165A14">
        <w:rPr>
          <w:rFonts w:eastAsiaTheme="majorEastAsia"/>
          <w:b/>
          <w:i/>
          <w:color w:val="000000" w:themeColor="text1"/>
          <w:sz w:val="28"/>
          <w:szCs w:val="24"/>
        </w:rPr>
        <w:t xml:space="preserve"> и</w:t>
      </w:r>
      <w:r w:rsidRPr="00165A14">
        <w:rPr>
          <w:rFonts w:eastAsiaTheme="majorEastAsia"/>
          <w:b/>
          <w:i/>
          <w:color w:val="000000" w:themeColor="text1"/>
          <w:sz w:val="28"/>
          <w:szCs w:val="24"/>
        </w:rPr>
        <w:t xml:space="preserve"> гражданская идентичност</w:t>
      </w:r>
      <w:r w:rsidR="002D52E8" w:rsidRPr="00165A14">
        <w:rPr>
          <w:rFonts w:eastAsiaTheme="majorEastAsia"/>
          <w:b/>
          <w:i/>
          <w:color w:val="000000" w:themeColor="text1"/>
          <w:sz w:val="28"/>
          <w:szCs w:val="24"/>
        </w:rPr>
        <w:t>и</w:t>
      </w:r>
      <w:r w:rsidR="00B83EE2" w:rsidRPr="00165A14">
        <w:rPr>
          <w:rFonts w:eastAsiaTheme="majorEastAsia"/>
          <w:b/>
          <w:i/>
          <w:color w:val="000000" w:themeColor="text1"/>
          <w:sz w:val="28"/>
          <w:szCs w:val="24"/>
        </w:rPr>
        <w:t xml:space="preserve"> человека</w:t>
      </w:r>
      <w:r w:rsidRPr="00165A14">
        <w:rPr>
          <w:rFonts w:eastAsiaTheme="majorEastAsia"/>
          <w:b/>
          <w:i/>
          <w:color w:val="000000" w:themeColor="text1"/>
          <w:sz w:val="28"/>
          <w:szCs w:val="24"/>
        </w:rPr>
        <w:t>.</w:t>
      </w:r>
      <w:bookmarkEnd w:id="16"/>
    </w:p>
    <w:p w14:paraId="6FB2A82B" w14:textId="77777777" w:rsidR="00FD4E3A" w:rsidRPr="00165A14" w:rsidRDefault="00FD4E3A" w:rsidP="00FD4E3A">
      <w:pPr>
        <w:ind w:firstLine="709"/>
        <w:rPr>
          <w:sz w:val="28"/>
          <w:szCs w:val="24"/>
        </w:rPr>
      </w:pPr>
      <w:r w:rsidRPr="00165A14">
        <w:rPr>
          <w:sz w:val="28"/>
          <w:szCs w:val="24"/>
        </w:rPr>
        <w:t>Этническая идентичность представляет собой часть идентичности социальной, то есть представления человека о себе, как о члене определённой этнической группы наряду с эмоциональным и ценностным значением, которое приписывается вместе с этим членством.</w:t>
      </w:r>
    </w:p>
    <w:p w14:paraId="183E3249" w14:textId="77777777" w:rsidR="001C5CA9" w:rsidRPr="00165A14" w:rsidRDefault="001C5CA9" w:rsidP="001C5CA9">
      <w:pPr>
        <w:ind w:firstLine="709"/>
        <w:rPr>
          <w:sz w:val="28"/>
          <w:szCs w:val="24"/>
        </w:rPr>
      </w:pPr>
      <w:r w:rsidRPr="00165A14">
        <w:rPr>
          <w:sz w:val="28"/>
          <w:szCs w:val="24"/>
        </w:rPr>
        <w:t>Этническая идентичность – это своего рода когнитивно-мотивационное ядро этнического самосознания, оно содержит в себе всю совокупность представлений для члена одной этнической общности о своём и других этносах. Сюда входят и социально-психологические установки, и этнические стереотипы, а также все связанные с этим элементы бессознательного (Солдатова, 1998).</w:t>
      </w:r>
    </w:p>
    <w:p w14:paraId="388C37DC" w14:textId="3E6A1E2C" w:rsidR="001C5CA9" w:rsidRPr="00165A14" w:rsidRDefault="001C5CA9" w:rsidP="001C5CA9">
      <w:pPr>
        <w:ind w:firstLine="709"/>
        <w:rPr>
          <w:sz w:val="28"/>
          <w:szCs w:val="24"/>
        </w:rPr>
      </w:pPr>
      <w:r w:rsidRPr="00165A14">
        <w:rPr>
          <w:sz w:val="28"/>
          <w:szCs w:val="24"/>
        </w:rPr>
        <w:t>Теория социальной идентичности А.</w:t>
      </w:r>
      <w:r w:rsidR="00BE73A9">
        <w:rPr>
          <w:sz w:val="28"/>
          <w:szCs w:val="24"/>
        </w:rPr>
        <w:t> </w:t>
      </w:r>
      <w:proofErr w:type="spellStart"/>
      <w:r w:rsidRPr="00165A14">
        <w:rPr>
          <w:sz w:val="28"/>
          <w:szCs w:val="24"/>
        </w:rPr>
        <w:t>Тэшфела</w:t>
      </w:r>
      <w:proofErr w:type="spellEnd"/>
      <w:r w:rsidRPr="00165A14">
        <w:rPr>
          <w:sz w:val="28"/>
          <w:szCs w:val="24"/>
        </w:rPr>
        <w:t xml:space="preserve"> </w:t>
      </w:r>
      <w:r w:rsidR="00FD4E3A">
        <w:rPr>
          <w:sz w:val="28"/>
          <w:szCs w:val="24"/>
        </w:rPr>
        <w:t>и работы</w:t>
      </w:r>
      <w:r w:rsidR="00E0765D" w:rsidRPr="00E0765D">
        <w:rPr>
          <w:sz w:val="28"/>
          <w:szCs w:val="24"/>
        </w:rPr>
        <w:t xml:space="preserve"> </w:t>
      </w:r>
      <w:r w:rsidR="00E0765D">
        <w:rPr>
          <w:sz w:val="28"/>
          <w:szCs w:val="24"/>
        </w:rPr>
        <w:t xml:space="preserve">российских исследователей Г.М. Андреевой, Е.П. Белинской, О.А. </w:t>
      </w:r>
      <w:proofErr w:type="spellStart"/>
      <w:r w:rsidR="00E0765D">
        <w:rPr>
          <w:sz w:val="28"/>
          <w:szCs w:val="24"/>
        </w:rPr>
        <w:t>Тихомандрицкой</w:t>
      </w:r>
      <w:proofErr w:type="spellEnd"/>
      <w:r w:rsidR="00C05914">
        <w:rPr>
          <w:sz w:val="28"/>
          <w:szCs w:val="24"/>
        </w:rPr>
        <w:t xml:space="preserve"> </w:t>
      </w:r>
      <w:r w:rsidRPr="00165A14">
        <w:rPr>
          <w:sz w:val="28"/>
          <w:szCs w:val="24"/>
        </w:rPr>
        <w:lastRenderedPageBreak/>
        <w:t>показыва</w:t>
      </w:r>
      <w:r w:rsidR="003E2E18">
        <w:rPr>
          <w:sz w:val="28"/>
          <w:szCs w:val="24"/>
        </w:rPr>
        <w:t>ю</w:t>
      </w:r>
      <w:r w:rsidRPr="00165A14">
        <w:rPr>
          <w:sz w:val="28"/>
          <w:szCs w:val="24"/>
        </w:rPr>
        <w:t xml:space="preserve">т, что каждый индивид склонен оценивать свою этническую группу, к которой он принадлежит, с позитивной стороны. Такое позитивное отношение к «своим» называется </w:t>
      </w:r>
      <w:proofErr w:type="spellStart"/>
      <w:r w:rsidRPr="00165A14">
        <w:rPr>
          <w:sz w:val="28"/>
          <w:szCs w:val="24"/>
        </w:rPr>
        <w:t>ингрупповым</w:t>
      </w:r>
      <w:proofErr w:type="spellEnd"/>
      <w:r w:rsidRPr="00165A14">
        <w:rPr>
          <w:sz w:val="28"/>
          <w:szCs w:val="24"/>
        </w:rPr>
        <w:t xml:space="preserve"> фаворитизмом. Оно обеспечивает для каждого индивида необходимый уровень самоуважения, а для группы в целом помогает сохранить этническую культуру и даёт возможность передавать её последующим поколениям. Такой процесс в целом является естественным социально-психологическим механизмом. Другие же группы индивиды склонны оценивать с негативной стороны, по сравнению со своей собственной. Такой феномен </w:t>
      </w:r>
      <w:proofErr w:type="spellStart"/>
      <w:r w:rsidRPr="00165A14">
        <w:rPr>
          <w:sz w:val="28"/>
          <w:szCs w:val="24"/>
        </w:rPr>
        <w:t>Тэшфел</w:t>
      </w:r>
      <w:proofErr w:type="spellEnd"/>
      <w:r w:rsidRPr="00165A14">
        <w:rPr>
          <w:sz w:val="28"/>
          <w:szCs w:val="24"/>
        </w:rPr>
        <w:t xml:space="preserve"> назвал </w:t>
      </w:r>
      <w:proofErr w:type="spellStart"/>
      <w:r w:rsidRPr="00165A14">
        <w:rPr>
          <w:sz w:val="28"/>
          <w:szCs w:val="24"/>
        </w:rPr>
        <w:t>аутгрупповой</w:t>
      </w:r>
      <w:proofErr w:type="spellEnd"/>
      <w:r w:rsidRPr="00165A14">
        <w:rPr>
          <w:sz w:val="28"/>
          <w:szCs w:val="24"/>
        </w:rPr>
        <w:t xml:space="preserve"> враждебностью (</w:t>
      </w:r>
      <w:proofErr w:type="spellStart"/>
      <w:r w:rsidRPr="00165A14">
        <w:rPr>
          <w:sz w:val="28"/>
          <w:szCs w:val="24"/>
        </w:rPr>
        <w:t>Tajfel</w:t>
      </w:r>
      <w:proofErr w:type="spellEnd"/>
      <w:r w:rsidRPr="00165A14">
        <w:rPr>
          <w:sz w:val="28"/>
          <w:szCs w:val="24"/>
        </w:rPr>
        <w:t>, 1985).</w:t>
      </w:r>
    </w:p>
    <w:p w14:paraId="7647CB86" w14:textId="08144E16" w:rsidR="001C5CA9" w:rsidRPr="00165A14" w:rsidRDefault="001C5CA9" w:rsidP="001C5CA9">
      <w:pPr>
        <w:ind w:firstLine="709"/>
        <w:rPr>
          <w:sz w:val="28"/>
          <w:szCs w:val="24"/>
        </w:rPr>
      </w:pPr>
      <w:r w:rsidRPr="00165A14">
        <w:rPr>
          <w:sz w:val="28"/>
          <w:szCs w:val="24"/>
        </w:rPr>
        <w:t xml:space="preserve">Процесс категоризации на своих и чужих действует в рамках общего психологического принципа, который предполагает связь дифференциации </w:t>
      </w:r>
      <w:proofErr w:type="spellStart"/>
      <w:r w:rsidRPr="00165A14">
        <w:rPr>
          <w:sz w:val="28"/>
          <w:szCs w:val="24"/>
        </w:rPr>
        <w:t>категоризируемых</w:t>
      </w:r>
      <w:proofErr w:type="spellEnd"/>
      <w:r w:rsidRPr="00165A14">
        <w:rPr>
          <w:sz w:val="28"/>
          <w:szCs w:val="24"/>
        </w:rPr>
        <w:t xml:space="preserve"> групп с когнитивным процессом групповой идентификации (</w:t>
      </w:r>
      <w:proofErr w:type="spellStart"/>
      <w:r w:rsidRPr="00165A14">
        <w:rPr>
          <w:sz w:val="28"/>
          <w:szCs w:val="24"/>
        </w:rPr>
        <w:t>Tajfel</w:t>
      </w:r>
      <w:proofErr w:type="spellEnd"/>
      <w:r w:rsidRPr="00165A14">
        <w:rPr>
          <w:sz w:val="28"/>
          <w:szCs w:val="24"/>
        </w:rPr>
        <w:t xml:space="preserve">, </w:t>
      </w:r>
      <w:proofErr w:type="spellStart"/>
      <w:r w:rsidRPr="00165A14">
        <w:rPr>
          <w:sz w:val="28"/>
          <w:szCs w:val="24"/>
        </w:rPr>
        <w:t>Turner</w:t>
      </w:r>
      <w:proofErr w:type="spellEnd"/>
      <w:r w:rsidRPr="00165A14">
        <w:rPr>
          <w:sz w:val="28"/>
          <w:szCs w:val="24"/>
        </w:rPr>
        <w:t xml:space="preserve">, 1986). </w:t>
      </w:r>
      <w:r w:rsidR="00BE73A9">
        <w:rPr>
          <w:sz w:val="28"/>
          <w:szCs w:val="24"/>
        </w:rPr>
        <w:t xml:space="preserve">Этот </w:t>
      </w:r>
      <w:r w:rsidRPr="00165A14">
        <w:rPr>
          <w:sz w:val="28"/>
          <w:szCs w:val="24"/>
        </w:rPr>
        <w:t xml:space="preserve">единый процесс идентификации и дифференциации формирует социальную идентичность, которая и представляет собой процесс сравнения своих с чужими. </w:t>
      </w:r>
      <w:r w:rsidR="00CA0831">
        <w:rPr>
          <w:sz w:val="28"/>
          <w:szCs w:val="24"/>
        </w:rPr>
        <w:t>Это п</w:t>
      </w:r>
      <w:r w:rsidRPr="00165A14">
        <w:rPr>
          <w:sz w:val="28"/>
          <w:szCs w:val="24"/>
        </w:rPr>
        <w:t>оиск позитивной социальной идентичности для индивида или группы, в котором они стремятся самоопределиться, обособиться от остальных и утвердить свою собственную автономность.</w:t>
      </w:r>
    </w:p>
    <w:p w14:paraId="3B57B8AF" w14:textId="6C645A32" w:rsidR="001C5CA9" w:rsidRPr="00165A14" w:rsidRDefault="00FD4E3A" w:rsidP="001C5CA9">
      <w:pPr>
        <w:ind w:firstLine="709"/>
        <w:rPr>
          <w:sz w:val="28"/>
          <w:szCs w:val="24"/>
        </w:rPr>
      </w:pPr>
      <w:r w:rsidRPr="00C05914">
        <w:rPr>
          <w:sz w:val="28"/>
          <w:szCs w:val="24"/>
        </w:rPr>
        <w:t xml:space="preserve">Согласно работам </w:t>
      </w:r>
      <w:r w:rsidR="00C05914" w:rsidRPr="00C05914">
        <w:rPr>
          <w:sz w:val="28"/>
          <w:szCs w:val="24"/>
        </w:rPr>
        <w:t xml:space="preserve">Т.Г. </w:t>
      </w:r>
      <w:r w:rsidRPr="00C05914">
        <w:rPr>
          <w:sz w:val="28"/>
          <w:szCs w:val="24"/>
        </w:rPr>
        <w:t>Стефаненко</w:t>
      </w:r>
      <w:r w:rsidR="004B3FEA" w:rsidRPr="00C05914">
        <w:rPr>
          <w:sz w:val="28"/>
          <w:szCs w:val="24"/>
        </w:rPr>
        <w:t>,</w:t>
      </w:r>
      <w:r>
        <w:rPr>
          <w:sz w:val="28"/>
          <w:szCs w:val="24"/>
        </w:rPr>
        <w:t xml:space="preserve"> э</w:t>
      </w:r>
      <w:r w:rsidR="001C5CA9" w:rsidRPr="00165A14">
        <w:rPr>
          <w:sz w:val="28"/>
          <w:szCs w:val="24"/>
        </w:rPr>
        <w:t>тническая идентичность приводит к осознанию своей принадлежности к определенной этнической группе. И в её структуре присутствуют</w:t>
      </w:r>
      <w:r w:rsidR="00C53FF5" w:rsidRPr="00165A14">
        <w:rPr>
          <w:sz w:val="28"/>
          <w:szCs w:val="24"/>
        </w:rPr>
        <w:t>,</w:t>
      </w:r>
      <w:r w:rsidR="001C5CA9" w:rsidRPr="00165A14">
        <w:rPr>
          <w:sz w:val="28"/>
          <w:szCs w:val="24"/>
        </w:rPr>
        <w:t xml:space="preserve"> как когнитивные компоненты, связанные с конкретными знаниями, культ</w:t>
      </w:r>
      <w:r w:rsidR="00090FDA" w:rsidRPr="00165A14">
        <w:rPr>
          <w:sz w:val="28"/>
          <w:szCs w:val="24"/>
        </w:rPr>
        <w:t>урными представлениями группы, т</w:t>
      </w:r>
      <w:r w:rsidR="001C5CA9" w:rsidRPr="00165A14">
        <w:rPr>
          <w:sz w:val="28"/>
          <w:szCs w:val="24"/>
        </w:rPr>
        <w:t>ак и аффективные, связанные с оценкой качеств своей группы, отношения к членству в ней и значимости нахождения в ней. Отдельно иногда выделяется и поведенческий компонент, как некий механизм проявления себя участником определённой группы (Стефаненко, 2018).</w:t>
      </w:r>
    </w:p>
    <w:p w14:paraId="09E03632" w14:textId="77777777" w:rsidR="001C5CA9" w:rsidRPr="00165A14" w:rsidRDefault="001C5CA9" w:rsidP="001C5CA9">
      <w:pPr>
        <w:ind w:firstLine="709"/>
        <w:rPr>
          <w:sz w:val="28"/>
          <w:szCs w:val="24"/>
        </w:rPr>
      </w:pPr>
      <w:r w:rsidRPr="00165A14">
        <w:rPr>
          <w:sz w:val="28"/>
          <w:szCs w:val="24"/>
        </w:rPr>
        <w:t>Проблемы, которые связаны с определением русского национального характера популярны среди многих исследователей (</w:t>
      </w:r>
      <w:proofErr w:type="spellStart"/>
      <w:r w:rsidR="008E696A" w:rsidRPr="00165A14">
        <w:rPr>
          <w:sz w:val="28"/>
          <w:szCs w:val="24"/>
        </w:rPr>
        <w:t>Бороноев</w:t>
      </w:r>
      <w:proofErr w:type="spellEnd"/>
      <w:r w:rsidR="008E696A" w:rsidRPr="00165A14">
        <w:rPr>
          <w:sz w:val="28"/>
          <w:szCs w:val="24"/>
        </w:rPr>
        <w:t>, Смирнов, 2000</w:t>
      </w:r>
      <w:r w:rsidR="008E696A">
        <w:rPr>
          <w:sz w:val="28"/>
          <w:szCs w:val="24"/>
        </w:rPr>
        <w:t xml:space="preserve">; </w:t>
      </w:r>
      <w:proofErr w:type="spellStart"/>
      <w:r w:rsidRPr="00165A14">
        <w:rPr>
          <w:sz w:val="28"/>
          <w:szCs w:val="24"/>
        </w:rPr>
        <w:t>Братусь</w:t>
      </w:r>
      <w:proofErr w:type="spellEnd"/>
      <w:r w:rsidRPr="00165A14">
        <w:rPr>
          <w:sz w:val="28"/>
          <w:szCs w:val="24"/>
        </w:rPr>
        <w:t>, 2000</w:t>
      </w:r>
      <w:r w:rsidR="008E696A">
        <w:rPr>
          <w:sz w:val="28"/>
          <w:szCs w:val="24"/>
        </w:rPr>
        <w:t xml:space="preserve">). </w:t>
      </w:r>
      <w:r w:rsidRPr="00165A14">
        <w:rPr>
          <w:sz w:val="28"/>
          <w:szCs w:val="24"/>
        </w:rPr>
        <w:t>Типологическая модель личности Б.С.</w:t>
      </w:r>
      <w:r w:rsidR="008E696A">
        <w:rPr>
          <w:sz w:val="28"/>
          <w:szCs w:val="24"/>
        </w:rPr>
        <w:t> </w:t>
      </w:r>
      <w:proofErr w:type="spellStart"/>
      <w:r w:rsidRPr="00165A14">
        <w:rPr>
          <w:sz w:val="28"/>
          <w:szCs w:val="24"/>
        </w:rPr>
        <w:t>Братуся</w:t>
      </w:r>
      <w:proofErr w:type="spellEnd"/>
      <w:r w:rsidRPr="00165A14">
        <w:rPr>
          <w:sz w:val="28"/>
          <w:szCs w:val="24"/>
        </w:rPr>
        <w:t xml:space="preserve"> описывает характеристики психологических типов личности, которые складываются из доминирующего способа отношения к себе и другим людям. Им выделяется </w:t>
      </w:r>
      <w:r w:rsidRPr="00165A14">
        <w:rPr>
          <w:sz w:val="28"/>
          <w:szCs w:val="24"/>
        </w:rPr>
        <w:lastRenderedPageBreak/>
        <w:t xml:space="preserve">четыре базовых уровня в структуре личности, напрямую связанные с культурной идентичностью: эгоцентрический, </w:t>
      </w:r>
      <w:proofErr w:type="spellStart"/>
      <w:r w:rsidRPr="00165A14">
        <w:rPr>
          <w:sz w:val="28"/>
          <w:szCs w:val="24"/>
        </w:rPr>
        <w:t>группоцентрический</w:t>
      </w:r>
      <w:proofErr w:type="spellEnd"/>
      <w:r w:rsidRPr="00165A14">
        <w:rPr>
          <w:sz w:val="28"/>
          <w:szCs w:val="24"/>
        </w:rPr>
        <w:t xml:space="preserve"> (приводится в пример советская культура), </w:t>
      </w:r>
      <w:proofErr w:type="spellStart"/>
      <w:r w:rsidRPr="00165A14">
        <w:rPr>
          <w:sz w:val="28"/>
          <w:szCs w:val="24"/>
        </w:rPr>
        <w:t>просоциальный</w:t>
      </w:r>
      <w:proofErr w:type="spellEnd"/>
      <w:r w:rsidRPr="00165A14">
        <w:rPr>
          <w:sz w:val="28"/>
          <w:szCs w:val="24"/>
        </w:rPr>
        <w:t xml:space="preserve"> (</w:t>
      </w:r>
      <w:proofErr w:type="gramStart"/>
      <w:r w:rsidRPr="00165A14">
        <w:rPr>
          <w:sz w:val="28"/>
          <w:szCs w:val="24"/>
        </w:rPr>
        <w:t>западно-европейская</w:t>
      </w:r>
      <w:proofErr w:type="gramEnd"/>
      <w:r w:rsidRPr="00165A14">
        <w:rPr>
          <w:sz w:val="28"/>
          <w:szCs w:val="24"/>
        </w:rPr>
        <w:t xml:space="preserve"> культура), духовно-эсхатологический (русская современная культура).</w:t>
      </w:r>
    </w:p>
    <w:p w14:paraId="798BE13F" w14:textId="77777777" w:rsidR="001C5CA9" w:rsidRPr="00165A14" w:rsidRDefault="001C5CA9" w:rsidP="001C5CA9">
      <w:pPr>
        <w:ind w:firstLine="709"/>
        <w:rPr>
          <w:sz w:val="28"/>
          <w:szCs w:val="24"/>
        </w:rPr>
      </w:pPr>
      <w:r w:rsidRPr="00165A14">
        <w:rPr>
          <w:sz w:val="28"/>
          <w:szCs w:val="24"/>
        </w:rPr>
        <w:t xml:space="preserve">Процесс этнической идентификации происходит на разных уровнях восприятия индивида. На первом уровне формируется оппозиция «свои – чужие». На втором уже происходит формирование образов, которые связаны с определённой характеристикой каждой из этнических групп. А третий уровень уже довершает весь процесс идентификации на уровне этнической идеологии, когда образуется некая связь времён </w:t>
      </w:r>
      <w:r w:rsidRPr="00C05914">
        <w:rPr>
          <w:sz w:val="28"/>
          <w:szCs w:val="24"/>
        </w:rPr>
        <w:t>(</w:t>
      </w:r>
      <w:r w:rsidRPr="00C05914">
        <w:rPr>
          <w:sz w:val="28"/>
          <w:szCs w:val="24"/>
          <w:lang w:val="en-US"/>
        </w:rPr>
        <w:t>Epstein</w:t>
      </w:r>
      <w:r w:rsidRPr="00C05914">
        <w:rPr>
          <w:sz w:val="28"/>
          <w:szCs w:val="24"/>
        </w:rPr>
        <w:t>, 1978).</w:t>
      </w:r>
    </w:p>
    <w:p w14:paraId="56E5DD05" w14:textId="77777777" w:rsidR="001C5CA9" w:rsidRPr="00165A14" w:rsidRDefault="001C5CA9" w:rsidP="001C5CA9">
      <w:pPr>
        <w:ind w:firstLine="709"/>
        <w:rPr>
          <w:sz w:val="28"/>
          <w:szCs w:val="24"/>
        </w:rPr>
      </w:pPr>
      <w:r w:rsidRPr="00165A14">
        <w:rPr>
          <w:sz w:val="28"/>
          <w:szCs w:val="24"/>
        </w:rPr>
        <w:t xml:space="preserve">Этническая идентичность является одним из важнейших компонентов в структуре самосознания личности. </w:t>
      </w:r>
      <w:r w:rsidR="00C53FF5" w:rsidRPr="00165A14">
        <w:rPr>
          <w:sz w:val="28"/>
          <w:szCs w:val="24"/>
        </w:rPr>
        <w:t>О</w:t>
      </w:r>
      <w:r w:rsidRPr="00165A14">
        <w:rPr>
          <w:sz w:val="28"/>
          <w:szCs w:val="24"/>
        </w:rPr>
        <w:t>на представляет собой динамическое образование, на трансформацию которого значимое влияние оказывает социальный контекст. Если касаться внутренних факторов этнической идентичности, то здесь на первый план выходят осознанность и наличие рефлексивного уровня самосознания (Корнилова, 2019).</w:t>
      </w:r>
    </w:p>
    <w:p w14:paraId="4B5CE953" w14:textId="77777777" w:rsidR="001C5CA9" w:rsidRPr="00165A14" w:rsidRDefault="001C5CA9" w:rsidP="001C5CA9">
      <w:pPr>
        <w:ind w:firstLine="709"/>
        <w:rPr>
          <w:sz w:val="28"/>
          <w:szCs w:val="24"/>
        </w:rPr>
      </w:pPr>
      <w:r w:rsidRPr="00165A14">
        <w:rPr>
          <w:sz w:val="28"/>
          <w:szCs w:val="24"/>
        </w:rPr>
        <w:t>Для упрощения оценок других групп происходит формирование этнических стереотипов – схематизированных, эмоционально окрашенных и чрезвычайно устойчивых образов одной этнической группы, которые с лёгкостью распространяются на всех её представителей.</w:t>
      </w:r>
    </w:p>
    <w:p w14:paraId="466FED31" w14:textId="77777777" w:rsidR="001C5CA9" w:rsidRPr="00165A14" w:rsidRDefault="001C5CA9" w:rsidP="001C5CA9">
      <w:pPr>
        <w:ind w:firstLine="709"/>
        <w:rPr>
          <w:sz w:val="28"/>
          <w:szCs w:val="24"/>
        </w:rPr>
      </w:pPr>
      <w:r w:rsidRPr="00165A14">
        <w:rPr>
          <w:sz w:val="28"/>
          <w:szCs w:val="24"/>
        </w:rPr>
        <w:t>Проявление этнической идентичности невозможно реализовать без использование этнических стереотипов. Они выражают особую модель поведения, которая определяет часть общей установки на действие (</w:t>
      </w:r>
      <w:proofErr w:type="spellStart"/>
      <w:r w:rsidRPr="00165A14">
        <w:rPr>
          <w:sz w:val="28"/>
          <w:szCs w:val="24"/>
        </w:rPr>
        <w:t>Шамионов</w:t>
      </w:r>
      <w:proofErr w:type="spellEnd"/>
      <w:r w:rsidRPr="00165A14">
        <w:rPr>
          <w:sz w:val="28"/>
          <w:szCs w:val="24"/>
        </w:rPr>
        <w:t>, 2009).</w:t>
      </w:r>
    </w:p>
    <w:p w14:paraId="4EEB5B0C" w14:textId="77777777" w:rsidR="001C5CA9" w:rsidRPr="00165A14" w:rsidRDefault="001C5CA9" w:rsidP="001C5CA9">
      <w:pPr>
        <w:ind w:firstLine="709"/>
        <w:rPr>
          <w:sz w:val="28"/>
          <w:szCs w:val="24"/>
        </w:rPr>
      </w:pPr>
      <w:r w:rsidRPr="00165A14">
        <w:rPr>
          <w:sz w:val="28"/>
          <w:szCs w:val="24"/>
        </w:rPr>
        <w:t xml:space="preserve">Стереотипы, которую формируются внутри своей группы, называются </w:t>
      </w:r>
      <w:proofErr w:type="spellStart"/>
      <w:r w:rsidRPr="00165A14">
        <w:rPr>
          <w:sz w:val="28"/>
          <w:szCs w:val="24"/>
        </w:rPr>
        <w:t>автостереотипами</w:t>
      </w:r>
      <w:proofErr w:type="spellEnd"/>
      <w:r w:rsidRPr="00165A14">
        <w:rPr>
          <w:sz w:val="28"/>
          <w:szCs w:val="24"/>
        </w:rPr>
        <w:t xml:space="preserve">, то есть это суждения, оценки о своей собственной общности. </w:t>
      </w:r>
      <w:proofErr w:type="spellStart"/>
      <w:r w:rsidRPr="00165A14">
        <w:rPr>
          <w:sz w:val="28"/>
          <w:szCs w:val="24"/>
        </w:rPr>
        <w:t>Гетеростереотипы</w:t>
      </w:r>
      <w:proofErr w:type="spellEnd"/>
      <w:r w:rsidRPr="00165A14">
        <w:rPr>
          <w:sz w:val="28"/>
          <w:szCs w:val="24"/>
        </w:rPr>
        <w:t xml:space="preserve"> уже связаны со стереотипами, которые обращают внимание на другие группы. Формирование таких стереотипов помогает выполнять важные функции, такие как: познавательная, коммуникативная, функция защиты позитивной этнической идентичности.</w:t>
      </w:r>
    </w:p>
    <w:p w14:paraId="3610CAEE" w14:textId="77777777" w:rsidR="001C5CA9" w:rsidRPr="00165A14" w:rsidRDefault="001C5CA9" w:rsidP="001C5CA9">
      <w:pPr>
        <w:ind w:firstLine="709"/>
        <w:rPr>
          <w:sz w:val="28"/>
          <w:szCs w:val="24"/>
        </w:rPr>
      </w:pPr>
      <w:r w:rsidRPr="00165A14">
        <w:rPr>
          <w:sz w:val="28"/>
          <w:szCs w:val="24"/>
        </w:rPr>
        <w:lastRenderedPageBreak/>
        <w:t xml:space="preserve">Вместе с тем, формирование </w:t>
      </w:r>
      <w:proofErr w:type="spellStart"/>
      <w:r w:rsidRPr="00165A14">
        <w:rPr>
          <w:sz w:val="28"/>
          <w:szCs w:val="24"/>
        </w:rPr>
        <w:t>гетеростереотипов</w:t>
      </w:r>
      <w:proofErr w:type="spellEnd"/>
      <w:r w:rsidRPr="00165A14">
        <w:rPr>
          <w:sz w:val="28"/>
          <w:szCs w:val="24"/>
        </w:rPr>
        <w:t xml:space="preserve"> напрямую связано с собственной культурой. У. </w:t>
      </w:r>
      <w:proofErr w:type="spellStart"/>
      <w:r w:rsidRPr="00165A14">
        <w:rPr>
          <w:sz w:val="28"/>
          <w:szCs w:val="24"/>
        </w:rPr>
        <w:t>Самнер</w:t>
      </w:r>
      <w:proofErr w:type="spellEnd"/>
      <w:r w:rsidRPr="00165A14">
        <w:rPr>
          <w:sz w:val="28"/>
          <w:szCs w:val="24"/>
        </w:rPr>
        <w:t xml:space="preserve"> ввёл понятия «этноцентризма», как особого восприятия и интерпретации поведения представителей других групп через призму собственной культуры. </w:t>
      </w:r>
      <w:proofErr w:type="spellStart"/>
      <w:r w:rsidRPr="00165A14">
        <w:rPr>
          <w:sz w:val="28"/>
          <w:szCs w:val="24"/>
        </w:rPr>
        <w:t>Самнер</w:t>
      </w:r>
      <w:proofErr w:type="spellEnd"/>
      <w:r w:rsidRPr="00165A14">
        <w:rPr>
          <w:sz w:val="28"/>
          <w:szCs w:val="24"/>
        </w:rPr>
        <w:t xml:space="preserve"> предполагал, что в сознании индивидов существует тенденция использовать стандарты своей группы, чтобы оценивать представителей других групп. Такие стандарты отталкиваются от того, что эталоном оценки служит своя группа, а другие располагаются относительно её ниже по рангу.</w:t>
      </w:r>
    </w:p>
    <w:p w14:paraId="3D45D1B2" w14:textId="77777777" w:rsidR="001C5CA9" w:rsidRPr="00165A14" w:rsidRDefault="001C5CA9" w:rsidP="001C5CA9">
      <w:pPr>
        <w:ind w:firstLine="709"/>
        <w:rPr>
          <w:sz w:val="28"/>
          <w:szCs w:val="24"/>
        </w:rPr>
      </w:pPr>
      <w:r w:rsidRPr="00165A14">
        <w:rPr>
          <w:sz w:val="28"/>
          <w:szCs w:val="24"/>
        </w:rPr>
        <w:t>Исследования по этноцентризму показывают, что людям свойственно представлять явления своей культуры, как естественные и справедливые, тогда как явления чуждых культур определяются неестественными, нелогичными и неправильными (</w:t>
      </w:r>
      <w:proofErr w:type="spellStart"/>
      <w:r w:rsidRPr="00165A14">
        <w:rPr>
          <w:sz w:val="28"/>
          <w:szCs w:val="24"/>
        </w:rPr>
        <w:t>Brewer</w:t>
      </w:r>
      <w:proofErr w:type="spellEnd"/>
      <w:r w:rsidRPr="00165A14">
        <w:rPr>
          <w:sz w:val="28"/>
          <w:szCs w:val="24"/>
        </w:rPr>
        <w:t xml:space="preserve">, </w:t>
      </w:r>
      <w:proofErr w:type="spellStart"/>
      <w:r w:rsidRPr="00165A14">
        <w:rPr>
          <w:sz w:val="28"/>
          <w:szCs w:val="24"/>
        </w:rPr>
        <w:t>Campbell</w:t>
      </w:r>
      <w:proofErr w:type="spellEnd"/>
      <w:r w:rsidRPr="00165A14">
        <w:rPr>
          <w:sz w:val="28"/>
          <w:szCs w:val="24"/>
        </w:rPr>
        <w:t>, 1976).</w:t>
      </w:r>
    </w:p>
    <w:p w14:paraId="3A8A6D36" w14:textId="77777777" w:rsidR="001C5CA9" w:rsidRPr="00165A14" w:rsidRDefault="001C5CA9" w:rsidP="001C5CA9">
      <w:pPr>
        <w:ind w:firstLine="709"/>
        <w:rPr>
          <w:sz w:val="28"/>
          <w:szCs w:val="24"/>
        </w:rPr>
      </w:pPr>
      <w:r w:rsidRPr="00165A14">
        <w:rPr>
          <w:sz w:val="28"/>
          <w:szCs w:val="24"/>
        </w:rPr>
        <w:t xml:space="preserve">Для этнических стереотипов характерны эмоционально-оценочные суждения, они устойчивы и </w:t>
      </w:r>
      <w:proofErr w:type="spellStart"/>
      <w:r w:rsidRPr="00165A14">
        <w:rPr>
          <w:sz w:val="28"/>
          <w:szCs w:val="24"/>
        </w:rPr>
        <w:t>ригидны</w:t>
      </w:r>
      <w:proofErr w:type="spellEnd"/>
      <w:r w:rsidRPr="00165A14">
        <w:rPr>
          <w:sz w:val="28"/>
          <w:szCs w:val="24"/>
        </w:rPr>
        <w:t xml:space="preserve"> по отношению к изменяющемуся социальному контексту. Между тем, они крайне согласованы между собой и выступают важным критерием объединения внутри социальной группы (Стефаненко, 2006).</w:t>
      </w:r>
    </w:p>
    <w:p w14:paraId="06F3BB59" w14:textId="77777777" w:rsidR="00E926FB" w:rsidRPr="00165A14" w:rsidRDefault="00E926FB" w:rsidP="001C5CA9">
      <w:pPr>
        <w:ind w:firstLine="709"/>
        <w:rPr>
          <w:sz w:val="28"/>
          <w:szCs w:val="24"/>
        </w:rPr>
      </w:pPr>
      <w:r w:rsidRPr="00165A14">
        <w:rPr>
          <w:sz w:val="28"/>
          <w:szCs w:val="24"/>
        </w:rPr>
        <w:t xml:space="preserve">В итоге, этнокультурную идентичность можно определить, как сложную иерархически организованную систему, которая </w:t>
      </w:r>
      <w:proofErr w:type="spellStart"/>
      <w:r w:rsidRPr="00165A14">
        <w:rPr>
          <w:sz w:val="28"/>
          <w:szCs w:val="24"/>
        </w:rPr>
        <w:t>саморазвивается</w:t>
      </w:r>
      <w:proofErr w:type="spellEnd"/>
      <w:r w:rsidRPr="00165A14">
        <w:rPr>
          <w:sz w:val="28"/>
          <w:szCs w:val="24"/>
        </w:rPr>
        <w:t xml:space="preserve"> в процессе взаимодействия различных индивидов</w:t>
      </w:r>
      <w:r w:rsidR="008F3DEA" w:rsidRPr="00165A14">
        <w:rPr>
          <w:sz w:val="28"/>
          <w:szCs w:val="24"/>
        </w:rPr>
        <w:t>,</w:t>
      </w:r>
      <w:r w:rsidRPr="00165A14">
        <w:rPr>
          <w:sz w:val="28"/>
          <w:szCs w:val="24"/>
        </w:rPr>
        <w:t xml:space="preserve"> и формирование которой обусловлено, прежде всего, социокультурными условиями определённой общности. Данная идентичность проявляется через осознание каждым членом группы своей принадлежности к ней по тем или иным признакам (религиозным, этическим, гендерным, культурным) и через переживание в отношении к самой этой принадлежности (Зинченко, </w:t>
      </w:r>
      <w:proofErr w:type="spellStart"/>
      <w:r w:rsidRPr="00165A14">
        <w:rPr>
          <w:sz w:val="28"/>
          <w:szCs w:val="24"/>
        </w:rPr>
        <w:t>Шайгерова</w:t>
      </w:r>
      <w:proofErr w:type="spellEnd"/>
      <w:r w:rsidRPr="00165A14">
        <w:rPr>
          <w:sz w:val="28"/>
          <w:szCs w:val="24"/>
        </w:rPr>
        <w:t>, 2016).</w:t>
      </w:r>
    </w:p>
    <w:p w14:paraId="3BB1B6E4" w14:textId="79053C0C" w:rsidR="0086306A" w:rsidRDefault="00E926FB" w:rsidP="00B964A1">
      <w:pPr>
        <w:ind w:firstLine="709"/>
        <w:rPr>
          <w:sz w:val="28"/>
          <w:szCs w:val="24"/>
        </w:rPr>
      </w:pPr>
      <w:r w:rsidRPr="00165A14">
        <w:rPr>
          <w:sz w:val="28"/>
          <w:szCs w:val="24"/>
        </w:rPr>
        <w:t>Многими психологами отмечается, что в отличие от иных видов идентичности (этнической, конфессиональной, профессиональной и т.д.), гражданская идентичность «является более сложным и неопредел</w:t>
      </w:r>
      <w:r w:rsidR="00B964A1">
        <w:rPr>
          <w:sz w:val="28"/>
          <w:szCs w:val="24"/>
        </w:rPr>
        <w:t>ё</w:t>
      </w:r>
      <w:r w:rsidRPr="00165A14">
        <w:rPr>
          <w:sz w:val="28"/>
          <w:szCs w:val="24"/>
        </w:rPr>
        <w:t xml:space="preserve">нным понятием в психологии, поскольку соотносится с такими спорными и неоднозначными </w:t>
      </w:r>
      <w:r w:rsidRPr="00165A14">
        <w:rPr>
          <w:sz w:val="28"/>
          <w:szCs w:val="24"/>
        </w:rPr>
        <w:lastRenderedPageBreak/>
        <w:t xml:space="preserve">понятиями современной науки и социально-политической практики, как нация, гражданин, гражданство» (Иванова, </w:t>
      </w:r>
      <w:proofErr w:type="spellStart"/>
      <w:r w:rsidRPr="00165A14">
        <w:rPr>
          <w:sz w:val="28"/>
          <w:szCs w:val="24"/>
        </w:rPr>
        <w:t>Мазилова</w:t>
      </w:r>
      <w:proofErr w:type="spellEnd"/>
      <w:r w:rsidRPr="00165A14">
        <w:rPr>
          <w:sz w:val="28"/>
          <w:szCs w:val="24"/>
        </w:rPr>
        <w:t>, 2008</w:t>
      </w:r>
      <w:r w:rsidR="00CA0831">
        <w:rPr>
          <w:sz w:val="28"/>
          <w:szCs w:val="24"/>
        </w:rPr>
        <w:t>, с .84</w:t>
      </w:r>
      <w:r w:rsidRPr="00165A14">
        <w:rPr>
          <w:sz w:val="28"/>
          <w:szCs w:val="24"/>
        </w:rPr>
        <w:t>).</w:t>
      </w:r>
    </w:p>
    <w:p w14:paraId="7F8DFAE1" w14:textId="00A89937" w:rsidR="00E926FB" w:rsidRPr="00165A14" w:rsidRDefault="00E926FB" w:rsidP="00E926FB">
      <w:pPr>
        <w:ind w:firstLine="709"/>
        <w:rPr>
          <w:sz w:val="28"/>
          <w:szCs w:val="24"/>
        </w:rPr>
      </w:pPr>
      <w:r w:rsidRPr="00165A14">
        <w:rPr>
          <w:sz w:val="28"/>
          <w:szCs w:val="24"/>
        </w:rPr>
        <w:t xml:space="preserve">Отечественные исследователи отмечают, что для российской науки понятие гражданской идентичности является достаточно новым. Не сформировано на данный момент единой концепции гражданской идентичности. Некоторые исследователи рассматривают гражданскую идентичность на одном концептуальном уровне с этнической (Иванова, </w:t>
      </w:r>
      <w:proofErr w:type="spellStart"/>
      <w:r w:rsidRPr="00165A14">
        <w:rPr>
          <w:sz w:val="28"/>
          <w:szCs w:val="24"/>
        </w:rPr>
        <w:t>Мазилова</w:t>
      </w:r>
      <w:proofErr w:type="spellEnd"/>
      <w:r w:rsidRPr="00165A14">
        <w:rPr>
          <w:sz w:val="28"/>
          <w:szCs w:val="24"/>
        </w:rPr>
        <w:t>, 2008). По их мнению, термин «гражданск</w:t>
      </w:r>
      <w:r w:rsidR="00B964A1">
        <w:rPr>
          <w:sz w:val="28"/>
          <w:szCs w:val="24"/>
        </w:rPr>
        <w:t>ая</w:t>
      </w:r>
      <w:r w:rsidRPr="00165A14">
        <w:rPr>
          <w:sz w:val="28"/>
          <w:szCs w:val="24"/>
        </w:rPr>
        <w:t xml:space="preserve"> идентичност</w:t>
      </w:r>
      <w:r w:rsidR="00B964A1">
        <w:rPr>
          <w:sz w:val="28"/>
          <w:szCs w:val="24"/>
        </w:rPr>
        <w:t>ь</w:t>
      </w:r>
      <w:r w:rsidRPr="00165A14">
        <w:rPr>
          <w:sz w:val="28"/>
          <w:szCs w:val="24"/>
        </w:rPr>
        <w:t xml:space="preserve">» ещё недостаточно устоялся и стал </w:t>
      </w:r>
      <w:r w:rsidR="00FC58F2" w:rsidRPr="00165A14">
        <w:rPr>
          <w:sz w:val="28"/>
          <w:szCs w:val="24"/>
        </w:rPr>
        <w:t>сложным</w:t>
      </w:r>
      <w:r w:rsidRPr="00165A14">
        <w:rPr>
          <w:sz w:val="28"/>
          <w:szCs w:val="24"/>
        </w:rPr>
        <w:t xml:space="preserve"> для понимания в рамках психологии из-за своего соотнесения с понятием «нации».</w:t>
      </w:r>
    </w:p>
    <w:p w14:paraId="04DE9628" w14:textId="77777777" w:rsidR="00E926FB" w:rsidRPr="00165A14" w:rsidRDefault="00961644" w:rsidP="00E926FB">
      <w:pPr>
        <w:ind w:firstLine="709"/>
        <w:rPr>
          <w:sz w:val="28"/>
          <w:szCs w:val="24"/>
        </w:rPr>
      </w:pPr>
      <w:r w:rsidRPr="00165A14">
        <w:rPr>
          <w:sz w:val="28"/>
          <w:szCs w:val="24"/>
        </w:rPr>
        <w:t>В целом, м</w:t>
      </w:r>
      <w:r w:rsidR="00E926FB" w:rsidRPr="00165A14">
        <w:rPr>
          <w:sz w:val="28"/>
          <w:szCs w:val="24"/>
        </w:rPr>
        <w:t xml:space="preserve">ожно представить гражданскую идентичность с двух методологических позиций </w:t>
      </w:r>
      <w:r w:rsidRPr="00165A14">
        <w:rPr>
          <w:sz w:val="28"/>
          <w:szCs w:val="24"/>
        </w:rPr>
        <w:t xml:space="preserve">психологической </w:t>
      </w:r>
      <w:r w:rsidR="00E926FB" w:rsidRPr="00165A14">
        <w:rPr>
          <w:sz w:val="28"/>
          <w:szCs w:val="24"/>
        </w:rPr>
        <w:t>науки. Во-первых, как личностное осознание принадлежности к сообществу граждан определённого государства, которое несёт в себе значимый смысл. Во-вторых, как феномен надындивидуального сознания, характеризующий индивида как представителя коллективного субъекта (Асмолов, 2008).</w:t>
      </w:r>
    </w:p>
    <w:p w14:paraId="6A333F4A" w14:textId="719D1032" w:rsidR="00E926FB" w:rsidRPr="00165A14" w:rsidRDefault="00E926FB" w:rsidP="00E926FB">
      <w:pPr>
        <w:ind w:firstLine="709"/>
        <w:rPr>
          <w:sz w:val="28"/>
          <w:szCs w:val="24"/>
        </w:rPr>
      </w:pPr>
      <w:r w:rsidRPr="00165A14">
        <w:rPr>
          <w:sz w:val="28"/>
          <w:szCs w:val="24"/>
        </w:rPr>
        <w:t>По мнению А.Г. Асмолова, одним из ключевых аспектов формирования гражданской идентичности у молодёжи является изучение возможностей последовательного сочетания процессов социализации и индивидуализации. В его понимании гражданскую идентичность стоит рассматривать</w:t>
      </w:r>
      <w:r w:rsidR="008F3DEA" w:rsidRPr="00165A14">
        <w:rPr>
          <w:sz w:val="28"/>
          <w:szCs w:val="24"/>
        </w:rPr>
        <w:t>,</w:t>
      </w:r>
      <w:r w:rsidRPr="00165A14">
        <w:rPr>
          <w:sz w:val="28"/>
          <w:szCs w:val="24"/>
        </w:rPr>
        <w:t xml:space="preserve"> как осознание личностью своей принадлежности к сообществу граждан определённого государства на общекультурном уровне. Особо стоит отметить, что в поняти</w:t>
      </w:r>
      <w:r w:rsidR="003B4A7C">
        <w:rPr>
          <w:sz w:val="28"/>
          <w:szCs w:val="24"/>
        </w:rPr>
        <w:t>е</w:t>
      </w:r>
      <w:r w:rsidRPr="00165A14">
        <w:rPr>
          <w:sz w:val="28"/>
          <w:szCs w:val="24"/>
        </w:rPr>
        <w:t xml:space="preserve"> «гражданск</w:t>
      </w:r>
      <w:r w:rsidR="00B964A1">
        <w:rPr>
          <w:sz w:val="28"/>
          <w:szCs w:val="24"/>
        </w:rPr>
        <w:t>ая</w:t>
      </w:r>
      <w:r w:rsidRPr="00165A14">
        <w:rPr>
          <w:sz w:val="28"/>
          <w:szCs w:val="24"/>
        </w:rPr>
        <w:t xml:space="preserve"> идентичност</w:t>
      </w:r>
      <w:r w:rsidR="00B964A1">
        <w:rPr>
          <w:sz w:val="28"/>
          <w:szCs w:val="24"/>
        </w:rPr>
        <w:t>ь</w:t>
      </w:r>
      <w:r w:rsidRPr="00165A14">
        <w:rPr>
          <w:sz w:val="28"/>
          <w:szCs w:val="24"/>
        </w:rPr>
        <w:t>» вкладывается именно личностный смысл для каждого субъекта (Асмолов, 2011).</w:t>
      </w:r>
    </w:p>
    <w:p w14:paraId="4B0FF404" w14:textId="77777777" w:rsidR="00E926FB" w:rsidRPr="00165A14" w:rsidRDefault="00E926FB" w:rsidP="00E926FB">
      <w:pPr>
        <w:ind w:firstLine="709"/>
        <w:rPr>
          <w:sz w:val="28"/>
          <w:szCs w:val="24"/>
        </w:rPr>
      </w:pPr>
      <w:r w:rsidRPr="00165A14">
        <w:rPr>
          <w:sz w:val="28"/>
          <w:szCs w:val="24"/>
        </w:rPr>
        <w:t>В отечественных психологических исследованиях последних лет проблема гражданской активности исследуется в трудах различных учёных: А.А.</w:t>
      </w:r>
      <w:r w:rsidR="00CA0831">
        <w:rPr>
          <w:sz w:val="28"/>
          <w:szCs w:val="24"/>
        </w:rPr>
        <w:t> </w:t>
      </w:r>
      <w:r w:rsidRPr="00165A14">
        <w:rPr>
          <w:sz w:val="28"/>
          <w:szCs w:val="24"/>
        </w:rPr>
        <w:t xml:space="preserve">Акбаровой, И.В. </w:t>
      </w:r>
      <w:proofErr w:type="spellStart"/>
      <w:r w:rsidRPr="00165A14">
        <w:rPr>
          <w:sz w:val="28"/>
          <w:szCs w:val="24"/>
        </w:rPr>
        <w:t>Арендачук</w:t>
      </w:r>
      <w:proofErr w:type="spellEnd"/>
      <w:r w:rsidRPr="00165A14">
        <w:rPr>
          <w:sz w:val="28"/>
          <w:szCs w:val="24"/>
        </w:rPr>
        <w:t xml:space="preserve">, Г.В. Новиковой, Г.С. </w:t>
      </w:r>
      <w:proofErr w:type="spellStart"/>
      <w:r w:rsidRPr="00165A14">
        <w:rPr>
          <w:sz w:val="28"/>
          <w:szCs w:val="24"/>
        </w:rPr>
        <w:t>Маль</w:t>
      </w:r>
      <w:proofErr w:type="spellEnd"/>
      <w:r w:rsidRPr="00165A14">
        <w:rPr>
          <w:sz w:val="28"/>
          <w:szCs w:val="24"/>
        </w:rPr>
        <w:t xml:space="preserve">, Р.М. </w:t>
      </w:r>
      <w:proofErr w:type="spellStart"/>
      <w:r w:rsidRPr="00165A14">
        <w:rPr>
          <w:sz w:val="28"/>
          <w:szCs w:val="24"/>
        </w:rPr>
        <w:t>Шиманова</w:t>
      </w:r>
      <w:proofErr w:type="spellEnd"/>
      <w:r w:rsidR="00CA0831">
        <w:rPr>
          <w:sz w:val="28"/>
          <w:szCs w:val="24"/>
        </w:rPr>
        <w:t>,</w:t>
      </w:r>
      <w:r w:rsidRPr="00165A14">
        <w:rPr>
          <w:sz w:val="28"/>
          <w:szCs w:val="24"/>
        </w:rPr>
        <w:t xml:space="preserve"> Ю.А. </w:t>
      </w:r>
      <w:proofErr w:type="spellStart"/>
      <w:r w:rsidRPr="00165A14">
        <w:rPr>
          <w:sz w:val="28"/>
          <w:szCs w:val="24"/>
        </w:rPr>
        <w:t>Шатыр</w:t>
      </w:r>
      <w:proofErr w:type="spellEnd"/>
      <w:r w:rsidRPr="00165A14">
        <w:rPr>
          <w:sz w:val="28"/>
          <w:szCs w:val="24"/>
        </w:rPr>
        <w:t xml:space="preserve">, И.В. </w:t>
      </w:r>
      <w:proofErr w:type="spellStart"/>
      <w:r w:rsidRPr="00165A14">
        <w:rPr>
          <w:sz w:val="28"/>
          <w:szCs w:val="24"/>
        </w:rPr>
        <w:t>Улесикова</w:t>
      </w:r>
      <w:proofErr w:type="spellEnd"/>
      <w:r w:rsidRPr="00165A14">
        <w:rPr>
          <w:sz w:val="28"/>
          <w:szCs w:val="24"/>
        </w:rPr>
        <w:t xml:space="preserve">, И.Г. </w:t>
      </w:r>
      <w:proofErr w:type="spellStart"/>
      <w:r w:rsidRPr="00165A14">
        <w:rPr>
          <w:sz w:val="28"/>
          <w:szCs w:val="24"/>
        </w:rPr>
        <w:t>Мулик</w:t>
      </w:r>
      <w:proofErr w:type="spellEnd"/>
      <w:r w:rsidRPr="00165A14">
        <w:rPr>
          <w:sz w:val="28"/>
          <w:szCs w:val="24"/>
        </w:rPr>
        <w:t>. Зарубежные исследователи также обращаются часто к данной проблеме: T.</w:t>
      </w:r>
      <w:r w:rsidR="008F3DEA" w:rsidRPr="00165A14">
        <w:rPr>
          <w:sz w:val="28"/>
          <w:szCs w:val="24"/>
        </w:rPr>
        <w:t> </w:t>
      </w:r>
      <w:proofErr w:type="spellStart"/>
      <w:r w:rsidRPr="00165A14">
        <w:rPr>
          <w:sz w:val="28"/>
          <w:szCs w:val="24"/>
        </w:rPr>
        <w:t>Chenneville</w:t>
      </w:r>
      <w:proofErr w:type="spellEnd"/>
      <w:r w:rsidRPr="00165A14">
        <w:rPr>
          <w:sz w:val="28"/>
          <w:szCs w:val="24"/>
        </w:rPr>
        <w:t xml:space="preserve">, S. </w:t>
      </w:r>
      <w:proofErr w:type="spellStart"/>
      <w:r w:rsidRPr="00165A14">
        <w:rPr>
          <w:sz w:val="28"/>
          <w:szCs w:val="24"/>
        </w:rPr>
        <w:t>Toler</w:t>
      </w:r>
      <w:proofErr w:type="spellEnd"/>
      <w:r w:rsidRPr="00165A14">
        <w:rPr>
          <w:sz w:val="28"/>
          <w:szCs w:val="24"/>
        </w:rPr>
        <w:t xml:space="preserve">, V.T. </w:t>
      </w:r>
      <w:proofErr w:type="spellStart"/>
      <w:r w:rsidRPr="00165A14">
        <w:rPr>
          <w:sz w:val="28"/>
          <w:szCs w:val="24"/>
        </w:rPr>
        <w:t>Gaskin-Butler</w:t>
      </w:r>
      <w:proofErr w:type="spellEnd"/>
      <w:r w:rsidRPr="00165A14">
        <w:rPr>
          <w:sz w:val="28"/>
          <w:szCs w:val="24"/>
        </w:rPr>
        <w:t xml:space="preserve">, S.M. </w:t>
      </w:r>
      <w:proofErr w:type="spellStart"/>
      <w:r w:rsidRPr="00165A14">
        <w:rPr>
          <w:sz w:val="28"/>
          <w:szCs w:val="24"/>
        </w:rPr>
        <w:t>Pancer</w:t>
      </w:r>
      <w:proofErr w:type="spellEnd"/>
      <w:r w:rsidRPr="00165A14">
        <w:rPr>
          <w:sz w:val="28"/>
          <w:szCs w:val="24"/>
        </w:rPr>
        <w:t xml:space="preserve">, C. </w:t>
      </w:r>
      <w:proofErr w:type="spellStart"/>
      <w:r w:rsidRPr="00165A14">
        <w:rPr>
          <w:sz w:val="28"/>
          <w:szCs w:val="24"/>
        </w:rPr>
        <w:t>Stevenson</w:t>
      </w:r>
      <w:proofErr w:type="spellEnd"/>
      <w:r w:rsidRPr="00165A14">
        <w:rPr>
          <w:sz w:val="28"/>
          <w:szCs w:val="24"/>
        </w:rPr>
        <w:t xml:space="preserve">, J. </w:t>
      </w:r>
      <w:proofErr w:type="spellStart"/>
      <w:r w:rsidRPr="00165A14">
        <w:rPr>
          <w:sz w:val="28"/>
          <w:szCs w:val="24"/>
        </w:rPr>
        <w:t>Dixon</w:t>
      </w:r>
      <w:proofErr w:type="spellEnd"/>
      <w:r w:rsidRPr="00165A14">
        <w:rPr>
          <w:sz w:val="28"/>
          <w:szCs w:val="24"/>
        </w:rPr>
        <w:t xml:space="preserve">, N. </w:t>
      </w:r>
      <w:proofErr w:type="spellStart"/>
      <w:r w:rsidRPr="00165A14">
        <w:rPr>
          <w:sz w:val="28"/>
          <w:szCs w:val="24"/>
        </w:rPr>
        <w:t>Hopkins</w:t>
      </w:r>
      <w:proofErr w:type="spellEnd"/>
      <w:r w:rsidRPr="00165A14">
        <w:rPr>
          <w:sz w:val="28"/>
          <w:szCs w:val="24"/>
        </w:rPr>
        <w:t>.</w:t>
      </w:r>
    </w:p>
    <w:p w14:paraId="3E111A24" w14:textId="77777777" w:rsidR="00E926FB" w:rsidRPr="00165A14" w:rsidRDefault="00E926FB" w:rsidP="00E926FB">
      <w:pPr>
        <w:ind w:firstLine="709"/>
        <w:rPr>
          <w:sz w:val="28"/>
          <w:szCs w:val="24"/>
        </w:rPr>
      </w:pPr>
      <w:r w:rsidRPr="00165A14">
        <w:rPr>
          <w:sz w:val="28"/>
          <w:szCs w:val="24"/>
        </w:rPr>
        <w:lastRenderedPageBreak/>
        <w:t xml:space="preserve">Основные теоретико-методологические компоненты гражданской идентичности, как психологического феномена, изложены в научных трудах </w:t>
      </w:r>
      <w:r w:rsidR="003A35B7" w:rsidRPr="00165A14">
        <w:rPr>
          <w:sz w:val="28"/>
          <w:szCs w:val="24"/>
        </w:rPr>
        <w:t>Н.Л.</w:t>
      </w:r>
      <w:r w:rsidR="00CA0831">
        <w:rPr>
          <w:sz w:val="28"/>
          <w:szCs w:val="24"/>
        </w:rPr>
        <w:t> </w:t>
      </w:r>
      <w:r w:rsidR="003A35B7" w:rsidRPr="00165A14">
        <w:rPr>
          <w:sz w:val="28"/>
          <w:szCs w:val="24"/>
        </w:rPr>
        <w:t xml:space="preserve">Ивановой, Г.Б. </w:t>
      </w:r>
      <w:proofErr w:type="spellStart"/>
      <w:r w:rsidR="003A35B7" w:rsidRPr="00165A14">
        <w:rPr>
          <w:sz w:val="28"/>
          <w:szCs w:val="24"/>
        </w:rPr>
        <w:t>Мазиловой</w:t>
      </w:r>
      <w:proofErr w:type="spellEnd"/>
      <w:r w:rsidR="003A35B7" w:rsidRPr="00165A14">
        <w:rPr>
          <w:sz w:val="28"/>
          <w:szCs w:val="24"/>
        </w:rPr>
        <w:t xml:space="preserve"> (Иванова, </w:t>
      </w:r>
      <w:proofErr w:type="spellStart"/>
      <w:r w:rsidR="003A35B7" w:rsidRPr="00165A14">
        <w:rPr>
          <w:sz w:val="28"/>
          <w:szCs w:val="24"/>
        </w:rPr>
        <w:t>Мазилова</w:t>
      </w:r>
      <w:proofErr w:type="spellEnd"/>
      <w:r w:rsidR="003A35B7" w:rsidRPr="00165A14">
        <w:rPr>
          <w:sz w:val="28"/>
          <w:szCs w:val="24"/>
        </w:rPr>
        <w:t xml:space="preserve">, 2010), </w:t>
      </w:r>
      <w:r w:rsidRPr="00165A14">
        <w:rPr>
          <w:sz w:val="28"/>
          <w:szCs w:val="24"/>
        </w:rPr>
        <w:t>А.Г.</w:t>
      </w:r>
      <w:r w:rsidR="003A35B7">
        <w:rPr>
          <w:sz w:val="28"/>
          <w:szCs w:val="24"/>
        </w:rPr>
        <w:t> </w:t>
      </w:r>
      <w:r w:rsidRPr="00165A14">
        <w:rPr>
          <w:sz w:val="28"/>
          <w:szCs w:val="24"/>
        </w:rPr>
        <w:t>Асмолова, О.А.</w:t>
      </w:r>
      <w:r w:rsidR="008F3DEA" w:rsidRPr="00165A14">
        <w:rPr>
          <w:sz w:val="28"/>
          <w:szCs w:val="24"/>
        </w:rPr>
        <w:t> </w:t>
      </w:r>
      <w:proofErr w:type="spellStart"/>
      <w:r w:rsidRPr="00165A14">
        <w:rPr>
          <w:sz w:val="28"/>
          <w:szCs w:val="24"/>
        </w:rPr>
        <w:t>Карабановой</w:t>
      </w:r>
      <w:proofErr w:type="spellEnd"/>
      <w:r w:rsidRPr="00165A14">
        <w:rPr>
          <w:sz w:val="28"/>
          <w:szCs w:val="24"/>
        </w:rPr>
        <w:t xml:space="preserve">, М.С. </w:t>
      </w:r>
      <w:proofErr w:type="spellStart"/>
      <w:r w:rsidRPr="00165A14">
        <w:rPr>
          <w:sz w:val="28"/>
          <w:szCs w:val="24"/>
        </w:rPr>
        <w:t>Гусельцевой</w:t>
      </w:r>
      <w:proofErr w:type="spellEnd"/>
      <w:r w:rsidRPr="00165A14">
        <w:rPr>
          <w:sz w:val="28"/>
          <w:szCs w:val="24"/>
        </w:rPr>
        <w:t xml:space="preserve"> (Асмолов, Карабанова, </w:t>
      </w:r>
      <w:proofErr w:type="spellStart"/>
      <w:r w:rsidRPr="00165A14">
        <w:rPr>
          <w:sz w:val="28"/>
          <w:szCs w:val="24"/>
        </w:rPr>
        <w:t>Гусельцева</w:t>
      </w:r>
      <w:proofErr w:type="spellEnd"/>
      <w:r w:rsidRPr="00165A14">
        <w:rPr>
          <w:sz w:val="28"/>
          <w:szCs w:val="24"/>
        </w:rPr>
        <w:t>, 2012)</w:t>
      </w:r>
      <w:r w:rsidR="008F3DEA" w:rsidRPr="00165A14">
        <w:rPr>
          <w:sz w:val="28"/>
          <w:szCs w:val="24"/>
        </w:rPr>
        <w:t>;</w:t>
      </w:r>
      <w:r w:rsidRPr="00165A14">
        <w:rPr>
          <w:sz w:val="28"/>
          <w:szCs w:val="24"/>
        </w:rPr>
        <w:t xml:space="preserve"> Н.В. </w:t>
      </w:r>
      <w:proofErr w:type="spellStart"/>
      <w:r w:rsidRPr="00165A14">
        <w:rPr>
          <w:sz w:val="28"/>
          <w:szCs w:val="24"/>
        </w:rPr>
        <w:t>Безгиной</w:t>
      </w:r>
      <w:proofErr w:type="spellEnd"/>
      <w:r w:rsidRPr="00165A14">
        <w:rPr>
          <w:sz w:val="28"/>
          <w:szCs w:val="24"/>
        </w:rPr>
        <w:t xml:space="preserve"> (</w:t>
      </w:r>
      <w:proofErr w:type="spellStart"/>
      <w:r w:rsidRPr="00165A14">
        <w:rPr>
          <w:sz w:val="28"/>
          <w:szCs w:val="24"/>
        </w:rPr>
        <w:t>Безгина</w:t>
      </w:r>
      <w:proofErr w:type="spellEnd"/>
      <w:r w:rsidRPr="00165A14">
        <w:rPr>
          <w:sz w:val="28"/>
          <w:szCs w:val="24"/>
        </w:rPr>
        <w:t>, 2013), Д.В. Монастырского (Монастырский, 2017), Д.И.</w:t>
      </w:r>
      <w:r w:rsidR="003A35B7">
        <w:rPr>
          <w:sz w:val="28"/>
          <w:szCs w:val="24"/>
        </w:rPr>
        <w:t> </w:t>
      </w:r>
      <w:proofErr w:type="spellStart"/>
      <w:r w:rsidRPr="00165A14">
        <w:rPr>
          <w:sz w:val="28"/>
          <w:szCs w:val="24"/>
        </w:rPr>
        <w:t>Чистовского</w:t>
      </w:r>
      <w:proofErr w:type="spellEnd"/>
      <w:r w:rsidRPr="00165A14">
        <w:rPr>
          <w:sz w:val="28"/>
          <w:szCs w:val="24"/>
        </w:rPr>
        <w:t xml:space="preserve"> (</w:t>
      </w:r>
      <w:proofErr w:type="spellStart"/>
      <w:r w:rsidRPr="00165A14">
        <w:rPr>
          <w:sz w:val="28"/>
          <w:szCs w:val="24"/>
        </w:rPr>
        <w:t>Чистовский</w:t>
      </w:r>
      <w:proofErr w:type="spellEnd"/>
      <w:r w:rsidRPr="00165A14">
        <w:rPr>
          <w:sz w:val="28"/>
          <w:szCs w:val="24"/>
        </w:rPr>
        <w:t>, 2017) и др.</w:t>
      </w:r>
    </w:p>
    <w:p w14:paraId="3124A501" w14:textId="77777777" w:rsidR="00E926FB" w:rsidRPr="00165A14" w:rsidRDefault="00E926FB" w:rsidP="00E926FB">
      <w:pPr>
        <w:ind w:firstLine="709"/>
        <w:rPr>
          <w:sz w:val="28"/>
          <w:szCs w:val="24"/>
        </w:rPr>
      </w:pPr>
      <w:r w:rsidRPr="00165A14">
        <w:rPr>
          <w:sz w:val="28"/>
          <w:szCs w:val="24"/>
        </w:rPr>
        <w:t xml:space="preserve">Проводились и достаточно масштабные исследования по изучению уровня развития гражданской идентичности в регионах страны (Степнова, 2017). И также исследования, связанные с выявлением взаимосвязи между феноменом гражданской и этнокультурной идентичности (Лебедева, 1999; </w:t>
      </w:r>
      <w:proofErr w:type="spellStart"/>
      <w:r w:rsidRPr="00165A14">
        <w:rPr>
          <w:sz w:val="28"/>
          <w:szCs w:val="24"/>
        </w:rPr>
        <w:t>Муращенкова</w:t>
      </w:r>
      <w:proofErr w:type="spellEnd"/>
      <w:r w:rsidRPr="00165A14">
        <w:rPr>
          <w:sz w:val="28"/>
          <w:szCs w:val="24"/>
        </w:rPr>
        <w:t xml:space="preserve"> 2013).</w:t>
      </w:r>
    </w:p>
    <w:p w14:paraId="65DAED9B" w14:textId="6E73356F" w:rsidR="00E926FB" w:rsidRPr="00165A14" w:rsidRDefault="00563E38" w:rsidP="00E926FB">
      <w:pPr>
        <w:ind w:firstLine="709"/>
        <w:rPr>
          <w:sz w:val="28"/>
          <w:szCs w:val="24"/>
        </w:rPr>
      </w:pPr>
      <w:r w:rsidRPr="00136A65">
        <w:rPr>
          <w:sz w:val="28"/>
          <w:szCs w:val="24"/>
        </w:rPr>
        <w:t xml:space="preserve">Согласно философским исследованиям в работах </w:t>
      </w:r>
      <w:r w:rsidR="00136A65" w:rsidRPr="00136A65">
        <w:rPr>
          <w:sz w:val="28"/>
          <w:szCs w:val="24"/>
        </w:rPr>
        <w:t xml:space="preserve">А.М. </w:t>
      </w:r>
      <w:r w:rsidRPr="00136A65">
        <w:rPr>
          <w:sz w:val="28"/>
          <w:szCs w:val="24"/>
        </w:rPr>
        <w:t>Князева</w:t>
      </w:r>
      <w:r w:rsidR="00136A65">
        <w:rPr>
          <w:sz w:val="28"/>
          <w:szCs w:val="24"/>
        </w:rPr>
        <w:t>,</w:t>
      </w:r>
      <w:r>
        <w:rPr>
          <w:sz w:val="28"/>
          <w:szCs w:val="24"/>
        </w:rPr>
        <w:t xml:space="preserve"> с</w:t>
      </w:r>
      <w:r w:rsidR="00E926FB" w:rsidRPr="00165A14">
        <w:rPr>
          <w:sz w:val="28"/>
          <w:szCs w:val="24"/>
        </w:rPr>
        <w:t xml:space="preserve">труктуру гражданской идентичности представляют в виде многоуровневой совокупности доминирующих отношений личности: первый макроструктурный уровень включает направленность на отношения человека к государству, его истории, политике, экономике, культуре; второй </w:t>
      </w:r>
      <w:proofErr w:type="spellStart"/>
      <w:r w:rsidR="00E926FB" w:rsidRPr="00165A14">
        <w:rPr>
          <w:sz w:val="28"/>
          <w:szCs w:val="24"/>
        </w:rPr>
        <w:t>мезоструктурный</w:t>
      </w:r>
      <w:proofErr w:type="spellEnd"/>
      <w:r w:rsidR="00E926FB" w:rsidRPr="00165A14">
        <w:rPr>
          <w:sz w:val="28"/>
          <w:szCs w:val="24"/>
        </w:rPr>
        <w:t xml:space="preserve"> уровень включает отношения человека к государственным структурам, организациям, представителям государства; третий микроструктурный уровень включает направленность на отношения человека к себе как гражданину, к другим гражданам, семье, друзьям и др. (Князев, 2007).</w:t>
      </w:r>
    </w:p>
    <w:p w14:paraId="1ADA2FC6" w14:textId="2F4870F9" w:rsidR="00E926FB" w:rsidRDefault="00E926FB" w:rsidP="00E926FB">
      <w:pPr>
        <w:ind w:firstLine="709"/>
        <w:rPr>
          <w:sz w:val="28"/>
          <w:szCs w:val="24"/>
        </w:rPr>
      </w:pPr>
      <w:r w:rsidRPr="00136A65">
        <w:rPr>
          <w:sz w:val="28"/>
          <w:szCs w:val="24"/>
        </w:rPr>
        <w:t>В исследовании Л.А. Степновой</w:t>
      </w:r>
      <w:r w:rsidRPr="00165A14">
        <w:rPr>
          <w:sz w:val="28"/>
          <w:szCs w:val="24"/>
        </w:rPr>
        <w:t xml:space="preserve"> с коллегами рассматривалась структура идентичности у респондентов из различных регионов страны. Результаты её исследования позволяют сделать вывод о том, что у участников исследования отсутствует строго иерархичное представление о собственной идентичности. Всего были выделены следующие виды идентичности: региональная идентичность, этническая идентичность, религиозная идентичность, культурная идентичность, гражданская идентичность.</w:t>
      </w:r>
    </w:p>
    <w:p w14:paraId="0922CD30" w14:textId="35EDABAE" w:rsidR="00563E38" w:rsidRPr="00165A14" w:rsidRDefault="00563E38" w:rsidP="00563E38">
      <w:pPr>
        <w:ind w:firstLine="709"/>
        <w:rPr>
          <w:sz w:val="28"/>
          <w:szCs w:val="24"/>
        </w:rPr>
      </w:pPr>
      <w:r w:rsidRPr="00165A14">
        <w:rPr>
          <w:sz w:val="28"/>
          <w:szCs w:val="24"/>
        </w:rPr>
        <w:t xml:space="preserve">Основными регуляторами процесса гражданской идентичности выступают три составляющие: эмоциональная (формирование позитивного, эмоционально </w:t>
      </w:r>
      <w:r w:rsidRPr="00165A14">
        <w:rPr>
          <w:sz w:val="28"/>
          <w:szCs w:val="24"/>
        </w:rPr>
        <w:lastRenderedPageBreak/>
        <w:t>привлекательного и притягательного образа), когнитивная (компоненты знаний), поведенческая (формирование ожидаемого поведения) (Степнова, 1999).</w:t>
      </w:r>
    </w:p>
    <w:p w14:paraId="3F6777F3" w14:textId="77777777" w:rsidR="00E926FB" w:rsidRPr="00165A14" w:rsidRDefault="00E926FB" w:rsidP="00E926FB">
      <w:pPr>
        <w:ind w:firstLine="709"/>
        <w:rPr>
          <w:sz w:val="28"/>
          <w:szCs w:val="24"/>
        </w:rPr>
      </w:pPr>
      <w:r w:rsidRPr="00165A14">
        <w:rPr>
          <w:sz w:val="28"/>
          <w:szCs w:val="24"/>
        </w:rPr>
        <w:t>Результаты исследования показали, что относительно большую важность для респондентов имеет гражданская и региональная идентичность при меньшей значимости идентичности этнокультурной и религиозной (Степнова, 2017).</w:t>
      </w:r>
    </w:p>
    <w:p w14:paraId="4176C470" w14:textId="7EBC2E8F" w:rsidR="00E926FB" w:rsidRPr="00165A14" w:rsidRDefault="00E926FB" w:rsidP="00E926FB">
      <w:pPr>
        <w:ind w:firstLine="709"/>
        <w:rPr>
          <w:sz w:val="28"/>
          <w:szCs w:val="24"/>
        </w:rPr>
      </w:pPr>
      <w:r w:rsidRPr="00165A14">
        <w:rPr>
          <w:sz w:val="28"/>
          <w:szCs w:val="24"/>
        </w:rPr>
        <w:t xml:space="preserve">В рамках социологической концепции </w:t>
      </w:r>
      <w:r w:rsidR="00136A65">
        <w:rPr>
          <w:sz w:val="28"/>
          <w:szCs w:val="24"/>
        </w:rPr>
        <w:t>(Кравченко, 2016)</w:t>
      </w:r>
      <w:r w:rsidR="00563E38">
        <w:rPr>
          <w:sz w:val="28"/>
          <w:szCs w:val="24"/>
        </w:rPr>
        <w:t xml:space="preserve"> </w:t>
      </w:r>
      <w:r w:rsidRPr="00165A14">
        <w:rPr>
          <w:sz w:val="28"/>
          <w:szCs w:val="24"/>
        </w:rPr>
        <w:t>также выделяется трёхкомпонентная структура гражданской идентичности: эмоциональный компонент определяет принятие или непринятие своей принадлежности к гражданской общности; ценностно-смысловой компонент определяет наличие позитивного или негативного отношения к факту принадлежности к этой общности; когнитивный компонент определяет знания о принадлежности к данной социальной общности.</w:t>
      </w:r>
    </w:p>
    <w:p w14:paraId="045AE6B7" w14:textId="62053CDD" w:rsidR="00E926FB" w:rsidRPr="00165A14" w:rsidRDefault="00E926FB" w:rsidP="00E926FB">
      <w:pPr>
        <w:ind w:firstLine="709"/>
        <w:rPr>
          <w:sz w:val="28"/>
          <w:szCs w:val="24"/>
        </w:rPr>
      </w:pPr>
      <w:r w:rsidRPr="00165A14">
        <w:rPr>
          <w:sz w:val="28"/>
          <w:szCs w:val="24"/>
        </w:rPr>
        <w:t>Психологами предполагается выделение и ещё одного компонента – деятельностного. Этот компонент определяет реализацию гражданской позиции в общении и деятельности (гражданская активность)</w:t>
      </w:r>
      <w:r w:rsidR="00136A65">
        <w:rPr>
          <w:sz w:val="28"/>
          <w:szCs w:val="24"/>
        </w:rPr>
        <w:t xml:space="preserve"> (</w:t>
      </w:r>
      <w:r w:rsidR="00136A65" w:rsidRPr="00165A14">
        <w:rPr>
          <w:sz w:val="28"/>
          <w:szCs w:val="24"/>
        </w:rPr>
        <w:t>Степнова, 2017</w:t>
      </w:r>
      <w:r w:rsidR="00136A65">
        <w:rPr>
          <w:sz w:val="28"/>
          <w:szCs w:val="24"/>
        </w:rPr>
        <w:t>)</w:t>
      </w:r>
      <w:r w:rsidR="00710611">
        <w:rPr>
          <w:sz w:val="28"/>
          <w:szCs w:val="24"/>
        </w:rPr>
        <w:t>.</w:t>
      </w:r>
    </w:p>
    <w:p w14:paraId="2E51AEC8" w14:textId="6A789491" w:rsidR="00E926FB" w:rsidRPr="00165A14" w:rsidRDefault="00E926FB" w:rsidP="00E926FB">
      <w:pPr>
        <w:ind w:firstLine="709"/>
        <w:rPr>
          <w:sz w:val="28"/>
          <w:szCs w:val="24"/>
        </w:rPr>
      </w:pPr>
      <w:r w:rsidRPr="00165A14">
        <w:rPr>
          <w:sz w:val="28"/>
          <w:szCs w:val="24"/>
        </w:rPr>
        <w:t>При формировании региональной идентичности исследователи указывают, что необходимо учитывать, прежде всего, эмоциональный компонент – это то, что увеличивает положительное восприятие своего родного города, региона и воспитывает чувство гордости за свой регион и свою страну; когнитивный компонент – то, что увеличивает знания об истории своего региона, о его настоящем и перспективах будущего развития; поведенческий компонент – то, что да</w:t>
      </w:r>
      <w:r w:rsidR="00F2445D">
        <w:rPr>
          <w:sz w:val="28"/>
          <w:szCs w:val="24"/>
        </w:rPr>
        <w:t>ё</w:t>
      </w:r>
      <w:r w:rsidRPr="00165A14">
        <w:rPr>
          <w:sz w:val="28"/>
          <w:szCs w:val="24"/>
        </w:rPr>
        <w:t>т возможность формирования ожидаемого образа положительного пове</w:t>
      </w:r>
      <w:r w:rsidR="00961644" w:rsidRPr="00165A14">
        <w:rPr>
          <w:sz w:val="28"/>
          <w:szCs w:val="24"/>
        </w:rPr>
        <w:t>дения группы лиц своего региона</w:t>
      </w:r>
      <w:r w:rsidRPr="00165A14">
        <w:rPr>
          <w:sz w:val="28"/>
          <w:szCs w:val="24"/>
        </w:rPr>
        <w:t>.</w:t>
      </w:r>
    </w:p>
    <w:p w14:paraId="0EAB0042" w14:textId="77777777" w:rsidR="00E926FB" w:rsidRPr="00165A14" w:rsidRDefault="00E926FB" w:rsidP="00E926FB">
      <w:pPr>
        <w:ind w:firstLine="709"/>
        <w:rPr>
          <w:sz w:val="28"/>
          <w:szCs w:val="24"/>
        </w:rPr>
      </w:pPr>
      <w:r w:rsidRPr="00165A14">
        <w:rPr>
          <w:sz w:val="28"/>
          <w:szCs w:val="24"/>
        </w:rPr>
        <w:t xml:space="preserve">При формировании гражданской же идентичности необходимо учитывать на эмоциональном уровне феномен патриотизма (гордость за свою страну и желание жить в ней); </w:t>
      </w:r>
      <w:r w:rsidR="00961644" w:rsidRPr="00165A14">
        <w:rPr>
          <w:sz w:val="28"/>
          <w:szCs w:val="24"/>
        </w:rPr>
        <w:t xml:space="preserve">на когнитивном уровне </w:t>
      </w:r>
      <w:r w:rsidRPr="00165A14">
        <w:rPr>
          <w:sz w:val="28"/>
          <w:szCs w:val="24"/>
        </w:rPr>
        <w:t>–</w:t>
      </w:r>
      <w:r w:rsidR="00961644" w:rsidRPr="00165A14">
        <w:rPr>
          <w:sz w:val="28"/>
          <w:szCs w:val="24"/>
        </w:rPr>
        <w:t xml:space="preserve"> </w:t>
      </w:r>
      <w:r w:rsidRPr="00165A14">
        <w:rPr>
          <w:sz w:val="28"/>
          <w:szCs w:val="24"/>
        </w:rPr>
        <w:t xml:space="preserve">знания по проявлению своей гражданской и правовой позиции; </w:t>
      </w:r>
      <w:r w:rsidR="00961644" w:rsidRPr="00165A14">
        <w:rPr>
          <w:sz w:val="28"/>
          <w:szCs w:val="24"/>
        </w:rPr>
        <w:t xml:space="preserve">на поведенческом уровне </w:t>
      </w:r>
      <w:r w:rsidRPr="00165A14">
        <w:rPr>
          <w:sz w:val="28"/>
          <w:szCs w:val="24"/>
        </w:rPr>
        <w:t>–</w:t>
      </w:r>
      <w:r w:rsidR="00961644" w:rsidRPr="00165A14">
        <w:rPr>
          <w:sz w:val="28"/>
          <w:szCs w:val="24"/>
        </w:rPr>
        <w:t xml:space="preserve"> </w:t>
      </w:r>
      <w:r w:rsidRPr="00165A14">
        <w:rPr>
          <w:sz w:val="28"/>
          <w:szCs w:val="24"/>
        </w:rPr>
        <w:t>активное проявление гражданской позиции и сопричастность каждого человека с жизнью собственного государства.</w:t>
      </w:r>
    </w:p>
    <w:p w14:paraId="51359009" w14:textId="77777777" w:rsidR="00E926FB" w:rsidRPr="00165A14" w:rsidRDefault="00E926FB" w:rsidP="00E926FB">
      <w:pPr>
        <w:ind w:firstLine="709"/>
        <w:rPr>
          <w:sz w:val="28"/>
          <w:szCs w:val="24"/>
        </w:rPr>
      </w:pPr>
      <w:r w:rsidRPr="00165A14">
        <w:rPr>
          <w:sz w:val="28"/>
          <w:szCs w:val="24"/>
        </w:rPr>
        <w:lastRenderedPageBreak/>
        <w:t>Одной из основных функций гражданской идентичности выступает защитная функция, которая позволяет индивиду при наличии чувства «Мы» преодолеть страх и тревогу, обеспечивает уверенность личности в динамично изменяющихся социальных условиях. Также важны и функции самореализации и самоактуализации личности, которые отражаются в фиксации единства интересов индивида с определённой социальной общностью.</w:t>
      </w:r>
    </w:p>
    <w:p w14:paraId="0EE37B9E" w14:textId="77777777" w:rsidR="00E926FB" w:rsidRPr="00165A14" w:rsidRDefault="00E926FB" w:rsidP="00E926FB">
      <w:pPr>
        <w:ind w:firstLine="709"/>
        <w:rPr>
          <w:sz w:val="28"/>
          <w:szCs w:val="24"/>
        </w:rPr>
      </w:pPr>
      <w:r w:rsidRPr="00165A14">
        <w:rPr>
          <w:sz w:val="28"/>
          <w:szCs w:val="24"/>
        </w:rPr>
        <w:t xml:space="preserve">В ещё одном эмпирическом исследовании Р.Р. </w:t>
      </w:r>
      <w:proofErr w:type="spellStart"/>
      <w:r w:rsidRPr="00165A14">
        <w:rPr>
          <w:sz w:val="28"/>
          <w:szCs w:val="24"/>
        </w:rPr>
        <w:t>Накоховой</w:t>
      </w:r>
      <w:proofErr w:type="spellEnd"/>
      <w:r w:rsidRPr="00165A14">
        <w:rPr>
          <w:sz w:val="28"/>
          <w:szCs w:val="24"/>
        </w:rPr>
        <w:t xml:space="preserve"> и Д.Х. </w:t>
      </w:r>
      <w:proofErr w:type="spellStart"/>
      <w:r w:rsidRPr="00165A14">
        <w:rPr>
          <w:sz w:val="28"/>
          <w:szCs w:val="24"/>
        </w:rPr>
        <w:t>Тлисовой</w:t>
      </w:r>
      <w:proofErr w:type="spellEnd"/>
      <w:r w:rsidRPr="00165A14">
        <w:rPr>
          <w:sz w:val="28"/>
          <w:szCs w:val="24"/>
        </w:rPr>
        <w:t xml:space="preserve"> по изучению формирования гражданской идентичности студенческой молодежи, выделены три уровня гражданской идентичности (</w:t>
      </w:r>
      <w:proofErr w:type="spellStart"/>
      <w:r w:rsidRPr="00165A14">
        <w:rPr>
          <w:sz w:val="28"/>
          <w:szCs w:val="24"/>
        </w:rPr>
        <w:t>Нанохова</w:t>
      </w:r>
      <w:proofErr w:type="spellEnd"/>
      <w:r w:rsidRPr="00165A14">
        <w:rPr>
          <w:sz w:val="28"/>
          <w:szCs w:val="24"/>
        </w:rPr>
        <w:t xml:space="preserve">, </w:t>
      </w:r>
      <w:proofErr w:type="spellStart"/>
      <w:r w:rsidRPr="00165A14">
        <w:rPr>
          <w:sz w:val="28"/>
          <w:szCs w:val="24"/>
        </w:rPr>
        <w:t>Тлисова</w:t>
      </w:r>
      <w:proofErr w:type="spellEnd"/>
      <w:r w:rsidRPr="00165A14">
        <w:rPr>
          <w:sz w:val="28"/>
          <w:szCs w:val="24"/>
        </w:rPr>
        <w:t>, 2016):</w:t>
      </w:r>
    </w:p>
    <w:p w14:paraId="480A27C7" w14:textId="77777777" w:rsidR="00E926FB" w:rsidRPr="00165A14" w:rsidRDefault="00E926FB" w:rsidP="00E926FB">
      <w:pPr>
        <w:ind w:firstLine="709"/>
        <w:rPr>
          <w:sz w:val="28"/>
          <w:szCs w:val="24"/>
        </w:rPr>
      </w:pPr>
      <w:r w:rsidRPr="00165A14">
        <w:rPr>
          <w:sz w:val="28"/>
          <w:szCs w:val="24"/>
        </w:rPr>
        <w:t>1. высокий уровень, на котором происходит проявление интереса к своим этнокультурным ценностям, традициям, культуре, языку. Данный уровень характеризуется наличием чувства патриотизма, чувства личной свободы, гражданской активности;</w:t>
      </w:r>
    </w:p>
    <w:p w14:paraId="48A4CCCB" w14:textId="77777777" w:rsidR="00E926FB" w:rsidRPr="00165A14" w:rsidRDefault="00E926FB" w:rsidP="00E926FB">
      <w:pPr>
        <w:ind w:firstLine="709"/>
        <w:rPr>
          <w:sz w:val="28"/>
          <w:szCs w:val="24"/>
        </w:rPr>
      </w:pPr>
      <w:r w:rsidRPr="00165A14">
        <w:rPr>
          <w:sz w:val="28"/>
          <w:szCs w:val="24"/>
        </w:rPr>
        <w:t>2. средний уровень характеризуется общими представлениями об особенностях этнокультурных ценностей, гражданской позиции, этносе. На данном уровне происходит нейтральная сопричастность своего будущего с государством;</w:t>
      </w:r>
    </w:p>
    <w:p w14:paraId="755156DE" w14:textId="77777777" w:rsidR="00E926FB" w:rsidRPr="00165A14" w:rsidRDefault="00E926FB" w:rsidP="00E926FB">
      <w:pPr>
        <w:ind w:firstLine="709"/>
        <w:rPr>
          <w:sz w:val="28"/>
          <w:szCs w:val="24"/>
        </w:rPr>
      </w:pPr>
      <w:r w:rsidRPr="00165A14">
        <w:rPr>
          <w:sz w:val="28"/>
          <w:szCs w:val="24"/>
        </w:rPr>
        <w:t>3. низкий уровень характеризуется размытостью, несформированностью этнического самосознания, достаточно поверхностными знаниями и представлениями о гражданственности, патриотизме. С отрицательной связью своего настоящего и будущего своей страны.</w:t>
      </w:r>
    </w:p>
    <w:p w14:paraId="2B5AC35C" w14:textId="234509DE" w:rsidR="00E926FB" w:rsidRPr="00165A14" w:rsidRDefault="00E926FB" w:rsidP="00E926FB">
      <w:pPr>
        <w:ind w:firstLine="709"/>
        <w:rPr>
          <w:sz w:val="28"/>
          <w:szCs w:val="24"/>
        </w:rPr>
      </w:pPr>
      <w:r w:rsidRPr="00165A14">
        <w:rPr>
          <w:sz w:val="28"/>
          <w:szCs w:val="24"/>
        </w:rPr>
        <w:t>В итоге, гражданскую идентичность следует рассматривать</w:t>
      </w:r>
      <w:r w:rsidR="008F3DEA" w:rsidRPr="00165A14">
        <w:rPr>
          <w:sz w:val="28"/>
          <w:szCs w:val="24"/>
        </w:rPr>
        <w:t>,</w:t>
      </w:r>
      <w:r w:rsidRPr="00165A14">
        <w:rPr>
          <w:sz w:val="28"/>
          <w:szCs w:val="24"/>
        </w:rPr>
        <w:t xml:space="preserve"> как осознанный процесс соотнесенности или тождественности человека с определ</w:t>
      </w:r>
      <w:r w:rsidR="00F2445D">
        <w:rPr>
          <w:sz w:val="28"/>
          <w:szCs w:val="24"/>
        </w:rPr>
        <w:t>ё</w:t>
      </w:r>
      <w:r w:rsidRPr="00165A14">
        <w:rPr>
          <w:sz w:val="28"/>
          <w:szCs w:val="24"/>
        </w:rPr>
        <w:t>нной государственной общностью в конкретном социально-политическом контексте. Гражданская идентичность представляет собой особый фактор консолидации вокруг интересов страны, позволяющий проводить модернизацию общества и государств</w:t>
      </w:r>
      <w:r w:rsidR="00710611">
        <w:rPr>
          <w:sz w:val="28"/>
          <w:szCs w:val="24"/>
        </w:rPr>
        <w:t>а</w:t>
      </w:r>
      <w:r w:rsidRPr="00165A14">
        <w:rPr>
          <w:sz w:val="28"/>
          <w:szCs w:val="24"/>
        </w:rPr>
        <w:t>.</w:t>
      </w:r>
    </w:p>
    <w:p w14:paraId="56E616D3" w14:textId="77777777" w:rsidR="00070BF0" w:rsidRDefault="00070BF0" w:rsidP="00E926FB">
      <w:pPr>
        <w:ind w:firstLine="709"/>
        <w:rPr>
          <w:sz w:val="28"/>
          <w:szCs w:val="24"/>
        </w:rPr>
      </w:pPr>
    </w:p>
    <w:p w14:paraId="54067FDB" w14:textId="77777777" w:rsidR="00070BF0" w:rsidRPr="00165A14" w:rsidRDefault="00070BF0" w:rsidP="00070BF0">
      <w:pPr>
        <w:keepNext/>
        <w:keepLines/>
        <w:spacing w:before="40"/>
        <w:ind w:firstLine="709"/>
        <w:outlineLvl w:val="2"/>
        <w:rPr>
          <w:rFonts w:eastAsiaTheme="majorEastAsia"/>
          <w:b/>
          <w:i/>
          <w:color w:val="000000" w:themeColor="text1"/>
          <w:sz w:val="28"/>
          <w:szCs w:val="32"/>
        </w:rPr>
      </w:pPr>
      <w:bookmarkStart w:id="17" w:name="_Toc116933625"/>
      <w:r w:rsidRPr="00165A14">
        <w:rPr>
          <w:rFonts w:eastAsiaTheme="majorEastAsia"/>
          <w:b/>
          <w:i/>
          <w:color w:val="000000" w:themeColor="text1"/>
          <w:sz w:val="28"/>
          <w:szCs w:val="32"/>
        </w:rPr>
        <w:lastRenderedPageBreak/>
        <w:t>1.2.</w:t>
      </w:r>
      <w:r>
        <w:rPr>
          <w:rFonts w:eastAsiaTheme="majorEastAsia"/>
          <w:b/>
          <w:i/>
          <w:color w:val="000000" w:themeColor="text1"/>
          <w:sz w:val="28"/>
          <w:szCs w:val="32"/>
        </w:rPr>
        <w:t>4</w:t>
      </w:r>
      <w:r w:rsidRPr="00165A14">
        <w:rPr>
          <w:rFonts w:eastAsiaTheme="majorEastAsia"/>
          <w:b/>
          <w:i/>
          <w:color w:val="000000" w:themeColor="text1"/>
          <w:sz w:val="28"/>
          <w:szCs w:val="32"/>
        </w:rPr>
        <w:t xml:space="preserve">. </w:t>
      </w:r>
      <w:r>
        <w:rPr>
          <w:rFonts w:eastAsiaTheme="majorEastAsia"/>
          <w:b/>
          <w:i/>
          <w:color w:val="000000" w:themeColor="text1"/>
          <w:sz w:val="28"/>
          <w:szCs w:val="32"/>
        </w:rPr>
        <w:t>Связь различных уровней идентичности человека с представлениями о родной стране и своём регионе проживания.</w:t>
      </w:r>
      <w:bookmarkEnd w:id="17"/>
    </w:p>
    <w:p w14:paraId="42C45423" w14:textId="565F00A5" w:rsidR="00BF6C40" w:rsidRPr="0052433F" w:rsidRDefault="00BF6C40" w:rsidP="00BF6C40">
      <w:pPr>
        <w:ind w:firstLine="709"/>
        <w:rPr>
          <w:sz w:val="28"/>
          <w:szCs w:val="28"/>
        </w:rPr>
      </w:pPr>
      <w:r w:rsidRPr="0052433F">
        <w:rPr>
          <w:sz w:val="28"/>
          <w:szCs w:val="28"/>
        </w:rPr>
        <w:t>Согласно Д.С.</w:t>
      </w:r>
      <w:r>
        <w:rPr>
          <w:sz w:val="28"/>
          <w:szCs w:val="28"/>
        </w:rPr>
        <w:t> </w:t>
      </w:r>
      <w:r w:rsidRPr="0052433F">
        <w:rPr>
          <w:sz w:val="28"/>
          <w:szCs w:val="28"/>
        </w:rPr>
        <w:t>Лихачёву, носителем</w:t>
      </w:r>
      <w:r>
        <w:rPr>
          <w:sz w:val="28"/>
          <w:szCs w:val="28"/>
        </w:rPr>
        <w:t xml:space="preserve"> для</w:t>
      </w:r>
      <w:r w:rsidRPr="0052433F">
        <w:rPr>
          <w:sz w:val="28"/>
          <w:szCs w:val="28"/>
        </w:rPr>
        <w:t xml:space="preserve"> гражданской идентичности является национальное самосознание и менталитет</w:t>
      </w:r>
      <w:r w:rsidR="006E1AD9">
        <w:rPr>
          <w:sz w:val="28"/>
          <w:szCs w:val="28"/>
        </w:rPr>
        <w:t xml:space="preserve"> индивида</w:t>
      </w:r>
      <w:r w:rsidRPr="0052433F">
        <w:rPr>
          <w:sz w:val="28"/>
          <w:szCs w:val="28"/>
        </w:rPr>
        <w:t>, под которыми понимается «совокупность представлений, традиций и понятий представителей нации или этноса, позволяющих воспроизводить эту общность людей как целое и причислять каждого индивида к данной социальной целостности». Они включают в себя «элементы бессознательного, … различные архетипы и стереотипы, … культурные нормы и запреты, облеченные в символическую форму» (Лихачев, 2006, с. 86).</w:t>
      </w:r>
    </w:p>
    <w:p w14:paraId="00DCA147" w14:textId="77777777" w:rsidR="00BF6C40" w:rsidRPr="0052433F" w:rsidRDefault="00BF6C40" w:rsidP="00BF6C40">
      <w:pPr>
        <w:ind w:firstLine="709"/>
        <w:rPr>
          <w:sz w:val="28"/>
          <w:szCs w:val="28"/>
        </w:rPr>
      </w:pPr>
      <w:r w:rsidRPr="0052433F">
        <w:rPr>
          <w:sz w:val="28"/>
          <w:szCs w:val="28"/>
        </w:rPr>
        <w:t>Картина мира гражданина России складывается на основе его отношения к образу России. Этого образ знаком человеку с самых ранних лет его жизни и становления как личности. Он отражается в его картине мира через социальные представления, регулирующие его поведение в обществе. Образ России изначально складывается у человека на основе представлений о его «малой Родине», которые формируют его региональную идентичность.</w:t>
      </w:r>
    </w:p>
    <w:p w14:paraId="2B23DD1D" w14:textId="23F551DF" w:rsidR="00BF6C40" w:rsidRDefault="00BF6C40" w:rsidP="00BF6C40">
      <w:pPr>
        <w:ind w:firstLine="709"/>
        <w:rPr>
          <w:sz w:val="28"/>
          <w:szCs w:val="28"/>
        </w:rPr>
      </w:pPr>
      <w:r w:rsidRPr="0052433F">
        <w:rPr>
          <w:sz w:val="28"/>
          <w:szCs w:val="28"/>
        </w:rPr>
        <w:t>Одной из главных характеристик картины мира выступает её прогностическая направленность. Картина мира отражает систему ожиданий и прогнозов человека, для которого характерны определ</w:t>
      </w:r>
      <w:r w:rsidR="006E1AD9">
        <w:rPr>
          <w:sz w:val="28"/>
          <w:szCs w:val="28"/>
        </w:rPr>
        <w:t>ё</w:t>
      </w:r>
      <w:r w:rsidRPr="0052433F">
        <w:rPr>
          <w:sz w:val="28"/>
          <w:szCs w:val="28"/>
        </w:rPr>
        <w:t>нные поведенческие паттерны.</w:t>
      </w:r>
    </w:p>
    <w:p w14:paraId="19E65D7B" w14:textId="1FE85098" w:rsidR="00BF6C40" w:rsidRPr="0052433F" w:rsidRDefault="00BF6C40" w:rsidP="00BF6C40">
      <w:pPr>
        <w:ind w:firstLine="709"/>
        <w:rPr>
          <w:sz w:val="28"/>
          <w:szCs w:val="28"/>
        </w:rPr>
      </w:pPr>
      <w:r w:rsidRPr="0052433F">
        <w:rPr>
          <w:sz w:val="28"/>
          <w:szCs w:val="28"/>
        </w:rPr>
        <w:t>Особенно важной при изучении представлений о родной стране является проблема формирования и развития идентичности у молод</w:t>
      </w:r>
      <w:r w:rsidR="006E1AD9">
        <w:rPr>
          <w:sz w:val="28"/>
          <w:szCs w:val="28"/>
        </w:rPr>
        <w:t>ё</w:t>
      </w:r>
      <w:r w:rsidRPr="0052433F">
        <w:rPr>
          <w:sz w:val="28"/>
          <w:szCs w:val="28"/>
        </w:rPr>
        <w:t>жи, как наиболее уязвимой к психологическому воздействию категории индивидов (</w:t>
      </w:r>
      <w:proofErr w:type="spellStart"/>
      <w:r w:rsidRPr="0052433F">
        <w:rPr>
          <w:sz w:val="28"/>
          <w:szCs w:val="28"/>
        </w:rPr>
        <w:t>Kroger</w:t>
      </w:r>
      <w:proofErr w:type="spellEnd"/>
      <w:r w:rsidRPr="0052433F">
        <w:rPr>
          <w:sz w:val="28"/>
          <w:szCs w:val="28"/>
        </w:rPr>
        <w:t xml:space="preserve">, </w:t>
      </w:r>
      <w:proofErr w:type="spellStart"/>
      <w:r w:rsidRPr="0052433F">
        <w:rPr>
          <w:sz w:val="28"/>
          <w:szCs w:val="28"/>
        </w:rPr>
        <w:t>Marcia</w:t>
      </w:r>
      <w:proofErr w:type="spellEnd"/>
      <w:r w:rsidRPr="0052433F">
        <w:rPr>
          <w:sz w:val="28"/>
          <w:szCs w:val="28"/>
        </w:rPr>
        <w:t xml:space="preserve">, 2011; </w:t>
      </w:r>
      <w:proofErr w:type="spellStart"/>
      <w:r w:rsidRPr="0052433F">
        <w:rPr>
          <w:sz w:val="28"/>
          <w:szCs w:val="28"/>
        </w:rPr>
        <w:t>Fritsche</w:t>
      </w:r>
      <w:proofErr w:type="spellEnd"/>
      <w:r w:rsidRPr="0052433F">
        <w:rPr>
          <w:sz w:val="28"/>
          <w:szCs w:val="28"/>
        </w:rPr>
        <w:t xml:space="preserve"> </w:t>
      </w:r>
      <w:proofErr w:type="spellStart"/>
      <w:r w:rsidRPr="0052433F">
        <w:rPr>
          <w:sz w:val="28"/>
          <w:szCs w:val="28"/>
        </w:rPr>
        <w:t>et</w:t>
      </w:r>
      <w:proofErr w:type="spellEnd"/>
      <w:r w:rsidRPr="0052433F">
        <w:rPr>
          <w:sz w:val="28"/>
          <w:szCs w:val="28"/>
        </w:rPr>
        <w:t xml:space="preserve"> </w:t>
      </w:r>
      <w:proofErr w:type="spellStart"/>
      <w:r w:rsidRPr="0052433F">
        <w:rPr>
          <w:sz w:val="28"/>
          <w:szCs w:val="28"/>
        </w:rPr>
        <w:t>al</w:t>
      </w:r>
      <w:proofErr w:type="spellEnd"/>
      <w:r w:rsidRPr="0052433F">
        <w:rPr>
          <w:sz w:val="28"/>
          <w:szCs w:val="28"/>
        </w:rPr>
        <w:t>., 2018;</w:t>
      </w:r>
      <w:r>
        <w:rPr>
          <w:sz w:val="28"/>
          <w:szCs w:val="28"/>
        </w:rPr>
        <w:t xml:space="preserve"> </w:t>
      </w:r>
      <w:r w:rsidRPr="0052433F">
        <w:rPr>
          <w:sz w:val="28"/>
          <w:szCs w:val="28"/>
        </w:rPr>
        <w:t>Солдатова, 2018; Донцов и др., 2019).</w:t>
      </w:r>
    </w:p>
    <w:p w14:paraId="637B7D05" w14:textId="77777777" w:rsidR="00BF6C40" w:rsidRPr="0052433F" w:rsidRDefault="00BF6C40" w:rsidP="00BF6C40">
      <w:pPr>
        <w:ind w:firstLine="709"/>
        <w:rPr>
          <w:sz w:val="28"/>
          <w:szCs w:val="28"/>
        </w:rPr>
      </w:pPr>
      <w:r w:rsidRPr="0052433F">
        <w:rPr>
          <w:sz w:val="28"/>
          <w:szCs w:val="28"/>
        </w:rPr>
        <w:t>Представления человека</w:t>
      </w:r>
      <w:r>
        <w:rPr>
          <w:sz w:val="28"/>
          <w:szCs w:val="28"/>
        </w:rPr>
        <w:t xml:space="preserve"> о себе и мире</w:t>
      </w:r>
      <w:r w:rsidRPr="0052433F">
        <w:rPr>
          <w:sz w:val="28"/>
          <w:szCs w:val="28"/>
        </w:rPr>
        <w:t xml:space="preserve"> начинают окончательно оформляться уже в подростковом возрасте, именно тогда происходит формирование ценностно-смысловых основ картины мира. Преобразование семантических компонентов картины мира могут привести к дезадаптации молодого человека, вплоть до </w:t>
      </w:r>
      <w:proofErr w:type="spellStart"/>
      <w:r w:rsidRPr="0052433F">
        <w:rPr>
          <w:sz w:val="28"/>
          <w:szCs w:val="28"/>
        </w:rPr>
        <w:t>саморазрушительного</w:t>
      </w:r>
      <w:proofErr w:type="spellEnd"/>
      <w:r w:rsidRPr="0052433F">
        <w:rPr>
          <w:sz w:val="28"/>
          <w:szCs w:val="28"/>
        </w:rPr>
        <w:t xml:space="preserve"> поведения (</w:t>
      </w:r>
      <w:proofErr w:type="spellStart"/>
      <w:r w:rsidRPr="0052433F">
        <w:rPr>
          <w:sz w:val="28"/>
          <w:szCs w:val="28"/>
        </w:rPr>
        <w:t>Alekhin</w:t>
      </w:r>
      <w:proofErr w:type="spellEnd"/>
      <w:r w:rsidRPr="0052433F">
        <w:rPr>
          <w:sz w:val="28"/>
          <w:szCs w:val="28"/>
        </w:rPr>
        <w:t xml:space="preserve"> </w:t>
      </w:r>
      <w:proofErr w:type="spellStart"/>
      <w:r w:rsidRPr="0052433F">
        <w:rPr>
          <w:sz w:val="28"/>
          <w:szCs w:val="28"/>
        </w:rPr>
        <w:t>et</w:t>
      </w:r>
      <w:proofErr w:type="spellEnd"/>
      <w:r w:rsidRPr="0052433F">
        <w:rPr>
          <w:sz w:val="28"/>
          <w:szCs w:val="28"/>
        </w:rPr>
        <w:t xml:space="preserve"> </w:t>
      </w:r>
      <w:proofErr w:type="spellStart"/>
      <w:r w:rsidRPr="0052433F">
        <w:rPr>
          <w:sz w:val="28"/>
          <w:szCs w:val="28"/>
        </w:rPr>
        <w:t>al</w:t>
      </w:r>
      <w:proofErr w:type="spellEnd"/>
      <w:r w:rsidRPr="0052433F">
        <w:rPr>
          <w:sz w:val="28"/>
          <w:szCs w:val="28"/>
        </w:rPr>
        <w:t xml:space="preserve">., 2015). Поэтому построение адекватной картины мира у подрастающего поколения имеет важное </w:t>
      </w:r>
      <w:r w:rsidRPr="0052433F">
        <w:rPr>
          <w:sz w:val="28"/>
          <w:szCs w:val="28"/>
        </w:rPr>
        <w:lastRenderedPageBreak/>
        <w:t xml:space="preserve">значение для их воспитания, для создания необходимых культурно значимых ориентиров молодёжи. </w:t>
      </w:r>
    </w:p>
    <w:p w14:paraId="34FD2568" w14:textId="50D93077" w:rsidR="00070BF0" w:rsidRPr="0052433F" w:rsidRDefault="00070BF0" w:rsidP="00070BF0">
      <w:pPr>
        <w:ind w:firstLine="709"/>
        <w:rPr>
          <w:sz w:val="28"/>
          <w:szCs w:val="28"/>
        </w:rPr>
      </w:pPr>
      <w:r w:rsidRPr="0052433F">
        <w:rPr>
          <w:sz w:val="28"/>
          <w:szCs w:val="28"/>
        </w:rPr>
        <w:t>Многими исследователями отмечается тот факт, что картина мира человека отражает базовые категории идентичности личности (</w:t>
      </w:r>
      <w:proofErr w:type="spellStart"/>
      <w:r w:rsidRPr="0052433F">
        <w:rPr>
          <w:sz w:val="28"/>
          <w:szCs w:val="28"/>
        </w:rPr>
        <w:t>Berger</w:t>
      </w:r>
      <w:proofErr w:type="spellEnd"/>
      <w:r w:rsidRPr="0052433F">
        <w:rPr>
          <w:sz w:val="28"/>
          <w:szCs w:val="28"/>
        </w:rPr>
        <w:t xml:space="preserve">, </w:t>
      </w:r>
      <w:proofErr w:type="spellStart"/>
      <w:r w:rsidRPr="0052433F">
        <w:rPr>
          <w:sz w:val="28"/>
          <w:szCs w:val="28"/>
        </w:rPr>
        <w:t>Luckmann</w:t>
      </w:r>
      <w:proofErr w:type="spellEnd"/>
      <w:r w:rsidRPr="0052433F">
        <w:rPr>
          <w:sz w:val="28"/>
          <w:szCs w:val="28"/>
        </w:rPr>
        <w:t>, 1966;</w:t>
      </w:r>
      <w:r>
        <w:rPr>
          <w:sz w:val="28"/>
          <w:szCs w:val="28"/>
        </w:rPr>
        <w:t xml:space="preserve"> </w:t>
      </w:r>
      <w:r w:rsidRPr="0052433F">
        <w:rPr>
          <w:sz w:val="28"/>
          <w:szCs w:val="28"/>
        </w:rPr>
        <w:t xml:space="preserve">Леонтьев, 1983; </w:t>
      </w:r>
      <w:proofErr w:type="spellStart"/>
      <w:r w:rsidRPr="0052433F">
        <w:rPr>
          <w:sz w:val="28"/>
          <w:szCs w:val="28"/>
        </w:rPr>
        <w:t>Moscovici</w:t>
      </w:r>
      <w:proofErr w:type="spellEnd"/>
      <w:r w:rsidRPr="0052433F">
        <w:rPr>
          <w:sz w:val="28"/>
          <w:szCs w:val="28"/>
        </w:rPr>
        <w:t>, 2001; Шестопал, 2008;</w:t>
      </w:r>
      <w:r>
        <w:rPr>
          <w:sz w:val="28"/>
          <w:szCs w:val="28"/>
        </w:rPr>
        <w:t xml:space="preserve"> </w:t>
      </w:r>
      <w:r w:rsidRPr="0052433F">
        <w:rPr>
          <w:sz w:val="28"/>
          <w:szCs w:val="28"/>
        </w:rPr>
        <w:t xml:space="preserve">Петренко, 2009; Белинская, 2018; </w:t>
      </w:r>
      <w:proofErr w:type="spellStart"/>
      <w:r w:rsidRPr="0052433F">
        <w:rPr>
          <w:sz w:val="28"/>
          <w:szCs w:val="28"/>
        </w:rPr>
        <w:t>Катвалян</w:t>
      </w:r>
      <w:proofErr w:type="spellEnd"/>
      <w:r w:rsidRPr="0052433F">
        <w:rPr>
          <w:sz w:val="28"/>
          <w:szCs w:val="28"/>
        </w:rPr>
        <w:t>, Костромина, 2018</w:t>
      </w:r>
      <w:r>
        <w:rPr>
          <w:sz w:val="28"/>
          <w:szCs w:val="28"/>
        </w:rPr>
        <w:t xml:space="preserve">; </w:t>
      </w:r>
      <w:r w:rsidRPr="0052433F">
        <w:rPr>
          <w:sz w:val="28"/>
          <w:szCs w:val="28"/>
        </w:rPr>
        <w:t>Дубовская, 2019). А в её основе лежит ведущий компонент – образ родной страны. Именно он является системообразующим представлением в картине мира человека (Матвеева</w:t>
      </w:r>
      <w:r>
        <w:rPr>
          <w:sz w:val="28"/>
          <w:szCs w:val="28"/>
        </w:rPr>
        <w:t>,</w:t>
      </w:r>
      <w:r w:rsidRPr="0052433F">
        <w:rPr>
          <w:sz w:val="28"/>
          <w:szCs w:val="28"/>
        </w:rPr>
        <w:t xml:space="preserve"> 2008</w:t>
      </w:r>
      <w:r>
        <w:rPr>
          <w:sz w:val="28"/>
          <w:szCs w:val="28"/>
        </w:rPr>
        <w:t xml:space="preserve">; </w:t>
      </w:r>
      <w:r w:rsidRPr="0052433F">
        <w:rPr>
          <w:sz w:val="28"/>
          <w:szCs w:val="28"/>
        </w:rPr>
        <w:t>Зинченко и др., 2016</w:t>
      </w:r>
      <w:r w:rsidR="00BF6C40">
        <w:rPr>
          <w:sz w:val="28"/>
          <w:szCs w:val="28"/>
        </w:rPr>
        <w:t>;</w:t>
      </w:r>
      <w:r w:rsidR="00BF6C40" w:rsidRPr="00BF6C40">
        <w:rPr>
          <w:sz w:val="28"/>
          <w:szCs w:val="28"/>
        </w:rPr>
        <w:t xml:space="preserve"> </w:t>
      </w:r>
      <w:r w:rsidR="00A830D4" w:rsidRPr="00AF3872">
        <w:rPr>
          <w:sz w:val="28"/>
          <w:szCs w:val="28"/>
        </w:rPr>
        <w:t>Шестопал</w:t>
      </w:r>
      <w:r w:rsidR="00AC5359" w:rsidRPr="00AF3872">
        <w:rPr>
          <w:sz w:val="28"/>
          <w:szCs w:val="28"/>
        </w:rPr>
        <w:t>, 2016</w:t>
      </w:r>
      <w:r w:rsidR="00A830D4" w:rsidRPr="00AF3872">
        <w:rPr>
          <w:sz w:val="28"/>
          <w:szCs w:val="28"/>
        </w:rPr>
        <w:t xml:space="preserve">; </w:t>
      </w:r>
      <w:proofErr w:type="spellStart"/>
      <w:r w:rsidR="00AC5359" w:rsidRPr="00C52516">
        <w:rPr>
          <w:sz w:val="28"/>
          <w:szCs w:val="24"/>
        </w:rPr>
        <w:t>Кыштымова</w:t>
      </w:r>
      <w:proofErr w:type="spellEnd"/>
      <w:r w:rsidR="00AC5359" w:rsidRPr="00C52516">
        <w:rPr>
          <w:sz w:val="28"/>
          <w:szCs w:val="24"/>
        </w:rPr>
        <w:t xml:space="preserve">, </w:t>
      </w:r>
      <w:proofErr w:type="spellStart"/>
      <w:r w:rsidR="00AC5359" w:rsidRPr="00C52516">
        <w:rPr>
          <w:sz w:val="28"/>
          <w:szCs w:val="24"/>
        </w:rPr>
        <w:t>Ангеловска</w:t>
      </w:r>
      <w:proofErr w:type="spellEnd"/>
      <w:r w:rsidR="00AC5359" w:rsidRPr="00C52516">
        <w:rPr>
          <w:sz w:val="28"/>
          <w:szCs w:val="24"/>
        </w:rPr>
        <w:t>, 2018</w:t>
      </w:r>
      <w:r w:rsidRPr="0052433F">
        <w:rPr>
          <w:sz w:val="28"/>
          <w:szCs w:val="28"/>
        </w:rPr>
        <w:t>).</w:t>
      </w:r>
    </w:p>
    <w:p w14:paraId="6E90E6B0" w14:textId="31F6662E" w:rsidR="00070BF0" w:rsidRPr="003340E2" w:rsidRDefault="00070BF0" w:rsidP="00070BF0">
      <w:pPr>
        <w:ind w:firstLine="709"/>
        <w:rPr>
          <w:sz w:val="28"/>
          <w:szCs w:val="28"/>
        </w:rPr>
      </w:pPr>
      <w:r w:rsidRPr="003340E2">
        <w:rPr>
          <w:sz w:val="28"/>
          <w:szCs w:val="28"/>
        </w:rPr>
        <w:t>С точки зрения социальных наук идентичность есть результат активного процесса, который отражает представления субъекта о себе и сопровождается ощущением собственной непрерывности и тождественности. И это дает возможность субъекту рассматривать свою жизнь в связи с опытом предыдущих поколений, в единстве сознания, поступков, действий и их значений для определённой группы лиц</w:t>
      </w:r>
      <w:r>
        <w:rPr>
          <w:sz w:val="28"/>
          <w:szCs w:val="28"/>
        </w:rPr>
        <w:t xml:space="preserve"> (</w:t>
      </w:r>
      <w:proofErr w:type="spellStart"/>
      <w:r w:rsidRPr="00165A14">
        <w:rPr>
          <w:sz w:val="28"/>
          <w:szCs w:val="24"/>
        </w:rPr>
        <w:t>Erikson</w:t>
      </w:r>
      <w:proofErr w:type="spellEnd"/>
      <w:r w:rsidRPr="00165A14">
        <w:rPr>
          <w:sz w:val="28"/>
          <w:szCs w:val="24"/>
        </w:rPr>
        <w:t>, 1968</w:t>
      </w:r>
      <w:r w:rsidR="00A830D4">
        <w:rPr>
          <w:sz w:val="28"/>
          <w:szCs w:val="24"/>
        </w:rPr>
        <w:t xml:space="preserve">; </w:t>
      </w:r>
      <w:r w:rsidR="00A830D4" w:rsidRPr="0038141C">
        <w:rPr>
          <w:sz w:val="28"/>
          <w:szCs w:val="24"/>
        </w:rPr>
        <w:t>Андреева</w:t>
      </w:r>
      <w:r w:rsidR="00AF3872" w:rsidRPr="0038141C">
        <w:rPr>
          <w:sz w:val="28"/>
          <w:szCs w:val="24"/>
        </w:rPr>
        <w:t>, 20</w:t>
      </w:r>
      <w:r w:rsidR="00F92C82" w:rsidRPr="0038141C">
        <w:rPr>
          <w:sz w:val="28"/>
          <w:szCs w:val="24"/>
        </w:rPr>
        <w:t>11</w:t>
      </w:r>
      <w:r w:rsidR="00A830D4" w:rsidRPr="0038141C">
        <w:rPr>
          <w:sz w:val="28"/>
          <w:szCs w:val="24"/>
        </w:rPr>
        <w:t xml:space="preserve">; </w:t>
      </w:r>
      <w:r w:rsidR="0038141C" w:rsidRPr="0038141C">
        <w:rPr>
          <w:sz w:val="28"/>
          <w:szCs w:val="24"/>
        </w:rPr>
        <w:t xml:space="preserve">Емелин, 2016; </w:t>
      </w:r>
      <w:proofErr w:type="spellStart"/>
      <w:r w:rsidR="00683B29" w:rsidRPr="0038141C">
        <w:rPr>
          <w:sz w:val="28"/>
          <w:szCs w:val="24"/>
        </w:rPr>
        <w:t>Тихомандрицкая</w:t>
      </w:r>
      <w:proofErr w:type="spellEnd"/>
      <w:r w:rsidR="00683B29" w:rsidRPr="0038141C">
        <w:rPr>
          <w:sz w:val="28"/>
          <w:szCs w:val="24"/>
        </w:rPr>
        <w:t>, Мельникова</w:t>
      </w:r>
      <w:r w:rsidR="00683B29" w:rsidRPr="0038141C">
        <w:rPr>
          <w:sz w:val="28"/>
          <w:szCs w:val="24"/>
        </w:rPr>
        <w:t xml:space="preserve">, 2018; </w:t>
      </w:r>
      <w:r w:rsidR="00A830D4" w:rsidRPr="0038141C">
        <w:rPr>
          <w:sz w:val="28"/>
          <w:szCs w:val="24"/>
        </w:rPr>
        <w:t>Белинская</w:t>
      </w:r>
      <w:r w:rsidR="0038141C" w:rsidRPr="0038141C">
        <w:rPr>
          <w:sz w:val="28"/>
          <w:szCs w:val="24"/>
        </w:rPr>
        <w:t>, 2018</w:t>
      </w:r>
      <w:r w:rsidR="00A830D4" w:rsidRPr="0038141C">
        <w:rPr>
          <w:sz w:val="28"/>
          <w:szCs w:val="24"/>
        </w:rPr>
        <w:t xml:space="preserve">; </w:t>
      </w:r>
      <w:proofErr w:type="spellStart"/>
      <w:r w:rsidR="006F15F2" w:rsidRPr="00FC57E5">
        <w:rPr>
          <w:sz w:val="28"/>
          <w:szCs w:val="32"/>
          <w:lang w:val="en-US"/>
        </w:rPr>
        <w:t>Tkhostov</w:t>
      </w:r>
      <w:proofErr w:type="spellEnd"/>
      <w:r w:rsidR="006F15F2" w:rsidRPr="006F15F2">
        <w:rPr>
          <w:sz w:val="28"/>
          <w:szCs w:val="32"/>
        </w:rPr>
        <w:t xml:space="preserve">, </w:t>
      </w:r>
      <w:proofErr w:type="spellStart"/>
      <w:r w:rsidR="006F15F2" w:rsidRPr="00FC57E5">
        <w:rPr>
          <w:sz w:val="28"/>
          <w:szCs w:val="32"/>
          <w:lang w:val="en-US"/>
        </w:rPr>
        <w:t>Rasskazova</w:t>
      </w:r>
      <w:proofErr w:type="spellEnd"/>
      <w:r w:rsidR="006F15F2" w:rsidRPr="006F15F2">
        <w:rPr>
          <w:sz w:val="28"/>
          <w:szCs w:val="32"/>
        </w:rPr>
        <w:t xml:space="preserve">, </w:t>
      </w:r>
      <w:proofErr w:type="spellStart"/>
      <w:r w:rsidR="006F15F2" w:rsidRPr="00FC57E5">
        <w:rPr>
          <w:sz w:val="28"/>
          <w:szCs w:val="32"/>
          <w:lang w:val="en-US"/>
        </w:rPr>
        <w:t>Emelin</w:t>
      </w:r>
      <w:proofErr w:type="spellEnd"/>
      <w:r w:rsidR="006F15F2" w:rsidRPr="006F15F2">
        <w:rPr>
          <w:sz w:val="28"/>
          <w:szCs w:val="32"/>
        </w:rPr>
        <w:t xml:space="preserve">, </w:t>
      </w:r>
      <w:proofErr w:type="spellStart"/>
      <w:r w:rsidR="006F15F2" w:rsidRPr="00FC57E5">
        <w:rPr>
          <w:sz w:val="28"/>
          <w:szCs w:val="32"/>
          <w:lang w:val="en-US"/>
        </w:rPr>
        <w:t>Barabanshikova</w:t>
      </w:r>
      <w:proofErr w:type="spellEnd"/>
      <w:r w:rsidR="0038141C" w:rsidRPr="0038141C">
        <w:rPr>
          <w:sz w:val="28"/>
          <w:szCs w:val="24"/>
        </w:rPr>
        <w:t>, 2018</w:t>
      </w:r>
      <w:r w:rsidRPr="0038141C">
        <w:rPr>
          <w:sz w:val="28"/>
          <w:szCs w:val="28"/>
        </w:rPr>
        <w:t>).</w:t>
      </w:r>
    </w:p>
    <w:p w14:paraId="47EEDAF5" w14:textId="77777777" w:rsidR="00070BF0" w:rsidRDefault="00070BF0" w:rsidP="00070BF0">
      <w:pPr>
        <w:ind w:firstLine="709"/>
        <w:rPr>
          <w:sz w:val="28"/>
          <w:szCs w:val="28"/>
        </w:rPr>
      </w:pPr>
      <w:r>
        <w:rPr>
          <w:sz w:val="28"/>
          <w:szCs w:val="28"/>
        </w:rPr>
        <w:t>Идентичность также может быть рассмотрена как</w:t>
      </w:r>
      <w:r w:rsidRPr="003340E2">
        <w:rPr>
          <w:sz w:val="28"/>
          <w:szCs w:val="28"/>
        </w:rPr>
        <w:t xml:space="preserve"> психический компонент самосознания, формирующийся и существующий в мире человека (Шнейдер, 2004).</w:t>
      </w:r>
    </w:p>
    <w:p w14:paraId="50B31700" w14:textId="5FCEB05A" w:rsidR="00070BF0" w:rsidRPr="003340E2" w:rsidRDefault="00070BF0" w:rsidP="007524B2">
      <w:pPr>
        <w:ind w:firstLine="709"/>
        <w:rPr>
          <w:sz w:val="28"/>
          <w:szCs w:val="28"/>
        </w:rPr>
      </w:pPr>
      <w:r>
        <w:rPr>
          <w:sz w:val="28"/>
          <w:szCs w:val="28"/>
        </w:rPr>
        <w:t>Современные процессы глобализации приводят к тому, что человек уже не всегда способен адекватно воспринимать себя и идентифицировать с определённой социальной группой. Все это приводит к кризису идентичности чел</w:t>
      </w:r>
      <w:r w:rsidR="007524B2">
        <w:rPr>
          <w:sz w:val="28"/>
          <w:szCs w:val="28"/>
        </w:rPr>
        <w:t>о</w:t>
      </w:r>
      <w:r>
        <w:rPr>
          <w:sz w:val="28"/>
          <w:szCs w:val="28"/>
        </w:rPr>
        <w:t>века.</w:t>
      </w:r>
      <w:r w:rsidR="007524B2">
        <w:rPr>
          <w:sz w:val="28"/>
          <w:szCs w:val="28"/>
        </w:rPr>
        <w:t xml:space="preserve"> </w:t>
      </w:r>
      <w:r w:rsidRPr="003340E2">
        <w:rPr>
          <w:sz w:val="28"/>
          <w:szCs w:val="28"/>
        </w:rPr>
        <w:t xml:space="preserve">Кризис идентичности выявляется, как результат постепенного разрушения представлений, которые лежат в основе самоидентификации личности. Эти представления определяют непрерывность существования личности в определённом времени и пространстве и связаны с системой </w:t>
      </w:r>
      <w:r w:rsidR="007524B2">
        <w:rPr>
          <w:sz w:val="28"/>
          <w:szCs w:val="28"/>
        </w:rPr>
        <w:t xml:space="preserve">её </w:t>
      </w:r>
      <w:r w:rsidRPr="003340E2">
        <w:rPr>
          <w:sz w:val="28"/>
          <w:szCs w:val="28"/>
        </w:rPr>
        <w:t>личностных смыслов.</w:t>
      </w:r>
    </w:p>
    <w:p w14:paraId="0186384A" w14:textId="77777777" w:rsidR="00070BF0" w:rsidRPr="003340E2" w:rsidRDefault="00070BF0" w:rsidP="00070BF0">
      <w:pPr>
        <w:ind w:firstLine="709"/>
        <w:rPr>
          <w:sz w:val="28"/>
          <w:szCs w:val="28"/>
        </w:rPr>
      </w:pPr>
      <w:r w:rsidRPr="003340E2">
        <w:rPr>
          <w:sz w:val="28"/>
          <w:szCs w:val="28"/>
        </w:rPr>
        <w:lastRenderedPageBreak/>
        <w:t xml:space="preserve">Реакцией личности на переживание кризиса идентичности может стать изменение </w:t>
      </w:r>
      <w:r>
        <w:rPr>
          <w:sz w:val="28"/>
          <w:szCs w:val="28"/>
        </w:rPr>
        <w:t>иерархии</w:t>
      </w:r>
      <w:r w:rsidRPr="003340E2">
        <w:rPr>
          <w:sz w:val="28"/>
          <w:szCs w:val="28"/>
        </w:rPr>
        <w:t xml:space="preserve"> потребностей, когда на первое место выходят потребности, связанные с безопасностью и необходимостью выживания.</w:t>
      </w:r>
    </w:p>
    <w:p w14:paraId="152A27D5" w14:textId="6C8D16A3" w:rsidR="00070BF0" w:rsidRPr="003340E2" w:rsidRDefault="00070BF0" w:rsidP="00070BF0">
      <w:pPr>
        <w:ind w:firstLine="709"/>
        <w:rPr>
          <w:sz w:val="28"/>
          <w:szCs w:val="28"/>
        </w:rPr>
      </w:pPr>
      <w:r>
        <w:rPr>
          <w:sz w:val="28"/>
          <w:szCs w:val="28"/>
        </w:rPr>
        <w:t xml:space="preserve">В научных исследованиях </w:t>
      </w:r>
      <w:r w:rsidRPr="003340E2">
        <w:rPr>
          <w:sz w:val="28"/>
          <w:szCs w:val="28"/>
        </w:rPr>
        <w:t>выделяются определённые этапы переживания кризиса идентичности граждан. Так, на первом этапе происходит актуализация наиболее очевидных этнических или этно-конфессиональных характеристик</w:t>
      </w:r>
      <w:r>
        <w:rPr>
          <w:sz w:val="28"/>
          <w:szCs w:val="28"/>
        </w:rPr>
        <w:t>, с которыми начинает идентифицировать себя каждый член сообщества</w:t>
      </w:r>
      <w:r w:rsidRPr="003340E2">
        <w:rPr>
          <w:sz w:val="28"/>
          <w:szCs w:val="28"/>
        </w:rPr>
        <w:t xml:space="preserve">. </w:t>
      </w:r>
      <w:r w:rsidRPr="005B0199">
        <w:rPr>
          <w:sz w:val="28"/>
          <w:szCs w:val="28"/>
        </w:rPr>
        <w:t>На втором этапе происходит апелляция к пространственным характеристикам места проживания людей, как особым параметрам для объединения личностей в единое целое («Мы») (Лурье, 1940).</w:t>
      </w:r>
      <w:r w:rsidRPr="003340E2">
        <w:rPr>
          <w:sz w:val="28"/>
          <w:szCs w:val="28"/>
        </w:rPr>
        <w:t xml:space="preserve"> Таким образом происходит актуализация региональной идентичности, которая в особых условиях способна влиять на </w:t>
      </w:r>
      <w:r w:rsidR="00A830D4">
        <w:rPr>
          <w:sz w:val="28"/>
          <w:szCs w:val="28"/>
        </w:rPr>
        <w:t xml:space="preserve">поведение человека и проявляться в </w:t>
      </w:r>
      <w:r w:rsidRPr="003340E2">
        <w:rPr>
          <w:sz w:val="28"/>
          <w:szCs w:val="28"/>
        </w:rPr>
        <w:t>реальны</w:t>
      </w:r>
      <w:r w:rsidR="00A830D4">
        <w:rPr>
          <w:sz w:val="28"/>
          <w:szCs w:val="28"/>
        </w:rPr>
        <w:t>х</w:t>
      </w:r>
      <w:r w:rsidRPr="003340E2">
        <w:rPr>
          <w:sz w:val="28"/>
          <w:szCs w:val="28"/>
        </w:rPr>
        <w:t xml:space="preserve"> экономически</w:t>
      </w:r>
      <w:r w:rsidR="00A830D4">
        <w:rPr>
          <w:sz w:val="28"/>
          <w:szCs w:val="28"/>
        </w:rPr>
        <w:t>х</w:t>
      </w:r>
      <w:r w:rsidRPr="003340E2">
        <w:rPr>
          <w:sz w:val="28"/>
          <w:szCs w:val="28"/>
        </w:rPr>
        <w:t xml:space="preserve"> и политически</w:t>
      </w:r>
      <w:r w:rsidR="00A830D4">
        <w:rPr>
          <w:sz w:val="28"/>
          <w:szCs w:val="28"/>
        </w:rPr>
        <w:t>х</w:t>
      </w:r>
      <w:r w:rsidRPr="003340E2">
        <w:rPr>
          <w:sz w:val="28"/>
          <w:szCs w:val="28"/>
        </w:rPr>
        <w:t xml:space="preserve"> процесс</w:t>
      </w:r>
      <w:r w:rsidR="00A830D4">
        <w:rPr>
          <w:sz w:val="28"/>
          <w:szCs w:val="28"/>
        </w:rPr>
        <w:t>ах</w:t>
      </w:r>
      <w:r w:rsidRPr="003340E2">
        <w:rPr>
          <w:sz w:val="28"/>
          <w:szCs w:val="28"/>
        </w:rPr>
        <w:t>, как внутри самого региона, так и страны в целом.</w:t>
      </w:r>
    </w:p>
    <w:p w14:paraId="0D46CBA8" w14:textId="77777777" w:rsidR="00070BF0" w:rsidRPr="003340E2" w:rsidRDefault="00070BF0" w:rsidP="00070BF0">
      <w:pPr>
        <w:ind w:firstLine="709"/>
        <w:rPr>
          <w:sz w:val="28"/>
          <w:szCs w:val="28"/>
        </w:rPr>
      </w:pPr>
      <w:r w:rsidRPr="003340E2">
        <w:rPr>
          <w:sz w:val="28"/>
          <w:szCs w:val="28"/>
        </w:rPr>
        <w:t>Но особенно важной в условиях кризисной ситуации становится категория «Мы – Они». Т.В. Евгеньева отмечает, что данная категория представляет центральную архетипическую модель, на основе которой строится мифологизированное восприятие реальности. Данная модель при включении оценочного элемента преобразуется в дихотомию «Свой – Чужой». Данные модели определяют идентичность личности, её связь с социальной группой на определённой территории (Евгеньева, 2004).</w:t>
      </w:r>
    </w:p>
    <w:p w14:paraId="6FFFB0A0" w14:textId="6FAA2AA3" w:rsidR="00070BF0" w:rsidRPr="003340E2" w:rsidRDefault="007524B2" w:rsidP="00070BF0">
      <w:pPr>
        <w:ind w:firstLine="709"/>
        <w:rPr>
          <w:sz w:val="28"/>
          <w:szCs w:val="28"/>
        </w:rPr>
      </w:pPr>
      <w:r>
        <w:rPr>
          <w:sz w:val="28"/>
          <w:szCs w:val="28"/>
        </w:rPr>
        <w:t>К</w:t>
      </w:r>
      <w:r w:rsidR="00070BF0" w:rsidRPr="003340E2">
        <w:rPr>
          <w:sz w:val="28"/>
          <w:szCs w:val="28"/>
        </w:rPr>
        <w:t>атегория «Мы – Они» рассматривается исследователями, как одна из основных при формировании идентичности личности. Так Б.Ф.</w:t>
      </w:r>
      <w:r w:rsidR="00070BF0">
        <w:rPr>
          <w:sz w:val="28"/>
          <w:szCs w:val="28"/>
        </w:rPr>
        <w:t> </w:t>
      </w:r>
      <w:r w:rsidR="00070BF0" w:rsidRPr="003340E2">
        <w:rPr>
          <w:sz w:val="28"/>
          <w:szCs w:val="28"/>
        </w:rPr>
        <w:t xml:space="preserve">Поршнев делает вывод о том, что «реально существующая общность, взаимосвязь индивидов ощущается каждым из них посредством либо той или иной персонификации, либо различных обрядов, обычаев, подчеркивающих принадлежность «нас» к данной общности в отличие от «них» (Поршнев, 1979, с. 82). </w:t>
      </w:r>
    </w:p>
    <w:p w14:paraId="3F27E259" w14:textId="77777777" w:rsidR="00070BF0" w:rsidRPr="003340E2" w:rsidRDefault="00070BF0" w:rsidP="00070BF0">
      <w:pPr>
        <w:ind w:firstLine="709"/>
        <w:rPr>
          <w:sz w:val="28"/>
          <w:szCs w:val="28"/>
        </w:rPr>
      </w:pPr>
      <w:r w:rsidRPr="003340E2">
        <w:rPr>
          <w:sz w:val="28"/>
          <w:szCs w:val="28"/>
        </w:rPr>
        <w:t xml:space="preserve">Отсюда можно сделать вывод о том, что </w:t>
      </w:r>
      <w:bookmarkStart w:id="18" w:name="_Hlk94996577"/>
      <w:r w:rsidRPr="003340E2">
        <w:rPr>
          <w:sz w:val="28"/>
          <w:szCs w:val="28"/>
        </w:rPr>
        <w:t xml:space="preserve">процесс формирования идентичности напрямую связан с </w:t>
      </w:r>
      <w:r>
        <w:rPr>
          <w:sz w:val="28"/>
          <w:szCs w:val="28"/>
        </w:rPr>
        <w:t xml:space="preserve">представлениями о </w:t>
      </w:r>
      <w:r w:rsidRPr="003340E2">
        <w:rPr>
          <w:sz w:val="28"/>
          <w:szCs w:val="28"/>
        </w:rPr>
        <w:t>персонифицированн</w:t>
      </w:r>
      <w:r>
        <w:rPr>
          <w:sz w:val="28"/>
          <w:szCs w:val="28"/>
        </w:rPr>
        <w:t>ом</w:t>
      </w:r>
      <w:r w:rsidRPr="003340E2">
        <w:rPr>
          <w:sz w:val="28"/>
          <w:szCs w:val="28"/>
        </w:rPr>
        <w:t xml:space="preserve"> образ</w:t>
      </w:r>
      <w:r>
        <w:rPr>
          <w:sz w:val="28"/>
          <w:szCs w:val="28"/>
        </w:rPr>
        <w:t>е</w:t>
      </w:r>
      <w:r w:rsidRPr="003340E2">
        <w:rPr>
          <w:sz w:val="28"/>
          <w:szCs w:val="28"/>
        </w:rPr>
        <w:t xml:space="preserve"> героя и врага, с ритуальной составляющей определённой культуры и с </w:t>
      </w:r>
      <w:r w:rsidRPr="003340E2">
        <w:rPr>
          <w:sz w:val="28"/>
          <w:szCs w:val="28"/>
        </w:rPr>
        <w:lastRenderedPageBreak/>
        <w:t>символ</w:t>
      </w:r>
      <w:r>
        <w:rPr>
          <w:sz w:val="28"/>
          <w:szCs w:val="28"/>
        </w:rPr>
        <w:t>ическим</w:t>
      </w:r>
      <w:r w:rsidRPr="003340E2">
        <w:rPr>
          <w:sz w:val="28"/>
          <w:szCs w:val="28"/>
        </w:rPr>
        <w:t xml:space="preserve"> выражением этой самой культуры (Фрейд, 1991; </w:t>
      </w:r>
      <w:proofErr w:type="spellStart"/>
      <w:r w:rsidRPr="003340E2">
        <w:rPr>
          <w:sz w:val="28"/>
          <w:szCs w:val="28"/>
        </w:rPr>
        <w:t>Щепанская</w:t>
      </w:r>
      <w:proofErr w:type="spellEnd"/>
      <w:r w:rsidRPr="003340E2">
        <w:rPr>
          <w:sz w:val="28"/>
          <w:szCs w:val="28"/>
        </w:rPr>
        <w:t>, 1993; Эриксон, 1996; Лебон, 2005).</w:t>
      </w:r>
      <w:bookmarkEnd w:id="18"/>
    </w:p>
    <w:p w14:paraId="78234812" w14:textId="7A28F1ED" w:rsidR="00070BF0" w:rsidRPr="003340E2" w:rsidRDefault="007524B2" w:rsidP="00070BF0">
      <w:pPr>
        <w:ind w:firstLine="709"/>
        <w:rPr>
          <w:sz w:val="28"/>
          <w:szCs w:val="28"/>
        </w:rPr>
      </w:pPr>
      <w:r>
        <w:rPr>
          <w:sz w:val="28"/>
          <w:szCs w:val="28"/>
        </w:rPr>
        <w:t>М</w:t>
      </w:r>
      <w:r w:rsidR="00070BF0" w:rsidRPr="003340E2">
        <w:rPr>
          <w:sz w:val="28"/>
          <w:szCs w:val="28"/>
        </w:rPr>
        <w:t>одель «Мы – Они» формирует представление об определённой территории, локальном месте, на котором проживает социальная общность. На этой территории все явления и события приобретают свой собственный символический смысл, который отличает представления живущих здесь людей от представлений всех других. Французский исследователь Л.</w:t>
      </w:r>
      <w:r w:rsidR="00070BF0">
        <w:rPr>
          <w:sz w:val="28"/>
          <w:szCs w:val="28"/>
        </w:rPr>
        <w:t> </w:t>
      </w:r>
      <w:r w:rsidR="00070BF0" w:rsidRPr="003340E2">
        <w:rPr>
          <w:sz w:val="28"/>
          <w:szCs w:val="28"/>
        </w:rPr>
        <w:t xml:space="preserve">Леви-Брюль отмечает функционирование этого процесса в виде «закона </w:t>
      </w:r>
      <w:proofErr w:type="spellStart"/>
      <w:r w:rsidR="00070BF0" w:rsidRPr="003340E2">
        <w:rPr>
          <w:sz w:val="28"/>
          <w:szCs w:val="28"/>
        </w:rPr>
        <w:t>партиципации</w:t>
      </w:r>
      <w:proofErr w:type="spellEnd"/>
      <w:r w:rsidR="00070BF0" w:rsidRPr="003340E2">
        <w:rPr>
          <w:sz w:val="28"/>
          <w:szCs w:val="28"/>
        </w:rPr>
        <w:t>», в результате которого происходит особое эмоциональное слияние личности с группой, её идентификация с определённой территорией (Леви-</w:t>
      </w:r>
      <w:proofErr w:type="spellStart"/>
      <w:r w:rsidR="00070BF0" w:rsidRPr="003340E2">
        <w:rPr>
          <w:sz w:val="28"/>
          <w:szCs w:val="28"/>
        </w:rPr>
        <w:t>Брюлъ</w:t>
      </w:r>
      <w:proofErr w:type="spellEnd"/>
      <w:r w:rsidR="00070BF0" w:rsidRPr="003340E2">
        <w:rPr>
          <w:sz w:val="28"/>
          <w:szCs w:val="28"/>
        </w:rPr>
        <w:t>, 1930).</w:t>
      </w:r>
    </w:p>
    <w:p w14:paraId="7C90CF46" w14:textId="77777777" w:rsidR="00070BF0" w:rsidRPr="003340E2" w:rsidRDefault="00070BF0" w:rsidP="00070BF0">
      <w:pPr>
        <w:ind w:firstLine="709"/>
        <w:rPr>
          <w:sz w:val="28"/>
          <w:szCs w:val="28"/>
        </w:rPr>
      </w:pPr>
      <w:r w:rsidRPr="003340E2">
        <w:rPr>
          <w:sz w:val="28"/>
          <w:szCs w:val="28"/>
        </w:rPr>
        <w:t>Таким образом, категория «Мы» несёт в себе простейший способ организации пространства и времени, дифференцирует представления граждан о различных территориях, образе родной страны и лежит в основе формирования различных уровней идентичности личности.</w:t>
      </w:r>
    </w:p>
    <w:p w14:paraId="5A6CB0A1" w14:textId="77777777" w:rsidR="00070BF0" w:rsidRPr="003340E2" w:rsidRDefault="00070BF0" w:rsidP="00070BF0">
      <w:pPr>
        <w:ind w:firstLine="709"/>
        <w:rPr>
          <w:sz w:val="28"/>
          <w:szCs w:val="28"/>
        </w:rPr>
      </w:pPr>
      <w:r w:rsidRPr="003340E2">
        <w:rPr>
          <w:sz w:val="28"/>
          <w:szCs w:val="28"/>
        </w:rPr>
        <w:t xml:space="preserve">Стоит отметить, что </w:t>
      </w:r>
      <w:bookmarkStart w:id="19" w:name="_Hlk94996606"/>
      <w:r w:rsidRPr="003340E2">
        <w:rPr>
          <w:sz w:val="28"/>
          <w:szCs w:val="28"/>
        </w:rPr>
        <w:t>для образа России</w:t>
      </w:r>
      <w:r>
        <w:rPr>
          <w:sz w:val="28"/>
          <w:szCs w:val="28"/>
        </w:rPr>
        <w:t xml:space="preserve"> важное</w:t>
      </w:r>
      <w:r w:rsidRPr="003340E2">
        <w:rPr>
          <w:sz w:val="28"/>
          <w:szCs w:val="28"/>
        </w:rPr>
        <w:t xml:space="preserve"> место занимают культурные, пространственные и исторические образы и символы, создающие ориентиры социальной и политической реальности </w:t>
      </w:r>
      <w:r>
        <w:rPr>
          <w:sz w:val="28"/>
          <w:szCs w:val="28"/>
        </w:rPr>
        <w:t xml:space="preserve">территории </w:t>
      </w:r>
      <w:r w:rsidRPr="003340E2">
        <w:rPr>
          <w:sz w:val="28"/>
          <w:szCs w:val="28"/>
        </w:rPr>
        <w:t>(Евгеньева, Селезнева 2017).</w:t>
      </w:r>
      <w:bookmarkEnd w:id="19"/>
    </w:p>
    <w:p w14:paraId="16C1089A" w14:textId="77777777" w:rsidR="00070BF0" w:rsidRPr="003340E2" w:rsidRDefault="00070BF0" w:rsidP="00070BF0">
      <w:pPr>
        <w:ind w:firstLine="709"/>
        <w:rPr>
          <w:sz w:val="28"/>
          <w:szCs w:val="28"/>
        </w:rPr>
      </w:pPr>
      <w:r w:rsidRPr="003340E2">
        <w:rPr>
          <w:sz w:val="28"/>
          <w:szCs w:val="28"/>
        </w:rPr>
        <w:t>Образ Росси</w:t>
      </w:r>
      <w:r>
        <w:rPr>
          <w:sz w:val="28"/>
          <w:szCs w:val="28"/>
        </w:rPr>
        <w:t>и определяется,</w:t>
      </w:r>
      <w:r w:rsidRPr="003340E2">
        <w:rPr>
          <w:sz w:val="28"/>
          <w:szCs w:val="28"/>
        </w:rPr>
        <w:t xml:space="preserve"> как особая система координат, в «которой находит свое отражение национально-государственная идентичность российских граждан» (Евгеньева, </w:t>
      </w:r>
      <w:proofErr w:type="spellStart"/>
      <w:r w:rsidRPr="003340E2">
        <w:rPr>
          <w:sz w:val="28"/>
          <w:szCs w:val="28"/>
        </w:rPr>
        <w:t>Смулькина</w:t>
      </w:r>
      <w:proofErr w:type="spellEnd"/>
      <w:r w:rsidRPr="003340E2">
        <w:rPr>
          <w:sz w:val="28"/>
          <w:szCs w:val="28"/>
        </w:rPr>
        <w:t xml:space="preserve">, Цымбал, 2020, с. 182). Именно от сформированности этой системы, её смыслового содержания и символической репрезентации представлений зависит идентификации всех граждан со страной, </w:t>
      </w:r>
      <w:r>
        <w:rPr>
          <w:sz w:val="28"/>
          <w:szCs w:val="28"/>
        </w:rPr>
        <w:t xml:space="preserve">с </w:t>
      </w:r>
      <w:r w:rsidRPr="003340E2">
        <w:rPr>
          <w:sz w:val="28"/>
          <w:szCs w:val="28"/>
        </w:rPr>
        <w:t>социальны</w:t>
      </w:r>
      <w:r>
        <w:rPr>
          <w:sz w:val="28"/>
          <w:szCs w:val="28"/>
        </w:rPr>
        <w:t>ми</w:t>
      </w:r>
      <w:r w:rsidRPr="003340E2">
        <w:rPr>
          <w:sz w:val="28"/>
          <w:szCs w:val="28"/>
        </w:rPr>
        <w:t>, экономически</w:t>
      </w:r>
      <w:r>
        <w:rPr>
          <w:sz w:val="28"/>
          <w:szCs w:val="28"/>
        </w:rPr>
        <w:t>ми</w:t>
      </w:r>
      <w:r w:rsidRPr="003340E2">
        <w:rPr>
          <w:sz w:val="28"/>
          <w:szCs w:val="28"/>
        </w:rPr>
        <w:t xml:space="preserve"> и политически</w:t>
      </w:r>
      <w:r>
        <w:rPr>
          <w:sz w:val="28"/>
          <w:szCs w:val="28"/>
        </w:rPr>
        <w:t>ми</w:t>
      </w:r>
      <w:r w:rsidRPr="003340E2">
        <w:rPr>
          <w:sz w:val="28"/>
          <w:szCs w:val="28"/>
        </w:rPr>
        <w:t xml:space="preserve"> процесс</w:t>
      </w:r>
      <w:r>
        <w:rPr>
          <w:sz w:val="28"/>
          <w:szCs w:val="28"/>
        </w:rPr>
        <w:t>ами</w:t>
      </w:r>
      <w:r w:rsidRPr="003340E2">
        <w:rPr>
          <w:sz w:val="28"/>
          <w:szCs w:val="28"/>
        </w:rPr>
        <w:t xml:space="preserve"> в стране.</w:t>
      </w:r>
    </w:p>
    <w:p w14:paraId="0673B5F2" w14:textId="77777777" w:rsidR="00070BF0" w:rsidRDefault="00070BF0" w:rsidP="00070BF0">
      <w:pPr>
        <w:ind w:firstLine="709"/>
        <w:rPr>
          <w:sz w:val="28"/>
          <w:szCs w:val="28"/>
        </w:rPr>
      </w:pPr>
      <w:r w:rsidRPr="003340E2">
        <w:rPr>
          <w:sz w:val="28"/>
          <w:szCs w:val="28"/>
        </w:rPr>
        <w:t>И тут становятся важны</w:t>
      </w:r>
      <w:r>
        <w:rPr>
          <w:sz w:val="28"/>
          <w:szCs w:val="28"/>
        </w:rPr>
        <w:t>м</w:t>
      </w:r>
      <w:r w:rsidRPr="003340E2">
        <w:rPr>
          <w:sz w:val="28"/>
          <w:szCs w:val="28"/>
        </w:rPr>
        <w:t xml:space="preserve"> не столько объективные знания о родной стране, сколько эмоционально окрашенные символы и стереотипы, которые могут быть получены в результате не всегда осознаваемого процесса получения информации гражданами через каналы массовой коммуникации. Исследователями отмечается, что роль бессознательного в формировании представлений о различных странах мира огромна и должна изучаться особенно тщательно с помощью методов психологической науки</w:t>
      </w:r>
      <w:r>
        <w:rPr>
          <w:sz w:val="28"/>
          <w:szCs w:val="28"/>
        </w:rPr>
        <w:t xml:space="preserve"> (Петровский, 1985; Асмолов, 1996)</w:t>
      </w:r>
      <w:r w:rsidRPr="003340E2">
        <w:rPr>
          <w:sz w:val="28"/>
          <w:szCs w:val="28"/>
        </w:rPr>
        <w:t>.</w:t>
      </w:r>
    </w:p>
    <w:p w14:paraId="2017A8A8" w14:textId="58874DF0" w:rsidR="00070BF0" w:rsidRDefault="00070BF0" w:rsidP="00070BF0">
      <w:pPr>
        <w:ind w:firstLine="709"/>
        <w:rPr>
          <w:sz w:val="28"/>
          <w:szCs w:val="28"/>
        </w:rPr>
      </w:pPr>
      <w:r w:rsidRPr="003340E2">
        <w:rPr>
          <w:sz w:val="28"/>
          <w:szCs w:val="28"/>
        </w:rPr>
        <w:lastRenderedPageBreak/>
        <w:t>Особо следует выделить подход к проблеме достижения осознаваемой и неосознаваемой идентичности, выраженный в концепции персонализации А.В.</w:t>
      </w:r>
      <w:r>
        <w:rPr>
          <w:sz w:val="28"/>
          <w:szCs w:val="28"/>
        </w:rPr>
        <w:t> </w:t>
      </w:r>
      <w:r w:rsidRPr="003340E2">
        <w:rPr>
          <w:sz w:val="28"/>
          <w:szCs w:val="28"/>
        </w:rPr>
        <w:t>Петровского и А.Г.</w:t>
      </w:r>
      <w:r>
        <w:rPr>
          <w:sz w:val="28"/>
          <w:szCs w:val="28"/>
        </w:rPr>
        <w:t> </w:t>
      </w:r>
      <w:r w:rsidRPr="003340E2">
        <w:rPr>
          <w:sz w:val="28"/>
          <w:szCs w:val="28"/>
        </w:rPr>
        <w:t>Асмолова. Асмолов описывает феномен персонализации, как своеобразный мост между личностной и групповой динамикой (Асмолов, 1996). У индивида проявляется потребность быть представленным в жизнедеятельности других людей и также стремление «вобрать» в себя значимого другого, за</w:t>
      </w:r>
      <w:r w:rsidR="00FE42D1">
        <w:rPr>
          <w:sz w:val="28"/>
          <w:szCs w:val="28"/>
        </w:rPr>
        <w:t xml:space="preserve"> </w:t>
      </w:r>
      <w:r w:rsidRPr="003340E2">
        <w:rPr>
          <w:sz w:val="28"/>
          <w:szCs w:val="28"/>
        </w:rPr>
        <w:t>сч</w:t>
      </w:r>
      <w:r w:rsidR="00FE42D1">
        <w:rPr>
          <w:sz w:val="28"/>
          <w:szCs w:val="28"/>
        </w:rPr>
        <w:t>ё</w:t>
      </w:r>
      <w:r w:rsidRPr="003340E2">
        <w:rPr>
          <w:sz w:val="28"/>
          <w:szCs w:val="28"/>
        </w:rPr>
        <w:t>т чего обеспечивается механизм идентификации (Там же; с. 525-526).</w:t>
      </w:r>
    </w:p>
    <w:p w14:paraId="46AE0129" w14:textId="690B86FE" w:rsidR="00070BF0" w:rsidRPr="003340E2" w:rsidRDefault="00070BF0" w:rsidP="00070BF0">
      <w:pPr>
        <w:ind w:firstLine="709"/>
        <w:rPr>
          <w:sz w:val="28"/>
          <w:szCs w:val="28"/>
        </w:rPr>
      </w:pPr>
      <w:r w:rsidRPr="003340E2">
        <w:rPr>
          <w:sz w:val="28"/>
          <w:szCs w:val="28"/>
        </w:rPr>
        <w:t>Т.В. Евгеньевой с коллегами указывается, что при оценке представлений о России и других государствах для граждан страны ведущую роль играет такой субъектный фактор как национально-государственная идентичность личности. В основе которо</w:t>
      </w:r>
      <w:r w:rsidR="00FE42D1">
        <w:rPr>
          <w:sz w:val="28"/>
          <w:szCs w:val="28"/>
        </w:rPr>
        <w:t>й</w:t>
      </w:r>
      <w:r w:rsidRPr="003340E2">
        <w:rPr>
          <w:sz w:val="28"/>
          <w:szCs w:val="28"/>
        </w:rPr>
        <w:t xml:space="preserve"> лежат пространственные и исторические представления граждан о России и других странах мира. И образ своего родного региона напрямую связан с особенностями процесса национально-государственной самоидентификации граждан (Евгеньева, </w:t>
      </w:r>
      <w:proofErr w:type="spellStart"/>
      <w:r w:rsidRPr="003340E2">
        <w:rPr>
          <w:sz w:val="28"/>
          <w:szCs w:val="28"/>
        </w:rPr>
        <w:t>Смулькина</w:t>
      </w:r>
      <w:proofErr w:type="spellEnd"/>
      <w:r w:rsidRPr="003340E2">
        <w:rPr>
          <w:sz w:val="28"/>
          <w:szCs w:val="28"/>
        </w:rPr>
        <w:t>, Цымбал, 2020).</w:t>
      </w:r>
    </w:p>
    <w:p w14:paraId="1C6F4A5A" w14:textId="77777777" w:rsidR="00070BF0" w:rsidRPr="003340E2" w:rsidRDefault="00070BF0" w:rsidP="00070BF0">
      <w:pPr>
        <w:ind w:firstLine="709"/>
        <w:rPr>
          <w:sz w:val="28"/>
          <w:szCs w:val="28"/>
        </w:rPr>
      </w:pPr>
      <w:r w:rsidRPr="003340E2">
        <w:rPr>
          <w:sz w:val="28"/>
          <w:szCs w:val="28"/>
        </w:rPr>
        <w:t xml:space="preserve">Теоретическим аспектам формирования национально-государственной идентичности посвящены работы: как зарубежных исследователей – М. </w:t>
      </w:r>
      <w:proofErr w:type="spellStart"/>
      <w:r w:rsidRPr="003340E2">
        <w:rPr>
          <w:sz w:val="28"/>
          <w:szCs w:val="28"/>
        </w:rPr>
        <w:t>Кастельс</w:t>
      </w:r>
      <w:r>
        <w:rPr>
          <w:sz w:val="28"/>
          <w:szCs w:val="28"/>
        </w:rPr>
        <w:t>а</w:t>
      </w:r>
      <w:proofErr w:type="spellEnd"/>
      <w:r w:rsidRPr="003340E2">
        <w:rPr>
          <w:sz w:val="28"/>
          <w:szCs w:val="28"/>
        </w:rPr>
        <w:t xml:space="preserve"> (</w:t>
      </w:r>
      <w:proofErr w:type="spellStart"/>
      <w:r w:rsidRPr="003340E2">
        <w:rPr>
          <w:sz w:val="28"/>
          <w:szCs w:val="28"/>
        </w:rPr>
        <w:t>Castells</w:t>
      </w:r>
      <w:proofErr w:type="spellEnd"/>
      <w:r w:rsidRPr="003340E2">
        <w:rPr>
          <w:sz w:val="28"/>
          <w:szCs w:val="28"/>
        </w:rPr>
        <w:t>, 1997), С. Хантингтон</w:t>
      </w:r>
      <w:r>
        <w:rPr>
          <w:sz w:val="28"/>
          <w:szCs w:val="28"/>
        </w:rPr>
        <w:t>а</w:t>
      </w:r>
      <w:r w:rsidRPr="003340E2">
        <w:rPr>
          <w:sz w:val="28"/>
          <w:szCs w:val="28"/>
        </w:rPr>
        <w:t xml:space="preserve"> (Хантингтон, 2004), Д. </w:t>
      </w:r>
      <w:proofErr w:type="spellStart"/>
      <w:r w:rsidRPr="003340E2">
        <w:rPr>
          <w:sz w:val="28"/>
          <w:szCs w:val="28"/>
        </w:rPr>
        <w:t>Маккрон</w:t>
      </w:r>
      <w:r>
        <w:rPr>
          <w:sz w:val="28"/>
          <w:szCs w:val="28"/>
        </w:rPr>
        <w:t>а</w:t>
      </w:r>
      <w:proofErr w:type="spellEnd"/>
      <w:r w:rsidRPr="003340E2">
        <w:rPr>
          <w:sz w:val="28"/>
          <w:szCs w:val="28"/>
        </w:rPr>
        <w:t xml:space="preserve"> и Ф. </w:t>
      </w:r>
      <w:proofErr w:type="spellStart"/>
      <w:r w:rsidRPr="003340E2">
        <w:rPr>
          <w:sz w:val="28"/>
          <w:szCs w:val="28"/>
        </w:rPr>
        <w:t>Беххофер</w:t>
      </w:r>
      <w:r>
        <w:rPr>
          <w:sz w:val="28"/>
          <w:szCs w:val="28"/>
        </w:rPr>
        <w:t>а</w:t>
      </w:r>
      <w:proofErr w:type="spellEnd"/>
      <w:r w:rsidRPr="003340E2">
        <w:rPr>
          <w:sz w:val="28"/>
          <w:szCs w:val="28"/>
        </w:rPr>
        <w:t xml:space="preserve"> (</w:t>
      </w:r>
      <w:proofErr w:type="spellStart"/>
      <w:r w:rsidRPr="003340E2">
        <w:rPr>
          <w:sz w:val="28"/>
          <w:szCs w:val="28"/>
        </w:rPr>
        <w:t>MacCrone</w:t>
      </w:r>
      <w:proofErr w:type="spellEnd"/>
      <w:r w:rsidRPr="003340E2">
        <w:rPr>
          <w:sz w:val="28"/>
          <w:szCs w:val="28"/>
        </w:rPr>
        <w:t xml:space="preserve">, </w:t>
      </w:r>
      <w:proofErr w:type="spellStart"/>
      <w:r w:rsidRPr="003340E2">
        <w:rPr>
          <w:sz w:val="28"/>
          <w:szCs w:val="28"/>
        </w:rPr>
        <w:t>Bechhofer</w:t>
      </w:r>
      <w:proofErr w:type="spellEnd"/>
      <w:r w:rsidRPr="003340E2">
        <w:rPr>
          <w:sz w:val="28"/>
          <w:szCs w:val="28"/>
        </w:rPr>
        <w:t xml:space="preserve">, 2015), М. </w:t>
      </w:r>
      <w:proofErr w:type="spellStart"/>
      <w:r w:rsidRPr="003340E2">
        <w:rPr>
          <w:sz w:val="28"/>
          <w:szCs w:val="28"/>
        </w:rPr>
        <w:t>Сидди</w:t>
      </w:r>
      <w:proofErr w:type="spellEnd"/>
      <w:r w:rsidRPr="003340E2">
        <w:rPr>
          <w:sz w:val="28"/>
          <w:szCs w:val="28"/>
        </w:rPr>
        <w:t xml:space="preserve"> (</w:t>
      </w:r>
      <w:proofErr w:type="spellStart"/>
      <w:r w:rsidRPr="003340E2">
        <w:rPr>
          <w:sz w:val="28"/>
          <w:szCs w:val="28"/>
        </w:rPr>
        <w:t>Siddy</w:t>
      </w:r>
      <w:proofErr w:type="spellEnd"/>
      <w:r w:rsidRPr="003340E2">
        <w:rPr>
          <w:sz w:val="28"/>
          <w:szCs w:val="28"/>
        </w:rPr>
        <w:t>, 2017), так и российских авторов –  И.С. Семененко (Семененко, 2016), О.В. Поповой (Попова, 2016), В.В. Титова (Титов, 2012).</w:t>
      </w:r>
    </w:p>
    <w:p w14:paraId="74842AF8" w14:textId="77777777" w:rsidR="00070BF0" w:rsidRPr="003340E2" w:rsidRDefault="00070BF0" w:rsidP="00070BF0">
      <w:pPr>
        <w:ind w:firstLine="709"/>
        <w:rPr>
          <w:sz w:val="28"/>
          <w:szCs w:val="28"/>
        </w:rPr>
      </w:pPr>
      <w:r w:rsidRPr="003340E2">
        <w:rPr>
          <w:sz w:val="28"/>
          <w:szCs w:val="28"/>
        </w:rPr>
        <w:t>Немалая роль уделяется изучению факторов, которые определяют национально-государственную идентичность различных европейских стран (</w:t>
      </w:r>
      <w:proofErr w:type="spellStart"/>
      <w:r w:rsidRPr="003340E2">
        <w:rPr>
          <w:sz w:val="28"/>
          <w:szCs w:val="28"/>
        </w:rPr>
        <w:t>Agirdag</w:t>
      </w:r>
      <w:proofErr w:type="spellEnd"/>
      <w:r w:rsidRPr="003340E2">
        <w:rPr>
          <w:sz w:val="28"/>
          <w:szCs w:val="28"/>
        </w:rPr>
        <w:t xml:space="preserve">, </w:t>
      </w:r>
      <w:proofErr w:type="spellStart"/>
      <w:r w:rsidRPr="003340E2">
        <w:rPr>
          <w:sz w:val="28"/>
          <w:szCs w:val="28"/>
        </w:rPr>
        <w:t>Phalet</w:t>
      </w:r>
      <w:proofErr w:type="spellEnd"/>
      <w:r w:rsidRPr="003340E2">
        <w:rPr>
          <w:sz w:val="28"/>
          <w:szCs w:val="28"/>
        </w:rPr>
        <w:t xml:space="preserve">, Van </w:t>
      </w:r>
      <w:proofErr w:type="spellStart"/>
      <w:r w:rsidRPr="003340E2">
        <w:rPr>
          <w:sz w:val="28"/>
          <w:szCs w:val="28"/>
        </w:rPr>
        <w:t>Houtte</w:t>
      </w:r>
      <w:proofErr w:type="spellEnd"/>
      <w:r w:rsidRPr="003340E2">
        <w:rPr>
          <w:sz w:val="28"/>
          <w:szCs w:val="28"/>
        </w:rPr>
        <w:t xml:space="preserve"> 2016; </w:t>
      </w:r>
      <w:proofErr w:type="spellStart"/>
      <w:r w:rsidRPr="003340E2">
        <w:rPr>
          <w:sz w:val="28"/>
          <w:szCs w:val="28"/>
        </w:rPr>
        <w:t>Herb</w:t>
      </w:r>
      <w:proofErr w:type="spellEnd"/>
      <w:r w:rsidRPr="003340E2">
        <w:rPr>
          <w:sz w:val="28"/>
          <w:szCs w:val="28"/>
        </w:rPr>
        <w:t xml:space="preserve">, </w:t>
      </w:r>
      <w:proofErr w:type="spellStart"/>
      <w:r w:rsidRPr="003340E2">
        <w:rPr>
          <w:sz w:val="28"/>
          <w:szCs w:val="28"/>
        </w:rPr>
        <w:t>Kaplan</w:t>
      </w:r>
      <w:proofErr w:type="spellEnd"/>
      <w:r w:rsidRPr="003340E2">
        <w:rPr>
          <w:sz w:val="28"/>
          <w:szCs w:val="28"/>
        </w:rPr>
        <w:t xml:space="preserve"> 2017; </w:t>
      </w:r>
      <w:proofErr w:type="spellStart"/>
      <w:r w:rsidRPr="003340E2">
        <w:rPr>
          <w:sz w:val="28"/>
          <w:szCs w:val="28"/>
        </w:rPr>
        <w:t>Ditlmann</w:t>
      </w:r>
      <w:proofErr w:type="spellEnd"/>
      <w:r w:rsidRPr="003340E2">
        <w:rPr>
          <w:sz w:val="28"/>
          <w:szCs w:val="28"/>
        </w:rPr>
        <w:t xml:space="preserve">, </w:t>
      </w:r>
      <w:proofErr w:type="spellStart"/>
      <w:r w:rsidRPr="003340E2">
        <w:rPr>
          <w:sz w:val="28"/>
          <w:szCs w:val="28"/>
        </w:rPr>
        <w:t>Ropf-Beck</w:t>
      </w:r>
      <w:proofErr w:type="spellEnd"/>
      <w:r w:rsidRPr="003340E2">
        <w:rPr>
          <w:sz w:val="28"/>
          <w:szCs w:val="28"/>
        </w:rPr>
        <w:t xml:space="preserve"> 2019).</w:t>
      </w:r>
    </w:p>
    <w:p w14:paraId="0D7168DA" w14:textId="77777777" w:rsidR="00070BF0" w:rsidRPr="003340E2" w:rsidRDefault="00070BF0" w:rsidP="00070BF0">
      <w:pPr>
        <w:ind w:firstLine="709"/>
        <w:rPr>
          <w:sz w:val="28"/>
          <w:szCs w:val="28"/>
        </w:rPr>
      </w:pPr>
      <w:r w:rsidRPr="003340E2">
        <w:rPr>
          <w:sz w:val="28"/>
          <w:szCs w:val="28"/>
        </w:rPr>
        <w:t xml:space="preserve">Выделяется отдельный блок исследований, направленных на изучение пространственно-географических и исторических представлений, связанных с образом определённой страны (Киселёв, Смирнова, 2016; Евгеньева, Титов, 2017; </w:t>
      </w:r>
      <w:proofErr w:type="spellStart"/>
      <w:r w:rsidRPr="003340E2">
        <w:rPr>
          <w:sz w:val="28"/>
          <w:szCs w:val="28"/>
        </w:rPr>
        <w:t>Малинова</w:t>
      </w:r>
      <w:proofErr w:type="spellEnd"/>
      <w:r w:rsidRPr="003340E2">
        <w:rPr>
          <w:sz w:val="28"/>
          <w:szCs w:val="28"/>
        </w:rPr>
        <w:t>, 2018; Окунев, 2020).</w:t>
      </w:r>
    </w:p>
    <w:p w14:paraId="52D0374E" w14:textId="34939F7F" w:rsidR="00070BF0" w:rsidRPr="003340E2" w:rsidRDefault="00070BF0" w:rsidP="00070BF0">
      <w:pPr>
        <w:ind w:firstLine="709"/>
        <w:rPr>
          <w:sz w:val="28"/>
          <w:szCs w:val="28"/>
        </w:rPr>
      </w:pPr>
      <w:r w:rsidRPr="003340E2">
        <w:rPr>
          <w:sz w:val="28"/>
          <w:szCs w:val="28"/>
        </w:rPr>
        <w:t xml:space="preserve">Национально-государственную идентичность можно определить, как один из элементов структуры личности, который является результатом личностной и </w:t>
      </w:r>
      <w:r w:rsidRPr="003340E2">
        <w:rPr>
          <w:sz w:val="28"/>
          <w:szCs w:val="28"/>
        </w:rPr>
        <w:lastRenderedPageBreak/>
        <w:t xml:space="preserve">социальной идентификации индивида </w:t>
      </w:r>
      <w:r w:rsidR="008D172A">
        <w:rPr>
          <w:sz w:val="28"/>
          <w:szCs w:val="28"/>
        </w:rPr>
        <w:t>(Евгеньева,</w:t>
      </w:r>
      <w:r w:rsidRPr="003340E2">
        <w:rPr>
          <w:sz w:val="28"/>
          <w:szCs w:val="28"/>
        </w:rPr>
        <w:t xml:space="preserve"> 2015). Такой термин используется в российской научной практике, чтобы точно разграничить этническую идентичность и национальную, так как порой эти понятия употребляются как синонимические.</w:t>
      </w:r>
    </w:p>
    <w:p w14:paraId="18E68973" w14:textId="23BEB8F6" w:rsidR="00070BF0" w:rsidRPr="003340E2" w:rsidRDefault="00070BF0" w:rsidP="00070BF0">
      <w:pPr>
        <w:ind w:firstLine="709"/>
        <w:rPr>
          <w:sz w:val="28"/>
          <w:szCs w:val="28"/>
        </w:rPr>
      </w:pPr>
      <w:r w:rsidRPr="003340E2">
        <w:rPr>
          <w:sz w:val="28"/>
          <w:szCs w:val="28"/>
        </w:rPr>
        <w:t xml:space="preserve">Российская национально-государственная идентичность включает в себя особые характеристики </w:t>
      </w:r>
      <w:r w:rsidR="00117E69">
        <w:rPr>
          <w:sz w:val="28"/>
          <w:szCs w:val="28"/>
        </w:rPr>
        <w:t xml:space="preserve">психологических, </w:t>
      </w:r>
      <w:r w:rsidRPr="003340E2">
        <w:rPr>
          <w:sz w:val="28"/>
          <w:szCs w:val="28"/>
        </w:rPr>
        <w:t xml:space="preserve">исторических и </w:t>
      </w:r>
      <w:r w:rsidR="00117E69">
        <w:rPr>
          <w:sz w:val="28"/>
          <w:szCs w:val="28"/>
        </w:rPr>
        <w:t>культурных</w:t>
      </w:r>
      <w:r w:rsidRPr="003340E2">
        <w:rPr>
          <w:sz w:val="28"/>
          <w:szCs w:val="28"/>
        </w:rPr>
        <w:t xml:space="preserve"> представлений граждан страны</w:t>
      </w:r>
      <w:r w:rsidR="00117E69">
        <w:rPr>
          <w:sz w:val="28"/>
          <w:szCs w:val="28"/>
        </w:rPr>
        <w:t xml:space="preserve">, которые проявляются в ценностно-смысловом содержании и символических </w:t>
      </w:r>
      <w:r w:rsidR="00117E69" w:rsidRPr="00BB41E3">
        <w:rPr>
          <w:sz w:val="28"/>
          <w:szCs w:val="28"/>
        </w:rPr>
        <w:t>образованиях</w:t>
      </w:r>
      <w:r w:rsidRPr="003340E2">
        <w:rPr>
          <w:sz w:val="28"/>
          <w:szCs w:val="28"/>
        </w:rPr>
        <w:t>. Она несёт в себе сложный конструкт, определяющийся широким спектром факторов, связанных с отечественной историей и культурой (Титов, 2017; Евгеньева, Титов, Белоконев, 2019).</w:t>
      </w:r>
    </w:p>
    <w:p w14:paraId="5F33B9A5" w14:textId="7723F012" w:rsidR="00070BF0" w:rsidRPr="003340E2" w:rsidRDefault="00117E69" w:rsidP="00070BF0">
      <w:pPr>
        <w:ind w:firstLine="709"/>
        <w:rPr>
          <w:sz w:val="28"/>
          <w:szCs w:val="28"/>
        </w:rPr>
      </w:pPr>
      <w:r>
        <w:rPr>
          <w:sz w:val="28"/>
          <w:szCs w:val="28"/>
        </w:rPr>
        <w:t>Так, в частности, Л.Б. Шнейдер, основываясь на работах</w:t>
      </w:r>
      <w:r w:rsidR="00070BF0" w:rsidRPr="003340E2">
        <w:rPr>
          <w:sz w:val="28"/>
          <w:szCs w:val="28"/>
        </w:rPr>
        <w:t xml:space="preserve"> Ж. Пиаже, </w:t>
      </w:r>
      <w:r w:rsidR="00090F89">
        <w:rPr>
          <w:sz w:val="28"/>
          <w:szCs w:val="28"/>
        </w:rPr>
        <w:t xml:space="preserve">утверждает, что </w:t>
      </w:r>
      <w:r w:rsidR="00070BF0" w:rsidRPr="003340E2">
        <w:rPr>
          <w:sz w:val="28"/>
          <w:szCs w:val="28"/>
        </w:rPr>
        <w:t xml:space="preserve">идентичность представляет собой процесс существование объекта независимо от производимого впечатления, вне зависимости от обстоятельств он остаётся идентичным самому себе.  </w:t>
      </w:r>
      <w:r w:rsidR="00090F89">
        <w:rPr>
          <w:sz w:val="28"/>
          <w:szCs w:val="28"/>
        </w:rPr>
        <w:t xml:space="preserve">И </w:t>
      </w:r>
      <w:r w:rsidR="00070BF0" w:rsidRPr="003340E2">
        <w:rPr>
          <w:sz w:val="28"/>
          <w:szCs w:val="28"/>
        </w:rPr>
        <w:t>делает вывод о том, что характеристикой индивидуальной идентичности выступает объективная стабильность человека во времени, которая определяется его ценностями. В итоге ценности создают идентичность и рассматриваются в качестве основополагающих аттитюдов человека (Шнейдер, 2004).</w:t>
      </w:r>
    </w:p>
    <w:p w14:paraId="5E65E9F9" w14:textId="77777777" w:rsidR="00070BF0" w:rsidRPr="003340E2" w:rsidRDefault="00070BF0" w:rsidP="00070BF0">
      <w:pPr>
        <w:ind w:firstLine="709"/>
        <w:rPr>
          <w:sz w:val="28"/>
          <w:szCs w:val="28"/>
        </w:rPr>
      </w:pPr>
      <w:r w:rsidRPr="003340E2">
        <w:rPr>
          <w:sz w:val="28"/>
          <w:szCs w:val="28"/>
        </w:rPr>
        <w:t xml:space="preserve">Американский исследователь Клайд </w:t>
      </w:r>
      <w:proofErr w:type="spellStart"/>
      <w:r w:rsidRPr="003340E2">
        <w:rPr>
          <w:sz w:val="28"/>
          <w:szCs w:val="28"/>
        </w:rPr>
        <w:t>Клакхон</w:t>
      </w:r>
      <w:proofErr w:type="spellEnd"/>
      <w:r w:rsidRPr="003340E2">
        <w:rPr>
          <w:sz w:val="28"/>
          <w:szCs w:val="28"/>
        </w:rPr>
        <w:t xml:space="preserve"> определил ценности, как «представление о желаемом, явное или скрытое, отличающее одного индивида или характеризующее группу, влияющее на выбор действий, целей и средств» (</w:t>
      </w:r>
      <w:proofErr w:type="spellStart"/>
      <w:r w:rsidRPr="003340E2">
        <w:rPr>
          <w:sz w:val="28"/>
          <w:szCs w:val="28"/>
        </w:rPr>
        <w:t>Kluckhohn</w:t>
      </w:r>
      <w:proofErr w:type="spellEnd"/>
      <w:r w:rsidRPr="003340E2">
        <w:rPr>
          <w:sz w:val="28"/>
          <w:szCs w:val="28"/>
        </w:rPr>
        <w:t>, 1951). Ценности необходимы для оценивания объектов, они определяют цели и средства поведения.</w:t>
      </w:r>
    </w:p>
    <w:p w14:paraId="06CDD90A" w14:textId="276789ED" w:rsidR="00070BF0" w:rsidRPr="003340E2" w:rsidRDefault="00070BF0" w:rsidP="00070BF0">
      <w:pPr>
        <w:ind w:firstLine="709"/>
        <w:rPr>
          <w:sz w:val="28"/>
          <w:szCs w:val="28"/>
        </w:rPr>
      </w:pPr>
      <w:r w:rsidRPr="003340E2">
        <w:rPr>
          <w:sz w:val="28"/>
          <w:szCs w:val="28"/>
        </w:rPr>
        <w:t xml:space="preserve">Ценности способствуют интеграции поведения и переживаний индивида, сохранению его целостности. Для групповых ценностей характерно функционирование определённых правил социального взаимодействия, которые определяют поведение индивидов в процессе коммуникации. Концепция социальных представлений, предложенная </w:t>
      </w:r>
      <w:proofErr w:type="gramStart"/>
      <w:r w:rsidRPr="003340E2">
        <w:rPr>
          <w:sz w:val="28"/>
          <w:szCs w:val="28"/>
        </w:rPr>
        <w:t>Э.</w:t>
      </w:r>
      <w:r>
        <w:rPr>
          <w:sz w:val="28"/>
          <w:szCs w:val="28"/>
        </w:rPr>
        <w:t> </w:t>
      </w:r>
      <w:r w:rsidRPr="003340E2">
        <w:rPr>
          <w:sz w:val="28"/>
          <w:szCs w:val="28"/>
        </w:rPr>
        <w:t>Дюркгеймом</w:t>
      </w:r>
      <w:proofErr w:type="gramEnd"/>
      <w:r w:rsidRPr="003340E2">
        <w:rPr>
          <w:sz w:val="28"/>
          <w:szCs w:val="28"/>
        </w:rPr>
        <w:t xml:space="preserve"> и С.</w:t>
      </w:r>
      <w:r>
        <w:rPr>
          <w:sz w:val="28"/>
          <w:szCs w:val="28"/>
        </w:rPr>
        <w:t> </w:t>
      </w:r>
      <w:r w:rsidRPr="003340E2">
        <w:rPr>
          <w:sz w:val="28"/>
          <w:szCs w:val="28"/>
        </w:rPr>
        <w:t xml:space="preserve">Московичи, говорит о том, что ценности создают личностную и социальную идентичность индивида на основе коллективных или социальных репрезентаций. Социальные </w:t>
      </w:r>
      <w:r w:rsidRPr="003340E2">
        <w:rPr>
          <w:sz w:val="28"/>
          <w:szCs w:val="28"/>
        </w:rPr>
        <w:lastRenderedPageBreak/>
        <w:t>репрезентации, в свою очередь, формируют общие представления для членов одной группы</w:t>
      </w:r>
      <w:r w:rsidR="00FE42D1">
        <w:rPr>
          <w:sz w:val="28"/>
          <w:szCs w:val="28"/>
        </w:rPr>
        <w:t xml:space="preserve"> (</w:t>
      </w:r>
      <w:r w:rsidR="00FE42D1" w:rsidRPr="00165A14">
        <w:rPr>
          <w:sz w:val="28"/>
          <w:szCs w:val="24"/>
        </w:rPr>
        <w:t>Московичи, 1998; Дюркгейм, 2008</w:t>
      </w:r>
      <w:r w:rsidR="00FE42D1">
        <w:rPr>
          <w:sz w:val="28"/>
          <w:szCs w:val="24"/>
        </w:rPr>
        <w:t>)</w:t>
      </w:r>
      <w:r w:rsidRPr="003340E2">
        <w:rPr>
          <w:sz w:val="28"/>
          <w:szCs w:val="28"/>
        </w:rPr>
        <w:t>.</w:t>
      </w:r>
    </w:p>
    <w:p w14:paraId="44ED3155" w14:textId="77777777" w:rsidR="00070BF0" w:rsidRPr="003340E2" w:rsidRDefault="00070BF0" w:rsidP="00070BF0">
      <w:pPr>
        <w:ind w:firstLine="709"/>
        <w:rPr>
          <w:sz w:val="28"/>
          <w:szCs w:val="28"/>
        </w:rPr>
      </w:pPr>
      <w:r w:rsidRPr="003340E2">
        <w:rPr>
          <w:sz w:val="28"/>
          <w:szCs w:val="28"/>
        </w:rPr>
        <w:t xml:space="preserve">Последовательницей Г. </w:t>
      </w:r>
      <w:proofErr w:type="spellStart"/>
      <w:r w:rsidRPr="003340E2">
        <w:rPr>
          <w:sz w:val="28"/>
          <w:szCs w:val="28"/>
        </w:rPr>
        <w:t>Тэшфела</w:t>
      </w:r>
      <w:proofErr w:type="spellEnd"/>
      <w:r w:rsidRPr="003340E2">
        <w:rPr>
          <w:sz w:val="28"/>
          <w:szCs w:val="28"/>
        </w:rPr>
        <w:t xml:space="preserve"> английским психологом Г. </w:t>
      </w:r>
      <w:proofErr w:type="spellStart"/>
      <w:r w:rsidRPr="003340E2">
        <w:rPr>
          <w:sz w:val="28"/>
          <w:szCs w:val="28"/>
        </w:rPr>
        <w:t>Брейкуэлл</w:t>
      </w:r>
      <w:proofErr w:type="spellEnd"/>
      <w:r w:rsidRPr="003340E2">
        <w:rPr>
          <w:sz w:val="28"/>
          <w:szCs w:val="28"/>
        </w:rPr>
        <w:t xml:space="preserve"> была предложена собственная структурная модель идентичности. Данная модель интересна тем, что </w:t>
      </w:r>
      <w:proofErr w:type="spellStart"/>
      <w:r w:rsidRPr="003340E2">
        <w:rPr>
          <w:sz w:val="28"/>
          <w:szCs w:val="28"/>
        </w:rPr>
        <w:t>Брейквелл</w:t>
      </w:r>
      <w:proofErr w:type="spellEnd"/>
      <w:r w:rsidRPr="003340E2">
        <w:rPr>
          <w:sz w:val="28"/>
          <w:szCs w:val="28"/>
        </w:rPr>
        <w:t xml:space="preserve"> стремится в ней описать социальные процессы, формирующие идентичность индивида, без разделения на социальные и личностные элементы. Главным в её структуре идентичности выступают векторы содержания и оценки, через которые происход</w:t>
      </w:r>
      <w:r>
        <w:rPr>
          <w:sz w:val="28"/>
          <w:szCs w:val="28"/>
        </w:rPr>
        <w:t>и</w:t>
      </w:r>
      <w:r w:rsidRPr="003340E2">
        <w:rPr>
          <w:sz w:val="28"/>
          <w:szCs w:val="28"/>
        </w:rPr>
        <w:t>т описание всей модели (</w:t>
      </w:r>
      <w:proofErr w:type="spellStart"/>
      <w:r w:rsidRPr="003340E2">
        <w:rPr>
          <w:sz w:val="28"/>
          <w:szCs w:val="28"/>
        </w:rPr>
        <w:t>Breakwell</w:t>
      </w:r>
      <w:proofErr w:type="spellEnd"/>
      <w:r w:rsidRPr="003340E2">
        <w:rPr>
          <w:sz w:val="28"/>
          <w:szCs w:val="28"/>
        </w:rPr>
        <w:t>, 1993, 2010). В итоге ей выделяются следующие структурные компоненты идентичности:</w:t>
      </w:r>
    </w:p>
    <w:p w14:paraId="5A8A6271" w14:textId="4AF9585B" w:rsidR="00070BF0" w:rsidRPr="003340E2" w:rsidRDefault="00070BF0" w:rsidP="00070BF0">
      <w:pPr>
        <w:ind w:firstLine="709"/>
        <w:rPr>
          <w:sz w:val="28"/>
          <w:szCs w:val="28"/>
        </w:rPr>
      </w:pPr>
      <w:r w:rsidRPr="003340E2">
        <w:rPr>
          <w:sz w:val="28"/>
          <w:szCs w:val="28"/>
        </w:rPr>
        <w:t xml:space="preserve">1. биологический организм – так как идентичность является продуктом взаимодействия биологического организма с </w:t>
      </w:r>
      <w:r w:rsidR="00CF0179">
        <w:rPr>
          <w:sz w:val="28"/>
          <w:szCs w:val="28"/>
        </w:rPr>
        <w:t xml:space="preserve">природным и </w:t>
      </w:r>
      <w:r w:rsidRPr="003340E2">
        <w:rPr>
          <w:sz w:val="28"/>
          <w:szCs w:val="28"/>
        </w:rPr>
        <w:t>социальным контекстом;</w:t>
      </w:r>
    </w:p>
    <w:p w14:paraId="09EF7DB8" w14:textId="12394D61" w:rsidR="00070BF0" w:rsidRPr="003E0FE8" w:rsidRDefault="00070BF0" w:rsidP="00070BF0">
      <w:pPr>
        <w:ind w:firstLine="709"/>
        <w:rPr>
          <w:sz w:val="28"/>
          <w:szCs w:val="28"/>
        </w:rPr>
      </w:pPr>
      <w:r w:rsidRPr="003340E2">
        <w:rPr>
          <w:sz w:val="28"/>
          <w:szCs w:val="28"/>
        </w:rPr>
        <w:t>2. содержательное измерение – где находятся все характеристики, используемые индивидом для описания себя (роли, групповое членство, мотивы, установки)</w:t>
      </w:r>
      <w:r w:rsidR="003E0FE8">
        <w:rPr>
          <w:sz w:val="28"/>
          <w:szCs w:val="28"/>
        </w:rPr>
        <w:t>;</w:t>
      </w:r>
    </w:p>
    <w:p w14:paraId="43B6A834" w14:textId="1E81CB06" w:rsidR="00070BF0" w:rsidRPr="003340E2" w:rsidRDefault="00070BF0" w:rsidP="00070BF0">
      <w:pPr>
        <w:ind w:firstLine="709"/>
        <w:rPr>
          <w:sz w:val="28"/>
          <w:szCs w:val="28"/>
        </w:rPr>
      </w:pPr>
      <w:r w:rsidRPr="003340E2">
        <w:rPr>
          <w:sz w:val="28"/>
          <w:szCs w:val="28"/>
        </w:rPr>
        <w:t xml:space="preserve">3. ценностное измерение – </w:t>
      </w:r>
      <w:r w:rsidR="000C000C">
        <w:rPr>
          <w:sz w:val="28"/>
          <w:szCs w:val="28"/>
        </w:rPr>
        <w:t>в рамках которого происходит</w:t>
      </w:r>
      <w:r w:rsidRPr="003340E2">
        <w:rPr>
          <w:sz w:val="28"/>
          <w:szCs w:val="28"/>
        </w:rPr>
        <w:t xml:space="preserve"> оценка содержательного измерения</w:t>
      </w:r>
      <w:r w:rsidR="000C000C">
        <w:rPr>
          <w:sz w:val="28"/>
          <w:szCs w:val="28"/>
        </w:rPr>
        <w:t xml:space="preserve"> по личностным параметрам</w:t>
      </w:r>
      <w:r w:rsidRPr="003340E2">
        <w:rPr>
          <w:sz w:val="28"/>
          <w:szCs w:val="28"/>
        </w:rPr>
        <w:t>;</w:t>
      </w:r>
    </w:p>
    <w:p w14:paraId="515F9ABF" w14:textId="77777777" w:rsidR="00070BF0" w:rsidRPr="003340E2" w:rsidRDefault="00070BF0" w:rsidP="00070BF0">
      <w:pPr>
        <w:ind w:firstLine="709"/>
        <w:rPr>
          <w:sz w:val="28"/>
          <w:szCs w:val="28"/>
        </w:rPr>
      </w:pPr>
      <w:r w:rsidRPr="003340E2">
        <w:rPr>
          <w:sz w:val="28"/>
          <w:szCs w:val="28"/>
        </w:rPr>
        <w:t>4. время – где происходит развитие идентичности в плане субъективного времени, влияя на всю структурную организацию идентичности.</w:t>
      </w:r>
    </w:p>
    <w:p w14:paraId="6B7576C8" w14:textId="77777777" w:rsidR="001416B0" w:rsidRDefault="00070BF0" w:rsidP="00070BF0">
      <w:pPr>
        <w:ind w:firstLine="709"/>
        <w:rPr>
          <w:sz w:val="28"/>
          <w:szCs w:val="28"/>
        </w:rPr>
      </w:pPr>
      <w:r w:rsidRPr="003340E2">
        <w:rPr>
          <w:sz w:val="28"/>
          <w:szCs w:val="28"/>
        </w:rPr>
        <w:t xml:space="preserve">В итоге, можно сделать вывод о том, что ценностный компонент, ценностное измерение, является важной составной частью в формировании социальных представлений и идентичности индивида. </w:t>
      </w:r>
    </w:p>
    <w:p w14:paraId="7B47EF38" w14:textId="77777777" w:rsidR="001416B0" w:rsidRDefault="00070BF0" w:rsidP="00070BF0">
      <w:pPr>
        <w:ind w:firstLine="709"/>
        <w:rPr>
          <w:sz w:val="28"/>
          <w:szCs w:val="28"/>
        </w:rPr>
      </w:pPr>
      <w:r w:rsidRPr="003340E2">
        <w:rPr>
          <w:sz w:val="28"/>
          <w:szCs w:val="28"/>
        </w:rPr>
        <w:t xml:space="preserve">П. </w:t>
      </w:r>
      <w:proofErr w:type="spellStart"/>
      <w:r w:rsidRPr="003340E2">
        <w:rPr>
          <w:sz w:val="28"/>
          <w:szCs w:val="28"/>
        </w:rPr>
        <w:t>Голдбергом</w:t>
      </w:r>
      <w:proofErr w:type="spellEnd"/>
      <w:r w:rsidRPr="003340E2">
        <w:rPr>
          <w:sz w:val="28"/>
          <w:szCs w:val="28"/>
        </w:rPr>
        <w:t xml:space="preserve"> указывается группа факторов, которые составляют основу конструирование социальной реальности: индивидуальное настоящее, значимые в культуре ценности и ожидания, социальные требования к личности, скрипты поведения в обществе, цели и мотивы личности (</w:t>
      </w:r>
      <w:proofErr w:type="spellStart"/>
      <w:r w:rsidRPr="003340E2">
        <w:rPr>
          <w:sz w:val="28"/>
          <w:szCs w:val="28"/>
        </w:rPr>
        <w:t>Gallimore</w:t>
      </w:r>
      <w:proofErr w:type="spellEnd"/>
      <w:r w:rsidRPr="003340E2">
        <w:rPr>
          <w:sz w:val="28"/>
          <w:szCs w:val="28"/>
        </w:rPr>
        <w:t xml:space="preserve">, </w:t>
      </w:r>
      <w:proofErr w:type="spellStart"/>
      <w:r w:rsidRPr="003340E2">
        <w:rPr>
          <w:sz w:val="28"/>
          <w:szCs w:val="28"/>
        </w:rPr>
        <w:t>Goldenberg</w:t>
      </w:r>
      <w:proofErr w:type="spellEnd"/>
      <w:r w:rsidRPr="003340E2">
        <w:rPr>
          <w:sz w:val="28"/>
          <w:szCs w:val="28"/>
        </w:rPr>
        <w:t xml:space="preserve">, </w:t>
      </w:r>
      <w:proofErr w:type="spellStart"/>
      <w:r w:rsidRPr="003340E2">
        <w:rPr>
          <w:sz w:val="28"/>
          <w:szCs w:val="28"/>
        </w:rPr>
        <w:t>Wiesner</w:t>
      </w:r>
      <w:proofErr w:type="spellEnd"/>
      <w:r w:rsidRPr="003340E2">
        <w:rPr>
          <w:sz w:val="28"/>
          <w:szCs w:val="28"/>
        </w:rPr>
        <w:t xml:space="preserve">, 1993). </w:t>
      </w:r>
    </w:p>
    <w:p w14:paraId="5BC072A4" w14:textId="145AD271" w:rsidR="00070BF0" w:rsidRPr="003340E2" w:rsidRDefault="00070BF0" w:rsidP="00070BF0">
      <w:pPr>
        <w:ind w:firstLine="709"/>
        <w:rPr>
          <w:sz w:val="28"/>
          <w:szCs w:val="28"/>
        </w:rPr>
      </w:pPr>
      <w:r w:rsidRPr="003340E2">
        <w:rPr>
          <w:sz w:val="28"/>
          <w:szCs w:val="28"/>
        </w:rPr>
        <w:t xml:space="preserve">С другой стороны Е.П. Белинская предлагает свою группу факторов, влияющих на социальные представления единой общественной группы: образ </w:t>
      </w:r>
      <w:r w:rsidRPr="003340E2">
        <w:rPr>
          <w:sz w:val="28"/>
          <w:szCs w:val="28"/>
        </w:rPr>
        <w:lastRenderedPageBreak/>
        <w:t>будущего, эмоциональное переживание настоящего, представление о собственной активности (Белинская, 2004).</w:t>
      </w:r>
    </w:p>
    <w:p w14:paraId="00FAF4F1" w14:textId="1D013E82" w:rsidR="00070BF0" w:rsidRPr="003340E2" w:rsidRDefault="00070BF0" w:rsidP="00070BF0">
      <w:pPr>
        <w:ind w:firstLine="709"/>
        <w:rPr>
          <w:sz w:val="28"/>
          <w:szCs w:val="28"/>
        </w:rPr>
      </w:pPr>
      <w:bookmarkStart w:id="20" w:name="_Hlk94989526"/>
      <w:r w:rsidRPr="003340E2">
        <w:rPr>
          <w:sz w:val="28"/>
          <w:szCs w:val="28"/>
        </w:rPr>
        <w:t>Исследователи приходят к выводу о том, что формирование идентичности и социальных представлений является неотъемлемым процессом интеграции человека в систему социальных и культурных отношений, на который в значительной степени влияет ценностный компонент и дихотомия</w:t>
      </w:r>
      <w:r w:rsidR="001416B0">
        <w:rPr>
          <w:sz w:val="28"/>
          <w:szCs w:val="28"/>
        </w:rPr>
        <w:t> </w:t>
      </w:r>
      <w:r w:rsidRPr="003340E2">
        <w:rPr>
          <w:sz w:val="28"/>
          <w:szCs w:val="28"/>
        </w:rPr>
        <w:t>«Мы –</w:t>
      </w:r>
      <w:r w:rsidR="001416B0">
        <w:rPr>
          <w:sz w:val="28"/>
          <w:szCs w:val="28"/>
        </w:rPr>
        <w:t xml:space="preserve"> </w:t>
      </w:r>
      <w:r w:rsidRPr="003340E2">
        <w:rPr>
          <w:sz w:val="28"/>
          <w:szCs w:val="28"/>
        </w:rPr>
        <w:t xml:space="preserve">Другие», определяющая представления </w:t>
      </w:r>
      <w:r>
        <w:rPr>
          <w:sz w:val="28"/>
          <w:szCs w:val="28"/>
        </w:rPr>
        <w:t>о стране, об определённом регионе проживания индивида</w:t>
      </w:r>
      <w:r w:rsidRPr="003340E2">
        <w:rPr>
          <w:sz w:val="28"/>
          <w:szCs w:val="28"/>
        </w:rPr>
        <w:t xml:space="preserve"> (Шнейдер, 2004; Суворова, 2016).</w:t>
      </w:r>
      <w:bookmarkEnd w:id="20"/>
    </w:p>
    <w:p w14:paraId="7DF22570" w14:textId="77777777" w:rsidR="002F34C7" w:rsidRPr="003340E2" w:rsidRDefault="002F34C7" w:rsidP="002F34C7">
      <w:pPr>
        <w:ind w:firstLine="709"/>
        <w:rPr>
          <w:sz w:val="28"/>
          <w:szCs w:val="28"/>
        </w:rPr>
      </w:pPr>
      <w:r w:rsidRPr="003340E2">
        <w:rPr>
          <w:sz w:val="28"/>
          <w:szCs w:val="28"/>
        </w:rPr>
        <w:t xml:space="preserve">Для М.В. </w:t>
      </w:r>
      <w:proofErr w:type="spellStart"/>
      <w:r w:rsidRPr="003340E2">
        <w:rPr>
          <w:sz w:val="28"/>
          <w:szCs w:val="28"/>
        </w:rPr>
        <w:t>Заковоротной</w:t>
      </w:r>
      <w:proofErr w:type="spellEnd"/>
      <w:r w:rsidRPr="003340E2">
        <w:rPr>
          <w:sz w:val="28"/>
          <w:szCs w:val="28"/>
        </w:rPr>
        <w:t xml:space="preserve"> идентичность представляет собой «многомерный процесс в человеческом становлении, исследование которого совмещает социальные, психологические, культурологические, биологические аспекты. Идентичность – модель жизни, позволяющая разделить «Я» и окружающий мир, определить соотношение внутреннего и внешнего для человека, конечного и бесконечного, адаптации и самозащиты, упорядочить разнообразие в целях самореализации и </w:t>
      </w:r>
      <w:proofErr w:type="spellStart"/>
      <w:r w:rsidRPr="003340E2">
        <w:rPr>
          <w:sz w:val="28"/>
          <w:szCs w:val="28"/>
        </w:rPr>
        <w:t>самоописания</w:t>
      </w:r>
      <w:proofErr w:type="spellEnd"/>
      <w:r w:rsidRPr="003340E2">
        <w:rPr>
          <w:sz w:val="28"/>
          <w:szCs w:val="28"/>
        </w:rPr>
        <w:t>» (</w:t>
      </w:r>
      <w:proofErr w:type="spellStart"/>
      <w:r w:rsidRPr="003340E2">
        <w:rPr>
          <w:sz w:val="28"/>
          <w:szCs w:val="28"/>
        </w:rPr>
        <w:t>Заковоротная</w:t>
      </w:r>
      <w:proofErr w:type="spellEnd"/>
      <w:r w:rsidRPr="003340E2">
        <w:rPr>
          <w:sz w:val="28"/>
          <w:szCs w:val="28"/>
        </w:rPr>
        <w:t>, 1999, с. 12).</w:t>
      </w:r>
    </w:p>
    <w:p w14:paraId="36938297" w14:textId="77777777" w:rsidR="00070BF0" w:rsidRPr="0052433F" w:rsidRDefault="00070BF0" w:rsidP="00070BF0">
      <w:pPr>
        <w:ind w:firstLine="709"/>
        <w:rPr>
          <w:sz w:val="28"/>
          <w:szCs w:val="28"/>
        </w:rPr>
      </w:pPr>
      <w:r w:rsidRPr="003340E2">
        <w:rPr>
          <w:sz w:val="28"/>
          <w:szCs w:val="28"/>
        </w:rPr>
        <w:t xml:space="preserve">М.В. </w:t>
      </w:r>
      <w:proofErr w:type="spellStart"/>
      <w:r w:rsidRPr="003340E2">
        <w:rPr>
          <w:sz w:val="28"/>
          <w:szCs w:val="28"/>
        </w:rPr>
        <w:t>Заковоротная</w:t>
      </w:r>
      <w:proofErr w:type="spellEnd"/>
      <w:r w:rsidRPr="003340E2">
        <w:rPr>
          <w:sz w:val="28"/>
          <w:szCs w:val="28"/>
        </w:rPr>
        <w:t xml:space="preserve"> выделяет основные особенности национальной идентичности, такие как: наличие коллективной силы, проявляющейся в стремлении реформировать общество; вера в идеалы, «Мы можем», а не «Я могу»; особенности доминирующей религиозной идеологии; особенности исторических перспектив, коллективного восприятия времени и общего жизненного плана; общее историческое прошлое; биосоциальный опыт; общие чувства и представления о территории, разделяемые всеми членами коллектива; психологические черты населения и т. д. (</w:t>
      </w:r>
      <w:proofErr w:type="spellStart"/>
      <w:r w:rsidRPr="003340E2">
        <w:rPr>
          <w:sz w:val="28"/>
          <w:szCs w:val="28"/>
        </w:rPr>
        <w:t>Заковоротная</w:t>
      </w:r>
      <w:proofErr w:type="spellEnd"/>
      <w:r w:rsidRPr="003340E2">
        <w:rPr>
          <w:sz w:val="28"/>
          <w:szCs w:val="28"/>
        </w:rPr>
        <w:t>, 1999).</w:t>
      </w:r>
    </w:p>
    <w:p w14:paraId="5405A7CF" w14:textId="77777777" w:rsidR="00070BF0" w:rsidRPr="0052433F" w:rsidRDefault="00070BF0" w:rsidP="00070BF0">
      <w:pPr>
        <w:ind w:firstLine="709"/>
        <w:rPr>
          <w:sz w:val="28"/>
          <w:szCs w:val="28"/>
        </w:rPr>
      </w:pPr>
      <w:r w:rsidRPr="0052433F">
        <w:rPr>
          <w:sz w:val="28"/>
          <w:szCs w:val="28"/>
        </w:rPr>
        <w:t>Процесс присвоения определённой идентичности представляет собой трудный и долгий путь, на который особое влияние оказывает то место, где индивид в этот момент проживает и проживал всю свою сознательную жизнь (</w:t>
      </w:r>
      <w:proofErr w:type="spellStart"/>
      <w:r w:rsidRPr="0052433F">
        <w:rPr>
          <w:sz w:val="28"/>
          <w:szCs w:val="28"/>
        </w:rPr>
        <w:t>Aslam</w:t>
      </w:r>
      <w:proofErr w:type="spellEnd"/>
      <w:r w:rsidRPr="0052433F">
        <w:rPr>
          <w:sz w:val="28"/>
          <w:szCs w:val="28"/>
        </w:rPr>
        <w:t xml:space="preserve"> </w:t>
      </w:r>
      <w:proofErr w:type="spellStart"/>
      <w:r w:rsidRPr="0052433F">
        <w:rPr>
          <w:sz w:val="28"/>
          <w:szCs w:val="28"/>
        </w:rPr>
        <w:t>et</w:t>
      </w:r>
      <w:proofErr w:type="spellEnd"/>
      <w:r w:rsidRPr="0052433F">
        <w:rPr>
          <w:sz w:val="28"/>
          <w:szCs w:val="28"/>
        </w:rPr>
        <w:t xml:space="preserve"> </w:t>
      </w:r>
      <w:proofErr w:type="spellStart"/>
      <w:r w:rsidRPr="0052433F">
        <w:rPr>
          <w:sz w:val="28"/>
          <w:szCs w:val="28"/>
        </w:rPr>
        <w:t>al</w:t>
      </w:r>
      <w:proofErr w:type="spellEnd"/>
      <w:r w:rsidRPr="0052433F">
        <w:rPr>
          <w:sz w:val="28"/>
          <w:szCs w:val="28"/>
        </w:rPr>
        <w:t xml:space="preserve">., 2020). Если гражданская идентичность обеспечивает возможность выражения региональной специфики, то региональная идентичность во многом служит основанием для эффективного усвоения гражданских ценностей, </w:t>
      </w:r>
      <w:r w:rsidRPr="0052433F">
        <w:rPr>
          <w:sz w:val="28"/>
          <w:szCs w:val="28"/>
        </w:rPr>
        <w:lastRenderedPageBreak/>
        <w:t xml:space="preserve">традиций, культурных особенностей и поведенческих установок (Неклюдова, </w:t>
      </w:r>
      <w:proofErr w:type="spellStart"/>
      <w:r w:rsidRPr="0052433F">
        <w:rPr>
          <w:sz w:val="28"/>
          <w:szCs w:val="28"/>
        </w:rPr>
        <w:t>Кабрин</w:t>
      </w:r>
      <w:proofErr w:type="spellEnd"/>
      <w:r w:rsidRPr="0052433F">
        <w:rPr>
          <w:sz w:val="28"/>
          <w:szCs w:val="28"/>
        </w:rPr>
        <w:t xml:space="preserve">, 2018). </w:t>
      </w:r>
    </w:p>
    <w:p w14:paraId="337DD26B" w14:textId="77777777" w:rsidR="00CF0179" w:rsidRPr="0052433F" w:rsidRDefault="00CF0179" w:rsidP="00CF0179">
      <w:pPr>
        <w:ind w:firstLine="709"/>
        <w:rPr>
          <w:sz w:val="28"/>
          <w:szCs w:val="28"/>
        </w:rPr>
      </w:pPr>
      <w:r w:rsidRPr="0052433F">
        <w:rPr>
          <w:sz w:val="28"/>
          <w:szCs w:val="28"/>
        </w:rPr>
        <w:t xml:space="preserve">В связи с этим, представления о своей родной стране являются основополагающим элементом картины мира человека. Рассмотрение структуры этих представлений позволяет </w:t>
      </w:r>
      <w:r>
        <w:rPr>
          <w:sz w:val="28"/>
          <w:szCs w:val="28"/>
        </w:rPr>
        <w:t xml:space="preserve">глубже изучить </w:t>
      </w:r>
      <w:r w:rsidRPr="0052433F">
        <w:rPr>
          <w:sz w:val="28"/>
          <w:szCs w:val="28"/>
        </w:rPr>
        <w:t>механизм</w:t>
      </w:r>
      <w:r>
        <w:rPr>
          <w:sz w:val="28"/>
          <w:szCs w:val="28"/>
        </w:rPr>
        <w:t>ы</w:t>
      </w:r>
      <w:r w:rsidRPr="0052433F">
        <w:rPr>
          <w:sz w:val="28"/>
          <w:szCs w:val="28"/>
        </w:rPr>
        <w:t xml:space="preserve"> формирования гражданской и региональной идентичности (</w:t>
      </w:r>
      <w:proofErr w:type="spellStart"/>
      <w:r w:rsidRPr="0052433F">
        <w:rPr>
          <w:sz w:val="28"/>
          <w:szCs w:val="28"/>
        </w:rPr>
        <w:t>Galliher</w:t>
      </w:r>
      <w:proofErr w:type="spellEnd"/>
      <w:r w:rsidRPr="0052433F">
        <w:rPr>
          <w:sz w:val="28"/>
          <w:szCs w:val="28"/>
        </w:rPr>
        <w:t xml:space="preserve"> </w:t>
      </w:r>
      <w:proofErr w:type="spellStart"/>
      <w:r w:rsidRPr="0052433F">
        <w:rPr>
          <w:sz w:val="28"/>
          <w:szCs w:val="28"/>
        </w:rPr>
        <w:t>et</w:t>
      </w:r>
      <w:proofErr w:type="spellEnd"/>
      <w:r w:rsidRPr="0052433F">
        <w:rPr>
          <w:sz w:val="28"/>
          <w:szCs w:val="28"/>
        </w:rPr>
        <w:t xml:space="preserve"> </w:t>
      </w:r>
      <w:proofErr w:type="spellStart"/>
      <w:r w:rsidRPr="0052433F">
        <w:rPr>
          <w:sz w:val="28"/>
          <w:szCs w:val="28"/>
        </w:rPr>
        <w:t>al</w:t>
      </w:r>
      <w:proofErr w:type="spellEnd"/>
      <w:r w:rsidRPr="0052433F">
        <w:rPr>
          <w:sz w:val="28"/>
          <w:szCs w:val="28"/>
        </w:rPr>
        <w:t>., 2017; Яковенко, 2019).</w:t>
      </w:r>
    </w:p>
    <w:p w14:paraId="7EBC620A" w14:textId="77777777" w:rsidR="00070BF0" w:rsidRPr="0052433F" w:rsidRDefault="00070BF0" w:rsidP="00070BF0">
      <w:pPr>
        <w:ind w:firstLine="709"/>
        <w:rPr>
          <w:sz w:val="28"/>
          <w:szCs w:val="28"/>
        </w:rPr>
      </w:pPr>
      <w:r w:rsidRPr="0052433F">
        <w:rPr>
          <w:sz w:val="28"/>
          <w:szCs w:val="28"/>
        </w:rPr>
        <w:t>Нельзя упускать из виду и то, что на формирование индивидуальной картины мира значительное влияние оказывают и институты социализации молодого человека. Важнейшим из таких институтов является ближайшее семейное окружение (</w:t>
      </w:r>
      <w:proofErr w:type="spellStart"/>
      <w:r w:rsidRPr="0052433F">
        <w:rPr>
          <w:sz w:val="28"/>
          <w:szCs w:val="28"/>
        </w:rPr>
        <w:t>Шведовская</w:t>
      </w:r>
      <w:proofErr w:type="spellEnd"/>
      <w:r w:rsidRPr="0052433F">
        <w:rPr>
          <w:sz w:val="28"/>
          <w:szCs w:val="28"/>
        </w:rPr>
        <w:t xml:space="preserve">, </w:t>
      </w:r>
      <w:proofErr w:type="spellStart"/>
      <w:r w:rsidRPr="0052433F">
        <w:rPr>
          <w:sz w:val="28"/>
          <w:szCs w:val="28"/>
        </w:rPr>
        <w:t>Загвоздкина</w:t>
      </w:r>
      <w:proofErr w:type="spellEnd"/>
      <w:r w:rsidRPr="0052433F">
        <w:rPr>
          <w:sz w:val="28"/>
          <w:szCs w:val="28"/>
        </w:rPr>
        <w:t xml:space="preserve">, 2016). Поэтому формирование образа семьи оказывается значимым фактором для построения образа страны и картины мира в целом, </w:t>
      </w:r>
      <w:r>
        <w:rPr>
          <w:sz w:val="28"/>
          <w:szCs w:val="28"/>
        </w:rPr>
        <w:t>влияющих на особенности</w:t>
      </w:r>
      <w:r w:rsidRPr="0052433F">
        <w:rPr>
          <w:sz w:val="28"/>
          <w:szCs w:val="28"/>
        </w:rPr>
        <w:t xml:space="preserve"> региональной, социальной, этнокультурной и гражданской идентичности молодёжи. Институты социализации формируют социальную идентичность, которая, по мнению Д.А.</w:t>
      </w:r>
      <w:r>
        <w:rPr>
          <w:sz w:val="28"/>
          <w:szCs w:val="28"/>
        </w:rPr>
        <w:t> </w:t>
      </w:r>
      <w:r w:rsidRPr="0052433F">
        <w:rPr>
          <w:sz w:val="28"/>
          <w:szCs w:val="28"/>
        </w:rPr>
        <w:t>Леонтьева, представляет собой неосознаваемый отказ от идентичности личностной (</w:t>
      </w:r>
      <w:r w:rsidRPr="00E85F1D">
        <w:rPr>
          <w:sz w:val="28"/>
          <w:szCs w:val="28"/>
        </w:rPr>
        <w:t>Леонтьев,</w:t>
      </w:r>
      <w:r w:rsidRPr="0052433F">
        <w:rPr>
          <w:sz w:val="28"/>
          <w:szCs w:val="28"/>
        </w:rPr>
        <w:t xml:space="preserve"> 2009). Происходит минимизация личностного в условиях больших социальных групп.</w:t>
      </w:r>
    </w:p>
    <w:p w14:paraId="1C0A1471" w14:textId="77777777" w:rsidR="00070BF0" w:rsidRPr="0052433F" w:rsidRDefault="00070BF0" w:rsidP="00070BF0">
      <w:pPr>
        <w:ind w:firstLine="709"/>
        <w:rPr>
          <w:sz w:val="28"/>
          <w:szCs w:val="28"/>
        </w:rPr>
      </w:pPr>
      <w:r w:rsidRPr="0052433F">
        <w:rPr>
          <w:sz w:val="28"/>
          <w:szCs w:val="28"/>
        </w:rPr>
        <w:t>Таким образом, для формирования картины мира человека, с одной стороны, важен образ своей родной страны, в который происходит развитие конкретного индивида или целого общества, а с другой стороны, – образ своей «малой родины», собственного региона проживания.</w:t>
      </w:r>
    </w:p>
    <w:p w14:paraId="49BF01CD" w14:textId="77777777" w:rsidR="00070BF0" w:rsidRDefault="00070BF0" w:rsidP="00070BF0">
      <w:pPr>
        <w:ind w:firstLine="709"/>
        <w:rPr>
          <w:sz w:val="28"/>
          <w:szCs w:val="28"/>
        </w:rPr>
      </w:pPr>
      <w:r w:rsidRPr="0052433F">
        <w:rPr>
          <w:sz w:val="28"/>
          <w:szCs w:val="28"/>
        </w:rPr>
        <w:t>Различия в картине мира могут влиять на восприятие одинаковых событий, непосредственно влиять на межкультурную коммуникацию. Поэтому важно изучить и проанализировать те представления о родной стране и собственном регионе, которые заложены в основе формирования региональной и гражданской идентичности индивида.</w:t>
      </w:r>
    </w:p>
    <w:p w14:paraId="3FB4EBA4" w14:textId="26CDA93E" w:rsidR="00070BF0" w:rsidRPr="003E7E83" w:rsidRDefault="00BB41E3" w:rsidP="003E7E83">
      <w:pPr>
        <w:ind w:firstLine="709"/>
        <w:rPr>
          <w:sz w:val="28"/>
          <w:szCs w:val="28"/>
        </w:rPr>
      </w:pPr>
      <w:r w:rsidRPr="00C46653">
        <w:rPr>
          <w:sz w:val="28"/>
          <w:szCs w:val="28"/>
        </w:rPr>
        <w:t xml:space="preserve">На основе анализа рассмотренных теоретических подходов моделей идентичности индивида и структуры его представлений о России и собственном регионе проживания можно сделать вывод о некоторых общих аспектах формирования данных понятий. Значительную роль в этих основаниях играет </w:t>
      </w:r>
      <w:r w:rsidR="00070BF0" w:rsidRPr="00C46653">
        <w:rPr>
          <w:sz w:val="28"/>
          <w:szCs w:val="28"/>
        </w:rPr>
        <w:lastRenderedPageBreak/>
        <w:t xml:space="preserve">ценностный компонент и дихотомия «Мы – Другие», определяющая представления об определённой </w:t>
      </w:r>
      <w:r w:rsidRPr="00C46653">
        <w:rPr>
          <w:sz w:val="28"/>
          <w:szCs w:val="28"/>
        </w:rPr>
        <w:t>территории и месте проживания индивида</w:t>
      </w:r>
      <w:r w:rsidR="00070BF0" w:rsidRPr="00C46653">
        <w:rPr>
          <w:sz w:val="28"/>
          <w:szCs w:val="28"/>
        </w:rPr>
        <w:t>.</w:t>
      </w:r>
    </w:p>
    <w:p w14:paraId="1AC0C813" w14:textId="77777777" w:rsidR="00A34B56" w:rsidRPr="00165A14" w:rsidRDefault="00A34B56" w:rsidP="00E926FB">
      <w:pPr>
        <w:ind w:firstLine="709"/>
        <w:rPr>
          <w:sz w:val="28"/>
          <w:szCs w:val="24"/>
        </w:rPr>
      </w:pPr>
    </w:p>
    <w:p w14:paraId="70C83E0B" w14:textId="77777777" w:rsidR="003E1A81" w:rsidRPr="00165A14" w:rsidRDefault="003E1A81" w:rsidP="001C5CA9">
      <w:pPr>
        <w:keepNext/>
        <w:keepLines/>
        <w:spacing w:before="40"/>
        <w:ind w:firstLine="709"/>
        <w:outlineLvl w:val="2"/>
        <w:rPr>
          <w:rFonts w:eastAsiaTheme="majorEastAsia"/>
          <w:b/>
          <w:i/>
          <w:sz w:val="28"/>
          <w:szCs w:val="24"/>
        </w:rPr>
      </w:pPr>
      <w:bookmarkStart w:id="21" w:name="_Toc116933626"/>
      <w:r w:rsidRPr="00165A14">
        <w:rPr>
          <w:rFonts w:eastAsiaTheme="majorEastAsia"/>
          <w:b/>
          <w:i/>
          <w:sz w:val="28"/>
          <w:szCs w:val="24"/>
        </w:rPr>
        <w:t>Выводы.</w:t>
      </w:r>
      <w:bookmarkEnd w:id="21"/>
    </w:p>
    <w:p w14:paraId="36BFDE42" w14:textId="15D793D2" w:rsidR="002D64BA" w:rsidRDefault="002D64BA" w:rsidP="002D64BA">
      <w:pPr>
        <w:ind w:firstLine="709"/>
        <w:rPr>
          <w:sz w:val="28"/>
          <w:szCs w:val="24"/>
        </w:rPr>
      </w:pPr>
      <w:bookmarkStart w:id="22" w:name="_Hlk94997013"/>
      <w:r>
        <w:rPr>
          <w:sz w:val="28"/>
          <w:szCs w:val="24"/>
        </w:rPr>
        <w:t>1</w:t>
      </w:r>
      <w:r>
        <w:rPr>
          <w:sz w:val="28"/>
          <w:szCs w:val="24"/>
        </w:rPr>
        <w:t xml:space="preserve">. </w:t>
      </w:r>
      <w:r w:rsidRPr="00AB305F">
        <w:rPr>
          <w:sz w:val="28"/>
          <w:szCs w:val="24"/>
        </w:rPr>
        <w:t>Картина мира человека представляет собой сложный конструкт, который опирается и формируется на основе представлений о родной стране как отдельном государстве, и также на основе представлений о месте своего проживания, о своём регионе, малой Родине. В свою очередь, представления о стране, в определенной мере, отражают особенности идентичности человека.</w:t>
      </w:r>
    </w:p>
    <w:p w14:paraId="4D010E3A" w14:textId="03053F04" w:rsidR="003E1A81" w:rsidRDefault="002D64BA" w:rsidP="003E1A81">
      <w:pPr>
        <w:ind w:firstLine="709"/>
        <w:rPr>
          <w:sz w:val="28"/>
          <w:szCs w:val="24"/>
        </w:rPr>
      </w:pPr>
      <w:r>
        <w:rPr>
          <w:sz w:val="28"/>
          <w:szCs w:val="24"/>
        </w:rPr>
        <w:t>2</w:t>
      </w:r>
      <w:r w:rsidR="00CE2233">
        <w:rPr>
          <w:sz w:val="28"/>
          <w:szCs w:val="24"/>
        </w:rPr>
        <w:t xml:space="preserve">. </w:t>
      </w:r>
      <w:r w:rsidR="00816CAF">
        <w:rPr>
          <w:sz w:val="28"/>
          <w:szCs w:val="24"/>
        </w:rPr>
        <w:t xml:space="preserve">Сравнительный </w:t>
      </w:r>
      <w:r w:rsidR="003E1A81" w:rsidRPr="00165A14">
        <w:rPr>
          <w:sz w:val="28"/>
          <w:szCs w:val="24"/>
        </w:rPr>
        <w:t xml:space="preserve">теоретический анализ основных подходов к изучению идентичности позволяет говорить о том, </w:t>
      </w:r>
      <w:r w:rsidR="009561C5" w:rsidRPr="00165A14">
        <w:rPr>
          <w:sz w:val="28"/>
          <w:szCs w:val="24"/>
        </w:rPr>
        <w:t xml:space="preserve">что </w:t>
      </w:r>
      <w:r w:rsidR="00CE2233">
        <w:rPr>
          <w:sz w:val="28"/>
          <w:szCs w:val="24"/>
        </w:rPr>
        <w:t>понятие «</w:t>
      </w:r>
      <w:r w:rsidR="003E1A81" w:rsidRPr="00165A14">
        <w:rPr>
          <w:sz w:val="28"/>
          <w:szCs w:val="24"/>
        </w:rPr>
        <w:t>идентичность</w:t>
      </w:r>
      <w:r w:rsidR="00CE2233">
        <w:rPr>
          <w:sz w:val="28"/>
          <w:szCs w:val="24"/>
        </w:rPr>
        <w:t xml:space="preserve">» имеет </w:t>
      </w:r>
      <w:r w:rsidR="00816CAF">
        <w:rPr>
          <w:sz w:val="28"/>
          <w:szCs w:val="24"/>
        </w:rPr>
        <w:t>сложную структуру</w:t>
      </w:r>
      <w:r w:rsidR="00CE2233">
        <w:rPr>
          <w:sz w:val="28"/>
          <w:szCs w:val="24"/>
        </w:rPr>
        <w:t xml:space="preserve">. </w:t>
      </w:r>
      <w:r w:rsidR="003E1A81" w:rsidRPr="00165A14">
        <w:rPr>
          <w:sz w:val="28"/>
          <w:szCs w:val="24"/>
        </w:rPr>
        <w:t xml:space="preserve"> </w:t>
      </w:r>
      <w:r>
        <w:rPr>
          <w:sz w:val="28"/>
          <w:szCs w:val="24"/>
        </w:rPr>
        <w:t xml:space="preserve">Прежде всего исследователями </w:t>
      </w:r>
      <w:r w:rsidR="00A31C96">
        <w:rPr>
          <w:sz w:val="28"/>
          <w:szCs w:val="24"/>
        </w:rPr>
        <w:t xml:space="preserve">выделяется личностная и групповая идентичность. </w:t>
      </w:r>
      <w:r w:rsidR="00CE2233">
        <w:rPr>
          <w:sz w:val="28"/>
          <w:szCs w:val="24"/>
        </w:rPr>
        <w:t xml:space="preserve">Причём групповая идентичность </w:t>
      </w:r>
      <w:r w:rsidR="003E1A81" w:rsidRPr="00165A14">
        <w:rPr>
          <w:sz w:val="28"/>
          <w:szCs w:val="24"/>
        </w:rPr>
        <w:t>связана с пространственным измерением: той территорией, на которой человек проживает и формируется как личность</w:t>
      </w:r>
      <w:r w:rsidR="00CE2233">
        <w:rPr>
          <w:sz w:val="28"/>
          <w:szCs w:val="24"/>
        </w:rPr>
        <w:t xml:space="preserve"> (региональная, этническая, гражданская идентичность).</w:t>
      </w:r>
    </w:p>
    <w:p w14:paraId="546C5385" w14:textId="77777777" w:rsidR="00CE2233" w:rsidRDefault="00AB305F" w:rsidP="003E1A81">
      <w:pPr>
        <w:ind w:firstLine="709"/>
        <w:rPr>
          <w:sz w:val="28"/>
          <w:szCs w:val="24"/>
        </w:rPr>
      </w:pPr>
      <w:r>
        <w:rPr>
          <w:sz w:val="28"/>
          <w:szCs w:val="24"/>
        </w:rPr>
        <w:t>3</w:t>
      </w:r>
      <w:r w:rsidR="00CE2233">
        <w:rPr>
          <w:sz w:val="28"/>
          <w:szCs w:val="24"/>
        </w:rPr>
        <w:t xml:space="preserve">. </w:t>
      </w:r>
      <w:bookmarkStart w:id="23" w:name="_Hlk94893455"/>
      <w:r w:rsidR="00A31C96">
        <w:rPr>
          <w:sz w:val="28"/>
          <w:szCs w:val="24"/>
        </w:rPr>
        <w:t>Проанализированы основные теоретические модели идентичности исследователей, которые позволяют выделить</w:t>
      </w:r>
      <w:r w:rsidR="00A31C96" w:rsidRPr="00A31C96">
        <w:rPr>
          <w:sz w:val="28"/>
          <w:szCs w:val="24"/>
        </w:rPr>
        <w:t xml:space="preserve"> четыре основных структурных компонента модели идентичности: когнитивный, эмоциональный, ценностный, регулятивный (поведенческий).</w:t>
      </w:r>
      <w:bookmarkEnd w:id="22"/>
      <w:bookmarkEnd w:id="23"/>
    </w:p>
    <w:p w14:paraId="5ACD0961" w14:textId="6DEC27FB" w:rsidR="00A31C96" w:rsidRPr="00165A14" w:rsidRDefault="00AB305F" w:rsidP="003E1A81">
      <w:pPr>
        <w:ind w:firstLine="709"/>
        <w:rPr>
          <w:sz w:val="28"/>
          <w:szCs w:val="24"/>
        </w:rPr>
      </w:pPr>
      <w:r>
        <w:rPr>
          <w:sz w:val="28"/>
          <w:szCs w:val="24"/>
        </w:rPr>
        <w:t>4</w:t>
      </w:r>
      <w:r w:rsidR="00A31C96">
        <w:rPr>
          <w:sz w:val="28"/>
          <w:szCs w:val="24"/>
        </w:rPr>
        <w:t>. Структура идентичности человека складывается постепенно, она связана с процессом его взросления и обретения новых ценностных и поведенческих моделей</w:t>
      </w:r>
      <w:r w:rsidR="002D64BA">
        <w:rPr>
          <w:sz w:val="28"/>
          <w:szCs w:val="24"/>
        </w:rPr>
        <w:t>:</w:t>
      </w:r>
    </w:p>
    <w:p w14:paraId="34453471" w14:textId="6120CD42" w:rsidR="00927179" w:rsidRPr="00165A14" w:rsidRDefault="002D64BA" w:rsidP="00927179">
      <w:pPr>
        <w:ind w:firstLine="709"/>
        <w:rPr>
          <w:sz w:val="28"/>
          <w:szCs w:val="24"/>
        </w:rPr>
      </w:pPr>
      <w:r>
        <w:rPr>
          <w:sz w:val="28"/>
          <w:szCs w:val="24"/>
        </w:rPr>
        <w:t>-</w:t>
      </w:r>
      <w:r w:rsidR="003E1A81" w:rsidRPr="00165A14">
        <w:rPr>
          <w:sz w:val="28"/>
          <w:szCs w:val="24"/>
        </w:rPr>
        <w:t xml:space="preserve"> на самом раннем этапе </w:t>
      </w:r>
      <w:r w:rsidR="00586D64">
        <w:rPr>
          <w:sz w:val="28"/>
          <w:szCs w:val="24"/>
        </w:rPr>
        <w:t>формирования</w:t>
      </w:r>
      <w:r>
        <w:rPr>
          <w:sz w:val="28"/>
          <w:szCs w:val="24"/>
        </w:rPr>
        <w:t xml:space="preserve"> идентичности </w:t>
      </w:r>
      <w:r w:rsidR="00586D64">
        <w:rPr>
          <w:sz w:val="28"/>
          <w:szCs w:val="24"/>
        </w:rPr>
        <w:t xml:space="preserve">информацию о себе </w:t>
      </w:r>
      <w:r>
        <w:rPr>
          <w:sz w:val="28"/>
          <w:szCs w:val="24"/>
        </w:rPr>
        <w:t xml:space="preserve">человек </w:t>
      </w:r>
      <w:r w:rsidR="00586D64">
        <w:rPr>
          <w:sz w:val="28"/>
          <w:szCs w:val="24"/>
        </w:rPr>
        <w:t xml:space="preserve">получает от других людей: </w:t>
      </w:r>
      <w:r w:rsidR="00D82213" w:rsidRPr="00165A14">
        <w:rPr>
          <w:sz w:val="28"/>
          <w:szCs w:val="24"/>
        </w:rPr>
        <w:t>как он выглядит, как он говорит и ведёт себя</w:t>
      </w:r>
      <w:r w:rsidR="000B1274">
        <w:rPr>
          <w:sz w:val="28"/>
          <w:szCs w:val="24"/>
        </w:rPr>
        <w:t xml:space="preserve">, на основе его </w:t>
      </w:r>
      <w:r>
        <w:rPr>
          <w:sz w:val="28"/>
          <w:szCs w:val="24"/>
        </w:rPr>
        <w:t>установок и мотивов</w:t>
      </w:r>
      <w:r w:rsidR="000B1274">
        <w:rPr>
          <w:sz w:val="28"/>
          <w:szCs w:val="24"/>
        </w:rPr>
        <w:t>.</w:t>
      </w:r>
      <w:r w:rsidR="00D82213" w:rsidRPr="00165A14">
        <w:rPr>
          <w:sz w:val="28"/>
          <w:szCs w:val="24"/>
        </w:rPr>
        <w:t xml:space="preserve"> </w:t>
      </w:r>
      <w:r w:rsidR="00586D64">
        <w:rPr>
          <w:sz w:val="28"/>
          <w:szCs w:val="24"/>
        </w:rPr>
        <w:t>Важной информацией является место рождения человека и его этническая отнесенност</w:t>
      </w:r>
      <w:r w:rsidR="00C46653">
        <w:rPr>
          <w:sz w:val="28"/>
          <w:szCs w:val="24"/>
        </w:rPr>
        <w:t>ь, что раскрывает в себе элементы личностной идентификации человека</w:t>
      </w:r>
      <w:r w:rsidR="009F0916">
        <w:rPr>
          <w:sz w:val="28"/>
          <w:szCs w:val="24"/>
        </w:rPr>
        <w:t>;</w:t>
      </w:r>
    </w:p>
    <w:p w14:paraId="6869A103" w14:textId="7BD331A4" w:rsidR="003E1A81" w:rsidRPr="00165A14" w:rsidRDefault="009F0916" w:rsidP="003E1A81">
      <w:pPr>
        <w:ind w:firstLine="709"/>
        <w:rPr>
          <w:sz w:val="28"/>
          <w:szCs w:val="24"/>
        </w:rPr>
      </w:pPr>
      <w:r>
        <w:rPr>
          <w:sz w:val="28"/>
          <w:szCs w:val="24"/>
        </w:rPr>
        <w:t>- с</w:t>
      </w:r>
      <w:r w:rsidR="003E1A81" w:rsidRPr="00165A14">
        <w:rPr>
          <w:sz w:val="28"/>
          <w:szCs w:val="24"/>
        </w:rPr>
        <w:t xml:space="preserve">ледующий этап связан с формированием </w:t>
      </w:r>
      <w:r>
        <w:rPr>
          <w:sz w:val="28"/>
          <w:szCs w:val="24"/>
        </w:rPr>
        <w:t xml:space="preserve">у индивида </w:t>
      </w:r>
      <w:r w:rsidR="003E1A81" w:rsidRPr="00165A14">
        <w:rPr>
          <w:sz w:val="28"/>
          <w:szCs w:val="24"/>
        </w:rPr>
        <w:t>региональной идентичности, когда осознаётся собственное отождествление с конкретн</w:t>
      </w:r>
      <w:r>
        <w:rPr>
          <w:sz w:val="28"/>
          <w:szCs w:val="24"/>
        </w:rPr>
        <w:t xml:space="preserve">ым </w:t>
      </w:r>
      <w:r>
        <w:rPr>
          <w:sz w:val="28"/>
          <w:szCs w:val="24"/>
        </w:rPr>
        <w:lastRenderedPageBreak/>
        <w:t>место</w:t>
      </w:r>
      <w:r w:rsidR="002B634D">
        <w:rPr>
          <w:sz w:val="28"/>
          <w:szCs w:val="24"/>
        </w:rPr>
        <w:t>м</w:t>
      </w:r>
      <w:r>
        <w:rPr>
          <w:sz w:val="28"/>
          <w:szCs w:val="24"/>
        </w:rPr>
        <w:t xml:space="preserve"> проживания, то есть</w:t>
      </w:r>
      <w:r w:rsidR="003E1A81" w:rsidRPr="00165A14">
        <w:rPr>
          <w:sz w:val="28"/>
          <w:szCs w:val="24"/>
        </w:rPr>
        <w:t xml:space="preserve"> территориально-административной единицей. Для России так</w:t>
      </w:r>
      <w:r>
        <w:rPr>
          <w:sz w:val="28"/>
          <w:szCs w:val="24"/>
        </w:rPr>
        <w:t>ими</w:t>
      </w:r>
      <w:r w:rsidR="003E1A81" w:rsidRPr="00165A14">
        <w:rPr>
          <w:sz w:val="28"/>
          <w:szCs w:val="24"/>
        </w:rPr>
        <w:t xml:space="preserve"> единиц</w:t>
      </w:r>
      <w:r>
        <w:rPr>
          <w:sz w:val="28"/>
          <w:szCs w:val="24"/>
        </w:rPr>
        <w:t>ами</w:t>
      </w:r>
      <w:r w:rsidR="003E1A81" w:rsidRPr="00165A14">
        <w:rPr>
          <w:sz w:val="28"/>
          <w:szCs w:val="24"/>
        </w:rPr>
        <w:t xml:space="preserve"> выступают субъекты Российской Федерации, имеющие официальные границы, региональную символику и определённый историко-культурный </w:t>
      </w:r>
      <w:r>
        <w:rPr>
          <w:sz w:val="28"/>
          <w:szCs w:val="24"/>
        </w:rPr>
        <w:t>кон</w:t>
      </w:r>
      <w:r w:rsidR="003E1A81" w:rsidRPr="00165A14">
        <w:rPr>
          <w:sz w:val="28"/>
          <w:szCs w:val="24"/>
        </w:rPr>
        <w:t>текст</w:t>
      </w:r>
      <w:r>
        <w:rPr>
          <w:sz w:val="28"/>
          <w:szCs w:val="24"/>
        </w:rPr>
        <w:t>;</w:t>
      </w:r>
    </w:p>
    <w:p w14:paraId="7EC31980" w14:textId="4E5099AA" w:rsidR="003E1A81" w:rsidRDefault="008B6777" w:rsidP="003E1A81">
      <w:pPr>
        <w:ind w:firstLine="709"/>
        <w:rPr>
          <w:sz w:val="28"/>
          <w:szCs w:val="24"/>
        </w:rPr>
      </w:pPr>
      <w:r>
        <w:rPr>
          <w:sz w:val="28"/>
          <w:szCs w:val="24"/>
        </w:rPr>
        <w:t>- на третьем этапе у индивида формиру</w:t>
      </w:r>
      <w:r w:rsidR="00BA1823">
        <w:rPr>
          <w:sz w:val="28"/>
          <w:szCs w:val="24"/>
        </w:rPr>
        <w:t>ю</w:t>
      </w:r>
      <w:r>
        <w:rPr>
          <w:sz w:val="28"/>
          <w:szCs w:val="24"/>
        </w:rPr>
        <w:t xml:space="preserve">тся </w:t>
      </w:r>
      <w:r w:rsidR="00BA1823">
        <w:rPr>
          <w:sz w:val="28"/>
          <w:szCs w:val="24"/>
        </w:rPr>
        <w:t xml:space="preserve">основы </w:t>
      </w:r>
      <w:r w:rsidR="00A31C96">
        <w:rPr>
          <w:sz w:val="28"/>
          <w:szCs w:val="24"/>
        </w:rPr>
        <w:t>этническ</w:t>
      </w:r>
      <w:r w:rsidR="00BA1823">
        <w:rPr>
          <w:sz w:val="28"/>
          <w:szCs w:val="24"/>
        </w:rPr>
        <w:t>ой</w:t>
      </w:r>
      <w:r w:rsidR="00A31C96">
        <w:rPr>
          <w:sz w:val="28"/>
          <w:szCs w:val="24"/>
        </w:rPr>
        <w:t xml:space="preserve"> и</w:t>
      </w:r>
      <w:r w:rsidR="003E1A81" w:rsidRPr="00165A14">
        <w:rPr>
          <w:sz w:val="28"/>
          <w:szCs w:val="24"/>
        </w:rPr>
        <w:t xml:space="preserve"> </w:t>
      </w:r>
      <w:r w:rsidR="005F6CD6" w:rsidRPr="00165A14">
        <w:rPr>
          <w:sz w:val="28"/>
          <w:szCs w:val="24"/>
        </w:rPr>
        <w:t>гражданск</w:t>
      </w:r>
      <w:r w:rsidR="00BA1823">
        <w:rPr>
          <w:sz w:val="28"/>
          <w:szCs w:val="24"/>
        </w:rPr>
        <w:t>ой</w:t>
      </w:r>
      <w:r w:rsidR="003E1A81" w:rsidRPr="00165A14">
        <w:rPr>
          <w:sz w:val="28"/>
          <w:szCs w:val="24"/>
        </w:rPr>
        <w:t xml:space="preserve"> идентичност</w:t>
      </w:r>
      <w:r w:rsidR="00BA1823">
        <w:rPr>
          <w:sz w:val="28"/>
          <w:szCs w:val="24"/>
        </w:rPr>
        <w:t>и</w:t>
      </w:r>
      <w:r w:rsidR="003E1A81" w:rsidRPr="00165A14">
        <w:rPr>
          <w:sz w:val="28"/>
          <w:szCs w:val="24"/>
        </w:rPr>
        <w:t xml:space="preserve">. </w:t>
      </w:r>
      <w:r>
        <w:rPr>
          <w:sz w:val="28"/>
          <w:szCs w:val="24"/>
        </w:rPr>
        <w:t>Здесь</w:t>
      </w:r>
      <w:r w:rsidR="003E1A81" w:rsidRPr="00165A14">
        <w:rPr>
          <w:sz w:val="28"/>
          <w:szCs w:val="24"/>
        </w:rPr>
        <w:t xml:space="preserve"> непосредственно </w:t>
      </w:r>
      <w:r>
        <w:rPr>
          <w:sz w:val="28"/>
          <w:szCs w:val="24"/>
        </w:rPr>
        <w:t xml:space="preserve">осуществляется </w:t>
      </w:r>
      <w:r w:rsidR="003E1A81" w:rsidRPr="00165A14">
        <w:rPr>
          <w:sz w:val="28"/>
          <w:szCs w:val="24"/>
        </w:rPr>
        <w:t>связ</w:t>
      </w:r>
      <w:r>
        <w:rPr>
          <w:sz w:val="28"/>
          <w:szCs w:val="24"/>
        </w:rPr>
        <w:t>ь</w:t>
      </w:r>
      <w:r w:rsidR="003E1A81" w:rsidRPr="00165A14">
        <w:rPr>
          <w:sz w:val="28"/>
          <w:szCs w:val="24"/>
        </w:rPr>
        <w:t xml:space="preserve"> </w:t>
      </w:r>
      <w:r>
        <w:rPr>
          <w:sz w:val="28"/>
          <w:szCs w:val="24"/>
        </w:rPr>
        <w:t xml:space="preserve">представлений о России с </w:t>
      </w:r>
      <w:r w:rsidR="00BA1823">
        <w:rPr>
          <w:sz w:val="28"/>
          <w:szCs w:val="24"/>
        </w:rPr>
        <w:t xml:space="preserve">представлениями о себе </w:t>
      </w:r>
      <w:r w:rsidR="003E1A81" w:rsidRPr="00165A14">
        <w:rPr>
          <w:sz w:val="28"/>
          <w:szCs w:val="24"/>
        </w:rPr>
        <w:t>и отождествлен</w:t>
      </w:r>
      <w:r w:rsidR="00BA1823">
        <w:rPr>
          <w:sz w:val="28"/>
          <w:szCs w:val="24"/>
        </w:rPr>
        <w:t>ие</w:t>
      </w:r>
      <w:r w:rsidR="003E1A81" w:rsidRPr="00165A14">
        <w:rPr>
          <w:sz w:val="28"/>
          <w:szCs w:val="24"/>
        </w:rPr>
        <w:t xml:space="preserve"> себя с российской нацией. </w:t>
      </w:r>
      <w:r w:rsidR="00BA1823">
        <w:rPr>
          <w:sz w:val="28"/>
          <w:szCs w:val="24"/>
        </w:rPr>
        <w:t xml:space="preserve">В результате, </w:t>
      </w:r>
      <w:r w:rsidR="003E1A81" w:rsidRPr="00165A14">
        <w:rPr>
          <w:sz w:val="28"/>
          <w:szCs w:val="24"/>
        </w:rPr>
        <w:t>официальная государственная символика, национальные праздники, образы героев, культурно-историческ</w:t>
      </w:r>
      <w:r w:rsidR="00BA1823">
        <w:rPr>
          <w:sz w:val="28"/>
          <w:szCs w:val="24"/>
        </w:rPr>
        <w:t>ие символы</w:t>
      </w:r>
      <w:r w:rsidR="003E1A81" w:rsidRPr="00165A14">
        <w:rPr>
          <w:sz w:val="28"/>
          <w:szCs w:val="24"/>
        </w:rPr>
        <w:t>, так и особое внутреннее ощущение себя частью данной культуры,</w:t>
      </w:r>
      <w:r w:rsidR="00BA1823">
        <w:rPr>
          <w:sz w:val="28"/>
          <w:szCs w:val="24"/>
        </w:rPr>
        <w:t xml:space="preserve"> становятся содержанием сознания </w:t>
      </w:r>
      <w:r w:rsidR="00927179">
        <w:rPr>
          <w:sz w:val="28"/>
          <w:szCs w:val="24"/>
        </w:rPr>
        <w:t>индивида и проявляется во внутреннем ощущении себя, как части данной культуры, связанной с феноменом патриотизма.</w:t>
      </w:r>
    </w:p>
    <w:p w14:paraId="0523E6E1" w14:textId="611AE18D" w:rsidR="00927179" w:rsidRPr="00E13E15" w:rsidRDefault="00927179" w:rsidP="003E1A81">
      <w:pPr>
        <w:ind w:firstLine="709"/>
        <w:rPr>
          <w:sz w:val="28"/>
          <w:szCs w:val="24"/>
          <w:lang w:val="en-US"/>
        </w:rPr>
      </w:pPr>
      <w:r w:rsidRPr="0013623F">
        <w:rPr>
          <w:sz w:val="28"/>
          <w:szCs w:val="24"/>
        </w:rPr>
        <w:t xml:space="preserve">5. </w:t>
      </w:r>
      <w:r w:rsidR="00C46653" w:rsidRPr="0013623F">
        <w:rPr>
          <w:sz w:val="28"/>
          <w:szCs w:val="24"/>
        </w:rPr>
        <w:t xml:space="preserve">Полученные теоретические основания позволяют в определённой степени сделать вывод о том, </w:t>
      </w:r>
      <w:r w:rsidRPr="0013623F">
        <w:rPr>
          <w:sz w:val="28"/>
          <w:szCs w:val="24"/>
        </w:rPr>
        <w:t>что образ России</w:t>
      </w:r>
      <w:r w:rsidR="00C46653" w:rsidRPr="0013623F">
        <w:rPr>
          <w:sz w:val="28"/>
          <w:szCs w:val="24"/>
        </w:rPr>
        <w:t xml:space="preserve"> и образы отдельных регионов страны взаимосвязаны с процессами формирования гражданской и региональной иден</w:t>
      </w:r>
      <w:r w:rsidR="0013623F" w:rsidRPr="0013623F">
        <w:rPr>
          <w:sz w:val="28"/>
          <w:szCs w:val="24"/>
        </w:rPr>
        <w:t>тичности человека.</w:t>
      </w:r>
    </w:p>
    <w:p w14:paraId="1DB6364B" w14:textId="77777777" w:rsidR="008A1C05" w:rsidRPr="00165A14" w:rsidRDefault="008A1C05" w:rsidP="002D52E8">
      <w:pPr>
        <w:ind w:firstLine="0"/>
        <w:rPr>
          <w:rFonts w:eastAsiaTheme="majorEastAsia"/>
          <w:b/>
          <w:color w:val="000000" w:themeColor="text1"/>
          <w:sz w:val="32"/>
          <w:szCs w:val="36"/>
        </w:rPr>
      </w:pPr>
      <w:r w:rsidRPr="00165A14">
        <w:rPr>
          <w:b/>
          <w:color w:val="000000" w:themeColor="text1"/>
          <w:sz w:val="32"/>
          <w:szCs w:val="24"/>
        </w:rPr>
        <w:br w:type="page"/>
      </w:r>
    </w:p>
    <w:p w14:paraId="724D9936" w14:textId="77777777" w:rsidR="00B85558" w:rsidRPr="00165A14" w:rsidRDefault="004630F8" w:rsidP="00C2688F">
      <w:pPr>
        <w:pStyle w:val="1"/>
        <w:rPr>
          <w:rFonts w:ascii="Times New Roman" w:hAnsi="Times New Roman" w:cs="Times New Roman"/>
          <w:b/>
          <w:color w:val="000000" w:themeColor="text1"/>
          <w:szCs w:val="36"/>
        </w:rPr>
      </w:pPr>
      <w:bookmarkStart w:id="24" w:name="_Toc116933627"/>
      <w:r w:rsidRPr="00165A14">
        <w:rPr>
          <w:rFonts w:ascii="Times New Roman" w:hAnsi="Times New Roman" w:cs="Times New Roman"/>
          <w:b/>
          <w:color w:val="000000" w:themeColor="text1"/>
          <w:szCs w:val="36"/>
        </w:rPr>
        <w:lastRenderedPageBreak/>
        <w:t xml:space="preserve">Глава 2. Эмпирическое исследование </w:t>
      </w:r>
      <w:r w:rsidR="009561C5" w:rsidRPr="00165A14">
        <w:rPr>
          <w:rFonts w:ascii="Times New Roman" w:hAnsi="Times New Roman" w:cs="Times New Roman"/>
          <w:b/>
          <w:color w:val="000000" w:themeColor="text1"/>
          <w:szCs w:val="36"/>
        </w:rPr>
        <w:t>представлений о</w:t>
      </w:r>
      <w:r w:rsidRPr="00165A14">
        <w:rPr>
          <w:rFonts w:ascii="Times New Roman" w:hAnsi="Times New Roman" w:cs="Times New Roman"/>
          <w:b/>
          <w:color w:val="000000" w:themeColor="text1"/>
          <w:szCs w:val="36"/>
        </w:rPr>
        <w:t xml:space="preserve"> России</w:t>
      </w:r>
      <w:r w:rsidR="009561C5" w:rsidRPr="00165A14">
        <w:rPr>
          <w:rFonts w:ascii="Times New Roman" w:hAnsi="Times New Roman" w:cs="Times New Roman"/>
          <w:b/>
          <w:color w:val="000000" w:themeColor="text1"/>
          <w:szCs w:val="36"/>
        </w:rPr>
        <w:t xml:space="preserve"> и её регионах у молодёжи</w:t>
      </w:r>
      <w:r w:rsidRPr="00165A14">
        <w:rPr>
          <w:rFonts w:ascii="Times New Roman" w:hAnsi="Times New Roman" w:cs="Times New Roman"/>
          <w:b/>
          <w:color w:val="000000" w:themeColor="text1"/>
          <w:szCs w:val="36"/>
        </w:rPr>
        <w:t>, проживающей в различных регионах страны.</w:t>
      </w:r>
      <w:bookmarkEnd w:id="24"/>
    </w:p>
    <w:p w14:paraId="25FB8EC6" w14:textId="77777777" w:rsidR="007A7459" w:rsidRPr="009A1469" w:rsidRDefault="009A1469" w:rsidP="009A1469">
      <w:pPr>
        <w:pStyle w:val="2"/>
        <w:rPr>
          <w:rFonts w:ascii="Times New Roman" w:hAnsi="Times New Roman" w:cs="Times New Roman"/>
          <w:b/>
          <w:i/>
          <w:color w:val="000000" w:themeColor="text1"/>
          <w:sz w:val="28"/>
          <w:szCs w:val="28"/>
        </w:rPr>
      </w:pPr>
      <w:bookmarkStart w:id="25" w:name="_Toc116933628"/>
      <w:r w:rsidRPr="00165A14">
        <w:rPr>
          <w:rFonts w:ascii="Times New Roman" w:hAnsi="Times New Roman" w:cs="Times New Roman"/>
          <w:b/>
          <w:i/>
          <w:color w:val="000000" w:themeColor="text1"/>
          <w:sz w:val="28"/>
          <w:szCs w:val="28"/>
        </w:rPr>
        <w:t>2.</w:t>
      </w:r>
      <w:r>
        <w:rPr>
          <w:rFonts w:ascii="Times New Roman" w:hAnsi="Times New Roman" w:cs="Times New Roman"/>
          <w:b/>
          <w:i/>
          <w:color w:val="000000" w:themeColor="text1"/>
          <w:sz w:val="28"/>
          <w:szCs w:val="28"/>
        </w:rPr>
        <w:t>1</w:t>
      </w:r>
      <w:r w:rsidRPr="00165A14">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Процедура проведения эмпирического исследования</w:t>
      </w:r>
      <w:r w:rsidRPr="00165A14">
        <w:rPr>
          <w:rFonts w:ascii="Times New Roman" w:hAnsi="Times New Roman" w:cs="Times New Roman"/>
          <w:b/>
          <w:i/>
          <w:color w:val="000000" w:themeColor="text1"/>
          <w:sz w:val="28"/>
          <w:szCs w:val="28"/>
        </w:rPr>
        <w:t>.</w:t>
      </w:r>
      <w:bookmarkEnd w:id="25"/>
    </w:p>
    <w:p w14:paraId="3EA119F9" w14:textId="60C66396" w:rsidR="00633173" w:rsidRDefault="00633173" w:rsidP="00633173">
      <w:pPr>
        <w:ind w:firstLine="709"/>
        <w:rPr>
          <w:b/>
          <w:sz w:val="28"/>
          <w:szCs w:val="24"/>
        </w:rPr>
      </w:pPr>
      <w:r w:rsidRPr="00165A14">
        <w:rPr>
          <w:sz w:val="28"/>
          <w:szCs w:val="24"/>
        </w:rPr>
        <w:t xml:space="preserve">На основании </w:t>
      </w:r>
      <w:r w:rsidR="009706AD">
        <w:rPr>
          <w:sz w:val="28"/>
          <w:szCs w:val="24"/>
        </w:rPr>
        <w:t xml:space="preserve">проведённого теоретического </w:t>
      </w:r>
      <w:r w:rsidRPr="00165A14">
        <w:rPr>
          <w:sz w:val="28"/>
          <w:szCs w:val="24"/>
        </w:rPr>
        <w:t>анализа</w:t>
      </w:r>
      <w:r w:rsidR="009706AD">
        <w:rPr>
          <w:sz w:val="28"/>
          <w:szCs w:val="24"/>
        </w:rPr>
        <w:t xml:space="preserve">, описанного в первой главе данной диссертационной работы, </w:t>
      </w:r>
      <w:r w:rsidRPr="00165A14">
        <w:rPr>
          <w:sz w:val="28"/>
          <w:szCs w:val="24"/>
        </w:rPr>
        <w:t xml:space="preserve">была сформулирована цель исследования, его </w:t>
      </w:r>
      <w:r w:rsidR="009A1469">
        <w:rPr>
          <w:sz w:val="28"/>
          <w:szCs w:val="24"/>
        </w:rPr>
        <w:t xml:space="preserve">основная и частные </w:t>
      </w:r>
      <w:r w:rsidRPr="00165A14">
        <w:rPr>
          <w:sz w:val="28"/>
          <w:szCs w:val="24"/>
        </w:rPr>
        <w:t>гипотезы.</w:t>
      </w:r>
    </w:p>
    <w:p w14:paraId="456E2958" w14:textId="77777777" w:rsidR="00633173" w:rsidRPr="00165A14" w:rsidRDefault="00633173" w:rsidP="00633173">
      <w:pPr>
        <w:ind w:firstLine="709"/>
        <w:rPr>
          <w:i/>
          <w:sz w:val="28"/>
          <w:szCs w:val="24"/>
        </w:rPr>
      </w:pPr>
      <w:r w:rsidRPr="00165A14">
        <w:rPr>
          <w:b/>
          <w:sz w:val="28"/>
          <w:szCs w:val="24"/>
        </w:rPr>
        <w:t>Цель:</w:t>
      </w:r>
      <w:r w:rsidRPr="00165A14">
        <w:rPr>
          <w:i/>
          <w:sz w:val="28"/>
          <w:szCs w:val="24"/>
        </w:rPr>
        <w:t xml:space="preserve"> </w:t>
      </w:r>
      <w:r w:rsidRPr="00601247">
        <w:rPr>
          <w:sz w:val="28"/>
          <w:szCs w:val="24"/>
        </w:rPr>
        <w:t xml:space="preserve">выявление категориальной структуры представлений о России и о регионе проживания у молодёжи из различных </w:t>
      </w:r>
      <w:r>
        <w:rPr>
          <w:sz w:val="28"/>
          <w:szCs w:val="24"/>
        </w:rPr>
        <w:t>субъектов</w:t>
      </w:r>
      <w:r w:rsidRPr="00601247">
        <w:rPr>
          <w:sz w:val="28"/>
          <w:szCs w:val="24"/>
        </w:rPr>
        <w:t xml:space="preserve"> страны</w:t>
      </w:r>
      <w:r w:rsidRPr="00165A14">
        <w:rPr>
          <w:sz w:val="28"/>
          <w:szCs w:val="24"/>
        </w:rPr>
        <w:t>.</w:t>
      </w:r>
    </w:p>
    <w:p w14:paraId="2E34DE2D" w14:textId="35E751ED" w:rsidR="00633173" w:rsidRPr="00633173" w:rsidRDefault="00633173" w:rsidP="00633173">
      <w:pPr>
        <w:ind w:firstLine="709"/>
        <w:rPr>
          <w:b/>
          <w:bCs/>
          <w:sz w:val="28"/>
          <w:szCs w:val="24"/>
        </w:rPr>
      </w:pPr>
      <w:r w:rsidRPr="00633173">
        <w:rPr>
          <w:b/>
          <w:bCs/>
          <w:sz w:val="28"/>
          <w:szCs w:val="24"/>
        </w:rPr>
        <w:t>Общая гипотеза исследования:</w:t>
      </w:r>
      <w:r>
        <w:rPr>
          <w:b/>
          <w:bCs/>
          <w:sz w:val="28"/>
          <w:szCs w:val="24"/>
        </w:rPr>
        <w:t xml:space="preserve"> </w:t>
      </w:r>
      <w:r w:rsidRPr="003E0507">
        <w:rPr>
          <w:sz w:val="28"/>
          <w:szCs w:val="24"/>
        </w:rPr>
        <w:t>п</w:t>
      </w:r>
      <w:r w:rsidRPr="00633173">
        <w:rPr>
          <w:sz w:val="28"/>
          <w:szCs w:val="24"/>
        </w:rPr>
        <w:t>редставления о России и о регионе проживания у молодёжи характеризуются наличием различных компонентов: когнитивного, эмоционального, поведенческого, ценностно-смыслового.</w:t>
      </w:r>
    </w:p>
    <w:p w14:paraId="3D3C2995" w14:textId="77777777" w:rsidR="00633173" w:rsidRPr="00633173" w:rsidRDefault="00633173" w:rsidP="00633173">
      <w:pPr>
        <w:ind w:firstLine="709"/>
        <w:rPr>
          <w:b/>
          <w:bCs/>
          <w:sz w:val="28"/>
          <w:szCs w:val="24"/>
        </w:rPr>
      </w:pPr>
      <w:r w:rsidRPr="00633173">
        <w:rPr>
          <w:b/>
          <w:bCs/>
          <w:sz w:val="28"/>
          <w:szCs w:val="24"/>
        </w:rPr>
        <w:t>Частные гипотезы исследования:</w:t>
      </w:r>
    </w:p>
    <w:p w14:paraId="48140CAC" w14:textId="77777777" w:rsidR="00633173" w:rsidRPr="00633173" w:rsidRDefault="00633173" w:rsidP="00633173">
      <w:pPr>
        <w:ind w:firstLine="709"/>
        <w:rPr>
          <w:sz w:val="28"/>
          <w:szCs w:val="24"/>
        </w:rPr>
      </w:pPr>
      <w:r w:rsidRPr="00633173">
        <w:rPr>
          <w:sz w:val="28"/>
          <w:szCs w:val="24"/>
        </w:rPr>
        <w:t>1. Структура представлений о России у молодёжи, проживающей в различных регионах страны, имеет свою региональную специфику и отражает особенности гражданской и региональной идентичности молодежи России.</w:t>
      </w:r>
    </w:p>
    <w:p w14:paraId="443710A1" w14:textId="77777777" w:rsidR="00633173" w:rsidRPr="00633173" w:rsidRDefault="00633173" w:rsidP="00633173">
      <w:pPr>
        <w:ind w:firstLine="709"/>
        <w:rPr>
          <w:sz w:val="28"/>
          <w:szCs w:val="24"/>
        </w:rPr>
      </w:pPr>
      <w:r w:rsidRPr="00633173">
        <w:rPr>
          <w:sz w:val="28"/>
          <w:szCs w:val="24"/>
        </w:rPr>
        <w:t>2. Отношение к образу России у молодёжи, проживающей в различных регионах страны, связано с отношением к образу своего региона проживания.</w:t>
      </w:r>
    </w:p>
    <w:p w14:paraId="0F85CAC8" w14:textId="77777777" w:rsidR="00633173" w:rsidRPr="00633173" w:rsidRDefault="00633173" w:rsidP="00633173">
      <w:pPr>
        <w:ind w:firstLine="709"/>
        <w:rPr>
          <w:sz w:val="28"/>
          <w:szCs w:val="24"/>
        </w:rPr>
      </w:pPr>
      <w:r w:rsidRPr="00633173">
        <w:rPr>
          <w:sz w:val="28"/>
          <w:szCs w:val="24"/>
        </w:rPr>
        <w:t>3. Образ героя России отличается от образа регионального героя в представлениях молодёжи из различных регионов страны.</w:t>
      </w:r>
    </w:p>
    <w:p w14:paraId="548E8B37" w14:textId="77777777" w:rsidR="009706AD" w:rsidRDefault="007A7459" w:rsidP="007A7459">
      <w:pPr>
        <w:ind w:firstLine="709"/>
        <w:rPr>
          <w:sz w:val="28"/>
          <w:szCs w:val="24"/>
        </w:rPr>
      </w:pPr>
      <w:r>
        <w:rPr>
          <w:sz w:val="28"/>
          <w:szCs w:val="24"/>
        </w:rPr>
        <w:t xml:space="preserve">Исследование </w:t>
      </w:r>
      <w:r w:rsidRPr="00165A14">
        <w:rPr>
          <w:sz w:val="28"/>
          <w:szCs w:val="24"/>
        </w:rPr>
        <w:t xml:space="preserve">представлений о России и её регионах у молодёжи из различных субъектов страны </w:t>
      </w:r>
      <w:r w:rsidR="009706AD">
        <w:rPr>
          <w:sz w:val="28"/>
          <w:szCs w:val="24"/>
        </w:rPr>
        <w:t xml:space="preserve">содержало в себе </w:t>
      </w:r>
      <w:r>
        <w:rPr>
          <w:sz w:val="28"/>
          <w:szCs w:val="24"/>
        </w:rPr>
        <w:t>предварительный этап и три</w:t>
      </w:r>
      <w:r w:rsidRPr="00165A14">
        <w:rPr>
          <w:sz w:val="28"/>
          <w:szCs w:val="24"/>
        </w:rPr>
        <w:t xml:space="preserve"> этапа</w:t>
      </w:r>
      <w:r>
        <w:rPr>
          <w:sz w:val="28"/>
          <w:szCs w:val="24"/>
        </w:rPr>
        <w:t xml:space="preserve"> основного исследования</w:t>
      </w:r>
      <w:r w:rsidRPr="00165A14">
        <w:rPr>
          <w:sz w:val="28"/>
          <w:szCs w:val="24"/>
        </w:rPr>
        <w:t xml:space="preserve">. </w:t>
      </w:r>
    </w:p>
    <w:p w14:paraId="1AC1096A" w14:textId="5E49E978" w:rsidR="007A7459" w:rsidRPr="00165A14" w:rsidRDefault="007A7459" w:rsidP="007A7459">
      <w:pPr>
        <w:ind w:firstLine="709"/>
        <w:rPr>
          <w:sz w:val="28"/>
          <w:szCs w:val="24"/>
        </w:rPr>
      </w:pPr>
      <w:r w:rsidRPr="00165A14">
        <w:rPr>
          <w:sz w:val="28"/>
          <w:szCs w:val="24"/>
        </w:rPr>
        <w:t xml:space="preserve">Предварительный этап представлял собой пилотажное исследование, в ходе которого отрабатывался методический инструментарий и проверялось отношение респондентов к вопросам, которые планировалось использовать на более обширной выборке на следующих этапах исследования (Литвинов, 2020). Цель данного этапа состояла в том, чтобы исследовать особенности представлений о макрорегионах России у молодёжи из разных регионов страны и определить роль </w:t>
      </w:r>
      <w:r w:rsidRPr="00165A14">
        <w:rPr>
          <w:sz w:val="28"/>
          <w:szCs w:val="24"/>
        </w:rPr>
        <w:lastRenderedPageBreak/>
        <w:t xml:space="preserve">СМИ в формировании </w:t>
      </w:r>
      <w:r>
        <w:rPr>
          <w:sz w:val="28"/>
          <w:szCs w:val="24"/>
        </w:rPr>
        <w:t>представлений о</w:t>
      </w:r>
      <w:r w:rsidRPr="00165A14">
        <w:rPr>
          <w:sz w:val="28"/>
          <w:szCs w:val="24"/>
        </w:rPr>
        <w:t xml:space="preserve"> России (см. Приложение 1). В ходе этого пилотажного этапа </w:t>
      </w:r>
      <w:r>
        <w:rPr>
          <w:sz w:val="28"/>
          <w:szCs w:val="24"/>
        </w:rPr>
        <w:t>применялись методы:</w:t>
      </w:r>
      <w:r w:rsidRPr="00165A14">
        <w:rPr>
          <w:sz w:val="28"/>
          <w:szCs w:val="24"/>
        </w:rPr>
        <w:t xml:space="preserve"> анкетирования, </w:t>
      </w:r>
      <w:proofErr w:type="spellStart"/>
      <w:r>
        <w:rPr>
          <w:sz w:val="28"/>
          <w:szCs w:val="24"/>
        </w:rPr>
        <w:t>психосемантического</w:t>
      </w:r>
      <w:proofErr w:type="spellEnd"/>
      <w:r>
        <w:rPr>
          <w:sz w:val="28"/>
          <w:szCs w:val="24"/>
        </w:rPr>
        <w:t xml:space="preserve"> шкалирования </w:t>
      </w:r>
      <w:r w:rsidRPr="00165A14">
        <w:rPr>
          <w:sz w:val="28"/>
          <w:szCs w:val="24"/>
        </w:rPr>
        <w:t>и проективн</w:t>
      </w:r>
      <w:r>
        <w:rPr>
          <w:sz w:val="28"/>
          <w:szCs w:val="24"/>
        </w:rPr>
        <w:t>ой</w:t>
      </w:r>
      <w:r w:rsidRPr="00165A14">
        <w:rPr>
          <w:sz w:val="28"/>
          <w:szCs w:val="24"/>
        </w:rPr>
        <w:t xml:space="preserve"> методик</w:t>
      </w:r>
      <w:r>
        <w:rPr>
          <w:sz w:val="28"/>
          <w:szCs w:val="24"/>
        </w:rPr>
        <w:t>и</w:t>
      </w:r>
      <w:r w:rsidRPr="00165A14">
        <w:rPr>
          <w:sz w:val="28"/>
          <w:szCs w:val="24"/>
        </w:rPr>
        <w:t xml:space="preserve"> (см. Приложение 2).</w:t>
      </w:r>
    </w:p>
    <w:p w14:paraId="7A92E82B" w14:textId="77777777" w:rsidR="007A7459" w:rsidRPr="00165A14" w:rsidRDefault="007A7459" w:rsidP="007A7459">
      <w:pPr>
        <w:ind w:firstLine="709"/>
        <w:rPr>
          <w:sz w:val="28"/>
          <w:szCs w:val="24"/>
        </w:rPr>
      </w:pPr>
      <w:r>
        <w:rPr>
          <w:sz w:val="28"/>
          <w:szCs w:val="24"/>
        </w:rPr>
        <w:t>В результате</w:t>
      </w:r>
      <w:r w:rsidRPr="00165A14">
        <w:rPr>
          <w:sz w:val="28"/>
          <w:szCs w:val="24"/>
        </w:rPr>
        <w:t xml:space="preserve"> данного этапа удалось апробировать</w:t>
      </w:r>
      <w:r>
        <w:rPr>
          <w:sz w:val="28"/>
          <w:szCs w:val="24"/>
        </w:rPr>
        <w:t xml:space="preserve"> и уточнить</w:t>
      </w:r>
      <w:r w:rsidRPr="00165A14">
        <w:rPr>
          <w:sz w:val="28"/>
          <w:szCs w:val="24"/>
        </w:rPr>
        <w:t xml:space="preserve"> </w:t>
      </w:r>
      <w:proofErr w:type="spellStart"/>
      <w:r w:rsidRPr="00165A14">
        <w:rPr>
          <w:sz w:val="28"/>
          <w:szCs w:val="24"/>
        </w:rPr>
        <w:t>психосемантические</w:t>
      </w:r>
      <w:proofErr w:type="spellEnd"/>
      <w:r w:rsidRPr="00165A14">
        <w:rPr>
          <w:sz w:val="28"/>
          <w:szCs w:val="24"/>
        </w:rPr>
        <w:t xml:space="preserve"> шкалы</w:t>
      </w:r>
      <w:r>
        <w:rPr>
          <w:sz w:val="28"/>
          <w:szCs w:val="24"/>
        </w:rPr>
        <w:t>, которые впоследствии использовались на первом и втором этапе основного исследования</w:t>
      </w:r>
      <w:r w:rsidRPr="00165A14">
        <w:rPr>
          <w:sz w:val="28"/>
          <w:szCs w:val="24"/>
        </w:rPr>
        <w:t>. Также было подтверждено, что для молодёжи страны формируются различные представления о регионах и макрорегионах России.</w:t>
      </w:r>
    </w:p>
    <w:p w14:paraId="70E1B074" w14:textId="444CAD0C" w:rsidR="00926CDC" w:rsidRPr="00165A14" w:rsidRDefault="007A7459" w:rsidP="007A7459">
      <w:pPr>
        <w:rPr>
          <w:szCs w:val="24"/>
        </w:rPr>
      </w:pPr>
      <w:r w:rsidRPr="00456A90">
        <w:rPr>
          <w:sz w:val="28"/>
          <w:szCs w:val="24"/>
        </w:rPr>
        <w:t xml:space="preserve">Все </w:t>
      </w:r>
      <w:r w:rsidR="0061649C">
        <w:rPr>
          <w:sz w:val="28"/>
          <w:szCs w:val="24"/>
        </w:rPr>
        <w:t xml:space="preserve">последующие </w:t>
      </w:r>
      <w:r w:rsidRPr="00456A90">
        <w:rPr>
          <w:sz w:val="28"/>
          <w:szCs w:val="24"/>
        </w:rPr>
        <w:t xml:space="preserve">три основных этапа эмпирического исследования проводились в онлайн режиме на площадке </w:t>
      </w:r>
      <w:proofErr w:type="spellStart"/>
      <w:r w:rsidRPr="00456A90">
        <w:rPr>
          <w:sz w:val="28"/>
          <w:szCs w:val="24"/>
          <w:lang w:val="en-US"/>
        </w:rPr>
        <w:t>Testograf</w:t>
      </w:r>
      <w:proofErr w:type="spellEnd"/>
      <w:r w:rsidRPr="00456A90">
        <w:rPr>
          <w:sz w:val="28"/>
          <w:szCs w:val="24"/>
        </w:rPr>
        <w:t>.</w:t>
      </w:r>
      <w:proofErr w:type="spellStart"/>
      <w:r w:rsidRPr="00456A90">
        <w:rPr>
          <w:sz w:val="28"/>
          <w:szCs w:val="24"/>
          <w:lang w:val="en-US"/>
        </w:rPr>
        <w:t>ru</w:t>
      </w:r>
      <w:proofErr w:type="spellEnd"/>
      <w:r w:rsidRPr="00456A90">
        <w:rPr>
          <w:sz w:val="28"/>
          <w:szCs w:val="24"/>
        </w:rPr>
        <w:t xml:space="preserve"> для одной и той же выборки (см. Приложение 3).</w:t>
      </w:r>
    </w:p>
    <w:p w14:paraId="1D3B55A4" w14:textId="77777777" w:rsidR="000A3A62" w:rsidRPr="00165A14" w:rsidRDefault="000A3A62" w:rsidP="000A3A62">
      <w:pPr>
        <w:ind w:firstLine="709"/>
        <w:rPr>
          <w:b/>
          <w:sz w:val="28"/>
          <w:szCs w:val="24"/>
        </w:rPr>
      </w:pPr>
      <w:r w:rsidRPr="00165A14">
        <w:rPr>
          <w:b/>
          <w:sz w:val="28"/>
          <w:szCs w:val="24"/>
        </w:rPr>
        <w:t>Выборка исследования.</w:t>
      </w:r>
    </w:p>
    <w:p w14:paraId="08514607" w14:textId="2A25E5E2" w:rsidR="000A3A62" w:rsidRDefault="000A3A62" w:rsidP="000A3A62">
      <w:pPr>
        <w:ind w:firstLine="709"/>
        <w:rPr>
          <w:sz w:val="28"/>
          <w:szCs w:val="24"/>
        </w:rPr>
      </w:pPr>
      <w:r w:rsidRPr="00165A14">
        <w:rPr>
          <w:sz w:val="28"/>
          <w:szCs w:val="24"/>
        </w:rPr>
        <w:t>Всего в данном эмпирическом исследовании приняли участие 3521 человек, но для обработки было взято только 755 анкет, которые были заполнены правильно и полностью, соответствовали основным критериям отбора респондентов. Средний возраст выборки колеблется от 14 до 35 лет (</w:t>
      </w:r>
      <w:r w:rsidRPr="00165A14">
        <w:rPr>
          <w:sz w:val="28"/>
          <w:szCs w:val="24"/>
          <w:lang w:val="en-US"/>
        </w:rPr>
        <w:t>M</w:t>
      </w:r>
      <w:r w:rsidRPr="00165A14">
        <w:rPr>
          <w:sz w:val="28"/>
          <w:szCs w:val="24"/>
        </w:rPr>
        <w:t xml:space="preserve"> = 24.5, </w:t>
      </w:r>
      <w:r w:rsidRPr="00165A14">
        <w:rPr>
          <w:sz w:val="28"/>
          <w:szCs w:val="24"/>
          <w:lang w:val="en-US"/>
        </w:rPr>
        <w:t>SD</w:t>
      </w:r>
      <w:r w:rsidRPr="00165A14">
        <w:rPr>
          <w:sz w:val="28"/>
          <w:szCs w:val="24"/>
        </w:rPr>
        <w:t xml:space="preserve"> = 10.2), что соответствует возрастным рамкам молодёжи, согласно ФЗ №-489 «О молодёжной политике в Российской Федерации»</w:t>
      </w:r>
      <w:r w:rsidRPr="00165A14">
        <w:rPr>
          <w:rStyle w:val="aa"/>
          <w:sz w:val="28"/>
          <w:szCs w:val="24"/>
        </w:rPr>
        <w:footnoteReference w:id="2"/>
      </w:r>
      <w:r w:rsidRPr="00165A14">
        <w:rPr>
          <w:sz w:val="28"/>
          <w:szCs w:val="24"/>
        </w:rPr>
        <w:t xml:space="preserve">. Из них </w:t>
      </w:r>
      <w:r w:rsidR="001F16F6">
        <w:rPr>
          <w:sz w:val="28"/>
          <w:szCs w:val="24"/>
        </w:rPr>
        <w:t>68</w:t>
      </w:r>
      <w:r w:rsidRPr="00165A14">
        <w:rPr>
          <w:sz w:val="28"/>
          <w:szCs w:val="24"/>
        </w:rPr>
        <w:t>% составляли женщины и 3</w:t>
      </w:r>
      <w:r w:rsidR="001F16F6">
        <w:rPr>
          <w:sz w:val="28"/>
          <w:szCs w:val="24"/>
        </w:rPr>
        <w:t>2</w:t>
      </w:r>
      <w:r w:rsidRPr="00165A14">
        <w:rPr>
          <w:sz w:val="28"/>
          <w:szCs w:val="24"/>
        </w:rPr>
        <w:t>% мужчины.</w:t>
      </w:r>
    </w:p>
    <w:p w14:paraId="0AF0CDAC" w14:textId="388F8469" w:rsidR="0061649C" w:rsidRPr="0061649C" w:rsidRDefault="0061649C" w:rsidP="000A3A62">
      <w:pPr>
        <w:ind w:firstLine="709"/>
        <w:rPr>
          <w:b/>
          <w:bCs/>
          <w:sz w:val="28"/>
          <w:szCs w:val="24"/>
        </w:rPr>
      </w:pPr>
      <w:r w:rsidRPr="0061649C">
        <w:rPr>
          <w:b/>
          <w:bCs/>
          <w:sz w:val="28"/>
          <w:szCs w:val="24"/>
        </w:rPr>
        <w:t>Процедура исследования.</w:t>
      </w:r>
    </w:p>
    <w:p w14:paraId="30F83F07" w14:textId="77777777" w:rsidR="000A3A62" w:rsidRPr="00165A14" w:rsidRDefault="000A3A62" w:rsidP="000A3A62">
      <w:pPr>
        <w:ind w:firstLine="709"/>
        <w:rPr>
          <w:sz w:val="28"/>
          <w:szCs w:val="24"/>
        </w:rPr>
      </w:pPr>
      <w:r w:rsidRPr="00165A14">
        <w:rPr>
          <w:sz w:val="28"/>
          <w:szCs w:val="24"/>
        </w:rPr>
        <w:t xml:space="preserve">Исследования проводилось в два этапа: в марте-мае 2020 года и в марте-мае 2021 года. Сбор данных проходил в дистанционном цифровом формате с помощью онлайн сервиса </w:t>
      </w:r>
      <w:proofErr w:type="spellStart"/>
      <w:r w:rsidRPr="00165A14">
        <w:rPr>
          <w:sz w:val="28"/>
          <w:szCs w:val="24"/>
          <w:lang w:val="en-US"/>
        </w:rPr>
        <w:t>Testograf</w:t>
      </w:r>
      <w:proofErr w:type="spellEnd"/>
      <w:r w:rsidRPr="00165A14">
        <w:rPr>
          <w:sz w:val="28"/>
          <w:szCs w:val="24"/>
        </w:rPr>
        <w:t>.</w:t>
      </w:r>
      <w:proofErr w:type="spellStart"/>
      <w:r w:rsidRPr="00165A14">
        <w:rPr>
          <w:sz w:val="28"/>
          <w:szCs w:val="24"/>
          <w:lang w:val="en-US"/>
        </w:rPr>
        <w:t>ru</w:t>
      </w:r>
      <w:proofErr w:type="spellEnd"/>
      <w:r w:rsidRPr="00165A14">
        <w:rPr>
          <w:sz w:val="28"/>
          <w:szCs w:val="24"/>
        </w:rPr>
        <w:t>. Это специальная лицензированная площадка для сбора данных, где респонденты дают своё официальное согласие на обработку полученных данных в научных целях.</w:t>
      </w:r>
    </w:p>
    <w:p w14:paraId="3E96CA22" w14:textId="77777777" w:rsidR="000A3A62" w:rsidRPr="00165A14" w:rsidRDefault="000A3A62" w:rsidP="000A3A62">
      <w:pPr>
        <w:rPr>
          <w:sz w:val="28"/>
          <w:szCs w:val="24"/>
        </w:rPr>
      </w:pPr>
      <w:r w:rsidRPr="00165A14">
        <w:rPr>
          <w:sz w:val="28"/>
          <w:szCs w:val="24"/>
        </w:rPr>
        <w:t xml:space="preserve">Выборка исследования складывалась из нескольких групп респондентов.  Основными критериями отбора выборки являлись: возраст респондентов (от 14 до 35 лет); проживание респондентов в различных регионах страны (исключая титульные регионы РФ); по возможности, исключение участников, которые </w:t>
      </w:r>
      <w:r w:rsidRPr="00165A14">
        <w:rPr>
          <w:sz w:val="28"/>
          <w:szCs w:val="24"/>
        </w:rPr>
        <w:lastRenderedPageBreak/>
        <w:t xml:space="preserve">обучаются на психологическом и социологическом факультетах (наиболее подготовленных к опросной форме исследований). </w:t>
      </w:r>
    </w:p>
    <w:p w14:paraId="39D544FB" w14:textId="7E7CA450" w:rsidR="000A3A62" w:rsidRPr="00165A14" w:rsidRDefault="0061649C" w:rsidP="000A3A62">
      <w:pPr>
        <w:rPr>
          <w:sz w:val="28"/>
          <w:szCs w:val="24"/>
        </w:rPr>
      </w:pPr>
      <w:r>
        <w:rPr>
          <w:sz w:val="28"/>
          <w:szCs w:val="24"/>
        </w:rPr>
        <w:t>Первая часть</w:t>
      </w:r>
      <w:r w:rsidR="000A3A62" w:rsidRPr="00165A14">
        <w:rPr>
          <w:sz w:val="28"/>
          <w:szCs w:val="24"/>
        </w:rPr>
        <w:t xml:space="preserve"> выборк</w:t>
      </w:r>
      <w:r>
        <w:rPr>
          <w:sz w:val="28"/>
          <w:szCs w:val="24"/>
        </w:rPr>
        <w:t>и</w:t>
      </w:r>
      <w:r w:rsidR="000A3A62" w:rsidRPr="00165A14">
        <w:rPr>
          <w:sz w:val="28"/>
          <w:szCs w:val="24"/>
        </w:rPr>
        <w:t xml:space="preserve"> состояла из участников Молодёжных клубов Русского географического общества (РГО). Данные участники не являются членами РГО, а всего лишь состоят в региональных кружках, подведомственных РГО. Также частью выборки стала молодёжь, которая является волонтёрами в региональных отделениях ОАО «РЖД</w:t>
      </w:r>
      <w:r w:rsidR="0046228F">
        <w:rPr>
          <w:sz w:val="28"/>
          <w:szCs w:val="24"/>
        </w:rPr>
        <w:t xml:space="preserve">». </w:t>
      </w:r>
      <w:r w:rsidR="000A3A62" w:rsidRPr="00165A14">
        <w:rPr>
          <w:sz w:val="28"/>
          <w:szCs w:val="24"/>
        </w:rPr>
        <w:t>Сбор данных проходил централизованно, участие респондентов носило добровольный характер.</w:t>
      </w:r>
    </w:p>
    <w:p w14:paraId="45C427BA" w14:textId="035D8A6B" w:rsidR="000A3A62" w:rsidRPr="00165A14" w:rsidRDefault="0061649C" w:rsidP="000A3A62">
      <w:pPr>
        <w:ind w:firstLine="709"/>
        <w:rPr>
          <w:sz w:val="28"/>
          <w:szCs w:val="24"/>
        </w:rPr>
      </w:pPr>
      <w:r>
        <w:rPr>
          <w:sz w:val="28"/>
          <w:szCs w:val="24"/>
        </w:rPr>
        <w:t>Вторая часть</w:t>
      </w:r>
      <w:r w:rsidR="000A3A62" w:rsidRPr="00165A14">
        <w:rPr>
          <w:sz w:val="28"/>
          <w:szCs w:val="24"/>
        </w:rPr>
        <w:t xml:space="preserve"> выборк</w:t>
      </w:r>
      <w:r>
        <w:rPr>
          <w:sz w:val="28"/>
          <w:szCs w:val="24"/>
        </w:rPr>
        <w:t>и</w:t>
      </w:r>
      <w:r w:rsidR="000A3A62" w:rsidRPr="00165A14">
        <w:rPr>
          <w:sz w:val="28"/>
          <w:szCs w:val="24"/>
        </w:rPr>
        <w:t xml:space="preserve"> была предоставлена региональными лидерами мнений (из университетов, школ, администраций регионов), которые согласно заданным критерием отбирали группы респондентов для прохождения опроса. Участие носило добровольный характер.</w:t>
      </w:r>
    </w:p>
    <w:p w14:paraId="1134DC8C" w14:textId="7EC8475E" w:rsidR="000A3A62" w:rsidRPr="00165A14" w:rsidRDefault="000A3A62" w:rsidP="00443C08">
      <w:pPr>
        <w:ind w:firstLine="709"/>
        <w:rPr>
          <w:sz w:val="28"/>
          <w:szCs w:val="24"/>
        </w:rPr>
      </w:pPr>
      <w:r w:rsidRPr="00165A14">
        <w:rPr>
          <w:sz w:val="28"/>
          <w:szCs w:val="24"/>
        </w:rPr>
        <w:t>В исследовании приняла участие молодёжь, проживающая в 8 макрорегионах России (Центральная Россия, Север России, Черноземье, Юг России, Поволжье, Урал, Сибирь и Дальний Восток). Для России такие макрорегионы формируются на основе сетки Федеральных округов и экономических районов Российской Федерации, так как общепризнаны в политических кругах и местными жителями и имеют единые культурно-исторические основания (Туровский, 2003; Головнева, 2013). Такая сетка макрорегионов формируется на основе распоряжения Правительства Российской Федерации от 13 февраля 2019 года № 207-р</w:t>
      </w:r>
      <w:r w:rsidRPr="00165A14">
        <w:rPr>
          <w:rStyle w:val="aa"/>
          <w:sz w:val="28"/>
          <w:szCs w:val="24"/>
        </w:rPr>
        <w:footnoteReference w:id="3"/>
      </w:r>
      <w:r w:rsidRPr="00165A14">
        <w:rPr>
          <w:sz w:val="28"/>
          <w:szCs w:val="24"/>
        </w:rPr>
        <w:t>, а также утверждена Стратегией пространственного развития России</w:t>
      </w:r>
      <w:r w:rsidRPr="00165A14">
        <w:rPr>
          <w:rStyle w:val="aa"/>
          <w:sz w:val="28"/>
          <w:szCs w:val="24"/>
        </w:rPr>
        <w:footnoteReference w:id="4"/>
      </w:r>
      <w:r w:rsidRPr="00165A14">
        <w:rPr>
          <w:sz w:val="28"/>
          <w:szCs w:val="24"/>
        </w:rPr>
        <w:t xml:space="preserve">. В исследовании не принимала участие молодёжь, представляющая регионы с ярко выраженной этнической идентичностью (титульные субъекты РФ). В основном такие субъекты представлены в макрорегионах Поволжья и Юга России. Данное исследование было направлено на изучение региональной идентичности и её воздействия на формирование </w:t>
      </w:r>
      <w:r w:rsidR="0046228F">
        <w:rPr>
          <w:sz w:val="28"/>
          <w:szCs w:val="24"/>
        </w:rPr>
        <w:t>представлений о</w:t>
      </w:r>
      <w:r w:rsidRPr="00165A14">
        <w:rPr>
          <w:sz w:val="28"/>
          <w:szCs w:val="24"/>
        </w:rPr>
        <w:t xml:space="preserve"> родной стран</w:t>
      </w:r>
      <w:r w:rsidR="0046228F">
        <w:rPr>
          <w:sz w:val="28"/>
          <w:szCs w:val="24"/>
        </w:rPr>
        <w:t>е</w:t>
      </w:r>
      <w:r w:rsidRPr="00165A14">
        <w:rPr>
          <w:sz w:val="28"/>
          <w:szCs w:val="24"/>
        </w:rPr>
        <w:t xml:space="preserve">. Поэтому, по возможности, </w:t>
      </w:r>
      <w:r w:rsidRPr="00165A14">
        <w:rPr>
          <w:sz w:val="28"/>
          <w:szCs w:val="24"/>
        </w:rPr>
        <w:lastRenderedPageBreak/>
        <w:t>исключалась специфика этнокультурной идентичности, которая могла стать дополнительным фактором, влияющим на формирование образа России.</w:t>
      </w:r>
    </w:p>
    <w:p w14:paraId="33FD8F66" w14:textId="49807237" w:rsidR="000A3A62" w:rsidRPr="00165A14" w:rsidRDefault="000A3A62" w:rsidP="000A3A62">
      <w:pPr>
        <w:ind w:firstLine="709"/>
        <w:rPr>
          <w:sz w:val="28"/>
          <w:szCs w:val="24"/>
        </w:rPr>
      </w:pPr>
      <w:r w:rsidRPr="00165A14">
        <w:rPr>
          <w:sz w:val="28"/>
          <w:szCs w:val="24"/>
        </w:rPr>
        <w:t xml:space="preserve">В среднем в каждом макрорегионе принимала участие молодёжь из 3-4 субъектов РФ (всего было представлено в исследовании 30 субъектов РФ). При выборе количества субъектов учитывалась площадь представленных макрорегионов, численный состав населения, количество входящих в него в целом регионов РФ. В связи с чем, макрорегион Черноземья представлен в исследовании всего одним субъектом (Курская область), так как это самый маленький по площади, количеству населения и количеству субъектов РФ макрорегион, среди всех </w:t>
      </w:r>
      <w:r w:rsidR="00443C08">
        <w:rPr>
          <w:sz w:val="28"/>
          <w:szCs w:val="24"/>
        </w:rPr>
        <w:t>заявленных</w:t>
      </w:r>
      <w:r w:rsidRPr="00165A14">
        <w:rPr>
          <w:sz w:val="28"/>
          <w:szCs w:val="24"/>
        </w:rPr>
        <w:t xml:space="preserve"> в исследовании. Напротив, макрорегион Сибири включает в себя целых 6 регионов</w:t>
      </w:r>
      <w:r w:rsidR="00443C08">
        <w:rPr>
          <w:sz w:val="28"/>
          <w:szCs w:val="24"/>
        </w:rPr>
        <w:t xml:space="preserve"> РФ</w:t>
      </w:r>
      <w:r w:rsidRPr="00165A14">
        <w:rPr>
          <w:sz w:val="28"/>
          <w:szCs w:val="24"/>
        </w:rPr>
        <w:t>. Это связано с тем, что макрорегион Сибири характеризуется одними из наиболее крупных площадей территории, численности населения и количества входящих в него субъектов РФ. Данное соотношение макрорегионов и субъектов представлено в Таблице 1.</w:t>
      </w:r>
    </w:p>
    <w:p w14:paraId="2172F9CC" w14:textId="77777777" w:rsidR="000A3A62" w:rsidRPr="00165A14" w:rsidRDefault="000A3A62" w:rsidP="000A3A62">
      <w:pPr>
        <w:ind w:firstLine="709"/>
        <w:jc w:val="right"/>
        <w:rPr>
          <w:i/>
          <w:sz w:val="28"/>
          <w:szCs w:val="24"/>
        </w:rPr>
      </w:pPr>
      <w:r w:rsidRPr="00165A14">
        <w:rPr>
          <w:i/>
          <w:sz w:val="28"/>
          <w:szCs w:val="24"/>
        </w:rPr>
        <w:t>Таблица 1</w:t>
      </w:r>
    </w:p>
    <w:p w14:paraId="52E5D45C" w14:textId="77777777" w:rsidR="000A3A62" w:rsidRPr="00165A14" w:rsidRDefault="000A3A62" w:rsidP="000A3A62">
      <w:pPr>
        <w:ind w:firstLine="709"/>
        <w:jc w:val="center"/>
        <w:rPr>
          <w:b/>
          <w:sz w:val="28"/>
          <w:szCs w:val="24"/>
        </w:rPr>
      </w:pPr>
      <w:r w:rsidRPr="00165A14">
        <w:rPr>
          <w:b/>
          <w:sz w:val="28"/>
          <w:szCs w:val="24"/>
        </w:rPr>
        <w:t>Распределение участников исследования по макрорегионам</w:t>
      </w:r>
      <w:r w:rsidR="003E0507">
        <w:rPr>
          <w:b/>
          <w:sz w:val="28"/>
          <w:szCs w:val="24"/>
        </w:rPr>
        <w:t xml:space="preserve"> РФ</w:t>
      </w:r>
    </w:p>
    <w:tbl>
      <w:tblPr>
        <w:tblStyle w:val="a3"/>
        <w:tblW w:w="0" w:type="auto"/>
        <w:jc w:val="center"/>
        <w:tblLayout w:type="fixed"/>
        <w:tblLook w:val="04A0" w:firstRow="1" w:lastRow="0" w:firstColumn="1" w:lastColumn="0" w:noHBand="0" w:noVBand="1"/>
      </w:tblPr>
      <w:tblGrid>
        <w:gridCol w:w="2263"/>
        <w:gridCol w:w="2127"/>
        <w:gridCol w:w="2126"/>
        <w:gridCol w:w="1984"/>
      </w:tblGrid>
      <w:tr w:rsidR="000A3A62" w:rsidRPr="00165A14" w14:paraId="026DC1B1" w14:textId="77777777" w:rsidTr="003F0AA1">
        <w:trPr>
          <w:trHeight w:val="1151"/>
          <w:jc w:val="center"/>
        </w:trPr>
        <w:tc>
          <w:tcPr>
            <w:tcW w:w="2263" w:type="dxa"/>
            <w:vAlign w:val="center"/>
          </w:tcPr>
          <w:p w14:paraId="5610B1AD" w14:textId="77777777" w:rsidR="000A3A62" w:rsidRPr="00165A14" w:rsidRDefault="000A3A62" w:rsidP="003F0AA1">
            <w:pPr>
              <w:ind w:firstLine="0"/>
              <w:jc w:val="center"/>
              <w:rPr>
                <w:b/>
                <w:szCs w:val="24"/>
              </w:rPr>
            </w:pPr>
            <w:r w:rsidRPr="00165A14">
              <w:rPr>
                <w:b/>
                <w:szCs w:val="24"/>
              </w:rPr>
              <w:t>Макрорегион</w:t>
            </w:r>
          </w:p>
        </w:tc>
        <w:tc>
          <w:tcPr>
            <w:tcW w:w="2127" w:type="dxa"/>
            <w:vAlign w:val="center"/>
          </w:tcPr>
          <w:p w14:paraId="597D1509" w14:textId="77777777" w:rsidR="000A3A62" w:rsidRPr="00165A14" w:rsidRDefault="000A3A62" w:rsidP="003F0AA1">
            <w:pPr>
              <w:ind w:firstLine="0"/>
              <w:jc w:val="center"/>
              <w:rPr>
                <w:b/>
                <w:szCs w:val="24"/>
              </w:rPr>
            </w:pPr>
            <w:r w:rsidRPr="00165A14">
              <w:rPr>
                <w:b/>
                <w:szCs w:val="24"/>
              </w:rPr>
              <w:t>Кол-во респондентов в каждом макрорегионе</w:t>
            </w:r>
          </w:p>
        </w:tc>
        <w:tc>
          <w:tcPr>
            <w:tcW w:w="2126" w:type="dxa"/>
            <w:vAlign w:val="center"/>
          </w:tcPr>
          <w:p w14:paraId="2E9CD648" w14:textId="77777777" w:rsidR="000A3A62" w:rsidRPr="00165A14" w:rsidRDefault="000A3A62" w:rsidP="003F0AA1">
            <w:pPr>
              <w:ind w:firstLine="0"/>
              <w:jc w:val="center"/>
              <w:rPr>
                <w:b/>
                <w:szCs w:val="24"/>
              </w:rPr>
            </w:pPr>
            <w:r w:rsidRPr="00165A14">
              <w:rPr>
                <w:b/>
                <w:szCs w:val="24"/>
              </w:rPr>
              <w:t>Субъекты РФ, входящие в макрорегионы</w:t>
            </w:r>
          </w:p>
        </w:tc>
        <w:tc>
          <w:tcPr>
            <w:tcW w:w="1984" w:type="dxa"/>
            <w:vAlign w:val="center"/>
          </w:tcPr>
          <w:p w14:paraId="51D56418" w14:textId="77777777" w:rsidR="000A3A62" w:rsidRPr="00165A14" w:rsidRDefault="000A3A62" w:rsidP="003F0AA1">
            <w:pPr>
              <w:ind w:firstLine="0"/>
              <w:jc w:val="center"/>
              <w:rPr>
                <w:b/>
                <w:szCs w:val="24"/>
              </w:rPr>
            </w:pPr>
            <w:r w:rsidRPr="00165A14">
              <w:rPr>
                <w:b/>
                <w:szCs w:val="24"/>
              </w:rPr>
              <w:t>Кол-во респондентов в каждом субъекте</w:t>
            </w:r>
          </w:p>
        </w:tc>
      </w:tr>
      <w:tr w:rsidR="000A3A62" w:rsidRPr="00165A14" w14:paraId="5B79CAE8" w14:textId="77777777" w:rsidTr="003F0AA1">
        <w:trPr>
          <w:trHeight w:val="415"/>
          <w:jc w:val="center"/>
        </w:trPr>
        <w:tc>
          <w:tcPr>
            <w:tcW w:w="2263" w:type="dxa"/>
            <w:vMerge w:val="restart"/>
            <w:vAlign w:val="center"/>
          </w:tcPr>
          <w:p w14:paraId="47AC5607" w14:textId="77777777" w:rsidR="000A3A62" w:rsidRPr="00165A14" w:rsidRDefault="000A3A62" w:rsidP="003F0AA1">
            <w:pPr>
              <w:ind w:firstLine="0"/>
              <w:rPr>
                <w:szCs w:val="24"/>
              </w:rPr>
            </w:pPr>
            <w:r w:rsidRPr="00165A14">
              <w:rPr>
                <w:szCs w:val="24"/>
              </w:rPr>
              <w:t>Дальний Восток</w:t>
            </w:r>
          </w:p>
        </w:tc>
        <w:tc>
          <w:tcPr>
            <w:tcW w:w="2127" w:type="dxa"/>
            <w:vMerge w:val="restart"/>
            <w:vAlign w:val="center"/>
          </w:tcPr>
          <w:p w14:paraId="396D2343" w14:textId="77777777" w:rsidR="000A3A62" w:rsidRPr="00165A14" w:rsidRDefault="000A3A62" w:rsidP="003F0AA1">
            <w:pPr>
              <w:ind w:hanging="108"/>
              <w:jc w:val="center"/>
              <w:rPr>
                <w:szCs w:val="24"/>
              </w:rPr>
            </w:pPr>
            <w:r w:rsidRPr="00165A14">
              <w:rPr>
                <w:szCs w:val="24"/>
              </w:rPr>
              <w:t>74</w:t>
            </w:r>
          </w:p>
        </w:tc>
        <w:tc>
          <w:tcPr>
            <w:tcW w:w="2126" w:type="dxa"/>
            <w:vAlign w:val="center"/>
          </w:tcPr>
          <w:p w14:paraId="2AEE8E38" w14:textId="77777777" w:rsidR="000A3A62" w:rsidRPr="00165A14" w:rsidRDefault="000A3A62" w:rsidP="003F0AA1">
            <w:pPr>
              <w:ind w:firstLine="0"/>
              <w:jc w:val="left"/>
              <w:rPr>
                <w:szCs w:val="24"/>
              </w:rPr>
            </w:pPr>
            <w:r w:rsidRPr="00165A14">
              <w:rPr>
                <w:szCs w:val="24"/>
              </w:rPr>
              <w:t>Сахалинская область</w:t>
            </w:r>
          </w:p>
        </w:tc>
        <w:tc>
          <w:tcPr>
            <w:tcW w:w="1984" w:type="dxa"/>
            <w:vAlign w:val="center"/>
          </w:tcPr>
          <w:p w14:paraId="1CD2BBC2" w14:textId="77777777" w:rsidR="000A3A62" w:rsidRPr="00165A14" w:rsidRDefault="000A3A62" w:rsidP="003F0AA1">
            <w:pPr>
              <w:ind w:firstLine="0"/>
              <w:jc w:val="center"/>
              <w:rPr>
                <w:szCs w:val="24"/>
              </w:rPr>
            </w:pPr>
            <w:r w:rsidRPr="00165A14">
              <w:rPr>
                <w:szCs w:val="24"/>
              </w:rPr>
              <w:t>34</w:t>
            </w:r>
          </w:p>
        </w:tc>
      </w:tr>
      <w:tr w:rsidR="000A3A62" w:rsidRPr="00165A14" w14:paraId="3CD11E5B" w14:textId="77777777" w:rsidTr="003F0AA1">
        <w:trPr>
          <w:trHeight w:val="415"/>
          <w:jc w:val="center"/>
        </w:trPr>
        <w:tc>
          <w:tcPr>
            <w:tcW w:w="2263" w:type="dxa"/>
            <w:vMerge/>
            <w:vAlign w:val="center"/>
          </w:tcPr>
          <w:p w14:paraId="6A6A006B" w14:textId="77777777" w:rsidR="000A3A62" w:rsidRPr="00165A14" w:rsidRDefault="000A3A62" w:rsidP="003F0AA1">
            <w:pPr>
              <w:ind w:firstLine="0"/>
              <w:rPr>
                <w:szCs w:val="24"/>
              </w:rPr>
            </w:pPr>
          </w:p>
        </w:tc>
        <w:tc>
          <w:tcPr>
            <w:tcW w:w="2127" w:type="dxa"/>
            <w:vMerge/>
            <w:vAlign w:val="center"/>
          </w:tcPr>
          <w:p w14:paraId="7F9EF66A" w14:textId="77777777" w:rsidR="000A3A62" w:rsidRPr="00165A14" w:rsidRDefault="000A3A62" w:rsidP="003F0AA1">
            <w:pPr>
              <w:ind w:hanging="108"/>
              <w:jc w:val="center"/>
              <w:rPr>
                <w:szCs w:val="24"/>
              </w:rPr>
            </w:pPr>
          </w:p>
        </w:tc>
        <w:tc>
          <w:tcPr>
            <w:tcW w:w="2126" w:type="dxa"/>
            <w:vAlign w:val="center"/>
          </w:tcPr>
          <w:p w14:paraId="10602FC8" w14:textId="77777777" w:rsidR="000A3A62" w:rsidRPr="00165A14" w:rsidRDefault="000A3A62" w:rsidP="003F0AA1">
            <w:pPr>
              <w:ind w:firstLine="0"/>
              <w:jc w:val="left"/>
              <w:rPr>
                <w:szCs w:val="24"/>
              </w:rPr>
            </w:pPr>
            <w:r w:rsidRPr="00165A14">
              <w:rPr>
                <w:szCs w:val="24"/>
              </w:rPr>
              <w:t>Приморский край</w:t>
            </w:r>
          </w:p>
        </w:tc>
        <w:tc>
          <w:tcPr>
            <w:tcW w:w="1984" w:type="dxa"/>
            <w:vAlign w:val="center"/>
          </w:tcPr>
          <w:p w14:paraId="5515B517" w14:textId="77777777" w:rsidR="000A3A62" w:rsidRPr="00165A14" w:rsidRDefault="000A3A62" w:rsidP="003F0AA1">
            <w:pPr>
              <w:ind w:firstLine="0"/>
              <w:jc w:val="center"/>
              <w:rPr>
                <w:szCs w:val="24"/>
              </w:rPr>
            </w:pPr>
            <w:r w:rsidRPr="00165A14">
              <w:rPr>
                <w:szCs w:val="24"/>
              </w:rPr>
              <w:t>16</w:t>
            </w:r>
          </w:p>
        </w:tc>
      </w:tr>
      <w:tr w:rsidR="000A3A62" w:rsidRPr="00165A14" w14:paraId="1E0BBDDF" w14:textId="77777777" w:rsidTr="003F0AA1">
        <w:trPr>
          <w:trHeight w:val="415"/>
          <w:jc w:val="center"/>
        </w:trPr>
        <w:tc>
          <w:tcPr>
            <w:tcW w:w="2263" w:type="dxa"/>
            <w:vMerge/>
            <w:vAlign w:val="center"/>
          </w:tcPr>
          <w:p w14:paraId="3D864B39" w14:textId="77777777" w:rsidR="000A3A62" w:rsidRPr="00165A14" w:rsidRDefault="000A3A62" w:rsidP="003F0AA1">
            <w:pPr>
              <w:ind w:firstLine="0"/>
              <w:rPr>
                <w:szCs w:val="24"/>
              </w:rPr>
            </w:pPr>
          </w:p>
        </w:tc>
        <w:tc>
          <w:tcPr>
            <w:tcW w:w="2127" w:type="dxa"/>
            <w:vMerge/>
            <w:vAlign w:val="center"/>
          </w:tcPr>
          <w:p w14:paraId="64008C17" w14:textId="77777777" w:rsidR="000A3A62" w:rsidRPr="00165A14" w:rsidRDefault="000A3A62" w:rsidP="003F0AA1">
            <w:pPr>
              <w:ind w:hanging="108"/>
              <w:jc w:val="center"/>
              <w:rPr>
                <w:szCs w:val="24"/>
              </w:rPr>
            </w:pPr>
          </w:p>
        </w:tc>
        <w:tc>
          <w:tcPr>
            <w:tcW w:w="2126" w:type="dxa"/>
            <w:vAlign w:val="center"/>
          </w:tcPr>
          <w:p w14:paraId="040B4C04" w14:textId="77777777" w:rsidR="000A3A62" w:rsidRPr="00165A14" w:rsidRDefault="000A3A62" w:rsidP="003F0AA1">
            <w:pPr>
              <w:ind w:firstLine="0"/>
              <w:jc w:val="left"/>
              <w:rPr>
                <w:szCs w:val="24"/>
              </w:rPr>
            </w:pPr>
            <w:r w:rsidRPr="00165A14">
              <w:rPr>
                <w:szCs w:val="24"/>
              </w:rPr>
              <w:t>Хабаровский край</w:t>
            </w:r>
          </w:p>
        </w:tc>
        <w:tc>
          <w:tcPr>
            <w:tcW w:w="1984" w:type="dxa"/>
            <w:vAlign w:val="center"/>
          </w:tcPr>
          <w:p w14:paraId="406FDA05" w14:textId="77777777" w:rsidR="000A3A62" w:rsidRPr="00165A14" w:rsidRDefault="000A3A62" w:rsidP="003F0AA1">
            <w:pPr>
              <w:ind w:firstLine="0"/>
              <w:jc w:val="center"/>
              <w:rPr>
                <w:szCs w:val="24"/>
              </w:rPr>
            </w:pPr>
            <w:r w:rsidRPr="00165A14">
              <w:rPr>
                <w:szCs w:val="24"/>
              </w:rPr>
              <w:t>24</w:t>
            </w:r>
          </w:p>
        </w:tc>
      </w:tr>
      <w:tr w:rsidR="000A3A62" w:rsidRPr="00165A14" w14:paraId="6286C8C0" w14:textId="77777777" w:rsidTr="003F0AA1">
        <w:trPr>
          <w:trHeight w:val="267"/>
          <w:jc w:val="center"/>
        </w:trPr>
        <w:tc>
          <w:tcPr>
            <w:tcW w:w="2263" w:type="dxa"/>
            <w:vMerge w:val="restart"/>
            <w:vAlign w:val="center"/>
          </w:tcPr>
          <w:p w14:paraId="437FD580" w14:textId="77777777" w:rsidR="000A3A62" w:rsidRPr="00165A14" w:rsidRDefault="000A3A62" w:rsidP="003F0AA1">
            <w:pPr>
              <w:ind w:firstLine="0"/>
              <w:rPr>
                <w:szCs w:val="24"/>
              </w:rPr>
            </w:pPr>
            <w:r w:rsidRPr="00165A14">
              <w:rPr>
                <w:szCs w:val="24"/>
              </w:rPr>
              <w:t>Поволжье</w:t>
            </w:r>
          </w:p>
        </w:tc>
        <w:tc>
          <w:tcPr>
            <w:tcW w:w="2127" w:type="dxa"/>
            <w:vMerge w:val="restart"/>
            <w:vAlign w:val="center"/>
          </w:tcPr>
          <w:p w14:paraId="1A2E5FE7" w14:textId="77777777" w:rsidR="000A3A62" w:rsidRPr="00165A14" w:rsidRDefault="000A3A62" w:rsidP="003F0AA1">
            <w:pPr>
              <w:ind w:hanging="108"/>
              <w:jc w:val="center"/>
              <w:rPr>
                <w:szCs w:val="24"/>
              </w:rPr>
            </w:pPr>
            <w:r w:rsidRPr="00165A14">
              <w:rPr>
                <w:szCs w:val="24"/>
              </w:rPr>
              <w:t>105</w:t>
            </w:r>
          </w:p>
        </w:tc>
        <w:tc>
          <w:tcPr>
            <w:tcW w:w="2126" w:type="dxa"/>
            <w:vAlign w:val="center"/>
          </w:tcPr>
          <w:p w14:paraId="0021D094" w14:textId="77777777" w:rsidR="000A3A62" w:rsidRPr="00165A14" w:rsidRDefault="000A3A62" w:rsidP="003F0AA1">
            <w:pPr>
              <w:ind w:firstLine="0"/>
              <w:jc w:val="left"/>
              <w:rPr>
                <w:szCs w:val="24"/>
              </w:rPr>
            </w:pPr>
            <w:r w:rsidRPr="00165A14">
              <w:rPr>
                <w:szCs w:val="24"/>
              </w:rPr>
              <w:t>Самарская область</w:t>
            </w:r>
          </w:p>
        </w:tc>
        <w:tc>
          <w:tcPr>
            <w:tcW w:w="1984" w:type="dxa"/>
            <w:vAlign w:val="center"/>
          </w:tcPr>
          <w:p w14:paraId="2C4B5EF6" w14:textId="77777777" w:rsidR="000A3A62" w:rsidRPr="00165A14" w:rsidRDefault="000A3A62" w:rsidP="003F0AA1">
            <w:pPr>
              <w:ind w:firstLine="0"/>
              <w:jc w:val="center"/>
              <w:rPr>
                <w:szCs w:val="24"/>
              </w:rPr>
            </w:pPr>
            <w:r w:rsidRPr="00165A14">
              <w:rPr>
                <w:szCs w:val="24"/>
              </w:rPr>
              <w:t>54</w:t>
            </w:r>
          </w:p>
        </w:tc>
      </w:tr>
      <w:tr w:rsidR="000A3A62" w:rsidRPr="00165A14" w14:paraId="3143D876" w14:textId="77777777" w:rsidTr="003F0AA1">
        <w:trPr>
          <w:trHeight w:val="64"/>
          <w:jc w:val="center"/>
        </w:trPr>
        <w:tc>
          <w:tcPr>
            <w:tcW w:w="2263" w:type="dxa"/>
            <w:vMerge/>
            <w:vAlign w:val="center"/>
          </w:tcPr>
          <w:p w14:paraId="67D05D9E" w14:textId="77777777" w:rsidR="000A3A62" w:rsidRPr="00165A14" w:rsidRDefault="000A3A62" w:rsidP="003F0AA1">
            <w:pPr>
              <w:ind w:firstLine="709"/>
              <w:jc w:val="center"/>
              <w:rPr>
                <w:szCs w:val="24"/>
              </w:rPr>
            </w:pPr>
          </w:p>
        </w:tc>
        <w:tc>
          <w:tcPr>
            <w:tcW w:w="2127" w:type="dxa"/>
            <w:vMerge/>
            <w:vAlign w:val="center"/>
          </w:tcPr>
          <w:p w14:paraId="3FA45781" w14:textId="77777777" w:rsidR="000A3A62" w:rsidRPr="00165A14" w:rsidRDefault="000A3A62" w:rsidP="003F0AA1">
            <w:pPr>
              <w:ind w:hanging="108"/>
              <w:jc w:val="center"/>
              <w:rPr>
                <w:szCs w:val="24"/>
              </w:rPr>
            </w:pPr>
          </w:p>
        </w:tc>
        <w:tc>
          <w:tcPr>
            <w:tcW w:w="2126" w:type="dxa"/>
            <w:vAlign w:val="center"/>
          </w:tcPr>
          <w:p w14:paraId="1EBDD94A" w14:textId="77777777" w:rsidR="000A3A62" w:rsidRPr="00165A14" w:rsidRDefault="000A3A62" w:rsidP="003F0AA1">
            <w:pPr>
              <w:ind w:firstLine="0"/>
              <w:jc w:val="left"/>
              <w:rPr>
                <w:szCs w:val="24"/>
              </w:rPr>
            </w:pPr>
            <w:r w:rsidRPr="00165A14">
              <w:rPr>
                <w:szCs w:val="24"/>
              </w:rPr>
              <w:t>Пензенская область</w:t>
            </w:r>
          </w:p>
        </w:tc>
        <w:tc>
          <w:tcPr>
            <w:tcW w:w="1984" w:type="dxa"/>
            <w:vAlign w:val="center"/>
          </w:tcPr>
          <w:p w14:paraId="7445B529" w14:textId="77777777" w:rsidR="000A3A62" w:rsidRPr="00165A14" w:rsidRDefault="000A3A62" w:rsidP="003F0AA1">
            <w:pPr>
              <w:ind w:firstLine="0"/>
              <w:jc w:val="center"/>
              <w:rPr>
                <w:szCs w:val="24"/>
              </w:rPr>
            </w:pPr>
            <w:r w:rsidRPr="00165A14">
              <w:rPr>
                <w:szCs w:val="24"/>
              </w:rPr>
              <w:t>32</w:t>
            </w:r>
          </w:p>
        </w:tc>
      </w:tr>
      <w:tr w:rsidR="000A3A62" w:rsidRPr="00165A14" w14:paraId="221D9C8C" w14:textId="77777777" w:rsidTr="003F0AA1">
        <w:trPr>
          <w:trHeight w:val="64"/>
          <w:jc w:val="center"/>
        </w:trPr>
        <w:tc>
          <w:tcPr>
            <w:tcW w:w="2263" w:type="dxa"/>
            <w:vMerge/>
            <w:vAlign w:val="center"/>
          </w:tcPr>
          <w:p w14:paraId="12D3F65F" w14:textId="77777777" w:rsidR="000A3A62" w:rsidRPr="00165A14" w:rsidRDefault="000A3A62" w:rsidP="003F0AA1">
            <w:pPr>
              <w:ind w:firstLine="709"/>
              <w:jc w:val="center"/>
              <w:rPr>
                <w:szCs w:val="24"/>
              </w:rPr>
            </w:pPr>
          </w:p>
        </w:tc>
        <w:tc>
          <w:tcPr>
            <w:tcW w:w="2127" w:type="dxa"/>
            <w:vMerge/>
            <w:vAlign w:val="center"/>
          </w:tcPr>
          <w:p w14:paraId="689F4345" w14:textId="77777777" w:rsidR="000A3A62" w:rsidRPr="00165A14" w:rsidRDefault="000A3A62" w:rsidP="003F0AA1">
            <w:pPr>
              <w:ind w:hanging="108"/>
              <w:jc w:val="center"/>
              <w:rPr>
                <w:szCs w:val="24"/>
              </w:rPr>
            </w:pPr>
          </w:p>
        </w:tc>
        <w:tc>
          <w:tcPr>
            <w:tcW w:w="2126" w:type="dxa"/>
            <w:vAlign w:val="center"/>
          </w:tcPr>
          <w:p w14:paraId="40E4A713" w14:textId="77777777" w:rsidR="000A3A62" w:rsidRPr="00165A14" w:rsidRDefault="000A3A62" w:rsidP="003F0AA1">
            <w:pPr>
              <w:ind w:firstLine="0"/>
              <w:jc w:val="left"/>
              <w:rPr>
                <w:szCs w:val="24"/>
              </w:rPr>
            </w:pPr>
            <w:r w:rsidRPr="00165A14">
              <w:rPr>
                <w:szCs w:val="24"/>
              </w:rPr>
              <w:t>Нижегородская область</w:t>
            </w:r>
          </w:p>
        </w:tc>
        <w:tc>
          <w:tcPr>
            <w:tcW w:w="1984" w:type="dxa"/>
            <w:vAlign w:val="center"/>
          </w:tcPr>
          <w:p w14:paraId="1EEA6B28" w14:textId="77777777" w:rsidR="000A3A62" w:rsidRPr="00165A14" w:rsidRDefault="000A3A62" w:rsidP="003F0AA1">
            <w:pPr>
              <w:ind w:firstLine="0"/>
              <w:jc w:val="center"/>
              <w:rPr>
                <w:szCs w:val="24"/>
              </w:rPr>
            </w:pPr>
            <w:r w:rsidRPr="00165A14">
              <w:rPr>
                <w:szCs w:val="24"/>
              </w:rPr>
              <w:t>19</w:t>
            </w:r>
          </w:p>
        </w:tc>
      </w:tr>
      <w:tr w:rsidR="000A3A62" w:rsidRPr="00165A14" w14:paraId="4818EB73" w14:textId="77777777" w:rsidTr="003F0AA1">
        <w:trPr>
          <w:trHeight w:val="263"/>
          <w:jc w:val="center"/>
        </w:trPr>
        <w:tc>
          <w:tcPr>
            <w:tcW w:w="2263" w:type="dxa"/>
            <w:vMerge w:val="restart"/>
            <w:vAlign w:val="center"/>
          </w:tcPr>
          <w:p w14:paraId="650B777B" w14:textId="77777777" w:rsidR="000A3A62" w:rsidRPr="00165A14" w:rsidRDefault="000A3A62" w:rsidP="003F0AA1">
            <w:pPr>
              <w:ind w:firstLine="0"/>
              <w:rPr>
                <w:szCs w:val="24"/>
              </w:rPr>
            </w:pPr>
            <w:r w:rsidRPr="00165A14">
              <w:rPr>
                <w:szCs w:val="24"/>
              </w:rPr>
              <w:t>Север</w:t>
            </w:r>
          </w:p>
        </w:tc>
        <w:tc>
          <w:tcPr>
            <w:tcW w:w="2127" w:type="dxa"/>
            <w:vMerge w:val="restart"/>
            <w:vAlign w:val="center"/>
          </w:tcPr>
          <w:p w14:paraId="03F3949C" w14:textId="77777777" w:rsidR="000A3A62" w:rsidRPr="00165A14" w:rsidRDefault="000A3A62" w:rsidP="003F0AA1">
            <w:pPr>
              <w:ind w:hanging="108"/>
              <w:jc w:val="center"/>
              <w:rPr>
                <w:szCs w:val="24"/>
              </w:rPr>
            </w:pPr>
            <w:r w:rsidRPr="00165A14">
              <w:rPr>
                <w:szCs w:val="24"/>
              </w:rPr>
              <w:t>110</w:t>
            </w:r>
          </w:p>
        </w:tc>
        <w:tc>
          <w:tcPr>
            <w:tcW w:w="2126" w:type="dxa"/>
            <w:vAlign w:val="center"/>
          </w:tcPr>
          <w:p w14:paraId="3298DFDE" w14:textId="77777777" w:rsidR="000A3A62" w:rsidRPr="00165A14" w:rsidRDefault="000A3A62" w:rsidP="003F0AA1">
            <w:pPr>
              <w:ind w:firstLine="0"/>
              <w:jc w:val="left"/>
              <w:rPr>
                <w:szCs w:val="24"/>
              </w:rPr>
            </w:pPr>
            <w:r w:rsidRPr="00165A14">
              <w:rPr>
                <w:szCs w:val="24"/>
              </w:rPr>
              <w:t>Вологодская область</w:t>
            </w:r>
          </w:p>
        </w:tc>
        <w:tc>
          <w:tcPr>
            <w:tcW w:w="1984" w:type="dxa"/>
            <w:vAlign w:val="center"/>
          </w:tcPr>
          <w:p w14:paraId="2DD10E28" w14:textId="77777777" w:rsidR="000A3A62" w:rsidRPr="00165A14" w:rsidRDefault="000A3A62" w:rsidP="003F0AA1">
            <w:pPr>
              <w:ind w:firstLine="0"/>
              <w:jc w:val="center"/>
              <w:rPr>
                <w:szCs w:val="24"/>
              </w:rPr>
            </w:pPr>
            <w:r w:rsidRPr="00165A14">
              <w:rPr>
                <w:szCs w:val="24"/>
              </w:rPr>
              <w:t>30</w:t>
            </w:r>
          </w:p>
        </w:tc>
      </w:tr>
      <w:tr w:rsidR="000A3A62" w:rsidRPr="00165A14" w14:paraId="64090962" w14:textId="77777777" w:rsidTr="003F0AA1">
        <w:trPr>
          <w:trHeight w:val="64"/>
          <w:jc w:val="center"/>
        </w:trPr>
        <w:tc>
          <w:tcPr>
            <w:tcW w:w="2263" w:type="dxa"/>
            <w:vMerge/>
            <w:vAlign w:val="center"/>
          </w:tcPr>
          <w:p w14:paraId="7F0D6939" w14:textId="77777777" w:rsidR="000A3A62" w:rsidRPr="00165A14" w:rsidRDefault="000A3A62" w:rsidP="003F0AA1">
            <w:pPr>
              <w:ind w:firstLine="709"/>
              <w:jc w:val="center"/>
              <w:rPr>
                <w:szCs w:val="24"/>
              </w:rPr>
            </w:pPr>
          </w:p>
        </w:tc>
        <w:tc>
          <w:tcPr>
            <w:tcW w:w="2127" w:type="dxa"/>
            <w:vMerge/>
            <w:vAlign w:val="center"/>
          </w:tcPr>
          <w:p w14:paraId="408AB6BA" w14:textId="77777777" w:rsidR="000A3A62" w:rsidRPr="00165A14" w:rsidRDefault="000A3A62" w:rsidP="003F0AA1">
            <w:pPr>
              <w:ind w:hanging="108"/>
              <w:jc w:val="center"/>
              <w:rPr>
                <w:szCs w:val="24"/>
              </w:rPr>
            </w:pPr>
          </w:p>
        </w:tc>
        <w:tc>
          <w:tcPr>
            <w:tcW w:w="2126" w:type="dxa"/>
            <w:vAlign w:val="center"/>
          </w:tcPr>
          <w:p w14:paraId="2490E3B3" w14:textId="77777777" w:rsidR="000A3A62" w:rsidRPr="00165A14" w:rsidRDefault="000A3A62" w:rsidP="003F0AA1">
            <w:pPr>
              <w:ind w:firstLine="0"/>
              <w:jc w:val="left"/>
              <w:rPr>
                <w:szCs w:val="24"/>
              </w:rPr>
            </w:pPr>
            <w:r w:rsidRPr="00165A14">
              <w:rPr>
                <w:szCs w:val="24"/>
              </w:rPr>
              <w:t>Архангельская область</w:t>
            </w:r>
          </w:p>
        </w:tc>
        <w:tc>
          <w:tcPr>
            <w:tcW w:w="1984" w:type="dxa"/>
            <w:vAlign w:val="center"/>
          </w:tcPr>
          <w:p w14:paraId="657C139B" w14:textId="77777777" w:rsidR="000A3A62" w:rsidRPr="00165A14" w:rsidRDefault="000A3A62" w:rsidP="003F0AA1">
            <w:pPr>
              <w:ind w:firstLine="0"/>
              <w:jc w:val="center"/>
              <w:rPr>
                <w:szCs w:val="24"/>
              </w:rPr>
            </w:pPr>
            <w:r w:rsidRPr="00165A14">
              <w:rPr>
                <w:szCs w:val="24"/>
              </w:rPr>
              <w:t>12</w:t>
            </w:r>
          </w:p>
        </w:tc>
      </w:tr>
      <w:tr w:rsidR="000A3A62" w:rsidRPr="00165A14" w14:paraId="27DBC727" w14:textId="77777777" w:rsidTr="003F0AA1">
        <w:trPr>
          <w:trHeight w:val="64"/>
          <w:jc w:val="center"/>
        </w:trPr>
        <w:tc>
          <w:tcPr>
            <w:tcW w:w="2263" w:type="dxa"/>
            <w:vMerge/>
            <w:vAlign w:val="center"/>
          </w:tcPr>
          <w:p w14:paraId="49B9D9E8" w14:textId="77777777" w:rsidR="000A3A62" w:rsidRPr="00165A14" w:rsidRDefault="000A3A62" w:rsidP="003F0AA1">
            <w:pPr>
              <w:ind w:firstLine="709"/>
              <w:jc w:val="center"/>
              <w:rPr>
                <w:szCs w:val="24"/>
              </w:rPr>
            </w:pPr>
          </w:p>
        </w:tc>
        <w:tc>
          <w:tcPr>
            <w:tcW w:w="2127" w:type="dxa"/>
            <w:vMerge/>
            <w:vAlign w:val="center"/>
          </w:tcPr>
          <w:p w14:paraId="79E962EF" w14:textId="77777777" w:rsidR="000A3A62" w:rsidRPr="00165A14" w:rsidRDefault="000A3A62" w:rsidP="003F0AA1">
            <w:pPr>
              <w:ind w:hanging="108"/>
              <w:jc w:val="center"/>
              <w:rPr>
                <w:szCs w:val="24"/>
              </w:rPr>
            </w:pPr>
          </w:p>
        </w:tc>
        <w:tc>
          <w:tcPr>
            <w:tcW w:w="2126" w:type="dxa"/>
            <w:vAlign w:val="center"/>
          </w:tcPr>
          <w:p w14:paraId="098559DF" w14:textId="77777777" w:rsidR="000A3A62" w:rsidRPr="00165A14" w:rsidRDefault="000A3A62" w:rsidP="003F0AA1">
            <w:pPr>
              <w:ind w:firstLine="0"/>
              <w:jc w:val="left"/>
              <w:rPr>
                <w:szCs w:val="24"/>
              </w:rPr>
            </w:pPr>
            <w:r w:rsidRPr="00165A14">
              <w:rPr>
                <w:szCs w:val="24"/>
              </w:rPr>
              <w:t>Калининградская область</w:t>
            </w:r>
          </w:p>
        </w:tc>
        <w:tc>
          <w:tcPr>
            <w:tcW w:w="1984" w:type="dxa"/>
            <w:vAlign w:val="center"/>
          </w:tcPr>
          <w:p w14:paraId="5BD57AFB" w14:textId="77777777" w:rsidR="000A3A62" w:rsidRPr="00165A14" w:rsidRDefault="000A3A62" w:rsidP="003F0AA1">
            <w:pPr>
              <w:ind w:firstLine="0"/>
              <w:jc w:val="center"/>
              <w:rPr>
                <w:szCs w:val="24"/>
              </w:rPr>
            </w:pPr>
            <w:r w:rsidRPr="00165A14">
              <w:rPr>
                <w:szCs w:val="24"/>
              </w:rPr>
              <w:t>14</w:t>
            </w:r>
          </w:p>
        </w:tc>
      </w:tr>
      <w:tr w:rsidR="000A3A62" w:rsidRPr="00165A14" w14:paraId="418CEF0C" w14:textId="77777777" w:rsidTr="003F0AA1">
        <w:trPr>
          <w:trHeight w:val="64"/>
          <w:jc w:val="center"/>
        </w:trPr>
        <w:tc>
          <w:tcPr>
            <w:tcW w:w="2263" w:type="dxa"/>
            <w:vMerge/>
            <w:vAlign w:val="center"/>
          </w:tcPr>
          <w:p w14:paraId="3573E016" w14:textId="77777777" w:rsidR="000A3A62" w:rsidRPr="00165A14" w:rsidRDefault="000A3A62" w:rsidP="003F0AA1">
            <w:pPr>
              <w:ind w:firstLine="709"/>
              <w:jc w:val="center"/>
              <w:rPr>
                <w:szCs w:val="24"/>
              </w:rPr>
            </w:pPr>
          </w:p>
        </w:tc>
        <w:tc>
          <w:tcPr>
            <w:tcW w:w="2127" w:type="dxa"/>
            <w:vMerge/>
            <w:vAlign w:val="center"/>
          </w:tcPr>
          <w:p w14:paraId="39687952" w14:textId="77777777" w:rsidR="000A3A62" w:rsidRPr="00165A14" w:rsidRDefault="000A3A62" w:rsidP="003F0AA1">
            <w:pPr>
              <w:ind w:hanging="108"/>
              <w:jc w:val="center"/>
              <w:rPr>
                <w:szCs w:val="24"/>
              </w:rPr>
            </w:pPr>
          </w:p>
        </w:tc>
        <w:tc>
          <w:tcPr>
            <w:tcW w:w="2126" w:type="dxa"/>
            <w:vAlign w:val="center"/>
          </w:tcPr>
          <w:p w14:paraId="780303A5" w14:textId="77777777" w:rsidR="000A3A62" w:rsidRPr="00165A14" w:rsidRDefault="000A3A62" w:rsidP="003F0AA1">
            <w:pPr>
              <w:ind w:firstLine="0"/>
              <w:jc w:val="left"/>
              <w:rPr>
                <w:szCs w:val="24"/>
              </w:rPr>
            </w:pPr>
            <w:r w:rsidRPr="00165A14">
              <w:rPr>
                <w:szCs w:val="24"/>
              </w:rPr>
              <w:t xml:space="preserve">Санкт-Петербург (с Ленинградской </w:t>
            </w:r>
            <w:r w:rsidRPr="00165A14">
              <w:rPr>
                <w:szCs w:val="24"/>
              </w:rPr>
              <w:lastRenderedPageBreak/>
              <w:t>областью)</w:t>
            </w:r>
          </w:p>
        </w:tc>
        <w:tc>
          <w:tcPr>
            <w:tcW w:w="1984" w:type="dxa"/>
            <w:vAlign w:val="center"/>
          </w:tcPr>
          <w:p w14:paraId="26AFCE60" w14:textId="77777777" w:rsidR="000A3A62" w:rsidRPr="00165A14" w:rsidRDefault="000A3A62" w:rsidP="003F0AA1">
            <w:pPr>
              <w:ind w:firstLine="0"/>
              <w:jc w:val="center"/>
              <w:rPr>
                <w:szCs w:val="24"/>
              </w:rPr>
            </w:pPr>
            <w:r w:rsidRPr="00165A14">
              <w:rPr>
                <w:szCs w:val="24"/>
              </w:rPr>
              <w:lastRenderedPageBreak/>
              <w:t>54</w:t>
            </w:r>
          </w:p>
        </w:tc>
      </w:tr>
      <w:tr w:rsidR="000A3A62" w:rsidRPr="00165A14" w14:paraId="37F244F5" w14:textId="77777777" w:rsidTr="003F0AA1">
        <w:trPr>
          <w:trHeight w:val="100"/>
          <w:jc w:val="center"/>
        </w:trPr>
        <w:tc>
          <w:tcPr>
            <w:tcW w:w="2263" w:type="dxa"/>
            <w:vMerge w:val="restart"/>
            <w:vAlign w:val="center"/>
          </w:tcPr>
          <w:p w14:paraId="56BB85B6" w14:textId="77777777" w:rsidR="000A3A62" w:rsidRPr="00165A14" w:rsidRDefault="000A3A62" w:rsidP="003F0AA1">
            <w:pPr>
              <w:ind w:firstLine="0"/>
              <w:rPr>
                <w:szCs w:val="24"/>
              </w:rPr>
            </w:pPr>
            <w:r w:rsidRPr="00165A14">
              <w:rPr>
                <w:szCs w:val="24"/>
              </w:rPr>
              <w:t>Сибирь</w:t>
            </w:r>
          </w:p>
        </w:tc>
        <w:tc>
          <w:tcPr>
            <w:tcW w:w="2127" w:type="dxa"/>
            <w:vMerge w:val="restart"/>
            <w:vAlign w:val="center"/>
          </w:tcPr>
          <w:p w14:paraId="73057599" w14:textId="77777777" w:rsidR="000A3A62" w:rsidRPr="00165A14" w:rsidRDefault="000A3A62" w:rsidP="003F0AA1">
            <w:pPr>
              <w:ind w:hanging="108"/>
              <w:jc w:val="center"/>
              <w:rPr>
                <w:szCs w:val="24"/>
              </w:rPr>
            </w:pPr>
            <w:r w:rsidRPr="00165A14">
              <w:rPr>
                <w:szCs w:val="24"/>
              </w:rPr>
              <w:t>95</w:t>
            </w:r>
          </w:p>
        </w:tc>
        <w:tc>
          <w:tcPr>
            <w:tcW w:w="2126" w:type="dxa"/>
            <w:vAlign w:val="center"/>
          </w:tcPr>
          <w:p w14:paraId="337D70A9" w14:textId="77777777" w:rsidR="000A3A62" w:rsidRPr="00165A14" w:rsidRDefault="000A3A62" w:rsidP="003F0AA1">
            <w:pPr>
              <w:ind w:firstLine="0"/>
              <w:jc w:val="left"/>
              <w:rPr>
                <w:szCs w:val="24"/>
              </w:rPr>
            </w:pPr>
            <w:r w:rsidRPr="00165A14">
              <w:rPr>
                <w:szCs w:val="24"/>
              </w:rPr>
              <w:t>Томская область</w:t>
            </w:r>
          </w:p>
        </w:tc>
        <w:tc>
          <w:tcPr>
            <w:tcW w:w="1984" w:type="dxa"/>
            <w:vAlign w:val="center"/>
          </w:tcPr>
          <w:p w14:paraId="6E57C375" w14:textId="77777777" w:rsidR="000A3A62" w:rsidRPr="00165A14" w:rsidRDefault="000A3A62" w:rsidP="003F0AA1">
            <w:pPr>
              <w:ind w:firstLine="0"/>
              <w:jc w:val="center"/>
              <w:rPr>
                <w:szCs w:val="24"/>
              </w:rPr>
            </w:pPr>
            <w:r w:rsidRPr="00165A14">
              <w:rPr>
                <w:szCs w:val="24"/>
              </w:rPr>
              <w:t>40</w:t>
            </w:r>
          </w:p>
        </w:tc>
      </w:tr>
      <w:tr w:rsidR="000A3A62" w:rsidRPr="00165A14" w14:paraId="3FB3DCB6" w14:textId="77777777" w:rsidTr="003F0AA1">
        <w:trPr>
          <w:trHeight w:val="100"/>
          <w:jc w:val="center"/>
        </w:trPr>
        <w:tc>
          <w:tcPr>
            <w:tcW w:w="2263" w:type="dxa"/>
            <w:vMerge/>
            <w:vAlign w:val="center"/>
          </w:tcPr>
          <w:p w14:paraId="644C42BE" w14:textId="77777777" w:rsidR="000A3A62" w:rsidRPr="00165A14" w:rsidRDefault="000A3A62" w:rsidP="003F0AA1">
            <w:pPr>
              <w:ind w:firstLine="0"/>
              <w:rPr>
                <w:szCs w:val="24"/>
              </w:rPr>
            </w:pPr>
          </w:p>
        </w:tc>
        <w:tc>
          <w:tcPr>
            <w:tcW w:w="2127" w:type="dxa"/>
            <w:vMerge/>
            <w:vAlign w:val="center"/>
          </w:tcPr>
          <w:p w14:paraId="5CA967C3" w14:textId="77777777" w:rsidR="000A3A62" w:rsidRPr="00165A14" w:rsidRDefault="000A3A62" w:rsidP="003F0AA1">
            <w:pPr>
              <w:ind w:hanging="108"/>
              <w:jc w:val="center"/>
              <w:rPr>
                <w:szCs w:val="24"/>
              </w:rPr>
            </w:pPr>
          </w:p>
        </w:tc>
        <w:tc>
          <w:tcPr>
            <w:tcW w:w="2126" w:type="dxa"/>
            <w:vAlign w:val="center"/>
          </w:tcPr>
          <w:p w14:paraId="69FE7D87" w14:textId="77777777" w:rsidR="000A3A62" w:rsidRPr="00165A14" w:rsidRDefault="000A3A62" w:rsidP="003F0AA1">
            <w:pPr>
              <w:ind w:firstLine="0"/>
              <w:jc w:val="left"/>
              <w:rPr>
                <w:szCs w:val="24"/>
              </w:rPr>
            </w:pPr>
            <w:r w:rsidRPr="00165A14">
              <w:rPr>
                <w:szCs w:val="24"/>
              </w:rPr>
              <w:t>Алтайский край</w:t>
            </w:r>
          </w:p>
        </w:tc>
        <w:tc>
          <w:tcPr>
            <w:tcW w:w="1984" w:type="dxa"/>
            <w:vAlign w:val="center"/>
          </w:tcPr>
          <w:p w14:paraId="63228E24" w14:textId="77777777" w:rsidR="000A3A62" w:rsidRPr="00165A14" w:rsidRDefault="000A3A62" w:rsidP="003F0AA1">
            <w:pPr>
              <w:ind w:firstLine="0"/>
              <w:jc w:val="center"/>
              <w:rPr>
                <w:szCs w:val="24"/>
              </w:rPr>
            </w:pPr>
            <w:r w:rsidRPr="00165A14">
              <w:rPr>
                <w:szCs w:val="24"/>
              </w:rPr>
              <w:t>8</w:t>
            </w:r>
          </w:p>
        </w:tc>
      </w:tr>
      <w:tr w:rsidR="000A3A62" w:rsidRPr="00165A14" w14:paraId="21C03EBA" w14:textId="77777777" w:rsidTr="003F0AA1">
        <w:trPr>
          <w:trHeight w:val="100"/>
          <w:jc w:val="center"/>
        </w:trPr>
        <w:tc>
          <w:tcPr>
            <w:tcW w:w="2263" w:type="dxa"/>
            <w:vMerge/>
            <w:vAlign w:val="center"/>
          </w:tcPr>
          <w:p w14:paraId="7226FF97" w14:textId="77777777" w:rsidR="000A3A62" w:rsidRPr="00165A14" w:rsidRDefault="000A3A62" w:rsidP="003F0AA1">
            <w:pPr>
              <w:ind w:firstLine="0"/>
              <w:rPr>
                <w:szCs w:val="24"/>
              </w:rPr>
            </w:pPr>
          </w:p>
        </w:tc>
        <w:tc>
          <w:tcPr>
            <w:tcW w:w="2127" w:type="dxa"/>
            <w:vMerge/>
            <w:vAlign w:val="center"/>
          </w:tcPr>
          <w:p w14:paraId="5D283D03" w14:textId="77777777" w:rsidR="000A3A62" w:rsidRPr="00165A14" w:rsidRDefault="000A3A62" w:rsidP="003F0AA1">
            <w:pPr>
              <w:ind w:hanging="108"/>
              <w:jc w:val="center"/>
              <w:rPr>
                <w:szCs w:val="24"/>
              </w:rPr>
            </w:pPr>
          </w:p>
        </w:tc>
        <w:tc>
          <w:tcPr>
            <w:tcW w:w="2126" w:type="dxa"/>
            <w:vAlign w:val="center"/>
          </w:tcPr>
          <w:p w14:paraId="6BB9915A" w14:textId="77777777" w:rsidR="000A3A62" w:rsidRPr="00165A14" w:rsidRDefault="000A3A62" w:rsidP="003F0AA1">
            <w:pPr>
              <w:ind w:firstLine="0"/>
              <w:jc w:val="left"/>
              <w:rPr>
                <w:szCs w:val="24"/>
              </w:rPr>
            </w:pPr>
            <w:r w:rsidRPr="00165A14">
              <w:rPr>
                <w:szCs w:val="24"/>
              </w:rPr>
              <w:t>Кемеровская область</w:t>
            </w:r>
          </w:p>
        </w:tc>
        <w:tc>
          <w:tcPr>
            <w:tcW w:w="1984" w:type="dxa"/>
            <w:vAlign w:val="center"/>
          </w:tcPr>
          <w:p w14:paraId="490A0DCD" w14:textId="77777777" w:rsidR="000A3A62" w:rsidRPr="00165A14" w:rsidRDefault="000A3A62" w:rsidP="003F0AA1">
            <w:pPr>
              <w:ind w:firstLine="0"/>
              <w:jc w:val="center"/>
              <w:rPr>
                <w:szCs w:val="24"/>
              </w:rPr>
            </w:pPr>
            <w:r w:rsidRPr="00165A14">
              <w:rPr>
                <w:szCs w:val="24"/>
              </w:rPr>
              <w:t>10</w:t>
            </w:r>
          </w:p>
        </w:tc>
      </w:tr>
      <w:tr w:rsidR="000A3A62" w:rsidRPr="00165A14" w14:paraId="50F485C9" w14:textId="77777777" w:rsidTr="003F0AA1">
        <w:trPr>
          <w:trHeight w:val="100"/>
          <w:jc w:val="center"/>
        </w:trPr>
        <w:tc>
          <w:tcPr>
            <w:tcW w:w="2263" w:type="dxa"/>
            <w:vMerge/>
            <w:vAlign w:val="center"/>
          </w:tcPr>
          <w:p w14:paraId="67332376" w14:textId="77777777" w:rsidR="000A3A62" w:rsidRPr="00165A14" w:rsidRDefault="000A3A62" w:rsidP="003F0AA1">
            <w:pPr>
              <w:ind w:firstLine="0"/>
              <w:rPr>
                <w:szCs w:val="24"/>
              </w:rPr>
            </w:pPr>
          </w:p>
        </w:tc>
        <w:tc>
          <w:tcPr>
            <w:tcW w:w="2127" w:type="dxa"/>
            <w:vMerge/>
            <w:vAlign w:val="center"/>
          </w:tcPr>
          <w:p w14:paraId="2FE4410E" w14:textId="77777777" w:rsidR="000A3A62" w:rsidRPr="00165A14" w:rsidRDefault="000A3A62" w:rsidP="003F0AA1">
            <w:pPr>
              <w:ind w:hanging="108"/>
              <w:jc w:val="center"/>
              <w:rPr>
                <w:szCs w:val="24"/>
              </w:rPr>
            </w:pPr>
          </w:p>
        </w:tc>
        <w:tc>
          <w:tcPr>
            <w:tcW w:w="2126" w:type="dxa"/>
            <w:vAlign w:val="center"/>
          </w:tcPr>
          <w:p w14:paraId="62A09219" w14:textId="77777777" w:rsidR="000A3A62" w:rsidRPr="00165A14" w:rsidRDefault="000A3A62" w:rsidP="003F0AA1">
            <w:pPr>
              <w:ind w:firstLine="0"/>
              <w:jc w:val="left"/>
              <w:rPr>
                <w:szCs w:val="24"/>
              </w:rPr>
            </w:pPr>
            <w:r w:rsidRPr="00165A14">
              <w:rPr>
                <w:szCs w:val="24"/>
              </w:rPr>
              <w:t>Красноярский край</w:t>
            </w:r>
          </w:p>
        </w:tc>
        <w:tc>
          <w:tcPr>
            <w:tcW w:w="1984" w:type="dxa"/>
            <w:vAlign w:val="center"/>
          </w:tcPr>
          <w:p w14:paraId="4511A505" w14:textId="77777777" w:rsidR="000A3A62" w:rsidRPr="00165A14" w:rsidRDefault="000A3A62" w:rsidP="003F0AA1">
            <w:pPr>
              <w:ind w:firstLine="0"/>
              <w:jc w:val="center"/>
              <w:rPr>
                <w:szCs w:val="24"/>
              </w:rPr>
            </w:pPr>
            <w:r w:rsidRPr="00165A14">
              <w:rPr>
                <w:szCs w:val="24"/>
              </w:rPr>
              <w:t>12</w:t>
            </w:r>
          </w:p>
        </w:tc>
      </w:tr>
      <w:tr w:rsidR="000A3A62" w:rsidRPr="00165A14" w14:paraId="69CCB59D" w14:textId="77777777" w:rsidTr="003F0AA1">
        <w:trPr>
          <w:trHeight w:val="100"/>
          <w:jc w:val="center"/>
        </w:trPr>
        <w:tc>
          <w:tcPr>
            <w:tcW w:w="2263" w:type="dxa"/>
            <w:vMerge/>
            <w:vAlign w:val="center"/>
          </w:tcPr>
          <w:p w14:paraId="4FBD491C" w14:textId="77777777" w:rsidR="000A3A62" w:rsidRPr="00165A14" w:rsidRDefault="000A3A62" w:rsidP="003F0AA1">
            <w:pPr>
              <w:ind w:firstLine="0"/>
              <w:rPr>
                <w:szCs w:val="24"/>
              </w:rPr>
            </w:pPr>
          </w:p>
        </w:tc>
        <w:tc>
          <w:tcPr>
            <w:tcW w:w="2127" w:type="dxa"/>
            <w:vMerge/>
            <w:vAlign w:val="center"/>
          </w:tcPr>
          <w:p w14:paraId="2BAA8FE3" w14:textId="77777777" w:rsidR="000A3A62" w:rsidRPr="00165A14" w:rsidRDefault="000A3A62" w:rsidP="003F0AA1">
            <w:pPr>
              <w:ind w:hanging="108"/>
              <w:jc w:val="center"/>
              <w:rPr>
                <w:szCs w:val="24"/>
              </w:rPr>
            </w:pPr>
          </w:p>
        </w:tc>
        <w:tc>
          <w:tcPr>
            <w:tcW w:w="2126" w:type="dxa"/>
            <w:vAlign w:val="center"/>
          </w:tcPr>
          <w:p w14:paraId="495ED3B4" w14:textId="77777777" w:rsidR="000A3A62" w:rsidRPr="00165A14" w:rsidRDefault="000A3A62" w:rsidP="003F0AA1">
            <w:pPr>
              <w:ind w:firstLine="0"/>
              <w:jc w:val="left"/>
              <w:rPr>
                <w:szCs w:val="24"/>
              </w:rPr>
            </w:pPr>
            <w:r w:rsidRPr="00165A14">
              <w:rPr>
                <w:szCs w:val="24"/>
              </w:rPr>
              <w:t>Новосибирская область</w:t>
            </w:r>
          </w:p>
        </w:tc>
        <w:tc>
          <w:tcPr>
            <w:tcW w:w="1984" w:type="dxa"/>
            <w:vAlign w:val="center"/>
          </w:tcPr>
          <w:p w14:paraId="55EC6ADE" w14:textId="77777777" w:rsidR="000A3A62" w:rsidRPr="00165A14" w:rsidRDefault="000A3A62" w:rsidP="003F0AA1">
            <w:pPr>
              <w:ind w:firstLine="0"/>
              <w:jc w:val="center"/>
              <w:rPr>
                <w:szCs w:val="24"/>
              </w:rPr>
            </w:pPr>
            <w:r w:rsidRPr="00165A14">
              <w:rPr>
                <w:szCs w:val="24"/>
              </w:rPr>
              <w:t>12</w:t>
            </w:r>
          </w:p>
        </w:tc>
      </w:tr>
      <w:tr w:rsidR="000A3A62" w:rsidRPr="00165A14" w14:paraId="168A723D" w14:textId="77777777" w:rsidTr="003F0AA1">
        <w:trPr>
          <w:trHeight w:val="100"/>
          <w:jc w:val="center"/>
        </w:trPr>
        <w:tc>
          <w:tcPr>
            <w:tcW w:w="2263" w:type="dxa"/>
            <w:vMerge/>
            <w:vAlign w:val="center"/>
          </w:tcPr>
          <w:p w14:paraId="6D60489C" w14:textId="77777777" w:rsidR="000A3A62" w:rsidRPr="00165A14" w:rsidRDefault="000A3A62" w:rsidP="003F0AA1">
            <w:pPr>
              <w:ind w:firstLine="0"/>
              <w:rPr>
                <w:szCs w:val="24"/>
              </w:rPr>
            </w:pPr>
          </w:p>
        </w:tc>
        <w:tc>
          <w:tcPr>
            <w:tcW w:w="2127" w:type="dxa"/>
            <w:vMerge/>
            <w:vAlign w:val="center"/>
          </w:tcPr>
          <w:p w14:paraId="21CE7D30" w14:textId="77777777" w:rsidR="000A3A62" w:rsidRPr="00165A14" w:rsidRDefault="000A3A62" w:rsidP="003F0AA1">
            <w:pPr>
              <w:ind w:hanging="108"/>
              <w:jc w:val="center"/>
              <w:rPr>
                <w:szCs w:val="24"/>
              </w:rPr>
            </w:pPr>
          </w:p>
        </w:tc>
        <w:tc>
          <w:tcPr>
            <w:tcW w:w="2126" w:type="dxa"/>
            <w:vAlign w:val="center"/>
          </w:tcPr>
          <w:p w14:paraId="09A55F4D" w14:textId="77777777" w:rsidR="000A3A62" w:rsidRPr="00165A14" w:rsidRDefault="000A3A62" w:rsidP="003F0AA1">
            <w:pPr>
              <w:ind w:firstLine="0"/>
              <w:jc w:val="left"/>
              <w:rPr>
                <w:szCs w:val="24"/>
              </w:rPr>
            </w:pPr>
            <w:r w:rsidRPr="00165A14">
              <w:rPr>
                <w:szCs w:val="24"/>
              </w:rPr>
              <w:t>Омская область</w:t>
            </w:r>
          </w:p>
        </w:tc>
        <w:tc>
          <w:tcPr>
            <w:tcW w:w="1984" w:type="dxa"/>
            <w:vAlign w:val="center"/>
          </w:tcPr>
          <w:p w14:paraId="2845BDAE" w14:textId="77777777" w:rsidR="000A3A62" w:rsidRPr="00165A14" w:rsidRDefault="000A3A62" w:rsidP="003F0AA1">
            <w:pPr>
              <w:ind w:firstLine="0"/>
              <w:jc w:val="center"/>
              <w:rPr>
                <w:szCs w:val="24"/>
              </w:rPr>
            </w:pPr>
            <w:r w:rsidRPr="00165A14">
              <w:rPr>
                <w:szCs w:val="24"/>
              </w:rPr>
              <w:t>13</w:t>
            </w:r>
          </w:p>
        </w:tc>
      </w:tr>
      <w:tr w:rsidR="000A3A62" w:rsidRPr="00165A14" w14:paraId="1CBF7DC3" w14:textId="77777777" w:rsidTr="003F0AA1">
        <w:trPr>
          <w:trHeight w:val="64"/>
          <w:jc w:val="center"/>
        </w:trPr>
        <w:tc>
          <w:tcPr>
            <w:tcW w:w="2263" w:type="dxa"/>
            <w:vMerge w:val="restart"/>
            <w:vAlign w:val="center"/>
          </w:tcPr>
          <w:p w14:paraId="584D4036" w14:textId="77777777" w:rsidR="000A3A62" w:rsidRPr="00165A14" w:rsidRDefault="000A3A62" w:rsidP="003F0AA1">
            <w:pPr>
              <w:ind w:firstLine="0"/>
              <w:rPr>
                <w:szCs w:val="24"/>
              </w:rPr>
            </w:pPr>
            <w:r w:rsidRPr="00165A14">
              <w:rPr>
                <w:szCs w:val="24"/>
              </w:rPr>
              <w:t>Урал</w:t>
            </w:r>
          </w:p>
        </w:tc>
        <w:tc>
          <w:tcPr>
            <w:tcW w:w="2127" w:type="dxa"/>
            <w:vMerge w:val="restart"/>
            <w:vAlign w:val="center"/>
          </w:tcPr>
          <w:p w14:paraId="26A53E59" w14:textId="77777777" w:rsidR="000A3A62" w:rsidRPr="00165A14" w:rsidRDefault="000A3A62" w:rsidP="003F0AA1">
            <w:pPr>
              <w:ind w:hanging="108"/>
              <w:jc w:val="center"/>
              <w:rPr>
                <w:szCs w:val="24"/>
              </w:rPr>
            </w:pPr>
            <w:r w:rsidRPr="00165A14">
              <w:rPr>
                <w:szCs w:val="24"/>
              </w:rPr>
              <w:t>98</w:t>
            </w:r>
          </w:p>
        </w:tc>
        <w:tc>
          <w:tcPr>
            <w:tcW w:w="2126" w:type="dxa"/>
            <w:vAlign w:val="center"/>
          </w:tcPr>
          <w:p w14:paraId="2C5590EF" w14:textId="77777777" w:rsidR="000A3A62" w:rsidRPr="00165A14" w:rsidRDefault="000A3A62" w:rsidP="003F0AA1">
            <w:pPr>
              <w:ind w:firstLine="0"/>
              <w:jc w:val="left"/>
              <w:rPr>
                <w:szCs w:val="24"/>
              </w:rPr>
            </w:pPr>
            <w:r w:rsidRPr="00165A14">
              <w:rPr>
                <w:szCs w:val="24"/>
              </w:rPr>
              <w:t>Пермский край</w:t>
            </w:r>
          </w:p>
        </w:tc>
        <w:tc>
          <w:tcPr>
            <w:tcW w:w="1984" w:type="dxa"/>
            <w:vAlign w:val="center"/>
          </w:tcPr>
          <w:p w14:paraId="69A5E7EE" w14:textId="77777777" w:rsidR="000A3A62" w:rsidRPr="00165A14" w:rsidRDefault="000A3A62" w:rsidP="003F0AA1">
            <w:pPr>
              <w:ind w:firstLine="0"/>
              <w:jc w:val="center"/>
              <w:rPr>
                <w:szCs w:val="24"/>
              </w:rPr>
            </w:pPr>
            <w:r w:rsidRPr="00165A14">
              <w:rPr>
                <w:szCs w:val="24"/>
              </w:rPr>
              <w:t>55</w:t>
            </w:r>
          </w:p>
        </w:tc>
      </w:tr>
      <w:tr w:rsidR="000A3A62" w:rsidRPr="00165A14" w14:paraId="3550AFE3" w14:textId="77777777" w:rsidTr="003F0AA1">
        <w:trPr>
          <w:trHeight w:val="64"/>
          <w:jc w:val="center"/>
        </w:trPr>
        <w:tc>
          <w:tcPr>
            <w:tcW w:w="2263" w:type="dxa"/>
            <w:vMerge/>
            <w:vAlign w:val="center"/>
          </w:tcPr>
          <w:p w14:paraId="794875AE" w14:textId="77777777" w:rsidR="000A3A62" w:rsidRPr="00165A14" w:rsidRDefault="000A3A62" w:rsidP="003F0AA1">
            <w:pPr>
              <w:ind w:firstLine="0"/>
              <w:rPr>
                <w:szCs w:val="24"/>
              </w:rPr>
            </w:pPr>
          </w:p>
        </w:tc>
        <w:tc>
          <w:tcPr>
            <w:tcW w:w="2127" w:type="dxa"/>
            <w:vMerge/>
            <w:vAlign w:val="center"/>
          </w:tcPr>
          <w:p w14:paraId="6BD79E3A" w14:textId="77777777" w:rsidR="000A3A62" w:rsidRPr="00165A14" w:rsidRDefault="000A3A62" w:rsidP="003F0AA1">
            <w:pPr>
              <w:ind w:hanging="108"/>
              <w:jc w:val="center"/>
              <w:rPr>
                <w:szCs w:val="24"/>
              </w:rPr>
            </w:pPr>
          </w:p>
        </w:tc>
        <w:tc>
          <w:tcPr>
            <w:tcW w:w="2126" w:type="dxa"/>
            <w:vAlign w:val="center"/>
          </w:tcPr>
          <w:p w14:paraId="49DE0763" w14:textId="77777777" w:rsidR="000A3A62" w:rsidRPr="00165A14" w:rsidRDefault="000A3A62" w:rsidP="003F0AA1">
            <w:pPr>
              <w:ind w:firstLine="0"/>
              <w:jc w:val="left"/>
              <w:rPr>
                <w:szCs w:val="24"/>
              </w:rPr>
            </w:pPr>
            <w:r w:rsidRPr="00165A14">
              <w:rPr>
                <w:szCs w:val="24"/>
              </w:rPr>
              <w:t>Свердловская область</w:t>
            </w:r>
          </w:p>
        </w:tc>
        <w:tc>
          <w:tcPr>
            <w:tcW w:w="1984" w:type="dxa"/>
            <w:vAlign w:val="center"/>
          </w:tcPr>
          <w:p w14:paraId="65CE4597" w14:textId="77777777" w:rsidR="000A3A62" w:rsidRPr="00165A14" w:rsidRDefault="000A3A62" w:rsidP="003F0AA1">
            <w:pPr>
              <w:ind w:firstLine="0"/>
              <w:jc w:val="center"/>
              <w:rPr>
                <w:szCs w:val="24"/>
              </w:rPr>
            </w:pPr>
            <w:r w:rsidRPr="00165A14">
              <w:rPr>
                <w:szCs w:val="24"/>
              </w:rPr>
              <w:t>27</w:t>
            </w:r>
          </w:p>
        </w:tc>
      </w:tr>
      <w:tr w:rsidR="000A3A62" w:rsidRPr="00165A14" w14:paraId="1D731C7B" w14:textId="77777777" w:rsidTr="003F0AA1">
        <w:trPr>
          <w:trHeight w:val="64"/>
          <w:jc w:val="center"/>
        </w:trPr>
        <w:tc>
          <w:tcPr>
            <w:tcW w:w="2263" w:type="dxa"/>
            <w:vMerge/>
            <w:vAlign w:val="center"/>
          </w:tcPr>
          <w:p w14:paraId="73785EDE" w14:textId="77777777" w:rsidR="000A3A62" w:rsidRPr="00165A14" w:rsidRDefault="000A3A62" w:rsidP="003F0AA1">
            <w:pPr>
              <w:ind w:firstLine="0"/>
              <w:rPr>
                <w:szCs w:val="24"/>
              </w:rPr>
            </w:pPr>
          </w:p>
        </w:tc>
        <w:tc>
          <w:tcPr>
            <w:tcW w:w="2127" w:type="dxa"/>
            <w:vMerge/>
            <w:vAlign w:val="center"/>
          </w:tcPr>
          <w:p w14:paraId="6BDC6ED2" w14:textId="77777777" w:rsidR="000A3A62" w:rsidRPr="00165A14" w:rsidRDefault="000A3A62" w:rsidP="003F0AA1">
            <w:pPr>
              <w:ind w:hanging="108"/>
              <w:jc w:val="center"/>
              <w:rPr>
                <w:szCs w:val="24"/>
              </w:rPr>
            </w:pPr>
          </w:p>
        </w:tc>
        <w:tc>
          <w:tcPr>
            <w:tcW w:w="2126" w:type="dxa"/>
            <w:vAlign w:val="center"/>
          </w:tcPr>
          <w:p w14:paraId="02945804" w14:textId="77777777" w:rsidR="000A3A62" w:rsidRPr="00165A14" w:rsidRDefault="000A3A62" w:rsidP="003F0AA1">
            <w:pPr>
              <w:ind w:firstLine="0"/>
              <w:jc w:val="left"/>
              <w:rPr>
                <w:szCs w:val="24"/>
              </w:rPr>
            </w:pPr>
            <w:r w:rsidRPr="00165A14">
              <w:rPr>
                <w:szCs w:val="24"/>
              </w:rPr>
              <w:t>Челябинская область</w:t>
            </w:r>
          </w:p>
        </w:tc>
        <w:tc>
          <w:tcPr>
            <w:tcW w:w="1984" w:type="dxa"/>
            <w:vAlign w:val="center"/>
          </w:tcPr>
          <w:p w14:paraId="10015052" w14:textId="77777777" w:rsidR="000A3A62" w:rsidRPr="00165A14" w:rsidRDefault="000A3A62" w:rsidP="003F0AA1">
            <w:pPr>
              <w:ind w:firstLine="0"/>
              <w:jc w:val="center"/>
              <w:rPr>
                <w:szCs w:val="24"/>
              </w:rPr>
            </w:pPr>
            <w:r w:rsidRPr="00165A14">
              <w:rPr>
                <w:szCs w:val="24"/>
              </w:rPr>
              <w:t>16</w:t>
            </w:r>
          </w:p>
        </w:tc>
      </w:tr>
      <w:tr w:rsidR="000A3A62" w:rsidRPr="00165A14" w14:paraId="42CE813F" w14:textId="77777777" w:rsidTr="003F0AA1">
        <w:trPr>
          <w:trHeight w:val="452"/>
          <w:jc w:val="center"/>
        </w:trPr>
        <w:tc>
          <w:tcPr>
            <w:tcW w:w="2263" w:type="dxa"/>
            <w:vMerge w:val="restart"/>
            <w:vAlign w:val="center"/>
          </w:tcPr>
          <w:p w14:paraId="6418581F" w14:textId="77777777" w:rsidR="000A3A62" w:rsidRPr="00165A14" w:rsidRDefault="000A3A62" w:rsidP="003F0AA1">
            <w:pPr>
              <w:ind w:firstLine="0"/>
              <w:rPr>
                <w:szCs w:val="24"/>
              </w:rPr>
            </w:pPr>
            <w:r w:rsidRPr="00165A14">
              <w:rPr>
                <w:szCs w:val="24"/>
              </w:rPr>
              <w:t>Центр</w:t>
            </w:r>
          </w:p>
        </w:tc>
        <w:tc>
          <w:tcPr>
            <w:tcW w:w="2127" w:type="dxa"/>
            <w:vMerge w:val="restart"/>
            <w:vAlign w:val="center"/>
          </w:tcPr>
          <w:p w14:paraId="14F99B5E" w14:textId="77777777" w:rsidR="000A3A62" w:rsidRPr="00165A14" w:rsidRDefault="000A3A62" w:rsidP="003F0AA1">
            <w:pPr>
              <w:ind w:hanging="108"/>
              <w:jc w:val="center"/>
              <w:rPr>
                <w:szCs w:val="24"/>
              </w:rPr>
            </w:pPr>
            <w:r w:rsidRPr="00165A14">
              <w:rPr>
                <w:szCs w:val="24"/>
              </w:rPr>
              <w:t>112</w:t>
            </w:r>
          </w:p>
        </w:tc>
        <w:tc>
          <w:tcPr>
            <w:tcW w:w="2126" w:type="dxa"/>
            <w:vAlign w:val="center"/>
          </w:tcPr>
          <w:p w14:paraId="46CA3386" w14:textId="77777777" w:rsidR="000A3A62" w:rsidRPr="00165A14" w:rsidRDefault="000A3A62" w:rsidP="003F0AA1">
            <w:pPr>
              <w:ind w:firstLine="0"/>
              <w:jc w:val="left"/>
              <w:rPr>
                <w:szCs w:val="24"/>
              </w:rPr>
            </w:pPr>
            <w:r w:rsidRPr="00165A14">
              <w:rPr>
                <w:szCs w:val="24"/>
              </w:rPr>
              <w:t>Москва (с Московской областью)</w:t>
            </w:r>
          </w:p>
        </w:tc>
        <w:tc>
          <w:tcPr>
            <w:tcW w:w="1984" w:type="dxa"/>
            <w:vAlign w:val="center"/>
          </w:tcPr>
          <w:p w14:paraId="5627755E" w14:textId="77777777" w:rsidR="000A3A62" w:rsidRPr="00165A14" w:rsidRDefault="000A3A62" w:rsidP="003F0AA1">
            <w:pPr>
              <w:ind w:firstLine="0"/>
              <w:jc w:val="center"/>
              <w:rPr>
                <w:szCs w:val="24"/>
              </w:rPr>
            </w:pPr>
            <w:r w:rsidRPr="00165A14">
              <w:rPr>
                <w:szCs w:val="24"/>
              </w:rPr>
              <w:t>74</w:t>
            </w:r>
          </w:p>
        </w:tc>
      </w:tr>
      <w:tr w:rsidR="000A3A62" w:rsidRPr="00165A14" w14:paraId="391BF1CC" w14:textId="77777777" w:rsidTr="003F0AA1">
        <w:trPr>
          <w:trHeight w:val="64"/>
          <w:jc w:val="center"/>
        </w:trPr>
        <w:tc>
          <w:tcPr>
            <w:tcW w:w="2263" w:type="dxa"/>
            <w:vMerge/>
            <w:vAlign w:val="center"/>
          </w:tcPr>
          <w:p w14:paraId="07412F86" w14:textId="77777777" w:rsidR="000A3A62" w:rsidRPr="00165A14" w:rsidRDefault="000A3A62" w:rsidP="003F0AA1">
            <w:pPr>
              <w:ind w:firstLine="709"/>
              <w:jc w:val="center"/>
              <w:rPr>
                <w:szCs w:val="24"/>
              </w:rPr>
            </w:pPr>
          </w:p>
        </w:tc>
        <w:tc>
          <w:tcPr>
            <w:tcW w:w="2127" w:type="dxa"/>
            <w:vMerge/>
            <w:vAlign w:val="center"/>
          </w:tcPr>
          <w:p w14:paraId="6AC8CECA" w14:textId="77777777" w:rsidR="000A3A62" w:rsidRPr="00165A14" w:rsidRDefault="000A3A62" w:rsidP="003F0AA1">
            <w:pPr>
              <w:ind w:hanging="108"/>
              <w:jc w:val="center"/>
              <w:rPr>
                <w:szCs w:val="24"/>
              </w:rPr>
            </w:pPr>
          </w:p>
        </w:tc>
        <w:tc>
          <w:tcPr>
            <w:tcW w:w="2126" w:type="dxa"/>
            <w:vAlign w:val="center"/>
          </w:tcPr>
          <w:p w14:paraId="34B2148B" w14:textId="77777777" w:rsidR="000A3A62" w:rsidRPr="00165A14" w:rsidRDefault="000A3A62" w:rsidP="003F0AA1">
            <w:pPr>
              <w:ind w:firstLine="0"/>
              <w:jc w:val="left"/>
              <w:rPr>
                <w:szCs w:val="24"/>
              </w:rPr>
            </w:pPr>
            <w:r w:rsidRPr="00165A14">
              <w:rPr>
                <w:szCs w:val="24"/>
              </w:rPr>
              <w:t>Рязанская область</w:t>
            </w:r>
          </w:p>
        </w:tc>
        <w:tc>
          <w:tcPr>
            <w:tcW w:w="1984" w:type="dxa"/>
            <w:vAlign w:val="center"/>
          </w:tcPr>
          <w:p w14:paraId="2ECAE766" w14:textId="77777777" w:rsidR="000A3A62" w:rsidRPr="00165A14" w:rsidRDefault="000A3A62" w:rsidP="003F0AA1">
            <w:pPr>
              <w:ind w:firstLine="0"/>
              <w:jc w:val="center"/>
              <w:rPr>
                <w:szCs w:val="24"/>
              </w:rPr>
            </w:pPr>
            <w:r w:rsidRPr="00165A14">
              <w:rPr>
                <w:szCs w:val="24"/>
              </w:rPr>
              <w:t>27</w:t>
            </w:r>
          </w:p>
        </w:tc>
      </w:tr>
      <w:tr w:rsidR="000A3A62" w:rsidRPr="00165A14" w14:paraId="616E248E" w14:textId="77777777" w:rsidTr="003F0AA1">
        <w:trPr>
          <w:trHeight w:val="64"/>
          <w:jc w:val="center"/>
        </w:trPr>
        <w:tc>
          <w:tcPr>
            <w:tcW w:w="2263" w:type="dxa"/>
            <w:vMerge/>
            <w:vAlign w:val="center"/>
          </w:tcPr>
          <w:p w14:paraId="0017EC5D" w14:textId="77777777" w:rsidR="000A3A62" w:rsidRPr="00165A14" w:rsidRDefault="000A3A62" w:rsidP="003F0AA1">
            <w:pPr>
              <w:ind w:firstLine="709"/>
              <w:jc w:val="center"/>
              <w:rPr>
                <w:szCs w:val="24"/>
              </w:rPr>
            </w:pPr>
          </w:p>
        </w:tc>
        <w:tc>
          <w:tcPr>
            <w:tcW w:w="2127" w:type="dxa"/>
            <w:vMerge/>
            <w:vAlign w:val="center"/>
          </w:tcPr>
          <w:p w14:paraId="30D369AD" w14:textId="77777777" w:rsidR="000A3A62" w:rsidRPr="00165A14" w:rsidRDefault="000A3A62" w:rsidP="003F0AA1">
            <w:pPr>
              <w:ind w:hanging="108"/>
              <w:jc w:val="center"/>
              <w:rPr>
                <w:szCs w:val="24"/>
              </w:rPr>
            </w:pPr>
          </w:p>
        </w:tc>
        <w:tc>
          <w:tcPr>
            <w:tcW w:w="2126" w:type="dxa"/>
            <w:vAlign w:val="center"/>
          </w:tcPr>
          <w:p w14:paraId="3989ED0A" w14:textId="77777777" w:rsidR="000A3A62" w:rsidRPr="00165A14" w:rsidRDefault="000A3A62" w:rsidP="003F0AA1">
            <w:pPr>
              <w:ind w:firstLine="0"/>
              <w:jc w:val="left"/>
              <w:rPr>
                <w:szCs w:val="24"/>
              </w:rPr>
            </w:pPr>
            <w:r w:rsidRPr="00165A14">
              <w:rPr>
                <w:szCs w:val="24"/>
              </w:rPr>
              <w:t>Ярославская область</w:t>
            </w:r>
          </w:p>
        </w:tc>
        <w:tc>
          <w:tcPr>
            <w:tcW w:w="1984" w:type="dxa"/>
            <w:vAlign w:val="center"/>
          </w:tcPr>
          <w:p w14:paraId="7B575BEA" w14:textId="77777777" w:rsidR="000A3A62" w:rsidRPr="00165A14" w:rsidRDefault="000A3A62" w:rsidP="003F0AA1">
            <w:pPr>
              <w:ind w:firstLine="0"/>
              <w:jc w:val="center"/>
              <w:rPr>
                <w:szCs w:val="24"/>
              </w:rPr>
            </w:pPr>
            <w:r w:rsidRPr="00165A14">
              <w:rPr>
                <w:szCs w:val="24"/>
              </w:rPr>
              <w:t>11</w:t>
            </w:r>
          </w:p>
        </w:tc>
      </w:tr>
      <w:tr w:rsidR="000A3A62" w:rsidRPr="00165A14" w14:paraId="78776EF0" w14:textId="77777777" w:rsidTr="003F0AA1">
        <w:trPr>
          <w:trHeight w:val="414"/>
          <w:jc w:val="center"/>
        </w:trPr>
        <w:tc>
          <w:tcPr>
            <w:tcW w:w="2263" w:type="dxa"/>
            <w:vAlign w:val="center"/>
          </w:tcPr>
          <w:p w14:paraId="597D41DD" w14:textId="77777777" w:rsidR="000A3A62" w:rsidRPr="00165A14" w:rsidRDefault="000A3A62" w:rsidP="003F0AA1">
            <w:pPr>
              <w:ind w:firstLine="0"/>
              <w:rPr>
                <w:szCs w:val="24"/>
              </w:rPr>
            </w:pPr>
            <w:r w:rsidRPr="00165A14">
              <w:rPr>
                <w:szCs w:val="24"/>
              </w:rPr>
              <w:t>Черноземье</w:t>
            </w:r>
          </w:p>
        </w:tc>
        <w:tc>
          <w:tcPr>
            <w:tcW w:w="2127" w:type="dxa"/>
            <w:vAlign w:val="center"/>
          </w:tcPr>
          <w:p w14:paraId="355492CD" w14:textId="77777777" w:rsidR="000A3A62" w:rsidRPr="00165A14" w:rsidRDefault="000A3A62" w:rsidP="003F0AA1">
            <w:pPr>
              <w:ind w:hanging="108"/>
              <w:jc w:val="center"/>
              <w:rPr>
                <w:szCs w:val="24"/>
              </w:rPr>
            </w:pPr>
            <w:r w:rsidRPr="00165A14">
              <w:rPr>
                <w:szCs w:val="24"/>
              </w:rPr>
              <w:t>78</w:t>
            </w:r>
          </w:p>
        </w:tc>
        <w:tc>
          <w:tcPr>
            <w:tcW w:w="2126" w:type="dxa"/>
            <w:vAlign w:val="center"/>
          </w:tcPr>
          <w:p w14:paraId="0890A24F" w14:textId="77777777" w:rsidR="000A3A62" w:rsidRPr="00165A14" w:rsidRDefault="000A3A62" w:rsidP="003F0AA1">
            <w:pPr>
              <w:ind w:firstLine="0"/>
              <w:jc w:val="left"/>
              <w:rPr>
                <w:szCs w:val="24"/>
              </w:rPr>
            </w:pPr>
            <w:r w:rsidRPr="00165A14">
              <w:rPr>
                <w:szCs w:val="24"/>
              </w:rPr>
              <w:t>Курская область</w:t>
            </w:r>
          </w:p>
        </w:tc>
        <w:tc>
          <w:tcPr>
            <w:tcW w:w="1984" w:type="dxa"/>
            <w:vAlign w:val="center"/>
          </w:tcPr>
          <w:p w14:paraId="2FAF7064" w14:textId="77777777" w:rsidR="000A3A62" w:rsidRPr="00165A14" w:rsidRDefault="000A3A62" w:rsidP="003F0AA1">
            <w:pPr>
              <w:ind w:firstLine="0"/>
              <w:jc w:val="center"/>
              <w:rPr>
                <w:szCs w:val="24"/>
              </w:rPr>
            </w:pPr>
            <w:r w:rsidRPr="00165A14">
              <w:rPr>
                <w:szCs w:val="24"/>
              </w:rPr>
              <w:t>78</w:t>
            </w:r>
          </w:p>
        </w:tc>
      </w:tr>
      <w:tr w:rsidR="000A3A62" w:rsidRPr="00165A14" w14:paraId="1AEFB9D2" w14:textId="77777777" w:rsidTr="003F0AA1">
        <w:trPr>
          <w:trHeight w:val="468"/>
          <w:jc w:val="center"/>
        </w:trPr>
        <w:tc>
          <w:tcPr>
            <w:tcW w:w="2263" w:type="dxa"/>
            <w:vMerge w:val="restart"/>
            <w:vAlign w:val="center"/>
          </w:tcPr>
          <w:p w14:paraId="18E7D963" w14:textId="77777777" w:rsidR="000A3A62" w:rsidRPr="00165A14" w:rsidRDefault="000A3A62" w:rsidP="003F0AA1">
            <w:pPr>
              <w:ind w:firstLine="0"/>
              <w:rPr>
                <w:szCs w:val="24"/>
              </w:rPr>
            </w:pPr>
            <w:r w:rsidRPr="00165A14">
              <w:rPr>
                <w:szCs w:val="24"/>
              </w:rPr>
              <w:t>Юг</w:t>
            </w:r>
          </w:p>
        </w:tc>
        <w:tc>
          <w:tcPr>
            <w:tcW w:w="2127" w:type="dxa"/>
            <w:vMerge w:val="restart"/>
            <w:vAlign w:val="center"/>
          </w:tcPr>
          <w:p w14:paraId="118B6988" w14:textId="77777777" w:rsidR="000A3A62" w:rsidRPr="00165A14" w:rsidRDefault="000A3A62" w:rsidP="003F0AA1">
            <w:pPr>
              <w:ind w:hanging="108"/>
              <w:jc w:val="center"/>
              <w:rPr>
                <w:szCs w:val="24"/>
              </w:rPr>
            </w:pPr>
            <w:r w:rsidRPr="00165A14">
              <w:rPr>
                <w:szCs w:val="24"/>
              </w:rPr>
              <w:t>83</w:t>
            </w:r>
          </w:p>
        </w:tc>
        <w:tc>
          <w:tcPr>
            <w:tcW w:w="2126" w:type="dxa"/>
            <w:vAlign w:val="center"/>
          </w:tcPr>
          <w:p w14:paraId="2C5C5395" w14:textId="77777777" w:rsidR="000A3A62" w:rsidRPr="00165A14" w:rsidRDefault="000A3A62" w:rsidP="003F0AA1">
            <w:pPr>
              <w:ind w:firstLine="0"/>
              <w:jc w:val="left"/>
              <w:rPr>
                <w:szCs w:val="24"/>
              </w:rPr>
            </w:pPr>
            <w:r w:rsidRPr="00165A14">
              <w:rPr>
                <w:szCs w:val="24"/>
              </w:rPr>
              <w:t>Краснодарский край</w:t>
            </w:r>
          </w:p>
        </w:tc>
        <w:tc>
          <w:tcPr>
            <w:tcW w:w="1984" w:type="dxa"/>
            <w:vAlign w:val="center"/>
          </w:tcPr>
          <w:p w14:paraId="6CFF586A" w14:textId="77777777" w:rsidR="000A3A62" w:rsidRPr="00165A14" w:rsidRDefault="000A3A62" w:rsidP="003F0AA1">
            <w:pPr>
              <w:ind w:firstLine="0"/>
              <w:jc w:val="center"/>
              <w:rPr>
                <w:szCs w:val="24"/>
              </w:rPr>
            </w:pPr>
            <w:r w:rsidRPr="00165A14">
              <w:rPr>
                <w:szCs w:val="24"/>
              </w:rPr>
              <w:t>38</w:t>
            </w:r>
          </w:p>
        </w:tc>
      </w:tr>
      <w:tr w:rsidR="000A3A62" w:rsidRPr="00165A14" w14:paraId="04EB2F5B" w14:textId="77777777" w:rsidTr="003F0AA1">
        <w:trPr>
          <w:trHeight w:val="468"/>
          <w:jc w:val="center"/>
        </w:trPr>
        <w:tc>
          <w:tcPr>
            <w:tcW w:w="2263" w:type="dxa"/>
            <w:vMerge/>
          </w:tcPr>
          <w:p w14:paraId="79B8628F" w14:textId="77777777" w:rsidR="000A3A62" w:rsidRPr="00165A14" w:rsidRDefault="000A3A62" w:rsidP="003F0AA1">
            <w:pPr>
              <w:ind w:firstLine="709"/>
              <w:jc w:val="center"/>
              <w:rPr>
                <w:szCs w:val="24"/>
              </w:rPr>
            </w:pPr>
          </w:p>
        </w:tc>
        <w:tc>
          <w:tcPr>
            <w:tcW w:w="2127" w:type="dxa"/>
            <w:vMerge/>
          </w:tcPr>
          <w:p w14:paraId="31AA0DC6" w14:textId="77777777" w:rsidR="000A3A62" w:rsidRPr="00165A14" w:rsidRDefault="000A3A62" w:rsidP="003F0AA1">
            <w:pPr>
              <w:ind w:firstLine="709"/>
              <w:jc w:val="center"/>
              <w:rPr>
                <w:szCs w:val="24"/>
              </w:rPr>
            </w:pPr>
          </w:p>
        </w:tc>
        <w:tc>
          <w:tcPr>
            <w:tcW w:w="2126" w:type="dxa"/>
            <w:vAlign w:val="center"/>
          </w:tcPr>
          <w:p w14:paraId="63DF284A" w14:textId="77777777" w:rsidR="000A3A62" w:rsidRPr="00165A14" w:rsidRDefault="000A3A62" w:rsidP="003F0AA1">
            <w:pPr>
              <w:ind w:firstLine="0"/>
              <w:jc w:val="left"/>
              <w:rPr>
                <w:szCs w:val="24"/>
              </w:rPr>
            </w:pPr>
            <w:r w:rsidRPr="00165A14">
              <w:rPr>
                <w:szCs w:val="24"/>
              </w:rPr>
              <w:t>Ростовская область</w:t>
            </w:r>
          </w:p>
        </w:tc>
        <w:tc>
          <w:tcPr>
            <w:tcW w:w="1984" w:type="dxa"/>
            <w:vAlign w:val="center"/>
          </w:tcPr>
          <w:p w14:paraId="0319840A" w14:textId="77777777" w:rsidR="000A3A62" w:rsidRPr="00165A14" w:rsidRDefault="000A3A62" w:rsidP="003F0AA1">
            <w:pPr>
              <w:ind w:firstLine="0"/>
              <w:jc w:val="center"/>
              <w:rPr>
                <w:szCs w:val="24"/>
              </w:rPr>
            </w:pPr>
            <w:r w:rsidRPr="00165A14">
              <w:rPr>
                <w:szCs w:val="24"/>
              </w:rPr>
              <w:t>24</w:t>
            </w:r>
          </w:p>
        </w:tc>
      </w:tr>
      <w:tr w:rsidR="000A3A62" w:rsidRPr="00165A14" w14:paraId="6380B626" w14:textId="77777777" w:rsidTr="003F0AA1">
        <w:trPr>
          <w:trHeight w:val="64"/>
          <w:jc w:val="center"/>
        </w:trPr>
        <w:tc>
          <w:tcPr>
            <w:tcW w:w="2263" w:type="dxa"/>
            <w:vMerge/>
          </w:tcPr>
          <w:p w14:paraId="4D84609F" w14:textId="77777777" w:rsidR="000A3A62" w:rsidRPr="00165A14" w:rsidRDefault="000A3A62" w:rsidP="003F0AA1">
            <w:pPr>
              <w:ind w:firstLine="709"/>
              <w:jc w:val="center"/>
              <w:rPr>
                <w:szCs w:val="24"/>
              </w:rPr>
            </w:pPr>
          </w:p>
        </w:tc>
        <w:tc>
          <w:tcPr>
            <w:tcW w:w="2127" w:type="dxa"/>
            <w:vMerge/>
          </w:tcPr>
          <w:p w14:paraId="6A7B84D3" w14:textId="77777777" w:rsidR="000A3A62" w:rsidRPr="00165A14" w:rsidRDefault="000A3A62" w:rsidP="003F0AA1">
            <w:pPr>
              <w:ind w:firstLine="709"/>
              <w:jc w:val="center"/>
              <w:rPr>
                <w:szCs w:val="24"/>
              </w:rPr>
            </w:pPr>
          </w:p>
        </w:tc>
        <w:tc>
          <w:tcPr>
            <w:tcW w:w="2126" w:type="dxa"/>
            <w:vAlign w:val="center"/>
          </w:tcPr>
          <w:p w14:paraId="1FA371BD" w14:textId="77777777" w:rsidR="000A3A62" w:rsidRPr="00165A14" w:rsidRDefault="000A3A62" w:rsidP="003F0AA1">
            <w:pPr>
              <w:ind w:firstLine="0"/>
              <w:jc w:val="left"/>
              <w:rPr>
                <w:szCs w:val="24"/>
              </w:rPr>
            </w:pPr>
            <w:r w:rsidRPr="00165A14">
              <w:rPr>
                <w:szCs w:val="24"/>
              </w:rPr>
              <w:t>республика Крым (с Севастополем)</w:t>
            </w:r>
          </w:p>
        </w:tc>
        <w:tc>
          <w:tcPr>
            <w:tcW w:w="1984" w:type="dxa"/>
            <w:vAlign w:val="center"/>
          </w:tcPr>
          <w:p w14:paraId="5C4F2664" w14:textId="77777777" w:rsidR="000A3A62" w:rsidRPr="00165A14" w:rsidRDefault="000A3A62" w:rsidP="003F0AA1">
            <w:pPr>
              <w:ind w:firstLine="0"/>
              <w:jc w:val="center"/>
              <w:rPr>
                <w:szCs w:val="24"/>
              </w:rPr>
            </w:pPr>
            <w:r w:rsidRPr="00165A14">
              <w:rPr>
                <w:szCs w:val="24"/>
              </w:rPr>
              <w:t>8</w:t>
            </w:r>
          </w:p>
        </w:tc>
      </w:tr>
      <w:tr w:rsidR="000A3A62" w:rsidRPr="00165A14" w14:paraId="541C3E5C" w14:textId="77777777" w:rsidTr="003F0AA1">
        <w:trPr>
          <w:trHeight w:val="64"/>
          <w:jc w:val="center"/>
        </w:trPr>
        <w:tc>
          <w:tcPr>
            <w:tcW w:w="2263" w:type="dxa"/>
            <w:vMerge/>
          </w:tcPr>
          <w:p w14:paraId="5BD8B841" w14:textId="77777777" w:rsidR="000A3A62" w:rsidRPr="00165A14" w:rsidRDefault="000A3A62" w:rsidP="003F0AA1">
            <w:pPr>
              <w:ind w:firstLine="709"/>
              <w:jc w:val="center"/>
              <w:rPr>
                <w:szCs w:val="24"/>
              </w:rPr>
            </w:pPr>
          </w:p>
        </w:tc>
        <w:tc>
          <w:tcPr>
            <w:tcW w:w="2127" w:type="dxa"/>
            <w:vMerge/>
          </w:tcPr>
          <w:p w14:paraId="24217766" w14:textId="77777777" w:rsidR="000A3A62" w:rsidRPr="00165A14" w:rsidRDefault="000A3A62" w:rsidP="003F0AA1">
            <w:pPr>
              <w:ind w:firstLine="709"/>
              <w:jc w:val="center"/>
              <w:rPr>
                <w:szCs w:val="24"/>
              </w:rPr>
            </w:pPr>
          </w:p>
        </w:tc>
        <w:tc>
          <w:tcPr>
            <w:tcW w:w="2126" w:type="dxa"/>
            <w:vAlign w:val="center"/>
          </w:tcPr>
          <w:p w14:paraId="32EE391B" w14:textId="77777777" w:rsidR="000A3A62" w:rsidRPr="00165A14" w:rsidRDefault="000A3A62" w:rsidP="003F0AA1">
            <w:pPr>
              <w:ind w:firstLine="0"/>
              <w:jc w:val="left"/>
              <w:rPr>
                <w:szCs w:val="24"/>
              </w:rPr>
            </w:pPr>
            <w:r w:rsidRPr="00165A14">
              <w:rPr>
                <w:szCs w:val="24"/>
              </w:rPr>
              <w:t>Ставропольский край</w:t>
            </w:r>
          </w:p>
        </w:tc>
        <w:tc>
          <w:tcPr>
            <w:tcW w:w="1984" w:type="dxa"/>
            <w:vAlign w:val="center"/>
          </w:tcPr>
          <w:p w14:paraId="78118B5C" w14:textId="77777777" w:rsidR="000A3A62" w:rsidRPr="00165A14" w:rsidRDefault="000A3A62" w:rsidP="003F0AA1">
            <w:pPr>
              <w:ind w:firstLine="0"/>
              <w:jc w:val="center"/>
              <w:rPr>
                <w:szCs w:val="24"/>
              </w:rPr>
            </w:pPr>
            <w:r w:rsidRPr="00165A14">
              <w:rPr>
                <w:szCs w:val="24"/>
              </w:rPr>
              <w:t>13</w:t>
            </w:r>
          </w:p>
        </w:tc>
      </w:tr>
    </w:tbl>
    <w:p w14:paraId="5A9125AA" w14:textId="77777777" w:rsidR="000A3A62" w:rsidRPr="00165A14" w:rsidRDefault="000A3A62" w:rsidP="006B21E9">
      <w:pPr>
        <w:ind w:firstLine="709"/>
        <w:rPr>
          <w:sz w:val="28"/>
          <w:szCs w:val="24"/>
        </w:rPr>
      </w:pPr>
    </w:p>
    <w:p w14:paraId="0D5EC739" w14:textId="77777777" w:rsidR="00FC23A8" w:rsidRPr="00165A14" w:rsidRDefault="00FC23A8" w:rsidP="00FC23A8">
      <w:pPr>
        <w:pStyle w:val="2"/>
        <w:rPr>
          <w:rFonts w:ascii="Times New Roman" w:hAnsi="Times New Roman" w:cs="Times New Roman"/>
          <w:b/>
          <w:i/>
          <w:color w:val="000000" w:themeColor="text1"/>
          <w:sz w:val="28"/>
          <w:szCs w:val="28"/>
        </w:rPr>
      </w:pPr>
      <w:bookmarkStart w:id="26" w:name="_Toc116933629"/>
      <w:r w:rsidRPr="00165A14">
        <w:rPr>
          <w:rFonts w:ascii="Times New Roman" w:hAnsi="Times New Roman" w:cs="Times New Roman"/>
          <w:b/>
          <w:i/>
          <w:color w:val="000000" w:themeColor="text1"/>
          <w:sz w:val="28"/>
          <w:szCs w:val="28"/>
        </w:rPr>
        <w:t>2.</w:t>
      </w:r>
      <w:r w:rsidR="009A1469">
        <w:rPr>
          <w:rFonts w:ascii="Times New Roman" w:hAnsi="Times New Roman" w:cs="Times New Roman"/>
          <w:b/>
          <w:i/>
          <w:color w:val="000000" w:themeColor="text1"/>
          <w:sz w:val="28"/>
          <w:szCs w:val="28"/>
        </w:rPr>
        <w:t>2</w:t>
      </w:r>
      <w:r w:rsidRPr="00165A14">
        <w:rPr>
          <w:rFonts w:ascii="Times New Roman" w:hAnsi="Times New Roman" w:cs="Times New Roman"/>
          <w:b/>
          <w:i/>
          <w:color w:val="000000" w:themeColor="text1"/>
          <w:sz w:val="28"/>
          <w:szCs w:val="28"/>
        </w:rPr>
        <w:t xml:space="preserve">. Первый этап эмпирического исследования: «Категориальная структура представлений о России, собственном регионе, США и Китае в едином </w:t>
      </w:r>
      <w:proofErr w:type="spellStart"/>
      <w:r w:rsidRPr="00165A14">
        <w:rPr>
          <w:rFonts w:ascii="Times New Roman" w:hAnsi="Times New Roman" w:cs="Times New Roman"/>
          <w:b/>
          <w:i/>
          <w:color w:val="000000" w:themeColor="text1"/>
          <w:sz w:val="28"/>
          <w:szCs w:val="28"/>
        </w:rPr>
        <w:t>психосемантическом</w:t>
      </w:r>
      <w:proofErr w:type="spellEnd"/>
      <w:r w:rsidRPr="00165A14">
        <w:rPr>
          <w:rFonts w:ascii="Times New Roman" w:hAnsi="Times New Roman" w:cs="Times New Roman"/>
          <w:b/>
          <w:i/>
          <w:color w:val="000000" w:themeColor="text1"/>
          <w:sz w:val="28"/>
          <w:szCs w:val="28"/>
        </w:rPr>
        <w:t xml:space="preserve"> пространстве для молодежи, проживающей в различных субъектах страны».</w:t>
      </w:r>
      <w:bookmarkEnd w:id="26"/>
    </w:p>
    <w:p w14:paraId="080D8EBB" w14:textId="77777777" w:rsidR="00FC23A8" w:rsidRPr="00165A14" w:rsidRDefault="00FC23A8" w:rsidP="00FC23A8">
      <w:pPr>
        <w:pStyle w:val="3"/>
        <w:rPr>
          <w:rFonts w:ascii="Times New Roman" w:hAnsi="Times New Roman" w:cs="Times New Roman"/>
          <w:b/>
          <w:i/>
          <w:color w:val="000000" w:themeColor="text1"/>
          <w:sz w:val="28"/>
          <w:szCs w:val="28"/>
        </w:rPr>
      </w:pPr>
      <w:bookmarkStart w:id="27" w:name="_Toc116933630"/>
      <w:r w:rsidRPr="00165A14">
        <w:rPr>
          <w:rFonts w:ascii="Times New Roman" w:hAnsi="Times New Roman" w:cs="Times New Roman"/>
          <w:b/>
          <w:i/>
          <w:color w:val="000000" w:themeColor="text1"/>
          <w:sz w:val="28"/>
          <w:szCs w:val="28"/>
        </w:rPr>
        <w:t>2.</w:t>
      </w:r>
      <w:r w:rsidR="009A1469">
        <w:rPr>
          <w:rFonts w:ascii="Times New Roman" w:hAnsi="Times New Roman" w:cs="Times New Roman"/>
          <w:b/>
          <w:i/>
          <w:color w:val="000000" w:themeColor="text1"/>
          <w:sz w:val="28"/>
          <w:szCs w:val="28"/>
        </w:rPr>
        <w:t>2</w:t>
      </w:r>
      <w:r w:rsidRPr="00165A14">
        <w:rPr>
          <w:rFonts w:ascii="Times New Roman" w:hAnsi="Times New Roman" w:cs="Times New Roman"/>
          <w:b/>
          <w:i/>
          <w:color w:val="000000" w:themeColor="text1"/>
          <w:sz w:val="28"/>
          <w:szCs w:val="28"/>
        </w:rPr>
        <w:t xml:space="preserve">.1. </w:t>
      </w:r>
      <w:r>
        <w:rPr>
          <w:rFonts w:ascii="Times New Roman" w:hAnsi="Times New Roman" w:cs="Times New Roman"/>
          <w:b/>
          <w:i/>
          <w:color w:val="000000" w:themeColor="text1"/>
          <w:sz w:val="28"/>
          <w:szCs w:val="28"/>
        </w:rPr>
        <w:t>Процедура</w:t>
      </w:r>
      <w:r w:rsidRPr="00165A14">
        <w:rPr>
          <w:rFonts w:ascii="Times New Roman" w:hAnsi="Times New Roman" w:cs="Times New Roman"/>
          <w:b/>
          <w:i/>
          <w:color w:val="000000" w:themeColor="text1"/>
          <w:sz w:val="28"/>
          <w:szCs w:val="28"/>
        </w:rPr>
        <w:t xml:space="preserve"> проведения первого этапа эмпирического исследования.</w:t>
      </w:r>
      <w:bookmarkEnd w:id="27"/>
    </w:p>
    <w:p w14:paraId="73F8EF9D" w14:textId="17C027A0" w:rsidR="00443C08" w:rsidRPr="00443C08" w:rsidRDefault="00443C08" w:rsidP="00443C08">
      <w:pPr>
        <w:ind w:firstLine="709"/>
        <w:rPr>
          <w:sz w:val="28"/>
          <w:szCs w:val="24"/>
        </w:rPr>
      </w:pPr>
      <w:r>
        <w:rPr>
          <w:sz w:val="28"/>
          <w:szCs w:val="24"/>
        </w:rPr>
        <w:t>На первом этапе исследования д</w:t>
      </w:r>
      <w:r w:rsidRPr="00443C08">
        <w:rPr>
          <w:sz w:val="28"/>
          <w:szCs w:val="24"/>
        </w:rPr>
        <w:t xml:space="preserve">ля проведения сравнительного анализа в едином </w:t>
      </w:r>
      <w:proofErr w:type="spellStart"/>
      <w:r w:rsidRPr="00443C08">
        <w:rPr>
          <w:sz w:val="28"/>
          <w:szCs w:val="24"/>
        </w:rPr>
        <w:t>психосемантическом</w:t>
      </w:r>
      <w:proofErr w:type="spellEnd"/>
      <w:r w:rsidRPr="00443C08">
        <w:rPr>
          <w:sz w:val="28"/>
          <w:szCs w:val="24"/>
        </w:rPr>
        <w:t xml:space="preserve"> пространстве, кроме объектов образа России и образа региона проживания, также были добавлены образ США и образ Китая. Данные объекты добавлены для того, чтобы провести более качественный и репрезентативный анализ полученных результатов. Согласно методологическим </w:t>
      </w:r>
      <w:r w:rsidRPr="00443C08">
        <w:rPr>
          <w:sz w:val="28"/>
          <w:szCs w:val="24"/>
        </w:rPr>
        <w:lastRenderedPageBreak/>
        <w:t xml:space="preserve">требованиям, </w:t>
      </w:r>
      <w:proofErr w:type="spellStart"/>
      <w:r w:rsidRPr="00443C08">
        <w:rPr>
          <w:sz w:val="28"/>
          <w:szCs w:val="24"/>
        </w:rPr>
        <w:t>психосемантическое</w:t>
      </w:r>
      <w:proofErr w:type="spellEnd"/>
      <w:r w:rsidRPr="00443C08">
        <w:rPr>
          <w:sz w:val="28"/>
          <w:szCs w:val="24"/>
        </w:rPr>
        <w:t xml:space="preserve"> пространство реализуется при наличии хотя бы четырёх сопоставимых по уровню объектов (Петренко, 2013).</w:t>
      </w:r>
    </w:p>
    <w:p w14:paraId="7C882284" w14:textId="300D4E1A" w:rsidR="00443C08" w:rsidRDefault="00443C08" w:rsidP="00443C08">
      <w:pPr>
        <w:ind w:firstLine="709"/>
        <w:rPr>
          <w:sz w:val="28"/>
          <w:szCs w:val="24"/>
        </w:rPr>
      </w:pPr>
      <w:r w:rsidRPr="00443C08">
        <w:rPr>
          <w:sz w:val="28"/>
          <w:szCs w:val="24"/>
        </w:rPr>
        <w:t xml:space="preserve">Испытуемым предлагалась </w:t>
      </w:r>
      <w:proofErr w:type="spellStart"/>
      <w:r w:rsidRPr="00443C08">
        <w:rPr>
          <w:sz w:val="28"/>
          <w:szCs w:val="24"/>
        </w:rPr>
        <w:t>психосемантическая</w:t>
      </w:r>
      <w:proofErr w:type="spellEnd"/>
      <w:r w:rsidRPr="00443C08">
        <w:rPr>
          <w:sz w:val="28"/>
          <w:szCs w:val="24"/>
        </w:rPr>
        <w:t xml:space="preserve"> шкала, которая включала в себя 33 биполярные характеристики. Необходимо было оценить изучаемые объекты (образ США, образ Китая, образ России, образ региона проживания) по каждой из характеристик по 7-балльной шкале (от «-3» до «+3»). Использованы шкалы релевантные тем, которые прошли валидизацию в исследованиях Л.В. Матвеевой с соавторами по определению категориальной структуры образа России (Матвеева и др., 2014) и прошли апробацию на предварительном этапе исследования на выборке молодёжи из различных регионов страны (Литвинов, 2020).</w:t>
      </w:r>
    </w:p>
    <w:p w14:paraId="4B69D086" w14:textId="77777777" w:rsidR="00FC23A8" w:rsidRDefault="00FC23A8" w:rsidP="00FC23A8">
      <w:pPr>
        <w:ind w:firstLine="709"/>
        <w:rPr>
          <w:sz w:val="28"/>
          <w:szCs w:val="24"/>
        </w:rPr>
      </w:pPr>
      <w:r>
        <w:rPr>
          <w:sz w:val="28"/>
          <w:szCs w:val="24"/>
        </w:rPr>
        <w:t xml:space="preserve">Результаты данного этапа обрабатывались </w:t>
      </w:r>
      <w:r w:rsidRPr="008F5DE4">
        <w:rPr>
          <w:sz w:val="28"/>
          <w:szCs w:val="24"/>
        </w:rPr>
        <w:t xml:space="preserve">с использованием программ Microsoft Excel 2016, IBM SPSS </w:t>
      </w:r>
      <w:proofErr w:type="spellStart"/>
      <w:r w:rsidRPr="008F5DE4">
        <w:rPr>
          <w:sz w:val="28"/>
          <w:szCs w:val="24"/>
        </w:rPr>
        <w:t>Statistics</w:t>
      </w:r>
      <w:proofErr w:type="spellEnd"/>
      <w:r w:rsidRPr="008F5DE4">
        <w:rPr>
          <w:sz w:val="28"/>
          <w:szCs w:val="24"/>
        </w:rPr>
        <w:t xml:space="preserve"> 23 и её процедур: </w:t>
      </w:r>
      <w:r w:rsidRPr="00165A14">
        <w:rPr>
          <w:sz w:val="28"/>
          <w:szCs w:val="24"/>
        </w:rPr>
        <w:t>показатель меры адекватности выборки Кайзера-Мейера-</w:t>
      </w:r>
      <w:proofErr w:type="spellStart"/>
      <w:r w:rsidRPr="00165A14">
        <w:rPr>
          <w:sz w:val="28"/>
          <w:szCs w:val="24"/>
        </w:rPr>
        <w:t>Олкина</w:t>
      </w:r>
      <w:proofErr w:type="spellEnd"/>
      <w:r w:rsidRPr="008F5DE4">
        <w:rPr>
          <w:sz w:val="28"/>
          <w:szCs w:val="24"/>
        </w:rPr>
        <w:t xml:space="preserve">; </w:t>
      </w:r>
      <w:r w:rsidRPr="00165A14">
        <w:rPr>
          <w:sz w:val="28"/>
          <w:szCs w:val="24"/>
        </w:rPr>
        <w:t>критерий Кайзера для определения количества выделяемых факторов</w:t>
      </w:r>
      <w:r w:rsidRPr="008F5DE4">
        <w:rPr>
          <w:sz w:val="28"/>
          <w:szCs w:val="24"/>
        </w:rPr>
        <w:t xml:space="preserve">; </w:t>
      </w:r>
      <w:proofErr w:type="spellStart"/>
      <w:r w:rsidRPr="008F5DE4">
        <w:rPr>
          <w:sz w:val="28"/>
          <w:szCs w:val="24"/>
        </w:rPr>
        <w:t>эксплораторный</w:t>
      </w:r>
      <w:proofErr w:type="spellEnd"/>
      <w:r w:rsidRPr="008F5DE4">
        <w:rPr>
          <w:sz w:val="28"/>
          <w:szCs w:val="24"/>
        </w:rPr>
        <w:t xml:space="preserve"> факторный анализ; таблицы сопряженности; однофакторной дисперсионный анализ (F-критерий Фишера) и множественные попарные сравнения (с поправкой </w:t>
      </w:r>
      <w:proofErr w:type="spellStart"/>
      <w:r w:rsidRPr="008F5DE4">
        <w:rPr>
          <w:sz w:val="28"/>
          <w:szCs w:val="24"/>
        </w:rPr>
        <w:t>Бонферрони</w:t>
      </w:r>
      <w:proofErr w:type="spellEnd"/>
      <w:r w:rsidRPr="008F5DE4">
        <w:rPr>
          <w:sz w:val="28"/>
          <w:szCs w:val="24"/>
        </w:rPr>
        <w:t>).</w:t>
      </w:r>
    </w:p>
    <w:p w14:paraId="35717860" w14:textId="77777777" w:rsidR="00FC23A8" w:rsidRPr="00FC23A8" w:rsidRDefault="00FC23A8" w:rsidP="00FC23A8">
      <w:pPr>
        <w:ind w:firstLine="709"/>
        <w:rPr>
          <w:sz w:val="28"/>
          <w:szCs w:val="24"/>
        </w:rPr>
      </w:pPr>
    </w:p>
    <w:p w14:paraId="5D23D097" w14:textId="77777777" w:rsidR="0045270F" w:rsidRPr="00165A14" w:rsidRDefault="00AF7A67" w:rsidP="00B37B3E">
      <w:pPr>
        <w:pStyle w:val="3"/>
        <w:ind w:firstLine="709"/>
        <w:rPr>
          <w:rFonts w:ascii="Times New Roman" w:hAnsi="Times New Roman" w:cs="Times New Roman"/>
          <w:b/>
          <w:i/>
          <w:color w:val="000000" w:themeColor="text1"/>
          <w:sz w:val="28"/>
          <w:szCs w:val="32"/>
        </w:rPr>
      </w:pPr>
      <w:bookmarkStart w:id="28" w:name="_Toc116933631"/>
      <w:r w:rsidRPr="00165A14">
        <w:rPr>
          <w:rFonts w:ascii="Times New Roman" w:hAnsi="Times New Roman" w:cs="Times New Roman"/>
          <w:b/>
          <w:i/>
          <w:color w:val="000000" w:themeColor="text1"/>
          <w:sz w:val="28"/>
          <w:szCs w:val="32"/>
        </w:rPr>
        <w:t>2.</w:t>
      </w:r>
      <w:r w:rsidR="009A1469">
        <w:rPr>
          <w:rFonts w:ascii="Times New Roman" w:hAnsi="Times New Roman" w:cs="Times New Roman"/>
          <w:b/>
          <w:i/>
          <w:color w:val="000000" w:themeColor="text1"/>
          <w:sz w:val="28"/>
          <w:szCs w:val="32"/>
        </w:rPr>
        <w:t>2</w:t>
      </w:r>
      <w:r w:rsidR="00240145" w:rsidRPr="00165A14">
        <w:rPr>
          <w:rFonts w:ascii="Times New Roman" w:hAnsi="Times New Roman" w:cs="Times New Roman"/>
          <w:b/>
          <w:i/>
          <w:color w:val="000000" w:themeColor="text1"/>
          <w:sz w:val="28"/>
          <w:szCs w:val="32"/>
        </w:rPr>
        <w:t>.</w:t>
      </w:r>
      <w:r w:rsidR="00D07B4F" w:rsidRPr="00165A14">
        <w:rPr>
          <w:rFonts w:ascii="Times New Roman" w:hAnsi="Times New Roman" w:cs="Times New Roman"/>
          <w:b/>
          <w:i/>
          <w:color w:val="000000" w:themeColor="text1"/>
          <w:sz w:val="28"/>
          <w:szCs w:val="32"/>
        </w:rPr>
        <w:t>2</w:t>
      </w:r>
      <w:r w:rsidR="00240145" w:rsidRPr="00165A14">
        <w:rPr>
          <w:rFonts w:ascii="Times New Roman" w:hAnsi="Times New Roman" w:cs="Times New Roman"/>
          <w:b/>
          <w:i/>
          <w:color w:val="000000" w:themeColor="text1"/>
          <w:sz w:val="28"/>
          <w:szCs w:val="32"/>
        </w:rPr>
        <w:t xml:space="preserve"> Результаты </w:t>
      </w:r>
      <w:r w:rsidR="007875B6" w:rsidRPr="00165A14">
        <w:rPr>
          <w:rFonts w:ascii="Times New Roman" w:hAnsi="Times New Roman" w:cs="Times New Roman"/>
          <w:b/>
          <w:i/>
          <w:color w:val="000000" w:themeColor="text1"/>
          <w:sz w:val="28"/>
          <w:szCs w:val="32"/>
        </w:rPr>
        <w:t>первого</w:t>
      </w:r>
      <w:r w:rsidR="001F04D3" w:rsidRPr="00165A14">
        <w:rPr>
          <w:rFonts w:ascii="Times New Roman" w:hAnsi="Times New Roman" w:cs="Times New Roman"/>
          <w:b/>
          <w:i/>
          <w:color w:val="000000" w:themeColor="text1"/>
          <w:sz w:val="28"/>
          <w:szCs w:val="32"/>
        </w:rPr>
        <w:t xml:space="preserve"> этапа </w:t>
      </w:r>
      <w:r w:rsidR="00240145" w:rsidRPr="00165A14">
        <w:rPr>
          <w:rFonts w:ascii="Times New Roman" w:hAnsi="Times New Roman" w:cs="Times New Roman"/>
          <w:b/>
          <w:i/>
          <w:color w:val="000000" w:themeColor="text1"/>
          <w:sz w:val="28"/>
          <w:szCs w:val="32"/>
        </w:rPr>
        <w:t>исследования</w:t>
      </w:r>
      <w:r w:rsidR="0045270F" w:rsidRPr="00165A14">
        <w:rPr>
          <w:rFonts w:ascii="Times New Roman" w:hAnsi="Times New Roman" w:cs="Times New Roman"/>
          <w:b/>
          <w:i/>
          <w:iCs/>
          <w:color w:val="000000" w:themeColor="text1"/>
          <w:sz w:val="28"/>
          <w:szCs w:val="28"/>
        </w:rPr>
        <w:t>.</w:t>
      </w:r>
      <w:bookmarkEnd w:id="28"/>
    </w:p>
    <w:p w14:paraId="42062944" w14:textId="783B5DA8" w:rsidR="00FA79FB" w:rsidRPr="00165A14" w:rsidRDefault="00456A90" w:rsidP="00465D20">
      <w:pPr>
        <w:ind w:firstLine="709"/>
        <w:rPr>
          <w:sz w:val="28"/>
          <w:szCs w:val="24"/>
        </w:rPr>
      </w:pPr>
      <w:r>
        <w:rPr>
          <w:sz w:val="28"/>
          <w:szCs w:val="24"/>
        </w:rPr>
        <w:t>Для решения вопроса</w:t>
      </w:r>
      <w:r w:rsidR="00FA79FB" w:rsidRPr="00165A14">
        <w:rPr>
          <w:sz w:val="28"/>
          <w:szCs w:val="24"/>
        </w:rPr>
        <w:t xml:space="preserve"> о целесообразности применения факторного анализа </w:t>
      </w:r>
      <w:r>
        <w:rPr>
          <w:sz w:val="28"/>
          <w:szCs w:val="24"/>
        </w:rPr>
        <w:t>для обработки</w:t>
      </w:r>
      <w:r w:rsidR="00FA79FB" w:rsidRPr="00165A14">
        <w:rPr>
          <w:sz w:val="28"/>
          <w:szCs w:val="24"/>
        </w:rPr>
        <w:t xml:space="preserve"> полученных данных был рассчитан показатель меры адекватности выборки Кайзера-Мейера-</w:t>
      </w:r>
      <w:proofErr w:type="spellStart"/>
      <w:r w:rsidR="00FA79FB" w:rsidRPr="00165A14">
        <w:rPr>
          <w:sz w:val="28"/>
          <w:szCs w:val="24"/>
        </w:rPr>
        <w:t>Олкина</w:t>
      </w:r>
      <w:proofErr w:type="spellEnd"/>
      <w:r w:rsidR="00FA79FB" w:rsidRPr="00165A14">
        <w:rPr>
          <w:sz w:val="28"/>
          <w:szCs w:val="24"/>
        </w:rPr>
        <w:t xml:space="preserve"> (см. Приложение 5). Результаты данного критерия позволяют </w:t>
      </w:r>
      <w:r w:rsidR="004A5DCE" w:rsidRPr="00165A14">
        <w:rPr>
          <w:sz w:val="28"/>
          <w:szCs w:val="24"/>
        </w:rPr>
        <w:t xml:space="preserve">говорить </w:t>
      </w:r>
      <w:r w:rsidR="00FA79FB" w:rsidRPr="00165A14">
        <w:rPr>
          <w:sz w:val="28"/>
          <w:szCs w:val="24"/>
        </w:rPr>
        <w:t>о применимости факторного анализа к выборк</w:t>
      </w:r>
      <w:r w:rsidR="00FB182E">
        <w:rPr>
          <w:sz w:val="28"/>
          <w:szCs w:val="24"/>
        </w:rPr>
        <w:t>е</w:t>
      </w:r>
      <w:r w:rsidR="00FA79FB" w:rsidRPr="00165A14">
        <w:rPr>
          <w:sz w:val="28"/>
          <w:szCs w:val="24"/>
        </w:rPr>
        <w:t xml:space="preserve"> </w:t>
      </w:r>
      <w:r w:rsidR="00213AEF">
        <w:rPr>
          <w:sz w:val="28"/>
          <w:szCs w:val="24"/>
        </w:rPr>
        <w:t xml:space="preserve">на </w:t>
      </w:r>
      <w:r w:rsidR="00B37E86">
        <w:rPr>
          <w:sz w:val="28"/>
          <w:szCs w:val="24"/>
        </w:rPr>
        <w:t>первом</w:t>
      </w:r>
      <w:r w:rsidR="00FA79FB" w:rsidRPr="00165A14">
        <w:rPr>
          <w:sz w:val="28"/>
          <w:szCs w:val="24"/>
        </w:rPr>
        <w:t xml:space="preserve"> </w:t>
      </w:r>
      <w:r w:rsidR="004A5DCE" w:rsidRPr="00165A14">
        <w:rPr>
          <w:sz w:val="28"/>
          <w:szCs w:val="24"/>
        </w:rPr>
        <w:t>этап</w:t>
      </w:r>
      <w:r w:rsidR="00213AEF">
        <w:rPr>
          <w:sz w:val="28"/>
          <w:szCs w:val="24"/>
        </w:rPr>
        <w:t>е</w:t>
      </w:r>
      <w:r w:rsidR="004A5DCE" w:rsidRPr="00165A14">
        <w:rPr>
          <w:sz w:val="28"/>
          <w:szCs w:val="24"/>
        </w:rPr>
        <w:t xml:space="preserve"> </w:t>
      </w:r>
      <w:r w:rsidR="00FA79FB" w:rsidRPr="00165A14">
        <w:rPr>
          <w:sz w:val="28"/>
          <w:szCs w:val="24"/>
        </w:rPr>
        <w:t>эмпирического исследования.</w:t>
      </w:r>
    </w:p>
    <w:p w14:paraId="0169EB93" w14:textId="77777777" w:rsidR="00FA79FB" w:rsidRPr="00165A14" w:rsidRDefault="004A5DCE" w:rsidP="00465D20">
      <w:pPr>
        <w:ind w:firstLine="709"/>
        <w:rPr>
          <w:sz w:val="28"/>
          <w:szCs w:val="24"/>
        </w:rPr>
      </w:pPr>
      <w:r w:rsidRPr="00165A14">
        <w:rPr>
          <w:sz w:val="28"/>
          <w:szCs w:val="24"/>
        </w:rPr>
        <w:t>Кроме того, был рассчитан критерий Кайзера для определения количества выделяемых факторов (см. Приложение 6). По данному критерию было выделено всего 5 факторов, но был добавлен и шестой фактор, так как его собственное значение при округлении достигало 1, что соответствовало заданным критериям.</w:t>
      </w:r>
    </w:p>
    <w:p w14:paraId="577F2005" w14:textId="5207C9A5" w:rsidR="00FC1555" w:rsidRPr="00165A14" w:rsidRDefault="00B37E86" w:rsidP="00456A90">
      <w:pPr>
        <w:ind w:firstLine="709"/>
        <w:rPr>
          <w:i/>
          <w:sz w:val="28"/>
          <w:szCs w:val="24"/>
        </w:rPr>
      </w:pPr>
      <w:r>
        <w:rPr>
          <w:sz w:val="28"/>
        </w:rPr>
        <w:lastRenderedPageBreak/>
        <w:t xml:space="preserve">В результате обработки полной матрицы данных методом главных компонент (вращение </w:t>
      </w:r>
      <w:proofErr w:type="spellStart"/>
      <w:r>
        <w:rPr>
          <w:sz w:val="28"/>
        </w:rPr>
        <w:t>Варимакс</w:t>
      </w:r>
      <w:proofErr w:type="spellEnd"/>
      <w:r>
        <w:rPr>
          <w:sz w:val="28"/>
        </w:rPr>
        <w:t>) получена факторная структура, описывающая 64,4% дисперсии всех данных. Всего для содержательного анализа было выделено 6 факторов по критерию Кайзера (</w:t>
      </w:r>
      <w:proofErr w:type="spellStart"/>
      <w:r w:rsidRPr="00C545CE">
        <w:rPr>
          <w:sz w:val="28"/>
        </w:rPr>
        <w:t>Kaiser</w:t>
      </w:r>
      <w:proofErr w:type="spellEnd"/>
      <w:r w:rsidRPr="00C545CE">
        <w:rPr>
          <w:sz w:val="28"/>
        </w:rPr>
        <w:t>, 1960</w:t>
      </w:r>
      <w:r>
        <w:rPr>
          <w:sz w:val="28"/>
        </w:rPr>
        <w:t xml:space="preserve">). Результаты факторной обработки данных представлены </w:t>
      </w:r>
      <w:r w:rsidR="00FC1555" w:rsidRPr="00165A14">
        <w:rPr>
          <w:sz w:val="28"/>
          <w:szCs w:val="24"/>
        </w:rPr>
        <w:t xml:space="preserve">в Таблице </w:t>
      </w:r>
      <w:r w:rsidR="009D4224" w:rsidRPr="00165A14">
        <w:rPr>
          <w:sz w:val="28"/>
          <w:szCs w:val="24"/>
        </w:rPr>
        <w:t>2</w:t>
      </w:r>
      <w:r w:rsidR="00FC1555" w:rsidRPr="00165A14">
        <w:rPr>
          <w:sz w:val="28"/>
          <w:szCs w:val="24"/>
        </w:rPr>
        <w:t>.</w:t>
      </w:r>
    </w:p>
    <w:p w14:paraId="42FC53CF" w14:textId="77777777" w:rsidR="00EB7D88" w:rsidRPr="00165A14" w:rsidRDefault="00465D20" w:rsidP="00EB7D88">
      <w:pPr>
        <w:jc w:val="right"/>
        <w:rPr>
          <w:i/>
          <w:sz w:val="28"/>
          <w:szCs w:val="24"/>
        </w:rPr>
      </w:pPr>
      <w:r w:rsidRPr="00165A14">
        <w:rPr>
          <w:i/>
          <w:sz w:val="28"/>
          <w:szCs w:val="24"/>
        </w:rPr>
        <w:t xml:space="preserve">Таблица </w:t>
      </w:r>
      <w:r w:rsidR="009D4224" w:rsidRPr="00165A14">
        <w:rPr>
          <w:i/>
          <w:sz w:val="28"/>
          <w:szCs w:val="24"/>
        </w:rPr>
        <w:t>2</w:t>
      </w:r>
    </w:p>
    <w:p w14:paraId="6527F208" w14:textId="77777777" w:rsidR="00EA13B8" w:rsidRPr="00EA13B8" w:rsidRDefault="00EA13B8" w:rsidP="00EA13B8">
      <w:pPr>
        <w:jc w:val="center"/>
        <w:rPr>
          <w:b/>
          <w:sz w:val="28"/>
          <w:szCs w:val="24"/>
        </w:rPr>
      </w:pPr>
      <w:r w:rsidRPr="00EA13B8">
        <w:rPr>
          <w:b/>
          <w:sz w:val="28"/>
          <w:szCs w:val="24"/>
        </w:rPr>
        <w:t>Факторная структура представлений о России, регионе проживания, США и Китае у молодёжи страны</w:t>
      </w:r>
    </w:p>
    <w:p w14:paraId="487D01D6" w14:textId="77777777" w:rsidR="00EB7D88" w:rsidRPr="00165A14" w:rsidRDefault="00EA13B8" w:rsidP="00EA13B8">
      <w:pPr>
        <w:jc w:val="center"/>
        <w:rPr>
          <w:b/>
          <w:sz w:val="28"/>
          <w:szCs w:val="24"/>
        </w:rPr>
      </w:pPr>
      <w:r w:rsidRPr="00EA13B8">
        <w:rPr>
          <w:b/>
          <w:sz w:val="28"/>
          <w:szCs w:val="24"/>
        </w:rPr>
        <w:t>(анализ данных осуществлен по всей выборке)</w:t>
      </w:r>
    </w:p>
    <w:tbl>
      <w:tblPr>
        <w:tblStyle w:val="a3"/>
        <w:tblW w:w="0" w:type="auto"/>
        <w:jc w:val="center"/>
        <w:tblLook w:val="04A0" w:firstRow="1" w:lastRow="0" w:firstColumn="1" w:lastColumn="0" w:noHBand="0" w:noVBand="1"/>
      </w:tblPr>
      <w:tblGrid>
        <w:gridCol w:w="3964"/>
        <w:gridCol w:w="603"/>
        <w:gridCol w:w="4244"/>
        <w:gridCol w:w="603"/>
      </w:tblGrid>
      <w:tr w:rsidR="008C5FCF" w:rsidRPr="003A0D52" w14:paraId="3E862C10" w14:textId="77777777" w:rsidTr="003F0AA1">
        <w:trPr>
          <w:jc w:val="center"/>
        </w:trPr>
        <w:tc>
          <w:tcPr>
            <w:tcW w:w="3964" w:type="dxa"/>
          </w:tcPr>
          <w:p w14:paraId="7EBC3BEA" w14:textId="77777777" w:rsidR="008C5FCF" w:rsidRPr="003A0D52" w:rsidRDefault="008C5FCF" w:rsidP="003F0AA1">
            <w:pPr>
              <w:ind w:right="2" w:firstLine="0"/>
              <w:jc w:val="center"/>
              <w:rPr>
                <w:b/>
                <w:sz w:val="22"/>
                <w:szCs w:val="28"/>
              </w:rPr>
            </w:pPr>
            <w:r w:rsidRPr="003A0D52">
              <w:rPr>
                <w:b/>
                <w:sz w:val="22"/>
                <w:szCs w:val="28"/>
              </w:rPr>
              <w:t>Фактор 1 (18,4%)</w:t>
            </w:r>
          </w:p>
          <w:p w14:paraId="165383A9" w14:textId="77777777" w:rsidR="008C5FCF" w:rsidRPr="003A0D52" w:rsidRDefault="008C5FCF" w:rsidP="003F0AA1">
            <w:pPr>
              <w:ind w:right="2" w:firstLine="0"/>
              <w:jc w:val="center"/>
              <w:rPr>
                <w:b/>
                <w:sz w:val="22"/>
                <w:szCs w:val="28"/>
              </w:rPr>
            </w:pPr>
            <w:r w:rsidRPr="003A0D52">
              <w:rPr>
                <w:b/>
                <w:sz w:val="22"/>
                <w:szCs w:val="28"/>
              </w:rPr>
              <w:t>«Силы и могущества»</w:t>
            </w:r>
          </w:p>
        </w:tc>
        <w:tc>
          <w:tcPr>
            <w:tcW w:w="576" w:type="dxa"/>
            <w:vAlign w:val="center"/>
          </w:tcPr>
          <w:p w14:paraId="1CEEA36B" w14:textId="77777777" w:rsidR="008C5FCF" w:rsidRPr="003A0D52" w:rsidRDefault="008C5FCF" w:rsidP="003F0AA1">
            <w:pPr>
              <w:ind w:right="2" w:firstLine="0"/>
              <w:jc w:val="center"/>
              <w:rPr>
                <w:b/>
                <w:sz w:val="22"/>
                <w:szCs w:val="28"/>
              </w:rPr>
            </w:pPr>
            <w:r w:rsidRPr="003A0D52">
              <w:rPr>
                <w:b/>
                <w:sz w:val="22"/>
                <w:szCs w:val="28"/>
              </w:rPr>
              <w:t>вес</w:t>
            </w:r>
          </w:p>
        </w:tc>
        <w:tc>
          <w:tcPr>
            <w:tcW w:w="4244" w:type="dxa"/>
          </w:tcPr>
          <w:p w14:paraId="09FFFC1E" w14:textId="77777777" w:rsidR="008C5FCF" w:rsidRPr="003A0D52" w:rsidRDefault="008C5FCF" w:rsidP="003F0AA1">
            <w:pPr>
              <w:ind w:right="2" w:firstLine="0"/>
              <w:jc w:val="center"/>
              <w:rPr>
                <w:b/>
                <w:sz w:val="22"/>
                <w:szCs w:val="28"/>
              </w:rPr>
            </w:pPr>
            <w:r w:rsidRPr="003A0D52">
              <w:rPr>
                <w:b/>
                <w:sz w:val="22"/>
                <w:szCs w:val="28"/>
              </w:rPr>
              <w:t>Фактор 2 (15,6%)</w:t>
            </w:r>
          </w:p>
          <w:p w14:paraId="3C77BFE0" w14:textId="77777777" w:rsidR="008C5FCF" w:rsidRPr="003A0D52" w:rsidRDefault="008C5FCF" w:rsidP="003F0AA1">
            <w:pPr>
              <w:ind w:right="2" w:firstLine="0"/>
              <w:jc w:val="center"/>
              <w:rPr>
                <w:b/>
                <w:sz w:val="22"/>
                <w:szCs w:val="28"/>
              </w:rPr>
            </w:pPr>
            <w:r w:rsidRPr="003A0D52">
              <w:rPr>
                <w:b/>
                <w:sz w:val="22"/>
                <w:szCs w:val="28"/>
              </w:rPr>
              <w:t>«Безопасности и миролюбия»</w:t>
            </w:r>
          </w:p>
        </w:tc>
        <w:tc>
          <w:tcPr>
            <w:tcW w:w="561" w:type="dxa"/>
            <w:vAlign w:val="center"/>
          </w:tcPr>
          <w:p w14:paraId="5908B7F6" w14:textId="77777777" w:rsidR="008C5FCF" w:rsidRPr="003A0D52" w:rsidRDefault="008C5FCF" w:rsidP="003F0AA1">
            <w:pPr>
              <w:ind w:right="2" w:firstLine="0"/>
              <w:jc w:val="center"/>
              <w:rPr>
                <w:b/>
                <w:sz w:val="22"/>
                <w:szCs w:val="28"/>
              </w:rPr>
            </w:pPr>
            <w:r w:rsidRPr="003A0D52">
              <w:rPr>
                <w:b/>
                <w:sz w:val="22"/>
                <w:szCs w:val="28"/>
              </w:rPr>
              <w:t>вес</w:t>
            </w:r>
          </w:p>
        </w:tc>
      </w:tr>
      <w:tr w:rsidR="008C5FCF" w:rsidRPr="003A0D52" w14:paraId="2AD85334" w14:textId="77777777" w:rsidTr="003F0AA1">
        <w:trPr>
          <w:trHeight w:val="2007"/>
          <w:jc w:val="center"/>
        </w:trPr>
        <w:tc>
          <w:tcPr>
            <w:tcW w:w="3964" w:type="dxa"/>
          </w:tcPr>
          <w:p w14:paraId="3C553788" w14:textId="77777777" w:rsidR="008C5FCF" w:rsidRPr="003A0D52" w:rsidRDefault="008C5FCF" w:rsidP="003F0AA1">
            <w:pPr>
              <w:ind w:right="2" w:firstLine="0"/>
              <w:rPr>
                <w:sz w:val="22"/>
                <w:szCs w:val="28"/>
              </w:rPr>
            </w:pPr>
            <w:r w:rsidRPr="003A0D52">
              <w:rPr>
                <w:sz w:val="22"/>
                <w:szCs w:val="28"/>
              </w:rPr>
              <w:t>Авт</w:t>
            </w:r>
            <w:r>
              <w:rPr>
                <w:sz w:val="22"/>
                <w:szCs w:val="28"/>
              </w:rPr>
              <w:t>оритетный – Неавторитетный</w:t>
            </w:r>
          </w:p>
          <w:p w14:paraId="2C402E74" w14:textId="77777777" w:rsidR="008C5FCF" w:rsidRPr="003A0D52" w:rsidRDefault="008C5FCF" w:rsidP="003F0AA1">
            <w:pPr>
              <w:ind w:right="2" w:firstLine="0"/>
              <w:rPr>
                <w:sz w:val="22"/>
                <w:szCs w:val="28"/>
              </w:rPr>
            </w:pPr>
            <w:r>
              <w:rPr>
                <w:sz w:val="22"/>
                <w:szCs w:val="28"/>
              </w:rPr>
              <w:t>Сильный – Слабый</w:t>
            </w:r>
          </w:p>
          <w:p w14:paraId="3542EE02" w14:textId="77777777" w:rsidR="008C5FCF" w:rsidRPr="003A0D52" w:rsidRDefault="008C5FCF" w:rsidP="003F0AA1">
            <w:pPr>
              <w:ind w:right="2" w:firstLine="0"/>
              <w:rPr>
                <w:sz w:val="22"/>
                <w:szCs w:val="28"/>
              </w:rPr>
            </w:pPr>
            <w:r>
              <w:rPr>
                <w:sz w:val="22"/>
                <w:szCs w:val="28"/>
              </w:rPr>
              <w:t>Могущественный – Немощный</w:t>
            </w:r>
          </w:p>
          <w:p w14:paraId="63B1A2B5" w14:textId="77777777" w:rsidR="008C5FCF" w:rsidRPr="003A0D52" w:rsidRDefault="008C5FCF" w:rsidP="003F0AA1">
            <w:pPr>
              <w:ind w:right="2" w:firstLine="0"/>
              <w:rPr>
                <w:sz w:val="22"/>
                <w:szCs w:val="28"/>
              </w:rPr>
            </w:pPr>
            <w:r>
              <w:rPr>
                <w:sz w:val="22"/>
                <w:szCs w:val="28"/>
              </w:rPr>
              <w:t>Независимый – Зависимый</w:t>
            </w:r>
          </w:p>
          <w:p w14:paraId="30BBEDBF" w14:textId="77777777" w:rsidR="008C5FCF" w:rsidRPr="003A0D52" w:rsidRDefault="008C5FCF" w:rsidP="003F0AA1">
            <w:pPr>
              <w:ind w:right="2" w:firstLine="0"/>
              <w:rPr>
                <w:sz w:val="22"/>
                <w:szCs w:val="28"/>
              </w:rPr>
            </w:pPr>
            <w:r>
              <w:rPr>
                <w:sz w:val="22"/>
                <w:szCs w:val="28"/>
              </w:rPr>
              <w:t>Решительный – Нерешительный</w:t>
            </w:r>
          </w:p>
          <w:p w14:paraId="349C72C2" w14:textId="77777777" w:rsidR="008C5FCF" w:rsidRPr="003A0D52" w:rsidRDefault="008C5FCF" w:rsidP="003F0AA1">
            <w:pPr>
              <w:ind w:right="2" w:firstLine="0"/>
              <w:rPr>
                <w:sz w:val="22"/>
                <w:szCs w:val="28"/>
              </w:rPr>
            </w:pPr>
            <w:r>
              <w:rPr>
                <w:sz w:val="22"/>
                <w:szCs w:val="28"/>
              </w:rPr>
              <w:t>Прогрессивный – Отсталый</w:t>
            </w:r>
          </w:p>
          <w:p w14:paraId="70EB430E" w14:textId="77777777" w:rsidR="008C5FCF" w:rsidRPr="003A0D52" w:rsidRDefault="008C5FCF" w:rsidP="003F0AA1">
            <w:pPr>
              <w:ind w:right="2" w:firstLine="0"/>
              <w:rPr>
                <w:sz w:val="22"/>
                <w:szCs w:val="28"/>
              </w:rPr>
            </w:pPr>
            <w:r>
              <w:rPr>
                <w:sz w:val="22"/>
                <w:szCs w:val="28"/>
              </w:rPr>
              <w:t>Процветающий – Умирающий</w:t>
            </w:r>
          </w:p>
          <w:p w14:paraId="0C787456" w14:textId="77777777" w:rsidR="008C5FCF" w:rsidRPr="003A0D52" w:rsidRDefault="008C5FCF" w:rsidP="003F0AA1">
            <w:pPr>
              <w:ind w:right="2" w:firstLine="0"/>
              <w:rPr>
                <w:sz w:val="22"/>
                <w:szCs w:val="28"/>
              </w:rPr>
            </w:pPr>
            <w:r>
              <w:rPr>
                <w:sz w:val="22"/>
                <w:szCs w:val="28"/>
              </w:rPr>
              <w:t>Умный – Глупый</w:t>
            </w:r>
          </w:p>
        </w:tc>
        <w:tc>
          <w:tcPr>
            <w:tcW w:w="576" w:type="dxa"/>
          </w:tcPr>
          <w:p w14:paraId="0413D1A6" w14:textId="77777777" w:rsidR="008C5FCF" w:rsidRPr="00515D2C" w:rsidRDefault="008C5FCF" w:rsidP="003F0AA1">
            <w:pPr>
              <w:ind w:right="2" w:firstLine="0"/>
              <w:jc w:val="center"/>
              <w:rPr>
                <w:sz w:val="22"/>
                <w:szCs w:val="28"/>
                <w:lang w:val="en-US"/>
              </w:rPr>
            </w:pPr>
            <w:r w:rsidRPr="00515D2C">
              <w:rPr>
                <w:sz w:val="22"/>
                <w:szCs w:val="28"/>
              </w:rPr>
              <w:t>0,78</w:t>
            </w:r>
          </w:p>
          <w:p w14:paraId="075E8EF2" w14:textId="77777777" w:rsidR="008C5FCF" w:rsidRPr="00515D2C" w:rsidRDefault="008C5FCF" w:rsidP="003F0AA1">
            <w:pPr>
              <w:ind w:right="2" w:firstLine="0"/>
              <w:jc w:val="center"/>
              <w:rPr>
                <w:sz w:val="22"/>
                <w:szCs w:val="28"/>
              </w:rPr>
            </w:pPr>
            <w:r w:rsidRPr="00515D2C">
              <w:rPr>
                <w:sz w:val="22"/>
                <w:szCs w:val="28"/>
              </w:rPr>
              <w:t>0,76</w:t>
            </w:r>
          </w:p>
          <w:p w14:paraId="519E91E2" w14:textId="77777777" w:rsidR="008C5FCF" w:rsidRPr="00515D2C" w:rsidRDefault="008C5FCF" w:rsidP="003F0AA1">
            <w:pPr>
              <w:ind w:right="2" w:firstLine="0"/>
              <w:jc w:val="center"/>
              <w:rPr>
                <w:sz w:val="22"/>
                <w:szCs w:val="28"/>
              </w:rPr>
            </w:pPr>
            <w:r w:rsidRPr="00515D2C">
              <w:rPr>
                <w:sz w:val="22"/>
                <w:szCs w:val="28"/>
              </w:rPr>
              <w:t>0,74</w:t>
            </w:r>
          </w:p>
          <w:p w14:paraId="4B4F7F3D" w14:textId="77777777" w:rsidR="008C5FCF" w:rsidRPr="00515D2C" w:rsidRDefault="008C5FCF" w:rsidP="003F0AA1">
            <w:pPr>
              <w:ind w:right="2" w:firstLine="0"/>
              <w:jc w:val="center"/>
              <w:rPr>
                <w:sz w:val="22"/>
                <w:szCs w:val="28"/>
              </w:rPr>
            </w:pPr>
            <w:r w:rsidRPr="00515D2C">
              <w:rPr>
                <w:sz w:val="22"/>
                <w:szCs w:val="28"/>
              </w:rPr>
              <w:t>0,71</w:t>
            </w:r>
          </w:p>
          <w:p w14:paraId="43D135D4" w14:textId="77777777" w:rsidR="008C5FCF" w:rsidRPr="00515D2C" w:rsidRDefault="008C5FCF" w:rsidP="003F0AA1">
            <w:pPr>
              <w:ind w:right="2" w:firstLine="0"/>
              <w:jc w:val="center"/>
              <w:rPr>
                <w:sz w:val="22"/>
                <w:szCs w:val="28"/>
              </w:rPr>
            </w:pPr>
            <w:r w:rsidRPr="00515D2C">
              <w:rPr>
                <w:sz w:val="22"/>
                <w:szCs w:val="28"/>
              </w:rPr>
              <w:t>0,71</w:t>
            </w:r>
          </w:p>
          <w:p w14:paraId="4C0AEAB8" w14:textId="77777777" w:rsidR="008C5FCF" w:rsidRPr="00515D2C" w:rsidRDefault="008C5FCF" w:rsidP="003F0AA1">
            <w:pPr>
              <w:ind w:right="2" w:firstLine="0"/>
              <w:jc w:val="center"/>
              <w:rPr>
                <w:sz w:val="22"/>
                <w:szCs w:val="28"/>
              </w:rPr>
            </w:pPr>
            <w:r w:rsidRPr="00515D2C">
              <w:rPr>
                <w:sz w:val="22"/>
                <w:szCs w:val="28"/>
              </w:rPr>
              <w:t>0,66</w:t>
            </w:r>
          </w:p>
          <w:p w14:paraId="59DB737A" w14:textId="77777777" w:rsidR="008C5FCF" w:rsidRPr="00515D2C" w:rsidRDefault="008C5FCF" w:rsidP="003F0AA1">
            <w:pPr>
              <w:ind w:right="2" w:firstLine="0"/>
              <w:jc w:val="center"/>
              <w:rPr>
                <w:sz w:val="22"/>
                <w:szCs w:val="28"/>
              </w:rPr>
            </w:pPr>
            <w:r w:rsidRPr="00515D2C">
              <w:rPr>
                <w:sz w:val="22"/>
                <w:szCs w:val="28"/>
              </w:rPr>
              <w:t>0,62</w:t>
            </w:r>
          </w:p>
          <w:p w14:paraId="52E9F8F8" w14:textId="77777777" w:rsidR="008C5FCF" w:rsidRPr="00D9734A" w:rsidRDefault="008C5FCF" w:rsidP="003F0AA1">
            <w:pPr>
              <w:ind w:right="2" w:firstLine="0"/>
              <w:jc w:val="center"/>
              <w:rPr>
                <w:sz w:val="22"/>
                <w:szCs w:val="28"/>
                <w:highlight w:val="yellow"/>
              </w:rPr>
            </w:pPr>
            <w:r w:rsidRPr="00515D2C">
              <w:rPr>
                <w:sz w:val="22"/>
                <w:szCs w:val="28"/>
              </w:rPr>
              <w:t>0,59</w:t>
            </w:r>
          </w:p>
        </w:tc>
        <w:tc>
          <w:tcPr>
            <w:tcW w:w="4244" w:type="dxa"/>
          </w:tcPr>
          <w:p w14:paraId="75012047" w14:textId="77777777" w:rsidR="008C5FCF" w:rsidRPr="003A0D52" w:rsidRDefault="008C5FCF" w:rsidP="003F0AA1">
            <w:pPr>
              <w:ind w:right="2" w:firstLine="0"/>
              <w:rPr>
                <w:sz w:val="22"/>
                <w:szCs w:val="28"/>
              </w:rPr>
            </w:pPr>
            <w:r>
              <w:rPr>
                <w:sz w:val="22"/>
                <w:szCs w:val="28"/>
              </w:rPr>
              <w:t>Мирный – Воинственный</w:t>
            </w:r>
          </w:p>
          <w:p w14:paraId="474029FF" w14:textId="77777777" w:rsidR="008C5FCF" w:rsidRPr="003A0D52" w:rsidRDefault="008C5FCF" w:rsidP="003F0AA1">
            <w:pPr>
              <w:ind w:right="2" w:firstLine="0"/>
              <w:rPr>
                <w:sz w:val="22"/>
                <w:szCs w:val="28"/>
              </w:rPr>
            </w:pPr>
            <w:r w:rsidRPr="003A0D52">
              <w:rPr>
                <w:sz w:val="22"/>
                <w:szCs w:val="28"/>
              </w:rPr>
              <w:t>Безопасный – О</w:t>
            </w:r>
            <w:r>
              <w:rPr>
                <w:sz w:val="22"/>
                <w:szCs w:val="28"/>
              </w:rPr>
              <w:t>пасный</w:t>
            </w:r>
          </w:p>
          <w:p w14:paraId="0397EC30" w14:textId="77777777" w:rsidR="008C5FCF" w:rsidRPr="003A0D52" w:rsidRDefault="008C5FCF" w:rsidP="003F0AA1">
            <w:pPr>
              <w:ind w:right="2" w:firstLine="0"/>
              <w:rPr>
                <w:sz w:val="22"/>
                <w:szCs w:val="28"/>
              </w:rPr>
            </w:pPr>
            <w:r>
              <w:rPr>
                <w:sz w:val="22"/>
                <w:szCs w:val="28"/>
              </w:rPr>
              <w:t>Добрый – Злой</w:t>
            </w:r>
          </w:p>
          <w:p w14:paraId="764CAB07" w14:textId="77777777" w:rsidR="008C5FCF" w:rsidRPr="003A0D52" w:rsidRDefault="008C5FCF" w:rsidP="003F0AA1">
            <w:pPr>
              <w:ind w:right="2" w:firstLine="0"/>
              <w:rPr>
                <w:sz w:val="22"/>
                <w:szCs w:val="28"/>
              </w:rPr>
            </w:pPr>
            <w:r>
              <w:rPr>
                <w:sz w:val="22"/>
                <w:szCs w:val="28"/>
              </w:rPr>
              <w:t>Надёжный – Ненадёжный</w:t>
            </w:r>
          </w:p>
          <w:p w14:paraId="764A1138" w14:textId="77777777" w:rsidR="008C5FCF" w:rsidRPr="003A0D52" w:rsidRDefault="008C5FCF" w:rsidP="003F0AA1">
            <w:pPr>
              <w:ind w:right="2" w:firstLine="0"/>
              <w:rPr>
                <w:sz w:val="22"/>
                <w:szCs w:val="28"/>
              </w:rPr>
            </w:pPr>
            <w:r>
              <w:rPr>
                <w:sz w:val="22"/>
                <w:szCs w:val="28"/>
              </w:rPr>
              <w:t>Вежливый – Грубый</w:t>
            </w:r>
          </w:p>
          <w:p w14:paraId="12837DEB" w14:textId="77777777" w:rsidR="008C5FCF" w:rsidRPr="003A0D52" w:rsidRDefault="008C5FCF" w:rsidP="003F0AA1">
            <w:pPr>
              <w:ind w:right="2" w:firstLine="0"/>
              <w:rPr>
                <w:sz w:val="22"/>
                <w:szCs w:val="28"/>
              </w:rPr>
            </w:pPr>
            <w:r>
              <w:rPr>
                <w:sz w:val="22"/>
                <w:szCs w:val="28"/>
              </w:rPr>
              <w:t>Милосердный – Жестокий</w:t>
            </w:r>
          </w:p>
          <w:p w14:paraId="59825B7D" w14:textId="77777777" w:rsidR="008C5FCF" w:rsidRPr="003A0D52" w:rsidRDefault="008C5FCF" w:rsidP="003F0AA1">
            <w:pPr>
              <w:ind w:right="2" w:firstLine="0"/>
              <w:rPr>
                <w:sz w:val="22"/>
                <w:szCs w:val="28"/>
              </w:rPr>
            </w:pPr>
            <w:r>
              <w:rPr>
                <w:sz w:val="22"/>
                <w:szCs w:val="28"/>
              </w:rPr>
              <w:t>Нравственный – Безнравственный</w:t>
            </w:r>
          </w:p>
          <w:p w14:paraId="78FCB04F" w14:textId="77777777" w:rsidR="008C5FCF" w:rsidRPr="003A0D52" w:rsidRDefault="008C5FCF" w:rsidP="003F0AA1">
            <w:pPr>
              <w:ind w:right="2" w:firstLine="0"/>
              <w:rPr>
                <w:sz w:val="22"/>
                <w:szCs w:val="28"/>
              </w:rPr>
            </w:pPr>
            <w:r>
              <w:rPr>
                <w:sz w:val="22"/>
                <w:szCs w:val="28"/>
              </w:rPr>
              <w:t>Чистый – Грязный</w:t>
            </w:r>
          </w:p>
        </w:tc>
        <w:tc>
          <w:tcPr>
            <w:tcW w:w="561" w:type="dxa"/>
          </w:tcPr>
          <w:p w14:paraId="1104C81B" w14:textId="77777777" w:rsidR="008C5FCF" w:rsidRPr="006A6CBF" w:rsidRDefault="008C5FCF" w:rsidP="003F0AA1">
            <w:pPr>
              <w:ind w:right="2" w:firstLine="0"/>
              <w:jc w:val="center"/>
              <w:rPr>
                <w:sz w:val="22"/>
                <w:szCs w:val="28"/>
              </w:rPr>
            </w:pPr>
            <w:r w:rsidRPr="006A6CBF">
              <w:rPr>
                <w:sz w:val="22"/>
                <w:szCs w:val="28"/>
              </w:rPr>
              <w:t>0,76</w:t>
            </w:r>
          </w:p>
          <w:p w14:paraId="7F7D5B98" w14:textId="77777777" w:rsidR="008C5FCF" w:rsidRPr="006A6CBF" w:rsidRDefault="008C5FCF" w:rsidP="003F0AA1">
            <w:pPr>
              <w:ind w:right="2" w:firstLine="0"/>
              <w:jc w:val="center"/>
              <w:rPr>
                <w:sz w:val="22"/>
                <w:szCs w:val="28"/>
              </w:rPr>
            </w:pPr>
            <w:r w:rsidRPr="006A6CBF">
              <w:rPr>
                <w:sz w:val="22"/>
                <w:szCs w:val="28"/>
              </w:rPr>
              <w:t>0,73</w:t>
            </w:r>
          </w:p>
          <w:p w14:paraId="072FC15F" w14:textId="77777777" w:rsidR="008C5FCF" w:rsidRPr="006A6CBF" w:rsidRDefault="008C5FCF" w:rsidP="003F0AA1">
            <w:pPr>
              <w:ind w:right="2" w:firstLine="0"/>
              <w:jc w:val="center"/>
              <w:rPr>
                <w:sz w:val="22"/>
                <w:szCs w:val="28"/>
              </w:rPr>
            </w:pPr>
            <w:r w:rsidRPr="006A6CBF">
              <w:rPr>
                <w:sz w:val="22"/>
                <w:szCs w:val="28"/>
              </w:rPr>
              <w:t>0,66</w:t>
            </w:r>
          </w:p>
          <w:p w14:paraId="4E1A0365" w14:textId="77777777" w:rsidR="008C5FCF" w:rsidRPr="006A6CBF" w:rsidRDefault="008C5FCF" w:rsidP="003F0AA1">
            <w:pPr>
              <w:ind w:right="2" w:firstLine="0"/>
              <w:jc w:val="center"/>
              <w:rPr>
                <w:sz w:val="22"/>
                <w:szCs w:val="28"/>
              </w:rPr>
            </w:pPr>
            <w:r w:rsidRPr="006A6CBF">
              <w:rPr>
                <w:sz w:val="22"/>
                <w:szCs w:val="28"/>
              </w:rPr>
              <w:t>0,65</w:t>
            </w:r>
          </w:p>
          <w:p w14:paraId="57012822" w14:textId="77777777" w:rsidR="008C5FCF" w:rsidRPr="006A6CBF" w:rsidRDefault="008C5FCF" w:rsidP="003F0AA1">
            <w:pPr>
              <w:ind w:right="2" w:firstLine="0"/>
              <w:jc w:val="center"/>
              <w:rPr>
                <w:sz w:val="22"/>
                <w:szCs w:val="28"/>
              </w:rPr>
            </w:pPr>
            <w:r w:rsidRPr="006A6CBF">
              <w:rPr>
                <w:sz w:val="22"/>
                <w:szCs w:val="28"/>
              </w:rPr>
              <w:t>0,61</w:t>
            </w:r>
          </w:p>
          <w:p w14:paraId="626D9683" w14:textId="77777777" w:rsidR="008C5FCF" w:rsidRPr="006A6CBF" w:rsidRDefault="008C5FCF" w:rsidP="003F0AA1">
            <w:pPr>
              <w:ind w:right="2" w:firstLine="0"/>
              <w:jc w:val="center"/>
              <w:rPr>
                <w:sz w:val="22"/>
                <w:szCs w:val="28"/>
              </w:rPr>
            </w:pPr>
            <w:r w:rsidRPr="006A6CBF">
              <w:rPr>
                <w:sz w:val="22"/>
                <w:szCs w:val="28"/>
              </w:rPr>
              <w:t>0,59</w:t>
            </w:r>
          </w:p>
          <w:p w14:paraId="21340A97" w14:textId="77777777" w:rsidR="008C5FCF" w:rsidRPr="006A6CBF" w:rsidRDefault="008C5FCF" w:rsidP="003F0AA1">
            <w:pPr>
              <w:ind w:right="2" w:firstLine="0"/>
              <w:jc w:val="center"/>
              <w:rPr>
                <w:sz w:val="22"/>
                <w:szCs w:val="28"/>
              </w:rPr>
            </w:pPr>
            <w:r w:rsidRPr="006A6CBF">
              <w:rPr>
                <w:sz w:val="22"/>
                <w:szCs w:val="28"/>
              </w:rPr>
              <w:t>0,52</w:t>
            </w:r>
          </w:p>
          <w:p w14:paraId="64870504" w14:textId="77777777" w:rsidR="008C5FCF" w:rsidRPr="006A6CBF" w:rsidRDefault="008C5FCF" w:rsidP="003F0AA1">
            <w:pPr>
              <w:ind w:right="2" w:firstLine="0"/>
              <w:jc w:val="center"/>
              <w:rPr>
                <w:sz w:val="22"/>
                <w:szCs w:val="28"/>
              </w:rPr>
            </w:pPr>
            <w:r w:rsidRPr="006A6CBF">
              <w:rPr>
                <w:sz w:val="22"/>
                <w:szCs w:val="28"/>
              </w:rPr>
              <w:t>0,51</w:t>
            </w:r>
          </w:p>
        </w:tc>
      </w:tr>
      <w:tr w:rsidR="008C5FCF" w:rsidRPr="003A0D52" w14:paraId="79000BE8" w14:textId="77777777" w:rsidTr="003F0AA1">
        <w:trPr>
          <w:jc w:val="center"/>
        </w:trPr>
        <w:tc>
          <w:tcPr>
            <w:tcW w:w="3964" w:type="dxa"/>
          </w:tcPr>
          <w:p w14:paraId="47FCC92F" w14:textId="77777777" w:rsidR="008C5FCF" w:rsidRPr="003A0D52" w:rsidRDefault="008C5FCF" w:rsidP="003F0AA1">
            <w:pPr>
              <w:ind w:right="2" w:firstLine="0"/>
              <w:jc w:val="center"/>
              <w:rPr>
                <w:b/>
                <w:sz w:val="22"/>
                <w:szCs w:val="28"/>
              </w:rPr>
            </w:pPr>
            <w:r w:rsidRPr="003A0D52">
              <w:rPr>
                <w:b/>
                <w:sz w:val="22"/>
                <w:szCs w:val="28"/>
              </w:rPr>
              <w:t>Фактор 3 (11,7%)</w:t>
            </w:r>
          </w:p>
          <w:p w14:paraId="47BEDB01" w14:textId="77777777" w:rsidR="008C5FCF" w:rsidRPr="003A0D52" w:rsidRDefault="008C5FCF" w:rsidP="003F0AA1">
            <w:pPr>
              <w:ind w:right="2" w:firstLine="0"/>
              <w:jc w:val="center"/>
              <w:rPr>
                <w:b/>
                <w:sz w:val="22"/>
                <w:szCs w:val="28"/>
              </w:rPr>
            </w:pPr>
            <w:r w:rsidRPr="003A0D52">
              <w:rPr>
                <w:b/>
                <w:sz w:val="22"/>
                <w:szCs w:val="28"/>
              </w:rPr>
              <w:t>«Визуальной (эстетической) привлекательности»</w:t>
            </w:r>
          </w:p>
        </w:tc>
        <w:tc>
          <w:tcPr>
            <w:tcW w:w="576" w:type="dxa"/>
            <w:vAlign w:val="center"/>
          </w:tcPr>
          <w:p w14:paraId="7FE48169" w14:textId="77777777" w:rsidR="008C5FCF" w:rsidRPr="003A0D52" w:rsidRDefault="008C5FCF" w:rsidP="003F0AA1">
            <w:pPr>
              <w:ind w:right="2" w:firstLine="0"/>
              <w:jc w:val="center"/>
              <w:rPr>
                <w:b/>
                <w:sz w:val="22"/>
                <w:szCs w:val="28"/>
              </w:rPr>
            </w:pPr>
            <w:r w:rsidRPr="003A0D52">
              <w:rPr>
                <w:b/>
                <w:sz w:val="22"/>
                <w:szCs w:val="28"/>
              </w:rPr>
              <w:t>вес</w:t>
            </w:r>
          </w:p>
        </w:tc>
        <w:tc>
          <w:tcPr>
            <w:tcW w:w="4244" w:type="dxa"/>
            <w:vAlign w:val="center"/>
          </w:tcPr>
          <w:p w14:paraId="7C45A75B" w14:textId="77777777" w:rsidR="008C5FCF" w:rsidRPr="003A0D52" w:rsidRDefault="008C5FCF" w:rsidP="003F0AA1">
            <w:pPr>
              <w:ind w:firstLine="0"/>
              <w:jc w:val="center"/>
              <w:rPr>
                <w:b/>
                <w:sz w:val="22"/>
                <w:szCs w:val="28"/>
              </w:rPr>
            </w:pPr>
            <w:r w:rsidRPr="003A0D52">
              <w:rPr>
                <w:b/>
                <w:sz w:val="22"/>
                <w:szCs w:val="28"/>
              </w:rPr>
              <w:t>Фактор 4 (7,3%)</w:t>
            </w:r>
          </w:p>
          <w:p w14:paraId="173244F9" w14:textId="77777777" w:rsidR="008C5FCF" w:rsidRPr="003A0D52" w:rsidRDefault="008C5FCF" w:rsidP="003F0AA1">
            <w:pPr>
              <w:ind w:right="2" w:firstLine="0"/>
              <w:jc w:val="center"/>
              <w:rPr>
                <w:b/>
                <w:sz w:val="22"/>
                <w:szCs w:val="28"/>
              </w:rPr>
            </w:pPr>
            <w:r w:rsidRPr="003A0D52">
              <w:rPr>
                <w:b/>
                <w:sz w:val="22"/>
                <w:szCs w:val="28"/>
              </w:rPr>
              <w:t>«Духовности и патриотичности»</w:t>
            </w:r>
          </w:p>
        </w:tc>
        <w:tc>
          <w:tcPr>
            <w:tcW w:w="561" w:type="dxa"/>
            <w:vAlign w:val="center"/>
          </w:tcPr>
          <w:p w14:paraId="7E8CC21F" w14:textId="77777777" w:rsidR="008C5FCF" w:rsidRPr="003A0D52" w:rsidRDefault="008C5FCF" w:rsidP="003F0AA1">
            <w:pPr>
              <w:ind w:right="2" w:firstLine="0"/>
              <w:jc w:val="center"/>
              <w:rPr>
                <w:b/>
                <w:sz w:val="22"/>
                <w:szCs w:val="28"/>
              </w:rPr>
            </w:pPr>
            <w:r w:rsidRPr="003A0D52">
              <w:rPr>
                <w:b/>
                <w:sz w:val="22"/>
                <w:szCs w:val="28"/>
              </w:rPr>
              <w:t>вес</w:t>
            </w:r>
          </w:p>
        </w:tc>
      </w:tr>
      <w:tr w:rsidR="008C5FCF" w:rsidRPr="003A0D52" w14:paraId="257B0E62" w14:textId="77777777" w:rsidTr="003F0AA1">
        <w:trPr>
          <w:trHeight w:val="274"/>
          <w:jc w:val="center"/>
        </w:trPr>
        <w:tc>
          <w:tcPr>
            <w:tcW w:w="3964" w:type="dxa"/>
          </w:tcPr>
          <w:p w14:paraId="11D5ABCF" w14:textId="77777777" w:rsidR="008C5FCF" w:rsidRPr="003A0D52" w:rsidRDefault="008C5FCF" w:rsidP="003F0AA1">
            <w:pPr>
              <w:ind w:right="2" w:firstLine="0"/>
              <w:rPr>
                <w:sz w:val="22"/>
                <w:szCs w:val="28"/>
              </w:rPr>
            </w:pPr>
            <w:r>
              <w:rPr>
                <w:sz w:val="22"/>
                <w:szCs w:val="28"/>
              </w:rPr>
              <w:t>Весёлый – Грустный</w:t>
            </w:r>
          </w:p>
          <w:p w14:paraId="4D2CE6A9" w14:textId="77777777" w:rsidR="008C5FCF" w:rsidRPr="003A0D52" w:rsidRDefault="008C5FCF" w:rsidP="003F0AA1">
            <w:pPr>
              <w:ind w:right="2" w:firstLine="0"/>
              <w:rPr>
                <w:sz w:val="22"/>
                <w:szCs w:val="28"/>
              </w:rPr>
            </w:pPr>
            <w:r>
              <w:rPr>
                <w:sz w:val="22"/>
                <w:szCs w:val="28"/>
              </w:rPr>
              <w:t>Тёплый – Холодный</w:t>
            </w:r>
          </w:p>
          <w:p w14:paraId="4E99BFA7" w14:textId="77777777" w:rsidR="008C5FCF" w:rsidRPr="003A0D52" w:rsidRDefault="008C5FCF" w:rsidP="003F0AA1">
            <w:pPr>
              <w:ind w:right="2" w:firstLine="0"/>
              <w:rPr>
                <w:sz w:val="22"/>
                <w:szCs w:val="28"/>
              </w:rPr>
            </w:pPr>
            <w:r>
              <w:rPr>
                <w:sz w:val="22"/>
                <w:szCs w:val="28"/>
              </w:rPr>
              <w:t>Оптимистичный – Пессимистичный</w:t>
            </w:r>
          </w:p>
          <w:p w14:paraId="7B5A56D6" w14:textId="77777777" w:rsidR="008C5FCF" w:rsidRPr="003A0D52" w:rsidRDefault="008C5FCF" w:rsidP="003F0AA1">
            <w:pPr>
              <w:ind w:right="2" w:firstLine="0"/>
              <w:rPr>
                <w:sz w:val="22"/>
                <w:szCs w:val="28"/>
              </w:rPr>
            </w:pPr>
            <w:r>
              <w:rPr>
                <w:sz w:val="22"/>
                <w:szCs w:val="28"/>
              </w:rPr>
              <w:t>Яркий – Тусклый</w:t>
            </w:r>
          </w:p>
          <w:p w14:paraId="53C24288" w14:textId="77777777" w:rsidR="008C5FCF" w:rsidRPr="003A0D52" w:rsidRDefault="008C5FCF" w:rsidP="003F0AA1">
            <w:pPr>
              <w:ind w:right="2" w:firstLine="0"/>
              <w:rPr>
                <w:sz w:val="22"/>
                <w:szCs w:val="28"/>
              </w:rPr>
            </w:pPr>
            <w:r w:rsidRPr="003A0D52">
              <w:rPr>
                <w:sz w:val="22"/>
                <w:szCs w:val="28"/>
              </w:rPr>
              <w:t>Открытый – Замкнутый</w:t>
            </w:r>
          </w:p>
        </w:tc>
        <w:tc>
          <w:tcPr>
            <w:tcW w:w="576" w:type="dxa"/>
          </w:tcPr>
          <w:p w14:paraId="5E7F3FBC" w14:textId="77777777" w:rsidR="008C5FCF" w:rsidRPr="006A6CBF" w:rsidRDefault="008C5FCF" w:rsidP="003F0AA1">
            <w:pPr>
              <w:ind w:right="2" w:firstLine="0"/>
              <w:jc w:val="center"/>
              <w:rPr>
                <w:sz w:val="22"/>
                <w:szCs w:val="28"/>
              </w:rPr>
            </w:pPr>
            <w:r w:rsidRPr="006A6CBF">
              <w:rPr>
                <w:sz w:val="22"/>
                <w:szCs w:val="28"/>
              </w:rPr>
              <w:t>0,75</w:t>
            </w:r>
          </w:p>
          <w:p w14:paraId="52BCF174" w14:textId="77777777" w:rsidR="008C5FCF" w:rsidRPr="006A6CBF" w:rsidRDefault="008C5FCF" w:rsidP="003F0AA1">
            <w:pPr>
              <w:ind w:right="2" w:firstLine="0"/>
              <w:jc w:val="center"/>
              <w:rPr>
                <w:sz w:val="22"/>
                <w:szCs w:val="28"/>
              </w:rPr>
            </w:pPr>
            <w:r w:rsidRPr="006A6CBF">
              <w:rPr>
                <w:sz w:val="22"/>
                <w:szCs w:val="28"/>
              </w:rPr>
              <w:t>0,70</w:t>
            </w:r>
          </w:p>
          <w:p w14:paraId="3587C708" w14:textId="77777777" w:rsidR="008C5FCF" w:rsidRPr="006A6CBF" w:rsidRDefault="008C5FCF" w:rsidP="003F0AA1">
            <w:pPr>
              <w:ind w:right="2" w:firstLine="0"/>
              <w:jc w:val="center"/>
              <w:rPr>
                <w:sz w:val="22"/>
                <w:szCs w:val="28"/>
              </w:rPr>
            </w:pPr>
            <w:r w:rsidRPr="006A6CBF">
              <w:rPr>
                <w:sz w:val="22"/>
                <w:szCs w:val="28"/>
              </w:rPr>
              <w:t>0,64</w:t>
            </w:r>
          </w:p>
          <w:p w14:paraId="34EB5A38" w14:textId="77777777" w:rsidR="008C5FCF" w:rsidRPr="006A6CBF" w:rsidRDefault="008C5FCF" w:rsidP="003F0AA1">
            <w:pPr>
              <w:ind w:right="2" w:firstLine="0"/>
              <w:jc w:val="center"/>
              <w:rPr>
                <w:sz w:val="22"/>
                <w:szCs w:val="28"/>
              </w:rPr>
            </w:pPr>
            <w:r w:rsidRPr="006A6CBF">
              <w:rPr>
                <w:sz w:val="22"/>
                <w:szCs w:val="28"/>
              </w:rPr>
              <w:t>0,58</w:t>
            </w:r>
          </w:p>
          <w:p w14:paraId="43F0E7CA" w14:textId="77777777" w:rsidR="008C5FCF" w:rsidRPr="006A6CBF" w:rsidRDefault="008C5FCF" w:rsidP="003F0AA1">
            <w:pPr>
              <w:ind w:right="2" w:firstLine="0"/>
              <w:jc w:val="center"/>
              <w:rPr>
                <w:sz w:val="22"/>
                <w:szCs w:val="28"/>
              </w:rPr>
            </w:pPr>
            <w:r w:rsidRPr="006A6CBF">
              <w:rPr>
                <w:sz w:val="22"/>
                <w:szCs w:val="28"/>
              </w:rPr>
              <w:t>0,49</w:t>
            </w:r>
          </w:p>
        </w:tc>
        <w:tc>
          <w:tcPr>
            <w:tcW w:w="4244" w:type="dxa"/>
          </w:tcPr>
          <w:p w14:paraId="0BF91B3C" w14:textId="77777777" w:rsidR="008C5FCF" w:rsidRPr="003A0D52" w:rsidRDefault="008C5FCF" w:rsidP="003F0AA1">
            <w:pPr>
              <w:ind w:right="2" w:firstLine="0"/>
              <w:rPr>
                <w:sz w:val="22"/>
                <w:szCs w:val="28"/>
              </w:rPr>
            </w:pPr>
            <w:r>
              <w:rPr>
                <w:sz w:val="22"/>
                <w:szCs w:val="28"/>
              </w:rPr>
              <w:t>Верующий – Атеистический</w:t>
            </w:r>
          </w:p>
          <w:p w14:paraId="6E968105" w14:textId="77777777" w:rsidR="008C5FCF" w:rsidRPr="003A0D52" w:rsidRDefault="008C5FCF" w:rsidP="003F0AA1">
            <w:pPr>
              <w:ind w:right="2" w:firstLine="0"/>
              <w:rPr>
                <w:sz w:val="22"/>
                <w:szCs w:val="28"/>
              </w:rPr>
            </w:pPr>
            <w:r>
              <w:rPr>
                <w:sz w:val="22"/>
                <w:szCs w:val="28"/>
              </w:rPr>
              <w:t>Духовный – Материальный</w:t>
            </w:r>
          </w:p>
          <w:p w14:paraId="1EE08DD0" w14:textId="77777777" w:rsidR="008C5FCF" w:rsidRPr="003A0D52" w:rsidRDefault="008C5FCF" w:rsidP="003F0AA1">
            <w:pPr>
              <w:ind w:right="2" w:firstLine="0"/>
              <w:rPr>
                <w:sz w:val="22"/>
                <w:szCs w:val="28"/>
              </w:rPr>
            </w:pPr>
            <w:r>
              <w:rPr>
                <w:sz w:val="22"/>
                <w:szCs w:val="28"/>
              </w:rPr>
              <w:t>Патриотичный – Непатриотичный</w:t>
            </w:r>
          </w:p>
          <w:p w14:paraId="27AD14BE" w14:textId="77777777" w:rsidR="008C5FCF" w:rsidRPr="003A0D52" w:rsidRDefault="008C5FCF" w:rsidP="003F0AA1">
            <w:pPr>
              <w:ind w:right="2" w:firstLine="0"/>
              <w:rPr>
                <w:sz w:val="22"/>
                <w:szCs w:val="28"/>
              </w:rPr>
            </w:pPr>
            <w:r w:rsidRPr="003A0D52">
              <w:rPr>
                <w:sz w:val="22"/>
                <w:szCs w:val="28"/>
              </w:rPr>
              <w:t>Нравственный – Безнравственный</w:t>
            </w:r>
          </w:p>
        </w:tc>
        <w:tc>
          <w:tcPr>
            <w:tcW w:w="561" w:type="dxa"/>
          </w:tcPr>
          <w:p w14:paraId="36018EFF" w14:textId="77777777" w:rsidR="008C5FCF" w:rsidRPr="006A6CBF" w:rsidRDefault="008C5FCF" w:rsidP="003F0AA1">
            <w:pPr>
              <w:ind w:right="2" w:firstLine="0"/>
              <w:jc w:val="center"/>
              <w:rPr>
                <w:sz w:val="22"/>
                <w:szCs w:val="28"/>
              </w:rPr>
            </w:pPr>
            <w:r w:rsidRPr="006A6CBF">
              <w:rPr>
                <w:sz w:val="22"/>
                <w:szCs w:val="28"/>
              </w:rPr>
              <w:t>0,82</w:t>
            </w:r>
          </w:p>
          <w:p w14:paraId="74D79B89" w14:textId="77777777" w:rsidR="008C5FCF" w:rsidRPr="006A6CBF" w:rsidRDefault="008C5FCF" w:rsidP="003F0AA1">
            <w:pPr>
              <w:ind w:right="2" w:firstLine="0"/>
              <w:jc w:val="center"/>
              <w:rPr>
                <w:sz w:val="22"/>
                <w:szCs w:val="28"/>
              </w:rPr>
            </w:pPr>
            <w:r w:rsidRPr="006A6CBF">
              <w:rPr>
                <w:sz w:val="22"/>
                <w:szCs w:val="28"/>
              </w:rPr>
              <w:t>0,72</w:t>
            </w:r>
          </w:p>
          <w:p w14:paraId="0E76BAE1" w14:textId="77777777" w:rsidR="008C5FCF" w:rsidRPr="006A6CBF" w:rsidRDefault="008C5FCF" w:rsidP="003F0AA1">
            <w:pPr>
              <w:ind w:right="2" w:firstLine="0"/>
              <w:jc w:val="center"/>
              <w:rPr>
                <w:sz w:val="22"/>
                <w:szCs w:val="28"/>
              </w:rPr>
            </w:pPr>
            <w:r w:rsidRPr="006A6CBF">
              <w:rPr>
                <w:sz w:val="22"/>
                <w:szCs w:val="28"/>
              </w:rPr>
              <w:t>0,54</w:t>
            </w:r>
          </w:p>
          <w:p w14:paraId="7BEBF09F" w14:textId="77777777" w:rsidR="008C5FCF" w:rsidRPr="006A6CBF" w:rsidRDefault="008C5FCF" w:rsidP="003F0AA1">
            <w:pPr>
              <w:ind w:right="2" w:firstLine="0"/>
              <w:jc w:val="center"/>
              <w:rPr>
                <w:sz w:val="22"/>
                <w:szCs w:val="28"/>
                <w:lang w:val="en-US"/>
              </w:rPr>
            </w:pPr>
            <w:r w:rsidRPr="006A6CBF">
              <w:rPr>
                <w:sz w:val="22"/>
                <w:szCs w:val="28"/>
              </w:rPr>
              <w:t>0,</w:t>
            </w:r>
            <w:r w:rsidRPr="006A6CBF">
              <w:rPr>
                <w:sz w:val="22"/>
                <w:szCs w:val="28"/>
                <w:lang w:val="en-US"/>
              </w:rPr>
              <w:t>45</w:t>
            </w:r>
          </w:p>
        </w:tc>
      </w:tr>
      <w:tr w:rsidR="008C5FCF" w:rsidRPr="003A0D52" w14:paraId="6542BA36" w14:textId="77777777" w:rsidTr="003F0AA1">
        <w:trPr>
          <w:jc w:val="center"/>
        </w:trPr>
        <w:tc>
          <w:tcPr>
            <w:tcW w:w="3964" w:type="dxa"/>
            <w:tcBorders>
              <w:bottom w:val="single" w:sz="4" w:space="0" w:color="auto"/>
            </w:tcBorders>
          </w:tcPr>
          <w:p w14:paraId="7CE37A93" w14:textId="77777777" w:rsidR="008C5FCF" w:rsidRPr="003A0D52" w:rsidRDefault="008C5FCF" w:rsidP="003F0AA1">
            <w:pPr>
              <w:ind w:right="2" w:firstLine="0"/>
              <w:jc w:val="center"/>
              <w:rPr>
                <w:b/>
                <w:sz w:val="22"/>
                <w:szCs w:val="28"/>
              </w:rPr>
            </w:pPr>
            <w:r w:rsidRPr="003A0D52">
              <w:rPr>
                <w:b/>
                <w:sz w:val="22"/>
                <w:szCs w:val="28"/>
              </w:rPr>
              <w:t>Фактор 5 (6,5%)</w:t>
            </w:r>
          </w:p>
          <w:p w14:paraId="3DE2435A" w14:textId="77777777" w:rsidR="008C5FCF" w:rsidRPr="003A0D52" w:rsidRDefault="008C5FCF" w:rsidP="003F0AA1">
            <w:pPr>
              <w:ind w:right="2" w:firstLine="0"/>
              <w:jc w:val="center"/>
              <w:rPr>
                <w:b/>
                <w:sz w:val="22"/>
                <w:szCs w:val="28"/>
              </w:rPr>
            </w:pPr>
            <w:r>
              <w:rPr>
                <w:b/>
                <w:sz w:val="22"/>
                <w:szCs w:val="28"/>
              </w:rPr>
              <w:t>«Социальной дистанции</w:t>
            </w:r>
          </w:p>
          <w:p w14:paraId="2C3EA78B" w14:textId="77777777" w:rsidR="008C5FCF" w:rsidRPr="003A0D52" w:rsidRDefault="008C5FCF" w:rsidP="003F0AA1">
            <w:pPr>
              <w:ind w:right="2" w:firstLine="0"/>
              <w:jc w:val="center"/>
              <w:rPr>
                <w:b/>
                <w:sz w:val="22"/>
                <w:szCs w:val="28"/>
              </w:rPr>
            </w:pPr>
            <w:r w:rsidRPr="003A0D52">
              <w:rPr>
                <w:b/>
                <w:sz w:val="22"/>
                <w:szCs w:val="28"/>
              </w:rPr>
              <w:t>(свой – чужой)»</w:t>
            </w:r>
          </w:p>
        </w:tc>
        <w:tc>
          <w:tcPr>
            <w:tcW w:w="576" w:type="dxa"/>
            <w:tcBorders>
              <w:bottom w:val="single" w:sz="4" w:space="0" w:color="auto"/>
            </w:tcBorders>
            <w:vAlign w:val="center"/>
          </w:tcPr>
          <w:p w14:paraId="7AAE3CC9" w14:textId="77777777" w:rsidR="008C5FCF" w:rsidRPr="003A0D52" w:rsidRDefault="008C5FCF" w:rsidP="003F0AA1">
            <w:pPr>
              <w:ind w:right="2" w:firstLine="0"/>
              <w:jc w:val="center"/>
              <w:rPr>
                <w:b/>
                <w:sz w:val="22"/>
                <w:szCs w:val="28"/>
              </w:rPr>
            </w:pPr>
            <w:r w:rsidRPr="003A0D52">
              <w:rPr>
                <w:b/>
                <w:sz w:val="22"/>
                <w:szCs w:val="28"/>
              </w:rPr>
              <w:t>вес</w:t>
            </w:r>
          </w:p>
        </w:tc>
        <w:tc>
          <w:tcPr>
            <w:tcW w:w="4244" w:type="dxa"/>
            <w:tcBorders>
              <w:bottom w:val="single" w:sz="4" w:space="0" w:color="auto"/>
            </w:tcBorders>
            <w:vAlign w:val="center"/>
          </w:tcPr>
          <w:p w14:paraId="095EDB31" w14:textId="77777777" w:rsidR="008C5FCF" w:rsidRPr="003A0D52" w:rsidRDefault="008C5FCF" w:rsidP="003F0AA1">
            <w:pPr>
              <w:ind w:right="2" w:firstLine="0"/>
              <w:jc w:val="center"/>
              <w:rPr>
                <w:b/>
                <w:sz w:val="22"/>
                <w:szCs w:val="28"/>
              </w:rPr>
            </w:pPr>
            <w:r w:rsidRPr="003A0D52">
              <w:rPr>
                <w:b/>
                <w:sz w:val="22"/>
                <w:szCs w:val="28"/>
              </w:rPr>
              <w:t>Фактор 6 (4,9%)</w:t>
            </w:r>
          </w:p>
          <w:p w14:paraId="170B9722" w14:textId="77777777" w:rsidR="008C5FCF" w:rsidRPr="003A0D52" w:rsidRDefault="008C5FCF" w:rsidP="003F0AA1">
            <w:pPr>
              <w:ind w:right="2" w:firstLine="0"/>
              <w:jc w:val="center"/>
              <w:rPr>
                <w:b/>
                <w:sz w:val="22"/>
                <w:szCs w:val="28"/>
              </w:rPr>
            </w:pPr>
            <w:r w:rsidRPr="003A0D52">
              <w:rPr>
                <w:b/>
                <w:sz w:val="22"/>
                <w:szCs w:val="28"/>
              </w:rPr>
              <w:t>«Когнитивной сложности»</w:t>
            </w:r>
          </w:p>
        </w:tc>
        <w:tc>
          <w:tcPr>
            <w:tcW w:w="561" w:type="dxa"/>
            <w:tcBorders>
              <w:bottom w:val="single" w:sz="4" w:space="0" w:color="auto"/>
            </w:tcBorders>
            <w:vAlign w:val="center"/>
          </w:tcPr>
          <w:p w14:paraId="32B1ACE6" w14:textId="77777777" w:rsidR="008C5FCF" w:rsidRPr="003A0D52" w:rsidRDefault="008C5FCF" w:rsidP="003F0AA1">
            <w:pPr>
              <w:ind w:right="2" w:firstLine="0"/>
              <w:jc w:val="center"/>
              <w:rPr>
                <w:b/>
                <w:sz w:val="22"/>
                <w:szCs w:val="28"/>
              </w:rPr>
            </w:pPr>
            <w:r w:rsidRPr="003A0D52">
              <w:rPr>
                <w:b/>
                <w:sz w:val="22"/>
                <w:szCs w:val="28"/>
              </w:rPr>
              <w:t>вес</w:t>
            </w:r>
          </w:p>
        </w:tc>
      </w:tr>
      <w:tr w:rsidR="008C5FCF" w:rsidRPr="003A0D52" w14:paraId="49FB1D49" w14:textId="77777777" w:rsidTr="003F0AA1">
        <w:trPr>
          <w:trHeight w:val="563"/>
          <w:jc w:val="center"/>
        </w:trPr>
        <w:tc>
          <w:tcPr>
            <w:tcW w:w="3964" w:type="dxa"/>
          </w:tcPr>
          <w:p w14:paraId="4BEE8E78" w14:textId="77777777" w:rsidR="008C5FCF" w:rsidRPr="003A0D52" w:rsidRDefault="008C5FCF" w:rsidP="003F0AA1">
            <w:pPr>
              <w:ind w:right="2" w:firstLine="0"/>
              <w:rPr>
                <w:sz w:val="22"/>
                <w:szCs w:val="28"/>
              </w:rPr>
            </w:pPr>
            <w:r>
              <w:rPr>
                <w:sz w:val="22"/>
                <w:szCs w:val="28"/>
              </w:rPr>
              <w:t>Просторный – Тесный</w:t>
            </w:r>
          </w:p>
          <w:p w14:paraId="19DC7E2B" w14:textId="77777777" w:rsidR="008C5FCF" w:rsidRPr="003A0D52" w:rsidRDefault="008C5FCF" w:rsidP="003F0AA1">
            <w:pPr>
              <w:ind w:right="2" w:firstLine="0"/>
              <w:rPr>
                <w:sz w:val="22"/>
                <w:szCs w:val="28"/>
              </w:rPr>
            </w:pPr>
            <w:r>
              <w:rPr>
                <w:sz w:val="22"/>
                <w:szCs w:val="28"/>
              </w:rPr>
              <w:t>Родной – Чужой</w:t>
            </w:r>
          </w:p>
        </w:tc>
        <w:tc>
          <w:tcPr>
            <w:tcW w:w="576" w:type="dxa"/>
          </w:tcPr>
          <w:p w14:paraId="3AE0F2AA" w14:textId="77777777" w:rsidR="008C5FCF" w:rsidRPr="003A0D52" w:rsidRDefault="008C5FCF" w:rsidP="003F0AA1">
            <w:pPr>
              <w:ind w:right="2" w:firstLine="0"/>
              <w:jc w:val="center"/>
              <w:rPr>
                <w:sz w:val="22"/>
                <w:szCs w:val="28"/>
              </w:rPr>
            </w:pPr>
            <w:r>
              <w:rPr>
                <w:sz w:val="22"/>
                <w:szCs w:val="28"/>
              </w:rPr>
              <w:t>0,</w:t>
            </w:r>
            <w:r w:rsidRPr="003A0D52">
              <w:rPr>
                <w:sz w:val="22"/>
                <w:szCs w:val="28"/>
              </w:rPr>
              <w:t>81</w:t>
            </w:r>
          </w:p>
          <w:p w14:paraId="62CA42B1" w14:textId="77777777" w:rsidR="008C5FCF" w:rsidRPr="003A0D52" w:rsidRDefault="008C5FCF" w:rsidP="003F0AA1">
            <w:pPr>
              <w:ind w:right="2" w:firstLine="0"/>
              <w:jc w:val="center"/>
              <w:rPr>
                <w:sz w:val="22"/>
                <w:szCs w:val="28"/>
              </w:rPr>
            </w:pPr>
            <w:r>
              <w:rPr>
                <w:sz w:val="22"/>
                <w:szCs w:val="28"/>
              </w:rPr>
              <w:t>0,</w:t>
            </w:r>
            <w:r w:rsidRPr="003A0D52">
              <w:rPr>
                <w:sz w:val="22"/>
                <w:szCs w:val="28"/>
              </w:rPr>
              <w:t>79</w:t>
            </w:r>
          </w:p>
        </w:tc>
        <w:tc>
          <w:tcPr>
            <w:tcW w:w="4244" w:type="dxa"/>
          </w:tcPr>
          <w:p w14:paraId="046D5F77" w14:textId="77777777" w:rsidR="008C5FCF" w:rsidRPr="003A0D52" w:rsidRDefault="008C5FCF" w:rsidP="003F0AA1">
            <w:pPr>
              <w:ind w:right="2" w:firstLine="0"/>
              <w:rPr>
                <w:sz w:val="22"/>
                <w:szCs w:val="28"/>
              </w:rPr>
            </w:pPr>
            <w:r>
              <w:rPr>
                <w:sz w:val="22"/>
                <w:szCs w:val="28"/>
              </w:rPr>
              <w:t>Сложный – Простой</w:t>
            </w:r>
          </w:p>
          <w:p w14:paraId="72F3FF91" w14:textId="77777777" w:rsidR="008C5FCF" w:rsidRPr="003A0D52" w:rsidRDefault="008C5FCF" w:rsidP="003F0AA1">
            <w:pPr>
              <w:ind w:right="2" w:firstLine="0"/>
              <w:rPr>
                <w:sz w:val="22"/>
                <w:szCs w:val="28"/>
              </w:rPr>
            </w:pPr>
            <w:r>
              <w:rPr>
                <w:sz w:val="22"/>
                <w:szCs w:val="28"/>
              </w:rPr>
              <w:t>Хитрый – Простодушный</w:t>
            </w:r>
          </w:p>
        </w:tc>
        <w:tc>
          <w:tcPr>
            <w:tcW w:w="561" w:type="dxa"/>
          </w:tcPr>
          <w:p w14:paraId="15A04561" w14:textId="77777777" w:rsidR="008C5FCF" w:rsidRPr="003A0D52" w:rsidRDefault="008C5FCF" w:rsidP="003F0AA1">
            <w:pPr>
              <w:ind w:right="2" w:firstLine="0"/>
              <w:jc w:val="center"/>
              <w:rPr>
                <w:sz w:val="22"/>
                <w:szCs w:val="28"/>
              </w:rPr>
            </w:pPr>
            <w:r>
              <w:rPr>
                <w:sz w:val="22"/>
                <w:szCs w:val="28"/>
              </w:rPr>
              <w:t>0,</w:t>
            </w:r>
            <w:r w:rsidRPr="003A0D52">
              <w:rPr>
                <w:sz w:val="22"/>
                <w:szCs w:val="28"/>
              </w:rPr>
              <w:t>84</w:t>
            </w:r>
          </w:p>
          <w:p w14:paraId="40925CB3" w14:textId="77777777" w:rsidR="008C5FCF" w:rsidRPr="00891250" w:rsidRDefault="008C5FCF" w:rsidP="003F0AA1">
            <w:pPr>
              <w:ind w:right="2" w:firstLine="0"/>
              <w:jc w:val="center"/>
              <w:rPr>
                <w:sz w:val="22"/>
                <w:szCs w:val="28"/>
              </w:rPr>
            </w:pPr>
            <w:r>
              <w:rPr>
                <w:sz w:val="22"/>
                <w:szCs w:val="28"/>
              </w:rPr>
              <w:t>0,</w:t>
            </w:r>
            <w:r w:rsidRPr="003A0D52">
              <w:rPr>
                <w:sz w:val="22"/>
                <w:szCs w:val="28"/>
              </w:rPr>
              <w:t>57</w:t>
            </w:r>
          </w:p>
        </w:tc>
      </w:tr>
    </w:tbl>
    <w:p w14:paraId="419F66B1" w14:textId="77777777" w:rsidR="00EB7D88" w:rsidRPr="008C5FCF" w:rsidRDefault="00E405C7" w:rsidP="00E405C7">
      <w:pPr>
        <w:rPr>
          <w:sz w:val="22"/>
          <w:szCs w:val="20"/>
        </w:rPr>
      </w:pPr>
      <w:r w:rsidRPr="008C5FCF">
        <w:rPr>
          <w:sz w:val="22"/>
          <w:szCs w:val="20"/>
        </w:rPr>
        <w:t>*</w:t>
      </w:r>
      <w:r w:rsidRPr="008C5FCF">
        <w:rPr>
          <w:i/>
          <w:iCs/>
          <w:sz w:val="22"/>
          <w:szCs w:val="20"/>
        </w:rPr>
        <w:t>Примечание. </w:t>
      </w:r>
      <w:r w:rsidRPr="008C5FCF">
        <w:rPr>
          <w:sz w:val="22"/>
          <w:szCs w:val="20"/>
        </w:rPr>
        <w:t>Полная структура факторных нагрузок продемонстрирована в Приложении 7.</w:t>
      </w:r>
    </w:p>
    <w:p w14:paraId="1B3360BB" w14:textId="77777777" w:rsidR="00E405C7" w:rsidRPr="00E405C7" w:rsidRDefault="00E405C7" w:rsidP="00EB7D88">
      <w:pPr>
        <w:rPr>
          <w:i/>
          <w:iCs/>
          <w:sz w:val="28"/>
          <w:szCs w:val="24"/>
        </w:rPr>
      </w:pPr>
    </w:p>
    <w:p w14:paraId="18B1A35A" w14:textId="77777777" w:rsidR="00B37E86" w:rsidRDefault="00B37E86" w:rsidP="00B37E86">
      <w:pPr>
        <w:rPr>
          <w:sz w:val="28"/>
          <w:szCs w:val="24"/>
        </w:rPr>
      </w:pPr>
      <w:r w:rsidRPr="00B37E86">
        <w:rPr>
          <w:sz w:val="28"/>
          <w:szCs w:val="24"/>
        </w:rPr>
        <w:t xml:space="preserve">Произведена процедура выявления различий четырех рассматриваемых объектов: сравнивались средние значения объектов по каждому фактору, с использованием однофакторного дисперсионного анализа (F-критерий Фишера) и множественных попарных сравнений (с поправкой </w:t>
      </w:r>
      <w:proofErr w:type="spellStart"/>
      <w:r w:rsidRPr="00B37E86">
        <w:rPr>
          <w:sz w:val="28"/>
          <w:szCs w:val="24"/>
        </w:rPr>
        <w:t>Бонферрони</w:t>
      </w:r>
      <w:proofErr w:type="spellEnd"/>
      <w:r w:rsidRPr="00B37E86">
        <w:rPr>
          <w:sz w:val="28"/>
          <w:szCs w:val="24"/>
        </w:rPr>
        <w:t xml:space="preserve">) для всей выборки (см. табл. </w:t>
      </w:r>
      <w:r>
        <w:rPr>
          <w:sz w:val="28"/>
          <w:szCs w:val="24"/>
        </w:rPr>
        <w:t>3</w:t>
      </w:r>
      <w:r w:rsidRPr="00B37E86">
        <w:rPr>
          <w:sz w:val="28"/>
          <w:szCs w:val="24"/>
        </w:rPr>
        <w:t>).</w:t>
      </w:r>
    </w:p>
    <w:p w14:paraId="7B983F63" w14:textId="77777777" w:rsidR="00B37E86" w:rsidRDefault="00B37E86" w:rsidP="00B37E86">
      <w:pPr>
        <w:rPr>
          <w:sz w:val="28"/>
          <w:szCs w:val="24"/>
        </w:rPr>
        <w:sectPr w:rsidR="00B37E86" w:rsidSect="00CD352B">
          <w:footerReference w:type="default" r:id="rId8"/>
          <w:pgSz w:w="11906" w:h="16838"/>
          <w:pgMar w:top="1134" w:right="566" w:bottom="1134" w:left="1418" w:header="708" w:footer="708" w:gutter="0"/>
          <w:cols w:space="708"/>
          <w:titlePg/>
          <w:docGrid w:linePitch="360"/>
        </w:sectPr>
      </w:pPr>
    </w:p>
    <w:p w14:paraId="72CF66F9" w14:textId="1BD1956B" w:rsidR="00B37E86" w:rsidRPr="00095F20" w:rsidRDefault="00B37E86" w:rsidP="00095F20">
      <w:pPr>
        <w:jc w:val="right"/>
        <w:rPr>
          <w:i/>
          <w:iCs/>
          <w:sz w:val="28"/>
          <w:szCs w:val="24"/>
        </w:rPr>
      </w:pPr>
      <w:r w:rsidRPr="00095F20">
        <w:rPr>
          <w:i/>
          <w:iCs/>
          <w:sz w:val="28"/>
          <w:szCs w:val="24"/>
        </w:rPr>
        <w:lastRenderedPageBreak/>
        <w:t xml:space="preserve">Таблица </w:t>
      </w:r>
      <w:r w:rsidR="00095F20" w:rsidRPr="00095F20">
        <w:rPr>
          <w:i/>
          <w:iCs/>
          <w:sz w:val="28"/>
          <w:szCs w:val="24"/>
        </w:rPr>
        <w:t>3</w:t>
      </w:r>
    </w:p>
    <w:p w14:paraId="244AB150" w14:textId="77777777" w:rsidR="00B37E86" w:rsidRDefault="00B37E86" w:rsidP="00095F20">
      <w:pPr>
        <w:jc w:val="center"/>
        <w:rPr>
          <w:b/>
          <w:sz w:val="28"/>
          <w:szCs w:val="24"/>
        </w:rPr>
      </w:pPr>
      <w:r w:rsidRPr="00095F20">
        <w:rPr>
          <w:b/>
          <w:sz w:val="28"/>
          <w:szCs w:val="24"/>
        </w:rPr>
        <w:t xml:space="preserve">Средние значения четырех образов рассматриваемых объектов по каждому из шести факторов с попарными сравнениями (однофакторный дисперсионный анализ (F-критерий Фишера) и множественные попарные сравнениями (с поправкой </w:t>
      </w:r>
      <w:proofErr w:type="spellStart"/>
      <w:r w:rsidRPr="00095F20">
        <w:rPr>
          <w:b/>
          <w:sz w:val="28"/>
          <w:szCs w:val="24"/>
        </w:rPr>
        <w:t>Бонферрони</w:t>
      </w:r>
      <w:proofErr w:type="spellEnd"/>
      <w:r w:rsidRPr="00095F20">
        <w:rPr>
          <w:b/>
          <w:sz w:val="28"/>
          <w:szCs w:val="24"/>
        </w:rPr>
        <w:t>))</w:t>
      </w:r>
    </w:p>
    <w:p w14:paraId="504080A8" w14:textId="77777777" w:rsidR="00095F20" w:rsidRDefault="00095F20" w:rsidP="00095F20">
      <w:pPr>
        <w:ind w:firstLine="0"/>
        <w:rPr>
          <w:b/>
          <w:sz w:val="28"/>
          <w:szCs w:val="24"/>
        </w:rPr>
      </w:pPr>
    </w:p>
    <w:tbl>
      <w:tblPr>
        <w:tblStyle w:val="110"/>
        <w:tblpPr w:leftFromText="180" w:rightFromText="180" w:vertAnchor="text" w:tblpY="1"/>
        <w:tblOverlap w:val="never"/>
        <w:tblW w:w="14596" w:type="dxa"/>
        <w:tblLayout w:type="fixed"/>
        <w:tblLook w:val="04A0" w:firstRow="1" w:lastRow="0" w:firstColumn="1" w:lastColumn="0" w:noHBand="0" w:noVBand="1"/>
      </w:tblPr>
      <w:tblGrid>
        <w:gridCol w:w="2025"/>
        <w:gridCol w:w="1514"/>
        <w:gridCol w:w="1418"/>
        <w:gridCol w:w="1417"/>
        <w:gridCol w:w="1276"/>
        <w:gridCol w:w="1134"/>
        <w:gridCol w:w="1276"/>
        <w:gridCol w:w="1134"/>
        <w:gridCol w:w="1134"/>
        <w:gridCol w:w="1134"/>
        <w:gridCol w:w="1134"/>
      </w:tblGrid>
      <w:tr w:rsidR="00095F20" w:rsidRPr="00095F20" w14:paraId="331ED5DC" w14:textId="77777777" w:rsidTr="00536879">
        <w:tc>
          <w:tcPr>
            <w:tcW w:w="2025" w:type="dxa"/>
            <w:vMerge w:val="restart"/>
            <w:vAlign w:val="center"/>
          </w:tcPr>
          <w:p w14:paraId="6003E183" w14:textId="77777777" w:rsidR="00095F20" w:rsidRPr="00095F20" w:rsidRDefault="00095F20" w:rsidP="00095F20">
            <w:pPr>
              <w:widowControl w:val="0"/>
              <w:autoSpaceDE w:val="0"/>
              <w:autoSpaceDN w:val="0"/>
              <w:ind w:right="2"/>
              <w:jc w:val="center"/>
              <w:rPr>
                <w:rFonts w:ascii="Times New Roman" w:eastAsia="Times New Roman" w:hAnsi="Times New Roman"/>
                <w:sz w:val="24"/>
                <w:szCs w:val="24"/>
              </w:rPr>
            </w:pPr>
            <w:bookmarkStart w:id="29" w:name="_Hlk96949602"/>
            <w:r w:rsidRPr="00095F20">
              <w:rPr>
                <w:rFonts w:ascii="Times New Roman" w:eastAsia="Times New Roman" w:hAnsi="Times New Roman"/>
                <w:b/>
                <w:sz w:val="24"/>
                <w:szCs w:val="24"/>
              </w:rPr>
              <w:t>Факторы</w:t>
            </w:r>
          </w:p>
        </w:tc>
        <w:tc>
          <w:tcPr>
            <w:tcW w:w="5625" w:type="dxa"/>
            <w:gridSpan w:val="4"/>
            <w:vAlign w:val="center"/>
          </w:tcPr>
          <w:p w14:paraId="0FEF4459" w14:textId="77777777" w:rsidR="00095F20" w:rsidRPr="00095F20" w:rsidRDefault="00095F20" w:rsidP="00095F20">
            <w:pPr>
              <w:widowControl w:val="0"/>
              <w:autoSpaceDE w:val="0"/>
              <w:autoSpaceDN w:val="0"/>
              <w:ind w:right="2"/>
              <w:jc w:val="center"/>
              <w:rPr>
                <w:rFonts w:ascii="Times New Roman" w:eastAsia="Times New Roman" w:hAnsi="Times New Roman"/>
                <w:b/>
                <w:sz w:val="24"/>
                <w:szCs w:val="24"/>
              </w:rPr>
            </w:pPr>
            <w:r w:rsidRPr="00095F20">
              <w:rPr>
                <w:rFonts w:ascii="Times New Roman" w:eastAsia="Times New Roman" w:hAnsi="Times New Roman"/>
                <w:b/>
                <w:sz w:val="24"/>
                <w:szCs w:val="24"/>
              </w:rPr>
              <w:t>Значения каждого объекта по факторам</w:t>
            </w:r>
          </w:p>
        </w:tc>
        <w:tc>
          <w:tcPr>
            <w:tcW w:w="6946" w:type="dxa"/>
            <w:gridSpan w:val="6"/>
            <w:vAlign w:val="center"/>
          </w:tcPr>
          <w:p w14:paraId="691DB111" w14:textId="77777777" w:rsidR="00095F20" w:rsidRPr="00095F20" w:rsidRDefault="00095F20" w:rsidP="00095F20">
            <w:pPr>
              <w:widowControl w:val="0"/>
              <w:autoSpaceDE w:val="0"/>
              <w:autoSpaceDN w:val="0"/>
              <w:ind w:right="2"/>
              <w:jc w:val="center"/>
              <w:rPr>
                <w:rFonts w:ascii="Times New Roman" w:eastAsia="Times New Roman" w:hAnsi="Times New Roman"/>
                <w:b/>
                <w:color w:val="000000"/>
                <w:sz w:val="24"/>
                <w:szCs w:val="24"/>
              </w:rPr>
            </w:pPr>
            <w:r w:rsidRPr="00095F20">
              <w:rPr>
                <w:rFonts w:ascii="Times New Roman" w:eastAsia="Times New Roman" w:hAnsi="Times New Roman"/>
                <w:b/>
                <w:color w:val="000000"/>
                <w:sz w:val="24"/>
                <w:szCs w:val="24"/>
              </w:rPr>
              <w:t>Различия между объектами (</w:t>
            </w:r>
            <w:r w:rsidRPr="00095F20">
              <w:rPr>
                <w:rFonts w:ascii="Times New Roman" w:eastAsia="Times New Roman" w:hAnsi="Times New Roman"/>
                <w:b/>
                <w:sz w:val="24"/>
                <w:szCs w:val="24"/>
              </w:rPr>
              <w:t>F-критерий Фишера</w:t>
            </w:r>
            <w:r w:rsidRPr="00095F20">
              <w:rPr>
                <w:rFonts w:ascii="Times New Roman" w:eastAsia="Times New Roman" w:hAnsi="Times New Roman"/>
                <w:b/>
                <w:color w:val="000000"/>
                <w:sz w:val="24"/>
                <w:szCs w:val="24"/>
              </w:rPr>
              <w:t>)</w:t>
            </w:r>
          </w:p>
        </w:tc>
      </w:tr>
      <w:tr w:rsidR="00095F20" w:rsidRPr="00095F20" w14:paraId="0587ED06" w14:textId="77777777" w:rsidTr="00536879">
        <w:tc>
          <w:tcPr>
            <w:tcW w:w="2025" w:type="dxa"/>
            <w:vMerge/>
          </w:tcPr>
          <w:p w14:paraId="40FF15FD" w14:textId="77777777" w:rsidR="00095F20" w:rsidRPr="00095F20" w:rsidRDefault="00095F20" w:rsidP="00095F20">
            <w:pPr>
              <w:widowControl w:val="0"/>
              <w:autoSpaceDE w:val="0"/>
              <w:autoSpaceDN w:val="0"/>
              <w:ind w:right="2"/>
              <w:jc w:val="center"/>
              <w:rPr>
                <w:rFonts w:ascii="Times New Roman" w:eastAsia="Times New Roman" w:hAnsi="Times New Roman"/>
                <w:sz w:val="24"/>
                <w:szCs w:val="24"/>
              </w:rPr>
            </w:pPr>
          </w:p>
        </w:tc>
        <w:tc>
          <w:tcPr>
            <w:tcW w:w="5625" w:type="dxa"/>
            <w:gridSpan w:val="4"/>
          </w:tcPr>
          <w:p w14:paraId="14FB662D" w14:textId="77777777" w:rsidR="00095F20" w:rsidRPr="00095F20" w:rsidRDefault="00095F20" w:rsidP="00095F20">
            <w:pPr>
              <w:widowControl w:val="0"/>
              <w:autoSpaceDE w:val="0"/>
              <w:autoSpaceDN w:val="0"/>
              <w:ind w:right="2"/>
              <w:jc w:val="center"/>
              <w:rPr>
                <w:rFonts w:ascii="Times New Roman" w:eastAsia="Times New Roman" w:hAnsi="Times New Roman"/>
                <w:b/>
                <w:sz w:val="24"/>
                <w:szCs w:val="24"/>
              </w:rPr>
            </w:pPr>
            <w:r w:rsidRPr="00095F20">
              <w:rPr>
                <w:rFonts w:ascii="Times New Roman" w:eastAsia="Times New Roman" w:hAnsi="Times New Roman"/>
                <w:b/>
                <w:sz w:val="24"/>
                <w:szCs w:val="24"/>
              </w:rPr>
              <w:t>Объекты</w:t>
            </w:r>
          </w:p>
        </w:tc>
        <w:tc>
          <w:tcPr>
            <w:tcW w:w="1134" w:type="dxa"/>
            <w:vMerge w:val="restart"/>
            <w:vAlign w:val="center"/>
          </w:tcPr>
          <w:p w14:paraId="0B8B88F8" w14:textId="77777777" w:rsidR="00095F20" w:rsidRPr="00095F20" w:rsidRDefault="00095F20" w:rsidP="00095F20">
            <w:pPr>
              <w:widowControl w:val="0"/>
              <w:autoSpaceDE w:val="0"/>
              <w:autoSpaceDN w:val="0"/>
              <w:ind w:right="2"/>
              <w:jc w:val="center"/>
              <w:rPr>
                <w:rFonts w:ascii="Times New Roman" w:eastAsia="Times New Roman" w:hAnsi="Times New Roman"/>
                <w:b/>
                <w:i/>
                <w:color w:val="000000"/>
                <w:sz w:val="24"/>
                <w:szCs w:val="24"/>
              </w:rPr>
            </w:pPr>
            <w:r w:rsidRPr="00095F20">
              <w:rPr>
                <w:rFonts w:ascii="Times New Roman" w:eastAsia="Times New Roman" w:hAnsi="Times New Roman"/>
                <w:b/>
                <w:i/>
                <w:color w:val="000000"/>
                <w:sz w:val="24"/>
                <w:szCs w:val="24"/>
              </w:rPr>
              <w:t>Россия-США</w:t>
            </w:r>
          </w:p>
        </w:tc>
        <w:tc>
          <w:tcPr>
            <w:tcW w:w="1276" w:type="dxa"/>
            <w:vMerge w:val="restart"/>
            <w:vAlign w:val="center"/>
          </w:tcPr>
          <w:p w14:paraId="0312438D" w14:textId="77777777" w:rsidR="00095F20" w:rsidRPr="00095F20" w:rsidRDefault="00095F20" w:rsidP="00095F20">
            <w:pPr>
              <w:widowControl w:val="0"/>
              <w:autoSpaceDE w:val="0"/>
              <w:autoSpaceDN w:val="0"/>
              <w:ind w:right="2"/>
              <w:jc w:val="center"/>
              <w:rPr>
                <w:rFonts w:ascii="Times New Roman" w:eastAsia="Times New Roman" w:hAnsi="Times New Roman"/>
                <w:b/>
                <w:i/>
                <w:color w:val="000000"/>
                <w:sz w:val="24"/>
                <w:szCs w:val="24"/>
              </w:rPr>
            </w:pPr>
            <w:r w:rsidRPr="00095F20">
              <w:rPr>
                <w:rFonts w:ascii="Times New Roman" w:eastAsia="Times New Roman" w:hAnsi="Times New Roman"/>
                <w:b/>
                <w:i/>
                <w:color w:val="000000"/>
                <w:sz w:val="24"/>
                <w:szCs w:val="24"/>
              </w:rPr>
              <w:t>Россия-Китай</w:t>
            </w:r>
          </w:p>
        </w:tc>
        <w:tc>
          <w:tcPr>
            <w:tcW w:w="1134" w:type="dxa"/>
            <w:vMerge w:val="restart"/>
            <w:vAlign w:val="center"/>
          </w:tcPr>
          <w:p w14:paraId="6EB62733" w14:textId="77777777" w:rsidR="00095F20" w:rsidRPr="00095F20" w:rsidRDefault="00095F20" w:rsidP="00095F20">
            <w:pPr>
              <w:widowControl w:val="0"/>
              <w:autoSpaceDE w:val="0"/>
              <w:autoSpaceDN w:val="0"/>
              <w:ind w:right="2"/>
              <w:jc w:val="center"/>
              <w:rPr>
                <w:rFonts w:ascii="Times New Roman" w:eastAsia="Times New Roman" w:hAnsi="Times New Roman"/>
                <w:b/>
                <w:i/>
                <w:color w:val="000000"/>
                <w:sz w:val="24"/>
                <w:szCs w:val="24"/>
              </w:rPr>
            </w:pPr>
            <w:r w:rsidRPr="00095F20">
              <w:rPr>
                <w:rFonts w:ascii="Times New Roman" w:eastAsia="Times New Roman" w:hAnsi="Times New Roman"/>
                <w:b/>
                <w:i/>
                <w:color w:val="000000"/>
                <w:sz w:val="24"/>
                <w:szCs w:val="24"/>
              </w:rPr>
              <w:t>Россия-Регионы России</w:t>
            </w:r>
          </w:p>
        </w:tc>
        <w:tc>
          <w:tcPr>
            <w:tcW w:w="1134" w:type="dxa"/>
            <w:vMerge w:val="restart"/>
            <w:vAlign w:val="center"/>
          </w:tcPr>
          <w:p w14:paraId="5D0ACB76" w14:textId="77777777" w:rsidR="00095F20" w:rsidRPr="00095F20" w:rsidRDefault="00095F20" w:rsidP="00095F20">
            <w:pPr>
              <w:widowControl w:val="0"/>
              <w:autoSpaceDE w:val="0"/>
              <w:autoSpaceDN w:val="0"/>
              <w:ind w:right="2"/>
              <w:jc w:val="center"/>
              <w:rPr>
                <w:rFonts w:ascii="Times New Roman" w:eastAsia="Times New Roman" w:hAnsi="Times New Roman"/>
                <w:b/>
                <w:i/>
                <w:color w:val="000000"/>
                <w:sz w:val="24"/>
                <w:szCs w:val="24"/>
              </w:rPr>
            </w:pPr>
            <w:r w:rsidRPr="00095F20">
              <w:rPr>
                <w:rFonts w:ascii="Times New Roman" w:eastAsia="Times New Roman" w:hAnsi="Times New Roman"/>
                <w:b/>
                <w:i/>
                <w:color w:val="000000"/>
                <w:sz w:val="24"/>
                <w:szCs w:val="24"/>
              </w:rPr>
              <w:t>США-Китай</w:t>
            </w:r>
          </w:p>
        </w:tc>
        <w:tc>
          <w:tcPr>
            <w:tcW w:w="1134" w:type="dxa"/>
            <w:vMerge w:val="restart"/>
            <w:vAlign w:val="center"/>
          </w:tcPr>
          <w:p w14:paraId="022C490F" w14:textId="77777777" w:rsidR="00095F20" w:rsidRPr="00095F20" w:rsidRDefault="00095F20" w:rsidP="00095F20">
            <w:pPr>
              <w:widowControl w:val="0"/>
              <w:autoSpaceDE w:val="0"/>
              <w:autoSpaceDN w:val="0"/>
              <w:ind w:right="2"/>
              <w:jc w:val="center"/>
              <w:rPr>
                <w:rFonts w:ascii="Times New Roman" w:eastAsia="Times New Roman" w:hAnsi="Times New Roman"/>
                <w:b/>
                <w:i/>
                <w:color w:val="000000"/>
                <w:sz w:val="24"/>
                <w:szCs w:val="24"/>
              </w:rPr>
            </w:pPr>
            <w:r w:rsidRPr="00095F20">
              <w:rPr>
                <w:rFonts w:ascii="Times New Roman" w:eastAsia="Times New Roman" w:hAnsi="Times New Roman"/>
                <w:b/>
                <w:i/>
                <w:color w:val="000000"/>
                <w:sz w:val="24"/>
                <w:szCs w:val="24"/>
              </w:rPr>
              <w:t>США-Регионы России</w:t>
            </w:r>
          </w:p>
        </w:tc>
        <w:tc>
          <w:tcPr>
            <w:tcW w:w="1134" w:type="dxa"/>
            <w:vMerge w:val="restart"/>
            <w:vAlign w:val="center"/>
          </w:tcPr>
          <w:p w14:paraId="77FB7A18" w14:textId="77777777" w:rsidR="00095F20" w:rsidRPr="00095F20" w:rsidRDefault="00095F20" w:rsidP="00095F20">
            <w:pPr>
              <w:widowControl w:val="0"/>
              <w:autoSpaceDE w:val="0"/>
              <w:autoSpaceDN w:val="0"/>
              <w:ind w:right="2"/>
              <w:jc w:val="center"/>
              <w:rPr>
                <w:rFonts w:ascii="Times New Roman" w:eastAsia="Times New Roman" w:hAnsi="Times New Roman"/>
                <w:b/>
                <w:i/>
                <w:color w:val="000000"/>
                <w:sz w:val="24"/>
                <w:szCs w:val="24"/>
              </w:rPr>
            </w:pPr>
            <w:r w:rsidRPr="00095F20">
              <w:rPr>
                <w:rFonts w:ascii="Times New Roman" w:eastAsia="Times New Roman" w:hAnsi="Times New Roman"/>
                <w:b/>
                <w:i/>
                <w:color w:val="000000"/>
                <w:sz w:val="24"/>
                <w:szCs w:val="24"/>
              </w:rPr>
              <w:t>Китай-Регионы России</w:t>
            </w:r>
          </w:p>
        </w:tc>
      </w:tr>
      <w:tr w:rsidR="00095F20" w:rsidRPr="00095F20" w14:paraId="58CBD1CE" w14:textId="77777777" w:rsidTr="00536879">
        <w:tc>
          <w:tcPr>
            <w:tcW w:w="2025" w:type="dxa"/>
            <w:vMerge/>
            <w:vAlign w:val="center"/>
          </w:tcPr>
          <w:p w14:paraId="4A9CC4CA" w14:textId="77777777" w:rsidR="00095F20" w:rsidRPr="00095F20" w:rsidRDefault="00095F20" w:rsidP="00095F20">
            <w:pPr>
              <w:widowControl w:val="0"/>
              <w:autoSpaceDE w:val="0"/>
              <w:autoSpaceDN w:val="0"/>
              <w:ind w:right="2"/>
              <w:jc w:val="center"/>
              <w:rPr>
                <w:rFonts w:ascii="Times New Roman" w:eastAsia="Times New Roman" w:hAnsi="Times New Roman"/>
                <w:b/>
                <w:sz w:val="24"/>
                <w:szCs w:val="24"/>
                <w:lang w:val="en-US"/>
              </w:rPr>
            </w:pPr>
          </w:p>
        </w:tc>
        <w:tc>
          <w:tcPr>
            <w:tcW w:w="1514" w:type="dxa"/>
            <w:vAlign w:val="center"/>
          </w:tcPr>
          <w:p w14:paraId="7B364967" w14:textId="77777777" w:rsidR="00095F20" w:rsidRPr="00095F20" w:rsidRDefault="00095F20" w:rsidP="00095F20">
            <w:pPr>
              <w:widowControl w:val="0"/>
              <w:autoSpaceDE w:val="0"/>
              <w:autoSpaceDN w:val="0"/>
              <w:ind w:right="2"/>
              <w:jc w:val="center"/>
              <w:rPr>
                <w:rFonts w:ascii="Times New Roman" w:eastAsia="Times New Roman" w:hAnsi="Times New Roman"/>
                <w:b/>
                <w:i/>
                <w:sz w:val="24"/>
                <w:szCs w:val="24"/>
              </w:rPr>
            </w:pPr>
            <w:r w:rsidRPr="00095F20">
              <w:rPr>
                <w:rFonts w:ascii="Times New Roman" w:eastAsia="Times New Roman" w:hAnsi="Times New Roman"/>
                <w:b/>
                <w:i/>
                <w:sz w:val="24"/>
                <w:szCs w:val="24"/>
              </w:rPr>
              <w:t>Россия</w:t>
            </w:r>
          </w:p>
        </w:tc>
        <w:tc>
          <w:tcPr>
            <w:tcW w:w="1418" w:type="dxa"/>
            <w:vAlign w:val="center"/>
          </w:tcPr>
          <w:p w14:paraId="6CAAF451" w14:textId="77777777" w:rsidR="00095F20" w:rsidRPr="00095F20" w:rsidRDefault="00095F20" w:rsidP="00095F20">
            <w:pPr>
              <w:widowControl w:val="0"/>
              <w:autoSpaceDE w:val="0"/>
              <w:autoSpaceDN w:val="0"/>
              <w:ind w:right="2"/>
              <w:jc w:val="center"/>
              <w:rPr>
                <w:rFonts w:ascii="Times New Roman" w:eastAsia="Times New Roman" w:hAnsi="Times New Roman"/>
                <w:b/>
                <w:i/>
                <w:sz w:val="24"/>
                <w:szCs w:val="24"/>
              </w:rPr>
            </w:pPr>
            <w:r w:rsidRPr="00095F20">
              <w:rPr>
                <w:rFonts w:ascii="Times New Roman" w:eastAsia="Times New Roman" w:hAnsi="Times New Roman"/>
                <w:b/>
                <w:i/>
                <w:sz w:val="24"/>
                <w:szCs w:val="24"/>
              </w:rPr>
              <w:t>США</w:t>
            </w:r>
          </w:p>
        </w:tc>
        <w:tc>
          <w:tcPr>
            <w:tcW w:w="1417" w:type="dxa"/>
            <w:vAlign w:val="center"/>
          </w:tcPr>
          <w:p w14:paraId="756BCA06" w14:textId="77777777" w:rsidR="00095F20" w:rsidRPr="00095F20" w:rsidRDefault="00095F20" w:rsidP="00095F20">
            <w:pPr>
              <w:widowControl w:val="0"/>
              <w:autoSpaceDE w:val="0"/>
              <w:autoSpaceDN w:val="0"/>
              <w:ind w:right="2"/>
              <w:jc w:val="center"/>
              <w:rPr>
                <w:rFonts w:ascii="Times New Roman" w:eastAsia="Times New Roman" w:hAnsi="Times New Roman"/>
                <w:b/>
                <w:i/>
                <w:sz w:val="24"/>
                <w:szCs w:val="24"/>
              </w:rPr>
            </w:pPr>
            <w:r w:rsidRPr="00095F20">
              <w:rPr>
                <w:rFonts w:ascii="Times New Roman" w:eastAsia="Times New Roman" w:hAnsi="Times New Roman"/>
                <w:b/>
                <w:i/>
                <w:sz w:val="24"/>
                <w:szCs w:val="24"/>
              </w:rPr>
              <w:t>Китай</w:t>
            </w:r>
          </w:p>
        </w:tc>
        <w:tc>
          <w:tcPr>
            <w:tcW w:w="1276" w:type="dxa"/>
            <w:vAlign w:val="center"/>
          </w:tcPr>
          <w:p w14:paraId="43323919" w14:textId="77777777" w:rsidR="00095F20" w:rsidRPr="00095F20" w:rsidRDefault="00095F20" w:rsidP="00095F20">
            <w:pPr>
              <w:widowControl w:val="0"/>
              <w:autoSpaceDE w:val="0"/>
              <w:autoSpaceDN w:val="0"/>
              <w:ind w:right="2"/>
              <w:jc w:val="center"/>
              <w:rPr>
                <w:rFonts w:ascii="Times New Roman" w:eastAsia="Times New Roman" w:hAnsi="Times New Roman"/>
                <w:b/>
                <w:i/>
                <w:sz w:val="24"/>
                <w:szCs w:val="24"/>
              </w:rPr>
            </w:pPr>
            <w:r w:rsidRPr="00095F20">
              <w:rPr>
                <w:rFonts w:ascii="Times New Roman" w:eastAsia="Times New Roman" w:hAnsi="Times New Roman"/>
                <w:b/>
                <w:i/>
                <w:sz w:val="24"/>
                <w:szCs w:val="24"/>
              </w:rPr>
              <w:t>Регионы России</w:t>
            </w:r>
          </w:p>
        </w:tc>
        <w:tc>
          <w:tcPr>
            <w:tcW w:w="1134" w:type="dxa"/>
            <w:vMerge/>
            <w:vAlign w:val="bottom"/>
          </w:tcPr>
          <w:p w14:paraId="78C543BA"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p>
        </w:tc>
        <w:tc>
          <w:tcPr>
            <w:tcW w:w="1276" w:type="dxa"/>
            <w:vMerge/>
            <w:vAlign w:val="bottom"/>
          </w:tcPr>
          <w:p w14:paraId="42C439FF"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p>
        </w:tc>
        <w:tc>
          <w:tcPr>
            <w:tcW w:w="1134" w:type="dxa"/>
            <w:vMerge/>
            <w:vAlign w:val="bottom"/>
          </w:tcPr>
          <w:p w14:paraId="7CF1B630"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p>
        </w:tc>
        <w:tc>
          <w:tcPr>
            <w:tcW w:w="1134" w:type="dxa"/>
            <w:vMerge/>
            <w:vAlign w:val="bottom"/>
          </w:tcPr>
          <w:p w14:paraId="5FE7455F"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p>
        </w:tc>
        <w:tc>
          <w:tcPr>
            <w:tcW w:w="1134" w:type="dxa"/>
            <w:vMerge/>
            <w:vAlign w:val="bottom"/>
          </w:tcPr>
          <w:p w14:paraId="465D4A1E"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p>
        </w:tc>
        <w:tc>
          <w:tcPr>
            <w:tcW w:w="1134" w:type="dxa"/>
            <w:vMerge/>
            <w:vAlign w:val="bottom"/>
          </w:tcPr>
          <w:p w14:paraId="03F13D5D"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p>
        </w:tc>
      </w:tr>
      <w:tr w:rsidR="00095F20" w:rsidRPr="00095F20" w14:paraId="5111B6FD" w14:textId="77777777" w:rsidTr="00536879">
        <w:tc>
          <w:tcPr>
            <w:tcW w:w="2025" w:type="dxa"/>
          </w:tcPr>
          <w:p w14:paraId="1E3CAE72" w14:textId="77777777" w:rsidR="00095F20" w:rsidRPr="00095F20" w:rsidRDefault="00095F20" w:rsidP="00095F20">
            <w:pPr>
              <w:widowControl w:val="0"/>
              <w:autoSpaceDE w:val="0"/>
              <w:autoSpaceDN w:val="0"/>
              <w:ind w:right="2"/>
              <w:rPr>
                <w:rFonts w:ascii="Times New Roman" w:eastAsia="Times New Roman" w:hAnsi="Times New Roman"/>
                <w:b/>
                <w:sz w:val="24"/>
                <w:szCs w:val="24"/>
              </w:rPr>
            </w:pPr>
            <w:r w:rsidRPr="00095F20">
              <w:rPr>
                <w:rFonts w:ascii="Times New Roman" w:eastAsia="Times New Roman" w:hAnsi="Times New Roman"/>
                <w:b/>
                <w:sz w:val="24"/>
                <w:szCs w:val="24"/>
              </w:rPr>
              <w:t>1. Силы и могущества</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8FD0064"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-0,07</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04BFEA"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0,32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4347B3"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0,18</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229A1D"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-0,43</w:t>
            </w:r>
          </w:p>
        </w:tc>
        <w:tc>
          <w:tcPr>
            <w:tcW w:w="1134" w:type="dxa"/>
            <w:vAlign w:val="center"/>
          </w:tcPr>
          <w:p w14:paraId="047EF639"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c>
          <w:tcPr>
            <w:tcW w:w="1276" w:type="dxa"/>
            <w:vAlign w:val="center"/>
          </w:tcPr>
          <w:p w14:paraId="15B89838"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0,007*</w:t>
            </w:r>
          </w:p>
        </w:tc>
        <w:tc>
          <w:tcPr>
            <w:tcW w:w="1134" w:type="dxa"/>
            <w:vAlign w:val="center"/>
          </w:tcPr>
          <w:p w14:paraId="65B44698"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500510E5"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0,08</w:t>
            </w:r>
          </w:p>
        </w:tc>
        <w:tc>
          <w:tcPr>
            <w:tcW w:w="1134" w:type="dxa"/>
            <w:vAlign w:val="center"/>
          </w:tcPr>
          <w:p w14:paraId="6D65F0EA"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7AD82509"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r>
      <w:tr w:rsidR="00095F20" w:rsidRPr="00095F20" w14:paraId="4B7E153B" w14:textId="77777777" w:rsidTr="00536879">
        <w:tc>
          <w:tcPr>
            <w:tcW w:w="2025" w:type="dxa"/>
          </w:tcPr>
          <w:p w14:paraId="2FA5F754" w14:textId="77777777" w:rsidR="00095F20" w:rsidRPr="00095F20" w:rsidRDefault="00095F20" w:rsidP="00095F20">
            <w:pPr>
              <w:widowControl w:val="0"/>
              <w:autoSpaceDE w:val="0"/>
              <w:autoSpaceDN w:val="0"/>
              <w:ind w:right="2"/>
              <w:rPr>
                <w:rFonts w:ascii="Times New Roman" w:eastAsia="Times New Roman" w:hAnsi="Times New Roman"/>
                <w:b/>
                <w:sz w:val="24"/>
                <w:szCs w:val="24"/>
              </w:rPr>
            </w:pPr>
            <w:r w:rsidRPr="00095F20">
              <w:rPr>
                <w:rFonts w:ascii="Times New Roman" w:eastAsia="Times New Roman" w:hAnsi="Times New Roman"/>
                <w:b/>
                <w:sz w:val="24"/>
                <w:szCs w:val="24"/>
              </w:rPr>
              <w:t>2. Безопасности и миролюбия</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D0E2F2E"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-0,32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34AD22"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E2DEC0"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0,21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8826B8"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0,08</w:t>
            </w:r>
          </w:p>
        </w:tc>
        <w:tc>
          <w:tcPr>
            <w:tcW w:w="1134" w:type="dxa"/>
            <w:vAlign w:val="center"/>
          </w:tcPr>
          <w:p w14:paraId="6F4238CF" w14:textId="77777777" w:rsidR="00095F20" w:rsidRPr="00095F20" w:rsidRDefault="00095F20" w:rsidP="00095F20">
            <w:pPr>
              <w:widowControl w:val="0"/>
              <w:autoSpaceDE w:val="0"/>
              <w:autoSpaceDN w:val="0"/>
              <w:ind w:right="2"/>
              <w:jc w:val="center"/>
              <w:rPr>
                <w:rFonts w:ascii="Times New Roman" w:eastAsia="Times New Roman" w:hAnsi="Times New Roman"/>
                <w:bCs/>
                <w:color w:val="000000"/>
                <w:sz w:val="24"/>
                <w:szCs w:val="24"/>
              </w:rPr>
            </w:pPr>
            <w:r w:rsidRPr="00095F20">
              <w:rPr>
                <w:rFonts w:ascii="Times New Roman" w:eastAsia="Times New Roman" w:hAnsi="Times New Roman"/>
                <w:bCs/>
                <w:color w:val="000000"/>
                <w:sz w:val="24"/>
                <w:szCs w:val="24"/>
              </w:rPr>
              <w:t>0,000*</w:t>
            </w:r>
          </w:p>
        </w:tc>
        <w:tc>
          <w:tcPr>
            <w:tcW w:w="1276" w:type="dxa"/>
            <w:vAlign w:val="center"/>
          </w:tcPr>
          <w:p w14:paraId="5A8A407A"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04D87C17"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001D23D3" w14:textId="77777777" w:rsidR="00095F20" w:rsidRPr="00095F20" w:rsidRDefault="00095F20" w:rsidP="00095F20">
            <w:pPr>
              <w:widowControl w:val="0"/>
              <w:autoSpaceDE w:val="0"/>
              <w:autoSpaceDN w:val="0"/>
              <w:ind w:right="2"/>
              <w:jc w:val="center"/>
              <w:rPr>
                <w:rFonts w:ascii="Times New Roman" w:eastAsia="Times New Roman" w:hAnsi="Times New Roman"/>
                <w:bCs/>
                <w:color w:val="000000"/>
                <w:sz w:val="24"/>
                <w:szCs w:val="24"/>
              </w:rPr>
            </w:pPr>
            <w:r w:rsidRPr="00095F20">
              <w:rPr>
                <w:rFonts w:ascii="Times New Roman" w:eastAsia="Times New Roman" w:hAnsi="Times New Roman"/>
                <w:bCs/>
                <w:color w:val="000000"/>
                <w:sz w:val="24"/>
                <w:szCs w:val="24"/>
              </w:rPr>
              <w:t>0,337</w:t>
            </w:r>
          </w:p>
        </w:tc>
        <w:tc>
          <w:tcPr>
            <w:tcW w:w="1134" w:type="dxa"/>
            <w:vAlign w:val="center"/>
          </w:tcPr>
          <w:p w14:paraId="78F4023B"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1</w:t>
            </w:r>
          </w:p>
        </w:tc>
        <w:tc>
          <w:tcPr>
            <w:tcW w:w="1134" w:type="dxa"/>
            <w:vAlign w:val="center"/>
          </w:tcPr>
          <w:p w14:paraId="4406948F"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0,261</w:t>
            </w:r>
          </w:p>
        </w:tc>
      </w:tr>
      <w:tr w:rsidR="00095F20" w:rsidRPr="00095F20" w14:paraId="22C4BD7C" w14:textId="77777777" w:rsidTr="00536879">
        <w:tc>
          <w:tcPr>
            <w:tcW w:w="2025" w:type="dxa"/>
          </w:tcPr>
          <w:p w14:paraId="3F0145C3" w14:textId="77777777" w:rsidR="00095F20" w:rsidRPr="00095F20" w:rsidRDefault="00095F20" w:rsidP="00095F20">
            <w:pPr>
              <w:widowControl w:val="0"/>
              <w:autoSpaceDE w:val="0"/>
              <w:autoSpaceDN w:val="0"/>
              <w:ind w:right="2"/>
              <w:rPr>
                <w:rFonts w:ascii="Times New Roman" w:eastAsia="Times New Roman" w:hAnsi="Times New Roman"/>
                <w:b/>
                <w:sz w:val="24"/>
                <w:szCs w:val="24"/>
              </w:rPr>
            </w:pPr>
            <w:r w:rsidRPr="00095F20">
              <w:rPr>
                <w:rFonts w:ascii="Times New Roman" w:eastAsia="Times New Roman" w:hAnsi="Times New Roman"/>
                <w:b/>
                <w:sz w:val="24"/>
                <w:szCs w:val="24"/>
              </w:rPr>
              <w:t>3. Визуальной привлекательности</w:t>
            </w:r>
          </w:p>
        </w:tc>
        <w:tc>
          <w:tcPr>
            <w:tcW w:w="1514" w:type="dxa"/>
            <w:tcBorders>
              <w:top w:val="nil"/>
              <w:left w:val="single" w:sz="4" w:space="0" w:color="auto"/>
              <w:bottom w:val="single" w:sz="4" w:space="0" w:color="auto"/>
              <w:right w:val="single" w:sz="4" w:space="0" w:color="auto"/>
            </w:tcBorders>
            <w:shd w:val="clear" w:color="auto" w:fill="auto"/>
            <w:vAlign w:val="center"/>
          </w:tcPr>
          <w:p w14:paraId="2EDE0EB3"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-0,36</w:t>
            </w:r>
          </w:p>
        </w:tc>
        <w:tc>
          <w:tcPr>
            <w:tcW w:w="1418" w:type="dxa"/>
            <w:tcBorders>
              <w:top w:val="nil"/>
              <w:left w:val="nil"/>
              <w:bottom w:val="single" w:sz="4" w:space="0" w:color="auto"/>
              <w:right w:val="single" w:sz="4" w:space="0" w:color="auto"/>
            </w:tcBorders>
            <w:shd w:val="clear" w:color="auto" w:fill="auto"/>
            <w:vAlign w:val="center"/>
          </w:tcPr>
          <w:p w14:paraId="17E6C019"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0,32</w:t>
            </w:r>
          </w:p>
        </w:tc>
        <w:tc>
          <w:tcPr>
            <w:tcW w:w="1417" w:type="dxa"/>
            <w:tcBorders>
              <w:top w:val="nil"/>
              <w:left w:val="nil"/>
              <w:bottom w:val="single" w:sz="4" w:space="0" w:color="auto"/>
              <w:right w:val="single" w:sz="4" w:space="0" w:color="auto"/>
            </w:tcBorders>
            <w:shd w:val="clear" w:color="auto" w:fill="auto"/>
            <w:vAlign w:val="center"/>
          </w:tcPr>
          <w:p w14:paraId="0A64351C"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-0,02</w:t>
            </w:r>
          </w:p>
        </w:tc>
        <w:tc>
          <w:tcPr>
            <w:tcW w:w="1276" w:type="dxa"/>
            <w:tcBorders>
              <w:top w:val="nil"/>
              <w:left w:val="nil"/>
              <w:bottom w:val="single" w:sz="4" w:space="0" w:color="auto"/>
              <w:right w:val="single" w:sz="4" w:space="0" w:color="auto"/>
            </w:tcBorders>
            <w:shd w:val="clear" w:color="auto" w:fill="auto"/>
            <w:vAlign w:val="center"/>
          </w:tcPr>
          <w:p w14:paraId="41562539"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0,07</w:t>
            </w:r>
          </w:p>
        </w:tc>
        <w:tc>
          <w:tcPr>
            <w:tcW w:w="1134" w:type="dxa"/>
            <w:vAlign w:val="center"/>
          </w:tcPr>
          <w:p w14:paraId="20DEE270"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c>
          <w:tcPr>
            <w:tcW w:w="1276" w:type="dxa"/>
            <w:vAlign w:val="center"/>
          </w:tcPr>
          <w:p w14:paraId="21A1974A"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4F35B8FD"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5B06AA36"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29BCAD77"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color w:val="000000"/>
                <w:sz w:val="24"/>
                <w:szCs w:val="24"/>
              </w:rPr>
              <w:t>0,008*</w:t>
            </w:r>
          </w:p>
        </w:tc>
        <w:tc>
          <w:tcPr>
            <w:tcW w:w="1134" w:type="dxa"/>
            <w:vAlign w:val="center"/>
          </w:tcPr>
          <w:p w14:paraId="46576B86"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1</w:t>
            </w:r>
          </w:p>
        </w:tc>
      </w:tr>
      <w:tr w:rsidR="00095F20" w:rsidRPr="00095F20" w14:paraId="523E53FE" w14:textId="77777777" w:rsidTr="00536879">
        <w:tc>
          <w:tcPr>
            <w:tcW w:w="2025" w:type="dxa"/>
          </w:tcPr>
          <w:p w14:paraId="70A614A9" w14:textId="77777777" w:rsidR="00095F20" w:rsidRPr="00095F20" w:rsidRDefault="00095F20" w:rsidP="00095F20">
            <w:pPr>
              <w:widowControl w:val="0"/>
              <w:autoSpaceDE w:val="0"/>
              <w:autoSpaceDN w:val="0"/>
              <w:ind w:right="2"/>
              <w:rPr>
                <w:rFonts w:ascii="Times New Roman" w:eastAsia="Times New Roman" w:hAnsi="Times New Roman"/>
                <w:b/>
                <w:sz w:val="24"/>
                <w:szCs w:val="24"/>
              </w:rPr>
            </w:pPr>
            <w:r w:rsidRPr="00095F20">
              <w:rPr>
                <w:rFonts w:ascii="Times New Roman" w:eastAsia="Times New Roman" w:hAnsi="Times New Roman"/>
                <w:b/>
                <w:sz w:val="24"/>
                <w:szCs w:val="24"/>
              </w:rPr>
              <w:t>4. Духовности и патриотичности</w:t>
            </w:r>
          </w:p>
        </w:tc>
        <w:tc>
          <w:tcPr>
            <w:tcW w:w="1514" w:type="dxa"/>
            <w:tcBorders>
              <w:top w:val="nil"/>
              <w:left w:val="single" w:sz="4" w:space="0" w:color="auto"/>
              <w:bottom w:val="single" w:sz="4" w:space="0" w:color="auto"/>
              <w:right w:val="single" w:sz="4" w:space="0" w:color="auto"/>
            </w:tcBorders>
            <w:shd w:val="clear" w:color="auto" w:fill="auto"/>
            <w:vAlign w:val="center"/>
          </w:tcPr>
          <w:p w14:paraId="2E7396B3"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0,25</w:t>
            </w:r>
          </w:p>
        </w:tc>
        <w:tc>
          <w:tcPr>
            <w:tcW w:w="1418" w:type="dxa"/>
            <w:tcBorders>
              <w:top w:val="nil"/>
              <w:left w:val="nil"/>
              <w:bottom w:val="single" w:sz="4" w:space="0" w:color="auto"/>
              <w:right w:val="single" w:sz="4" w:space="0" w:color="auto"/>
            </w:tcBorders>
            <w:shd w:val="clear" w:color="auto" w:fill="auto"/>
            <w:vAlign w:val="center"/>
          </w:tcPr>
          <w:p w14:paraId="23691BE2"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-0,63</w:t>
            </w:r>
          </w:p>
        </w:tc>
        <w:tc>
          <w:tcPr>
            <w:tcW w:w="1417" w:type="dxa"/>
            <w:tcBorders>
              <w:top w:val="nil"/>
              <w:left w:val="nil"/>
              <w:bottom w:val="single" w:sz="4" w:space="0" w:color="auto"/>
              <w:right w:val="single" w:sz="4" w:space="0" w:color="auto"/>
            </w:tcBorders>
            <w:shd w:val="clear" w:color="auto" w:fill="auto"/>
            <w:vAlign w:val="center"/>
          </w:tcPr>
          <w:p w14:paraId="125F7230"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0,35</w:t>
            </w:r>
          </w:p>
        </w:tc>
        <w:tc>
          <w:tcPr>
            <w:tcW w:w="1276" w:type="dxa"/>
            <w:tcBorders>
              <w:top w:val="nil"/>
              <w:left w:val="nil"/>
              <w:bottom w:val="single" w:sz="4" w:space="0" w:color="auto"/>
              <w:right w:val="single" w:sz="4" w:space="0" w:color="auto"/>
            </w:tcBorders>
            <w:shd w:val="clear" w:color="auto" w:fill="auto"/>
            <w:vAlign w:val="center"/>
          </w:tcPr>
          <w:p w14:paraId="72AC610B"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0,03</w:t>
            </w:r>
          </w:p>
        </w:tc>
        <w:tc>
          <w:tcPr>
            <w:tcW w:w="1134" w:type="dxa"/>
            <w:vAlign w:val="center"/>
          </w:tcPr>
          <w:p w14:paraId="5A13D962"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0,000*</w:t>
            </w:r>
          </w:p>
        </w:tc>
        <w:tc>
          <w:tcPr>
            <w:tcW w:w="1276" w:type="dxa"/>
            <w:vAlign w:val="center"/>
          </w:tcPr>
          <w:p w14:paraId="46875E24"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0,975</w:t>
            </w:r>
          </w:p>
        </w:tc>
        <w:tc>
          <w:tcPr>
            <w:tcW w:w="1134" w:type="dxa"/>
            <w:vAlign w:val="center"/>
          </w:tcPr>
          <w:p w14:paraId="5233673D"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0,014*</w:t>
            </w:r>
          </w:p>
        </w:tc>
        <w:tc>
          <w:tcPr>
            <w:tcW w:w="1134" w:type="dxa"/>
            <w:vAlign w:val="center"/>
          </w:tcPr>
          <w:p w14:paraId="190C7909"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0E8C1B00"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2FF4827A"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r>
      <w:tr w:rsidR="00095F20" w:rsidRPr="00095F20" w14:paraId="6EAAFBCA" w14:textId="77777777" w:rsidTr="00536879">
        <w:tc>
          <w:tcPr>
            <w:tcW w:w="2025" w:type="dxa"/>
          </w:tcPr>
          <w:p w14:paraId="3C2910AA" w14:textId="77777777" w:rsidR="00095F20" w:rsidRPr="00095F20" w:rsidRDefault="00095F20" w:rsidP="00095F20">
            <w:pPr>
              <w:widowControl w:val="0"/>
              <w:autoSpaceDE w:val="0"/>
              <w:autoSpaceDN w:val="0"/>
              <w:ind w:right="2"/>
              <w:rPr>
                <w:rFonts w:ascii="Times New Roman" w:eastAsia="Times New Roman" w:hAnsi="Times New Roman"/>
                <w:b/>
                <w:sz w:val="24"/>
                <w:szCs w:val="24"/>
              </w:rPr>
            </w:pPr>
            <w:r w:rsidRPr="00095F20">
              <w:rPr>
                <w:rFonts w:ascii="Times New Roman" w:eastAsia="Times New Roman" w:hAnsi="Times New Roman"/>
                <w:b/>
                <w:sz w:val="24"/>
                <w:szCs w:val="24"/>
              </w:rPr>
              <w:t xml:space="preserve">5. Социальной дистанции </w:t>
            </w:r>
          </w:p>
        </w:tc>
        <w:tc>
          <w:tcPr>
            <w:tcW w:w="1514" w:type="dxa"/>
            <w:tcBorders>
              <w:top w:val="nil"/>
              <w:left w:val="single" w:sz="4" w:space="0" w:color="auto"/>
              <w:bottom w:val="single" w:sz="4" w:space="0" w:color="auto"/>
              <w:right w:val="single" w:sz="4" w:space="0" w:color="auto"/>
            </w:tcBorders>
            <w:shd w:val="clear" w:color="auto" w:fill="auto"/>
            <w:vAlign w:val="center"/>
          </w:tcPr>
          <w:p w14:paraId="0E7117FC"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0,82</w:t>
            </w:r>
          </w:p>
        </w:tc>
        <w:tc>
          <w:tcPr>
            <w:tcW w:w="1418" w:type="dxa"/>
            <w:tcBorders>
              <w:top w:val="nil"/>
              <w:left w:val="nil"/>
              <w:bottom w:val="single" w:sz="4" w:space="0" w:color="auto"/>
              <w:right w:val="single" w:sz="4" w:space="0" w:color="auto"/>
            </w:tcBorders>
            <w:shd w:val="clear" w:color="auto" w:fill="auto"/>
            <w:vAlign w:val="center"/>
          </w:tcPr>
          <w:p w14:paraId="23B1EA4D"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-0,35</w:t>
            </w:r>
          </w:p>
        </w:tc>
        <w:tc>
          <w:tcPr>
            <w:tcW w:w="1417" w:type="dxa"/>
            <w:tcBorders>
              <w:top w:val="nil"/>
              <w:left w:val="nil"/>
              <w:bottom w:val="single" w:sz="4" w:space="0" w:color="auto"/>
              <w:right w:val="single" w:sz="4" w:space="0" w:color="auto"/>
            </w:tcBorders>
            <w:shd w:val="clear" w:color="auto" w:fill="auto"/>
            <w:vAlign w:val="center"/>
          </w:tcPr>
          <w:p w14:paraId="7B7657F2"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-0,82</w:t>
            </w:r>
          </w:p>
        </w:tc>
        <w:tc>
          <w:tcPr>
            <w:tcW w:w="1276" w:type="dxa"/>
            <w:tcBorders>
              <w:top w:val="nil"/>
              <w:left w:val="nil"/>
              <w:bottom w:val="single" w:sz="4" w:space="0" w:color="auto"/>
              <w:right w:val="single" w:sz="4" w:space="0" w:color="auto"/>
            </w:tcBorders>
            <w:shd w:val="clear" w:color="auto" w:fill="auto"/>
            <w:vAlign w:val="center"/>
          </w:tcPr>
          <w:p w14:paraId="0618E62A"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0,34</w:t>
            </w:r>
          </w:p>
        </w:tc>
        <w:tc>
          <w:tcPr>
            <w:tcW w:w="1134" w:type="dxa"/>
            <w:vAlign w:val="center"/>
          </w:tcPr>
          <w:p w14:paraId="0442877E"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c>
          <w:tcPr>
            <w:tcW w:w="1276" w:type="dxa"/>
            <w:vAlign w:val="center"/>
          </w:tcPr>
          <w:p w14:paraId="0754A306"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0,000*</w:t>
            </w:r>
          </w:p>
        </w:tc>
        <w:tc>
          <w:tcPr>
            <w:tcW w:w="1134" w:type="dxa"/>
            <w:vAlign w:val="center"/>
          </w:tcPr>
          <w:p w14:paraId="54FEE423"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5182ED14"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26CDF45B"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4624039A"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r>
      <w:tr w:rsidR="00095F20" w:rsidRPr="00095F20" w14:paraId="46EACEC0" w14:textId="77777777" w:rsidTr="00536879">
        <w:tc>
          <w:tcPr>
            <w:tcW w:w="2025" w:type="dxa"/>
          </w:tcPr>
          <w:p w14:paraId="308A7436" w14:textId="77777777" w:rsidR="00095F20" w:rsidRPr="00095F20" w:rsidRDefault="00095F20" w:rsidP="00095F20">
            <w:pPr>
              <w:widowControl w:val="0"/>
              <w:autoSpaceDE w:val="0"/>
              <w:autoSpaceDN w:val="0"/>
              <w:ind w:right="2"/>
              <w:rPr>
                <w:rFonts w:ascii="Times New Roman" w:eastAsia="Times New Roman" w:hAnsi="Times New Roman"/>
                <w:b/>
                <w:sz w:val="24"/>
                <w:szCs w:val="24"/>
              </w:rPr>
            </w:pPr>
            <w:r w:rsidRPr="00095F20">
              <w:rPr>
                <w:rFonts w:ascii="Times New Roman" w:eastAsia="Times New Roman" w:hAnsi="Times New Roman"/>
                <w:b/>
                <w:sz w:val="24"/>
                <w:szCs w:val="24"/>
              </w:rPr>
              <w:t>6. Когнитивной сложности</w:t>
            </w:r>
          </w:p>
        </w:tc>
        <w:tc>
          <w:tcPr>
            <w:tcW w:w="1514" w:type="dxa"/>
            <w:tcBorders>
              <w:top w:val="nil"/>
              <w:left w:val="single" w:sz="4" w:space="0" w:color="auto"/>
              <w:bottom w:val="single" w:sz="4" w:space="0" w:color="auto"/>
              <w:right w:val="single" w:sz="4" w:space="0" w:color="auto"/>
            </w:tcBorders>
            <w:shd w:val="clear" w:color="auto" w:fill="auto"/>
            <w:vAlign w:val="center"/>
          </w:tcPr>
          <w:p w14:paraId="4A9910F6"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0,03</w:t>
            </w:r>
          </w:p>
        </w:tc>
        <w:tc>
          <w:tcPr>
            <w:tcW w:w="1418" w:type="dxa"/>
            <w:tcBorders>
              <w:top w:val="nil"/>
              <w:left w:val="nil"/>
              <w:bottom w:val="single" w:sz="4" w:space="0" w:color="auto"/>
              <w:right w:val="single" w:sz="4" w:space="0" w:color="auto"/>
            </w:tcBorders>
            <w:shd w:val="clear" w:color="auto" w:fill="auto"/>
            <w:vAlign w:val="center"/>
          </w:tcPr>
          <w:p w14:paraId="6D2C82EF"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0,05</w:t>
            </w:r>
          </w:p>
        </w:tc>
        <w:tc>
          <w:tcPr>
            <w:tcW w:w="1417" w:type="dxa"/>
            <w:tcBorders>
              <w:top w:val="nil"/>
              <w:left w:val="nil"/>
              <w:bottom w:val="single" w:sz="4" w:space="0" w:color="auto"/>
              <w:right w:val="single" w:sz="4" w:space="0" w:color="auto"/>
            </w:tcBorders>
            <w:shd w:val="clear" w:color="auto" w:fill="auto"/>
            <w:vAlign w:val="center"/>
          </w:tcPr>
          <w:p w14:paraId="5FA7F54C"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0,36</w:t>
            </w:r>
          </w:p>
        </w:tc>
        <w:tc>
          <w:tcPr>
            <w:tcW w:w="1276" w:type="dxa"/>
            <w:tcBorders>
              <w:top w:val="nil"/>
              <w:left w:val="nil"/>
              <w:bottom w:val="single" w:sz="4" w:space="0" w:color="auto"/>
              <w:right w:val="single" w:sz="4" w:space="0" w:color="auto"/>
            </w:tcBorders>
            <w:shd w:val="clear" w:color="auto" w:fill="auto"/>
            <w:vAlign w:val="center"/>
          </w:tcPr>
          <w:p w14:paraId="497A42CB"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color w:val="000000"/>
                <w:sz w:val="24"/>
                <w:szCs w:val="24"/>
              </w:rPr>
              <w:t>-0,43</w:t>
            </w:r>
          </w:p>
        </w:tc>
        <w:tc>
          <w:tcPr>
            <w:tcW w:w="1134" w:type="dxa"/>
            <w:vAlign w:val="center"/>
          </w:tcPr>
          <w:p w14:paraId="72614BF2"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1</w:t>
            </w:r>
          </w:p>
        </w:tc>
        <w:tc>
          <w:tcPr>
            <w:tcW w:w="1276" w:type="dxa"/>
            <w:vAlign w:val="center"/>
          </w:tcPr>
          <w:p w14:paraId="19AB79D4"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626D77AE"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1C953ADC"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23FFCBF0" w14:textId="77777777" w:rsidR="00095F20" w:rsidRPr="00095F20" w:rsidRDefault="00095F20" w:rsidP="00095F20">
            <w:pPr>
              <w:widowControl w:val="0"/>
              <w:autoSpaceDE w:val="0"/>
              <w:autoSpaceDN w:val="0"/>
              <w:ind w:right="2"/>
              <w:jc w:val="center"/>
              <w:rPr>
                <w:rFonts w:ascii="Times New Roman" w:eastAsia="Times New Roman" w:hAnsi="Times New Roman"/>
                <w:color w:val="000000"/>
                <w:sz w:val="24"/>
                <w:szCs w:val="24"/>
              </w:rPr>
            </w:pPr>
            <w:r w:rsidRPr="00095F20">
              <w:rPr>
                <w:rFonts w:ascii="Times New Roman" w:eastAsia="Times New Roman" w:hAnsi="Times New Roman"/>
                <w:bCs/>
                <w:color w:val="000000"/>
                <w:sz w:val="24"/>
                <w:szCs w:val="24"/>
              </w:rPr>
              <w:t>0,000*</w:t>
            </w:r>
          </w:p>
        </w:tc>
        <w:tc>
          <w:tcPr>
            <w:tcW w:w="1134" w:type="dxa"/>
            <w:vAlign w:val="center"/>
          </w:tcPr>
          <w:p w14:paraId="273F6AA4" w14:textId="77777777" w:rsidR="00095F20" w:rsidRPr="00095F20" w:rsidRDefault="00095F20" w:rsidP="00095F20">
            <w:pPr>
              <w:widowControl w:val="0"/>
              <w:autoSpaceDE w:val="0"/>
              <w:autoSpaceDN w:val="0"/>
              <w:ind w:right="2"/>
              <w:jc w:val="center"/>
              <w:rPr>
                <w:rFonts w:ascii="Times New Roman" w:eastAsia="Times New Roman" w:hAnsi="Times New Roman"/>
                <w:b/>
                <w:bCs/>
                <w:color w:val="000000"/>
                <w:sz w:val="24"/>
                <w:szCs w:val="24"/>
              </w:rPr>
            </w:pPr>
            <w:r w:rsidRPr="00095F20">
              <w:rPr>
                <w:rFonts w:ascii="Times New Roman" w:eastAsia="Times New Roman" w:hAnsi="Times New Roman"/>
                <w:bCs/>
                <w:color w:val="000000"/>
                <w:sz w:val="24"/>
                <w:szCs w:val="24"/>
              </w:rPr>
              <w:t>0,000*</w:t>
            </w:r>
          </w:p>
        </w:tc>
      </w:tr>
    </w:tbl>
    <w:bookmarkEnd w:id="29"/>
    <w:p w14:paraId="07767E94" w14:textId="2F4B184F" w:rsidR="00095F20" w:rsidRPr="00095F20" w:rsidRDefault="00095F20" w:rsidP="00095F20">
      <w:pPr>
        <w:ind w:right="2"/>
        <w:jc w:val="center"/>
        <w:rPr>
          <w:b/>
          <w:sz w:val="28"/>
          <w:szCs w:val="24"/>
        </w:rPr>
        <w:sectPr w:rsidR="00095F20" w:rsidRPr="00095F20" w:rsidSect="00B37E86">
          <w:pgSz w:w="16838" w:h="11906" w:orient="landscape"/>
          <w:pgMar w:top="1418" w:right="1134" w:bottom="566" w:left="1134" w:header="708" w:footer="708" w:gutter="0"/>
          <w:cols w:space="708"/>
          <w:titlePg/>
          <w:docGrid w:linePitch="360"/>
        </w:sectPr>
      </w:pPr>
      <w:r w:rsidRPr="00A21811">
        <w:rPr>
          <w:szCs w:val="28"/>
        </w:rPr>
        <w:t>*Различия статистически значимы (</w:t>
      </w:r>
      <w:proofErr w:type="gramStart"/>
      <w:r w:rsidRPr="00A21811">
        <w:rPr>
          <w:szCs w:val="28"/>
          <w:lang w:val="en-US"/>
        </w:rPr>
        <w:t>p</w:t>
      </w:r>
      <w:r w:rsidRPr="00A21811">
        <w:rPr>
          <w:szCs w:val="28"/>
        </w:rPr>
        <w:t>&lt;</w:t>
      </w:r>
      <w:proofErr w:type="gramEnd"/>
      <w:r w:rsidRPr="00A21811">
        <w:rPr>
          <w:szCs w:val="28"/>
        </w:rPr>
        <w:t>0,05)</w:t>
      </w:r>
      <w:r>
        <w:rPr>
          <w:szCs w:val="28"/>
        </w:rPr>
        <w:t>.</w:t>
      </w:r>
    </w:p>
    <w:p w14:paraId="16D1C9B2" w14:textId="77777777" w:rsidR="00FB4B92" w:rsidRPr="00FB4B92" w:rsidRDefault="00FB4B92" w:rsidP="00FB4B92">
      <w:pPr>
        <w:rPr>
          <w:sz w:val="28"/>
          <w:szCs w:val="24"/>
        </w:rPr>
      </w:pPr>
      <w:r w:rsidRPr="00FB4B92">
        <w:rPr>
          <w:sz w:val="28"/>
          <w:szCs w:val="24"/>
        </w:rPr>
        <w:lastRenderedPageBreak/>
        <w:t>Обнаружено, что по большинству факторам выявлены значимые различия между объектами (уровень значимости меньше 0,05). Так, для образа России различия выявлены по всем факторам, кроме факторов «Духовность и патриотичность» и «Когнитивная сложность». Для образа своего региона по всем факторам, кроме факторов «Безопасность и миролюбие» и «Визуальная привлекательность».</w:t>
      </w:r>
    </w:p>
    <w:p w14:paraId="16999B8B" w14:textId="41803F24" w:rsidR="00FB4B92" w:rsidRDefault="00FB4B92" w:rsidP="00FB4B92">
      <w:pPr>
        <w:rPr>
          <w:sz w:val="28"/>
          <w:szCs w:val="24"/>
        </w:rPr>
      </w:pPr>
      <w:r w:rsidRPr="00FB4B92">
        <w:rPr>
          <w:sz w:val="28"/>
          <w:szCs w:val="24"/>
        </w:rPr>
        <w:t xml:space="preserve">Результаты в данной таблице </w:t>
      </w:r>
      <w:r>
        <w:rPr>
          <w:sz w:val="28"/>
          <w:szCs w:val="24"/>
        </w:rPr>
        <w:t xml:space="preserve">(см. </w:t>
      </w:r>
      <w:r w:rsidR="00C73425">
        <w:rPr>
          <w:sz w:val="28"/>
          <w:szCs w:val="24"/>
        </w:rPr>
        <w:t>т</w:t>
      </w:r>
      <w:r>
        <w:rPr>
          <w:sz w:val="28"/>
          <w:szCs w:val="24"/>
        </w:rPr>
        <w:t xml:space="preserve">абл. 3) </w:t>
      </w:r>
      <w:r w:rsidRPr="00FB4B92">
        <w:rPr>
          <w:sz w:val="28"/>
          <w:szCs w:val="24"/>
        </w:rPr>
        <w:t>показывают, что в целом полученная статистика позволяет рассматривать образы России, своего региона проживания, США и Китая, как математически независимые объекты, подлежащие содержательной интерпретации и сравнительному анализу.</w:t>
      </w:r>
    </w:p>
    <w:p w14:paraId="1D12A3E7" w14:textId="7B02CA02" w:rsidR="00EB7D88" w:rsidRPr="00165A14" w:rsidRDefault="00EB7D88" w:rsidP="00FB4B92">
      <w:pPr>
        <w:rPr>
          <w:sz w:val="28"/>
          <w:szCs w:val="24"/>
        </w:rPr>
      </w:pPr>
      <w:r w:rsidRPr="00165A14">
        <w:rPr>
          <w:sz w:val="28"/>
          <w:szCs w:val="24"/>
        </w:rPr>
        <w:t>Первый фактор</w:t>
      </w:r>
      <w:r w:rsidR="00FB4B92">
        <w:rPr>
          <w:sz w:val="28"/>
          <w:szCs w:val="24"/>
        </w:rPr>
        <w:t xml:space="preserve"> (см. </w:t>
      </w:r>
      <w:r w:rsidR="00C73425">
        <w:rPr>
          <w:sz w:val="28"/>
          <w:szCs w:val="24"/>
        </w:rPr>
        <w:t>т</w:t>
      </w:r>
      <w:r w:rsidR="00FB4B92">
        <w:rPr>
          <w:sz w:val="28"/>
          <w:szCs w:val="24"/>
        </w:rPr>
        <w:t>абл. 2)</w:t>
      </w:r>
      <w:r w:rsidRPr="00165A14">
        <w:rPr>
          <w:sz w:val="28"/>
          <w:szCs w:val="24"/>
        </w:rPr>
        <w:t xml:space="preserve"> мож</w:t>
      </w:r>
      <w:r w:rsidR="00BC15BB">
        <w:rPr>
          <w:sz w:val="28"/>
          <w:szCs w:val="24"/>
        </w:rPr>
        <w:t>ет</w:t>
      </w:r>
      <w:r w:rsidRPr="00165A14">
        <w:rPr>
          <w:sz w:val="28"/>
          <w:szCs w:val="24"/>
        </w:rPr>
        <w:t xml:space="preserve"> условно</w:t>
      </w:r>
      <w:r w:rsidR="00BC15BB">
        <w:rPr>
          <w:sz w:val="28"/>
          <w:szCs w:val="24"/>
        </w:rPr>
        <w:t xml:space="preserve"> быть</w:t>
      </w:r>
      <w:r w:rsidRPr="00165A14">
        <w:rPr>
          <w:sz w:val="28"/>
          <w:szCs w:val="24"/>
        </w:rPr>
        <w:t xml:space="preserve"> обознач</w:t>
      </w:r>
      <w:r w:rsidR="00BC15BB">
        <w:rPr>
          <w:sz w:val="28"/>
          <w:szCs w:val="24"/>
        </w:rPr>
        <w:t>ен</w:t>
      </w:r>
      <w:r w:rsidRPr="00165A14">
        <w:rPr>
          <w:sz w:val="28"/>
          <w:szCs w:val="24"/>
        </w:rPr>
        <w:t>, как фактор «Сил</w:t>
      </w:r>
      <w:r w:rsidR="00213AEF">
        <w:rPr>
          <w:sz w:val="28"/>
          <w:szCs w:val="24"/>
        </w:rPr>
        <w:t>а</w:t>
      </w:r>
      <w:r w:rsidRPr="00165A14">
        <w:rPr>
          <w:sz w:val="28"/>
          <w:szCs w:val="24"/>
        </w:rPr>
        <w:t xml:space="preserve"> и могуществ</w:t>
      </w:r>
      <w:r w:rsidR="00213AEF">
        <w:rPr>
          <w:sz w:val="28"/>
          <w:szCs w:val="24"/>
        </w:rPr>
        <w:t>о</w:t>
      </w:r>
      <w:r w:rsidRPr="00165A14">
        <w:rPr>
          <w:sz w:val="28"/>
          <w:szCs w:val="24"/>
        </w:rPr>
        <w:t>»</w:t>
      </w:r>
      <w:r w:rsidR="00BC15BB">
        <w:rPr>
          <w:sz w:val="28"/>
          <w:szCs w:val="24"/>
        </w:rPr>
        <w:t>, описывающий 18,4% общей дисперсии</w:t>
      </w:r>
      <w:r w:rsidRPr="00165A14">
        <w:rPr>
          <w:sz w:val="28"/>
          <w:szCs w:val="24"/>
        </w:rPr>
        <w:t xml:space="preserve">. </w:t>
      </w:r>
      <w:r w:rsidR="00BC15BB">
        <w:rPr>
          <w:sz w:val="28"/>
          <w:szCs w:val="24"/>
        </w:rPr>
        <w:t>Н</w:t>
      </w:r>
      <w:r w:rsidRPr="00165A14">
        <w:rPr>
          <w:sz w:val="28"/>
          <w:szCs w:val="24"/>
        </w:rPr>
        <w:t xml:space="preserve">аиболее важными выступают </w:t>
      </w:r>
      <w:r w:rsidR="00FB4B92">
        <w:rPr>
          <w:sz w:val="28"/>
          <w:szCs w:val="24"/>
        </w:rPr>
        <w:t xml:space="preserve">здесь </w:t>
      </w:r>
      <w:r w:rsidRPr="00165A14">
        <w:rPr>
          <w:sz w:val="28"/>
          <w:szCs w:val="24"/>
        </w:rPr>
        <w:t xml:space="preserve">показатели силы, авторитета, могущества и независимости. Также стоит отметить, что значимыми выступают и характеристики прогресса и дальнейшего процветания территории. Именно показатель силы наиболее важен для молодёжи при оценке представлений </w:t>
      </w:r>
      <w:r w:rsidR="006B00E9" w:rsidRPr="00165A14">
        <w:rPr>
          <w:sz w:val="28"/>
          <w:szCs w:val="24"/>
        </w:rPr>
        <w:t>о выделенных объектах</w:t>
      </w:r>
      <w:r w:rsidRPr="00165A14">
        <w:rPr>
          <w:sz w:val="28"/>
          <w:szCs w:val="24"/>
        </w:rPr>
        <w:t xml:space="preserve">. </w:t>
      </w:r>
    </w:p>
    <w:p w14:paraId="6F2690B5" w14:textId="77777777" w:rsidR="00EB7D88" w:rsidRPr="00165A14" w:rsidRDefault="00EB7D88" w:rsidP="00EB7D88">
      <w:pPr>
        <w:rPr>
          <w:sz w:val="28"/>
          <w:szCs w:val="24"/>
        </w:rPr>
      </w:pPr>
      <w:r w:rsidRPr="009B552F">
        <w:rPr>
          <w:sz w:val="28"/>
          <w:szCs w:val="24"/>
        </w:rPr>
        <w:t>Второй фактор</w:t>
      </w:r>
      <w:r w:rsidR="009B552F">
        <w:rPr>
          <w:sz w:val="28"/>
          <w:szCs w:val="24"/>
        </w:rPr>
        <w:t xml:space="preserve"> (15,6% дисперсии)</w:t>
      </w:r>
      <w:r w:rsidRPr="00165A14">
        <w:rPr>
          <w:sz w:val="28"/>
          <w:szCs w:val="24"/>
        </w:rPr>
        <w:t xml:space="preserve"> определяется характеристиками, которые позволяют обозначить его, как фактор «Безопасност</w:t>
      </w:r>
      <w:r w:rsidR="00213AEF">
        <w:rPr>
          <w:sz w:val="28"/>
          <w:szCs w:val="24"/>
        </w:rPr>
        <w:t>ь</w:t>
      </w:r>
      <w:r w:rsidRPr="00165A14">
        <w:rPr>
          <w:sz w:val="28"/>
          <w:szCs w:val="24"/>
        </w:rPr>
        <w:t xml:space="preserve"> и миролюби</w:t>
      </w:r>
      <w:r w:rsidR="00213AEF">
        <w:rPr>
          <w:sz w:val="28"/>
          <w:szCs w:val="24"/>
        </w:rPr>
        <w:t>е</w:t>
      </w:r>
      <w:r w:rsidRPr="00165A14">
        <w:rPr>
          <w:sz w:val="28"/>
          <w:szCs w:val="24"/>
        </w:rPr>
        <w:t xml:space="preserve">», так как он связан с </w:t>
      </w:r>
      <w:r w:rsidR="006B00E9" w:rsidRPr="00165A14">
        <w:rPr>
          <w:sz w:val="28"/>
          <w:szCs w:val="24"/>
        </w:rPr>
        <w:t>понятиями</w:t>
      </w:r>
      <w:r w:rsidRPr="00165A14">
        <w:rPr>
          <w:sz w:val="28"/>
          <w:szCs w:val="24"/>
        </w:rPr>
        <w:t xml:space="preserve"> миролюбия, безопасности, доброты и надёжности. Важно отметить, что эти качества соединяются, с одной стороны, с добротой, надёжностью и милосердием, а с другой стороны, с характеристиками вежливости, нравственности, чистоты и трудолюбия. Данный фактор вбирает в себя достаточно характеристик, которые связаны и с морально-нравственными, и с этическими категориями. В сознании современной молодежи мир и безопасность связаны с содержанием этических систем и имеют важное значение при формировании представлений об определённом социуме.</w:t>
      </w:r>
    </w:p>
    <w:p w14:paraId="358A6E02" w14:textId="77777777" w:rsidR="00EB7D88" w:rsidRPr="00165A14" w:rsidRDefault="00EB7D88" w:rsidP="00EB7D88">
      <w:pPr>
        <w:rPr>
          <w:sz w:val="28"/>
          <w:szCs w:val="24"/>
        </w:rPr>
      </w:pPr>
      <w:r w:rsidRPr="00165A14">
        <w:rPr>
          <w:sz w:val="28"/>
          <w:szCs w:val="24"/>
        </w:rPr>
        <w:t>Третий фактор</w:t>
      </w:r>
      <w:r w:rsidR="009B552F">
        <w:rPr>
          <w:sz w:val="28"/>
          <w:szCs w:val="24"/>
        </w:rPr>
        <w:t xml:space="preserve"> (11,7%</w:t>
      </w:r>
      <w:r w:rsidR="00FB182E">
        <w:rPr>
          <w:sz w:val="28"/>
          <w:szCs w:val="24"/>
        </w:rPr>
        <w:t xml:space="preserve"> дисперсии</w:t>
      </w:r>
      <w:r w:rsidR="009B552F">
        <w:rPr>
          <w:sz w:val="28"/>
          <w:szCs w:val="24"/>
        </w:rPr>
        <w:t>)</w:t>
      </w:r>
      <w:r w:rsidRPr="00165A14">
        <w:rPr>
          <w:sz w:val="28"/>
          <w:szCs w:val="24"/>
        </w:rPr>
        <w:t xml:space="preserve"> условно можно обозначить, как фактор «Визуальн</w:t>
      </w:r>
      <w:r w:rsidR="00213AEF">
        <w:rPr>
          <w:sz w:val="28"/>
          <w:szCs w:val="24"/>
        </w:rPr>
        <w:t>ая</w:t>
      </w:r>
      <w:r w:rsidRPr="00165A14">
        <w:rPr>
          <w:sz w:val="28"/>
          <w:szCs w:val="24"/>
        </w:rPr>
        <w:t xml:space="preserve"> привлекательност</w:t>
      </w:r>
      <w:r w:rsidR="00213AEF">
        <w:rPr>
          <w:sz w:val="28"/>
          <w:szCs w:val="24"/>
        </w:rPr>
        <w:t>ь</w:t>
      </w:r>
      <w:r w:rsidRPr="00165A14">
        <w:rPr>
          <w:sz w:val="28"/>
          <w:szCs w:val="24"/>
        </w:rPr>
        <w:t xml:space="preserve">». В этом факторе наиболее значимыми качествами становится весёлость, теплота, оптимистичность, яркость и открытость. Он во многом определяет внутреннюю и внешнюю коммуникацию с </w:t>
      </w:r>
      <w:r w:rsidRPr="00165A14">
        <w:rPr>
          <w:sz w:val="28"/>
          <w:szCs w:val="24"/>
        </w:rPr>
        <w:lastRenderedPageBreak/>
        <w:t>простран</w:t>
      </w:r>
      <w:r w:rsidR="00DC2C0F" w:rsidRPr="00165A14">
        <w:rPr>
          <w:sz w:val="28"/>
          <w:szCs w:val="24"/>
        </w:rPr>
        <w:t>ством</w:t>
      </w:r>
      <w:r w:rsidRPr="00165A14">
        <w:rPr>
          <w:sz w:val="28"/>
          <w:szCs w:val="24"/>
        </w:rPr>
        <w:t xml:space="preserve"> и отношение человека </w:t>
      </w:r>
      <w:r w:rsidR="00BC15BB">
        <w:rPr>
          <w:sz w:val="28"/>
          <w:szCs w:val="24"/>
        </w:rPr>
        <w:t>к</w:t>
      </w:r>
      <w:r w:rsidRPr="00165A14">
        <w:rPr>
          <w:sz w:val="28"/>
          <w:szCs w:val="24"/>
        </w:rPr>
        <w:t xml:space="preserve"> мест</w:t>
      </w:r>
      <w:r w:rsidR="00BC15BB">
        <w:rPr>
          <w:sz w:val="28"/>
          <w:szCs w:val="24"/>
        </w:rPr>
        <w:t>у</w:t>
      </w:r>
      <w:r w:rsidRPr="00165A14">
        <w:rPr>
          <w:sz w:val="28"/>
          <w:szCs w:val="24"/>
        </w:rPr>
        <w:t xml:space="preserve"> проживания, включает эстетические характеристики самого места и тех людей, которые его населяют.</w:t>
      </w:r>
    </w:p>
    <w:p w14:paraId="1AAB1F1E" w14:textId="77777777" w:rsidR="00EB7D88" w:rsidRPr="00165A14" w:rsidRDefault="00EB7D88" w:rsidP="00EB7D88">
      <w:pPr>
        <w:rPr>
          <w:sz w:val="28"/>
          <w:szCs w:val="24"/>
        </w:rPr>
      </w:pPr>
      <w:r w:rsidRPr="00165A14">
        <w:rPr>
          <w:sz w:val="28"/>
          <w:szCs w:val="24"/>
        </w:rPr>
        <w:t>Четвёртый фактор</w:t>
      </w:r>
      <w:r w:rsidR="009B552F">
        <w:rPr>
          <w:sz w:val="28"/>
          <w:szCs w:val="24"/>
        </w:rPr>
        <w:t xml:space="preserve"> (7,3%</w:t>
      </w:r>
      <w:r w:rsidR="00FB182E">
        <w:rPr>
          <w:sz w:val="28"/>
          <w:szCs w:val="24"/>
        </w:rPr>
        <w:t xml:space="preserve"> дисперсии</w:t>
      </w:r>
      <w:r w:rsidR="009B552F">
        <w:rPr>
          <w:sz w:val="28"/>
          <w:szCs w:val="24"/>
        </w:rPr>
        <w:t>)</w:t>
      </w:r>
      <w:r w:rsidRPr="00165A14">
        <w:rPr>
          <w:sz w:val="28"/>
          <w:szCs w:val="24"/>
        </w:rPr>
        <w:t xml:space="preserve"> </w:t>
      </w:r>
      <w:r w:rsidR="00463A1A">
        <w:rPr>
          <w:sz w:val="28"/>
          <w:szCs w:val="24"/>
        </w:rPr>
        <w:t>включает</w:t>
      </w:r>
      <w:r w:rsidRPr="00165A14">
        <w:rPr>
          <w:sz w:val="28"/>
          <w:szCs w:val="24"/>
        </w:rPr>
        <w:t xml:space="preserve"> характеристики веры, духовности, патриотизма и нравственности. Фактор связан с религиозно-этическими характеристиками и может был обозначен, как фактор «Духовност</w:t>
      </w:r>
      <w:r w:rsidR="00213AEF">
        <w:rPr>
          <w:sz w:val="28"/>
          <w:szCs w:val="24"/>
        </w:rPr>
        <w:t>ь</w:t>
      </w:r>
      <w:r w:rsidRPr="00165A14">
        <w:rPr>
          <w:sz w:val="28"/>
          <w:szCs w:val="24"/>
        </w:rPr>
        <w:t xml:space="preserve"> и патриотичност</w:t>
      </w:r>
      <w:r w:rsidR="00213AEF">
        <w:rPr>
          <w:sz w:val="28"/>
          <w:szCs w:val="24"/>
        </w:rPr>
        <w:t>ь</w:t>
      </w:r>
      <w:r w:rsidRPr="00165A14">
        <w:rPr>
          <w:sz w:val="28"/>
          <w:szCs w:val="24"/>
        </w:rPr>
        <w:t xml:space="preserve">». Для молодёжи оказывается важным связь </w:t>
      </w:r>
      <w:r w:rsidR="006B00E9" w:rsidRPr="00165A14">
        <w:rPr>
          <w:sz w:val="28"/>
          <w:szCs w:val="24"/>
        </w:rPr>
        <w:t>нравственно-этических характеристик</w:t>
      </w:r>
      <w:r w:rsidRPr="00165A14">
        <w:rPr>
          <w:sz w:val="28"/>
          <w:szCs w:val="24"/>
        </w:rPr>
        <w:t xml:space="preserve"> и патриотизма.</w:t>
      </w:r>
    </w:p>
    <w:p w14:paraId="31D573F4" w14:textId="6F4D37F2" w:rsidR="00EB7D88" w:rsidRPr="00165A14" w:rsidRDefault="00EB7D88" w:rsidP="00EB7D88">
      <w:pPr>
        <w:rPr>
          <w:sz w:val="28"/>
          <w:szCs w:val="24"/>
        </w:rPr>
      </w:pPr>
      <w:r w:rsidRPr="00165A14">
        <w:rPr>
          <w:sz w:val="28"/>
          <w:szCs w:val="24"/>
        </w:rPr>
        <w:t xml:space="preserve">Пятый фактор </w:t>
      </w:r>
      <w:r w:rsidR="009B552F">
        <w:rPr>
          <w:sz w:val="28"/>
          <w:szCs w:val="24"/>
        </w:rPr>
        <w:t>(6,5%</w:t>
      </w:r>
      <w:r w:rsidR="00FB182E">
        <w:rPr>
          <w:sz w:val="28"/>
          <w:szCs w:val="24"/>
        </w:rPr>
        <w:t xml:space="preserve"> дисперсии</w:t>
      </w:r>
      <w:r w:rsidR="009B552F">
        <w:rPr>
          <w:sz w:val="28"/>
          <w:szCs w:val="24"/>
        </w:rPr>
        <w:t xml:space="preserve">) </w:t>
      </w:r>
      <w:r w:rsidRPr="00165A14">
        <w:rPr>
          <w:sz w:val="28"/>
          <w:szCs w:val="24"/>
        </w:rPr>
        <w:t xml:space="preserve">описывает отношения, связанные с представлениями о границах коммуникации между различными </w:t>
      </w:r>
      <w:r w:rsidR="00463A1A">
        <w:rPr>
          <w:sz w:val="28"/>
          <w:szCs w:val="24"/>
        </w:rPr>
        <w:t xml:space="preserve">социальными общностями и </w:t>
      </w:r>
      <w:r w:rsidRPr="00165A14">
        <w:rPr>
          <w:sz w:val="28"/>
          <w:szCs w:val="24"/>
        </w:rPr>
        <w:t>территориями. Поэтому данный фактор можно обозначить, как фактор «Социальн</w:t>
      </w:r>
      <w:r w:rsidR="00213AEF">
        <w:rPr>
          <w:sz w:val="28"/>
          <w:szCs w:val="24"/>
        </w:rPr>
        <w:t>ая</w:t>
      </w:r>
      <w:r w:rsidRPr="00165A14">
        <w:rPr>
          <w:sz w:val="28"/>
          <w:szCs w:val="24"/>
        </w:rPr>
        <w:t xml:space="preserve"> дистанци</w:t>
      </w:r>
      <w:r w:rsidR="00213AEF">
        <w:rPr>
          <w:sz w:val="28"/>
          <w:szCs w:val="24"/>
        </w:rPr>
        <w:t>я</w:t>
      </w:r>
      <w:r w:rsidRPr="00165A14">
        <w:rPr>
          <w:sz w:val="28"/>
          <w:szCs w:val="24"/>
        </w:rPr>
        <w:t>» (</w:t>
      </w:r>
      <w:r w:rsidR="00FB4B92">
        <w:rPr>
          <w:sz w:val="28"/>
          <w:szCs w:val="24"/>
        </w:rPr>
        <w:t>«</w:t>
      </w:r>
      <w:r w:rsidR="00463A1A">
        <w:rPr>
          <w:sz w:val="28"/>
          <w:szCs w:val="24"/>
        </w:rPr>
        <w:t>родной</w:t>
      </w:r>
      <w:r w:rsidRPr="00165A14">
        <w:rPr>
          <w:sz w:val="28"/>
          <w:szCs w:val="24"/>
        </w:rPr>
        <w:t xml:space="preserve"> – чужой</w:t>
      </w:r>
      <w:r w:rsidR="00FB4B92">
        <w:rPr>
          <w:sz w:val="28"/>
          <w:szCs w:val="24"/>
        </w:rPr>
        <w:t>»</w:t>
      </w:r>
      <w:r w:rsidRPr="00165A14">
        <w:rPr>
          <w:sz w:val="28"/>
          <w:szCs w:val="24"/>
        </w:rPr>
        <w:t xml:space="preserve">). Он показывает субъективную значимость для респондента определённой территории, пространства, насколько она для него просторная и родная. Это важный показатель для </w:t>
      </w:r>
      <w:r w:rsidR="00463A1A">
        <w:rPr>
          <w:sz w:val="28"/>
          <w:szCs w:val="24"/>
        </w:rPr>
        <w:t>нашего</w:t>
      </w:r>
      <w:r w:rsidRPr="00165A14">
        <w:rPr>
          <w:sz w:val="28"/>
          <w:szCs w:val="24"/>
        </w:rPr>
        <w:t xml:space="preserve"> исследовани</w:t>
      </w:r>
      <w:r w:rsidR="00463A1A">
        <w:rPr>
          <w:sz w:val="28"/>
          <w:szCs w:val="24"/>
        </w:rPr>
        <w:t>я</w:t>
      </w:r>
      <w:r w:rsidRPr="00165A14">
        <w:rPr>
          <w:sz w:val="28"/>
          <w:szCs w:val="24"/>
        </w:rPr>
        <w:t xml:space="preserve">, так как он </w:t>
      </w:r>
      <w:r w:rsidR="00463A1A">
        <w:rPr>
          <w:sz w:val="28"/>
          <w:szCs w:val="24"/>
        </w:rPr>
        <w:t>позволяет выявить сходство категориальной структуры представлений о стране с ведущим элементом модели идентичности («Свой – Чужой»).</w:t>
      </w:r>
    </w:p>
    <w:p w14:paraId="64CE1801" w14:textId="77777777" w:rsidR="00EB7D88" w:rsidRPr="00165A14" w:rsidRDefault="00EB7D88" w:rsidP="00EB7D88">
      <w:pPr>
        <w:rPr>
          <w:sz w:val="28"/>
          <w:szCs w:val="24"/>
        </w:rPr>
      </w:pPr>
      <w:r w:rsidRPr="00165A14">
        <w:rPr>
          <w:sz w:val="28"/>
          <w:szCs w:val="24"/>
        </w:rPr>
        <w:t xml:space="preserve">Шестой фактор </w:t>
      </w:r>
      <w:r w:rsidR="009B552F">
        <w:rPr>
          <w:sz w:val="28"/>
          <w:szCs w:val="24"/>
        </w:rPr>
        <w:t>(4,9%</w:t>
      </w:r>
      <w:r w:rsidR="00FB182E">
        <w:rPr>
          <w:sz w:val="28"/>
          <w:szCs w:val="24"/>
        </w:rPr>
        <w:t xml:space="preserve"> дисперсии</w:t>
      </w:r>
      <w:r w:rsidR="009B552F">
        <w:rPr>
          <w:sz w:val="28"/>
          <w:szCs w:val="24"/>
        </w:rPr>
        <w:t xml:space="preserve">) </w:t>
      </w:r>
      <w:r w:rsidR="00463A1A">
        <w:rPr>
          <w:sz w:val="28"/>
          <w:szCs w:val="24"/>
        </w:rPr>
        <w:t>описывается</w:t>
      </w:r>
      <w:r w:rsidRPr="00165A14">
        <w:rPr>
          <w:sz w:val="28"/>
          <w:szCs w:val="24"/>
        </w:rPr>
        <w:t xml:space="preserve"> </w:t>
      </w:r>
      <w:r w:rsidR="00463A1A">
        <w:rPr>
          <w:sz w:val="28"/>
          <w:szCs w:val="24"/>
        </w:rPr>
        <w:t>тремя</w:t>
      </w:r>
      <w:r w:rsidRPr="00165A14">
        <w:rPr>
          <w:sz w:val="28"/>
          <w:szCs w:val="24"/>
        </w:rPr>
        <w:t xml:space="preserve"> характеристика</w:t>
      </w:r>
      <w:r w:rsidR="00463A1A">
        <w:rPr>
          <w:sz w:val="28"/>
          <w:szCs w:val="24"/>
        </w:rPr>
        <w:t>ми</w:t>
      </w:r>
      <w:r w:rsidRPr="00165A14">
        <w:rPr>
          <w:sz w:val="28"/>
          <w:szCs w:val="24"/>
        </w:rPr>
        <w:t xml:space="preserve"> – сложности, хитрости и самобытности. Данный фактор во многом отражает </w:t>
      </w:r>
      <w:r w:rsidR="00463A1A">
        <w:rPr>
          <w:sz w:val="28"/>
          <w:szCs w:val="24"/>
        </w:rPr>
        <w:t xml:space="preserve">влияние географических особенностей территории на психологию и поведение людей, живущих на этой территории. </w:t>
      </w:r>
      <w:r w:rsidR="00AA12AA">
        <w:rPr>
          <w:sz w:val="28"/>
          <w:szCs w:val="24"/>
        </w:rPr>
        <w:t>Фактор обозначен нами</w:t>
      </w:r>
      <w:r w:rsidRPr="00165A14">
        <w:rPr>
          <w:sz w:val="28"/>
          <w:szCs w:val="24"/>
        </w:rPr>
        <w:t>, как фактор «Когнитивной сложности». Он показывает, насколько т</w:t>
      </w:r>
      <w:r w:rsidR="006B00E9" w:rsidRPr="00165A14">
        <w:rPr>
          <w:sz w:val="28"/>
          <w:szCs w:val="24"/>
        </w:rPr>
        <w:t>о</w:t>
      </w:r>
      <w:r w:rsidRPr="00165A14">
        <w:rPr>
          <w:sz w:val="28"/>
          <w:szCs w:val="24"/>
        </w:rPr>
        <w:t xml:space="preserve"> или ин</w:t>
      </w:r>
      <w:r w:rsidR="006B00E9" w:rsidRPr="00165A14">
        <w:rPr>
          <w:sz w:val="28"/>
          <w:szCs w:val="24"/>
        </w:rPr>
        <w:t xml:space="preserve">ое место </w:t>
      </w:r>
      <w:r w:rsidR="00AA12AA">
        <w:rPr>
          <w:sz w:val="28"/>
          <w:szCs w:val="24"/>
        </w:rPr>
        <w:t>формирует впечатления сложной организованности, самобытности и неоднозначности в устройстве пространства проживания.</w:t>
      </w:r>
    </w:p>
    <w:p w14:paraId="517BB953" w14:textId="77777777" w:rsidR="00EB7D88" w:rsidRPr="00165A14" w:rsidRDefault="00EB7D88" w:rsidP="00EB7D88">
      <w:pPr>
        <w:rPr>
          <w:sz w:val="28"/>
          <w:szCs w:val="24"/>
        </w:rPr>
      </w:pPr>
      <w:r w:rsidRPr="00165A14">
        <w:rPr>
          <w:sz w:val="28"/>
          <w:szCs w:val="24"/>
        </w:rPr>
        <w:t xml:space="preserve">Сравнение </w:t>
      </w:r>
      <w:r w:rsidR="00AA12AA">
        <w:rPr>
          <w:sz w:val="28"/>
          <w:szCs w:val="24"/>
        </w:rPr>
        <w:t xml:space="preserve">средних факторных </w:t>
      </w:r>
      <w:r w:rsidRPr="00165A14">
        <w:rPr>
          <w:sz w:val="28"/>
          <w:szCs w:val="24"/>
        </w:rPr>
        <w:t xml:space="preserve">значений по выделенным </w:t>
      </w:r>
      <w:r w:rsidR="00AA12AA">
        <w:rPr>
          <w:sz w:val="28"/>
          <w:szCs w:val="24"/>
        </w:rPr>
        <w:t xml:space="preserve">параметрам </w:t>
      </w:r>
      <w:r w:rsidRPr="00165A14">
        <w:rPr>
          <w:sz w:val="28"/>
          <w:szCs w:val="24"/>
        </w:rPr>
        <w:t>представлений о России, собственном регионе</w:t>
      </w:r>
      <w:r w:rsidR="006B00E9" w:rsidRPr="00165A14">
        <w:rPr>
          <w:sz w:val="28"/>
          <w:szCs w:val="24"/>
        </w:rPr>
        <w:t>, США и Китае</w:t>
      </w:r>
      <w:r w:rsidRPr="00165A14">
        <w:rPr>
          <w:sz w:val="28"/>
          <w:szCs w:val="24"/>
        </w:rPr>
        <w:t xml:space="preserve"> продемонстрировано </w:t>
      </w:r>
      <w:r w:rsidR="00DC2C0F" w:rsidRPr="00165A14">
        <w:rPr>
          <w:sz w:val="28"/>
          <w:szCs w:val="24"/>
        </w:rPr>
        <w:t xml:space="preserve">на Рисунке </w:t>
      </w:r>
      <w:r w:rsidR="006B00E9" w:rsidRPr="00165A14">
        <w:rPr>
          <w:sz w:val="28"/>
          <w:szCs w:val="24"/>
        </w:rPr>
        <w:t>1</w:t>
      </w:r>
      <w:r w:rsidRPr="00165A14">
        <w:rPr>
          <w:sz w:val="28"/>
          <w:szCs w:val="24"/>
        </w:rPr>
        <w:t>.</w:t>
      </w:r>
    </w:p>
    <w:p w14:paraId="128192A0" w14:textId="77777777" w:rsidR="00EB7D88" w:rsidRPr="00165A14" w:rsidRDefault="00841F1D" w:rsidP="00EB7D88">
      <w:pPr>
        <w:ind w:firstLine="0"/>
        <w:jc w:val="center"/>
        <w:rPr>
          <w:b/>
          <w:sz w:val="28"/>
          <w:szCs w:val="24"/>
          <w:lang w:val="en-US"/>
        </w:rPr>
      </w:pPr>
      <w:r w:rsidRPr="00165A14">
        <w:rPr>
          <w:noProof/>
          <w:sz w:val="28"/>
          <w:szCs w:val="24"/>
          <w:lang w:eastAsia="ru-RU"/>
        </w:rPr>
        <w:lastRenderedPageBreak/>
        <w:drawing>
          <wp:inline distT="0" distB="0" distL="0" distR="0" wp14:anchorId="386065FC" wp14:editId="4F925701">
            <wp:extent cx="6332220" cy="5455920"/>
            <wp:effectExtent l="0" t="0" r="0" b="0"/>
            <wp:docPr id="1" name="Диаграмма 1">
              <a:extLst xmlns:a="http://schemas.openxmlformats.org/drawingml/2006/main">
                <a:ext uri="{FF2B5EF4-FFF2-40B4-BE49-F238E27FC236}">
                  <a16:creationId xmlns:a16="http://schemas.microsoft.com/office/drawing/2014/main" id="{00000000-0008-0000-0F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E2C611" w14:textId="032D6203" w:rsidR="00EB7D88" w:rsidRPr="00165A14" w:rsidRDefault="00DC2C0F" w:rsidP="00EB7D88">
      <w:pPr>
        <w:rPr>
          <w:sz w:val="28"/>
          <w:szCs w:val="24"/>
        </w:rPr>
      </w:pPr>
      <w:r w:rsidRPr="00165A14">
        <w:rPr>
          <w:i/>
          <w:sz w:val="28"/>
          <w:szCs w:val="24"/>
        </w:rPr>
        <w:t xml:space="preserve">Рисунок </w:t>
      </w:r>
      <w:r w:rsidR="006B00E9" w:rsidRPr="00165A14">
        <w:rPr>
          <w:i/>
          <w:sz w:val="28"/>
          <w:szCs w:val="24"/>
        </w:rPr>
        <w:t>1</w:t>
      </w:r>
      <w:r w:rsidR="00EB7D88" w:rsidRPr="00165A14">
        <w:rPr>
          <w:i/>
          <w:sz w:val="28"/>
          <w:szCs w:val="24"/>
        </w:rPr>
        <w:t>.</w:t>
      </w:r>
      <w:r w:rsidR="00EB7D88" w:rsidRPr="00165A14">
        <w:rPr>
          <w:sz w:val="28"/>
          <w:szCs w:val="24"/>
        </w:rPr>
        <w:t xml:space="preserve"> </w:t>
      </w:r>
      <w:r w:rsidR="008853DD" w:rsidRPr="008853DD">
        <w:rPr>
          <w:sz w:val="28"/>
          <w:szCs w:val="24"/>
        </w:rPr>
        <w:t xml:space="preserve">Категориальная структура представлений </w:t>
      </w:r>
      <w:r w:rsidR="00EB7D88" w:rsidRPr="00165A14">
        <w:rPr>
          <w:sz w:val="28"/>
          <w:szCs w:val="24"/>
        </w:rPr>
        <w:t>о России, собственном регионе</w:t>
      </w:r>
      <w:r w:rsidR="007E327F" w:rsidRPr="00165A14">
        <w:rPr>
          <w:sz w:val="28"/>
          <w:szCs w:val="24"/>
        </w:rPr>
        <w:t xml:space="preserve">, США и Китае </w:t>
      </w:r>
      <w:r w:rsidR="008853DD" w:rsidRPr="008853DD">
        <w:rPr>
          <w:sz w:val="28"/>
          <w:szCs w:val="24"/>
        </w:rPr>
        <w:t>у молодёжи из различных макрорегионов страны</w:t>
      </w:r>
      <w:r w:rsidR="00EB7D88" w:rsidRPr="00165A14">
        <w:rPr>
          <w:sz w:val="28"/>
          <w:szCs w:val="24"/>
        </w:rPr>
        <w:t xml:space="preserve"> (в целом по выборке).</w:t>
      </w:r>
    </w:p>
    <w:p w14:paraId="09D527A9" w14:textId="77777777" w:rsidR="00EB7D88" w:rsidRPr="00165A14" w:rsidRDefault="00EB7D88" w:rsidP="00EB7D88">
      <w:pPr>
        <w:ind w:firstLine="0"/>
        <w:rPr>
          <w:b/>
          <w:sz w:val="28"/>
          <w:szCs w:val="24"/>
        </w:rPr>
      </w:pPr>
    </w:p>
    <w:p w14:paraId="0D8DE127" w14:textId="77777777" w:rsidR="008853DD" w:rsidRPr="008853DD" w:rsidRDefault="008853DD" w:rsidP="008853DD">
      <w:pPr>
        <w:rPr>
          <w:sz w:val="28"/>
          <w:szCs w:val="24"/>
        </w:rPr>
      </w:pPr>
      <w:r w:rsidRPr="008853DD">
        <w:rPr>
          <w:sz w:val="28"/>
          <w:szCs w:val="24"/>
        </w:rPr>
        <w:t>Оценка факторной структуры представлений изучаемых объектов у молодёжи имеет неоднозначный характер. В целом нет объекта, который оценивается выше остальных по всем факторам. Этого говорит о том, что современная молодёжь оценивает представленные объекты противоречиво и неоднозначно.</w:t>
      </w:r>
    </w:p>
    <w:p w14:paraId="445FEC15" w14:textId="77777777" w:rsidR="008853DD" w:rsidRDefault="008853DD" w:rsidP="008853DD">
      <w:pPr>
        <w:rPr>
          <w:sz w:val="28"/>
          <w:szCs w:val="24"/>
        </w:rPr>
      </w:pPr>
      <w:r w:rsidRPr="008853DD">
        <w:rPr>
          <w:sz w:val="28"/>
          <w:szCs w:val="24"/>
        </w:rPr>
        <w:t xml:space="preserve">Сразу стоит сказать о том, что данное </w:t>
      </w:r>
      <w:proofErr w:type="spellStart"/>
      <w:r w:rsidRPr="008853DD">
        <w:rPr>
          <w:sz w:val="28"/>
          <w:szCs w:val="24"/>
        </w:rPr>
        <w:t>психосемантическое</w:t>
      </w:r>
      <w:proofErr w:type="spellEnd"/>
      <w:r w:rsidRPr="008853DD">
        <w:rPr>
          <w:sz w:val="28"/>
          <w:szCs w:val="24"/>
        </w:rPr>
        <w:t xml:space="preserve"> пространство демонстрирует оценку отношений респондентов именно в сравнении </w:t>
      </w:r>
      <w:r>
        <w:rPr>
          <w:sz w:val="28"/>
          <w:szCs w:val="24"/>
        </w:rPr>
        <w:t>четырёх</w:t>
      </w:r>
      <w:r w:rsidRPr="008853DD">
        <w:rPr>
          <w:sz w:val="28"/>
          <w:szCs w:val="24"/>
        </w:rPr>
        <w:t xml:space="preserve"> выделенных объектов. Нахождение объектов в отрицательной плоскости оценок </w:t>
      </w:r>
      <w:r w:rsidRPr="008853DD">
        <w:rPr>
          <w:sz w:val="28"/>
          <w:szCs w:val="24"/>
        </w:rPr>
        <w:lastRenderedPageBreak/>
        <w:t>не свидетельствует об отрицательном отношении молодёжи по определённому фактору к объекту. Данный график показывает исключительно градацию оценок среди обозначенных объектов, в их сравнении между собой.</w:t>
      </w:r>
    </w:p>
    <w:p w14:paraId="53CAF42B" w14:textId="1FF23011" w:rsidR="00EB7D88" w:rsidRPr="00165A14" w:rsidRDefault="00EB7D88" w:rsidP="008853DD">
      <w:pPr>
        <w:rPr>
          <w:sz w:val="28"/>
          <w:szCs w:val="24"/>
        </w:rPr>
      </w:pPr>
      <w:r w:rsidRPr="00165A14">
        <w:rPr>
          <w:sz w:val="28"/>
          <w:szCs w:val="24"/>
        </w:rPr>
        <w:t>По первому фактору «Сил</w:t>
      </w:r>
      <w:r w:rsidR="00D10907">
        <w:rPr>
          <w:sz w:val="28"/>
          <w:szCs w:val="24"/>
        </w:rPr>
        <w:t>а</w:t>
      </w:r>
      <w:r w:rsidRPr="00165A14">
        <w:rPr>
          <w:sz w:val="28"/>
          <w:szCs w:val="24"/>
        </w:rPr>
        <w:t xml:space="preserve"> и могуществ</w:t>
      </w:r>
      <w:r w:rsidR="00D10907">
        <w:rPr>
          <w:sz w:val="28"/>
          <w:szCs w:val="24"/>
        </w:rPr>
        <w:t>о</w:t>
      </w:r>
      <w:r w:rsidRPr="00165A14">
        <w:rPr>
          <w:sz w:val="28"/>
          <w:szCs w:val="24"/>
        </w:rPr>
        <w:t xml:space="preserve">» </w:t>
      </w:r>
      <w:r w:rsidR="00D10907">
        <w:rPr>
          <w:sz w:val="28"/>
          <w:szCs w:val="24"/>
        </w:rPr>
        <w:t>наибольшие среди остальных</w:t>
      </w:r>
      <w:r w:rsidRPr="00165A14">
        <w:rPr>
          <w:sz w:val="28"/>
          <w:szCs w:val="24"/>
        </w:rPr>
        <w:t xml:space="preserve"> значения были выделены респондентами для образов </w:t>
      </w:r>
      <w:r w:rsidR="007E327F" w:rsidRPr="00165A14">
        <w:rPr>
          <w:sz w:val="28"/>
          <w:szCs w:val="24"/>
        </w:rPr>
        <w:t>США и Китая</w:t>
      </w:r>
      <w:r w:rsidRPr="00165A14">
        <w:rPr>
          <w:sz w:val="28"/>
          <w:szCs w:val="24"/>
        </w:rPr>
        <w:t xml:space="preserve">. Но в лидеры выбивается именно </w:t>
      </w:r>
      <w:r w:rsidR="00841F1D" w:rsidRPr="00165A14">
        <w:rPr>
          <w:sz w:val="28"/>
          <w:szCs w:val="24"/>
        </w:rPr>
        <w:t>образ США</w:t>
      </w:r>
      <w:r w:rsidRPr="00165A14">
        <w:rPr>
          <w:sz w:val="28"/>
          <w:szCs w:val="24"/>
        </w:rPr>
        <w:t>, котор</w:t>
      </w:r>
      <w:r w:rsidR="00841F1D" w:rsidRPr="00165A14">
        <w:rPr>
          <w:sz w:val="28"/>
          <w:szCs w:val="24"/>
        </w:rPr>
        <w:t>ый</w:t>
      </w:r>
      <w:r w:rsidRPr="00165A14">
        <w:rPr>
          <w:sz w:val="28"/>
          <w:szCs w:val="24"/>
        </w:rPr>
        <w:t xml:space="preserve"> для респондентов </w:t>
      </w:r>
      <w:r w:rsidR="00841F1D" w:rsidRPr="00165A14">
        <w:rPr>
          <w:sz w:val="28"/>
          <w:szCs w:val="24"/>
        </w:rPr>
        <w:t>представляется</w:t>
      </w:r>
      <w:r w:rsidRPr="00165A14">
        <w:rPr>
          <w:sz w:val="28"/>
          <w:szCs w:val="24"/>
        </w:rPr>
        <w:t xml:space="preserve"> наиболее авторитетн</w:t>
      </w:r>
      <w:r w:rsidR="00841F1D" w:rsidRPr="00165A14">
        <w:rPr>
          <w:sz w:val="28"/>
          <w:szCs w:val="24"/>
        </w:rPr>
        <w:t>ым</w:t>
      </w:r>
      <w:r w:rsidRPr="00165A14">
        <w:rPr>
          <w:sz w:val="28"/>
          <w:szCs w:val="24"/>
        </w:rPr>
        <w:t xml:space="preserve"> и сильн</w:t>
      </w:r>
      <w:r w:rsidR="00841F1D" w:rsidRPr="00165A14">
        <w:rPr>
          <w:sz w:val="28"/>
          <w:szCs w:val="24"/>
        </w:rPr>
        <w:t>ым</w:t>
      </w:r>
      <w:r w:rsidRPr="00165A14">
        <w:rPr>
          <w:sz w:val="28"/>
          <w:szCs w:val="24"/>
        </w:rPr>
        <w:t xml:space="preserve">. Образ России находится в области средних значений по данному фактору. Образ собственного региона самый слабый и опускается в область </w:t>
      </w:r>
      <w:r w:rsidR="00D10907">
        <w:rPr>
          <w:sz w:val="28"/>
          <w:szCs w:val="24"/>
        </w:rPr>
        <w:t>ниже средних</w:t>
      </w:r>
      <w:r w:rsidRPr="00165A14">
        <w:rPr>
          <w:sz w:val="28"/>
          <w:szCs w:val="24"/>
        </w:rPr>
        <w:t xml:space="preserve"> значений. Участники исследования </w:t>
      </w:r>
      <w:r w:rsidR="00D10907">
        <w:rPr>
          <w:sz w:val="28"/>
          <w:szCs w:val="24"/>
        </w:rPr>
        <w:t xml:space="preserve">в меньшей степени </w:t>
      </w:r>
      <w:r w:rsidRPr="00165A14">
        <w:rPr>
          <w:sz w:val="28"/>
          <w:szCs w:val="24"/>
        </w:rPr>
        <w:t xml:space="preserve">считают собственные регионы независимыми, способными принимать собственные решения, </w:t>
      </w:r>
      <w:r w:rsidR="00841F1D" w:rsidRPr="00165A14">
        <w:rPr>
          <w:sz w:val="28"/>
          <w:szCs w:val="24"/>
        </w:rPr>
        <w:t>объектами.</w:t>
      </w:r>
    </w:p>
    <w:p w14:paraId="2C060112" w14:textId="77777777" w:rsidR="00EB7D88" w:rsidRPr="00165A14" w:rsidRDefault="00FB182E" w:rsidP="00EB7D88">
      <w:pPr>
        <w:rPr>
          <w:sz w:val="28"/>
          <w:szCs w:val="24"/>
        </w:rPr>
      </w:pPr>
      <w:r>
        <w:rPr>
          <w:sz w:val="28"/>
          <w:szCs w:val="24"/>
        </w:rPr>
        <w:t xml:space="preserve">По второму </w:t>
      </w:r>
      <w:r w:rsidR="00EB7D88" w:rsidRPr="00165A14">
        <w:rPr>
          <w:sz w:val="28"/>
          <w:szCs w:val="24"/>
        </w:rPr>
        <w:t>фактор</w:t>
      </w:r>
      <w:r>
        <w:rPr>
          <w:sz w:val="28"/>
          <w:szCs w:val="24"/>
        </w:rPr>
        <w:t>у</w:t>
      </w:r>
      <w:r w:rsidR="00EB7D88" w:rsidRPr="00165A14">
        <w:rPr>
          <w:sz w:val="28"/>
          <w:szCs w:val="24"/>
        </w:rPr>
        <w:t xml:space="preserve"> «Безопасност</w:t>
      </w:r>
      <w:r w:rsidR="00D10907">
        <w:rPr>
          <w:sz w:val="28"/>
          <w:szCs w:val="24"/>
        </w:rPr>
        <w:t>ь</w:t>
      </w:r>
      <w:r w:rsidR="00EB7D88" w:rsidRPr="00165A14">
        <w:rPr>
          <w:sz w:val="28"/>
          <w:szCs w:val="24"/>
        </w:rPr>
        <w:t xml:space="preserve"> и миролюби</w:t>
      </w:r>
      <w:r w:rsidR="00D10907">
        <w:rPr>
          <w:sz w:val="28"/>
          <w:szCs w:val="24"/>
        </w:rPr>
        <w:t>е</w:t>
      </w:r>
      <w:r w:rsidR="00EB7D88" w:rsidRPr="00165A14">
        <w:rPr>
          <w:sz w:val="28"/>
          <w:szCs w:val="24"/>
        </w:rPr>
        <w:t xml:space="preserve">» наиболее высокие </w:t>
      </w:r>
      <w:r>
        <w:rPr>
          <w:sz w:val="28"/>
          <w:szCs w:val="24"/>
        </w:rPr>
        <w:t>факторные значения</w:t>
      </w:r>
      <w:r w:rsidR="00EB7D88" w:rsidRPr="00165A14">
        <w:rPr>
          <w:sz w:val="28"/>
          <w:szCs w:val="24"/>
        </w:rPr>
        <w:t xml:space="preserve"> </w:t>
      </w:r>
      <w:r w:rsidR="00AA12AA">
        <w:rPr>
          <w:sz w:val="28"/>
          <w:szCs w:val="24"/>
        </w:rPr>
        <w:t>име</w:t>
      </w:r>
      <w:r>
        <w:rPr>
          <w:sz w:val="28"/>
          <w:szCs w:val="24"/>
        </w:rPr>
        <w:t>ются</w:t>
      </w:r>
      <w:r w:rsidR="00EB7D88" w:rsidRPr="00165A14">
        <w:rPr>
          <w:sz w:val="28"/>
          <w:szCs w:val="24"/>
        </w:rPr>
        <w:t xml:space="preserve"> </w:t>
      </w:r>
      <w:r>
        <w:rPr>
          <w:sz w:val="28"/>
          <w:szCs w:val="24"/>
        </w:rPr>
        <w:t xml:space="preserve">для </w:t>
      </w:r>
      <w:r w:rsidR="00AA12AA">
        <w:rPr>
          <w:sz w:val="28"/>
          <w:szCs w:val="24"/>
        </w:rPr>
        <w:t>образ</w:t>
      </w:r>
      <w:r>
        <w:rPr>
          <w:sz w:val="28"/>
          <w:szCs w:val="24"/>
        </w:rPr>
        <w:t>а</w:t>
      </w:r>
      <w:r w:rsidR="00623385" w:rsidRPr="00165A14">
        <w:rPr>
          <w:sz w:val="28"/>
          <w:szCs w:val="24"/>
        </w:rPr>
        <w:t xml:space="preserve"> Китая</w:t>
      </w:r>
      <w:r w:rsidR="00EB7D88" w:rsidRPr="00165A14">
        <w:rPr>
          <w:sz w:val="28"/>
          <w:szCs w:val="24"/>
        </w:rPr>
        <w:t xml:space="preserve"> и </w:t>
      </w:r>
      <w:r w:rsidR="00623385" w:rsidRPr="00165A14">
        <w:rPr>
          <w:sz w:val="28"/>
          <w:szCs w:val="24"/>
        </w:rPr>
        <w:t>образ</w:t>
      </w:r>
      <w:r>
        <w:rPr>
          <w:sz w:val="28"/>
          <w:szCs w:val="24"/>
        </w:rPr>
        <w:t>а</w:t>
      </w:r>
      <w:r w:rsidR="00623385" w:rsidRPr="00165A14">
        <w:rPr>
          <w:sz w:val="28"/>
          <w:szCs w:val="24"/>
        </w:rPr>
        <w:t xml:space="preserve"> </w:t>
      </w:r>
      <w:r w:rsidR="00EB7D88" w:rsidRPr="00165A14">
        <w:rPr>
          <w:sz w:val="28"/>
          <w:szCs w:val="24"/>
        </w:rPr>
        <w:t xml:space="preserve">собственного региона. Немного уступает им образ </w:t>
      </w:r>
      <w:r w:rsidR="00623385" w:rsidRPr="00165A14">
        <w:rPr>
          <w:sz w:val="28"/>
          <w:szCs w:val="24"/>
        </w:rPr>
        <w:t>США</w:t>
      </w:r>
      <w:r w:rsidR="00EB7D88" w:rsidRPr="00165A14">
        <w:rPr>
          <w:sz w:val="28"/>
          <w:szCs w:val="24"/>
        </w:rPr>
        <w:t xml:space="preserve">. В целом можно сказать, что данные объекты внушают ощущение безопасности респондентам. </w:t>
      </w:r>
      <w:r w:rsidR="00D10907">
        <w:rPr>
          <w:sz w:val="28"/>
          <w:szCs w:val="24"/>
        </w:rPr>
        <w:t>Образ</w:t>
      </w:r>
      <w:r w:rsidR="00EB7D88" w:rsidRPr="00165A14">
        <w:rPr>
          <w:sz w:val="28"/>
          <w:szCs w:val="24"/>
        </w:rPr>
        <w:t xml:space="preserve"> России имеет </w:t>
      </w:r>
      <w:r w:rsidR="00AA12AA">
        <w:rPr>
          <w:sz w:val="28"/>
          <w:szCs w:val="24"/>
        </w:rPr>
        <w:t>низкие</w:t>
      </w:r>
      <w:r w:rsidR="00EB7D88" w:rsidRPr="00165A14">
        <w:rPr>
          <w:sz w:val="28"/>
          <w:szCs w:val="24"/>
        </w:rPr>
        <w:t xml:space="preserve"> показатели по данному фактору.</w:t>
      </w:r>
    </w:p>
    <w:p w14:paraId="7D63D525" w14:textId="77777777" w:rsidR="00EB7D88" w:rsidRPr="00165A14" w:rsidRDefault="00FB182E" w:rsidP="00EB7D88">
      <w:pPr>
        <w:rPr>
          <w:sz w:val="28"/>
          <w:szCs w:val="24"/>
        </w:rPr>
      </w:pPr>
      <w:r>
        <w:rPr>
          <w:sz w:val="28"/>
          <w:szCs w:val="24"/>
        </w:rPr>
        <w:t xml:space="preserve">По третьему </w:t>
      </w:r>
      <w:r w:rsidR="00EB7D88" w:rsidRPr="00165A14">
        <w:rPr>
          <w:sz w:val="28"/>
          <w:szCs w:val="24"/>
        </w:rPr>
        <w:t>фактор</w:t>
      </w:r>
      <w:r>
        <w:rPr>
          <w:sz w:val="28"/>
          <w:szCs w:val="24"/>
        </w:rPr>
        <w:t>у</w:t>
      </w:r>
      <w:r w:rsidR="00EB7D88" w:rsidRPr="00165A14">
        <w:rPr>
          <w:sz w:val="28"/>
          <w:szCs w:val="24"/>
        </w:rPr>
        <w:t xml:space="preserve"> «Визуальн</w:t>
      </w:r>
      <w:r w:rsidR="00D10907">
        <w:rPr>
          <w:sz w:val="28"/>
          <w:szCs w:val="24"/>
        </w:rPr>
        <w:t>ая</w:t>
      </w:r>
      <w:r w:rsidR="00EB7D88" w:rsidRPr="00165A14">
        <w:rPr>
          <w:sz w:val="28"/>
          <w:szCs w:val="24"/>
        </w:rPr>
        <w:t xml:space="preserve"> привлекательност</w:t>
      </w:r>
      <w:r w:rsidR="00D10907">
        <w:rPr>
          <w:sz w:val="28"/>
          <w:szCs w:val="24"/>
        </w:rPr>
        <w:t>ь</w:t>
      </w:r>
      <w:r w:rsidR="00EB7D88" w:rsidRPr="00165A14">
        <w:rPr>
          <w:sz w:val="28"/>
          <w:szCs w:val="24"/>
        </w:rPr>
        <w:t xml:space="preserve">» </w:t>
      </w:r>
      <w:r w:rsidR="00AA12AA">
        <w:rPr>
          <w:sz w:val="28"/>
          <w:szCs w:val="24"/>
        </w:rPr>
        <w:t xml:space="preserve">наблюдаются высокие значения у </w:t>
      </w:r>
      <w:r w:rsidR="00623385" w:rsidRPr="00165A14">
        <w:rPr>
          <w:sz w:val="28"/>
          <w:szCs w:val="24"/>
        </w:rPr>
        <w:t>объект</w:t>
      </w:r>
      <w:r w:rsidR="00AA12AA">
        <w:rPr>
          <w:sz w:val="28"/>
          <w:szCs w:val="24"/>
        </w:rPr>
        <w:t>а</w:t>
      </w:r>
      <w:r w:rsidR="00623385" w:rsidRPr="00165A14">
        <w:rPr>
          <w:sz w:val="28"/>
          <w:szCs w:val="24"/>
        </w:rPr>
        <w:t xml:space="preserve"> США</w:t>
      </w:r>
      <w:r w:rsidR="00AA12AA">
        <w:rPr>
          <w:sz w:val="28"/>
          <w:szCs w:val="24"/>
        </w:rPr>
        <w:t>.</w:t>
      </w:r>
      <w:r w:rsidR="00EB7D88" w:rsidRPr="00165A14">
        <w:rPr>
          <w:sz w:val="28"/>
          <w:szCs w:val="24"/>
        </w:rPr>
        <w:t xml:space="preserve"> </w:t>
      </w:r>
      <w:r w:rsidR="00AA12AA">
        <w:rPr>
          <w:sz w:val="28"/>
          <w:szCs w:val="24"/>
        </w:rPr>
        <w:t>Д</w:t>
      </w:r>
      <w:r w:rsidR="00EB7D88" w:rsidRPr="00165A14">
        <w:rPr>
          <w:sz w:val="28"/>
          <w:szCs w:val="24"/>
        </w:rPr>
        <w:t xml:space="preserve">ля участников исследования </w:t>
      </w:r>
      <w:r w:rsidR="00AA12AA">
        <w:rPr>
          <w:sz w:val="28"/>
          <w:szCs w:val="24"/>
        </w:rPr>
        <w:t xml:space="preserve">этот объект </w:t>
      </w:r>
      <w:r w:rsidR="00EB7D88" w:rsidRPr="00165A14">
        <w:rPr>
          <w:sz w:val="28"/>
          <w:szCs w:val="24"/>
        </w:rPr>
        <w:t xml:space="preserve">связан с положительными яркими визуальными образами, он привлекает внимание респондентов и настраивает на положительную коммуникацию с ним. Образы </w:t>
      </w:r>
      <w:r w:rsidR="00623385" w:rsidRPr="00165A14">
        <w:rPr>
          <w:sz w:val="28"/>
          <w:szCs w:val="24"/>
        </w:rPr>
        <w:t>Китая</w:t>
      </w:r>
      <w:r w:rsidR="00EB7D88" w:rsidRPr="00165A14">
        <w:rPr>
          <w:sz w:val="28"/>
          <w:szCs w:val="24"/>
        </w:rPr>
        <w:t xml:space="preserve"> и собственного региона в целом располагаются в области средних значений</w:t>
      </w:r>
      <w:r w:rsidR="00623385" w:rsidRPr="00165A14">
        <w:rPr>
          <w:sz w:val="28"/>
          <w:szCs w:val="24"/>
        </w:rPr>
        <w:t xml:space="preserve"> оценок</w:t>
      </w:r>
      <w:r w:rsidR="00EB7D88" w:rsidRPr="00165A14">
        <w:rPr>
          <w:sz w:val="28"/>
          <w:szCs w:val="24"/>
        </w:rPr>
        <w:t xml:space="preserve">. Образ России по данному фактору лежит </w:t>
      </w:r>
      <w:r w:rsidR="00F854B9">
        <w:rPr>
          <w:sz w:val="28"/>
          <w:szCs w:val="24"/>
        </w:rPr>
        <w:t>ниже среднего уровня оценок</w:t>
      </w:r>
      <w:r w:rsidR="00EB7D88" w:rsidRPr="00165A14">
        <w:rPr>
          <w:sz w:val="28"/>
          <w:szCs w:val="24"/>
        </w:rPr>
        <w:t xml:space="preserve">, для современной молодёжи он </w:t>
      </w:r>
      <w:r w:rsidR="00F854B9">
        <w:rPr>
          <w:sz w:val="28"/>
          <w:szCs w:val="24"/>
        </w:rPr>
        <w:t>является эмоционально менее</w:t>
      </w:r>
      <w:r w:rsidR="00EB7D88" w:rsidRPr="00165A14">
        <w:rPr>
          <w:sz w:val="28"/>
          <w:szCs w:val="24"/>
        </w:rPr>
        <w:t xml:space="preserve"> привлекательным и ярким</w:t>
      </w:r>
      <w:r w:rsidR="00623385" w:rsidRPr="00165A14">
        <w:rPr>
          <w:sz w:val="28"/>
          <w:szCs w:val="24"/>
        </w:rPr>
        <w:t>, по сравнению с другими представленными объектами.</w:t>
      </w:r>
    </w:p>
    <w:p w14:paraId="79F4E2D3" w14:textId="4DBAFA5F" w:rsidR="00EB7D88" w:rsidRPr="00165A14" w:rsidRDefault="00EB7D88" w:rsidP="00EB7D88">
      <w:pPr>
        <w:rPr>
          <w:sz w:val="28"/>
          <w:szCs w:val="24"/>
        </w:rPr>
      </w:pPr>
      <w:r w:rsidRPr="00165A14">
        <w:rPr>
          <w:sz w:val="28"/>
          <w:szCs w:val="24"/>
        </w:rPr>
        <w:t>В четвёртом факторе «Духовност</w:t>
      </w:r>
      <w:r w:rsidR="00F854B9">
        <w:rPr>
          <w:sz w:val="28"/>
          <w:szCs w:val="24"/>
        </w:rPr>
        <w:t>ь</w:t>
      </w:r>
      <w:r w:rsidRPr="00165A14">
        <w:rPr>
          <w:sz w:val="28"/>
          <w:szCs w:val="24"/>
        </w:rPr>
        <w:t xml:space="preserve"> и патриотизм» респонденты наиболее высоко оценивают </w:t>
      </w:r>
      <w:r w:rsidR="00623385" w:rsidRPr="00165A14">
        <w:rPr>
          <w:sz w:val="28"/>
          <w:szCs w:val="24"/>
        </w:rPr>
        <w:t>образ Китая</w:t>
      </w:r>
      <w:r w:rsidRPr="00165A14">
        <w:rPr>
          <w:sz w:val="28"/>
          <w:szCs w:val="24"/>
        </w:rPr>
        <w:t>, котор</w:t>
      </w:r>
      <w:r w:rsidR="00623385" w:rsidRPr="00165A14">
        <w:rPr>
          <w:sz w:val="28"/>
          <w:szCs w:val="24"/>
        </w:rPr>
        <w:t>ый</w:t>
      </w:r>
      <w:r w:rsidRPr="00165A14">
        <w:rPr>
          <w:sz w:val="28"/>
          <w:szCs w:val="24"/>
        </w:rPr>
        <w:t xml:space="preserve"> представляется ими, как некий эталон развитой </w:t>
      </w:r>
      <w:r w:rsidR="00623385" w:rsidRPr="00165A14">
        <w:rPr>
          <w:sz w:val="28"/>
          <w:szCs w:val="24"/>
        </w:rPr>
        <w:t>морально-</w:t>
      </w:r>
      <w:r w:rsidRPr="00165A14">
        <w:rPr>
          <w:sz w:val="28"/>
          <w:szCs w:val="24"/>
        </w:rPr>
        <w:t>этической систем</w:t>
      </w:r>
      <w:r w:rsidR="00623385" w:rsidRPr="00165A14">
        <w:rPr>
          <w:sz w:val="28"/>
          <w:szCs w:val="24"/>
        </w:rPr>
        <w:t>ы</w:t>
      </w:r>
      <w:r w:rsidRPr="00165A14">
        <w:rPr>
          <w:sz w:val="28"/>
          <w:szCs w:val="24"/>
        </w:rPr>
        <w:t xml:space="preserve"> и коллективн</w:t>
      </w:r>
      <w:r w:rsidR="00623385" w:rsidRPr="00165A14">
        <w:rPr>
          <w:sz w:val="28"/>
          <w:szCs w:val="24"/>
        </w:rPr>
        <w:t>ого</w:t>
      </w:r>
      <w:r w:rsidRPr="00165A14">
        <w:rPr>
          <w:sz w:val="28"/>
          <w:szCs w:val="24"/>
        </w:rPr>
        <w:t xml:space="preserve"> патриотизм</w:t>
      </w:r>
      <w:r w:rsidR="00623385" w:rsidRPr="00165A14">
        <w:rPr>
          <w:sz w:val="28"/>
          <w:szCs w:val="24"/>
        </w:rPr>
        <w:t>а</w:t>
      </w:r>
      <w:r w:rsidRPr="00165A14">
        <w:rPr>
          <w:sz w:val="28"/>
          <w:szCs w:val="24"/>
        </w:rPr>
        <w:t xml:space="preserve">. Практически на одном уровне с </w:t>
      </w:r>
      <w:r w:rsidR="00623385" w:rsidRPr="00165A14">
        <w:rPr>
          <w:sz w:val="28"/>
          <w:szCs w:val="24"/>
        </w:rPr>
        <w:t>образом Китая</w:t>
      </w:r>
      <w:r w:rsidRPr="00165A14">
        <w:rPr>
          <w:sz w:val="28"/>
          <w:szCs w:val="24"/>
        </w:rPr>
        <w:t xml:space="preserve"> оценивается и образ России. </w:t>
      </w:r>
      <w:r w:rsidR="00623385" w:rsidRPr="00165A14">
        <w:rPr>
          <w:sz w:val="28"/>
          <w:szCs w:val="24"/>
        </w:rPr>
        <w:t xml:space="preserve">По </w:t>
      </w:r>
      <w:r w:rsidRPr="00165A14">
        <w:rPr>
          <w:sz w:val="28"/>
          <w:szCs w:val="24"/>
        </w:rPr>
        <w:t xml:space="preserve">морально-этическим характеристикам респонденты склонны одинаково оценивать и сравнивать образы России и </w:t>
      </w:r>
      <w:r w:rsidR="00623385" w:rsidRPr="00165A14">
        <w:rPr>
          <w:sz w:val="28"/>
          <w:szCs w:val="24"/>
        </w:rPr>
        <w:t>Китая</w:t>
      </w:r>
      <w:r w:rsidRPr="00165A14">
        <w:rPr>
          <w:sz w:val="28"/>
          <w:szCs w:val="24"/>
        </w:rPr>
        <w:t xml:space="preserve">, </w:t>
      </w:r>
      <w:r w:rsidR="00623385" w:rsidRPr="00165A14">
        <w:rPr>
          <w:sz w:val="28"/>
          <w:szCs w:val="24"/>
        </w:rPr>
        <w:t>соотнося их между собой</w:t>
      </w:r>
      <w:r w:rsidRPr="00165A14">
        <w:rPr>
          <w:sz w:val="28"/>
          <w:szCs w:val="24"/>
        </w:rPr>
        <w:t xml:space="preserve"> в данном </w:t>
      </w:r>
      <w:r w:rsidRPr="00165A14">
        <w:rPr>
          <w:sz w:val="28"/>
          <w:szCs w:val="24"/>
        </w:rPr>
        <w:lastRenderedPageBreak/>
        <w:t xml:space="preserve">компоненте. Образ </w:t>
      </w:r>
      <w:r w:rsidR="00623385" w:rsidRPr="00165A14">
        <w:rPr>
          <w:sz w:val="28"/>
          <w:szCs w:val="24"/>
        </w:rPr>
        <w:t>США</w:t>
      </w:r>
      <w:r w:rsidRPr="00165A14">
        <w:rPr>
          <w:sz w:val="28"/>
          <w:szCs w:val="24"/>
        </w:rPr>
        <w:t xml:space="preserve">, напротив, оценивается существенно ниже остальных объектов по данному фактору. С точки зрения духовности Запад является чуждым для молодёжи </w:t>
      </w:r>
      <w:r w:rsidR="00DF36AF">
        <w:rPr>
          <w:sz w:val="28"/>
          <w:szCs w:val="24"/>
        </w:rPr>
        <w:t>страны.</w:t>
      </w:r>
    </w:p>
    <w:p w14:paraId="42AEB88E" w14:textId="4062FE87" w:rsidR="00EB7D88" w:rsidRPr="00165A14" w:rsidRDefault="00EB7D88" w:rsidP="00EB7D88">
      <w:pPr>
        <w:rPr>
          <w:sz w:val="28"/>
          <w:szCs w:val="24"/>
        </w:rPr>
      </w:pPr>
      <w:r w:rsidRPr="00165A14">
        <w:rPr>
          <w:sz w:val="28"/>
          <w:szCs w:val="24"/>
        </w:rPr>
        <w:t>П</w:t>
      </w:r>
      <w:r w:rsidR="00D370EB">
        <w:rPr>
          <w:sz w:val="28"/>
          <w:szCs w:val="24"/>
        </w:rPr>
        <w:t xml:space="preserve">о пятому </w:t>
      </w:r>
      <w:r w:rsidRPr="00165A14">
        <w:rPr>
          <w:sz w:val="28"/>
          <w:szCs w:val="24"/>
        </w:rPr>
        <w:t>фактор</w:t>
      </w:r>
      <w:r w:rsidR="00D370EB">
        <w:rPr>
          <w:sz w:val="28"/>
          <w:szCs w:val="24"/>
        </w:rPr>
        <w:t>у</w:t>
      </w:r>
      <w:r w:rsidRPr="00165A14">
        <w:rPr>
          <w:sz w:val="28"/>
          <w:szCs w:val="24"/>
        </w:rPr>
        <w:t xml:space="preserve"> «Социальн</w:t>
      </w:r>
      <w:r w:rsidR="00F854B9">
        <w:rPr>
          <w:sz w:val="28"/>
          <w:szCs w:val="24"/>
        </w:rPr>
        <w:t>ая</w:t>
      </w:r>
      <w:r w:rsidRPr="00165A14">
        <w:rPr>
          <w:sz w:val="28"/>
          <w:szCs w:val="24"/>
        </w:rPr>
        <w:t xml:space="preserve"> дистанци</w:t>
      </w:r>
      <w:r w:rsidR="00F854B9">
        <w:rPr>
          <w:sz w:val="28"/>
          <w:szCs w:val="24"/>
        </w:rPr>
        <w:t>я</w:t>
      </w:r>
      <w:r w:rsidRPr="00165A14">
        <w:rPr>
          <w:sz w:val="28"/>
          <w:szCs w:val="24"/>
        </w:rPr>
        <w:t>» имеет</w:t>
      </w:r>
      <w:r w:rsidR="004D2575">
        <w:rPr>
          <w:sz w:val="28"/>
          <w:szCs w:val="24"/>
        </w:rPr>
        <w:t>ся</w:t>
      </w:r>
      <w:r w:rsidRPr="00165A14">
        <w:rPr>
          <w:sz w:val="28"/>
          <w:szCs w:val="24"/>
        </w:rPr>
        <w:t xml:space="preserve"> наибольший разрыв между значениями объектов среди всех представленных факторов. Образ России имеет максимальное значение. Собственный регион также высоко оценивается молодёжью и принимается родным. На противоположном полюсе </w:t>
      </w:r>
      <w:r w:rsidR="00F854B9">
        <w:rPr>
          <w:sz w:val="28"/>
          <w:szCs w:val="24"/>
        </w:rPr>
        <w:t>со значением значительно меньше среднего</w:t>
      </w:r>
      <w:r w:rsidRPr="00165A14">
        <w:rPr>
          <w:sz w:val="28"/>
          <w:szCs w:val="24"/>
        </w:rPr>
        <w:t xml:space="preserve"> находится образ </w:t>
      </w:r>
      <w:r w:rsidR="00623385" w:rsidRPr="00165A14">
        <w:rPr>
          <w:sz w:val="28"/>
          <w:szCs w:val="24"/>
        </w:rPr>
        <w:t>Китая</w:t>
      </w:r>
      <w:r w:rsidRPr="00165A14">
        <w:rPr>
          <w:sz w:val="28"/>
          <w:szCs w:val="24"/>
        </w:rPr>
        <w:t xml:space="preserve">. Даже образ </w:t>
      </w:r>
      <w:r w:rsidR="00A05FCE" w:rsidRPr="00165A14">
        <w:rPr>
          <w:sz w:val="28"/>
          <w:szCs w:val="24"/>
        </w:rPr>
        <w:t>США</w:t>
      </w:r>
      <w:r w:rsidRPr="00165A14">
        <w:rPr>
          <w:sz w:val="28"/>
          <w:szCs w:val="24"/>
        </w:rPr>
        <w:t xml:space="preserve">, имея </w:t>
      </w:r>
      <w:r w:rsidR="00F854B9">
        <w:rPr>
          <w:sz w:val="28"/>
          <w:szCs w:val="24"/>
        </w:rPr>
        <w:t>также низкие</w:t>
      </w:r>
      <w:r w:rsidRPr="00165A14">
        <w:rPr>
          <w:sz w:val="28"/>
          <w:szCs w:val="24"/>
        </w:rPr>
        <w:t xml:space="preserve"> показатели по данному фактору, </w:t>
      </w:r>
      <w:r w:rsidR="00A05FCE" w:rsidRPr="00165A14">
        <w:rPr>
          <w:sz w:val="28"/>
          <w:szCs w:val="24"/>
        </w:rPr>
        <w:t>получает</w:t>
      </w:r>
      <w:r w:rsidRPr="00165A14">
        <w:rPr>
          <w:sz w:val="28"/>
          <w:szCs w:val="24"/>
        </w:rPr>
        <w:t xml:space="preserve"> существенно более высок</w:t>
      </w:r>
      <w:r w:rsidR="00A05FCE" w:rsidRPr="00165A14">
        <w:rPr>
          <w:sz w:val="28"/>
          <w:szCs w:val="24"/>
        </w:rPr>
        <w:t>ие оценки</w:t>
      </w:r>
      <w:r w:rsidRPr="00165A14">
        <w:rPr>
          <w:sz w:val="28"/>
          <w:szCs w:val="24"/>
        </w:rPr>
        <w:t xml:space="preserve">. Несмотря на близость респондентам образа </w:t>
      </w:r>
      <w:r w:rsidR="00A05FCE" w:rsidRPr="00165A14">
        <w:rPr>
          <w:sz w:val="28"/>
          <w:szCs w:val="24"/>
        </w:rPr>
        <w:t>Китая</w:t>
      </w:r>
      <w:r w:rsidRPr="00165A14">
        <w:rPr>
          <w:sz w:val="28"/>
          <w:szCs w:val="24"/>
        </w:rPr>
        <w:t xml:space="preserve"> по морально-этическим характеристикам, в общем своём виде для россиян </w:t>
      </w:r>
      <w:r w:rsidR="00A05FCE" w:rsidRPr="00165A14">
        <w:rPr>
          <w:sz w:val="28"/>
          <w:szCs w:val="24"/>
        </w:rPr>
        <w:t>Китай</w:t>
      </w:r>
      <w:r w:rsidRPr="00165A14">
        <w:rPr>
          <w:sz w:val="28"/>
          <w:szCs w:val="24"/>
        </w:rPr>
        <w:t xml:space="preserve"> не признаётся </w:t>
      </w:r>
      <w:r w:rsidR="00A05FCE" w:rsidRPr="00165A14">
        <w:rPr>
          <w:sz w:val="28"/>
          <w:szCs w:val="24"/>
        </w:rPr>
        <w:t>«</w:t>
      </w:r>
      <w:r w:rsidRPr="00165A14">
        <w:rPr>
          <w:sz w:val="28"/>
          <w:szCs w:val="24"/>
        </w:rPr>
        <w:t>сво</w:t>
      </w:r>
      <w:r w:rsidR="00A05FCE" w:rsidRPr="00165A14">
        <w:rPr>
          <w:sz w:val="28"/>
          <w:szCs w:val="24"/>
        </w:rPr>
        <w:t>им»</w:t>
      </w:r>
      <w:r w:rsidRPr="00165A14">
        <w:rPr>
          <w:sz w:val="28"/>
          <w:szCs w:val="24"/>
        </w:rPr>
        <w:t xml:space="preserve">, представляется во многом закрытой и не родной территорией. </w:t>
      </w:r>
      <w:r w:rsidR="00DF36AF" w:rsidRPr="00DF36AF">
        <w:rPr>
          <w:sz w:val="28"/>
          <w:szCs w:val="24"/>
        </w:rPr>
        <w:t>Данный результат подтверждают исследования группы учёных, во главе с Л.В. Матвеевой, которые также изучали на российской выборке сравнения образа России и Восточной цивилизации и пришли к похожим результатам (Матвеева и др., 2014).</w:t>
      </w:r>
    </w:p>
    <w:p w14:paraId="43EAFBD3" w14:textId="4A3190BA" w:rsidR="00EB7D88" w:rsidRDefault="00D370EB" w:rsidP="00EB7D88">
      <w:pPr>
        <w:rPr>
          <w:sz w:val="28"/>
          <w:szCs w:val="24"/>
        </w:rPr>
      </w:pPr>
      <w:r>
        <w:rPr>
          <w:sz w:val="28"/>
          <w:szCs w:val="24"/>
        </w:rPr>
        <w:t xml:space="preserve">По шестому </w:t>
      </w:r>
      <w:r w:rsidR="00EB7D88" w:rsidRPr="00165A14">
        <w:rPr>
          <w:sz w:val="28"/>
          <w:szCs w:val="24"/>
        </w:rPr>
        <w:t>фактор</w:t>
      </w:r>
      <w:r>
        <w:rPr>
          <w:sz w:val="28"/>
          <w:szCs w:val="24"/>
        </w:rPr>
        <w:t>у</w:t>
      </w:r>
      <w:r w:rsidR="00EB7D88" w:rsidRPr="00165A14">
        <w:rPr>
          <w:sz w:val="28"/>
          <w:szCs w:val="24"/>
        </w:rPr>
        <w:t xml:space="preserve"> «Когнитивн</w:t>
      </w:r>
      <w:r>
        <w:rPr>
          <w:sz w:val="28"/>
          <w:szCs w:val="24"/>
        </w:rPr>
        <w:t>ая</w:t>
      </w:r>
      <w:r w:rsidR="00EB7D88" w:rsidRPr="00165A14">
        <w:rPr>
          <w:sz w:val="28"/>
          <w:szCs w:val="24"/>
        </w:rPr>
        <w:t xml:space="preserve"> сложност</w:t>
      </w:r>
      <w:r>
        <w:rPr>
          <w:sz w:val="28"/>
          <w:szCs w:val="24"/>
        </w:rPr>
        <w:t>ь</w:t>
      </w:r>
      <w:r w:rsidR="00EB7D88" w:rsidRPr="00165A14">
        <w:rPr>
          <w:sz w:val="28"/>
          <w:szCs w:val="24"/>
        </w:rPr>
        <w:t xml:space="preserve">» больше всего </w:t>
      </w:r>
      <w:r w:rsidR="00C94582">
        <w:rPr>
          <w:sz w:val="28"/>
          <w:szCs w:val="24"/>
        </w:rPr>
        <w:t>оценки молодёжи складываются</w:t>
      </w:r>
      <w:r>
        <w:rPr>
          <w:sz w:val="28"/>
          <w:szCs w:val="24"/>
        </w:rPr>
        <w:t xml:space="preserve"> </w:t>
      </w:r>
      <w:r w:rsidR="00EB7D88" w:rsidRPr="00165A14">
        <w:rPr>
          <w:sz w:val="28"/>
          <w:szCs w:val="24"/>
        </w:rPr>
        <w:t xml:space="preserve">для образа </w:t>
      </w:r>
      <w:r w:rsidR="00A05FCE" w:rsidRPr="00165A14">
        <w:rPr>
          <w:sz w:val="28"/>
          <w:szCs w:val="24"/>
        </w:rPr>
        <w:t>Китая</w:t>
      </w:r>
      <w:r w:rsidR="00EB7D88" w:rsidRPr="00165A14">
        <w:rPr>
          <w:sz w:val="28"/>
          <w:szCs w:val="24"/>
        </w:rPr>
        <w:t xml:space="preserve">. Для респондентов </w:t>
      </w:r>
      <w:r w:rsidR="00A05FCE" w:rsidRPr="00165A14">
        <w:rPr>
          <w:sz w:val="28"/>
          <w:szCs w:val="24"/>
        </w:rPr>
        <w:t xml:space="preserve">представления о Китае не имеют чёткой определённости, </w:t>
      </w:r>
      <w:r w:rsidR="00C94582">
        <w:rPr>
          <w:sz w:val="28"/>
          <w:szCs w:val="24"/>
        </w:rPr>
        <w:t>выражают</w:t>
      </w:r>
      <w:r w:rsidR="00A05FCE" w:rsidRPr="00165A14">
        <w:rPr>
          <w:sz w:val="28"/>
          <w:szCs w:val="24"/>
        </w:rPr>
        <w:t xml:space="preserve"> </w:t>
      </w:r>
      <w:r w:rsidR="00EB7D88" w:rsidRPr="00165A14">
        <w:rPr>
          <w:sz w:val="28"/>
          <w:szCs w:val="24"/>
        </w:rPr>
        <w:t>сложн</w:t>
      </w:r>
      <w:r w:rsidR="00A05FCE" w:rsidRPr="00165A14">
        <w:rPr>
          <w:sz w:val="28"/>
          <w:szCs w:val="24"/>
        </w:rPr>
        <w:t>ый</w:t>
      </w:r>
      <w:r w:rsidR="00EB7D88" w:rsidRPr="00165A14">
        <w:rPr>
          <w:sz w:val="28"/>
          <w:szCs w:val="24"/>
        </w:rPr>
        <w:t xml:space="preserve"> и загадочн</w:t>
      </w:r>
      <w:r w:rsidR="00A05FCE" w:rsidRPr="00165A14">
        <w:rPr>
          <w:sz w:val="28"/>
          <w:szCs w:val="24"/>
        </w:rPr>
        <w:t>ый образ</w:t>
      </w:r>
      <w:r w:rsidR="00EB7D88" w:rsidRPr="00165A14">
        <w:rPr>
          <w:sz w:val="28"/>
          <w:szCs w:val="24"/>
        </w:rPr>
        <w:t xml:space="preserve">, во многом поэтому </w:t>
      </w:r>
      <w:r w:rsidR="00A05FCE" w:rsidRPr="00165A14">
        <w:rPr>
          <w:sz w:val="28"/>
          <w:szCs w:val="24"/>
        </w:rPr>
        <w:t>Китай</w:t>
      </w:r>
      <w:r w:rsidR="00EB7D88" w:rsidRPr="00165A14">
        <w:rPr>
          <w:sz w:val="28"/>
          <w:szCs w:val="24"/>
        </w:rPr>
        <w:t xml:space="preserve"> и признаётся </w:t>
      </w:r>
      <w:r w:rsidR="00A05FCE" w:rsidRPr="00165A14">
        <w:rPr>
          <w:sz w:val="28"/>
          <w:szCs w:val="24"/>
        </w:rPr>
        <w:t>«</w:t>
      </w:r>
      <w:r w:rsidR="00EB7D88" w:rsidRPr="00165A14">
        <w:rPr>
          <w:sz w:val="28"/>
          <w:szCs w:val="24"/>
        </w:rPr>
        <w:t>чуж</w:t>
      </w:r>
      <w:r w:rsidR="00A05FCE" w:rsidRPr="00165A14">
        <w:rPr>
          <w:sz w:val="28"/>
          <w:szCs w:val="24"/>
        </w:rPr>
        <w:t>им»</w:t>
      </w:r>
      <w:r w:rsidR="00EB7D88" w:rsidRPr="00165A14">
        <w:rPr>
          <w:sz w:val="28"/>
          <w:szCs w:val="24"/>
        </w:rPr>
        <w:t>, не так</w:t>
      </w:r>
      <w:r w:rsidR="00A05FCE" w:rsidRPr="00165A14">
        <w:rPr>
          <w:sz w:val="28"/>
          <w:szCs w:val="24"/>
        </w:rPr>
        <w:t>им</w:t>
      </w:r>
      <w:r w:rsidR="00EB7D88" w:rsidRPr="00165A14">
        <w:rPr>
          <w:sz w:val="28"/>
          <w:szCs w:val="24"/>
        </w:rPr>
        <w:t xml:space="preserve"> понятн</w:t>
      </w:r>
      <w:r w:rsidR="00A05FCE" w:rsidRPr="00165A14">
        <w:rPr>
          <w:sz w:val="28"/>
          <w:szCs w:val="24"/>
        </w:rPr>
        <w:t xml:space="preserve">ым </w:t>
      </w:r>
      <w:r w:rsidR="00EB7D88" w:rsidRPr="00165A14">
        <w:rPr>
          <w:sz w:val="28"/>
          <w:szCs w:val="24"/>
        </w:rPr>
        <w:t>для молодёжи России. Молодёжь из различных регионов страны воспринимает свои регионы, как излишне простые, полностью понятные для своих жителей. В этом компоненте необходимо работать с имиджем регионов, чтобы собственные регионы были интересны его жителям, имели яркие отличительные черты, подчёркивающие значимость региональной идентичности.</w:t>
      </w:r>
    </w:p>
    <w:p w14:paraId="28CB9822" w14:textId="77777777" w:rsidR="00D370EB" w:rsidRPr="001C76E0" w:rsidRDefault="00D370EB" w:rsidP="00EB7D88">
      <w:pPr>
        <w:rPr>
          <w:sz w:val="28"/>
          <w:szCs w:val="24"/>
        </w:rPr>
      </w:pPr>
    </w:p>
    <w:p w14:paraId="259818F6" w14:textId="77777777" w:rsidR="009723E6" w:rsidRPr="00165A14" w:rsidRDefault="009723E6" w:rsidP="009723E6">
      <w:pPr>
        <w:pStyle w:val="3"/>
        <w:rPr>
          <w:rFonts w:ascii="Times New Roman" w:hAnsi="Times New Roman" w:cs="Times New Roman"/>
          <w:b/>
          <w:i/>
          <w:color w:val="000000" w:themeColor="text1"/>
          <w:sz w:val="28"/>
          <w:szCs w:val="28"/>
        </w:rPr>
      </w:pPr>
      <w:bookmarkStart w:id="30" w:name="_Toc116933632"/>
      <w:r w:rsidRPr="00165A14">
        <w:rPr>
          <w:rFonts w:ascii="Times New Roman" w:hAnsi="Times New Roman" w:cs="Times New Roman"/>
          <w:b/>
          <w:i/>
          <w:color w:val="000000" w:themeColor="text1"/>
          <w:sz w:val="28"/>
          <w:szCs w:val="28"/>
        </w:rPr>
        <w:t>2.</w:t>
      </w:r>
      <w:r w:rsidR="009A1469">
        <w:rPr>
          <w:rFonts w:ascii="Times New Roman" w:hAnsi="Times New Roman" w:cs="Times New Roman"/>
          <w:b/>
          <w:i/>
          <w:color w:val="000000" w:themeColor="text1"/>
          <w:sz w:val="28"/>
          <w:szCs w:val="28"/>
        </w:rPr>
        <w:t>2</w:t>
      </w:r>
      <w:r w:rsidRPr="00165A14">
        <w:rPr>
          <w:rFonts w:ascii="Times New Roman" w:hAnsi="Times New Roman" w:cs="Times New Roman"/>
          <w:b/>
          <w:i/>
          <w:color w:val="000000" w:themeColor="text1"/>
          <w:sz w:val="28"/>
          <w:szCs w:val="28"/>
        </w:rPr>
        <w:t>.3. Выводы</w:t>
      </w:r>
      <w:r w:rsidR="00920B0C">
        <w:rPr>
          <w:rFonts w:ascii="Times New Roman" w:hAnsi="Times New Roman" w:cs="Times New Roman"/>
          <w:b/>
          <w:i/>
          <w:color w:val="000000" w:themeColor="text1"/>
          <w:sz w:val="28"/>
          <w:szCs w:val="28"/>
        </w:rPr>
        <w:t xml:space="preserve"> и обсуждение результатов</w:t>
      </w:r>
      <w:r w:rsidRPr="00165A14">
        <w:rPr>
          <w:rFonts w:ascii="Times New Roman" w:hAnsi="Times New Roman" w:cs="Times New Roman"/>
          <w:b/>
          <w:i/>
          <w:color w:val="000000" w:themeColor="text1"/>
          <w:sz w:val="28"/>
          <w:szCs w:val="28"/>
        </w:rPr>
        <w:t xml:space="preserve"> по первому этапу эмпирического исследования.</w:t>
      </w:r>
      <w:bookmarkEnd w:id="30"/>
    </w:p>
    <w:p w14:paraId="57024937" w14:textId="77777777" w:rsidR="00920B0C" w:rsidRDefault="009723E6" w:rsidP="00EB7D88">
      <w:pPr>
        <w:rPr>
          <w:sz w:val="28"/>
          <w:szCs w:val="24"/>
        </w:rPr>
      </w:pPr>
      <w:r w:rsidRPr="00165A14">
        <w:rPr>
          <w:sz w:val="28"/>
          <w:szCs w:val="24"/>
        </w:rPr>
        <w:t xml:space="preserve">Категориальная структура общего факторного пространства представлений о России, о собственном регионе, о Китае и США описывается 6 факторами: силы и </w:t>
      </w:r>
      <w:r w:rsidRPr="00165A14">
        <w:rPr>
          <w:sz w:val="28"/>
          <w:szCs w:val="24"/>
        </w:rPr>
        <w:lastRenderedPageBreak/>
        <w:t>могущества, безопасности и миролюбия, визуальной (</w:t>
      </w:r>
      <w:r w:rsidR="007807AF">
        <w:rPr>
          <w:sz w:val="28"/>
          <w:szCs w:val="24"/>
        </w:rPr>
        <w:t>эмоционально</w:t>
      </w:r>
      <w:r w:rsidR="00153D90">
        <w:rPr>
          <w:sz w:val="28"/>
          <w:szCs w:val="24"/>
        </w:rPr>
        <w:t>й</w:t>
      </w:r>
      <w:r w:rsidRPr="00165A14">
        <w:rPr>
          <w:sz w:val="28"/>
          <w:szCs w:val="24"/>
        </w:rPr>
        <w:t>) привлекательности, духовности и патриотичности, социальной дистанции, когнитивной сложности.</w:t>
      </w:r>
    </w:p>
    <w:p w14:paraId="0DBFB77F" w14:textId="77777777" w:rsidR="00920B0C" w:rsidRDefault="00920B0C" w:rsidP="00EB7D88">
      <w:pPr>
        <w:rPr>
          <w:sz w:val="28"/>
          <w:szCs w:val="24"/>
        </w:rPr>
      </w:pPr>
      <w:r>
        <w:rPr>
          <w:sz w:val="28"/>
        </w:rPr>
        <w:t>На основе этого возможно говорить о том, что к</w:t>
      </w:r>
      <w:r w:rsidRPr="009E29FE">
        <w:rPr>
          <w:sz w:val="28"/>
        </w:rPr>
        <w:t>атегориальная структура представлений о России</w:t>
      </w:r>
      <w:r>
        <w:rPr>
          <w:sz w:val="28"/>
        </w:rPr>
        <w:t>,</w:t>
      </w:r>
      <w:r w:rsidRPr="009E29FE">
        <w:rPr>
          <w:sz w:val="28"/>
        </w:rPr>
        <w:t xml:space="preserve"> регионе проживания</w:t>
      </w:r>
      <w:r>
        <w:rPr>
          <w:sz w:val="28"/>
        </w:rPr>
        <w:t>, Китае и США</w:t>
      </w:r>
      <w:r w:rsidRPr="009E29FE">
        <w:rPr>
          <w:sz w:val="28"/>
        </w:rPr>
        <w:t xml:space="preserve"> у молодёжи страны </w:t>
      </w:r>
      <w:r>
        <w:rPr>
          <w:sz w:val="28"/>
        </w:rPr>
        <w:t>описывается</w:t>
      </w:r>
      <w:r w:rsidRPr="009E29FE">
        <w:rPr>
          <w:sz w:val="28"/>
        </w:rPr>
        <w:t xml:space="preserve"> следующими основными компонентами: когнитивным; эмоциональным; поведенческим;</w:t>
      </w:r>
      <w:r>
        <w:rPr>
          <w:sz w:val="28"/>
        </w:rPr>
        <w:t xml:space="preserve"> </w:t>
      </w:r>
      <w:r w:rsidRPr="009E29FE">
        <w:rPr>
          <w:sz w:val="28"/>
        </w:rPr>
        <w:t>ценностно-смысловым</w:t>
      </w:r>
      <w:r>
        <w:rPr>
          <w:sz w:val="28"/>
        </w:rPr>
        <w:t>. На основе такой категориальной структуры представлений о России и других странах строится гражданская идентичность молодёжи страны, формируется уникальный образ России и образ своего региона, который отличается от образов других стран (США и Китая).</w:t>
      </w:r>
    </w:p>
    <w:p w14:paraId="0EEF47ED" w14:textId="77777777" w:rsidR="00910FF9" w:rsidRPr="00165A14" w:rsidRDefault="00920B0C" w:rsidP="00EB7D88">
      <w:pPr>
        <w:rPr>
          <w:sz w:val="28"/>
          <w:szCs w:val="24"/>
        </w:rPr>
      </w:pPr>
      <w:r>
        <w:rPr>
          <w:sz w:val="28"/>
          <w:szCs w:val="24"/>
        </w:rPr>
        <w:t>Представления о</w:t>
      </w:r>
      <w:r w:rsidR="00910FF9" w:rsidRPr="00165A14">
        <w:rPr>
          <w:sz w:val="28"/>
          <w:szCs w:val="24"/>
        </w:rPr>
        <w:t xml:space="preserve"> России для современной молодёжи </w:t>
      </w:r>
      <w:r>
        <w:rPr>
          <w:sz w:val="28"/>
          <w:szCs w:val="24"/>
        </w:rPr>
        <w:t xml:space="preserve">несут в себе образ </w:t>
      </w:r>
      <w:r w:rsidR="00910FF9" w:rsidRPr="00165A14">
        <w:rPr>
          <w:sz w:val="28"/>
          <w:szCs w:val="24"/>
        </w:rPr>
        <w:t>самобытно</w:t>
      </w:r>
      <w:r>
        <w:rPr>
          <w:sz w:val="28"/>
          <w:szCs w:val="24"/>
        </w:rPr>
        <w:t>го</w:t>
      </w:r>
      <w:r w:rsidR="00910FF9" w:rsidRPr="00165A14">
        <w:rPr>
          <w:sz w:val="28"/>
          <w:szCs w:val="24"/>
        </w:rPr>
        <w:t xml:space="preserve"> государств</w:t>
      </w:r>
      <w:r>
        <w:rPr>
          <w:sz w:val="28"/>
          <w:szCs w:val="24"/>
        </w:rPr>
        <w:t>а</w:t>
      </w:r>
      <w:r w:rsidR="00910FF9" w:rsidRPr="00165A14">
        <w:rPr>
          <w:sz w:val="28"/>
          <w:szCs w:val="24"/>
        </w:rPr>
        <w:t xml:space="preserve">, которое имеет некоторые общие черты представлений с Китаем и США, но, в общем и целом, значительно отличается от них. Это согласуется с эмпирическими результатами исследований общественного мнения россиян, воспринимающих себя и свою страну, как отдельное самобытное государство (Дубин, 2004, с. 25). В исследованиях Левада-Центра за 2003 и 2007 года большая часть опрощенных (примерно по 75%) относит Россию к евразийскому государству, которое имеет свой собственный путь </w:t>
      </w:r>
      <w:r w:rsidR="004D2575">
        <w:rPr>
          <w:sz w:val="28"/>
          <w:szCs w:val="24"/>
        </w:rPr>
        <w:t xml:space="preserve">развития </w:t>
      </w:r>
      <w:r w:rsidR="00910FF9" w:rsidRPr="00165A14">
        <w:rPr>
          <w:sz w:val="28"/>
          <w:szCs w:val="24"/>
        </w:rPr>
        <w:t>(Пантин, 2011).</w:t>
      </w:r>
    </w:p>
    <w:p w14:paraId="0CA6F8D6" w14:textId="77777777" w:rsidR="00910FF9" w:rsidRPr="00165A14" w:rsidRDefault="00910FF9" w:rsidP="00EB7D88">
      <w:pPr>
        <w:rPr>
          <w:sz w:val="28"/>
          <w:szCs w:val="24"/>
        </w:rPr>
      </w:pPr>
      <w:r w:rsidRPr="00165A14">
        <w:rPr>
          <w:sz w:val="28"/>
          <w:szCs w:val="24"/>
        </w:rPr>
        <w:t>Стоит также особо отметить, что по фактору «Социальн</w:t>
      </w:r>
      <w:r w:rsidR="00153D90">
        <w:rPr>
          <w:sz w:val="28"/>
          <w:szCs w:val="24"/>
        </w:rPr>
        <w:t>ая</w:t>
      </w:r>
      <w:r w:rsidRPr="00165A14">
        <w:rPr>
          <w:sz w:val="28"/>
          <w:szCs w:val="24"/>
        </w:rPr>
        <w:t xml:space="preserve"> дистанци</w:t>
      </w:r>
      <w:r w:rsidR="00153D90">
        <w:rPr>
          <w:sz w:val="28"/>
          <w:szCs w:val="24"/>
        </w:rPr>
        <w:t>я</w:t>
      </w:r>
      <w:r w:rsidRPr="00165A14">
        <w:rPr>
          <w:sz w:val="28"/>
          <w:szCs w:val="24"/>
        </w:rPr>
        <w:t xml:space="preserve">» образ Китая и образ США набирают </w:t>
      </w:r>
      <w:r w:rsidR="007807AF">
        <w:rPr>
          <w:sz w:val="28"/>
          <w:szCs w:val="24"/>
        </w:rPr>
        <w:t>значения значительно ниже среднего уровня</w:t>
      </w:r>
      <w:r w:rsidRPr="00165A14">
        <w:rPr>
          <w:sz w:val="28"/>
          <w:szCs w:val="24"/>
        </w:rPr>
        <w:t xml:space="preserve">, причём образ Китая </w:t>
      </w:r>
      <w:r w:rsidR="00F3697C">
        <w:rPr>
          <w:sz w:val="28"/>
          <w:szCs w:val="24"/>
        </w:rPr>
        <w:t>набирает максимально низкие оценки</w:t>
      </w:r>
      <w:r w:rsidRPr="00165A14">
        <w:rPr>
          <w:sz w:val="28"/>
          <w:szCs w:val="24"/>
        </w:rPr>
        <w:t>. Получается, что для молодёжи из различных регионов России образы Китая и США воспринима</w:t>
      </w:r>
      <w:r w:rsidR="00755343" w:rsidRPr="00165A14">
        <w:rPr>
          <w:sz w:val="28"/>
          <w:szCs w:val="24"/>
        </w:rPr>
        <w:t>ю</w:t>
      </w:r>
      <w:r w:rsidRPr="00165A14">
        <w:rPr>
          <w:sz w:val="28"/>
          <w:szCs w:val="24"/>
        </w:rPr>
        <w:t>тся в целом, как чуж</w:t>
      </w:r>
      <w:r w:rsidR="00755343" w:rsidRPr="00165A14">
        <w:rPr>
          <w:sz w:val="28"/>
          <w:szCs w:val="24"/>
        </w:rPr>
        <w:t>ие, психологически далёкие объекты</w:t>
      </w:r>
      <w:r w:rsidRPr="00165A14">
        <w:rPr>
          <w:sz w:val="28"/>
          <w:szCs w:val="24"/>
        </w:rPr>
        <w:t>.</w:t>
      </w:r>
      <w:r w:rsidR="00755343" w:rsidRPr="00165A14">
        <w:rPr>
          <w:sz w:val="28"/>
          <w:szCs w:val="24"/>
        </w:rPr>
        <w:t xml:space="preserve"> Хотя по морально-этическим компонентам образ Китая участники исследования ставят практически на одну позицию с образом России, высоко оценивая морально-этические качества и коллективный патриотизм данного объекта.</w:t>
      </w:r>
    </w:p>
    <w:p w14:paraId="7CA4E3E2" w14:textId="77777777" w:rsidR="00755343" w:rsidRPr="00165A14" w:rsidRDefault="00755343" w:rsidP="00EB7D88">
      <w:pPr>
        <w:rPr>
          <w:sz w:val="28"/>
          <w:szCs w:val="24"/>
        </w:rPr>
      </w:pPr>
      <w:r w:rsidRPr="00165A14">
        <w:rPr>
          <w:sz w:val="28"/>
          <w:szCs w:val="24"/>
        </w:rPr>
        <w:t xml:space="preserve">В целом, важно отметить, что образ России оценивается неоднозначно по сравнению с образами собственного региона, США и Китая у молодёжи из </w:t>
      </w:r>
      <w:r w:rsidRPr="00165A14">
        <w:rPr>
          <w:sz w:val="28"/>
          <w:szCs w:val="24"/>
        </w:rPr>
        <w:lastRenderedPageBreak/>
        <w:t>различных субъектов страны. Если морально-этические характеристики, патриотизм и уровень социальной дистанции достаточно высоко оценивается участниками исследования для образа родной страны, то над характеристиками эстетической привлекательности, безопасности и силы необходимо работать, трансформировать данные компоненты представлений о России у молодёжи</w:t>
      </w:r>
      <w:r w:rsidR="00153D90">
        <w:rPr>
          <w:sz w:val="28"/>
          <w:szCs w:val="24"/>
        </w:rPr>
        <w:t xml:space="preserve"> страны</w:t>
      </w:r>
      <w:r w:rsidRPr="00165A14">
        <w:rPr>
          <w:sz w:val="28"/>
          <w:szCs w:val="24"/>
        </w:rPr>
        <w:t>.</w:t>
      </w:r>
    </w:p>
    <w:p w14:paraId="5CC75381" w14:textId="77777777" w:rsidR="00755343" w:rsidRPr="00165A14" w:rsidRDefault="00755343" w:rsidP="00EB7D88">
      <w:pPr>
        <w:rPr>
          <w:sz w:val="28"/>
          <w:szCs w:val="24"/>
        </w:rPr>
      </w:pPr>
      <w:r w:rsidRPr="00165A14">
        <w:rPr>
          <w:sz w:val="28"/>
          <w:szCs w:val="24"/>
        </w:rPr>
        <w:t xml:space="preserve">Образ собственного региона наиболее близок в системе оценок единого факторного пространства с образом России. </w:t>
      </w:r>
      <w:r w:rsidR="001D0049" w:rsidRPr="00165A14">
        <w:rPr>
          <w:sz w:val="28"/>
          <w:szCs w:val="24"/>
        </w:rPr>
        <w:t>Но по трём последним выделенным факторам (</w:t>
      </w:r>
      <w:r w:rsidR="00153D90">
        <w:rPr>
          <w:sz w:val="28"/>
          <w:szCs w:val="24"/>
        </w:rPr>
        <w:t>«</w:t>
      </w:r>
      <w:r w:rsidR="001D0049" w:rsidRPr="00165A14">
        <w:rPr>
          <w:sz w:val="28"/>
          <w:szCs w:val="24"/>
        </w:rPr>
        <w:t>Духовность и патриотизм</w:t>
      </w:r>
      <w:r w:rsidR="00153D90">
        <w:rPr>
          <w:sz w:val="28"/>
          <w:szCs w:val="24"/>
        </w:rPr>
        <w:t>»</w:t>
      </w:r>
      <w:r w:rsidR="001D0049" w:rsidRPr="00165A14">
        <w:rPr>
          <w:sz w:val="28"/>
          <w:szCs w:val="24"/>
        </w:rPr>
        <w:t xml:space="preserve">, </w:t>
      </w:r>
      <w:r w:rsidR="00153D90">
        <w:rPr>
          <w:sz w:val="28"/>
          <w:szCs w:val="24"/>
        </w:rPr>
        <w:t>«</w:t>
      </w:r>
      <w:r w:rsidR="001D0049" w:rsidRPr="00165A14">
        <w:rPr>
          <w:sz w:val="28"/>
          <w:szCs w:val="24"/>
        </w:rPr>
        <w:t>Социальная дистанция</w:t>
      </w:r>
      <w:r w:rsidR="00153D90">
        <w:rPr>
          <w:sz w:val="28"/>
          <w:szCs w:val="24"/>
        </w:rPr>
        <w:t>»</w:t>
      </w:r>
      <w:r w:rsidR="001D0049" w:rsidRPr="00165A14">
        <w:rPr>
          <w:sz w:val="28"/>
          <w:szCs w:val="24"/>
        </w:rPr>
        <w:t xml:space="preserve">, </w:t>
      </w:r>
      <w:r w:rsidR="00153D90">
        <w:rPr>
          <w:sz w:val="28"/>
          <w:szCs w:val="24"/>
        </w:rPr>
        <w:t>«</w:t>
      </w:r>
      <w:r w:rsidR="001D0049" w:rsidRPr="00165A14">
        <w:rPr>
          <w:sz w:val="28"/>
          <w:szCs w:val="24"/>
        </w:rPr>
        <w:t>Когнитивная сложность</w:t>
      </w:r>
      <w:r w:rsidR="00153D90">
        <w:rPr>
          <w:sz w:val="28"/>
          <w:szCs w:val="24"/>
        </w:rPr>
        <w:t>»</w:t>
      </w:r>
      <w:r w:rsidR="001D0049" w:rsidRPr="00165A14">
        <w:rPr>
          <w:sz w:val="28"/>
          <w:szCs w:val="24"/>
        </w:rPr>
        <w:t>) весомо уступает показателям образа родной страны. Если образ России воспринимается, как исключительно «свой» и родной, то образ собственного региона воспринимается таким в меньшей степени. Это может говорить о некоторых проблемах в формировании региональной идентичности у молодёжи, проживающей в различных субъектах страны. На втором этапе данного эмпирического исследования производится попытка понять, связана ли данная проблема с региональной спецификой, и как она влияет на формирование образа родной страны.</w:t>
      </w:r>
    </w:p>
    <w:p w14:paraId="65DB662F" w14:textId="77777777" w:rsidR="009723E6" w:rsidRPr="00165A14" w:rsidRDefault="009723E6" w:rsidP="00EB7D88">
      <w:pPr>
        <w:rPr>
          <w:sz w:val="28"/>
          <w:szCs w:val="24"/>
        </w:rPr>
      </w:pPr>
    </w:p>
    <w:p w14:paraId="2CEC0F9D" w14:textId="77777777" w:rsidR="00153D90" w:rsidRDefault="00153D90">
      <w:pPr>
        <w:rPr>
          <w:rFonts w:eastAsiaTheme="majorEastAsia"/>
          <w:b/>
          <w:i/>
          <w:color w:val="000000" w:themeColor="text1"/>
          <w:sz w:val="28"/>
          <w:szCs w:val="28"/>
        </w:rPr>
      </w:pPr>
      <w:r>
        <w:rPr>
          <w:b/>
          <w:i/>
          <w:color w:val="000000" w:themeColor="text1"/>
          <w:sz w:val="28"/>
          <w:szCs w:val="28"/>
        </w:rPr>
        <w:br w:type="page"/>
      </w:r>
    </w:p>
    <w:p w14:paraId="771FBB25" w14:textId="77777777" w:rsidR="008574F0" w:rsidRPr="00165A14" w:rsidRDefault="008574F0" w:rsidP="008574F0">
      <w:pPr>
        <w:pStyle w:val="2"/>
        <w:rPr>
          <w:rFonts w:ascii="Times New Roman" w:hAnsi="Times New Roman" w:cs="Times New Roman"/>
          <w:b/>
          <w:i/>
          <w:color w:val="000000" w:themeColor="text1"/>
          <w:sz w:val="28"/>
          <w:szCs w:val="28"/>
        </w:rPr>
      </w:pPr>
      <w:bookmarkStart w:id="31" w:name="_Toc116933633"/>
      <w:r w:rsidRPr="00165A14">
        <w:rPr>
          <w:rFonts w:ascii="Times New Roman" w:hAnsi="Times New Roman" w:cs="Times New Roman"/>
          <w:b/>
          <w:i/>
          <w:color w:val="000000" w:themeColor="text1"/>
          <w:sz w:val="28"/>
          <w:szCs w:val="28"/>
        </w:rPr>
        <w:lastRenderedPageBreak/>
        <w:t>2.</w:t>
      </w:r>
      <w:r w:rsidR="009A1469">
        <w:rPr>
          <w:rFonts w:ascii="Times New Roman" w:hAnsi="Times New Roman" w:cs="Times New Roman"/>
          <w:b/>
          <w:i/>
          <w:color w:val="000000" w:themeColor="text1"/>
          <w:sz w:val="28"/>
          <w:szCs w:val="28"/>
        </w:rPr>
        <w:t>3</w:t>
      </w:r>
      <w:r w:rsidRPr="00165A14">
        <w:rPr>
          <w:rFonts w:ascii="Times New Roman" w:hAnsi="Times New Roman" w:cs="Times New Roman"/>
          <w:b/>
          <w:i/>
          <w:color w:val="000000" w:themeColor="text1"/>
          <w:sz w:val="28"/>
          <w:szCs w:val="28"/>
        </w:rPr>
        <w:t>. Второй этап эмпирического исследования: «</w:t>
      </w:r>
      <w:r w:rsidR="00F53060" w:rsidRPr="00165A14">
        <w:rPr>
          <w:rFonts w:ascii="Times New Roman" w:hAnsi="Times New Roman" w:cs="Times New Roman"/>
          <w:b/>
          <w:i/>
          <w:color w:val="000000" w:themeColor="text1"/>
          <w:sz w:val="28"/>
          <w:szCs w:val="28"/>
        </w:rPr>
        <w:t>Сравнительный анализ к</w:t>
      </w:r>
      <w:r w:rsidRPr="00165A14">
        <w:rPr>
          <w:rFonts w:ascii="Times New Roman" w:hAnsi="Times New Roman" w:cs="Times New Roman"/>
          <w:b/>
          <w:i/>
          <w:color w:val="000000" w:themeColor="text1"/>
          <w:sz w:val="28"/>
          <w:szCs w:val="28"/>
        </w:rPr>
        <w:t>атегориальн</w:t>
      </w:r>
      <w:r w:rsidR="00F53060" w:rsidRPr="00165A14">
        <w:rPr>
          <w:rFonts w:ascii="Times New Roman" w:hAnsi="Times New Roman" w:cs="Times New Roman"/>
          <w:b/>
          <w:i/>
          <w:color w:val="000000" w:themeColor="text1"/>
          <w:sz w:val="28"/>
          <w:szCs w:val="28"/>
        </w:rPr>
        <w:t>ых</w:t>
      </w:r>
      <w:r w:rsidRPr="00165A14">
        <w:rPr>
          <w:rFonts w:ascii="Times New Roman" w:hAnsi="Times New Roman" w:cs="Times New Roman"/>
          <w:b/>
          <w:i/>
          <w:color w:val="000000" w:themeColor="text1"/>
          <w:sz w:val="28"/>
          <w:szCs w:val="28"/>
        </w:rPr>
        <w:t xml:space="preserve"> структур представлений о России и её отдельных регионах для молодежи, проживающей в различных субъектах страны».</w:t>
      </w:r>
      <w:bookmarkEnd w:id="31"/>
    </w:p>
    <w:p w14:paraId="175B74BA" w14:textId="77777777" w:rsidR="008574F0" w:rsidRPr="00165A14" w:rsidRDefault="008574F0" w:rsidP="008574F0">
      <w:pPr>
        <w:pStyle w:val="3"/>
        <w:rPr>
          <w:rFonts w:ascii="Times New Roman" w:hAnsi="Times New Roman" w:cs="Times New Roman"/>
          <w:b/>
          <w:i/>
          <w:color w:val="000000" w:themeColor="text1"/>
          <w:sz w:val="28"/>
          <w:szCs w:val="28"/>
        </w:rPr>
      </w:pPr>
      <w:bookmarkStart w:id="32" w:name="_Toc116933634"/>
      <w:r w:rsidRPr="00165A14">
        <w:rPr>
          <w:rFonts w:ascii="Times New Roman" w:hAnsi="Times New Roman" w:cs="Times New Roman"/>
          <w:b/>
          <w:i/>
          <w:color w:val="000000" w:themeColor="text1"/>
          <w:sz w:val="28"/>
          <w:szCs w:val="28"/>
        </w:rPr>
        <w:t>2.</w:t>
      </w:r>
      <w:r w:rsidR="009A1469">
        <w:rPr>
          <w:rFonts w:ascii="Times New Roman" w:hAnsi="Times New Roman" w:cs="Times New Roman"/>
          <w:b/>
          <w:i/>
          <w:color w:val="000000" w:themeColor="text1"/>
          <w:sz w:val="28"/>
          <w:szCs w:val="28"/>
        </w:rPr>
        <w:t>3</w:t>
      </w:r>
      <w:r w:rsidRPr="00165A14">
        <w:rPr>
          <w:rFonts w:ascii="Times New Roman" w:hAnsi="Times New Roman" w:cs="Times New Roman"/>
          <w:b/>
          <w:i/>
          <w:color w:val="000000" w:themeColor="text1"/>
          <w:sz w:val="28"/>
          <w:szCs w:val="28"/>
        </w:rPr>
        <w:t xml:space="preserve">.1. </w:t>
      </w:r>
      <w:r w:rsidR="000A3A62">
        <w:rPr>
          <w:rFonts w:ascii="Times New Roman" w:hAnsi="Times New Roman" w:cs="Times New Roman"/>
          <w:b/>
          <w:i/>
          <w:color w:val="000000" w:themeColor="text1"/>
          <w:sz w:val="28"/>
          <w:szCs w:val="28"/>
        </w:rPr>
        <w:t>Процедура</w:t>
      </w:r>
      <w:r w:rsidRPr="00165A14">
        <w:rPr>
          <w:rFonts w:ascii="Times New Roman" w:hAnsi="Times New Roman" w:cs="Times New Roman"/>
          <w:b/>
          <w:i/>
          <w:color w:val="000000" w:themeColor="text1"/>
          <w:sz w:val="28"/>
          <w:szCs w:val="28"/>
        </w:rPr>
        <w:t xml:space="preserve"> проведения </w:t>
      </w:r>
      <w:r w:rsidR="00E17D62" w:rsidRPr="00165A14">
        <w:rPr>
          <w:rFonts w:ascii="Times New Roman" w:hAnsi="Times New Roman" w:cs="Times New Roman"/>
          <w:b/>
          <w:i/>
          <w:color w:val="000000" w:themeColor="text1"/>
          <w:sz w:val="28"/>
          <w:szCs w:val="28"/>
        </w:rPr>
        <w:t>второго</w:t>
      </w:r>
      <w:r w:rsidRPr="00165A14">
        <w:rPr>
          <w:rFonts w:ascii="Times New Roman" w:hAnsi="Times New Roman" w:cs="Times New Roman"/>
          <w:b/>
          <w:i/>
          <w:color w:val="000000" w:themeColor="text1"/>
          <w:sz w:val="28"/>
          <w:szCs w:val="28"/>
        </w:rPr>
        <w:t xml:space="preserve"> этапа эмпирического исследования.</w:t>
      </w:r>
      <w:bookmarkEnd w:id="32"/>
    </w:p>
    <w:p w14:paraId="2A99C7D5" w14:textId="77777777" w:rsidR="007C6782" w:rsidRPr="007C6782" w:rsidRDefault="007C6782" w:rsidP="007C6782">
      <w:pPr>
        <w:ind w:firstLine="709"/>
        <w:rPr>
          <w:sz w:val="28"/>
          <w:szCs w:val="24"/>
        </w:rPr>
      </w:pPr>
      <w:r w:rsidRPr="007C6782">
        <w:rPr>
          <w:sz w:val="28"/>
          <w:szCs w:val="24"/>
        </w:rPr>
        <w:t xml:space="preserve">На втором этапе исследования эмпирические данные, полученные в ходе применения метода </w:t>
      </w:r>
      <w:proofErr w:type="spellStart"/>
      <w:r w:rsidRPr="007C6782">
        <w:rPr>
          <w:sz w:val="28"/>
          <w:szCs w:val="24"/>
        </w:rPr>
        <w:t>психосемантического</w:t>
      </w:r>
      <w:proofErr w:type="spellEnd"/>
      <w:r w:rsidRPr="007C6782">
        <w:rPr>
          <w:sz w:val="28"/>
          <w:szCs w:val="24"/>
        </w:rPr>
        <w:t xml:space="preserve"> дифференциала, обрабатывались другим способом</w:t>
      </w:r>
      <w:r w:rsidR="00633173">
        <w:rPr>
          <w:sz w:val="28"/>
          <w:szCs w:val="24"/>
        </w:rPr>
        <w:t xml:space="preserve"> (в отличие от первого этапа эмпирического исследования)</w:t>
      </w:r>
      <w:r w:rsidRPr="007C6782">
        <w:rPr>
          <w:sz w:val="28"/>
          <w:szCs w:val="24"/>
        </w:rPr>
        <w:t xml:space="preserve">. Производилась дифференцированная оценка по каждому из двух объектов </w:t>
      </w:r>
      <w:r w:rsidR="000C4806">
        <w:rPr>
          <w:sz w:val="28"/>
          <w:szCs w:val="24"/>
        </w:rPr>
        <w:t xml:space="preserve">в отдельности </w:t>
      </w:r>
      <w:r w:rsidRPr="007C6782">
        <w:rPr>
          <w:sz w:val="28"/>
          <w:szCs w:val="24"/>
        </w:rPr>
        <w:t>(отдельно образ России, отдельно образ собственного региона).</w:t>
      </w:r>
    </w:p>
    <w:p w14:paraId="6893FC0F" w14:textId="77777777" w:rsidR="007C6782" w:rsidRDefault="007C6782" w:rsidP="007C6782">
      <w:pPr>
        <w:ind w:firstLine="709"/>
        <w:rPr>
          <w:sz w:val="28"/>
          <w:szCs w:val="24"/>
        </w:rPr>
      </w:pPr>
      <w:r w:rsidRPr="007C6782">
        <w:rPr>
          <w:sz w:val="28"/>
          <w:szCs w:val="24"/>
        </w:rPr>
        <w:t>Отдельно высчитывались факторные значения по каждому из представленных макрорегионов, на которые делилась вся выборка исследования (Север России, Центральная Россия, Черноземье, Юг России, Урал, Поволжье, Сибирь, Дальний Восток). В среднем по каждому из макрорегионов выборка составляла 94 человека, что позволяют говорит о корректном использовании факторизации данных и получении надёжных результатов исследования (</w:t>
      </w:r>
      <w:proofErr w:type="spellStart"/>
      <w:r w:rsidRPr="007C6782">
        <w:rPr>
          <w:sz w:val="28"/>
          <w:szCs w:val="24"/>
        </w:rPr>
        <w:t>Наследов</w:t>
      </w:r>
      <w:proofErr w:type="spellEnd"/>
      <w:r w:rsidRPr="007C6782">
        <w:rPr>
          <w:sz w:val="28"/>
          <w:szCs w:val="24"/>
        </w:rPr>
        <w:t>, 2004; Сидоренко, 2004).</w:t>
      </w:r>
    </w:p>
    <w:p w14:paraId="1039C8CF" w14:textId="77777777" w:rsidR="00633173" w:rsidRDefault="00633173" w:rsidP="007C6782">
      <w:pPr>
        <w:ind w:firstLine="709"/>
        <w:rPr>
          <w:sz w:val="28"/>
          <w:szCs w:val="24"/>
        </w:rPr>
      </w:pPr>
      <w:r>
        <w:rPr>
          <w:sz w:val="28"/>
          <w:szCs w:val="24"/>
        </w:rPr>
        <w:t xml:space="preserve">Результаты данного этапа обрабатывались </w:t>
      </w:r>
      <w:r w:rsidRPr="008F5DE4">
        <w:rPr>
          <w:sz w:val="28"/>
          <w:szCs w:val="24"/>
        </w:rPr>
        <w:t xml:space="preserve">с использованием программ Microsoft Excel 2016, IBM SPSS </w:t>
      </w:r>
      <w:proofErr w:type="spellStart"/>
      <w:r w:rsidRPr="008F5DE4">
        <w:rPr>
          <w:sz w:val="28"/>
          <w:szCs w:val="24"/>
        </w:rPr>
        <w:t>Statistics</w:t>
      </w:r>
      <w:proofErr w:type="spellEnd"/>
      <w:r w:rsidRPr="008F5DE4">
        <w:rPr>
          <w:sz w:val="28"/>
          <w:szCs w:val="24"/>
        </w:rPr>
        <w:t xml:space="preserve"> 23 и её процедур: </w:t>
      </w:r>
      <w:r w:rsidRPr="00165A14">
        <w:rPr>
          <w:sz w:val="28"/>
          <w:szCs w:val="24"/>
        </w:rPr>
        <w:t>показатель меры адекватности выборки Кайзера-Мейера-</w:t>
      </w:r>
      <w:proofErr w:type="spellStart"/>
      <w:r w:rsidRPr="00165A14">
        <w:rPr>
          <w:sz w:val="28"/>
          <w:szCs w:val="24"/>
        </w:rPr>
        <w:t>Олкина</w:t>
      </w:r>
      <w:proofErr w:type="spellEnd"/>
      <w:r w:rsidRPr="008F5DE4">
        <w:rPr>
          <w:sz w:val="28"/>
          <w:szCs w:val="24"/>
        </w:rPr>
        <w:t xml:space="preserve">; </w:t>
      </w:r>
      <w:r w:rsidRPr="00165A14">
        <w:rPr>
          <w:sz w:val="28"/>
          <w:szCs w:val="24"/>
        </w:rPr>
        <w:t>критерий Кайзера для определения количества выделяемых факторов</w:t>
      </w:r>
      <w:r>
        <w:rPr>
          <w:sz w:val="28"/>
          <w:szCs w:val="24"/>
        </w:rPr>
        <w:t xml:space="preserve">; </w:t>
      </w:r>
      <w:proofErr w:type="spellStart"/>
      <w:r w:rsidRPr="008F5DE4">
        <w:rPr>
          <w:sz w:val="28"/>
          <w:szCs w:val="24"/>
        </w:rPr>
        <w:t>эксплораторный</w:t>
      </w:r>
      <w:proofErr w:type="spellEnd"/>
      <w:r w:rsidRPr="008F5DE4">
        <w:rPr>
          <w:sz w:val="28"/>
          <w:szCs w:val="24"/>
        </w:rPr>
        <w:t xml:space="preserve"> факторный анализ; таблицы сопряженности</w:t>
      </w:r>
      <w:r>
        <w:rPr>
          <w:sz w:val="28"/>
          <w:szCs w:val="24"/>
        </w:rPr>
        <w:t>.</w:t>
      </w:r>
    </w:p>
    <w:p w14:paraId="13D95C42" w14:textId="77777777" w:rsidR="004A5DCE" w:rsidRPr="00165A14" w:rsidRDefault="00F53060" w:rsidP="004A5DCE">
      <w:pPr>
        <w:pStyle w:val="3"/>
        <w:ind w:firstLine="709"/>
        <w:rPr>
          <w:rFonts w:ascii="Times New Roman" w:hAnsi="Times New Roman" w:cs="Times New Roman"/>
          <w:b/>
          <w:i/>
          <w:color w:val="000000" w:themeColor="text1"/>
          <w:sz w:val="28"/>
          <w:szCs w:val="32"/>
        </w:rPr>
      </w:pPr>
      <w:bookmarkStart w:id="33" w:name="_Toc116933635"/>
      <w:r w:rsidRPr="00165A14">
        <w:rPr>
          <w:rFonts w:ascii="Times New Roman" w:hAnsi="Times New Roman" w:cs="Times New Roman"/>
          <w:b/>
          <w:i/>
          <w:color w:val="000000" w:themeColor="text1"/>
          <w:sz w:val="28"/>
          <w:szCs w:val="32"/>
        </w:rPr>
        <w:t>2.</w:t>
      </w:r>
      <w:r w:rsidR="009A1469">
        <w:rPr>
          <w:rFonts w:ascii="Times New Roman" w:hAnsi="Times New Roman" w:cs="Times New Roman"/>
          <w:b/>
          <w:i/>
          <w:color w:val="000000" w:themeColor="text1"/>
          <w:sz w:val="28"/>
          <w:szCs w:val="32"/>
        </w:rPr>
        <w:t>3</w:t>
      </w:r>
      <w:r w:rsidRPr="00165A14">
        <w:rPr>
          <w:rFonts w:ascii="Times New Roman" w:hAnsi="Times New Roman" w:cs="Times New Roman"/>
          <w:b/>
          <w:i/>
          <w:color w:val="000000" w:themeColor="text1"/>
          <w:sz w:val="28"/>
          <w:szCs w:val="32"/>
        </w:rPr>
        <w:t xml:space="preserve">.2 Результаты </w:t>
      </w:r>
      <w:r w:rsidR="004D628A">
        <w:rPr>
          <w:rFonts w:ascii="Times New Roman" w:hAnsi="Times New Roman" w:cs="Times New Roman"/>
          <w:b/>
          <w:i/>
          <w:color w:val="000000" w:themeColor="text1"/>
          <w:sz w:val="28"/>
          <w:szCs w:val="32"/>
        </w:rPr>
        <w:t xml:space="preserve">первой части </w:t>
      </w:r>
      <w:r w:rsidRPr="00165A14">
        <w:rPr>
          <w:rFonts w:ascii="Times New Roman" w:hAnsi="Times New Roman" w:cs="Times New Roman"/>
          <w:b/>
          <w:i/>
          <w:color w:val="000000" w:themeColor="text1"/>
          <w:sz w:val="28"/>
          <w:szCs w:val="32"/>
        </w:rPr>
        <w:t>второго этапа исследования</w:t>
      </w:r>
      <w:r w:rsidR="004D628A">
        <w:rPr>
          <w:rFonts w:ascii="Times New Roman" w:hAnsi="Times New Roman" w:cs="Times New Roman"/>
          <w:b/>
          <w:i/>
          <w:color w:val="000000" w:themeColor="text1"/>
          <w:sz w:val="28"/>
          <w:szCs w:val="32"/>
        </w:rPr>
        <w:t xml:space="preserve"> «</w:t>
      </w:r>
      <w:r w:rsidR="00F31321" w:rsidRPr="00F31321">
        <w:rPr>
          <w:rFonts w:ascii="Times New Roman" w:hAnsi="Times New Roman" w:cs="Times New Roman"/>
          <w:b/>
          <w:i/>
          <w:color w:val="000000" w:themeColor="text1"/>
          <w:sz w:val="28"/>
          <w:szCs w:val="32"/>
        </w:rPr>
        <w:t>Факторная структура представлений о России у молодёжи из различных макрорегионов страны</w:t>
      </w:r>
      <w:r w:rsidR="00F31321">
        <w:rPr>
          <w:rFonts w:ascii="Times New Roman" w:hAnsi="Times New Roman" w:cs="Times New Roman"/>
          <w:b/>
          <w:i/>
          <w:color w:val="000000" w:themeColor="text1"/>
          <w:sz w:val="28"/>
          <w:szCs w:val="32"/>
        </w:rPr>
        <w:t>»</w:t>
      </w:r>
      <w:r w:rsidRPr="00165A14">
        <w:rPr>
          <w:rFonts w:ascii="Times New Roman" w:hAnsi="Times New Roman" w:cs="Times New Roman"/>
          <w:b/>
          <w:i/>
          <w:iCs/>
          <w:color w:val="000000" w:themeColor="text1"/>
          <w:sz w:val="28"/>
          <w:szCs w:val="28"/>
        </w:rPr>
        <w:t>.</w:t>
      </w:r>
      <w:bookmarkEnd w:id="33"/>
    </w:p>
    <w:p w14:paraId="14B50627" w14:textId="1B9D6B25" w:rsidR="004A5DCE" w:rsidRPr="00165A14" w:rsidRDefault="004A5DCE" w:rsidP="004A5DCE">
      <w:pPr>
        <w:rPr>
          <w:sz w:val="28"/>
          <w:szCs w:val="24"/>
        </w:rPr>
      </w:pPr>
      <w:r w:rsidRPr="00165A14">
        <w:rPr>
          <w:sz w:val="28"/>
          <w:szCs w:val="24"/>
        </w:rPr>
        <w:t xml:space="preserve">Для </w:t>
      </w:r>
      <w:r w:rsidR="00B63592">
        <w:rPr>
          <w:sz w:val="28"/>
          <w:szCs w:val="24"/>
        </w:rPr>
        <w:t>сопоставления</w:t>
      </w:r>
      <w:r w:rsidRPr="00165A14">
        <w:rPr>
          <w:sz w:val="28"/>
          <w:szCs w:val="24"/>
        </w:rPr>
        <w:t xml:space="preserve"> информации о целесообразности применения факторного анализа на полученных данных был рассчитан показатель меры адекватности выборки Кайзера-Мейера-</w:t>
      </w:r>
      <w:proofErr w:type="spellStart"/>
      <w:r w:rsidRPr="00165A14">
        <w:rPr>
          <w:sz w:val="28"/>
          <w:szCs w:val="24"/>
        </w:rPr>
        <w:t>Олкина</w:t>
      </w:r>
      <w:proofErr w:type="spellEnd"/>
      <w:r w:rsidRPr="00165A14">
        <w:rPr>
          <w:sz w:val="28"/>
          <w:szCs w:val="24"/>
        </w:rPr>
        <w:t xml:space="preserve"> (см. Приложение 5). Результаты данного критерия позволяют говорить о применимости факторного анализа </w:t>
      </w:r>
      <w:proofErr w:type="gramStart"/>
      <w:r w:rsidRPr="00165A14">
        <w:rPr>
          <w:sz w:val="28"/>
          <w:szCs w:val="24"/>
        </w:rPr>
        <w:t>к выборки</w:t>
      </w:r>
      <w:proofErr w:type="gramEnd"/>
      <w:r w:rsidRPr="00165A14">
        <w:rPr>
          <w:sz w:val="28"/>
          <w:szCs w:val="24"/>
        </w:rPr>
        <w:t xml:space="preserve"> </w:t>
      </w:r>
      <w:r w:rsidR="00B63592">
        <w:rPr>
          <w:sz w:val="28"/>
          <w:szCs w:val="24"/>
        </w:rPr>
        <w:t>на втором этапе</w:t>
      </w:r>
      <w:r w:rsidRPr="00165A14">
        <w:rPr>
          <w:sz w:val="28"/>
          <w:szCs w:val="24"/>
        </w:rPr>
        <w:t xml:space="preserve"> эмпирического исследования.</w:t>
      </w:r>
    </w:p>
    <w:p w14:paraId="7FB9C627" w14:textId="77777777" w:rsidR="004A5DCE" w:rsidRPr="00165A14" w:rsidRDefault="004A5DCE" w:rsidP="004A5DCE">
      <w:pPr>
        <w:rPr>
          <w:sz w:val="28"/>
          <w:szCs w:val="24"/>
        </w:rPr>
      </w:pPr>
      <w:r w:rsidRPr="00165A14">
        <w:rPr>
          <w:sz w:val="28"/>
          <w:szCs w:val="24"/>
        </w:rPr>
        <w:lastRenderedPageBreak/>
        <w:t>Кроме того, был рассчитан критерий Кайзера для определения количества выделяемых факторов (см. Приложение 6). По данному критерию было выделено всего 5 факторов по образу России, но был добавлен и шестой фактор, так как его собственное значение при округлении достигало 1, что соответствовало заданным критериям.</w:t>
      </w:r>
    </w:p>
    <w:p w14:paraId="14F3CB05" w14:textId="2C462C0C" w:rsidR="00437696" w:rsidRPr="00165A14" w:rsidRDefault="00B63592">
      <w:pPr>
        <w:rPr>
          <w:i/>
          <w:sz w:val="28"/>
          <w:szCs w:val="24"/>
        </w:rPr>
      </w:pPr>
      <w:r w:rsidRPr="00B63592">
        <w:rPr>
          <w:sz w:val="28"/>
          <w:szCs w:val="24"/>
        </w:rPr>
        <w:t xml:space="preserve">В результате обработки полной матрицы данных методом главных компонент (вращение </w:t>
      </w:r>
      <w:proofErr w:type="spellStart"/>
      <w:r w:rsidRPr="00B63592">
        <w:rPr>
          <w:sz w:val="28"/>
          <w:szCs w:val="24"/>
        </w:rPr>
        <w:t>Варимакс</w:t>
      </w:r>
      <w:proofErr w:type="spellEnd"/>
      <w:r w:rsidRPr="00B63592">
        <w:rPr>
          <w:sz w:val="28"/>
          <w:szCs w:val="24"/>
        </w:rPr>
        <w:t xml:space="preserve">) получена факторная структура представлений о России, описывающая 64,1% дисперсии всех данных. Всего для содержательного анализа было выделено 6 факторов по критерию Кайзера </w:t>
      </w:r>
      <w:r w:rsidR="00EB7D88" w:rsidRPr="00165A14">
        <w:rPr>
          <w:sz w:val="28"/>
          <w:szCs w:val="24"/>
        </w:rPr>
        <w:t>(</w:t>
      </w:r>
      <w:r w:rsidR="00DC2C0F" w:rsidRPr="00165A14">
        <w:rPr>
          <w:sz w:val="28"/>
          <w:szCs w:val="24"/>
        </w:rPr>
        <w:t xml:space="preserve">см. табл. </w:t>
      </w:r>
      <w:r w:rsidR="00437696" w:rsidRPr="00165A14">
        <w:rPr>
          <w:sz w:val="28"/>
          <w:szCs w:val="24"/>
        </w:rPr>
        <w:t>3</w:t>
      </w:r>
      <w:r w:rsidR="00EB7D88" w:rsidRPr="00165A14">
        <w:rPr>
          <w:sz w:val="28"/>
          <w:szCs w:val="24"/>
        </w:rPr>
        <w:t>).</w:t>
      </w:r>
    </w:p>
    <w:p w14:paraId="67C0343D" w14:textId="7C8C0AA7" w:rsidR="00EB7D88" w:rsidRPr="00165A14" w:rsidRDefault="00DC2C0F" w:rsidP="00DC2C0F">
      <w:pPr>
        <w:jc w:val="right"/>
        <w:rPr>
          <w:sz w:val="28"/>
          <w:szCs w:val="24"/>
        </w:rPr>
      </w:pPr>
      <w:r w:rsidRPr="00165A14">
        <w:rPr>
          <w:i/>
          <w:sz w:val="28"/>
          <w:szCs w:val="24"/>
        </w:rPr>
        <w:t xml:space="preserve">Таблица </w:t>
      </w:r>
      <w:r w:rsidR="00B63592">
        <w:rPr>
          <w:i/>
          <w:sz w:val="28"/>
          <w:szCs w:val="24"/>
        </w:rPr>
        <w:t>4</w:t>
      </w:r>
    </w:p>
    <w:p w14:paraId="53A0F58E" w14:textId="77777777" w:rsidR="00EB7D88" w:rsidRPr="00165A14" w:rsidRDefault="00FC23A8" w:rsidP="00DC2C0F">
      <w:pPr>
        <w:jc w:val="center"/>
        <w:rPr>
          <w:b/>
          <w:sz w:val="28"/>
          <w:szCs w:val="24"/>
        </w:rPr>
      </w:pPr>
      <w:r w:rsidRPr="00FC23A8">
        <w:rPr>
          <w:b/>
          <w:sz w:val="28"/>
          <w:szCs w:val="24"/>
        </w:rPr>
        <w:t>Факторная структура представлений о России у молодёжи из различных макрорегионов страны (анализ данных только по образу России)</w:t>
      </w:r>
    </w:p>
    <w:tbl>
      <w:tblPr>
        <w:tblStyle w:val="a3"/>
        <w:tblW w:w="0" w:type="auto"/>
        <w:jc w:val="center"/>
        <w:tblLook w:val="04A0" w:firstRow="1" w:lastRow="0" w:firstColumn="1" w:lastColumn="0" w:noHBand="0" w:noVBand="1"/>
      </w:tblPr>
      <w:tblGrid>
        <w:gridCol w:w="3964"/>
        <w:gridCol w:w="603"/>
        <w:gridCol w:w="4253"/>
        <w:gridCol w:w="603"/>
      </w:tblGrid>
      <w:tr w:rsidR="008C5FCF" w:rsidRPr="003A0D52" w14:paraId="62DC0456" w14:textId="77777777" w:rsidTr="003F0AA1">
        <w:trPr>
          <w:jc w:val="center"/>
        </w:trPr>
        <w:tc>
          <w:tcPr>
            <w:tcW w:w="3964" w:type="dxa"/>
          </w:tcPr>
          <w:p w14:paraId="60F929EB" w14:textId="77777777" w:rsidR="008C5FCF" w:rsidRPr="003A0D52" w:rsidRDefault="008C5FCF" w:rsidP="003F0AA1">
            <w:pPr>
              <w:ind w:right="2" w:firstLine="0"/>
              <w:jc w:val="center"/>
              <w:rPr>
                <w:b/>
                <w:sz w:val="22"/>
              </w:rPr>
            </w:pPr>
            <w:r w:rsidRPr="003A0D52">
              <w:rPr>
                <w:b/>
                <w:sz w:val="22"/>
              </w:rPr>
              <w:t>Фактор 1 (27,4 %)</w:t>
            </w:r>
          </w:p>
          <w:p w14:paraId="51C9F456" w14:textId="77777777" w:rsidR="008C5FCF" w:rsidRPr="003A0D52" w:rsidRDefault="008C5FCF" w:rsidP="003F0AA1">
            <w:pPr>
              <w:ind w:right="2" w:firstLine="0"/>
              <w:jc w:val="center"/>
              <w:rPr>
                <w:b/>
                <w:sz w:val="22"/>
              </w:rPr>
            </w:pPr>
            <w:r w:rsidRPr="003A0D52">
              <w:rPr>
                <w:b/>
                <w:sz w:val="22"/>
              </w:rPr>
              <w:t>«</w:t>
            </w:r>
            <w:r>
              <w:rPr>
                <w:b/>
                <w:sz w:val="22"/>
              </w:rPr>
              <w:t>Процветания и безопасности (комфортности проживания)</w:t>
            </w:r>
            <w:r w:rsidRPr="003A0D52">
              <w:rPr>
                <w:b/>
                <w:sz w:val="22"/>
              </w:rPr>
              <w:t>»</w:t>
            </w:r>
          </w:p>
        </w:tc>
        <w:tc>
          <w:tcPr>
            <w:tcW w:w="567" w:type="dxa"/>
            <w:vAlign w:val="center"/>
          </w:tcPr>
          <w:p w14:paraId="4BAF6A86" w14:textId="77777777" w:rsidR="008C5FCF" w:rsidRPr="003A0D52" w:rsidRDefault="008C5FCF" w:rsidP="003F0AA1">
            <w:pPr>
              <w:ind w:right="2" w:firstLine="0"/>
              <w:jc w:val="center"/>
              <w:rPr>
                <w:b/>
                <w:sz w:val="22"/>
              </w:rPr>
            </w:pPr>
            <w:r w:rsidRPr="003A0D52">
              <w:rPr>
                <w:b/>
                <w:sz w:val="22"/>
              </w:rPr>
              <w:t>вес</w:t>
            </w:r>
          </w:p>
        </w:tc>
        <w:tc>
          <w:tcPr>
            <w:tcW w:w="4253" w:type="dxa"/>
          </w:tcPr>
          <w:p w14:paraId="23966402" w14:textId="77777777" w:rsidR="008C5FCF" w:rsidRPr="003A0D52" w:rsidRDefault="008C5FCF" w:rsidP="003F0AA1">
            <w:pPr>
              <w:ind w:right="2" w:firstLine="0"/>
              <w:jc w:val="center"/>
              <w:rPr>
                <w:b/>
                <w:sz w:val="22"/>
              </w:rPr>
            </w:pPr>
            <w:r w:rsidRPr="003A0D52">
              <w:rPr>
                <w:b/>
                <w:sz w:val="22"/>
              </w:rPr>
              <w:t>Фактор 2 (11,5 %)</w:t>
            </w:r>
          </w:p>
          <w:p w14:paraId="5B876596" w14:textId="77777777" w:rsidR="008C5FCF" w:rsidRPr="003A0D52" w:rsidRDefault="008C5FCF" w:rsidP="003F0AA1">
            <w:pPr>
              <w:ind w:right="2" w:firstLine="0"/>
              <w:jc w:val="center"/>
              <w:rPr>
                <w:b/>
                <w:sz w:val="22"/>
              </w:rPr>
            </w:pPr>
            <w:r w:rsidRPr="003A0D52">
              <w:rPr>
                <w:b/>
                <w:sz w:val="22"/>
              </w:rPr>
              <w:t>«Социальной дистанции»</w:t>
            </w:r>
          </w:p>
        </w:tc>
        <w:tc>
          <w:tcPr>
            <w:tcW w:w="561" w:type="dxa"/>
            <w:vAlign w:val="center"/>
          </w:tcPr>
          <w:p w14:paraId="7451028E" w14:textId="77777777" w:rsidR="008C5FCF" w:rsidRPr="003A0D52" w:rsidRDefault="008C5FCF" w:rsidP="003F0AA1">
            <w:pPr>
              <w:ind w:right="2" w:firstLine="0"/>
              <w:jc w:val="center"/>
              <w:rPr>
                <w:b/>
                <w:sz w:val="22"/>
              </w:rPr>
            </w:pPr>
            <w:r w:rsidRPr="003A0D52">
              <w:rPr>
                <w:b/>
                <w:sz w:val="22"/>
              </w:rPr>
              <w:t>вес</w:t>
            </w:r>
          </w:p>
        </w:tc>
      </w:tr>
      <w:tr w:rsidR="008C5FCF" w:rsidRPr="003A0D52" w14:paraId="133EB221" w14:textId="77777777" w:rsidTr="003F0AA1">
        <w:trPr>
          <w:trHeight w:val="2795"/>
          <w:jc w:val="center"/>
        </w:trPr>
        <w:tc>
          <w:tcPr>
            <w:tcW w:w="3964" w:type="dxa"/>
          </w:tcPr>
          <w:p w14:paraId="2D9F2FBC" w14:textId="77777777" w:rsidR="008C5FCF" w:rsidRPr="003A0D52" w:rsidRDefault="008C5FCF" w:rsidP="003F0AA1">
            <w:pPr>
              <w:ind w:right="2" w:firstLine="0"/>
              <w:rPr>
                <w:sz w:val="22"/>
              </w:rPr>
            </w:pPr>
            <w:r>
              <w:rPr>
                <w:sz w:val="22"/>
              </w:rPr>
              <w:t>Оптимистичный – Пессимистичный</w:t>
            </w:r>
          </w:p>
          <w:p w14:paraId="4EF706A1" w14:textId="77777777" w:rsidR="008C5FCF" w:rsidRPr="003A0D52" w:rsidRDefault="008C5FCF" w:rsidP="003F0AA1">
            <w:pPr>
              <w:ind w:right="2" w:firstLine="0"/>
              <w:rPr>
                <w:sz w:val="22"/>
              </w:rPr>
            </w:pPr>
            <w:r>
              <w:rPr>
                <w:sz w:val="22"/>
              </w:rPr>
              <w:t>Чистый – Грязный</w:t>
            </w:r>
          </w:p>
          <w:p w14:paraId="75C62554" w14:textId="77777777" w:rsidR="008C5FCF" w:rsidRPr="003A0D52" w:rsidRDefault="008C5FCF" w:rsidP="003F0AA1">
            <w:pPr>
              <w:ind w:right="2" w:firstLine="0"/>
              <w:rPr>
                <w:sz w:val="22"/>
              </w:rPr>
            </w:pPr>
            <w:r w:rsidRPr="003A0D52">
              <w:rPr>
                <w:sz w:val="22"/>
              </w:rPr>
              <w:t>Вежливый – Грубый</w:t>
            </w:r>
          </w:p>
          <w:p w14:paraId="4D92F55C" w14:textId="77777777" w:rsidR="008C5FCF" w:rsidRPr="003A0D52" w:rsidRDefault="008C5FCF" w:rsidP="003F0AA1">
            <w:pPr>
              <w:ind w:right="2" w:firstLine="0"/>
              <w:rPr>
                <w:sz w:val="22"/>
              </w:rPr>
            </w:pPr>
            <w:r>
              <w:rPr>
                <w:sz w:val="22"/>
              </w:rPr>
              <w:t>Процветающий – Умирающий</w:t>
            </w:r>
          </w:p>
          <w:p w14:paraId="19DBAF5A" w14:textId="77777777" w:rsidR="008C5FCF" w:rsidRPr="003A0D52" w:rsidRDefault="008C5FCF" w:rsidP="003F0AA1">
            <w:pPr>
              <w:ind w:right="2" w:firstLine="0"/>
              <w:rPr>
                <w:sz w:val="22"/>
              </w:rPr>
            </w:pPr>
            <w:r>
              <w:rPr>
                <w:sz w:val="22"/>
              </w:rPr>
              <w:t>Тёплый – Холодный</w:t>
            </w:r>
          </w:p>
          <w:p w14:paraId="1BE2DCE0" w14:textId="77777777" w:rsidR="008C5FCF" w:rsidRPr="003A0D52" w:rsidRDefault="008C5FCF" w:rsidP="003F0AA1">
            <w:pPr>
              <w:ind w:right="2" w:firstLine="0"/>
              <w:rPr>
                <w:sz w:val="22"/>
              </w:rPr>
            </w:pPr>
            <w:r w:rsidRPr="003A0D52">
              <w:rPr>
                <w:sz w:val="22"/>
              </w:rPr>
              <w:t>Мирный – Воинственный</w:t>
            </w:r>
          </w:p>
          <w:p w14:paraId="6940344C" w14:textId="77777777" w:rsidR="008C5FCF" w:rsidRPr="003A0D52" w:rsidRDefault="008C5FCF" w:rsidP="003F0AA1">
            <w:pPr>
              <w:ind w:right="2" w:firstLine="0"/>
              <w:rPr>
                <w:sz w:val="22"/>
              </w:rPr>
            </w:pPr>
            <w:r>
              <w:rPr>
                <w:sz w:val="22"/>
              </w:rPr>
              <w:t>Весёлый – Грустный</w:t>
            </w:r>
          </w:p>
          <w:p w14:paraId="5F2326EB" w14:textId="77777777" w:rsidR="008C5FCF" w:rsidRPr="003A0D52" w:rsidRDefault="008C5FCF" w:rsidP="003F0AA1">
            <w:pPr>
              <w:ind w:right="2" w:firstLine="0"/>
              <w:rPr>
                <w:sz w:val="22"/>
              </w:rPr>
            </w:pPr>
            <w:r w:rsidRPr="003A0D52">
              <w:rPr>
                <w:sz w:val="22"/>
              </w:rPr>
              <w:t>Милосердный – Жестокий</w:t>
            </w:r>
          </w:p>
          <w:p w14:paraId="6298E102" w14:textId="77777777" w:rsidR="008C5FCF" w:rsidRPr="003A0D52" w:rsidRDefault="008C5FCF" w:rsidP="003F0AA1">
            <w:pPr>
              <w:ind w:right="2" w:firstLine="0"/>
              <w:rPr>
                <w:sz w:val="22"/>
              </w:rPr>
            </w:pPr>
            <w:r w:rsidRPr="003A0D52">
              <w:rPr>
                <w:sz w:val="22"/>
              </w:rPr>
              <w:t>Безопасный – Опасный</w:t>
            </w:r>
          </w:p>
          <w:p w14:paraId="1DFCE930" w14:textId="77777777" w:rsidR="008C5FCF" w:rsidRPr="003A0D52" w:rsidRDefault="008C5FCF" w:rsidP="003F0AA1">
            <w:pPr>
              <w:ind w:right="2" w:firstLine="0"/>
              <w:rPr>
                <w:sz w:val="22"/>
              </w:rPr>
            </w:pPr>
            <w:r>
              <w:rPr>
                <w:sz w:val="22"/>
              </w:rPr>
              <w:t>Прогрессивный – Отсталый</w:t>
            </w:r>
          </w:p>
          <w:p w14:paraId="0A8A99A7" w14:textId="77777777" w:rsidR="008C5FCF" w:rsidRPr="003A0D52" w:rsidRDefault="008C5FCF" w:rsidP="003F0AA1">
            <w:pPr>
              <w:ind w:right="2" w:firstLine="0"/>
              <w:rPr>
                <w:sz w:val="22"/>
              </w:rPr>
            </w:pPr>
            <w:r w:rsidRPr="003A0D52">
              <w:rPr>
                <w:sz w:val="22"/>
              </w:rPr>
              <w:t>Надёжный – Ненадёжный</w:t>
            </w:r>
          </w:p>
          <w:p w14:paraId="02354C86" w14:textId="77777777" w:rsidR="008C5FCF" w:rsidRPr="003A0D52" w:rsidRDefault="008C5FCF" w:rsidP="003F0AA1">
            <w:pPr>
              <w:ind w:right="2" w:firstLine="0"/>
              <w:rPr>
                <w:sz w:val="22"/>
              </w:rPr>
            </w:pPr>
            <w:r w:rsidRPr="003A0D52">
              <w:rPr>
                <w:sz w:val="22"/>
              </w:rPr>
              <w:t>Добрый – Злой</w:t>
            </w:r>
          </w:p>
          <w:p w14:paraId="51C574A4" w14:textId="77777777" w:rsidR="008C5FCF" w:rsidRPr="003A0D52" w:rsidRDefault="008C5FCF" w:rsidP="003F0AA1">
            <w:pPr>
              <w:ind w:right="2" w:firstLine="0"/>
              <w:rPr>
                <w:sz w:val="22"/>
              </w:rPr>
            </w:pPr>
            <w:r w:rsidRPr="003A0D52">
              <w:rPr>
                <w:sz w:val="22"/>
              </w:rPr>
              <w:t>Трудолюбивый – Ленивый</w:t>
            </w:r>
          </w:p>
          <w:p w14:paraId="1F1887C2" w14:textId="77777777" w:rsidR="008C5FCF" w:rsidRPr="003A0D52" w:rsidRDefault="008C5FCF" w:rsidP="003F0AA1">
            <w:pPr>
              <w:ind w:right="2" w:firstLine="0"/>
              <w:rPr>
                <w:sz w:val="22"/>
              </w:rPr>
            </w:pPr>
            <w:r w:rsidRPr="003A0D52">
              <w:rPr>
                <w:sz w:val="22"/>
              </w:rPr>
              <w:t>Открытый – Замкнутый</w:t>
            </w:r>
          </w:p>
          <w:p w14:paraId="0B1CCF3C" w14:textId="77777777" w:rsidR="008C5FCF" w:rsidRPr="003A0D52" w:rsidRDefault="008C5FCF" w:rsidP="003F0AA1">
            <w:pPr>
              <w:ind w:right="2" w:firstLine="0"/>
              <w:rPr>
                <w:sz w:val="22"/>
              </w:rPr>
            </w:pPr>
            <w:r w:rsidRPr="003A0D52">
              <w:rPr>
                <w:sz w:val="22"/>
              </w:rPr>
              <w:t>Нравственный – Безнравственный</w:t>
            </w:r>
          </w:p>
        </w:tc>
        <w:tc>
          <w:tcPr>
            <w:tcW w:w="567" w:type="dxa"/>
          </w:tcPr>
          <w:p w14:paraId="6B46D549" w14:textId="77777777" w:rsidR="008C5FCF" w:rsidRPr="003A0D52" w:rsidRDefault="008C5FCF" w:rsidP="003F0AA1">
            <w:pPr>
              <w:ind w:right="2" w:firstLine="0"/>
              <w:jc w:val="center"/>
              <w:rPr>
                <w:sz w:val="22"/>
              </w:rPr>
            </w:pPr>
            <w:r>
              <w:rPr>
                <w:sz w:val="22"/>
              </w:rPr>
              <w:t>0,</w:t>
            </w:r>
            <w:r w:rsidRPr="003A0D52">
              <w:rPr>
                <w:sz w:val="22"/>
              </w:rPr>
              <w:t>75</w:t>
            </w:r>
          </w:p>
          <w:p w14:paraId="17713CF8" w14:textId="77777777" w:rsidR="008C5FCF" w:rsidRPr="003A0D52" w:rsidRDefault="008C5FCF" w:rsidP="003F0AA1">
            <w:pPr>
              <w:ind w:right="2" w:firstLine="0"/>
              <w:jc w:val="center"/>
              <w:rPr>
                <w:sz w:val="22"/>
              </w:rPr>
            </w:pPr>
            <w:r>
              <w:rPr>
                <w:sz w:val="22"/>
              </w:rPr>
              <w:t>0,</w:t>
            </w:r>
            <w:r w:rsidRPr="003A0D52">
              <w:rPr>
                <w:sz w:val="22"/>
              </w:rPr>
              <w:t>73</w:t>
            </w:r>
          </w:p>
          <w:p w14:paraId="6E3CBBD9" w14:textId="77777777" w:rsidR="008C5FCF" w:rsidRPr="003A0D52" w:rsidRDefault="008C5FCF" w:rsidP="003F0AA1">
            <w:pPr>
              <w:ind w:right="2" w:firstLine="0"/>
              <w:jc w:val="center"/>
              <w:rPr>
                <w:sz w:val="22"/>
                <w:lang w:val="en-US"/>
              </w:rPr>
            </w:pPr>
            <w:r>
              <w:rPr>
                <w:sz w:val="22"/>
              </w:rPr>
              <w:t>0,</w:t>
            </w:r>
            <w:r w:rsidRPr="003A0D52">
              <w:rPr>
                <w:sz w:val="22"/>
              </w:rPr>
              <w:t>72</w:t>
            </w:r>
          </w:p>
          <w:p w14:paraId="2AFF7828" w14:textId="77777777" w:rsidR="008C5FCF" w:rsidRPr="003A0D52" w:rsidRDefault="008C5FCF" w:rsidP="003F0AA1">
            <w:pPr>
              <w:ind w:right="2" w:firstLine="0"/>
              <w:jc w:val="center"/>
              <w:rPr>
                <w:sz w:val="22"/>
              </w:rPr>
            </w:pPr>
            <w:r>
              <w:rPr>
                <w:sz w:val="22"/>
              </w:rPr>
              <w:t>0,</w:t>
            </w:r>
            <w:r w:rsidRPr="003A0D52">
              <w:rPr>
                <w:sz w:val="22"/>
              </w:rPr>
              <w:t>70</w:t>
            </w:r>
          </w:p>
          <w:p w14:paraId="25B167FB" w14:textId="77777777" w:rsidR="008C5FCF" w:rsidRPr="003A0D52" w:rsidRDefault="008C5FCF" w:rsidP="003F0AA1">
            <w:pPr>
              <w:ind w:right="2" w:firstLine="0"/>
              <w:jc w:val="center"/>
              <w:rPr>
                <w:sz w:val="22"/>
              </w:rPr>
            </w:pPr>
            <w:r>
              <w:rPr>
                <w:sz w:val="22"/>
              </w:rPr>
              <w:t>0,</w:t>
            </w:r>
            <w:r w:rsidRPr="003A0D52">
              <w:rPr>
                <w:sz w:val="22"/>
              </w:rPr>
              <w:t>69</w:t>
            </w:r>
          </w:p>
          <w:p w14:paraId="21EECCAC" w14:textId="77777777" w:rsidR="008C5FCF" w:rsidRPr="003A0D52" w:rsidRDefault="008C5FCF" w:rsidP="003F0AA1">
            <w:pPr>
              <w:ind w:right="2" w:firstLine="0"/>
              <w:jc w:val="center"/>
              <w:rPr>
                <w:sz w:val="22"/>
              </w:rPr>
            </w:pPr>
            <w:r>
              <w:rPr>
                <w:sz w:val="22"/>
              </w:rPr>
              <w:t>0,</w:t>
            </w:r>
            <w:r w:rsidRPr="003A0D52">
              <w:rPr>
                <w:sz w:val="22"/>
              </w:rPr>
              <w:t>69</w:t>
            </w:r>
          </w:p>
          <w:p w14:paraId="612E96B5" w14:textId="77777777" w:rsidR="008C5FCF" w:rsidRPr="003A0D52" w:rsidRDefault="008C5FCF" w:rsidP="003F0AA1">
            <w:pPr>
              <w:ind w:right="2" w:firstLine="0"/>
              <w:jc w:val="center"/>
              <w:rPr>
                <w:sz w:val="22"/>
              </w:rPr>
            </w:pPr>
            <w:r>
              <w:rPr>
                <w:sz w:val="22"/>
              </w:rPr>
              <w:t>0,</w:t>
            </w:r>
            <w:r w:rsidRPr="003A0D52">
              <w:rPr>
                <w:sz w:val="22"/>
              </w:rPr>
              <w:t>69</w:t>
            </w:r>
          </w:p>
          <w:p w14:paraId="53588EBF" w14:textId="77777777" w:rsidR="008C5FCF" w:rsidRPr="003A0D52" w:rsidRDefault="008C5FCF" w:rsidP="003F0AA1">
            <w:pPr>
              <w:ind w:right="2" w:firstLine="0"/>
              <w:jc w:val="center"/>
              <w:rPr>
                <w:sz w:val="22"/>
              </w:rPr>
            </w:pPr>
            <w:r>
              <w:rPr>
                <w:sz w:val="22"/>
              </w:rPr>
              <w:t>0,</w:t>
            </w:r>
            <w:r w:rsidRPr="003A0D52">
              <w:rPr>
                <w:sz w:val="22"/>
              </w:rPr>
              <w:t>68</w:t>
            </w:r>
          </w:p>
          <w:p w14:paraId="07690BEF" w14:textId="77777777" w:rsidR="008C5FCF" w:rsidRPr="003A0D52" w:rsidRDefault="008C5FCF" w:rsidP="003F0AA1">
            <w:pPr>
              <w:ind w:right="2" w:firstLine="0"/>
              <w:jc w:val="center"/>
              <w:rPr>
                <w:sz w:val="22"/>
              </w:rPr>
            </w:pPr>
            <w:r>
              <w:rPr>
                <w:sz w:val="22"/>
              </w:rPr>
              <w:t>0,</w:t>
            </w:r>
            <w:r w:rsidRPr="003A0D52">
              <w:rPr>
                <w:sz w:val="22"/>
              </w:rPr>
              <w:t>68</w:t>
            </w:r>
          </w:p>
          <w:p w14:paraId="63FB7B6E" w14:textId="77777777" w:rsidR="008C5FCF" w:rsidRPr="003A0D52" w:rsidRDefault="008C5FCF" w:rsidP="003F0AA1">
            <w:pPr>
              <w:ind w:right="2" w:firstLine="0"/>
              <w:jc w:val="center"/>
              <w:rPr>
                <w:sz w:val="22"/>
              </w:rPr>
            </w:pPr>
            <w:r>
              <w:rPr>
                <w:sz w:val="22"/>
              </w:rPr>
              <w:t>0,</w:t>
            </w:r>
            <w:r w:rsidRPr="003A0D52">
              <w:rPr>
                <w:sz w:val="22"/>
              </w:rPr>
              <w:t>67</w:t>
            </w:r>
          </w:p>
          <w:p w14:paraId="41BB2039" w14:textId="77777777" w:rsidR="008C5FCF" w:rsidRPr="003A0D52" w:rsidRDefault="008C5FCF" w:rsidP="003F0AA1">
            <w:pPr>
              <w:ind w:right="2" w:firstLine="0"/>
              <w:jc w:val="center"/>
              <w:rPr>
                <w:sz w:val="22"/>
                <w:lang w:val="en-US"/>
              </w:rPr>
            </w:pPr>
            <w:r>
              <w:rPr>
                <w:sz w:val="22"/>
              </w:rPr>
              <w:t>0,</w:t>
            </w:r>
            <w:r w:rsidRPr="003A0D52">
              <w:rPr>
                <w:sz w:val="22"/>
                <w:lang w:val="en-US"/>
              </w:rPr>
              <w:t>65</w:t>
            </w:r>
          </w:p>
          <w:p w14:paraId="42D00ED0" w14:textId="77777777" w:rsidR="008C5FCF" w:rsidRPr="003A0D52" w:rsidRDefault="008C5FCF" w:rsidP="003F0AA1">
            <w:pPr>
              <w:ind w:right="2" w:firstLine="0"/>
              <w:jc w:val="center"/>
              <w:rPr>
                <w:sz w:val="22"/>
                <w:lang w:val="en-US"/>
              </w:rPr>
            </w:pPr>
            <w:r>
              <w:rPr>
                <w:sz w:val="22"/>
              </w:rPr>
              <w:t>0,</w:t>
            </w:r>
            <w:r w:rsidRPr="003A0D52">
              <w:rPr>
                <w:sz w:val="22"/>
                <w:lang w:val="en-US"/>
              </w:rPr>
              <w:t>64</w:t>
            </w:r>
          </w:p>
          <w:p w14:paraId="42D50ED0" w14:textId="77777777" w:rsidR="008C5FCF" w:rsidRPr="003A0D52" w:rsidRDefault="008C5FCF" w:rsidP="003F0AA1">
            <w:pPr>
              <w:ind w:right="2" w:firstLine="0"/>
              <w:jc w:val="center"/>
              <w:rPr>
                <w:sz w:val="22"/>
                <w:lang w:val="en-US"/>
              </w:rPr>
            </w:pPr>
            <w:r>
              <w:rPr>
                <w:sz w:val="22"/>
              </w:rPr>
              <w:t>0,</w:t>
            </w:r>
            <w:r w:rsidRPr="003A0D52">
              <w:rPr>
                <w:sz w:val="22"/>
                <w:lang w:val="en-US"/>
              </w:rPr>
              <w:t>62</w:t>
            </w:r>
          </w:p>
          <w:p w14:paraId="02A625D2" w14:textId="77777777" w:rsidR="008C5FCF" w:rsidRPr="003A0D52" w:rsidRDefault="008C5FCF" w:rsidP="003F0AA1">
            <w:pPr>
              <w:ind w:right="2" w:firstLine="0"/>
              <w:jc w:val="center"/>
              <w:rPr>
                <w:sz w:val="22"/>
                <w:lang w:val="en-US"/>
              </w:rPr>
            </w:pPr>
            <w:r>
              <w:rPr>
                <w:sz w:val="22"/>
              </w:rPr>
              <w:t>0,</w:t>
            </w:r>
            <w:r w:rsidRPr="003A0D52">
              <w:rPr>
                <w:sz w:val="22"/>
                <w:lang w:val="en-US"/>
              </w:rPr>
              <w:t>60</w:t>
            </w:r>
          </w:p>
          <w:p w14:paraId="3B059E1D" w14:textId="77777777" w:rsidR="008C5FCF" w:rsidRPr="003A0D52" w:rsidRDefault="008C5FCF" w:rsidP="003F0AA1">
            <w:pPr>
              <w:ind w:right="2" w:firstLine="0"/>
              <w:jc w:val="center"/>
              <w:rPr>
                <w:sz w:val="22"/>
                <w:lang w:val="en-US"/>
              </w:rPr>
            </w:pPr>
            <w:r>
              <w:rPr>
                <w:sz w:val="22"/>
              </w:rPr>
              <w:t>0,</w:t>
            </w:r>
            <w:r w:rsidRPr="003A0D52">
              <w:rPr>
                <w:sz w:val="22"/>
                <w:lang w:val="en-US"/>
              </w:rPr>
              <w:t>57</w:t>
            </w:r>
          </w:p>
        </w:tc>
        <w:tc>
          <w:tcPr>
            <w:tcW w:w="4253" w:type="dxa"/>
          </w:tcPr>
          <w:p w14:paraId="618F9A8C" w14:textId="77777777" w:rsidR="008C5FCF" w:rsidRPr="003A0D52" w:rsidRDefault="008C5FCF" w:rsidP="003F0AA1">
            <w:pPr>
              <w:ind w:right="2" w:firstLine="0"/>
              <w:rPr>
                <w:sz w:val="22"/>
              </w:rPr>
            </w:pPr>
            <w:r w:rsidRPr="003A0D52">
              <w:rPr>
                <w:sz w:val="22"/>
              </w:rPr>
              <w:t>Просторный – Тесный</w:t>
            </w:r>
          </w:p>
          <w:p w14:paraId="5D28DFCC" w14:textId="77777777" w:rsidR="008C5FCF" w:rsidRPr="003A0D52" w:rsidRDefault="008C5FCF" w:rsidP="003F0AA1">
            <w:pPr>
              <w:ind w:right="2" w:firstLine="0"/>
              <w:rPr>
                <w:sz w:val="22"/>
              </w:rPr>
            </w:pPr>
            <w:r>
              <w:rPr>
                <w:sz w:val="22"/>
              </w:rPr>
              <w:t>Родной – Чужой</w:t>
            </w:r>
          </w:p>
          <w:p w14:paraId="041E8761" w14:textId="77777777" w:rsidR="008C5FCF" w:rsidRPr="003A0D52" w:rsidRDefault="008C5FCF" w:rsidP="003F0AA1">
            <w:pPr>
              <w:ind w:right="2" w:firstLine="0"/>
              <w:rPr>
                <w:sz w:val="22"/>
              </w:rPr>
            </w:pPr>
            <w:r>
              <w:rPr>
                <w:sz w:val="22"/>
              </w:rPr>
              <w:t>Прекрасный – Уродливый</w:t>
            </w:r>
          </w:p>
          <w:p w14:paraId="223C47CB" w14:textId="77777777" w:rsidR="008C5FCF" w:rsidRPr="003A0D52" w:rsidRDefault="008C5FCF" w:rsidP="003F0AA1">
            <w:pPr>
              <w:ind w:right="2" w:firstLine="0"/>
              <w:rPr>
                <w:sz w:val="22"/>
              </w:rPr>
            </w:pPr>
            <w:r w:rsidRPr="003A0D52">
              <w:rPr>
                <w:sz w:val="22"/>
              </w:rPr>
              <w:t>Остроумный – Неостроумный</w:t>
            </w:r>
          </w:p>
          <w:p w14:paraId="7D9AE905" w14:textId="77777777" w:rsidR="008C5FCF" w:rsidRPr="003A0D52" w:rsidRDefault="008C5FCF" w:rsidP="003F0AA1">
            <w:pPr>
              <w:ind w:right="2" w:firstLine="0"/>
              <w:rPr>
                <w:sz w:val="22"/>
              </w:rPr>
            </w:pPr>
            <w:r>
              <w:rPr>
                <w:sz w:val="22"/>
              </w:rPr>
              <w:t>Яркий – Тусклый</w:t>
            </w:r>
          </w:p>
          <w:p w14:paraId="3AEA6073" w14:textId="77777777" w:rsidR="008C5FCF" w:rsidRPr="003A0D52" w:rsidRDefault="008C5FCF" w:rsidP="003F0AA1">
            <w:pPr>
              <w:ind w:right="2" w:firstLine="0"/>
              <w:rPr>
                <w:sz w:val="22"/>
              </w:rPr>
            </w:pPr>
          </w:p>
        </w:tc>
        <w:tc>
          <w:tcPr>
            <w:tcW w:w="561" w:type="dxa"/>
          </w:tcPr>
          <w:p w14:paraId="4C82EA87" w14:textId="77777777" w:rsidR="008C5FCF" w:rsidRPr="003A0D52" w:rsidRDefault="008C5FCF" w:rsidP="003F0AA1">
            <w:pPr>
              <w:ind w:right="2" w:firstLine="0"/>
              <w:jc w:val="center"/>
              <w:rPr>
                <w:sz w:val="22"/>
                <w:lang w:val="en-US"/>
              </w:rPr>
            </w:pPr>
            <w:r>
              <w:rPr>
                <w:sz w:val="22"/>
              </w:rPr>
              <w:t>0,</w:t>
            </w:r>
            <w:r w:rsidRPr="003A0D52">
              <w:rPr>
                <w:sz w:val="22"/>
                <w:lang w:val="en-US"/>
              </w:rPr>
              <w:t>71</w:t>
            </w:r>
          </w:p>
          <w:p w14:paraId="556C1336" w14:textId="77777777" w:rsidR="008C5FCF" w:rsidRPr="003A0D52" w:rsidRDefault="008C5FCF" w:rsidP="003F0AA1">
            <w:pPr>
              <w:ind w:right="2" w:firstLine="0"/>
              <w:jc w:val="center"/>
              <w:rPr>
                <w:sz w:val="22"/>
                <w:lang w:val="en-US"/>
              </w:rPr>
            </w:pPr>
            <w:r>
              <w:rPr>
                <w:sz w:val="22"/>
              </w:rPr>
              <w:t>0,</w:t>
            </w:r>
            <w:r w:rsidRPr="003A0D52">
              <w:rPr>
                <w:sz w:val="22"/>
                <w:lang w:val="en-US"/>
              </w:rPr>
              <w:t>65</w:t>
            </w:r>
          </w:p>
          <w:p w14:paraId="2E29D41D" w14:textId="77777777" w:rsidR="008C5FCF" w:rsidRPr="003A0D52" w:rsidRDefault="008C5FCF" w:rsidP="003F0AA1">
            <w:pPr>
              <w:ind w:right="2" w:firstLine="0"/>
              <w:jc w:val="center"/>
              <w:rPr>
                <w:sz w:val="22"/>
                <w:lang w:val="en-US"/>
              </w:rPr>
            </w:pPr>
            <w:r>
              <w:rPr>
                <w:sz w:val="22"/>
              </w:rPr>
              <w:t>0,</w:t>
            </w:r>
            <w:r w:rsidRPr="003A0D52">
              <w:rPr>
                <w:sz w:val="22"/>
                <w:lang w:val="en-US"/>
              </w:rPr>
              <w:t>54</w:t>
            </w:r>
          </w:p>
          <w:p w14:paraId="15BB19AE" w14:textId="77777777" w:rsidR="008C5FCF" w:rsidRPr="003A0D52" w:rsidRDefault="008C5FCF" w:rsidP="003F0AA1">
            <w:pPr>
              <w:ind w:right="2" w:firstLine="0"/>
              <w:jc w:val="center"/>
              <w:rPr>
                <w:sz w:val="22"/>
                <w:lang w:val="en-US"/>
              </w:rPr>
            </w:pPr>
            <w:r>
              <w:rPr>
                <w:sz w:val="22"/>
              </w:rPr>
              <w:t>0,</w:t>
            </w:r>
            <w:r w:rsidRPr="003A0D52">
              <w:rPr>
                <w:sz w:val="22"/>
                <w:lang w:val="en-US"/>
              </w:rPr>
              <w:t>52</w:t>
            </w:r>
          </w:p>
          <w:p w14:paraId="45D4E414" w14:textId="77777777" w:rsidR="008C5FCF" w:rsidRPr="003A0D52" w:rsidRDefault="008C5FCF" w:rsidP="003F0AA1">
            <w:pPr>
              <w:ind w:right="2" w:firstLine="0"/>
              <w:jc w:val="center"/>
              <w:rPr>
                <w:sz w:val="22"/>
                <w:lang w:val="en-US"/>
              </w:rPr>
            </w:pPr>
            <w:r>
              <w:rPr>
                <w:sz w:val="22"/>
              </w:rPr>
              <w:t>0,</w:t>
            </w:r>
            <w:r w:rsidRPr="003A0D52">
              <w:rPr>
                <w:sz w:val="22"/>
                <w:lang w:val="en-US"/>
              </w:rPr>
              <w:t>52</w:t>
            </w:r>
          </w:p>
        </w:tc>
      </w:tr>
      <w:tr w:rsidR="008C5FCF" w:rsidRPr="003A0D52" w14:paraId="27A6E241" w14:textId="77777777" w:rsidTr="003F0AA1">
        <w:trPr>
          <w:jc w:val="center"/>
        </w:trPr>
        <w:tc>
          <w:tcPr>
            <w:tcW w:w="3964" w:type="dxa"/>
          </w:tcPr>
          <w:p w14:paraId="67444DD0" w14:textId="77777777" w:rsidR="008C5FCF" w:rsidRPr="003A0D52" w:rsidRDefault="008C5FCF" w:rsidP="003F0AA1">
            <w:pPr>
              <w:ind w:right="2" w:firstLine="0"/>
              <w:jc w:val="center"/>
              <w:rPr>
                <w:b/>
                <w:sz w:val="22"/>
              </w:rPr>
            </w:pPr>
            <w:r w:rsidRPr="003A0D52">
              <w:rPr>
                <w:b/>
                <w:sz w:val="22"/>
              </w:rPr>
              <w:t>Фактор 3 (11</w:t>
            </w:r>
            <w:r w:rsidRPr="003A0D52">
              <w:rPr>
                <w:b/>
                <w:sz w:val="22"/>
                <w:lang w:val="en-US"/>
              </w:rPr>
              <w:t>,2</w:t>
            </w:r>
            <w:r w:rsidRPr="003A0D52">
              <w:rPr>
                <w:b/>
                <w:sz w:val="22"/>
              </w:rPr>
              <w:t xml:space="preserve"> %)</w:t>
            </w:r>
          </w:p>
          <w:p w14:paraId="426A1CBF" w14:textId="77777777" w:rsidR="008C5FCF" w:rsidRPr="003A0D52" w:rsidRDefault="008C5FCF" w:rsidP="003F0AA1">
            <w:pPr>
              <w:ind w:right="2" w:firstLine="0"/>
              <w:jc w:val="center"/>
              <w:rPr>
                <w:b/>
                <w:sz w:val="22"/>
              </w:rPr>
            </w:pPr>
            <w:r w:rsidRPr="003A0D52">
              <w:rPr>
                <w:b/>
                <w:sz w:val="22"/>
              </w:rPr>
              <w:t>«Силы и могущества»</w:t>
            </w:r>
          </w:p>
        </w:tc>
        <w:tc>
          <w:tcPr>
            <w:tcW w:w="567" w:type="dxa"/>
            <w:vAlign w:val="center"/>
          </w:tcPr>
          <w:p w14:paraId="7BDDB2B6" w14:textId="77777777" w:rsidR="008C5FCF" w:rsidRPr="003A0D52" w:rsidRDefault="008C5FCF" w:rsidP="003F0AA1">
            <w:pPr>
              <w:ind w:right="2" w:firstLine="0"/>
              <w:jc w:val="center"/>
              <w:rPr>
                <w:b/>
                <w:sz w:val="22"/>
              </w:rPr>
            </w:pPr>
            <w:r w:rsidRPr="003A0D52">
              <w:rPr>
                <w:b/>
                <w:sz w:val="22"/>
              </w:rPr>
              <w:t>вес</w:t>
            </w:r>
          </w:p>
        </w:tc>
        <w:tc>
          <w:tcPr>
            <w:tcW w:w="4253" w:type="dxa"/>
          </w:tcPr>
          <w:p w14:paraId="031DDC78" w14:textId="77777777" w:rsidR="008C5FCF" w:rsidRPr="003A0D52" w:rsidRDefault="008C5FCF" w:rsidP="003F0AA1">
            <w:pPr>
              <w:ind w:right="2" w:firstLine="0"/>
              <w:jc w:val="center"/>
              <w:rPr>
                <w:b/>
                <w:sz w:val="22"/>
              </w:rPr>
            </w:pPr>
            <w:r w:rsidRPr="003A0D52">
              <w:rPr>
                <w:b/>
                <w:sz w:val="22"/>
              </w:rPr>
              <w:t>Фактор 4 (</w:t>
            </w:r>
            <w:r w:rsidRPr="003A0D52">
              <w:rPr>
                <w:b/>
                <w:sz w:val="22"/>
                <w:lang w:val="en-US"/>
              </w:rPr>
              <w:t>6</w:t>
            </w:r>
            <w:r w:rsidRPr="003A0D52">
              <w:rPr>
                <w:b/>
                <w:sz w:val="22"/>
              </w:rPr>
              <w:t xml:space="preserve"> %)</w:t>
            </w:r>
          </w:p>
          <w:p w14:paraId="2B9F8DE2" w14:textId="77777777" w:rsidR="008C5FCF" w:rsidRPr="003A0D52" w:rsidRDefault="008C5FCF" w:rsidP="003F0AA1">
            <w:pPr>
              <w:ind w:right="2" w:firstLine="0"/>
              <w:jc w:val="center"/>
              <w:rPr>
                <w:b/>
                <w:sz w:val="22"/>
              </w:rPr>
            </w:pPr>
            <w:r w:rsidRPr="003A0D52">
              <w:rPr>
                <w:b/>
                <w:sz w:val="22"/>
              </w:rPr>
              <w:t>«Духовности</w:t>
            </w:r>
            <w:r w:rsidRPr="003A0D52">
              <w:rPr>
                <w:b/>
                <w:sz w:val="22"/>
                <w:lang w:val="en-US"/>
              </w:rPr>
              <w:t xml:space="preserve"> </w:t>
            </w:r>
            <w:r w:rsidRPr="003A0D52">
              <w:rPr>
                <w:b/>
                <w:sz w:val="22"/>
              </w:rPr>
              <w:t>и патриотичности»</w:t>
            </w:r>
          </w:p>
        </w:tc>
        <w:tc>
          <w:tcPr>
            <w:tcW w:w="561" w:type="dxa"/>
            <w:vAlign w:val="center"/>
          </w:tcPr>
          <w:p w14:paraId="2312E9FA" w14:textId="77777777" w:rsidR="008C5FCF" w:rsidRPr="003A0D52" w:rsidRDefault="008C5FCF" w:rsidP="003F0AA1">
            <w:pPr>
              <w:ind w:right="2" w:firstLine="0"/>
              <w:jc w:val="center"/>
              <w:rPr>
                <w:b/>
                <w:sz w:val="22"/>
              </w:rPr>
            </w:pPr>
            <w:r w:rsidRPr="003A0D52">
              <w:rPr>
                <w:b/>
                <w:sz w:val="22"/>
              </w:rPr>
              <w:t>вес</w:t>
            </w:r>
          </w:p>
        </w:tc>
      </w:tr>
      <w:tr w:rsidR="008C5FCF" w:rsidRPr="003A0D52" w14:paraId="63B48847" w14:textId="77777777" w:rsidTr="003F0AA1">
        <w:trPr>
          <w:trHeight w:val="414"/>
          <w:jc w:val="center"/>
        </w:trPr>
        <w:tc>
          <w:tcPr>
            <w:tcW w:w="3964" w:type="dxa"/>
          </w:tcPr>
          <w:p w14:paraId="4842A790" w14:textId="77777777" w:rsidR="008C5FCF" w:rsidRPr="003A0D52" w:rsidRDefault="008C5FCF" w:rsidP="003F0AA1">
            <w:pPr>
              <w:ind w:right="2" w:firstLine="0"/>
              <w:rPr>
                <w:sz w:val="22"/>
              </w:rPr>
            </w:pPr>
            <w:r w:rsidRPr="003A0D52">
              <w:rPr>
                <w:sz w:val="22"/>
              </w:rPr>
              <w:t>Принципиальный – Беспринципный</w:t>
            </w:r>
          </w:p>
          <w:p w14:paraId="402311E2" w14:textId="77777777" w:rsidR="008C5FCF" w:rsidRPr="003A0D52" w:rsidRDefault="008C5FCF" w:rsidP="003F0AA1">
            <w:pPr>
              <w:ind w:right="2" w:firstLine="0"/>
              <w:rPr>
                <w:sz w:val="22"/>
              </w:rPr>
            </w:pPr>
            <w:r w:rsidRPr="003A0D52">
              <w:rPr>
                <w:sz w:val="22"/>
              </w:rPr>
              <w:t>Сильный – Слабый</w:t>
            </w:r>
          </w:p>
          <w:p w14:paraId="1C71EB63" w14:textId="77777777" w:rsidR="008C5FCF" w:rsidRPr="003A0D52" w:rsidRDefault="008C5FCF" w:rsidP="003F0AA1">
            <w:pPr>
              <w:ind w:right="2" w:firstLine="0"/>
              <w:rPr>
                <w:sz w:val="22"/>
              </w:rPr>
            </w:pPr>
            <w:r w:rsidRPr="003A0D52">
              <w:rPr>
                <w:sz w:val="22"/>
              </w:rPr>
              <w:t>Могущественный – Немощный</w:t>
            </w:r>
          </w:p>
          <w:p w14:paraId="595FF819" w14:textId="77777777" w:rsidR="008C5FCF" w:rsidRPr="003A0D52" w:rsidRDefault="008C5FCF" w:rsidP="003F0AA1">
            <w:pPr>
              <w:ind w:right="2" w:firstLine="0"/>
              <w:rPr>
                <w:sz w:val="22"/>
              </w:rPr>
            </w:pPr>
            <w:r w:rsidRPr="003A0D52">
              <w:rPr>
                <w:sz w:val="22"/>
              </w:rPr>
              <w:t>Авторитетный – Неавторитетный</w:t>
            </w:r>
          </w:p>
          <w:p w14:paraId="51BDCDB1" w14:textId="77777777" w:rsidR="008C5FCF" w:rsidRPr="003A0D52" w:rsidRDefault="008C5FCF" w:rsidP="003F0AA1">
            <w:pPr>
              <w:ind w:right="2" w:firstLine="0"/>
              <w:rPr>
                <w:sz w:val="22"/>
              </w:rPr>
            </w:pPr>
            <w:r w:rsidRPr="003A0D52">
              <w:rPr>
                <w:sz w:val="22"/>
              </w:rPr>
              <w:t>Надёжный – Ненадёжный</w:t>
            </w:r>
          </w:p>
        </w:tc>
        <w:tc>
          <w:tcPr>
            <w:tcW w:w="567" w:type="dxa"/>
          </w:tcPr>
          <w:p w14:paraId="7988EDBE" w14:textId="77777777" w:rsidR="008C5FCF" w:rsidRPr="003A0D52" w:rsidRDefault="008C5FCF" w:rsidP="003F0AA1">
            <w:pPr>
              <w:ind w:right="2" w:firstLine="0"/>
              <w:jc w:val="center"/>
              <w:rPr>
                <w:sz w:val="22"/>
              </w:rPr>
            </w:pPr>
            <w:r>
              <w:rPr>
                <w:sz w:val="22"/>
              </w:rPr>
              <w:t>0,</w:t>
            </w:r>
            <w:r w:rsidRPr="003A0D52">
              <w:rPr>
                <w:sz w:val="22"/>
              </w:rPr>
              <w:t>66</w:t>
            </w:r>
          </w:p>
          <w:p w14:paraId="15158830" w14:textId="77777777" w:rsidR="008C5FCF" w:rsidRPr="003A0D52" w:rsidRDefault="008C5FCF" w:rsidP="003F0AA1">
            <w:pPr>
              <w:ind w:right="2" w:firstLine="0"/>
              <w:jc w:val="center"/>
              <w:rPr>
                <w:sz w:val="22"/>
              </w:rPr>
            </w:pPr>
            <w:r>
              <w:rPr>
                <w:sz w:val="22"/>
              </w:rPr>
              <w:t>0,</w:t>
            </w:r>
            <w:r w:rsidRPr="003A0D52">
              <w:rPr>
                <w:sz w:val="22"/>
              </w:rPr>
              <w:t>63</w:t>
            </w:r>
          </w:p>
          <w:p w14:paraId="76165E25" w14:textId="77777777" w:rsidR="008C5FCF" w:rsidRPr="003A0D52" w:rsidRDefault="008C5FCF" w:rsidP="003F0AA1">
            <w:pPr>
              <w:ind w:right="2" w:firstLine="0"/>
              <w:jc w:val="center"/>
              <w:rPr>
                <w:sz w:val="22"/>
              </w:rPr>
            </w:pPr>
            <w:r>
              <w:rPr>
                <w:sz w:val="22"/>
              </w:rPr>
              <w:t>0,</w:t>
            </w:r>
            <w:r w:rsidRPr="003A0D52">
              <w:rPr>
                <w:sz w:val="22"/>
              </w:rPr>
              <w:t>59</w:t>
            </w:r>
          </w:p>
          <w:p w14:paraId="5326A0EF" w14:textId="77777777" w:rsidR="008C5FCF" w:rsidRPr="003A0D52" w:rsidRDefault="008C5FCF" w:rsidP="003F0AA1">
            <w:pPr>
              <w:ind w:right="2" w:firstLine="0"/>
              <w:jc w:val="center"/>
              <w:rPr>
                <w:sz w:val="22"/>
              </w:rPr>
            </w:pPr>
            <w:r>
              <w:rPr>
                <w:sz w:val="22"/>
              </w:rPr>
              <w:t>0,</w:t>
            </w:r>
            <w:r w:rsidRPr="003A0D52">
              <w:rPr>
                <w:sz w:val="22"/>
              </w:rPr>
              <w:t>57</w:t>
            </w:r>
          </w:p>
          <w:p w14:paraId="0BF8D575" w14:textId="77777777" w:rsidR="008C5FCF" w:rsidRPr="003A0D52" w:rsidRDefault="008C5FCF" w:rsidP="003F0AA1">
            <w:pPr>
              <w:ind w:right="2" w:firstLine="0"/>
              <w:jc w:val="center"/>
              <w:rPr>
                <w:sz w:val="22"/>
              </w:rPr>
            </w:pPr>
            <w:r>
              <w:rPr>
                <w:sz w:val="22"/>
              </w:rPr>
              <w:t>0,</w:t>
            </w:r>
            <w:r w:rsidRPr="003A0D52">
              <w:rPr>
                <w:sz w:val="22"/>
              </w:rPr>
              <w:t>52</w:t>
            </w:r>
          </w:p>
        </w:tc>
        <w:tc>
          <w:tcPr>
            <w:tcW w:w="4253" w:type="dxa"/>
          </w:tcPr>
          <w:p w14:paraId="64219ACE" w14:textId="77777777" w:rsidR="008C5FCF" w:rsidRPr="003A0D52" w:rsidRDefault="008C5FCF" w:rsidP="003F0AA1">
            <w:pPr>
              <w:ind w:right="2" w:firstLine="0"/>
              <w:rPr>
                <w:sz w:val="22"/>
              </w:rPr>
            </w:pPr>
            <w:r w:rsidRPr="003A0D52">
              <w:rPr>
                <w:sz w:val="22"/>
              </w:rPr>
              <w:t>Верующий – Атеистический</w:t>
            </w:r>
          </w:p>
          <w:p w14:paraId="783CBE9A" w14:textId="77777777" w:rsidR="008C5FCF" w:rsidRPr="003A0D52" w:rsidRDefault="008C5FCF" w:rsidP="003F0AA1">
            <w:pPr>
              <w:ind w:right="2" w:firstLine="0"/>
              <w:rPr>
                <w:sz w:val="22"/>
              </w:rPr>
            </w:pPr>
            <w:r w:rsidRPr="003A0D52">
              <w:rPr>
                <w:sz w:val="22"/>
              </w:rPr>
              <w:t>Духовный – Материальный</w:t>
            </w:r>
          </w:p>
          <w:p w14:paraId="4D691E1E" w14:textId="77777777" w:rsidR="008C5FCF" w:rsidRPr="003A0D52" w:rsidRDefault="008C5FCF" w:rsidP="003F0AA1">
            <w:pPr>
              <w:ind w:right="2" w:firstLine="0"/>
              <w:rPr>
                <w:sz w:val="22"/>
              </w:rPr>
            </w:pPr>
            <w:r w:rsidRPr="003A0D52">
              <w:rPr>
                <w:sz w:val="22"/>
              </w:rPr>
              <w:t>Патриотичный – Непатриотичный</w:t>
            </w:r>
          </w:p>
        </w:tc>
        <w:tc>
          <w:tcPr>
            <w:tcW w:w="561" w:type="dxa"/>
          </w:tcPr>
          <w:p w14:paraId="54B54E9F" w14:textId="77777777" w:rsidR="008C5FCF" w:rsidRPr="003A0D52" w:rsidRDefault="008C5FCF" w:rsidP="003F0AA1">
            <w:pPr>
              <w:ind w:right="2" w:firstLine="0"/>
              <w:jc w:val="center"/>
              <w:rPr>
                <w:sz w:val="22"/>
                <w:lang w:val="en-US"/>
              </w:rPr>
            </w:pPr>
            <w:r>
              <w:rPr>
                <w:sz w:val="22"/>
              </w:rPr>
              <w:t>0,</w:t>
            </w:r>
            <w:r w:rsidRPr="003A0D52">
              <w:rPr>
                <w:sz w:val="22"/>
                <w:lang w:val="en-US"/>
              </w:rPr>
              <w:t>85</w:t>
            </w:r>
          </w:p>
          <w:p w14:paraId="4A960EEA" w14:textId="77777777" w:rsidR="008C5FCF" w:rsidRPr="003A0D52" w:rsidRDefault="008C5FCF" w:rsidP="003F0AA1">
            <w:pPr>
              <w:ind w:right="2" w:firstLine="0"/>
              <w:jc w:val="center"/>
              <w:rPr>
                <w:sz w:val="22"/>
                <w:lang w:val="en-US"/>
              </w:rPr>
            </w:pPr>
            <w:r>
              <w:rPr>
                <w:sz w:val="22"/>
              </w:rPr>
              <w:t>0,</w:t>
            </w:r>
            <w:r w:rsidRPr="003A0D52">
              <w:rPr>
                <w:sz w:val="22"/>
                <w:lang w:val="en-US"/>
              </w:rPr>
              <w:t>64</w:t>
            </w:r>
          </w:p>
          <w:p w14:paraId="79C70916" w14:textId="77777777" w:rsidR="008C5FCF" w:rsidRPr="003A0D52" w:rsidRDefault="008C5FCF" w:rsidP="003F0AA1">
            <w:pPr>
              <w:ind w:right="2" w:firstLine="0"/>
              <w:jc w:val="center"/>
              <w:rPr>
                <w:sz w:val="22"/>
                <w:lang w:val="en-US"/>
              </w:rPr>
            </w:pPr>
            <w:r>
              <w:rPr>
                <w:sz w:val="22"/>
              </w:rPr>
              <w:t>0,</w:t>
            </w:r>
            <w:r w:rsidRPr="003A0D52">
              <w:rPr>
                <w:sz w:val="22"/>
                <w:lang w:val="en-US"/>
              </w:rPr>
              <w:t>40</w:t>
            </w:r>
          </w:p>
        </w:tc>
      </w:tr>
      <w:tr w:rsidR="008C5FCF" w:rsidRPr="003A0D52" w14:paraId="7A9172DC" w14:textId="77777777" w:rsidTr="003F0AA1">
        <w:trPr>
          <w:jc w:val="center"/>
        </w:trPr>
        <w:tc>
          <w:tcPr>
            <w:tcW w:w="3964" w:type="dxa"/>
            <w:tcBorders>
              <w:bottom w:val="single" w:sz="4" w:space="0" w:color="auto"/>
            </w:tcBorders>
          </w:tcPr>
          <w:p w14:paraId="1FDCEC3A" w14:textId="77777777" w:rsidR="008C5FCF" w:rsidRPr="003A0D52" w:rsidRDefault="008C5FCF" w:rsidP="003F0AA1">
            <w:pPr>
              <w:ind w:right="2" w:firstLine="0"/>
              <w:jc w:val="center"/>
              <w:rPr>
                <w:b/>
                <w:sz w:val="22"/>
              </w:rPr>
            </w:pPr>
            <w:r w:rsidRPr="003A0D52">
              <w:rPr>
                <w:b/>
                <w:sz w:val="22"/>
              </w:rPr>
              <w:t>Фактор 5 (4 %)</w:t>
            </w:r>
          </w:p>
          <w:p w14:paraId="795F3E24" w14:textId="77777777" w:rsidR="008C5FCF" w:rsidRPr="003A0D52" w:rsidRDefault="008C5FCF" w:rsidP="003F0AA1">
            <w:pPr>
              <w:ind w:right="2" w:firstLine="0"/>
              <w:jc w:val="center"/>
              <w:rPr>
                <w:b/>
                <w:sz w:val="22"/>
              </w:rPr>
            </w:pPr>
            <w:r w:rsidRPr="003A0D52">
              <w:rPr>
                <w:b/>
                <w:sz w:val="22"/>
              </w:rPr>
              <w:t>«Когнитивной сложности»</w:t>
            </w:r>
          </w:p>
        </w:tc>
        <w:tc>
          <w:tcPr>
            <w:tcW w:w="567" w:type="dxa"/>
            <w:tcBorders>
              <w:bottom w:val="single" w:sz="4" w:space="0" w:color="auto"/>
            </w:tcBorders>
            <w:vAlign w:val="center"/>
          </w:tcPr>
          <w:p w14:paraId="55DFD972" w14:textId="77777777" w:rsidR="008C5FCF" w:rsidRPr="003A0D52" w:rsidRDefault="008C5FCF" w:rsidP="003F0AA1">
            <w:pPr>
              <w:ind w:right="2" w:firstLine="0"/>
              <w:jc w:val="center"/>
              <w:rPr>
                <w:b/>
                <w:sz w:val="22"/>
              </w:rPr>
            </w:pPr>
            <w:r w:rsidRPr="003A0D52">
              <w:rPr>
                <w:b/>
                <w:sz w:val="22"/>
              </w:rPr>
              <w:t>вес</w:t>
            </w:r>
          </w:p>
        </w:tc>
        <w:tc>
          <w:tcPr>
            <w:tcW w:w="4253" w:type="dxa"/>
            <w:tcBorders>
              <w:bottom w:val="single" w:sz="4" w:space="0" w:color="auto"/>
            </w:tcBorders>
          </w:tcPr>
          <w:p w14:paraId="07A5D9B0" w14:textId="77777777" w:rsidR="008C5FCF" w:rsidRPr="003A0D52" w:rsidRDefault="008C5FCF" w:rsidP="003F0AA1">
            <w:pPr>
              <w:ind w:right="2" w:firstLine="0"/>
              <w:jc w:val="center"/>
              <w:rPr>
                <w:b/>
                <w:sz w:val="22"/>
              </w:rPr>
            </w:pPr>
            <w:r w:rsidRPr="003A0D52">
              <w:rPr>
                <w:b/>
                <w:sz w:val="22"/>
              </w:rPr>
              <w:t>Фактор 6 (4 %)</w:t>
            </w:r>
          </w:p>
          <w:p w14:paraId="009CDE4D" w14:textId="77777777" w:rsidR="008C5FCF" w:rsidRPr="003A0D52" w:rsidRDefault="008C5FCF" w:rsidP="003F0AA1">
            <w:pPr>
              <w:ind w:right="2" w:firstLine="0"/>
              <w:jc w:val="center"/>
              <w:rPr>
                <w:b/>
                <w:sz w:val="22"/>
              </w:rPr>
            </w:pPr>
            <w:r w:rsidRPr="003A0D52">
              <w:rPr>
                <w:b/>
                <w:sz w:val="22"/>
              </w:rPr>
              <w:t>«Самобытности»</w:t>
            </w:r>
          </w:p>
        </w:tc>
        <w:tc>
          <w:tcPr>
            <w:tcW w:w="561" w:type="dxa"/>
            <w:tcBorders>
              <w:bottom w:val="single" w:sz="4" w:space="0" w:color="auto"/>
            </w:tcBorders>
            <w:vAlign w:val="center"/>
          </w:tcPr>
          <w:p w14:paraId="1D08EDA4" w14:textId="77777777" w:rsidR="008C5FCF" w:rsidRPr="003A0D52" w:rsidRDefault="008C5FCF" w:rsidP="003F0AA1">
            <w:pPr>
              <w:ind w:right="2" w:firstLine="0"/>
              <w:jc w:val="center"/>
              <w:rPr>
                <w:b/>
                <w:sz w:val="22"/>
              </w:rPr>
            </w:pPr>
            <w:r w:rsidRPr="003A0D52">
              <w:rPr>
                <w:b/>
                <w:sz w:val="22"/>
              </w:rPr>
              <w:t>вес</w:t>
            </w:r>
          </w:p>
        </w:tc>
      </w:tr>
      <w:tr w:rsidR="008C5FCF" w:rsidRPr="003A0D52" w14:paraId="1CAD0B6F" w14:textId="77777777" w:rsidTr="003F0AA1">
        <w:trPr>
          <w:trHeight w:val="571"/>
          <w:jc w:val="center"/>
        </w:trPr>
        <w:tc>
          <w:tcPr>
            <w:tcW w:w="3964" w:type="dxa"/>
          </w:tcPr>
          <w:p w14:paraId="38F055CD" w14:textId="77777777" w:rsidR="008C5FCF" w:rsidRPr="003A0D52" w:rsidRDefault="008C5FCF" w:rsidP="003F0AA1">
            <w:pPr>
              <w:ind w:right="2" w:firstLine="0"/>
              <w:rPr>
                <w:sz w:val="22"/>
              </w:rPr>
            </w:pPr>
            <w:r w:rsidRPr="003A0D52">
              <w:rPr>
                <w:sz w:val="22"/>
              </w:rPr>
              <w:t xml:space="preserve">Хитрый – Простодушный  </w:t>
            </w:r>
          </w:p>
          <w:p w14:paraId="77185CAE" w14:textId="77777777" w:rsidR="008C5FCF" w:rsidRPr="003A0D52" w:rsidRDefault="008C5FCF" w:rsidP="003F0AA1">
            <w:pPr>
              <w:ind w:right="2" w:firstLine="0"/>
              <w:rPr>
                <w:sz w:val="22"/>
              </w:rPr>
            </w:pPr>
            <w:r w:rsidRPr="003A0D52">
              <w:rPr>
                <w:sz w:val="22"/>
              </w:rPr>
              <w:t xml:space="preserve">Сложный – Простой </w:t>
            </w:r>
          </w:p>
        </w:tc>
        <w:tc>
          <w:tcPr>
            <w:tcW w:w="567" w:type="dxa"/>
          </w:tcPr>
          <w:p w14:paraId="7CA87CCA" w14:textId="77777777" w:rsidR="008C5FCF" w:rsidRPr="003A0D52" w:rsidRDefault="008C5FCF" w:rsidP="003F0AA1">
            <w:pPr>
              <w:ind w:right="2" w:firstLine="0"/>
              <w:jc w:val="center"/>
              <w:rPr>
                <w:sz w:val="22"/>
              </w:rPr>
            </w:pPr>
            <w:r>
              <w:rPr>
                <w:sz w:val="22"/>
              </w:rPr>
              <w:t>0,</w:t>
            </w:r>
            <w:r w:rsidRPr="003A0D52">
              <w:rPr>
                <w:sz w:val="22"/>
              </w:rPr>
              <w:t>87</w:t>
            </w:r>
          </w:p>
          <w:p w14:paraId="66C83BB4" w14:textId="77777777" w:rsidR="008C5FCF" w:rsidRPr="003A0D52" w:rsidRDefault="008C5FCF" w:rsidP="003F0AA1">
            <w:pPr>
              <w:ind w:right="2" w:firstLine="0"/>
              <w:jc w:val="center"/>
              <w:rPr>
                <w:sz w:val="22"/>
              </w:rPr>
            </w:pPr>
            <w:r>
              <w:rPr>
                <w:sz w:val="22"/>
              </w:rPr>
              <w:t>0,</w:t>
            </w:r>
            <w:r w:rsidRPr="003A0D52">
              <w:rPr>
                <w:sz w:val="22"/>
              </w:rPr>
              <w:t>53</w:t>
            </w:r>
          </w:p>
        </w:tc>
        <w:tc>
          <w:tcPr>
            <w:tcW w:w="4253" w:type="dxa"/>
          </w:tcPr>
          <w:p w14:paraId="2AA75F01" w14:textId="77777777" w:rsidR="008C5FCF" w:rsidRPr="003A0D52" w:rsidRDefault="008C5FCF" w:rsidP="003F0AA1">
            <w:pPr>
              <w:ind w:right="2" w:firstLine="0"/>
              <w:rPr>
                <w:sz w:val="22"/>
              </w:rPr>
            </w:pPr>
            <w:r w:rsidRPr="003A0D52">
              <w:rPr>
                <w:sz w:val="22"/>
              </w:rPr>
              <w:t>Самобытный – Похожий на других</w:t>
            </w:r>
          </w:p>
          <w:p w14:paraId="71F47171" w14:textId="77777777" w:rsidR="008C5FCF" w:rsidRPr="003A0D52" w:rsidRDefault="008C5FCF" w:rsidP="003F0AA1">
            <w:pPr>
              <w:ind w:right="2" w:firstLine="0"/>
              <w:rPr>
                <w:sz w:val="22"/>
              </w:rPr>
            </w:pPr>
            <w:r w:rsidRPr="003A0D52">
              <w:rPr>
                <w:sz w:val="22"/>
              </w:rPr>
              <w:t>Сложный – Простой</w:t>
            </w:r>
          </w:p>
        </w:tc>
        <w:tc>
          <w:tcPr>
            <w:tcW w:w="561" w:type="dxa"/>
          </w:tcPr>
          <w:p w14:paraId="49B0F236" w14:textId="77777777" w:rsidR="008C5FCF" w:rsidRPr="003A0D52" w:rsidRDefault="008C5FCF" w:rsidP="003F0AA1">
            <w:pPr>
              <w:ind w:right="2" w:firstLine="0"/>
              <w:jc w:val="center"/>
              <w:rPr>
                <w:sz w:val="22"/>
              </w:rPr>
            </w:pPr>
            <w:r>
              <w:rPr>
                <w:sz w:val="22"/>
              </w:rPr>
              <w:t>0,</w:t>
            </w:r>
            <w:r w:rsidRPr="003A0D52">
              <w:rPr>
                <w:sz w:val="22"/>
              </w:rPr>
              <w:t>70</w:t>
            </w:r>
          </w:p>
          <w:p w14:paraId="2448ECB1" w14:textId="77777777" w:rsidR="008C5FCF" w:rsidRPr="003A0D52" w:rsidRDefault="008C5FCF" w:rsidP="003F0AA1">
            <w:pPr>
              <w:ind w:right="2" w:firstLine="0"/>
              <w:jc w:val="center"/>
              <w:rPr>
                <w:sz w:val="22"/>
              </w:rPr>
            </w:pPr>
            <w:r>
              <w:rPr>
                <w:sz w:val="22"/>
              </w:rPr>
              <w:t>0,</w:t>
            </w:r>
            <w:r w:rsidRPr="003A0D52">
              <w:rPr>
                <w:sz w:val="22"/>
              </w:rPr>
              <w:t>65</w:t>
            </w:r>
          </w:p>
        </w:tc>
      </w:tr>
    </w:tbl>
    <w:p w14:paraId="359C5F97" w14:textId="77777777" w:rsidR="00E405C7" w:rsidRPr="008C5FCF" w:rsidRDefault="00E405C7" w:rsidP="00E405C7">
      <w:pPr>
        <w:rPr>
          <w:sz w:val="22"/>
          <w:szCs w:val="20"/>
        </w:rPr>
      </w:pPr>
      <w:r w:rsidRPr="008C5FCF">
        <w:rPr>
          <w:sz w:val="22"/>
          <w:szCs w:val="20"/>
        </w:rPr>
        <w:t>*</w:t>
      </w:r>
      <w:r w:rsidRPr="008C5FCF">
        <w:rPr>
          <w:i/>
          <w:iCs/>
          <w:sz w:val="22"/>
          <w:szCs w:val="20"/>
        </w:rPr>
        <w:t>Примечание. </w:t>
      </w:r>
      <w:r w:rsidRPr="008C5FCF">
        <w:rPr>
          <w:sz w:val="22"/>
          <w:szCs w:val="20"/>
        </w:rPr>
        <w:t>Полная структура факторных нагрузок продемонстрирована в Приложении 7.</w:t>
      </w:r>
    </w:p>
    <w:p w14:paraId="4B0BFB85" w14:textId="77777777" w:rsidR="00EB7D88" w:rsidRPr="00E405C7" w:rsidRDefault="00EB7D88" w:rsidP="00EB7D88">
      <w:pPr>
        <w:rPr>
          <w:b/>
          <w:sz w:val="28"/>
          <w:szCs w:val="24"/>
        </w:rPr>
      </w:pPr>
    </w:p>
    <w:p w14:paraId="25BD0B17" w14:textId="2A617306" w:rsidR="00FC23A8" w:rsidRDefault="00EB7D88" w:rsidP="00EB7D88">
      <w:pPr>
        <w:rPr>
          <w:sz w:val="28"/>
          <w:szCs w:val="24"/>
        </w:rPr>
      </w:pPr>
      <w:r w:rsidRPr="00165A14">
        <w:rPr>
          <w:sz w:val="28"/>
          <w:szCs w:val="24"/>
        </w:rPr>
        <w:lastRenderedPageBreak/>
        <w:t xml:space="preserve">Факторная структура представлений о России в отдельном </w:t>
      </w:r>
      <w:proofErr w:type="spellStart"/>
      <w:r w:rsidRPr="00165A14">
        <w:rPr>
          <w:sz w:val="28"/>
          <w:szCs w:val="24"/>
        </w:rPr>
        <w:t>психосемантическом</w:t>
      </w:r>
      <w:proofErr w:type="spellEnd"/>
      <w:r w:rsidRPr="00165A14">
        <w:rPr>
          <w:sz w:val="28"/>
          <w:szCs w:val="24"/>
        </w:rPr>
        <w:t xml:space="preserve"> пространстве для представителей различных макрорегионов страны несколько отличается от общей факторной структуры представлений всех четырёх объектов</w:t>
      </w:r>
      <w:r w:rsidR="008F6E8F" w:rsidRPr="00165A14">
        <w:rPr>
          <w:sz w:val="28"/>
          <w:szCs w:val="24"/>
        </w:rPr>
        <w:t xml:space="preserve"> (образ России, образ собственного региона, образ США, образ Китая) в едином факторном пространстве</w:t>
      </w:r>
      <w:r w:rsidRPr="00165A14">
        <w:rPr>
          <w:sz w:val="28"/>
          <w:szCs w:val="24"/>
        </w:rPr>
        <w:t xml:space="preserve"> (</w:t>
      </w:r>
      <w:r w:rsidR="00DC2C0F" w:rsidRPr="00165A14">
        <w:rPr>
          <w:sz w:val="28"/>
          <w:szCs w:val="24"/>
        </w:rPr>
        <w:t xml:space="preserve">см. </w:t>
      </w:r>
      <w:r w:rsidR="00C73425">
        <w:rPr>
          <w:sz w:val="28"/>
          <w:szCs w:val="24"/>
        </w:rPr>
        <w:t>т</w:t>
      </w:r>
      <w:r w:rsidR="00DC2C0F" w:rsidRPr="00165A14">
        <w:rPr>
          <w:sz w:val="28"/>
          <w:szCs w:val="24"/>
        </w:rPr>
        <w:t xml:space="preserve">абл. </w:t>
      </w:r>
      <w:r w:rsidR="008F6E8F" w:rsidRPr="00165A14">
        <w:rPr>
          <w:sz w:val="28"/>
          <w:szCs w:val="24"/>
        </w:rPr>
        <w:t>2</w:t>
      </w:r>
      <w:r w:rsidRPr="00165A14">
        <w:rPr>
          <w:sz w:val="28"/>
          <w:szCs w:val="24"/>
        </w:rPr>
        <w:t>).</w:t>
      </w:r>
    </w:p>
    <w:p w14:paraId="605F28CD" w14:textId="77777777" w:rsidR="00EB7D88" w:rsidRPr="00165A14" w:rsidRDefault="00EB7D88" w:rsidP="00EB7D88">
      <w:pPr>
        <w:rPr>
          <w:sz w:val="28"/>
          <w:szCs w:val="24"/>
        </w:rPr>
      </w:pPr>
      <w:r w:rsidRPr="00165A14">
        <w:rPr>
          <w:sz w:val="28"/>
          <w:szCs w:val="24"/>
        </w:rPr>
        <w:t xml:space="preserve">В данном случае, на первое место вышел фактор </w:t>
      </w:r>
      <w:r w:rsidR="00395824" w:rsidRPr="00165A14">
        <w:rPr>
          <w:sz w:val="28"/>
          <w:szCs w:val="24"/>
        </w:rPr>
        <w:t>«Процветани</w:t>
      </w:r>
      <w:r w:rsidR="00D43AC1">
        <w:rPr>
          <w:sz w:val="28"/>
          <w:szCs w:val="24"/>
        </w:rPr>
        <w:t>е</w:t>
      </w:r>
      <w:r w:rsidR="00395824" w:rsidRPr="00165A14">
        <w:rPr>
          <w:sz w:val="28"/>
          <w:szCs w:val="24"/>
        </w:rPr>
        <w:t xml:space="preserve"> и безопасност</w:t>
      </w:r>
      <w:r w:rsidR="00D43AC1">
        <w:rPr>
          <w:sz w:val="28"/>
          <w:szCs w:val="24"/>
        </w:rPr>
        <w:t>ь</w:t>
      </w:r>
      <w:r w:rsidRPr="00165A14">
        <w:rPr>
          <w:sz w:val="28"/>
          <w:szCs w:val="24"/>
        </w:rPr>
        <w:t xml:space="preserve">», </w:t>
      </w:r>
      <w:r w:rsidR="00DC7B2F">
        <w:rPr>
          <w:sz w:val="28"/>
          <w:szCs w:val="24"/>
        </w:rPr>
        <w:t xml:space="preserve">описывающий 27,4% дисперсии. </w:t>
      </w:r>
      <w:r w:rsidR="00FC23A8">
        <w:rPr>
          <w:sz w:val="28"/>
          <w:szCs w:val="24"/>
        </w:rPr>
        <w:t>Особо важно отметить, что он содержит существенную часть всей дисперсии (почти треть). Данный фактор</w:t>
      </w:r>
      <w:r w:rsidRPr="00165A14">
        <w:rPr>
          <w:sz w:val="28"/>
          <w:szCs w:val="24"/>
        </w:rPr>
        <w:t xml:space="preserve"> включает в себя характеристики из двух ранее обозначенных факторов: «Визуальн</w:t>
      </w:r>
      <w:r w:rsidR="00D43AC1">
        <w:rPr>
          <w:sz w:val="28"/>
          <w:szCs w:val="24"/>
        </w:rPr>
        <w:t>ая</w:t>
      </w:r>
      <w:r w:rsidRPr="00165A14">
        <w:rPr>
          <w:sz w:val="28"/>
          <w:szCs w:val="24"/>
        </w:rPr>
        <w:t xml:space="preserve"> привлекательност</w:t>
      </w:r>
      <w:r w:rsidR="00D43AC1">
        <w:rPr>
          <w:sz w:val="28"/>
          <w:szCs w:val="24"/>
        </w:rPr>
        <w:t>ь</w:t>
      </w:r>
      <w:r w:rsidRPr="00165A14">
        <w:rPr>
          <w:sz w:val="28"/>
          <w:szCs w:val="24"/>
        </w:rPr>
        <w:t>» и «Безопасност</w:t>
      </w:r>
      <w:r w:rsidR="00D43AC1">
        <w:rPr>
          <w:sz w:val="28"/>
          <w:szCs w:val="24"/>
        </w:rPr>
        <w:t>ь</w:t>
      </w:r>
      <w:r w:rsidRPr="00165A14">
        <w:rPr>
          <w:sz w:val="28"/>
          <w:szCs w:val="24"/>
        </w:rPr>
        <w:t xml:space="preserve"> и миролюби</w:t>
      </w:r>
      <w:r w:rsidR="00D43AC1">
        <w:rPr>
          <w:sz w:val="28"/>
          <w:szCs w:val="24"/>
        </w:rPr>
        <w:t>е</w:t>
      </w:r>
      <w:r w:rsidRPr="00165A14">
        <w:rPr>
          <w:sz w:val="28"/>
          <w:szCs w:val="24"/>
        </w:rPr>
        <w:t>».</w:t>
      </w:r>
      <w:r w:rsidR="00971D2F">
        <w:rPr>
          <w:sz w:val="28"/>
          <w:szCs w:val="24"/>
        </w:rPr>
        <w:t xml:space="preserve"> </w:t>
      </w:r>
      <w:r w:rsidR="00FC23A8" w:rsidRPr="00FC23A8">
        <w:rPr>
          <w:sz w:val="28"/>
          <w:szCs w:val="24"/>
        </w:rPr>
        <w:t>Он</w:t>
      </w:r>
      <w:r w:rsidR="00971D2F" w:rsidRPr="00FC23A8">
        <w:rPr>
          <w:sz w:val="28"/>
          <w:szCs w:val="24"/>
        </w:rPr>
        <w:t xml:space="preserve"> содержит в себе </w:t>
      </w:r>
      <w:r w:rsidR="00FC23A8" w:rsidRPr="00FC23A8">
        <w:rPr>
          <w:sz w:val="28"/>
          <w:szCs w:val="24"/>
        </w:rPr>
        <w:t xml:space="preserve">кроме характеристик безопасности и миролюбия также и </w:t>
      </w:r>
      <w:r w:rsidR="00971D2F" w:rsidRPr="00FC23A8">
        <w:rPr>
          <w:sz w:val="28"/>
          <w:szCs w:val="24"/>
        </w:rPr>
        <w:t>нравственно-этические характеристики.</w:t>
      </w:r>
    </w:p>
    <w:p w14:paraId="3DAD2A32" w14:textId="42B7ABDD" w:rsidR="00EB7D88" w:rsidRPr="00165A14" w:rsidRDefault="00EB7D88" w:rsidP="00EB7D88">
      <w:pPr>
        <w:rPr>
          <w:sz w:val="28"/>
          <w:szCs w:val="24"/>
        </w:rPr>
      </w:pPr>
      <w:r w:rsidRPr="00165A14">
        <w:rPr>
          <w:sz w:val="28"/>
          <w:szCs w:val="24"/>
        </w:rPr>
        <w:t xml:space="preserve">Данный факт говорит о том, что при оценке представлений о собственной стране молодёжь ориентируется не на её силу и мощь, а на особое когнитивное ощущение безопасности и эмоциональную связь с территорией в виде её визуальной привлекательности. Причём все эти характеристики важны в равной степени, что отличает представления о России от представлений о </w:t>
      </w:r>
      <w:r w:rsidR="00CA1EEA" w:rsidRPr="00165A14">
        <w:rPr>
          <w:sz w:val="28"/>
          <w:szCs w:val="24"/>
        </w:rPr>
        <w:t>собственном регионе, США и Китае.</w:t>
      </w:r>
    </w:p>
    <w:p w14:paraId="3738A551" w14:textId="77777777" w:rsidR="00EB7D88" w:rsidRDefault="00EB7D88" w:rsidP="00EB7D88">
      <w:pPr>
        <w:rPr>
          <w:sz w:val="28"/>
          <w:szCs w:val="24"/>
        </w:rPr>
      </w:pPr>
      <w:r w:rsidRPr="00165A14">
        <w:rPr>
          <w:sz w:val="28"/>
          <w:szCs w:val="24"/>
        </w:rPr>
        <w:t xml:space="preserve"> Также стоит отметить, что на второе место по значимости вышел фактор «Социальн</w:t>
      </w:r>
      <w:r w:rsidR="00D43AC1">
        <w:rPr>
          <w:sz w:val="28"/>
          <w:szCs w:val="24"/>
        </w:rPr>
        <w:t>ая</w:t>
      </w:r>
      <w:r w:rsidRPr="00165A14">
        <w:rPr>
          <w:sz w:val="28"/>
          <w:szCs w:val="24"/>
        </w:rPr>
        <w:t xml:space="preserve"> дистанци</w:t>
      </w:r>
      <w:r w:rsidR="00D43AC1">
        <w:rPr>
          <w:sz w:val="28"/>
          <w:szCs w:val="24"/>
        </w:rPr>
        <w:t>я</w:t>
      </w:r>
      <w:r w:rsidRPr="00165A14">
        <w:rPr>
          <w:sz w:val="28"/>
          <w:szCs w:val="24"/>
        </w:rPr>
        <w:t xml:space="preserve">», </w:t>
      </w:r>
      <w:r w:rsidR="00FC23A8">
        <w:rPr>
          <w:sz w:val="28"/>
          <w:szCs w:val="24"/>
        </w:rPr>
        <w:t xml:space="preserve">описывающий 11,5% дисперсии. В данном факторе </w:t>
      </w:r>
      <w:r w:rsidRPr="00165A14">
        <w:rPr>
          <w:sz w:val="28"/>
          <w:szCs w:val="24"/>
        </w:rPr>
        <w:t>основными характеристиками выступает просторность</w:t>
      </w:r>
      <w:r w:rsidR="00FC23A8">
        <w:rPr>
          <w:sz w:val="28"/>
          <w:szCs w:val="24"/>
        </w:rPr>
        <w:t xml:space="preserve"> (отсылка к физическому пространству)</w:t>
      </w:r>
      <w:r w:rsidRPr="00165A14">
        <w:rPr>
          <w:sz w:val="28"/>
          <w:szCs w:val="24"/>
        </w:rPr>
        <w:t>, социальная дистанция</w:t>
      </w:r>
      <w:r w:rsidR="00FC23A8">
        <w:rPr>
          <w:sz w:val="28"/>
          <w:szCs w:val="24"/>
        </w:rPr>
        <w:t xml:space="preserve">, </w:t>
      </w:r>
      <w:r w:rsidR="00CA1EEA" w:rsidRPr="00165A14">
        <w:rPr>
          <w:sz w:val="28"/>
          <w:szCs w:val="24"/>
        </w:rPr>
        <w:t>характеристика</w:t>
      </w:r>
      <w:r w:rsidRPr="00165A14">
        <w:rPr>
          <w:sz w:val="28"/>
          <w:szCs w:val="24"/>
        </w:rPr>
        <w:t xml:space="preserve"> красоты</w:t>
      </w:r>
      <w:r w:rsidR="00FC23A8">
        <w:rPr>
          <w:sz w:val="28"/>
          <w:szCs w:val="24"/>
        </w:rPr>
        <w:t xml:space="preserve"> (эстетический компонент) и остроумность (когнитивный компонент)</w:t>
      </w:r>
      <w:r w:rsidRPr="00165A14">
        <w:rPr>
          <w:sz w:val="28"/>
          <w:szCs w:val="24"/>
        </w:rPr>
        <w:t>.</w:t>
      </w:r>
    </w:p>
    <w:p w14:paraId="132AF683" w14:textId="77777777" w:rsidR="00FC23A8" w:rsidRDefault="00FC23A8" w:rsidP="00EB7D88">
      <w:pPr>
        <w:rPr>
          <w:sz w:val="28"/>
          <w:szCs w:val="24"/>
        </w:rPr>
      </w:pPr>
      <w:r>
        <w:rPr>
          <w:sz w:val="28"/>
          <w:szCs w:val="24"/>
        </w:rPr>
        <w:t xml:space="preserve">Третий фактор </w:t>
      </w:r>
      <w:r w:rsidR="003D793A">
        <w:rPr>
          <w:sz w:val="28"/>
          <w:szCs w:val="24"/>
        </w:rPr>
        <w:t>«Сила и могущество» (11,2% дисперсии) описывается характеристиками принципиальности, силы, могущества, авторитета и надёжности. Важно отметить, что данный фактор в представлениях о России имеет меньший вес, чем фактор «Социальная дистанция».</w:t>
      </w:r>
    </w:p>
    <w:p w14:paraId="723FAA25" w14:textId="77777777" w:rsidR="003D793A" w:rsidRDefault="003D793A" w:rsidP="00EB7D88">
      <w:pPr>
        <w:rPr>
          <w:sz w:val="28"/>
          <w:szCs w:val="24"/>
        </w:rPr>
      </w:pPr>
      <w:r>
        <w:rPr>
          <w:sz w:val="28"/>
          <w:szCs w:val="24"/>
        </w:rPr>
        <w:t xml:space="preserve">Четвёртый фактор «Духовность и патриотичность» (6% дисперсии) описывается характеристиками веры, духовности и патриотичности. По мнению </w:t>
      </w:r>
      <w:r>
        <w:rPr>
          <w:sz w:val="28"/>
          <w:szCs w:val="24"/>
        </w:rPr>
        <w:lastRenderedPageBreak/>
        <w:t xml:space="preserve">респондентов, характеристика патриотичности напрямую связана с верой и духовностью, а </w:t>
      </w:r>
      <w:proofErr w:type="spellStart"/>
      <w:r>
        <w:rPr>
          <w:sz w:val="28"/>
          <w:szCs w:val="24"/>
        </w:rPr>
        <w:t>атеистичность</w:t>
      </w:r>
      <w:proofErr w:type="spellEnd"/>
      <w:r>
        <w:rPr>
          <w:sz w:val="28"/>
          <w:szCs w:val="24"/>
        </w:rPr>
        <w:t xml:space="preserve"> – с характеристикой </w:t>
      </w:r>
      <w:proofErr w:type="spellStart"/>
      <w:r>
        <w:rPr>
          <w:sz w:val="28"/>
          <w:szCs w:val="24"/>
        </w:rPr>
        <w:t>непатриотичности</w:t>
      </w:r>
      <w:proofErr w:type="spellEnd"/>
      <w:r>
        <w:rPr>
          <w:sz w:val="28"/>
          <w:szCs w:val="24"/>
        </w:rPr>
        <w:t>.</w:t>
      </w:r>
    </w:p>
    <w:p w14:paraId="0F6F543E" w14:textId="77777777" w:rsidR="003D793A" w:rsidRDefault="003D793A" w:rsidP="00EB7D88">
      <w:pPr>
        <w:rPr>
          <w:sz w:val="28"/>
          <w:szCs w:val="24"/>
        </w:rPr>
      </w:pPr>
      <w:r>
        <w:rPr>
          <w:sz w:val="28"/>
          <w:szCs w:val="24"/>
        </w:rPr>
        <w:t xml:space="preserve">Пятый фактор «Когнитивной сложности» (4%) описывается характеристиками хитрости и сложности. Данный фактор также присутствовал и в категориальной структуре для единого </w:t>
      </w:r>
      <w:proofErr w:type="spellStart"/>
      <w:r>
        <w:rPr>
          <w:sz w:val="28"/>
          <w:szCs w:val="24"/>
        </w:rPr>
        <w:t>психосемантического</w:t>
      </w:r>
      <w:proofErr w:type="spellEnd"/>
      <w:r>
        <w:rPr>
          <w:sz w:val="28"/>
          <w:szCs w:val="24"/>
        </w:rPr>
        <w:t xml:space="preserve"> пространства образа России, образа собственного региона, образа США и Китая.</w:t>
      </w:r>
    </w:p>
    <w:p w14:paraId="3CFF794F" w14:textId="77777777" w:rsidR="00EB7D88" w:rsidRPr="00165A14" w:rsidRDefault="00EB7D88" w:rsidP="00EB7D88">
      <w:pPr>
        <w:rPr>
          <w:sz w:val="28"/>
          <w:szCs w:val="24"/>
        </w:rPr>
      </w:pPr>
      <w:r w:rsidRPr="00165A14">
        <w:rPr>
          <w:sz w:val="28"/>
          <w:szCs w:val="24"/>
        </w:rPr>
        <w:t>Стоит отметить, что выделился новый шестой фактор, который раскрывает самобытность России. Данный фактор можно обозначить, как фактор «Самобытност</w:t>
      </w:r>
      <w:r w:rsidR="00D43AC1">
        <w:rPr>
          <w:sz w:val="28"/>
          <w:szCs w:val="24"/>
        </w:rPr>
        <w:t>ь</w:t>
      </w:r>
      <w:r w:rsidRPr="00165A14">
        <w:rPr>
          <w:sz w:val="28"/>
          <w:szCs w:val="24"/>
        </w:rPr>
        <w:t>»</w:t>
      </w:r>
      <w:r w:rsidR="003D793A">
        <w:rPr>
          <w:sz w:val="28"/>
          <w:szCs w:val="24"/>
        </w:rPr>
        <w:t xml:space="preserve"> (4% дисперсии)</w:t>
      </w:r>
      <w:r w:rsidRPr="00165A14">
        <w:rPr>
          <w:sz w:val="28"/>
          <w:szCs w:val="24"/>
        </w:rPr>
        <w:t xml:space="preserve">. Он отражает не внешние проявления различий, которые могут отличать </w:t>
      </w:r>
      <w:r w:rsidR="00063B49" w:rsidRPr="00165A14">
        <w:rPr>
          <w:sz w:val="28"/>
          <w:szCs w:val="24"/>
        </w:rPr>
        <w:t xml:space="preserve">образ </w:t>
      </w:r>
      <w:r w:rsidRPr="00165A14">
        <w:rPr>
          <w:sz w:val="28"/>
          <w:szCs w:val="24"/>
        </w:rPr>
        <w:t>Росси</w:t>
      </w:r>
      <w:r w:rsidR="00063B49" w:rsidRPr="00165A14">
        <w:rPr>
          <w:sz w:val="28"/>
          <w:szCs w:val="24"/>
        </w:rPr>
        <w:t>и от других объектов</w:t>
      </w:r>
      <w:r w:rsidRPr="00165A14">
        <w:rPr>
          <w:sz w:val="28"/>
          <w:szCs w:val="24"/>
        </w:rPr>
        <w:t xml:space="preserve">, а скорее внутригрупповые различия в представлениях о родной стране, связанные с её многонациональностью, </w:t>
      </w:r>
      <w:proofErr w:type="spellStart"/>
      <w:r w:rsidRPr="00165A14">
        <w:rPr>
          <w:sz w:val="28"/>
          <w:szCs w:val="24"/>
        </w:rPr>
        <w:t>полирелигиозностью</w:t>
      </w:r>
      <w:proofErr w:type="spellEnd"/>
      <w:r w:rsidRPr="00165A14">
        <w:rPr>
          <w:sz w:val="28"/>
          <w:szCs w:val="24"/>
        </w:rPr>
        <w:t>.</w:t>
      </w:r>
    </w:p>
    <w:p w14:paraId="2FDD9AAD" w14:textId="77777777" w:rsidR="00EB7D88" w:rsidRPr="00BD0DBE" w:rsidRDefault="00EB7D88" w:rsidP="00BD0DBE">
      <w:pPr>
        <w:rPr>
          <w:sz w:val="28"/>
          <w:szCs w:val="24"/>
        </w:rPr>
      </w:pPr>
      <w:r w:rsidRPr="00165A14">
        <w:rPr>
          <w:sz w:val="28"/>
          <w:szCs w:val="24"/>
        </w:rPr>
        <w:t xml:space="preserve">В итоге факторное пространство представлений о России для молодёжи из различных </w:t>
      </w:r>
      <w:r w:rsidR="00063B49" w:rsidRPr="00165A14">
        <w:rPr>
          <w:sz w:val="28"/>
          <w:szCs w:val="24"/>
        </w:rPr>
        <w:t>макро</w:t>
      </w:r>
      <w:r w:rsidRPr="00165A14">
        <w:rPr>
          <w:sz w:val="28"/>
          <w:szCs w:val="24"/>
        </w:rPr>
        <w:t xml:space="preserve">регионов </w:t>
      </w:r>
      <w:r w:rsidR="00F9466C" w:rsidRPr="00165A14">
        <w:rPr>
          <w:sz w:val="28"/>
          <w:szCs w:val="24"/>
        </w:rPr>
        <w:t>страны представлено на Рисунке</w:t>
      </w:r>
      <w:r w:rsidR="00BD0DBE">
        <w:rPr>
          <w:sz w:val="28"/>
          <w:szCs w:val="24"/>
        </w:rPr>
        <w:t> </w:t>
      </w:r>
      <w:r w:rsidR="00063B49" w:rsidRPr="00165A14">
        <w:rPr>
          <w:sz w:val="28"/>
          <w:szCs w:val="24"/>
        </w:rPr>
        <w:t>2</w:t>
      </w:r>
      <w:r w:rsidRPr="00165A14">
        <w:rPr>
          <w:sz w:val="28"/>
          <w:szCs w:val="24"/>
        </w:rPr>
        <w:t>.</w:t>
      </w:r>
      <w:r w:rsidR="00922046">
        <w:rPr>
          <w:noProof/>
          <w:lang w:eastAsia="ru-RU"/>
        </w:rPr>
        <w:drawing>
          <wp:inline distT="0" distB="0" distL="0" distR="0" wp14:anchorId="48664523" wp14:editId="167731F3">
            <wp:extent cx="6299835" cy="3451860"/>
            <wp:effectExtent l="0" t="0" r="0" b="0"/>
            <wp:docPr id="3" name="Диаграмма 3">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83A38E" w14:textId="77777777" w:rsidR="00EB7D88" w:rsidRPr="00922046" w:rsidRDefault="00F9466C" w:rsidP="00922046">
      <w:pPr>
        <w:rPr>
          <w:sz w:val="28"/>
          <w:szCs w:val="24"/>
        </w:rPr>
      </w:pPr>
      <w:r w:rsidRPr="00165A14">
        <w:rPr>
          <w:i/>
          <w:sz w:val="28"/>
          <w:szCs w:val="24"/>
        </w:rPr>
        <w:t xml:space="preserve">Рисунок </w:t>
      </w:r>
      <w:r w:rsidR="00063B49" w:rsidRPr="00165A14">
        <w:rPr>
          <w:i/>
          <w:sz w:val="28"/>
          <w:szCs w:val="24"/>
        </w:rPr>
        <w:t>2</w:t>
      </w:r>
      <w:r w:rsidR="00EB7D88" w:rsidRPr="00165A14">
        <w:rPr>
          <w:i/>
          <w:sz w:val="28"/>
          <w:szCs w:val="24"/>
        </w:rPr>
        <w:t>.</w:t>
      </w:r>
      <w:r w:rsidR="00EB7D88" w:rsidRPr="00165A14">
        <w:rPr>
          <w:sz w:val="28"/>
          <w:szCs w:val="24"/>
        </w:rPr>
        <w:t xml:space="preserve"> </w:t>
      </w:r>
      <w:r w:rsidR="00922046" w:rsidRPr="00922046">
        <w:rPr>
          <w:sz w:val="28"/>
          <w:szCs w:val="24"/>
        </w:rPr>
        <w:t>Категориальная структура представлений о России у молодёжи из различных макрорегионов страны</w:t>
      </w:r>
      <w:r w:rsidR="00922046">
        <w:rPr>
          <w:sz w:val="28"/>
          <w:szCs w:val="24"/>
        </w:rPr>
        <w:t xml:space="preserve"> </w:t>
      </w:r>
      <w:r w:rsidR="00922046" w:rsidRPr="00922046">
        <w:rPr>
          <w:sz w:val="28"/>
          <w:szCs w:val="24"/>
        </w:rPr>
        <w:t>(горизонтальная ось – названия факторов; вертикальная ось – значение фактор</w:t>
      </w:r>
      <w:r w:rsidR="00BD0DBE">
        <w:rPr>
          <w:sz w:val="28"/>
          <w:szCs w:val="24"/>
        </w:rPr>
        <w:t>ов</w:t>
      </w:r>
      <w:r w:rsidR="00922046" w:rsidRPr="00922046">
        <w:rPr>
          <w:sz w:val="28"/>
          <w:szCs w:val="24"/>
        </w:rPr>
        <w:t>)</w:t>
      </w:r>
      <w:r w:rsidR="00063B49" w:rsidRPr="00165A14">
        <w:rPr>
          <w:sz w:val="28"/>
          <w:szCs w:val="24"/>
        </w:rPr>
        <w:t>.</w:t>
      </w:r>
    </w:p>
    <w:p w14:paraId="4C266E14" w14:textId="77777777" w:rsidR="00EB7D88" w:rsidRPr="00165A14" w:rsidRDefault="00EB7D88" w:rsidP="00EB7D88">
      <w:pPr>
        <w:rPr>
          <w:sz w:val="28"/>
          <w:szCs w:val="24"/>
        </w:rPr>
      </w:pPr>
    </w:p>
    <w:p w14:paraId="2053F269" w14:textId="77777777" w:rsidR="00C73425" w:rsidRDefault="00C73425" w:rsidP="00EB7D88">
      <w:pPr>
        <w:rPr>
          <w:sz w:val="28"/>
          <w:szCs w:val="24"/>
        </w:rPr>
      </w:pPr>
      <w:r w:rsidRPr="00C73425">
        <w:rPr>
          <w:sz w:val="28"/>
          <w:szCs w:val="24"/>
        </w:rPr>
        <w:lastRenderedPageBreak/>
        <w:t>Сразу стоит отметить, что между представлениями о России у молодёжи, проживающей в различных макрорегионах страны, обнаруживаются довольно значимые отличия в оценках по выделенным факторам. Определённая часть факторных оценок располагается по разные полюса выделяемого пространства объектов.</w:t>
      </w:r>
    </w:p>
    <w:p w14:paraId="7959D9E4" w14:textId="1026C6CF" w:rsidR="00D43AC1" w:rsidRDefault="00EB7D88" w:rsidP="00EB7D88">
      <w:pPr>
        <w:rPr>
          <w:sz w:val="28"/>
          <w:szCs w:val="24"/>
        </w:rPr>
      </w:pPr>
      <w:r w:rsidRPr="00165A14">
        <w:rPr>
          <w:sz w:val="28"/>
          <w:szCs w:val="24"/>
        </w:rPr>
        <w:t>По первому фактору «</w:t>
      </w:r>
      <w:r w:rsidR="00395824" w:rsidRPr="00165A14">
        <w:rPr>
          <w:sz w:val="28"/>
          <w:szCs w:val="24"/>
        </w:rPr>
        <w:t>Процветани</w:t>
      </w:r>
      <w:r w:rsidR="00D43AC1">
        <w:rPr>
          <w:sz w:val="28"/>
          <w:szCs w:val="24"/>
        </w:rPr>
        <w:t>е</w:t>
      </w:r>
      <w:r w:rsidR="00395824" w:rsidRPr="00165A14">
        <w:rPr>
          <w:sz w:val="28"/>
          <w:szCs w:val="24"/>
        </w:rPr>
        <w:t xml:space="preserve"> и безопасност</w:t>
      </w:r>
      <w:r w:rsidR="00D43AC1">
        <w:rPr>
          <w:sz w:val="28"/>
          <w:szCs w:val="24"/>
        </w:rPr>
        <w:t>ь</w:t>
      </w:r>
      <w:r w:rsidRPr="00165A14">
        <w:rPr>
          <w:sz w:val="28"/>
          <w:szCs w:val="24"/>
        </w:rPr>
        <w:t xml:space="preserve">» </w:t>
      </w:r>
      <w:r w:rsidR="00D43AC1">
        <w:rPr>
          <w:sz w:val="28"/>
          <w:szCs w:val="24"/>
        </w:rPr>
        <w:t xml:space="preserve">выше среднего уровня </w:t>
      </w:r>
      <w:r w:rsidR="000E6C0C">
        <w:rPr>
          <w:sz w:val="28"/>
          <w:szCs w:val="24"/>
        </w:rPr>
        <w:t xml:space="preserve">показаны факторные значения </w:t>
      </w:r>
      <w:r w:rsidRPr="00165A14">
        <w:rPr>
          <w:sz w:val="28"/>
          <w:szCs w:val="24"/>
        </w:rPr>
        <w:t xml:space="preserve">молодёжи из макрорегиона Черноземья. Для </w:t>
      </w:r>
      <w:r w:rsidR="00C73425">
        <w:rPr>
          <w:sz w:val="28"/>
          <w:szCs w:val="24"/>
        </w:rPr>
        <w:t>местной молодёжи</w:t>
      </w:r>
      <w:r w:rsidRPr="00165A14">
        <w:rPr>
          <w:sz w:val="28"/>
          <w:szCs w:val="24"/>
        </w:rPr>
        <w:t xml:space="preserve"> образ России вызывает </w:t>
      </w:r>
      <w:r w:rsidR="00306B5A">
        <w:rPr>
          <w:sz w:val="28"/>
          <w:szCs w:val="24"/>
        </w:rPr>
        <w:t xml:space="preserve">наибольший </w:t>
      </w:r>
      <w:r w:rsidRPr="00165A14">
        <w:rPr>
          <w:sz w:val="28"/>
          <w:szCs w:val="24"/>
        </w:rPr>
        <w:t xml:space="preserve">интерес, представляется визуально привлекательным и безопасным. </w:t>
      </w:r>
      <w:r w:rsidR="000E6C0C">
        <w:rPr>
          <w:sz w:val="28"/>
          <w:szCs w:val="24"/>
        </w:rPr>
        <w:t xml:space="preserve">Для молодёжи Юга России, Сибири и Дальнего Востока факторные значения немного </w:t>
      </w:r>
      <w:r w:rsidR="00306B5A">
        <w:rPr>
          <w:sz w:val="28"/>
          <w:szCs w:val="24"/>
        </w:rPr>
        <w:t>выше среднего общего уровня</w:t>
      </w:r>
      <w:r w:rsidR="000E6C0C">
        <w:rPr>
          <w:sz w:val="28"/>
          <w:szCs w:val="24"/>
        </w:rPr>
        <w:t xml:space="preserve">. </w:t>
      </w:r>
      <w:r w:rsidR="00EA33BD" w:rsidRPr="00EA33BD">
        <w:rPr>
          <w:sz w:val="28"/>
          <w:szCs w:val="24"/>
        </w:rPr>
        <w:t>Для представителей Севера России, Центральной России и Урала данный фактор приобретает значения ниже остальных регионов. Данную структуру значений можно попытаться объяснить тем, что макрорегион Черноземья имеет благоприятные условия для проживания и находится в непосредственной близости от основных культурных центров страны и стратегически важных объектов. И данный образ своего макрорегиона переносится на образ России в целом у молодёжи, проживающей в нём.</w:t>
      </w:r>
    </w:p>
    <w:p w14:paraId="6DA59216" w14:textId="77777777" w:rsidR="00EA33BD" w:rsidRDefault="00EA33BD" w:rsidP="00EB7D88">
      <w:pPr>
        <w:rPr>
          <w:sz w:val="28"/>
          <w:szCs w:val="24"/>
        </w:rPr>
      </w:pPr>
      <w:r w:rsidRPr="00EA33BD">
        <w:rPr>
          <w:sz w:val="28"/>
          <w:szCs w:val="24"/>
        </w:rPr>
        <w:t>Второй фактор «</w:t>
      </w:r>
      <w:r>
        <w:rPr>
          <w:sz w:val="28"/>
          <w:szCs w:val="24"/>
        </w:rPr>
        <w:t>Социальной</w:t>
      </w:r>
      <w:r w:rsidRPr="00EA33BD">
        <w:rPr>
          <w:sz w:val="28"/>
          <w:szCs w:val="24"/>
        </w:rPr>
        <w:t xml:space="preserve"> дистанции» для представителей практически всех макрорегионов занимает область средних значений. Особо выделяется молодёжь Севера России, которая по данному фактору ниже остальных оценивает образ России. Для них образ страны характеризуется скорее, как тесный и чужой. Это может быть связано с приграничным положением макрорегиона, и его тесной связью со странами Запада.</w:t>
      </w:r>
    </w:p>
    <w:p w14:paraId="77031DF9" w14:textId="77777777" w:rsidR="00EA33BD" w:rsidRDefault="00EA33BD" w:rsidP="00EB7D88">
      <w:pPr>
        <w:rPr>
          <w:sz w:val="28"/>
          <w:szCs w:val="24"/>
        </w:rPr>
      </w:pPr>
      <w:r w:rsidRPr="00EA33BD">
        <w:rPr>
          <w:sz w:val="28"/>
          <w:szCs w:val="24"/>
        </w:rPr>
        <w:t xml:space="preserve">Третий фактор «Силы и могущества» принимает максимальные положительные значения для молодёжи из Черноземья, Юга России и Сибири. Они высоко оценивают авторитет страны, её силу и могущество. Для представителей макрорегионов Поволжья и Дальнего Востока данный фактор опускается в плоскость значений ниже остальных регионов. И в данном случае, возможно предположить, что для представителей макрорегиона Дальнего Востока такой образ России складывается по причине перенесения релевантных </w:t>
      </w:r>
      <w:r w:rsidRPr="00EA33BD">
        <w:rPr>
          <w:sz w:val="28"/>
          <w:szCs w:val="24"/>
        </w:rPr>
        <w:lastRenderedPageBreak/>
        <w:t>представлений с образа своего региона. Дальний Восток представляет собой макрорегион, который удалён от основных административных, властных центров, поэтому молодёжь не ощущает реальной силы своего региона и силы в образе страны в целом.</w:t>
      </w:r>
    </w:p>
    <w:p w14:paraId="7715550C" w14:textId="77777777" w:rsidR="00EA33BD" w:rsidRDefault="00EA33BD" w:rsidP="00EB7D88">
      <w:pPr>
        <w:rPr>
          <w:sz w:val="28"/>
          <w:szCs w:val="24"/>
        </w:rPr>
      </w:pPr>
      <w:r w:rsidRPr="00EA33BD">
        <w:rPr>
          <w:sz w:val="28"/>
          <w:szCs w:val="24"/>
        </w:rPr>
        <w:t>Четвёртый фактор «Духовност</w:t>
      </w:r>
      <w:r>
        <w:rPr>
          <w:sz w:val="28"/>
          <w:szCs w:val="24"/>
        </w:rPr>
        <w:t>ь и патриотичность</w:t>
      </w:r>
      <w:r w:rsidRPr="00EA33BD">
        <w:rPr>
          <w:sz w:val="28"/>
          <w:szCs w:val="24"/>
        </w:rPr>
        <w:t>» в целом сосредоточен в области средних показателей. Положительно оценивают данный фактор представители Черноземья, Юга России и Поволжья. Существенно ниже остальных опускается показатель по данному фактору для респондентов из макрорегиона Дальнего Востока. Для его представителей образ России скорее материальный и неверующий. Это может быть связано с суровостью климата Дальнего Востока, с преобладанием у местных жителей материальных качеств, которые способствуют выживанию в суровом климате. И для местной молодёжи такой образ жителя переносится на образ региона, что, в свою очередь, непосредственно влияет на представления о России в целом.</w:t>
      </w:r>
    </w:p>
    <w:p w14:paraId="64E039CE" w14:textId="73C840F1" w:rsidR="00EB7D88" w:rsidRPr="00165A14" w:rsidRDefault="00EA33BD" w:rsidP="00EB7D88">
      <w:pPr>
        <w:rPr>
          <w:sz w:val="28"/>
          <w:szCs w:val="24"/>
        </w:rPr>
      </w:pPr>
      <w:r w:rsidRPr="00EA33BD">
        <w:rPr>
          <w:sz w:val="28"/>
          <w:szCs w:val="24"/>
        </w:rPr>
        <w:t>Пятый фактор «Когнитивной сложности» оказывается самым наименее дифференцированным в оценках для представителей из различных макрорегионов</w:t>
      </w:r>
      <w:r>
        <w:rPr>
          <w:sz w:val="28"/>
          <w:szCs w:val="24"/>
        </w:rPr>
        <w:t xml:space="preserve"> страны</w:t>
      </w:r>
      <w:r w:rsidRPr="00EA33BD">
        <w:rPr>
          <w:sz w:val="28"/>
          <w:szCs w:val="24"/>
        </w:rPr>
        <w:t>. В целом все респонденты оценили данный фактор на среднем уровне</w:t>
      </w:r>
      <w:r>
        <w:rPr>
          <w:sz w:val="28"/>
          <w:szCs w:val="24"/>
        </w:rPr>
        <w:t>.</w:t>
      </w:r>
    </w:p>
    <w:p w14:paraId="7F182FB3" w14:textId="19722175" w:rsidR="00EA33BD" w:rsidRDefault="00EA33BD" w:rsidP="00DB7E41">
      <w:pPr>
        <w:rPr>
          <w:sz w:val="28"/>
          <w:szCs w:val="24"/>
        </w:rPr>
      </w:pPr>
      <w:r w:rsidRPr="00EA33BD">
        <w:rPr>
          <w:sz w:val="28"/>
          <w:szCs w:val="24"/>
        </w:rPr>
        <w:t>Шестой фактор «Самобытност</w:t>
      </w:r>
      <w:r>
        <w:rPr>
          <w:sz w:val="28"/>
          <w:szCs w:val="24"/>
        </w:rPr>
        <w:t>ь</w:t>
      </w:r>
      <w:r w:rsidRPr="00EA33BD">
        <w:rPr>
          <w:sz w:val="28"/>
          <w:szCs w:val="24"/>
        </w:rPr>
        <w:t>» также сосредоточен в оценках в области средних значений. В положительную сторону выделяются оценки респондентов из Поволжья, Дальнего Востока и Центральной России. Наименьший показатель отражён в оценках молодёжи с Юга России. Для них характеристики самобытности и сложности слабо выражены в образе России. Макрорегион Поволжья несёт в себе достаточно разнообразную и яркую этническую составляющую. Сквозь призму данных межэтнических представлений молодёжь смотрит на целостный образ России, что позволяет оценивать его как весьма самобытный.</w:t>
      </w:r>
    </w:p>
    <w:p w14:paraId="405FCAA5" w14:textId="6C43C637" w:rsidR="00DB7E41" w:rsidRDefault="00EB7D88" w:rsidP="00DB7E41">
      <w:pPr>
        <w:rPr>
          <w:sz w:val="28"/>
          <w:szCs w:val="24"/>
        </w:rPr>
      </w:pPr>
      <w:r w:rsidRPr="00165A14">
        <w:rPr>
          <w:sz w:val="28"/>
          <w:szCs w:val="24"/>
        </w:rPr>
        <w:t xml:space="preserve">В целом важно отметить, </w:t>
      </w:r>
      <w:r w:rsidR="00F9466C" w:rsidRPr="00165A14">
        <w:rPr>
          <w:sz w:val="28"/>
          <w:szCs w:val="24"/>
        </w:rPr>
        <w:t>ч</w:t>
      </w:r>
      <w:r w:rsidRPr="00165A14">
        <w:rPr>
          <w:sz w:val="28"/>
          <w:szCs w:val="24"/>
        </w:rPr>
        <w:t xml:space="preserve">то наиболее </w:t>
      </w:r>
      <w:r w:rsidR="00F9466C" w:rsidRPr="00165A14">
        <w:rPr>
          <w:sz w:val="28"/>
          <w:szCs w:val="24"/>
        </w:rPr>
        <w:t>значимыми</w:t>
      </w:r>
      <w:r w:rsidRPr="00165A14">
        <w:rPr>
          <w:sz w:val="28"/>
          <w:szCs w:val="24"/>
        </w:rPr>
        <w:t xml:space="preserve"> оказались первые три фактора</w:t>
      </w:r>
      <w:r w:rsidR="00A15F13">
        <w:rPr>
          <w:sz w:val="28"/>
          <w:szCs w:val="24"/>
        </w:rPr>
        <w:t xml:space="preserve"> категориальной структуры представлений о России</w:t>
      </w:r>
      <w:r w:rsidR="004D628A">
        <w:rPr>
          <w:sz w:val="28"/>
          <w:szCs w:val="24"/>
        </w:rPr>
        <w:t xml:space="preserve"> («Процветание и безопасность», «Социальная дистанция», «Сила и могущество»)</w:t>
      </w:r>
      <w:r w:rsidRPr="00165A14">
        <w:rPr>
          <w:sz w:val="28"/>
          <w:szCs w:val="24"/>
        </w:rPr>
        <w:t xml:space="preserve">. И по этим трём факторам можно выделить два макрорегиона, где молодёжь </w:t>
      </w:r>
      <w:r w:rsidR="000B4951">
        <w:rPr>
          <w:sz w:val="28"/>
          <w:szCs w:val="24"/>
        </w:rPr>
        <w:t xml:space="preserve">наиболее </w:t>
      </w:r>
      <w:r w:rsidRPr="00165A14">
        <w:rPr>
          <w:sz w:val="28"/>
          <w:szCs w:val="24"/>
        </w:rPr>
        <w:t xml:space="preserve">позитивно </w:t>
      </w:r>
      <w:r w:rsidRPr="00165A14">
        <w:rPr>
          <w:sz w:val="28"/>
          <w:szCs w:val="24"/>
        </w:rPr>
        <w:lastRenderedPageBreak/>
        <w:t>оценивала свои представления о России – это макрорегионы Черноземья и Юга России. Самые меньшие показатели в представлениях о России были продемонстрированы молодёжью из макрорегионов Севера России, Урала и Центральной России.</w:t>
      </w:r>
    </w:p>
    <w:p w14:paraId="35EDEAC4" w14:textId="77777777" w:rsidR="00BD0DBE" w:rsidRDefault="00BD0DBE" w:rsidP="00DB7E41">
      <w:pPr>
        <w:rPr>
          <w:sz w:val="28"/>
          <w:szCs w:val="24"/>
        </w:rPr>
      </w:pPr>
    </w:p>
    <w:p w14:paraId="03543E58" w14:textId="77777777" w:rsidR="00F31321" w:rsidRPr="00F31321" w:rsidRDefault="00F31321" w:rsidP="00F31321">
      <w:pPr>
        <w:pStyle w:val="3"/>
        <w:ind w:firstLine="709"/>
        <w:rPr>
          <w:rFonts w:ascii="Times New Roman" w:hAnsi="Times New Roman" w:cs="Times New Roman"/>
          <w:b/>
          <w:i/>
          <w:color w:val="000000" w:themeColor="text1"/>
          <w:sz w:val="28"/>
          <w:szCs w:val="32"/>
        </w:rPr>
      </w:pPr>
      <w:bookmarkStart w:id="34" w:name="_Toc116933636"/>
      <w:r w:rsidRPr="00165A14">
        <w:rPr>
          <w:rFonts w:ascii="Times New Roman" w:hAnsi="Times New Roman" w:cs="Times New Roman"/>
          <w:b/>
          <w:i/>
          <w:color w:val="000000" w:themeColor="text1"/>
          <w:sz w:val="28"/>
          <w:szCs w:val="32"/>
        </w:rPr>
        <w:t>2.</w:t>
      </w:r>
      <w:r w:rsidR="009A1469">
        <w:rPr>
          <w:rFonts w:ascii="Times New Roman" w:hAnsi="Times New Roman" w:cs="Times New Roman"/>
          <w:b/>
          <w:i/>
          <w:color w:val="000000" w:themeColor="text1"/>
          <w:sz w:val="28"/>
          <w:szCs w:val="32"/>
        </w:rPr>
        <w:t>3</w:t>
      </w:r>
      <w:r w:rsidRPr="00165A14">
        <w:rPr>
          <w:rFonts w:ascii="Times New Roman" w:hAnsi="Times New Roman" w:cs="Times New Roman"/>
          <w:b/>
          <w:i/>
          <w:color w:val="000000" w:themeColor="text1"/>
          <w:sz w:val="28"/>
          <w:szCs w:val="32"/>
        </w:rPr>
        <w:t>.</w:t>
      </w:r>
      <w:r>
        <w:rPr>
          <w:rFonts w:ascii="Times New Roman" w:hAnsi="Times New Roman" w:cs="Times New Roman"/>
          <w:b/>
          <w:i/>
          <w:color w:val="000000" w:themeColor="text1"/>
          <w:sz w:val="28"/>
          <w:szCs w:val="32"/>
        </w:rPr>
        <w:t>3</w:t>
      </w:r>
      <w:r w:rsidRPr="00165A14">
        <w:rPr>
          <w:rFonts w:ascii="Times New Roman" w:hAnsi="Times New Roman" w:cs="Times New Roman"/>
          <w:b/>
          <w:i/>
          <w:color w:val="000000" w:themeColor="text1"/>
          <w:sz w:val="28"/>
          <w:szCs w:val="32"/>
        </w:rPr>
        <w:t xml:space="preserve"> Результаты </w:t>
      </w:r>
      <w:r>
        <w:rPr>
          <w:rFonts w:ascii="Times New Roman" w:hAnsi="Times New Roman" w:cs="Times New Roman"/>
          <w:b/>
          <w:i/>
          <w:color w:val="000000" w:themeColor="text1"/>
          <w:sz w:val="28"/>
          <w:szCs w:val="32"/>
        </w:rPr>
        <w:t xml:space="preserve">второй части </w:t>
      </w:r>
      <w:r w:rsidRPr="00165A14">
        <w:rPr>
          <w:rFonts w:ascii="Times New Roman" w:hAnsi="Times New Roman" w:cs="Times New Roman"/>
          <w:b/>
          <w:i/>
          <w:color w:val="000000" w:themeColor="text1"/>
          <w:sz w:val="28"/>
          <w:szCs w:val="32"/>
        </w:rPr>
        <w:t>второго этапа исследования</w:t>
      </w:r>
      <w:r>
        <w:rPr>
          <w:rFonts w:ascii="Times New Roman" w:hAnsi="Times New Roman" w:cs="Times New Roman"/>
          <w:b/>
          <w:i/>
          <w:color w:val="000000" w:themeColor="text1"/>
          <w:sz w:val="28"/>
          <w:szCs w:val="32"/>
        </w:rPr>
        <w:t xml:space="preserve"> «</w:t>
      </w:r>
      <w:r w:rsidRPr="00F31321">
        <w:rPr>
          <w:rFonts w:ascii="Times New Roman" w:hAnsi="Times New Roman" w:cs="Times New Roman"/>
          <w:b/>
          <w:i/>
          <w:color w:val="000000" w:themeColor="text1"/>
          <w:sz w:val="28"/>
          <w:szCs w:val="32"/>
        </w:rPr>
        <w:t>Факторная структура представлений о регионе проживания у молодежи из различных макрорегионов страны</w:t>
      </w:r>
      <w:r>
        <w:rPr>
          <w:rFonts w:ascii="Times New Roman" w:hAnsi="Times New Roman" w:cs="Times New Roman"/>
          <w:b/>
          <w:i/>
          <w:color w:val="000000" w:themeColor="text1"/>
          <w:sz w:val="28"/>
          <w:szCs w:val="32"/>
        </w:rPr>
        <w:t>»</w:t>
      </w:r>
      <w:r w:rsidRPr="00165A14">
        <w:rPr>
          <w:rFonts w:ascii="Times New Roman" w:hAnsi="Times New Roman" w:cs="Times New Roman"/>
          <w:b/>
          <w:i/>
          <w:iCs/>
          <w:color w:val="000000" w:themeColor="text1"/>
          <w:sz w:val="28"/>
          <w:szCs w:val="28"/>
        </w:rPr>
        <w:t>.</w:t>
      </w:r>
      <w:bookmarkEnd w:id="34"/>
    </w:p>
    <w:p w14:paraId="51E860FA" w14:textId="4F4F35EB" w:rsidR="00A15F13" w:rsidRDefault="00852530">
      <w:pPr>
        <w:rPr>
          <w:sz w:val="28"/>
          <w:szCs w:val="24"/>
        </w:rPr>
      </w:pPr>
      <w:r>
        <w:rPr>
          <w:sz w:val="28"/>
          <w:szCs w:val="24"/>
        </w:rPr>
        <w:t>На данном этапе</w:t>
      </w:r>
      <w:r w:rsidR="00A15F13" w:rsidRPr="00A15F13">
        <w:rPr>
          <w:sz w:val="28"/>
          <w:szCs w:val="24"/>
        </w:rPr>
        <w:t xml:space="preserve"> важным результатом стало выявление факторной структуры представлений о собственном регионе </w:t>
      </w:r>
      <w:r w:rsidR="00E7422C">
        <w:rPr>
          <w:sz w:val="28"/>
          <w:szCs w:val="24"/>
        </w:rPr>
        <w:t>проживания</w:t>
      </w:r>
      <w:r w:rsidR="00A15F13" w:rsidRPr="00A15F13">
        <w:rPr>
          <w:sz w:val="28"/>
          <w:szCs w:val="24"/>
        </w:rPr>
        <w:t xml:space="preserve"> у молодёжи из различных субъектов </w:t>
      </w:r>
      <w:r w:rsidR="007E591E">
        <w:rPr>
          <w:sz w:val="28"/>
          <w:szCs w:val="24"/>
        </w:rPr>
        <w:t>страны</w:t>
      </w:r>
      <w:r w:rsidR="00A15F13">
        <w:rPr>
          <w:sz w:val="28"/>
          <w:szCs w:val="24"/>
        </w:rPr>
        <w:t>.</w:t>
      </w:r>
    </w:p>
    <w:p w14:paraId="5ADD3AB3" w14:textId="77777777" w:rsidR="00BD0DBE" w:rsidRPr="00165A14" w:rsidRDefault="000B4951" w:rsidP="00BD0DBE">
      <w:pPr>
        <w:rPr>
          <w:sz w:val="28"/>
          <w:szCs w:val="24"/>
        </w:rPr>
      </w:pPr>
      <w:r>
        <w:rPr>
          <w:sz w:val="28"/>
          <w:szCs w:val="24"/>
        </w:rPr>
        <w:t xml:space="preserve">Для данного объекта также </w:t>
      </w:r>
      <w:r w:rsidRPr="000B4951">
        <w:rPr>
          <w:sz w:val="28"/>
          <w:szCs w:val="24"/>
        </w:rPr>
        <w:t>был рассчитан показатель меры адекватности выборки Кайзера-Мейера-</w:t>
      </w:r>
      <w:proofErr w:type="spellStart"/>
      <w:r w:rsidRPr="000B4951">
        <w:rPr>
          <w:sz w:val="28"/>
          <w:szCs w:val="24"/>
        </w:rPr>
        <w:t>Олкина</w:t>
      </w:r>
      <w:proofErr w:type="spellEnd"/>
      <w:r w:rsidRPr="000B4951">
        <w:rPr>
          <w:sz w:val="28"/>
          <w:szCs w:val="24"/>
        </w:rPr>
        <w:t xml:space="preserve"> (см. Приложение 5). </w:t>
      </w:r>
      <w:r w:rsidR="00BD0DBE" w:rsidRPr="00165A14">
        <w:rPr>
          <w:sz w:val="28"/>
          <w:szCs w:val="24"/>
        </w:rPr>
        <w:t>Кроме того, был рассчитан критерий Кайзера для определения количества выделяемых факторов (см. Приложение 6). По данному критерию было выделено всего 5 факторов по образу собственного региона страны, но был добавлен и шестой фактор, так как его собственное значение при округлении достигало 1, что соответствовало заданным критериям.</w:t>
      </w:r>
    </w:p>
    <w:p w14:paraId="7421DABD" w14:textId="4AE23C54" w:rsidR="00EB7D88" w:rsidRPr="00165A14" w:rsidRDefault="007E591E">
      <w:pPr>
        <w:rPr>
          <w:i/>
          <w:sz w:val="28"/>
          <w:szCs w:val="24"/>
        </w:rPr>
      </w:pPr>
      <w:r w:rsidRPr="007E591E">
        <w:rPr>
          <w:sz w:val="28"/>
          <w:szCs w:val="24"/>
        </w:rPr>
        <w:t xml:space="preserve">В результате обработки полной матрицы данных методом главных компонент (вращение </w:t>
      </w:r>
      <w:proofErr w:type="spellStart"/>
      <w:r w:rsidRPr="007E591E">
        <w:rPr>
          <w:sz w:val="28"/>
          <w:szCs w:val="24"/>
        </w:rPr>
        <w:t>Варимакс</w:t>
      </w:r>
      <w:proofErr w:type="spellEnd"/>
      <w:r w:rsidRPr="007E591E">
        <w:rPr>
          <w:sz w:val="28"/>
          <w:szCs w:val="24"/>
        </w:rPr>
        <w:t xml:space="preserve">) получена факторная структура представлений о регионах проживания, описывающая 67,1% дисперсии всех данных. Всего для содержательного анализа было выделено 6 факторов по критерию Кайзера </w:t>
      </w:r>
      <w:r w:rsidR="00EB7D88" w:rsidRPr="00165A14">
        <w:rPr>
          <w:sz w:val="28"/>
          <w:szCs w:val="24"/>
        </w:rPr>
        <w:t>(</w:t>
      </w:r>
      <w:r w:rsidR="00F9466C" w:rsidRPr="00165A14">
        <w:rPr>
          <w:sz w:val="28"/>
          <w:szCs w:val="24"/>
        </w:rPr>
        <w:t xml:space="preserve">см. табл. </w:t>
      </w:r>
      <w:r>
        <w:rPr>
          <w:sz w:val="28"/>
          <w:szCs w:val="24"/>
        </w:rPr>
        <w:t>5</w:t>
      </w:r>
      <w:r w:rsidR="00EB7D88" w:rsidRPr="00165A14">
        <w:rPr>
          <w:sz w:val="28"/>
          <w:szCs w:val="24"/>
        </w:rPr>
        <w:t>).</w:t>
      </w:r>
    </w:p>
    <w:p w14:paraId="53159C00" w14:textId="77777777" w:rsidR="007E591E" w:rsidRDefault="007E591E">
      <w:pPr>
        <w:rPr>
          <w:i/>
          <w:sz w:val="28"/>
          <w:szCs w:val="24"/>
        </w:rPr>
      </w:pPr>
      <w:r>
        <w:rPr>
          <w:i/>
          <w:sz w:val="28"/>
          <w:szCs w:val="24"/>
        </w:rPr>
        <w:br w:type="page"/>
      </w:r>
    </w:p>
    <w:p w14:paraId="51D16C36" w14:textId="6DF47AF6" w:rsidR="00EB7D88" w:rsidRPr="00165A14" w:rsidRDefault="00F9466C" w:rsidP="00EB7D88">
      <w:pPr>
        <w:jc w:val="right"/>
        <w:rPr>
          <w:sz w:val="28"/>
          <w:szCs w:val="24"/>
        </w:rPr>
      </w:pPr>
      <w:r w:rsidRPr="00165A14">
        <w:rPr>
          <w:i/>
          <w:sz w:val="28"/>
          <w:szCs w:val="24"/>
        </w:rPr>
        <w:lastRenderedPageBreak/>
        <w:t xml:space="preserve">Таблица </w:t>
      </w:r>
      <w:r w:rsidR="007E591E">
        <w:rPr>
          <w:i/>
          <w:sz w:val="28"/>
          <w:szCs w:val="24"/>
        </w:rPr>
        <w:t>5</w:t>
      </w:r>
    </w:p>
    <w:p w14:paraId="6A312EA7" w14:textId="77777777" w:rsidR="00EB7D88" w:rsidRPr="00165A14" w:rsidRDefault="00F31321" w:rsidP="00F9466C">
      <w:pPr>
        <w:jc w:val="center"/>
        <w:rPr>
          <w:b/>
          <w:sz w:val="28"/>
          <w:szCs w:val="24"/>
        </w:rPr>
      </w:pPr>
      <w:r w:rsidRPr="00F31321">
        <w:rPr>
          <w:b/>
          <w:sz w:val="28"/>
          <w:szCs w:val="24"/>
        </w:rPr>
        <w:t>Факторная структура представлений о регионе проживания у молодежи из различных макрорегионов страны (анализ данных только по образу своих регионов)</w:t>
      </w:r>
    </w:p>
    <w:tbl>
      <w:tblPr>
        <w:tblStyle w:val="a3"/>
        <w:tblW w:w="0" w:type="auto"/>
        <w:jc w:val="center"/>
        <w:tblLook w:val="04A0" w:firstRow="1" w:lastRow="0" w:firstColumn="1" w:lastColumn="0" w:noHBand="0" w:noVBand="1"/>
      </w:tblPr>
      <w:tblGrid>
        <w:gridCol w:w="3964"/>
        <w:gridCol w:w="603"/>
        <w:gridCol w:w="4253"/>
        <w:gridCol w:w="603"/>
      </w:tblGrid>
      <w:tr w:rsidR="00922046" w:rsidRPr="003A0D52" w14:paraId="6C1BA924" w14:textId="77777777" w:rsidTr="003F0AA1">
        <w:trPr>
          <w:jc w:val="center"/>
        </w:trPr>
        <w:tc>
          <w:tcPr>
            <w:tcW w:w="3964" w:type="dxa"/>
          </w:tcPr>
          <w:p w14:paraId="7BD7B11A" w14:textId="77777777" w:rsidR="00922046" w:rsidRPr="003A0D52" w:rsidRDefault="00922046" w:rsidP="003F0AA1">
            <w:pPr>
              <w:ind w:right="2" w:firstLine="0"/>
              <w:jc w:val="center"/>
              <w:rPr>
                <w:b/>
                <w:sz w:val="22"/>
              </w:rPr>
            </w:pPr>
            <w:r w:rsidRPr="003A0D52">
              <w:rPr>
                <w:b/>
                <w:sz w:val="22"/>
              </w:rPr>
              <w:t>Фактор 1 (21,1 %)</w:t>
            </w:r>
          </w:p>
          <w:p w14:paraId="1CB23CFD" w14:textId="77777777" w:rsidR="00922046" w:rsidRPr="003A0D52" w:rsidRDefault="00922046" w:rsidP="003F0AA1">
            <w:pPr>
              <w:ind w:right="2" w:firstLine="0"/>
              <w:jc w:val="center"/>
              <w:rPr>
                <w:b/>
                <w:sz w:val="22"/>
              </w:rPr>
            </w:pPr>
            <w:r w:rsidRPr="003A0D52">
              <w:rPr>
                <w:b/>
                <w:sz w:val="22"/>
              </w:rPr>
              <w:t>«</w:t>
            </w:r>
            <w:r>
              <w:rPr>
                <w:b/>
                <w:sz w:val="22"/>
              </w:rPr>
              <w:t>Процветания и силы</w:t>
            </w:r>
            <w:r w:rsidRPr="003A0D52">
              <w:rPr>
                <w:b/>
                <w:sz w:val="22"/>
              </w:rPr>
              <w:t>»</w:t>
            </w:r>
          </w:p>
        </w:tc>
        <w:tc>
          <w:tcPr>
            <w:tcW w:w="567" w:type="dxa"/>
            <w:vAlign w:val="center"/>
          </w:tcPr>
          <w:p w14:paraId="7CDA8A33" w14:textId="77777777" w:rsidR="00922046" w:rsidRPr="003A0D52" w:rsidRDefault="00922046" w:rsidP="003F0AA1">
            <w:pPr>
              <w:ind w:right="2" w:firstLine="0"/>
              <w:jc w:val="center"/>
              <w:rPr>
                <w:b/>
                <w:sz w:val="22"/>
              </w:rPr>
            </w:pPr>
            <w:r w:rsidRPr="003A0D52">
              <w:rPr>
                <w:b/>
                <w:sz w:val="22"/>
              </w:rPr>
              <w:t>вес</w:t>
            </w:r>
          </w:p>
        </w:tc>
        <w:tc>
          <w:tcPr>
            <w:tcW w:w="4253" w:type="dxa"/>
          </w:tcPr>
          <w:p w14:paraId="66F4D3FD" w14:textId="77777777" w:rsidR="00922046" w:rsidRPr="003A0D52" w:rsidRDefault="00922046" w:rsidP="003F0AA1">
            <w:pPr>
              <w:ind w:right="2" w:firstLine="0"/>
              <w:jc w:val="center"/>
              <w:rPr>
                <w:b/>
                <w:sz w:val="22"/>
              </w:rPr>
            </w:pPr>
            <w:r w:rsidRPr="003A0D52">
              <w:rPr>
                <w:b/>
                <w:sz w:val="22"/>
              </w:rPr>
              <w:t>Фактор 2 (13,2 %)</w:t>
            </w:r>
          </w:p>
          <w:p w14:paraId="59758EB7" w14:textId="77777777" w:rsidR="00922046" w:rsidRPr="003A0D52" w:rsidRDefault="00922046" w:rsidP="003F0AA1">
            <w:pPr>
              <w:ind w:right="2" w:firstLine="0"/>
              <w:jc w:val="center"/>
              <w:rPr>
                <w:b/>
                <w:sz w:val="22"/>
              </w:rPr>
            </w:pPr>
            <w:r w:rsidRPr="003A0D52">
              <w:rPr>
                <w:b/>
                <w:sz w:val="22"/>
              </w:rPr>
              <w:t>«Безопасности и миролюбия»</w:t>
            </w:r>
          </w:p>
        </w:tc>
        <w:tc>
          <w:tcPr>
            <w:tcW w:w="561" w:type="dxa"/>
            <w:vAlign w:val="center"/>
          </w:tcPr>
          <w:p w14:paraId="0DF0DB59" w14:textId="77777777" w:rsidR="00922046" w:rsidRPr="003A0D52" w:rsidRDefault="00922046" w:rsidP="003F0AA1">
            <w:pPr>
              <w:ind w:right="2" w:firstLine="0"/>
              <w:jc w:val="center"/>
              <w:rPr>
                <w:b/>
                <w:sz w:val="22"/>
              </w:rPr>
            </w:pPr>
            <w:r w:rsidRPr="003A0D52">
              <w:rPr>
                <w:b/>
                <w:sz w:val="22"/>
              </w:rPr>
              <w:t>вес</w:t>
            </w:r>
          </w:p>
        </w:tc>
      </w:tr>
      <w:tr w:rsidR="00922046" w:rsidRPr="003A0D52" w14:paraId="066EFAE0" w14:textId="77777777" w:rsidTr="003F0AA1">
        <w:trPr>
          <w:trHeight w:val="2622"/>
          <w:jc w:val="center"/>
        </w:trPr>
        <w:tc>
          <w:tcPr>
            <w:tcW w:w="3964" w:type="dxa"/>
          </w:tcPr>
          <w:p w14:paraId="7C34B2AD" w14:textId="77777777" w:rsidR="00922046" w:rsidRPr="003A0D52" w:rsidRDefault="00922046" w:rsidP="003F0AA1">
            <w:pPr>
              <w:ind w:right="2" w:firstLine="0"/>
              <w:rPr>
                <w:sz w:val="22"/>
              </w:rPr>
            </w:pPr>
            <w:r w:rsidRPr="003A0D52">
              <w:rPr>
                <w:sz w:val="22"/>
              </w:rPr>
              <w:t>Прогрессивный – Отсталый</w:t>
            </w:r>
          </w:p>
          <w:p w14:paraId="0CB78692" w14:textId="77777777" w:rsidR="00922046" w:rsidRPr="003A0D52" w:rsidRDefault="00922046" w:rsidP="003F0AA1">
            <w:pPr>
              <w:ind w:right="2" w:firstLine="0"/>
              <w:rPr>
                <w:sz w:val="22"/>
              </w:rPr>
            </w:pPr>
            <w:r w:rsidRPr="003A0D52">
              <w:rPr>
                <w:sz w:val="22"/>
              </w:rPr>
              <w:t>Процветающий – Умирающий</w:t>
            </w:r>
          </w:p>
          <w:p w14:paraId="77B23BEB" w14:textId="77777777" w:rsidR="00922046" w:rsidRPr="003A0D52" w:rsidRDefault="00922046" w:rsidP="003F0AA1">
            <w:pPr>
              <w:ind w:right="2" w:firstLine="0"/>
              <w:rPr>
                <w:sz w:val="22"/>
              </w:rPr>
            </w:pPr>
            <w:r>
              <w:rPr>
                <w:sz w:val="22"/>
              </w:rPr>
              <w:t>Авторитетный – Неавторитетный</w:t>
            </w:r>
          </w:p>
          <w:p w14:paraId="0BB19F02" w14:textId="77777777" w:rsidR="00922046" w:rsidRPr="003A0D52" w:rsidRDefault="00922046" w:rsidP="003F0AA1">
            <w:pPr>
              <w:ind w:right="2" w:firstLine="0"/>
              <w:rPr>
                <w:sz w:val="22"/>
              </w:rPr>
            </w:pPr>
            <w:r w:rsidRPr="003A0D52">
              <w:rPr>
                <w:sz w:val="22"/>
              </w:rPr>
              <w:t>Могущественный – Немощный</w:t>
            </w:r>
          </w:p>
          <w:p w14:paraId="382DD449" w14:textId="77777777" w:rsidR="00922046" w:rsidRPr="003A0D52" w:rsidRDefault="00922046" w:rsidP="003F0AA1">
            <w:pPr>
              <w:ind w:right="2" w:firstLine="0"/>
              <w:rPr>
                <w:sz w:val="22"/>
              </w:rPr>
            </w:pPr>
            <w:r w:rsidRPr="003A0D52">
              <w:rPr>
                <w:sz w:val="22"/>
              </w:rPr>
              <w:t>Сильный – Слабый</w:t>
            </w:r>
          </w:p>
          <w:p w14:paraId="5135D613" w14:textId="77777777" w:rsidR="00922046" w:rsidRPr="003A0D52" w:rsidRDefault="00922046" w:rsidP="003F0AA1">
            <w:pPr>
              <w:ind w:right="2" w:firstLine="0"/>
              <w:rPr>
                <w:sz w:val="22"/>
              </w:rPr>
            </w:pPr>
            <w:r w:rsidRPr="003A0D52">
              <w:rPr>
                <w:sz w:val="22"/>
              </w:rPr>
              <w:t>Независимый – Зависимый</w:t>
            </w:r>
          </w:p>
          <w:p w14:paraId="196283C7" w14:textId="77777777" w:rsidR="00922046" w:rsidRPr="003A0D52" w:rsidRDefault="00922046" w:rsidP="003F0AA1">
            <w:pPr>
              <w:ind w:right="2" w:firstLine="0"/>
              <w:rPr>
                <w:sz w:val="22"/>
              </w:rPr>
            </w:pPr>
            <w:r w:rsidRPr="003A0D52">
              <w:rPr>
                <w:sz w:val="22"/>
              </w:rPr>
              <w:t>Решительный – Нерешительный</w:t>
            </w:r>
          </w:p>
          <w:p w14:paraId="736619D8" w14:textId="77777777" w:rsidR="00922046" w:rsidRPr="003A0D52" w:rsidRDefault="00922046" w:rsidP="003F0AA1">
            <w:pPr>
              <w:ind w:right="2" w:firstLine="0"/>
              <w:rPr>
                <w:sz w:val="22"/>
              </w:rPr>
            </w:pPr>
            <w:r w:rsidRPr="003A0D52">
              <w:rPr>
                <w:sz w:val="22"/>
              </w:rPr>
              <w:t>Чистый – Грязный</w:t>
            </w:r>
          </w:p>
          <w:p w14:paraId="2EFA6849" w14:textId="77777777" w:rsidR="00922046" w:rsidRPr="003A0D52" w:rsidRDefault="00922046" w:rsidP="003F0AA1">
            <w:pPr>
              <w:ind w:right="2" w:firstLine="0"/>
              <w:rPr>
                <w:sz w:val="22"/>
              </w:rPr>
            </w:pPr>
            <w:r w:rsidRPr="003A0D52">
              <w:rPr>
                <w:sz w:val="22"/>
              </w:rPr>
              <w:t>Умный – Глупый</w:t>
            </w:r>
          </w:p>
          <w:p w14:paraId="577F72E3" w14:textId="77777777" w:rsidR="00922046" w:rsidRPr="003A0D52" w:rsidRDefault="00922046" w:rsidP="003F0AA1">
            <w:pPr>
              <w:ind w:right="2" w:firstLine="0"/>
              <w:rPr>
                <w:sz w:val="22"/>
              </w:rPr>
            </w:pPr>
            <w:r w:rsidRPr="003A0D52">
              <w:rPr>
                <w:sz w:val="22"/>
              </w:rPr>
              <w:t>Трудолюбивый – Ленивый</w:t>
            </w:r>
          </w:p>
        </w:tc>
        <w:tc>
          <w:tcPr>
            <w:tcW w:w="567" w:type="dxa"/>
          </w:tcPr>
          <w:p w14:paraId="4F675B69" w14:textId="77777777" w:rsidR="00922046" w:rsidRPr="003A0D52" w:rsidRDefault="00922046" w:rsidP="003F0AA1">
            <w:pPr>
              <w:ind w:right="2" w:firstLine="0"/>
              <w:jc w:val="center"/>
              <w:rPr>
                <w:sz w:val="22"/>
              </w:rPr>
            </w:pPr>
            <w:r>
              <w:rPr>
                <w:sz w:val="22"/>
              </w:rPr>
              <w:t>0,</w:t>
            </w:r>
            <w:r w:rsidRPr="003A0D52">
              <w:rPr>
                <w:sz w:val="22"/>
              </w:rPr>
              <w:t>80</w:t>
            </w:r>
          </w:p>
          <w:p w14:paraId="4B2AA908" w14:textId="77777777" w:rsidR="00922046" w:rsidRPr="003A0D52" w:rsidRDefault="00922046" w:rsidP="003F0AA1">
            <w:pPr>
              <w:ind w:right="2" w:firstLine="0"/>
              <w:jc w:val="center"/>
              <w:rPr>
                <w:sz w:val="22"/>
              </w:rPr>
            </w:pPr>
            <w:r>
              <w:rPr>
                <w:sz w:val="22"/>
              </w:rPr>
              <w:t>0,</w:t>
            </w:r>
            <w:r w:rsidRPr="003A0D52">
              <w:rPr>
                <w:sz w:val="22"/>
              </w:rPr>
              <w:t>78</w:t>
            </w:r>
          </w:p>
          <w:p w14:paraId="3EA3623C" w14:textId="77777777" w:rsidR="00922046" w:rsidRPr="003A0D52" w:rsidRDefault="00922046" w:rsidP="003F0AA1">
            <w:pPr>
              <w:ind w:right="2" w:firstLine="0"/>
              <w:jc w:val="center"/>
              <w:rPr>
                <w:sz w:val="22"/>
              </w:rPr>
            </w:pPr>
            <w:r>
              <w:rPr>
                <w:sz w:val="22"/>
              </w:rPr>
              <w:t>0,</w:t>
            </w:r>
            <w:r w:rsidRPr="003A0D52">
              <w:rPr>
                <w:sz w:val="22"/>
              </w:rPr>
              <w:t>76</w:t>
            </w:r>
          </w:p>
          <w:p w14:paraId="1CFC78D5" w14:textId="77777777" w:rsidR="00922046" w:rsidRPr="003A0D52" w:rsidRDefault="00922046" w:rsidP="003F0AA1">
            <w:pPr>
              <w:ind w:right="2" w:firstLine="0"/>
              <w:jc w:val="center"/>
              <w:rPr>
                <w:sz w:val="22"/>
              </w:rPr>
            </w:pPr>
            <w:r>
              <w:rPr>
                <w:sz w:val="22"/>
              </w:rPr>
              <w:t>0,</w:t>
            </w:r>
            <w:r w:rsidRPr="003A0D52">
              <w:rPr>
                <w:sz w:val="22"/>
              </w:rPr>
              <w:t>75</w:t>
            </w:r>
          </w:p>
          <w:p w14:paraId="1CB43F79" w14:textId="77777777" w:rsidR="00922046" w:rsidRPr="003A0D52" w:rsidRDefault="00922046" w:rsidP="003F0AA1">
            <w:pPr>
              <w:ind w:right="2" w:firstLine="0"/>
              <w:jc w:val="center"/>
              <w:rPr>
                <w:sz w:val="22"/>
              </w:rPr>
            </w:pPr>
            <w:r>
              <w:rPr>
                <w:sz w:val="22"/>
              </w:rPr>
              <w:t>0,</w:t>
            </w:r>
            <w:r w:rsidRPr="003A0D52">
              <w:rPr>
                <w:sz w:val="22"/>
              </w:rPr>
              <w:t>73</w:t>
            </w:r>
          </w:p>
          <w:p w14:paraId="49F3D25C" w14:textId="77777777" w:rsidR="00922046" w:rsidRPr="003A0D52" w:rsidRDefault="00922046" w:rsidP="003F0AA1">
            <w:pPr>
              <w:ind w:right="2" w:firstLine="0"/>
              <w:jc w:val="center"/>
              <w:rPr>
                <w:sz w:val="22"/>
              </w:rPr>
            </w:pPr>
            <w:r>
              <w:rPr>
                <w:sz w:val="22"/>
              </w:rPr>
              <w:t>0,</w:t>
            </w:r>
            <w:r w:rsidRPr="003A0D52">
              <w:rPr>
                <w:sz w:val="22"/>
              </w:rPr>
              <w:t>70</w:t>
            </w:r>
          </w:p>
          <w:p w14:paraId="29D9DF40" w14:textId="77777777" w:rsidR="00922046" w:rsidRPr="003A0D52" w:rsidRDefault="00922046" w:rsidP="003F0AA1">
            <w:pPr>
              <w:ind w:right="2" w:firstLine="0"/>
              <w:jc w:val="center"/>
              <w:rPr>
                <w:sz w:val="22"/>
              </w:rPr>
            </w:pPr>
            <w:r>
              <w:rPr>
                <w:sz w:val="22"/>
              </w:rPr>
              <w:t>0,</w:t>
            </w:r>
            <w:r w:rsidRPr="003A0D52">
              <w:rPr>
                <w:sz w:val="22"/>
              </w:rPr>
              <w:t>64</w:t>
            </w:r>
          </w:p>
          <w:p w14:paraId="26566D33" w14:textId="77777777" w:rsidR="00922046" w:rsidRPr="003A0D52" w:rsidRDefault="00922046" w:rsidP="003F0AA1">
            <w:pPr>
              <w:ind w:right="2" w:firstLine="0"/>
              <w:jc w:val="center"/>
              <w:rPr>
                <w:sz w:val="22"/>
              </w:rPr>
            </w:pPr>
            <w:r>
              <w:rPr>
                <w:sz w:val="22"/>
              </w:rPr>
              <w:t>0,</w:t>
            </w:r>
            <w:r w:rsidRPr="003A0D52">
              <w:rPr>
                <w:sz w:val="22"/>
              </w:rPr>
              <w:t>52</w:t>
            </w:r>
          </w:p>
          <w:p w14:paraId="5CA7F3ED" w14:textId="77777777" w:rsidR="00922046" w:rsidRPr="003A0D52" w:rsidRDefault="00922046" w:rsidP="003F0AA1">
            <w:pPr>
              <w:ind w:right="2" w:firstLine="0"/>
              <w:jc w:val="center"/>
              <w:rPr>
                <w:sz w:val="22"/>
              </w:rPr>
            </w:pPr>
            <w:r>
              <w:rPr>
                <w:sz w:val="22"/>
              </w:rPr>
              <w:t>0,</w:t>
            </w:r>
            <w:r w:rsidRPr="003A0D52">
              <w:rPr>
                <w:sz w:val="22"/>
              </w:rPr>
              <w:t>50</w:t>
            </w:r>
          </w:p>
          <w:p w14:paraId="32459FFE" w14:textId="77777777" w:rsidR="00922046" w:rsidRPr="003A0D52" w:rsidRDefault="00922046" w:rsidP="003F0AA1">
            <w:pPr>
              <w:ind w:right="2" w:firstLine="0"/>
              <w:jc w:val="center"/>
              <w:rPr>
                <w:sz w:val="22"/>
              </w:rPr>
            </w:pPr>
            <w:r>
              <w:rPr>
                <w:sz w:val="22"/>
              </w:rPr>
              <w:t>0,</w:t>
            </w:r>
            <w:r w:rsidRPr="003A0D52">
              <w:rPr>
                <w:sz w:val="22"/>
              </w:rPr>
              <w:t>47</w:t>
            </w:r>
          </w:p>
        </w:tc>
        <w:tc>
          <w:tcPr>
            <w:tcW w:w="4253" w:type="dxa"/>
          </w:tcPr>
          <w:p w14:paraId="3417A565" w14:textId="77777777" w:rsidR="00922046" w:rsidRPr="003A0D52" w:rsidRDefault="00922046" w:rsidP="003F0AA1">
            <w:pPr>
              <w:ind w:right="2" w:firstLine="0"/>
              <w:rPr>
                <w:sz w:val="22"/>
              </w:rPr>
            </w:pPr>
            <w:r w:rsidRPr="003A0D52">
              <w:rPr>
                <w:sz w:val="22"/>
              </w:rPr>
              <w:t>Мирный – Воинственный</w:t>
            </w:r>
          </w:p>
          <w:p w14:paraId="0A30F088" w14:textId="77777777" w:rsidR="00922046" w:rsidRPr="003A0D52" w:rsidRDefault="00922046" w:rsidP="003F0AA1">
            <w:pPr>
              <w:ind w:right="2" w:firstLine="0"/>
              <w:rPr>
                <w:sz w:val="22"/>
              </w:rPr>
            </w:pPr>
            <w:r w:rsidRPr="003A0D52">
              <w:rPr>
                <w:sz w:val="22"/>
              </w:rPr>
              <w:t>Безопасный – Опасный</w:t>
            </w:r>
          </w:p>
          <w:p w14:paraId="128846E8" w14:textId="77777777" w:rsidR="00922046" w:rsidRPr="003A0D52" w:rsidRDefault="00922046" w:rsidP="003F0AA1">
            <w:pPr>
              <w:ind w:right="2" w:firstLine="0"/>
              <w:rPr>
                <w:sz w:val="22"/>
              </w:rPr>
            </w:pPr>
            <w:r w:rsidRPr="003A0D52">
              <w:rPr>
                <w:sz w:val="22"/>
              </w:rPr>
              <w:t>Вежливый – Грубый</w:t>
            </w:r>
          </w:p>
          <w:p w14:paraId="11150049" w14:textId="77777777" w:rsidR="00922046" w:rsidRPr="003A0D52" w:rsidRDefault="00922046" w:rsidP="003F0AA1">
            <w:pPr>
              <w:ind w:right="2" w:firstLine="0"/>
              <w:rPr>
                <w:sz w:val="22"/>
              </w:rPr>
            </w:pPr>
            <w:r w:rsidRPr="003A0D52">
              <w:rPr>
                <w:sz w:val="22"/>
              </w:rPr>
              <w:t>Милосердный – Жестокий</w:t>
            </w:r>
          </w:p>
          <w:p w14:paraId="6DB8A75D" w14:textId="77777777" w:rsidR="00922046" w:rsidRPr="003A0D52" w:rsidRDefault="00922046" w:rsidP="003F0AA1">
            <w:pPr>
              <w:ind w:right="2" w:firstLine="0"/>
              <w:rPr>
                <w:sz w:val="22"/>
              </w:rPr>
            </w:pPr>
            <w:r w:rsidRPr="003A0D52">
              <w:rPr>
                <w:sz w:val="22"/>
              </w:rPr>
              <w:t>Добрый – Злой</w:t>
            </w:r>
          </w:p>
          <w:p w14:paraId="5FF9997D" w14:textId="77777777" w:rsidR="00922046" w:rsidRPr="003A0D52" w:rsidRDefault="00922046" w:rsidP="003F0AA1">
            <w:pPr>
              <w:ind w:right="2" w:firstLine="0"/>
              <w:rPr>
                <w:sz w:val="22"/>
              </w:rPr>
            </w:pPr>
            <w:r w:rsidRPr="003A0D52">
              <w:rPr>
                <w:sz w:val="22"/>
              </w:rPr>
              <w:t>Нравственный – Безнравственный</w:t>
            </w:r>
          </w:p>
          <w:p w14:paraId="0582303F" w14:textId="77777777" w:rsidR="00922046" w:rsidRPr="003A0D52" w:rsidRDefault="00922046" w:rsidP="003F0AA1">
            <w:pPr>
              <w:ind w:right="2" w:firstLine="0"/>
              <w:rPr>
                <w:sz w:val="22"/>
              </w:rPr>
            </w:pPr>
            <w:r w:rsidRPr="003A0D52">
              <w:rPr>
                <w:sz w:val="22"/>
              </w:rPr>
              <w:t>Надёжный – Ненадёжный</w:t>
            </w:r>
          </w:p>
        </w:tc>
        <w:tc>
          <w:tcPr>
            <w:tcW w:w="561" w:type="dxa"/>
          </w:tcPr>
          <w:p w14:paraId="6E81A093" w14:textId="77777777" w:rsidR="00922046" w:rsidRPr="003A0D52" w:rsidRDefault="00922046" w:rsidP="003F0AA1">
            <w:pPr>
              <w:ind w:right="2" w:firstLine="0"/>
              <w:jc w:val="center"/>
              <w:rPr>
                <w:sz w:val="22"/>
              </w:rPr>
            </w:pPr>
            <w:r>
              <w:rPr>
                <w:sz w:val="22"/>
              </w:rPr>
              <w:t>0,</w:t>
            </w:r>
            <w:r w:rsidRPr="003A0D52">
              <w:rPr>
                <w:sz w:val="22"/>
              </w:rPr>
              <w:t>75</w:t>
            </w:r>
          </w:p>
          <w:p w14:paraId="7DFA1060" w14:textId="77777777" w:rsidR="00922046" w:rsidRPr="003A0D52" w:rsidRDefault="00922046" w:rsidP="003F0AA1">
            <w:pPr>
              <w:ind w:right="2" w:firstLine="0"/>
              <w:jc w:val="center"/>
              <w:rPr>
                <w:sz w:val="22"/>
              </w:rPr>
            </w:pPr>
            <w:r>
              <w:rPr>
                <w:sz w:val="22"/>
              </w:rPr>
              <w:t>0,</w:t>
            </w:r>
            <w:r w:rsidRPr="003A0D52">
              <w:rPr>
                <w:sz w:val="22"/>
              </w:rPr>
              <w:t>65</w:t>
            </w:r>
          </w:p>
          <w:p w14:paraId="7D531F25" w14:textId="77777777" w:rsidR="00922046" w:rsidRPr="003A0D52" w:rsidRDefault="00922046" w:rsidP="003F0AA1">
            <w:pPr>
              <w:ind w:right="2" w:firstLine="0"/>
              <w:jc w:val="center"/>
              <w:rPr>
                <w:sz w:val="22"/>
              </w:rPr>
            </w:pPr>
            <w:r>
              <w:rPr>
                <w:sz w:val="22"/>
              </w:rPr>
              <w:t>0,</w:t>
            </w:r>
            <w:r w:rsidRPr="003A0D52">
              <w:rPr>
                <w:sz w:val="22"/>
              </w:rPr>
              <w:t>60</w:t>
            </w:r>
          </w:p>
          <w:p w14:paraId="78DEBA69" w14:textId="77777777" w:rsidR="00922046" w:rsidRPr="003A0D52" w:rsidRDefault="00922046" w:rsidP="003F0AA1">
            <w:pPr>
              <w:ind w:right="2" w:firstLine="0"/>
              <w:jc w:val="center"/>
              <w:rPr>
                <w:sz w:val="22"/>
              </w:rPr>
            </w:pPr>
            <w:r>
              <w:rPr>
                <w:sz w:val="22"/>
              </w:rPr>
              <w:t>0,</w:t>
            </w:r>
            <w:r w:rsidRPr="003A0D52">
              <w:rPr>
                <w:sz w:val="22"/>
              </w:rPr>
              <w:t>57</w:t>
            </w:r>
          </w:p>
          <w:p w14:paraId="13A2449C" w14:textId="77777777" w:rsidR="00922046" w:rsidRPr="003A0D52" w:rsidRDefault="00922046" w:rsidP="003F0AA1">
            <w:pPr>
              <w:ind w:right="2" w:firstLine="0"/>
              <w:jc w:val="center"/>
              <w:rPr>
                <w:sz w:val="22"/>
              </w:rPr>
            </w:pPr>
            <w:r>
              <w:rPr>
                <w:sz w:val="22"/>
              </w:rPr>
              <w:t>0,</w:t>
            </w:r>
            <w:r w:rsidRPr="003A0D52">
              <w:rPr>
                <w:sz w:val="22"/>
              </w:rPr>
              <w:t>56</w:t>
            </w:r>
          </w:p>
          <w:p w14:paraId="532ECEE4" w14:textId="77777777" w:rsidR="00922046" w:rsidRPr="003A0D52" w:rsidRDefault="00922046" w:rsidP="003F0AA1">
            <w:pPr>
              <w:ind w:right="2" w:firstLine="0"/>
              <w:jc w:val="center"/>
              <w:rPr>
                <w:sz w:val="22"/>
              </w:rPr>
            </w:pPr>
            <w:r>
              <w:rPr>
                <w:sz w:val="22"/>
              </w:rPr>
              <w:t>0,</w:t>
            </w:r>
            <w:r w:rsidRPr="003A0D52">
              <w:rPr>
                <w:sz w:val="22"/>
              </w:rPr>
              <w:t>53</w:t>
            </w:r>
          </w:p>
          <w:p w14:paraId="45C3DFD6" w14:textId="77777777" w:rsidR="00922046" w:rsidRPr="003A0D52" w:rsidRDefault="00922046" w:rsidP="003F0AA1">
            <w:pPr>
              <w:ind w:right="2" w:firstLine="0"/>
              <w:jc w:val="center"/>
              <w:rPr>
                <w:sz w:val="22"/>
              </w:rPr>
            </w:pPr>
            <w:r>
              <w:rPr>
                <w:sz w:val="22"/>
              </w:rPr>
              <w:t>0,</w:t>
            </w:r>
            <w:r w:rsidRPr="003A0D52">
              <w:rPr>
                <w:sz w:val="22"/>
              </w:rPr>
              <w:t>50</w:t>
            </w:r>
          </w:p>
        </w:tc>
      </w:tr>
      <w:tr w:rsidR="00922046" w:rsidRPr="003A0D52" w14:paraId="5A348204" w14:textId="77777777" w:rsidTr="003F0AA1">
        <w:trPr>
          <w:jc w:val="center"/>
        </w:trPr>
        <w:tc>
          <w:tcPr>
            <w:tcW w:w="3964" w:type="dxa"/>
          </w:tcPr>
          <w:p w14:paraId="6A9B0697" w14:textId="77777777" w:rsidR="00922046" w:rsidRPr="003A0D52" w:rsidRDefault="00922046" w:rsidP="003F0AA1">
            <w:pPr>
              <w:ind w:right="2" w:firstLine="0"/>
              <w:jc w:val="center"/>
              <w:rPr>
                <w:b/>
                <w:sz w:val="22"/>
              </w:rPr>
            </w:pPr>
            <w:r w:rsidRPr="003A0D52">
              <w:rPr>
                <w:b/>
                <w:sz w:val="22"/>
              </w:rPr>
              <w:t>Фактор 3 (9,7 %)</w:t>
            </w:r>
          </w:p>
          <w:p w14:paraId="5858B6EE" w14:textId="77777777" w:rsidR="00922046" w:rsidRPr="003A0D52" w:rsidRDefault="00922046" w:rsidP="003F0AA1">
            <w:pPr>
              <w:ind w:right="2" w:firstLine="0"/>
              <w:jc w:val="center"/>
              <w:rPr>
                <w:b/>
                <w:sz w:val="22"/>
              </w:rPr>
            </w:pPr>
            <w:r w:rsidRPr="003A0D52">
              <w:rPr>
                <w:b/>
                <w:sz w:val="22"/>
              </w:rPr>
              <w:t>«Духовности и патриотичности»</w:t>
            </w:r>
          </w:p>
        </w:tc>
        <w:tc>
          <w:tcPr>
            <w:tcW w:w="567" w:type="dxa"/>
            <w:vAlign w:val="center"/>
          </w:tcPr>
          <w:p w14:paraId="5E6EADC3" w14:textId="77777777" w:rsidR="00922046" w:rsidRPr="003A0D52" w:rsidRDefault="00922046" w:rsidP="003F0AA1">
            <w:pPr>
              <w:ind w:right="2" w:firstLine="0"/>
              <w:jc w:val="center"/>
              <w:rPr>
                <w:b/>
                <w:sz w:val="22"/>
              </w:rPr>
            </w:pPr>
            <w:r w:rsidRPr="003A0D52">
              <w:rPr>
                <w:b/>
                <w:sz w:val="22"/>
              </w:rPr>
              <w:t>вес</w:t>
            </w:r>
          </w:p>
        </w:tc>
        <w:tc>
          <w:tcPr>
            <w:tcW w:w="4253" w:type="dxa"/>
          </w:tcPr>
          <w:p w14:paraId="570D01DB" w14:textId="77777777" w:rsidR="00922046" w:rsidRPr="003A0D52" w:rsidRDefault="00922046" w:rsidP="003F0AA1">
            <w:pPr>
              <w:ind w:right="2" w:firstLine="0"/>
              <w:jc w:val="center"/>
              <w:rPr>
                <w:b/>
                <w:sz w:val="22"/>
              </w:rPr>
            </w:pPr>
            <w:r w:rsidRPr="003A0D52">
              <w:rPr>
                <w:b/>
                <w:sz w:val="22"/>
              </w:rPr>
              <w:t>Фактор 4 (9,1 %)</w:t>
            </w:r>
          </w:p>
          <w:p w14:paraId="290D1D9B" w14:textId="77777777" w:rsidR="00922046" w:rsidRPr="003A0D52" w:rsidRDefault="00922046" w:rsidP="003F0AA1">
            <w:pPr>
              <w:ind w:right="2" w:firstLine="0"/>
              <w:jc w:val="center"/>
              <w:rPr>
                <w:b/>
                <w:sz w:val="22"/>
              </w:rPr>
            </w:pPr>
            <w:r w:rsidRPr="003A0D52">
              <w:rPr>
                <w:b/>
                <w:sz w:val="22"/>
              </w:rPr>
              <w:t>«</w:t>
            </w:r>
            <w:r>
              <w:rPr>
                <w:b/>
                <w:sz w:val="22"/>
              </w:rPr>
              <w:t>Визуальной (эстетической) привлекательности</w:t>
            </w:r>
            <w:r w:rsidRPr="003A0D52">
              <w:rPr>
                <w:b/>
                <w:sz w:val="22"/>
              </w:rPr>
              <w:t>»</w:t>
            </w:r>
          </w:p>
        </w:tc>
        <w:tc>
          <w:tcPr>
            <w:tcW w:w="561" w:type="dxa"/>
            <w:vAlign w:val="center"/>
          </w:tcPr>
          <w:p w14:paraId="77357E20" w14:textId="77777777" w:rsidR="00922046" w:rsidRPr="003A0D52" w:rsidRDefault="00922046" w:rsidP="003F0AA1">
            <w:pPr>
              <w:ind w:right="2" w:firstLine="0"/>
              <w:jc w:val="center"/>
              <w:rPr>
                <w:b/>
                <w:sz w:val="22"/>
              </w:rPr>
            </w:pPr>
            <w:r w:rsidRPr="003A0D52">
              <w:rPr>
                <w:b/>
                <w:sz w:val="22"/>
              </w:rPr>
              <w:t>вес</w:t>
            </w:r>
          </w:p>
        </w:tc>
      </w:tr>
      <w:tr w:rsidR="00922046" w:rsidRPr="003A0D52" w14:paraId="1FDD9B91" w14:textId="77777777" w:rsidTr="003F0AA1">
        <w:trPr>
          <w:trHeight w:val="1064"/>
          <w:jc w:val="center"/>
        </w:trPr>
        <w:tc>
          <w:tcPr>
            <w:tcW w:w="3964" w:type="dxa"/>
          </w:tcPr>
          <w:p w14:paraId="2B6CBEFA" w14:textId="77777777" w:rsidR="00922046" w:rsidRPr="003A0D52" w:rsidRDefault="00922046" w:rsidP="003F0AA1">
            <w:pPr>
              <w:ind w:right="2" w:firstLine="0"/>
              <w:rPr>
                <w:sz w:val="22"/>
              </w:rPr>
            </w:pPr>
            <w:r w:rsidRPr="003A0D52">
              <w:rPr>
                <w:sz w:val="22"/>
              </w:rPr>
              <w:t>Верующий – Атеистический</w:t>
            </w:r>
          </w:p>
          <w:p w14:paraId="05E74967" w14:textId="77777777" w:rsidR="00922046" w:rsidRPr="003A0D52" w:rsidRDefault="00922046" w:rsidP="003F0AA1">
            <w:pPr>
              <w:ind w:right="2" w:firstLine="0"/>
              <w:rPr>
                <w:sz w:val="22"/>
              </w:rPr>
            </w:pPr>
            <w:r w:rsidRPr="003A0D52">
              <w:rPr>
                <w:sz w:val="22"/>
              </w:rPr>
              <w:t>Духовный – Материальный</w:t>
            </w:r>
          </w:p>
          <w:p w14:paraId="14F799F6" w14:textId="77777777" w:rsidR="00922046" w:rsidRPr="003A0D52" w:rsidRDefault="00922046" w:rsidP="003F0AA1">
            <w:pPr>
              <w:ind w:right="2" w:firstLine="0"/>
              <w:rPr>
                <w:sz w:val="22"/>
              </w:rPr>
            </w:pPr>
            <w:r w:rsidRPr="003A0D52">
              <w:rPr>
                <w:sz w:val="22"/>
              </w:rPr>
              <w:t>Патриотичный – Непатриотичный</w:t>
            </w:r>
          </w:p>
        </w:tc>
        <w:tc>
          <w:tcPr>
            <w:tcW w:w="567" w:type="dxa"/>
          </w:tcPr>
          <w:p w14:paraId="79DA25EA" w14:textId="77777777" w:rsidR="00922046" w:rsidRPr="003A0D52" w:rsidRDefault="00922046" w:rsidP="003F0AA1">
            <w:pPr>
              <w:ind w:right="2" w:firstLine="0"/>
              <w:jc w:val="center"/>
              <w:rPr>
                <w:sz w:val="22"/>
              </w:rPr>
            </w:pPr>
            <w:r>
              <w:rPr>
                <w:sz w:val="22"/>
              </w:rPr>
              <w:t>0,</w:t>
            </w:r>
            <w:r w:rsidRPr="003A0D52">
              <w:rPr>
                <w:sz w:val="22"/>
              </w:rPr>
              <w:t>83</w:t>
            </w:r>
          </w:p>
          <w:p w14:paraId="40ED8103" w14:textId="77777777" w:rsidR="00922046" w:rsidRPr="003A0D52" w:rsidRDefault="00922046" w:rsidP="003F0AA1">
            <w:pPr>
              <w:ind w:right="2" w:firstLine="0"/>
              <w:jc w:val="center"/>
              <w:rPr>
                <w:sz w:val="22"/>
              </w:rPr>
            </w:pPr>
            <w:r>
              <w:rPr>
                <w:sz w:val="22"/>
              </w:rPr>
              <w:t>0,</w:t>
            </w:r>
            <w:r w:rsidRPr="003A0D52">
              <w:rPr>
                <w:sz w:val="22"/>
              </w:rPr>
              <w:t>69</w:t>
            </w:r>
          </w:p>
          <w:p w14:paraId="727B256E" w14:textId="77777777" w:rsidR="00922046" w:rsidRPr="003A0D52" w:rsidRDefault="00922046" w:rsidP="003F0AA1">
            <w:pPr>
              <w:ind w:right="2" w:firstLine="0"/>
              <w:jc w:val="center"/>
              <w:rPr>
                <w:sz w:val="22"/>
              </w:rPr>
            </w:pPr>
            <w:r>
              <w:rPr>
                <w:sz w:val="22"/>
              </w:rPr>
              <w:t>0,</w:t>
            </w:r>
            <w:r w:rsidRPr="003A0D52">
              <w:rPr>
                <w:sz w:val="22"/>
              </w:rPr>
              <w:t>62</w:t>
            </w:r>
          </w:p>
        </w:tc>
        <w:tc>
          <w:tcPr>
            <w:tcW w:w="4253" w:type="dxa"/>
          </w:tcPr>
          <w:p w14:paraId="7957E8E4" w14:textId="77777777" w:rsidR="00922046" w:rsidRPr="003A0D52" w:rsidRDefault="00922046" w:rsidP="003F0AA1">
            <w:pPr>
              <w:ind w:right="2" w:firstLine="0"/>
              <w:rPr>
                <w:sz w:val="22"/>
              </w:rPr>
            </w:pPr>
            <w:r w:rsidRPr="003A0D52">
              <w:rPr>
                <w:sz w:val="22"/>
              </w:rPr>
              <w:t>Весёлый – Грустный</w:t>
            </w:r>
          </w:p>
          <w:p w14:paraId="3C8E5D74" w14:textId="77777777" w:rsidR="00922046" w:rsidRPr="003A0D52" w:rsidRDefault="00922046" w:rsidP="003F0AA1">
            <w:pPr>
              <w:ind w:right="2" w:firstLine="0"/>
              <w:rPr>
                <w:sz w:val="22"/>
              </w:rPr>
            </w:pPr>
            <w:r w:rsidRPr="003A0D52">
              <w:rPr>
                <w:sz w:val="22"/>
              </w:rPr>
              <w:t>Оптимистичный – Пессимистичный</w:t>
            </w:r>
          </w:p>
          <w:p w14:paraId="3CA3F0E6" w14:textId="77777777" w:rsidR="00922046" w:rsidRPr="003A0D52" w:rsidRDefault="00922046" w:rsidP="003F0AA1">
            <w:pPr>
              <w:ind w:right="2" w:firstLine="0"/>
              <w:rPr>
                <w:sz w:val="22"/>
              </w:rPr>
            </w:pPr>
            <w:r w:rsidRPr="003A0D52">
              <w:rPr>
                <w:sz w:val="22"/>
              </w:rPr>
              <w:t>Тёплый – Холодный</w:t>
            </w:r>
          </w:p>
          <w:p w14:paraId="785D8583" w14:textId="77777777" w:rsidR="00922046" w:rsidRPr="003A0D52" w:rsidRDefault="00922046" w:rsidP="003F0AA1">
            <w:pPr>
              <w:ind w:right="2" w:firstLine="0"/>
              <w:rPr>
                <w:sz w:val="22"/>
              </w:rPr>
            </w:pPr>
            <w:r w:rsidRPr="003A0D52">
              <w:rPr>
                <w:sz w:val="22"/>
              </w:rPr>
              <w:t>Остроумный – Неостроумный</w:t>
            </w:r>
          </w:p>
        </w:tc>
        <w:tc>
          <w:tcPr>
            <w:tcW w:w="561" w:type="dxa"/>
          </w:tcPr>
          <w:p w14:paraId="36D7EA40" w14:textId="77777777" w:rsidR="00922046" w:rsidRPr="003A0D52" w:rsidRDefault="00922046" w:rsidP="003F0AA1">
            <w:pPr>
              <w:ind w:right="2" w:firstLine="0"/>
              <w:jc w:val="center"/>
              <w:rPr>
                <w:sz w:val="22"/>
              </w:rPr>
            </w:pPr>
            <w:r>
              <w:rPr>
                <w:sz w:val="22"/>
              </w:rPr>
              <w:t>0,</w:t>
            </w:r>
            <w:r w:rsidRPr="003A0D52">
              <w:rPr>
                <w:sz w:val="22"/>
              </w:rPr>
              <w:t>60</w:t>
            </w:r>
          </w:p>
          <w:p w14:paraId="1442763D" w14:textId="77777777" w:rsidR="00922046" w:rsidRPr="003A0D52" w:rsidRDefault="00922046" w:rsidP="003F0AA1">
            <w:pPr>
              <w:ind w:right="2" w:firstLine="0"/>
              <w:jc w:val="center"/>
              <w:rPr>
                <w:sz w:val="22"/>
              </w:rPr>
            </w:pPr>
            <w:r>
              <w:rPr>
                <w:sz w:val="22"/>
              </w:rPr>
              <w:t>0,</w:t>
            </w:r>
            <w:r w:rsidRPr="003A0D52">
              <w:rPr>
                <w:sz w:val="22"/>
              </w:rPr>
              <w:t>58</w:t>
            </w:r>
          </w:p>
          <w:p w14:paraId="54BEC598" w14:textId="77777777" w:rsidR="00922046" w:rsidRPr="003A0D52" w:rsidRDefault="00922046" w:rsidP="003F0AA1">
            <w:pPr>
              <w:ind w:right="2" w:firstLine="0"/>
              <w:jc w:val="center"/>
              <w:rPr>
                <w:sz w:val="22"/>
              </w:rPr>
            </w:pPr>
            <w:r>
              <w:rPr>
                <w:sz w:val="22"/>
              </w:rPr>
              <w:t>0,</w:t>
            </w:r>
            <w:r w:rsidRPr="003A0D52">
              <w:rPr>
                <w:sz w:val="22"/>
              </w:rPr>
              <w:t>55</w:t>
            </w:r>
          </w:p>
          <w:p w14:paraId="35AF4457" w14:textId="77777777" w:rsidR="00922046" w:rsidRPr="003A0D52" w:rsidRDefault="00922046" w:rsidP="003F0AA1">
            <w:pPr>
              <w:ind w:right="2" w:firstLine="0"/>
              <w:jc w:val="center"/>
              <w:rPr>
                <w:sz w:val="22"/>
              </w:rPr>
            </w:pPr>
            <w:r>
              <w:rPr>
                <w:sz w:val="22"/>
              </w:rPr>
              <w:t>0,</w:t>
            </w:r>
            <w:r w:rsidRPr="003A0D52">
              <w:rPr>
                <w:sz w:val="22"/>
              </w:rPr>
              <w:t>52</w:t>
            </w:r>
          </w:p>
        </w:tc>
      </w:tr>
      <w:tr w:rsidR="00922046" w:rsidRPr="003A0D52" w14:paraId="50C4C24F" w14:textId="77777777" w:rsidTr="003F0AA1">
        <w:trPr>
          <w:jc w:val="center"/>
        </w:trPr>
        <w:tc>
          <w:tcPr>
            <w:tcW w:w="3964" w:type="dxa"/>
            <w:tcBorders>
              <w:bottom w:val="single" w:sz="4" w:space="0" w:color="auto"/>
            </w:tcBorders>
          </w:tcPr>
          <w:p w14:paraId="13A5DAFA" w14:textId="77777777" w:rsidR="00922046" w:rsidRPr="003A0D52" w:rsidRDefault="00922046" w:rsidP="003F0AA1">
            <w:pPr>
              <w:ind w:right="2" w:firstLine="0"/>
              <w:jc w:val="center"/>
              <w:rPr>
                <w:b/>
                <w:sz w:val="22"/>
              </w:rPr>
            </w:pPr>
            <w:r w:rsidRPr="003A0D52">
              <w:rPr>
                <w:b/>
                <w:sz w:val="22"/>
              </w:rPr>
              <w:t>Фактор 5 (8,7 %)</w:t>
            </w:r>
          </w:p>
          <w:p w14:paraId="5CCE5F5E" w14:textId="77777777" w:rsidR="00922046" w:rsidRPr="003A0D52" w:rsidRDefault="00922046" w:rsidP="003F0AA1">
            <w:pPr>
              <w:ind w:right="2" w:firstLine="0"/>
              <w:jc w:val="center"/>
              <w:rPr>
                <w:b/>
                <w:sz w:val="22"/>
              </w:rPr>
            </w:pPr>
            <w:r w:rsidRPr="003A0D52">
              <w:rPr>
                <w:b/>
                <w:sz w:val="22"/>
              </w:rPr>
              <w:t>«Социальной дистанции»</w:t>
            </w:r>
          </w:p>
        </w:tc>
        <w:tc>
          <w:tcPr>
            <w:tcW w:w="567" w:type="dxa"/>
            <w:tcBorders>
              <w:bottom w:val="single" w:sz="4" w:space="0" w:color="auto"/>
            </w:tcBorders>
            <w:vAlign w:val="center"/>
          </w:tcPr>
          <w:p w14:paraId="742D7BFA" w14:textId="77777777" w:rsidR="00922046" w:rsidRPr="003A0D52" w:rsidRDefault="00922046" w:rsidP="003F0AA1">
            <w:pPr>
              <w:ind w:right="2" w:firstLine="0"/>
              <w:jc w:val="center"/>
              <w:rPr>
                <w:b/>
                <w:sz w:val="22"/>
              </w:rPr>
            </w:pPr>
            <w:r w:rsidRPr="003A0D52">
              <w:rPr>
                <w:b/>
                <w:sz w:val="22"/>
              </w:rPr>
              <w:t>вес</w:t>
            </w:r>
          </w:p>
        </w:tc>
        <w:tc>
          <w:tcPr>
            <w:tcW w:w="4253" w:type="dxa"/>
            <w:tcBorders>
              <w:bottom w:val="single" w:sz="4" w:space="0" w:color="auto"/>
            </w:tcBorders>
          </w:tcPr>
          <w:p w14:paraId="0FFA1611" w14:textId="77777777" w:rsidR="00922046" w:rsidRPr="003A0D52" w:rsidRDefault="00922046" w:rsidP="003F0AA1">
            <w:pPr>
              <w:ind w:right="2" w:firstLine="0"/>
              <w:jc w:val="center"/>
              <w:rPr>
                <w:b/>
                <w:sz w:val="22"/>
              </w:rPr>
            </w:pPr>
            <w:r w:rsidRPr="003A0D52">
              <w:rPr>
                <w:b/>
                <w:sz w:val="22"/>
              </w:rPr>
              <w:t>Фактор 6 (5,3 %)</w:t>
            </w:r>
          </w:p>
          <w:p w14:paraId="082D418D" w14:textId="77777777" w:rsidR="00922046" w:rsidRPr="003A0D52" w:rsidRDefault="00922046" w:rsidP="003F0AA1">
            <w:pPr>
              <w:ind w:right="2" w:firstLine="0"/>
              <w:jc w:val="center"/>
              <w:rPr>
                <w:b/>
                <w:sz w:val="22"/>
              </w:rPr>
            </w:pPr>
            <w:r w:rsidRPr="003A0D52">
              <w:rPr>
                <w:b/>
                <w:sz w:val="22"/>
              </w:rPr>
              <w:t>«Когнитивной сложности»</w:t>
            </w:r>
          </w:p>
        </w:tc>
        <w:tc>
          <w:tcPr>
            <w:tcW w:w="561" w:type="dxa"/>
            <w:tcBorders>
              <w:bottom w:val="single" w:sz="4" w:space="0" w:color="auto"/>
            </w:tcBorders>
            <w:vAlign w:val="center"/>
          </w:tcPr>
          <w:p w14:paraId="4B387A9D" w14:textId="77777777" w:rsidR="00922046" w:rsidRPr="003A0D52" w:rsidRDefault="00922046" w:rsidP="003F0AA1">
            <w:pPr>
              <w:ind w:right="2" w:firstLine="0"/>
              <w:jc w:val="center"/>
              <w:rPr>
                <w:b/>
                <w:sz w:val="22"/>
              </w:rPr>
            </w:pPr>
            <w:r w:rsidRPr="003A0D52">
              <w:rPr>
                <w:b/>
                <w:sz w:val="22"/>
              </w:rPr>
              <w:t>вес</w:t>
            </w:r>
          </w:p>
        </w:tc>
      </w:tr>
      <w:tr w:rsidR="00922046" w:rsidRPr="003A0D52" w14:paraId="5085B5EC" w14:textId="77777777" w:rsidTr="003F0AA1">
        <w:trPr>
          <w:trHeight w:val="549"/>
          <w:jc w:val="center"/>
        </w:trPr>
        <w:tc>
          <w:tcPr>
            <w:tcW w:w="3964" w:type="dxa"/>
          </w:tcPr>
          <w:p w14:paraId="275F3268" w14:textId="77777777" w:rsidR="00922046" w:rsidRPr="003A0D52" w:rsidRDefault="00922046" w:rsidP="003F0AA1">
            <w:pPr>
              <w:ind w:right="2" w:firstLine="0"/>
              <w:rPr>
                <w:sz w:val="22"/>
              </w:rPr>
            </w:pPr>
            <w:r w:rsidRPr="003A0D52">
              <w:rPr>
                <w:sz w:val="22"/>
              </w:rPr>
              <w:t>Родной – Чужой</w:t>
            </w:r>
          </w:p>
          <w:p w14:paraId="0A1D943B" w14:textId="77777777" w:rsidR="00922046" w:rsidRPr="003A0D52" w:rsidRDefault="00922046" w:rsidP="003F0AA1">
            <w:pPr>
              <w:ind w:right="2" w:firstLine="0"/>
              <w:rPr>
                <w:sz w:val="22"/>
              </w:rPr>
            </w:pPr>
            <w:r>
              <w:rPr>
                <w:sz w:val="22"/>
              </w:rPr>
              <w:t>Просторный – Тесный</w:t>
            </w:r>
          </w:p>
          <w:p w14:paraId="2BCC43BF" w14:textId="77777777" w:rsidR="00922046" w:rsidRPr="003A0D52" w:rsidRDefault="00922046" w:rsidP="003F0AA1">
            <w:pPr>
              <w:ind w:right="2" w:firstLine="0"/>
              <w:rPr>
                <w:sz w:val="22"/>
              </w:rPr>
            </w:pPr>
            <w:r w:rsidRPr="003A0D52">
              <w:rPr>
                <w:sz w:val="22"/>
              </w:rPr>
              <w:t>Прекрасный – Уродливый</w:t>
            </w:r>
          </w:p>
          <w:p w14:paraId="564FC596" w14:textId="77777777" w:rsidR="00922046" w:rsidRPr="003A0D52" w:rsidRDefault="00922046" w:rsidP="003F0AA1">
            <w:pPr>
              <w:ind w:right="2" w:firstLine="0"/>
              <w:rPr>
                <w:sz w:val="22"/>
              </w:rPr>
            </w:pPr>
            <w:r w:rsidRPr="003A0D52">
              <w:rPr>
                <w:sz w:val="22"/>
              </w:rPr>
              <w:t>Яркий – Тусклый</w:t>
            </w:r>
          </w:p>
          <w:p w14:paraId="4D5BE51B" w14:textId="77777777" w:rsidR="00922046" w:rsidRPr="003A0D52" w:rsidRDefault="00922046" w:rsidP="003F0AA1">
            <w:pPr>
              <w:ind w:right="2" w:firstLine="0"/>
              <w:rPr>
                <w:sz w:val="22"/>
              </w:rPr>
            </w:pPr>
            <w:r w:rsidRPr="003A0D52">
              <w:rPr>
                <w:sz w:val="22"/>
              </w:rPr>
              <w:t xml:space="preserve">Самобытный – Похожий на других </w:t>
            </w:r>
          </w:p>
        </w:tc>
        <w:tc>
          <w:tcPr>
            <w:tcW w:w="567" w:type="dxa"/>
          </w:tcPr>
          <w:p w14:paraId="59711FF0" w14:textId="77777777" w:rsidR="00922046" w:rsidRPr="003A0D52" w:rsidRDefault="00922046" w:rsidP="003F0AA1">
            <w:pPr>
              <w:ind w:right="2" w:firstLine="0"/>
              <w:jc w:val="center"/>
              <w:rPr>
                <w:sz w:val="22"/>
              </w:rPr>
            </w:pPr>
            <w:r>
              <w:rPr>
                <w:sz w:val="22"/>
              </w:rPr>
              <w:t>0,</w:t>
            </w:r>
            <w:r w:rsidRPr="003A0D52">
              <w:rPr>
                <w:sz w:val="22"/>
              </w:rPr>
              <w:t>63</w:t>
            </w:r>
          </w:p>
          <w:p w14:paraId="63E31FF0" w14:textId="77777777" w:rsidR="00922046" w:rsidRPr="003A0D52" w:rsidRDefault="00922046" w:rsidP="003F0AA1">
            <w:pPr>
              <w:ind w:right="2" w:firstLine="0"/>
              <w:jc w:val="center"/>
              <w:rPr>
                <w:sz w:val="22"/>
              </w:rPr>
            </w:pPr>
            <w:r>
              <w:rPr>
                <w:sz w:val="22"/>
              </w:rPr>
              <w:t>0,</w:t>
            </w:r>
            <w:r w:rsidRPr="003A0D52">
              <w:rPr>
                <w:sz w:val="22"/>
              </w:rPr>
              <w:t>62</w:t>
            </w:r>
          </w:p>
          <w:p w14:paraId="1B4D2DA8" w14:textId="77777777" w:rsidR="00922046" w:rsidRPr="003A0D52" w:rsidRDefault="00922046" w:rsidP="003F0AA1">
            <w:pPr>
              <w:ind w:right="2" w:firstLine="0"/>
              <w:jc w:val="center"/>
              <w:rPr>
                <w:sz w:val="22"/>
              </w:rPr>
            </w:pPr>
            <w:r>
              <w:rPr>
                <w:sz w:val="22"/>
              </w:rPr>
              <w:t>0,</w:t>
            </w:r>
            <w:r w:rsidRPr="003A0D52">
              <w:rPr>
                <w:sz w:val="22"/>
              </w:rPr>
              <w:t>58</w:t>
            </w:r>
          </w:p>
          <w:p w14:paraId="7ADD35FB" w14:textId="77777777" w:rsidR="00922046" w:rsidRPr="003A0D52" w:rsidRDefault="00922046" w:rsidP="003F0AA1">
            <w:pPr>
              <w:ind w:right="2" w:firstLine="0"/>
              <w:jc w:val="center"/>
              <w:rPr>
                <w:sz w:val="22"/>
              </w:rPr>
            </w:pPr>
            <w:r>
              <w:rPr>
                <w:sz w:val="22"/>
              </w:rPr>
              <w:t>0,</w:t>
            </w:r>
            <w:r w:rsidRPr="003A0D52">
              <w:rPr>
                <w:sz w:val="22"/>
              </w:rPr>
              <w:t>57</w:t>
            </w:r>
          </w:p>
          <w:p w14:paraId="136CE7FB" w14:textId="77777777" w:rsidR="00922046" w:rsidRPr="003A0D52" w:rsidRDefault="00922046" w:rsidP="003F0AA1">
            <w:pPr>
              <w:ind w:right="2" w:firstLine="0"/>
              <w:jc w:val="center"/>
              <w:rPr>
                <w:sz w:val="22"/>
              </w:rPr>
            </w:pPr>
            <w:r>
              <w:rPr>
                <w:sz w:val="22"/>
              </w:rPr>
              <w:t>0,</w:t>
            </w:r>
            <w:r w:rsidRPr="003A0D52">
              <w:rPr>
                <w:sz w:val="22"/>
              </w:rPr>
              <w:t>51</w:t>
            </w:r>
          </w:p>
        </w:tc>
        <w:tc>
          <w:tcPr>
            <w:tcW w:w="4253" w:type="dxa"/>
          </w:tcPr>
          <w:p w14:paraId="540C3D28" w14:textId="77777777" w:rsidR="00922046" w:rsidRPr="003A0D52" w:rsidRDefault="00922046" w:rsidP="003F0AA1">
            <w:pPr>
              <w:ind w:right="2" w:firstLine="0"/>
              <w:rPr>
                <w:sz w:val="22"/>
              </w:rPr>
            </w:pPr>
            <w:r w:rsidRPr="003A0D52">
              <w:rPr>
                <w:sz w:val="22"/>
              </w:rPr>
              <w:t>Сложный – Простой</w:t>
            </w:r>
          </w:p>
          <w:p w14:paraId="7493117A" w14:textId="77777777" w:rsidR="00922046" w:rsidRPr="003A0D52" w:rsidRDefault="00922046" w:rsidP="003F0AA1">
            <w:pPr>
              <w:ind w:right="2" w:firstLine="0"/>
              <w:rPr>
                <w:sz w:val="22"/>
              </w:rPr>
            </w:pPr>
            <w:r>
              <w:rPr>
                <w:sz w:val="22"/>
              </w:rPr>
              <w:t>Хитрый – Простодушный</w:t>
            </w:r>
          </w:p>
        </w:tc>
        <w:tc>
          <w:tcPr>
            <w:tcW w:w="561" w:type="dxa"/>
          </w:tcPr>
          <w:p w14:paraId="49126F61" w14:textId="77777777" w:rsidR="00922046" w:rsidRPr="003A0D52" w:rsidRDefault="00922046" w:rsidP="003F0AA1">
            <w:pPr>
              <w:ind w:right="2" w:firstLine="0"/>
              <w:jc w:val="center"/>
              <w:rPr>
                <w:sz w:val="22"/>
              </w:rPr>
            </w:pPr>
            <w:r>
              <w:rPr>
                <w:sz w:val="22"/>
              </w:rPr>
              <w:t>0,</w:t>
            </w:r>
            <w:r w:rsidRPr="003A0D52">
              <w:rPr>
                <w:sz w:val="22"/>
              </w:rPr>
              <w:t>83</w:t>
            </w:r>
          </w:p>
          <w:p w14:paraId="6347B208" w14:textId="77777777" w:rsidR="00922046" w:rsidRPr="003A0D52" w:rsidRDefault="00922046" w:rsidP="003F0AA1">
            <w:pPr>
              <w:ind w:right="2" w:firstLine="0"/>
              <w:jc w:val="center"/>
              <w:rPr>
                <w:sz w:val="22"/>
              </w:rPr>
            </w:pPr>
            <w:r>
              <w:rPr>
                <w:sz w:val="22"/>
              </w:rPr>
              <w:t>0,</w:t>
            </w:r>
            <w:r w:rsidRPr="003A0D52">
              <w:rPr>
                <w:sz w:val="22"/>
              </w:rPr>
              <w:t>78</w:t>
            </w:r>
          </w:p>
        </w:tc>
      </w:tr>
    </w:tbl>
    <w:p w14:paraId="34A0F07B" w14:textId="77777777" w:rsidR="00E405C7" w:rsidRPr="00922046" w:rsidRDefault="00E405C7" w:rsidP="00E405C7">
      <w:pPr>
        <w:rPr>
          <w:sz w:val="22"/>
          <w:szCs w:val="20"/>
        </w:rPr>
      </w:pPr>
      <w:r w:rsidRPr="00922046">
        <w:rPr>
          <w:sz w:val="22"/>
          <w:szCs w:val="20"/>
        </w:rPr>
        <w:t>*</w:t>
      </w:r>
      <w:r w:rsidRPr="00922046">
        <w:rPr>
          <w:i/>
          <w:iCs/>
          <w:sz w:val="22"/>
          <w:szCs w:val="20"/>
        </w:rPr>
        <w:t>Примечание. </w:t>
      </w:r>
      <w:r w:rsidRPr="00922046">
        <w:rPr>
          <w:sz w:val="22"/>
          <w:szCs w:val="20"/>
        </w:rPr>
        <w:t>Полная структура факторных нагрузок продемонстрирована в Приложении 7.</w:t>
      </w:r>
    </w:p>
    <w:p w14:paraId="1D367F0B" w14:textId="77777777" w:rsidR="00EB7D88" w:rsidRPr="00E405C7" w:rsidRDefault="00EB7D88" w:rsidP="00EB7D88">
      <w:pPr>
        <w:rPr>
          <w:sz w:val="28"/>
          <w:szCs w:val="24"/>
        </w:rPr>
      </w:pPr>
    </w:p>
    <w:p w14:paraId="4EB49319" w14:textId="274609DA" w:rsidR="00F31321" w:rsidRPr="00165A14" w:rsidRDefault="00F31321" w:rsidP="00F31321">
      <w:pPr>
        <w:rPr>
          <w:sz w:val="28"/>
          <w:szCs w:val="24"/>
        </w:rPr>
      </w:pPr>
      <w:r>
        <w:rPr>
          <w:sz w:val="28"/>
          <w:szCs w:val="24"/>
        </w:rPr>
        <w:t>Стоит</w:t>
      </w:r>
      <w:r w:rsidRPr="00165A14">
        <w:rPr>
          <w:sz w:val="28"/>
          <w:szCs w:val="24"/>
        </w:rPr>
        <w:t xml:space="preserve"> отметить, что если в категориальной структуре представлений о России оказывались наиболее важными три фактора (со значимым преобладанием первого фактора), то в категориальной структуре представлений о собственном регионе респондентами выделяются </w:t>
      </w:r>
      <w:r w:rsidR="007E591E">
        <w:rPr>
          <w:sz w:val="28"/>
          <w:szCs w:val="24"/>
        </w:rPr>
        <w:t xml:space="preserve">сразу </w:t>
      </w:r>
      <w:r w:rsidRPr="00165A14">
        <w:rPr>
          <w:sz w:val="28"/>
          <w:szCs w:val="24"/>
        </w:rPr>
        <w:t xml:space="preserve">пять </w:t>
      </w:r>
      <w:r w:rsidR="007E591E">
        <w:rPr>
          <w:sz w:val="28"/>
          <w:szCs w:val="24"/>
        </w:rPr>
        <w:t xml:space="preserve">наиболее </w:t>
      </w:r>
      <w:r w:rsidRPr="00165A14">
        <w:rPr>
          <w:sz w:val="28"/>
          <w:szCs w:val="24"/>
        </w:rPr>
        <w:t>важных факторов. Первый фактор также имеет значимый перевес, но в меньшей степени.</w:t>
      </w:r>
    </w:p>
    <w:p w14:paraId="007C1894" w14:textId="77777777" w:rsidR="00EB7D88" w:rsidRDefault="00EB7D88" w:rsidP="00EB7D88">
      <w:pPr>
        <w:rPr>
          <w:sz w:val="28"/>
          <w:szCs w:val="24"/>
        </w:rPr>
      </w:pPr>
      <w:r w:rsidRPr="00165A14">
        <w:rPr>
          <w:sz w:val="28"/>
          <w:szCs w:val="24"/>
        </w:rPr>
        <w:t>В данном факторном пространстве на первом месте оказался фактор «</w:t>
      </w:r>
      <w:r w:rsidR="00395824" w:rsidRPr="00165A14">
        <w:rPr>
          <w:sz w:val="28"/>
          <w:szCs w:val="24"/>
        </w:rPr>
        <w:t>Процветани</w:t>
      </w:r>
      <w:r w:rsidR="00A15F13">
        <w:rPr>
          <w:sz w:val="28"/>
          <w:szCs w:val="24"/>
        </w:rPr>
        <w:t>е</w:t>
      </w:r>
      <w:r w:rsidR="00395824" w:rsidRPr="00165A14">
        <w:rPr>
          <w:sz w:val="28"/>
          <w:szCs w:val="24"/>
        </w:rPr>
        <w:t xml:space="preserve"> и сил</w:t>
      </w:r>
      <w:r w:rsidR="00A15F13">
        <w:rPr>
          <w:sz w:val="28"/>
          <w:szCs w:val="24"/>
        </w:rPr>
        <w:t>а</w:t>
      </w:r>
      <w:r w:rsidRPr="00165A14">
        <w:rPr>
          <w:sz w:val="28"/>
          <w:szCs w:val="24"/>
        </w:rPr>
        <w:t>», который значительно опережает по весу все остальные факторы</w:t>
      </w:r>
      <w:r w:rsidR="00F31321">
        <w:rPr>
          <w:sz w:val="28"/>
          <w:szCs w:val="24"/>
        </w:rPr>
        <w:t xml:space="preserve"> (21,1% дисперсии)</w:t>
      </w:r>
      <w:r w:rsidRPr="00165A14">
        <w:rPr>
          <w:sz w:val="28"/>
          <w:szCs w:val="24"/>
        </w:rPr>
        <w:t>. Современная молодёжь России формирует представления о собственном регионе, прежде всего, исходя из его авторитета и мощи по сравнению с другими регионами.</w:t>
      </w:r>
      <w:r w:rsidR="00F31321">
        <w:rPr>
          <w:sz w:val="28"/>
          <w:szCs w:val="24"/>
        </w:rPr>
        <w:t xml:space="preserve"> В данном факторе также присутствуют </w:t>
      </w:r>
      <w:r w:rsidR="00F31321">
        <w:rPr>
          <w:sz w:val="28"/>
          <w:szCs w:val="24"/>
        </w:rPr>
        <w:lastRenderedPageBreak/>
        <w:t>личностные характеристики (независимость, чистота, ум, трудолюбие), которые также оказались важными для респондентов.</w:t>
      </w:r>
    </w:p>
    <w:p w14:paraId="33C787DC" w14:textId="77777777" w:rsidR="00F31321" w:rsidRDefault="00F31321" w:rsidP="00EB7D88">
      <w:pPr>
        <w:rPr>
          <w:sz w:val="28"/>
          <w:szCs w:val="24"/>
        </w:rPr>
      </w:pPr>
      <w:r>
        <w:rPr>
          <w:sz w:val="28"/>
          <w:szCs w:val="24"/>
        </w:rPr>
        <w:t>Второй фактор «Безопасность и миролюбие» описывает 13,2% дисперсии. Он содержит характеристики мира, безопасности и нравственно-этические характеристики (вежливость, милосердие, доброта, нравственность). В факторном пространстве представлений о России данные характеристики входили в один общий первый фактор, здесь же (в представлениях о собственном регионе) данные характеристики выделяются в отдельный фактор.</w:t>
      </w:r>
    </w:p>
    <w:p w14:paraId="08B3CF34" w14:textId="22E226C6" w:rsidR="00F31321" w:rsidRDefault="00F31321" w:rsidP="00EB7D88">
      <w:pPr>
        <w:rPr>
          <w:sz w:val="28"/>
          <w:szCs w:val="24"/>
        </w:rPr>
      </w:pPr>
      <w:r>
        <w:rPr>
          <w:sz w:val="28"/>
          <w:szCs w:val="24"/>
        </w:rPr>
        <w:t>Третий фактор «Духовность и патриотичность» (9,7% дисперсии) описывается характеристиками веры, духовности и патриотичности. Он повторяет такой же фактор, выявленный и в структуре представлений о России. Только если там он был на четвёртом месте</w:t>
      </w:r>
      <w:r w:rsidR="007E591E">
        <w:rPr>
          <w:sz w:val="28"/>
          <w:szCs w:val="24"/>
        </w:rPr>
        <w:t xml:space="preserve"> по значимости для респондентов</w:t>
      </w:r>
      <w:r>
        <w:rPr>
          <w:sz w:val="28"/>
          <w:szCs w:val="24"/>
        </w:rPr>
        <w:t>, то здесь уже занимает третье место.</w:t>
      </w:r>
    </w:p>
    <w:p w14:paraId="7520B96B" w14:textId="77777777" w:rsidR="00F31321" w:rsidRDefault="00F31321" w:rsidP="00EB7D88">
      <w:pPr>
        <w:rPr>
          <w:sz w:val="28"/>
          <w:szCs w:val="24"/>
        </w:rPr>
      </w:pPr>
      <w:r>
        <w:rPr>
          <w:sz w:val="28"/>
          <w:szCs w:val="24"/>
        </w:rPr>
        <w:t>Четвёртый фактор «Визуальная привлекательность» (</w:t>
      </w:r>
      <w:r w:rsidR="00B24980">
        <w:rPr>
          <w:sz w:val="28"/>
          <w:szCs w:val="24"/>
        </w:rPr>
        <w:t>9,1% дисперсии</w:t>
      </w:r>
      <w:r>
        <w:rPr>
          <w:sz w:val="28"/>
          <w:szCs w:val="24"/>
        </w:rPr>
        <w:t>)</w:t>
      </w:r>
      <w:r w:rsidR="00B24980">
        <w:rPr>
          <w:sz w:val="28"/>
          <w:szCs w:val="24"/>
        </w:rPr>
        <w:t xml:space="preserve"> описывается эстетическими характеристиками (весёлость, оптимистичность, теплота). Для факторной структуры представлений о России данные характеристики входили в первый фактор, были наиболее важными для респондентов. Для факторной структуры представлений о собственном регионе данные показатели имеют меньшее значение.</w:t>
      </w:r>
    </w:p>
    <w:p w14:paraId="037636EC" w14:textId="3B0EB64E" w:rsidR="00B24980" w:rsidRDefault="00B24980" w:rsidP="00EB7D88">
      <w:pPr>
        <w:rPr>
          <w:sz w:val="28"/>
          <w:szCs w:val="24"/>
        </w:rPr>
      </w:pPr>
      <w:r>
        <w:rPr>
          <w:sz w:val="28"/>
          <w:szCs w:val="24"/>
        </w:rPr>
        <w:t>Пятый фактор «Социальная дистанция» (8,7% дисперсии) содержит характеристики социальной дистанции (</w:t>
      </w:r>
      <w:r w:rsidR="007E591E">
        <w:rPr>
          <w:sz w:val="28"/>
          <w:szCs w:val="24"/>
        </w:rPr>
        <w:t>«</w:t>
      </w:r>
      <w:r>
        <w:rPr>
          <w:sz w:val="28"/>
          <w:szCs w:val="24"/>
        </w:rPr>
        <w:t>Родной – Чужой</w:t>
      </w:r>
      <w:r w:rsidR="007E591E">
        <w:rPr>
          <w:sz w:val="28"/>
          <w:szCs w:val="24"/>
        </w:rPr>
        <w:t>»</w:t>
      </w:r>
      <w:r>
        <w:rPr>
          <w:sz w:val="28"/>
          <w:szCs w:val="24"/>
        </w:rPr>
        <w:t>), просторности, красоты. Для структуры представлений о России данный фактор имел большое значение (занимал второе место в общей структуре).</w:t>
      </w:r>
    </w:p>
    <w:p w14:paraId="6925ACF6" w14:textId="77777777" w:rsidR="00B24980" w:rsidRPr="00165A14" w:rsidRDefault="00B24980" w:rsidP="00EB7D88">
      <w:pPr>
        <w:rPr>
          <w:sz w:val="28"/>
          <w:szCs w:val="24"/>
        </w:rPr>
      </w:pPr>
      <w:r>
        <w:rPr>
          <w:sz w:val="28"/>
          <w:szCs w:val="24"/>
        </w:rPr>
        <w:t xml:space="preserve">Шестой фактор «Когнитивной сложности» (5,3% дисперсии) описывается характеристиками сложности и хитрости. </w:t>
      </w:r>
    </w:p>
    <w:p w14:paraId="6569402B" w14:textId="4207EC88" w:rsidR="00EB7D88" w:rsidRPr="00165A14" w:rsidRDefault="00DE380B" w:rsidP="00EB7D88">
      <w:pPr>
        <w:rPr>
          <w:sz w:val="28"/>
          <w:szCs w:val="24"/>
        </w:rPr>
      </w:pPr>
      <w:r w:rsidRPr="00DE380B">
        <w:rPr>
          <w:sz w:val="28"/>
          <w:szCs w:val="24"/>
        </w:rPr>
        <w:t xml:space="preserve">Если рассматривать результаты представлений молодёжи о своих регионах по каждому макрорегиону, то можно наблюдать следующую картину </w:t>
      </w:r>
      <w:r w:rsidR="00F9466C" w:rsidRPr="00165A14">
        <w:rPr>
          <w:sz w:val="28"/>
          <w:szCs w:val="24"/>
        </w:rPr>
        <w:t xml:space="preserve">(см.  рис. </w:t>
      </w:r>
      <w:r w:rsidR="00DB7E41" w:rsidRPr="00165A14">
        <w:rPr>
          <w:sz w:val="28"/>
          <w:szCs w:val="24"/>
        </w:rPr>
        <w:t>3</w:t>
      </w:r>
      <w:r w:rsidR="00EB7D88" w:rsidRPr="00165A14">
        <w:rPr>
          <w:sz w:val="28"/>
          <w:szCs w:val="24"/>
        </w:rPr>
        <w:t>).</w:t>
      </w:r>
    </w:p>
    <w:p w14:paraId="11CF938E" w14:textId="77777777" w:rsidR="00EB7D88" w:rsidRPr="00165A14" w:rsidRDefault="00922046" w:rsidP="00EB7D88">
      <w:pPr>
        <w:ind w:firstLine="0"/>
        <w:rPr>
          <w:sz w:val="28"/>
          <w:szCs w:val="24"/>
        </w:rPr>
      </w:pPr>
      <w:r>
        <w:rPr>
          <w:noProof/>
          <w:lang w:eastAsia="ru-RU"/>
        </w:rPr>
        <w:lastRenderedPageBreak/>
        <w:drawing>
          <wp:inline distT="0" distB="0" distL="0" distR="0" wp14:anchorId="75C3EFC5" wp14:editId="78D2571E">
            <wp:extent cx="6299835" cy="5097780"/>
            <wp:effectExtent l="0" t="0" r="0" b="0"/>
            <wp:docPr id="5" name="Диаграмма 5">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5C7192" w14:textId="77777777" w:rsidR="00EB7D88" w:rsidRPr="00922046" w:rsidRDefault="00F9466C" w:rsidP="00922046">
      <w:pPr>
        <w:rPr>
          <w:sz w:val="28"/>
          <w:szCs w:val="24"/>
        </w:rPr>
      </w:pPr>
      <w:r w:rsidRPr="00165A14">
        <w:rPr>
          <w:i/>
          <w:sz w:val="28"/>
          <w:szCs w:val="24"/>
        </w:rPr>
        <w:t>Рисунок 3</w:t>
      </w:r>
      <w:r w:rsidR="00EB7D88" w:rsidRPr="00165A14">
        <w:rPr>
          <w:i/>
          <w:sz w:val="28"/>
          <w:szCs w:val="24"/>
        </w:rPr>
        <w:t>.</w:t>
      </w:r>
      <w:r w:rsidR="00EB7D88" w:rsidRPr="00165A14">
        <w:rPr>
          <w:sz w:val="28"/>
          <w:szCs w:val="24"/>
        </w:rPr>
        <w:t xml:space="preserve"> </w:t>
      </w:r>
      <w:r w:rsidR="00922046" w:rsidRPr="00922046">
        <w:rPr>
          <w:sz w:val="28"/>
          <w:szCs w:val="24"/>
        </w:rPr>
        <w:t>Категориальная структура представлений о регионе проживания у молодёжи из различных макрорегионов страны</w:t>
      </w:r>
      <w:r w:rsidR="00922046">
        <w:rPr>
          <w:sz w:val="28"/>
          <w:szCs w:val="24"/>
        </w:rPr>
        <w:t xml:space="preserve"> </w:t>
      </w:r>
      <w:r w:rsidR="00922046" w:rsidRPr="00922046">
        <w:rPr>
          <w:sz w:val="28"/>
          <w:szCs w:val="24"/>
        </w:rPr>
        <w:t>(горизонтальная ось – названия факторов; вертикальная ось – значение фактора)</w:t>
      </w:r>
      <w:r w:rsidR="00DB7E41" w:rsidRPr="00165A14">
        <w:rPr>
          <w:sz w:val="28"/>
          <w:szCs w:val="24"/>
        </w:rPr>
        <w:t>.</w:t>
      </w:r>
    </w:p>
    <w:p w14:paraId="6C7DD6B6" w14:textId="77777777" w:rsidR="00EB7D88" w:rsidRPr="00165A14" w:rsidRDefault="00EB7D88" w:rsidP="00EB7D88">
      <w:pPr>
        <w:rPr>
          <w:sz w:val="28"/>
          <w:szCs w:val="24"/>
        </w:rPr>
      </w:pPr>
    </w:p>
    <w:p w14:paraId="7790DCDE" w14:textId="45CA2273" w:rsidR="00DE380B" w:rsidRDefault="00DE380B" w:rsidP="00EB7D88">
      <w:pPr>
        <w:rPr>
          <w:sz w:val="28"/>
          <w:szCs w:val="24"/>
        </w:rPr>
      </w:pPr>
      <w:r w:rsidRPr="00DE380B">
        <w:rPr>
          <w:sz w:val="28"/>
          <w:szCs w:val="24"/>
        </w:rPr>
        <w:t>Наибольший разброс в оценках респондентов из различных макрорегионов страны наблюдается для факторов «Безопасность и миролюбие», «Духовность и патриотичность», «</w:t>
      </w:r>
      <w:r>
        <w:rPr>
          <w:sz w:val="28"/>
          <w:szCs w:val="24"/>
        </w:rPr>
        <w:t>Визуальная привлекательность</w:t>
      </w:r>
      <w:r w:rsidRPr="00DE380B">
        <w:rPr>
          <w:sz w:val="28"/>
          <w:szCs w:val="24"/>
        </w:rPr>
        <w:t>».</w:t>
      </w:r>
    </w:p>
    <w:p w14:paraId="32A2FACE" w14:textId="5C34FB13" w:rsidR="00EB7D88" w:rsidRPr="00165A14" w:rsidRDefault="00EB7D88" w:rsidP="00EB7D88">
      <w:pPr>
        <w:rPr>
          <w:sz w:val="28"/>
          <w:szCs w:val="24"/>
        </w:rPr>
      </w:pPr>
      <w:r w:rsidRPr="00B24980">
        <w:rPr>
          <w:sz w:val="28"/>
          <w:szCs w:val="24"/>
        </w:rPr>
        <w:t xml:space="preserve">По первому фактору </w:t>
      </w:r>
      <w:r w:rsidR="00F9466C" w:rsidRPr="00B24980">
        <w:rPr>
          <w:sz w:val="28"/>
          <w:szCs w:val="24"/>
        </w:rPr>
        <w:t>«</w:t>
      </w:r>
      <w:r w:rsidR="00395824" w:rsidRPr="00B24980">
        <w:rPr>
          <w:sz w:val="28"/>
          <w:szCs w:val="24"/>
        </w:rPr>
        <w:t>Процветани</w:t>
      </w:r>
      <w:r w:rsidR="00A15F13" w:rsidRPr="00B24980">
        <w:rPr>
          <w:sz w:val="28"/>
          <w:szCs w:val="24"/>
        </w:rPr>
        <w:t>е</w:t>
      </w:r>
      <w:r w:rsidR="00395824" w:rsidRPr="00B24980">
        <w:rPr>
          <w:sz w:val="28"/>
          <w:szCs w:val="24"/>
        </w:rPr>
        <w:t xml:space="preserve"> и сил</w:t>
      </w:r>
      <w:r w:rsidR="00A15F13" w:rsidRPr="00B24980">
        <w:rPr>
          <w:sz w:val="28"/>
          <w:szCs w:val="24"/>
        </w:rPr>
        <w:t>а</w:t>
      </w:r>
      <w:r w:rsidRPr="00B24980">
        <w:rPr>
          <w:sz w:val="28"/>
          <w:szCs w:val="24"/>
        </w:rPr>
        <w:t xml:space="preserve">» </w:t>
      </w:r>
      <w:r w:rsidR="007B505D" w:rsidRPr="00B24980">
        <w:rPr>
          <w:sz w:val="28"/>
          <w:szCs w:val="24"/>
        </w:rPr>
        <w:t xml:space="preserve">факторные значения </w:t>
      </w:r>
      <w:r w:rsidR="003A1603" w:rsidRPr="00B24980">
        <w:rPr>
          <w:sz w:val="28"/>
          <w:szCs w:val="24"/>
        </w:rPr>
        <w:t xml:space="preserve">выше остальных </w:t>
      </w:r>
      <w:r w:rsidR="007B505D" w:rsidRPr="00B24980">
        <w:rPr>
          <w:sz w:val="28"/>
          <w:szCs w:val="24"/>
        </w:rPr>
        <w:t xml:space="preserve">показаны жителями </w:t>
      </w:r>
      <w:r w:rsidRPr="00B24980">
        <w:rPr>
          <w:sz w:val="28"/>
          <w:szCs w:val="24"/>
        </w:rPr>
        <w:t>Центральной России, Юга России и Черноземья.</w:t>
      </w:r>
      <w:r w:rsidRPr="00165A14">
        <w:rPr>
          <w:sz w:val="28"/>
          <w:szCs w:val="24"/>
        </w:rPr>
        <w:t xml:space="preserve"> Они положительно оценивают авторитет собственных регионов и их силу по сравнению с другими регионами. Для молодёжи из макрорегиона Дальнего Востока ситуация противоположная.</w:t>
      </w:r>
      <w:r w:rsidR="003A1603">
        <w:rPr>
          <w:sz w:val="28"/>
          <w:szCs w:val="24"/>
        </w:rPr>
        <w:t xml:space="preserve"> Если сравнивать оценку по данному фактору </w:t>
      </w:r>
      <w:r w:rsidR="00E44664">
        <w:rPr>
          <w:sz w:val="28"/>
          <w:szCs w:val="24"/>
        </w:rPr>
        <w:t xml:space="preserve">с оценкой по характеристики силы для образа России, то там также среди </w:t>
      </w:r>
      <w:r w:rsidR="00E44664">
        <w:rPr>
          <w:sz w:val="28"/>
          <w:szCs w:val="24"/>
        </w:rPr>
        <w:lastRenderedPageBreak/>
        <w:t>молодёжи из всех макрорегионов именно представители Дальнего Востока показали наименьшие значения.</w:t>
      </w:r>
    </w:p>
    <w:p w14:paraId="317C7FE3" w14:textId="0F13A442" w:rsidR="00EB7D88" w:rsidRPr="00165A14" w:rsidRDefault="007B505D" w:rsidP="00EB7D88">
      <w:pPr>
        <w:rPr>
          <w:sz w:val="28"/>
          <w:szCs w:val="24"/>
        </w:rPr>
      </w:pPr>
      <w:r>
        <w:rPr>
          <w:sz w:val="28"/>
          <w:szCs w:val="24"/>
        </w:rPr>
        <w:t>По в</w:t>
      </w:r>
      <w:r w:rsidR="00EB7D88" w:rsidRPr="00165A14">
        <w:rPr>
          <w:sz w:val="28"/>
          <w:szCs w:val="24"/>
        </w:rPr>
        <w:t>торо</w:t>
      </w:r>
      <w:r>
        <w:rPr>
          <w:sz w:val="28"/>
          <w:szCs w:val="24"/>
        </w:rPr>
        <w:t>му</w:t>
      </w:r>
      <w:r w:rsidR="00EB7D88" w:rsidRPr="00165A14">
        <w:rPr>
          <w:sz w:val="28"/>
          <w:szCs w:val="24"/>
        </w:rPr>
        <w:t xml:space="preserve"> фактор</w:t>
      </w:r>
      <w:r>
        <w:rPr>
          <w:sz w:val="28"/>
          <w:szCs w:val="24"/>
        </w:rPr>
        <w:t>у</w:t>
      </w:r>
      <w:r w:rsidR="00EB7D88" w:rsidRPr="00165A14">
        <w:rPr>
          <w:sz w:val="28"/>
          <w:szCs w:val="24"/>
        </w:rPr>
        <w:t xml:space="preserve"> «Безопасност</w:t>
      </w:r>
      <w:r w:rsidR="00A15F13">
        <w:rPr>
          <w:sz w:val="28"/>
          <w:szCs w:val="24"/>
        </w:rPr>
        <w:t>ь</w:t>
      </w:r>
      <w:r w:rsidR="00EB7D88" w:rsidRPr="00165A14">
        <w:rPr>
          <w:sz w:val="28"/>
          <w:szCs w:val="24"/>
        </w:rPr>
        <w:t xml:space="preserve"> и миролюби</w:t>
      </w:r>
      <w:r w:rsidR="00A15F13">
        <w:rPr>
          <w:sz w:val="28"/>
          <w:szCs w:val="24"/>
        </w:rPr>
        <w:t>е</w:t>
      </w:r>
      <w:r w:rsidR="00EB7D88" w:rsidRPr="00165A14">
        <w:rPr>
          <w:sz w:val="28"/>
          <w:szCs w:val="24"/>
        </w:rPr>
        <w:t xml:space="preserve">» </w:t>
      </w:r>
      <w:r w:rsidR="007C7606">
        <w:rPr>
          <w:sz w:val="28"/>
          <w:szCs w:val="24"/>
        </w:rPr>
        <w:t>наблюда</w:t>
      </w:r>
      <w:r w:rsidR="00E7422C">
        <w:rPr>
          <w:sz w:val="28"/>
          <w:szCs w:val="24"/>
        </w:rPr>
        <w:t>ю</w:t>
      </w:r>
      <w:r w:rsidR="007C7606">
        <w:rPr>
          <w:sz w:val="28"/>
          <w:szCs w:val="24"/>
        </w:rPr>
        <w:t xml:space="preserve">тся </w:t>
      </w:r>
      <w:r w:rsidR="00EB7D88" w:rsidRPr="00165A14">
        <w:rPr>
          <w:sz w:val="28"/>
          <w:szCs w:val="24"/>
        </w:rPr>
        <w:t>довольно дифференцирован</w:t>
      </w:r>
      <w:r w:rsidR="007C7606">
        <w:rPr>
          <w:sz w:val="28"/>
          <w:szCs w:val="24"/>
        </w:rPr>
        <w:t>ные оценки</w:t>
      </w:r>
      <w:r w:rsidR="00EB7D88" w:rsidRPr="00165A14">
        <w:rPr>
          <w:sz w:val="28"/>
          <w:szCs w:val="24"/>
        </w:rPr>
        <w:t xml:space="preserve">. </w:t>
      </w:r>
      <w:r w:rsidR="007C7606">
        <w:rPr>
          <w:sz w:val="28"/>
          <w:szCs w:val="24"/>
        </w:rPr>
        <w:t>Так д</w:t>
      </w:r>
      <w:r w:rsidR="00EB7D88" w:rsidRPr="00165A14">
        <w:rPr>
          <w:sz w:val="28"/>
          <w:szCs w:val="24"/>
        </w:rPr>
        <w:t xml:space="preserve">ля молодёжи из макрорегионов Дальнего Востока, Сибири и Севера России </w:t>
      </w:r>
      <w:r w:rsidR="004932E1">
        <w:rPr>
          <w:sz w:val="28"/>
          <w:szCs w:val="24"/>
        </w:rPr>
        <w:t>значения</w:t>
      </w:r>
      <w:r w:rsidR="00EB7D88" w:rsidRPr="00165A14">
        <w:rPr>
          <w:sz w:val="28"/>
          <w:szCs w:val="24"/>
        </w:rPr>
        <w:t xml:space="preserve"> </w:t>
      </w:r>
      <w:r w:rsidR="00E44664">
        <w:rPr>
          <w:sz w:val="28"/>
          <w:szCs w:val="24"/>
        </w:rPr>
        <w:t>по этому</w:t>
      </w:r>
      <w:r w:rsidR="00EB7D88" w:rsidRPr="00165A14">
        <w:rPr>
          <w:sz w:val="28"/>
          <w:szCs w:val="24"/>
        </w:rPr>
        <w:t xml:space="preserve"> фактор</w:t>
      </w:r>
      <w:r w:rsidR="00E44664">
        <w:rPr>
          <w:sz w:val="28"/>
          <w:szCs w:val="24"/>
        </w:rPr>
        <w:t>у</w:t>
      </w:r>
      <w:r w:rsidR="00EB7D88" w:rsidRPr="00165A14">
        <w:rPr>
          <w:sz w:val="28"/>
          <w:szCs w:val="24"/>
        </w:rPr>
        <w:t xml:space="preserve"> оцениваются </w:t>
      </w:r>
      <w:r w:rsidR="00E44664">
        <w:rPr>
          <w:sz w:val="28"/>
          <w:szCs w:val="24"/>
        </w:rPr>
        <w:t xml:space="preserve">выше </w:t>
      </w:r>
      <w:r w:rsidR="004932E1">
        <w:rPr>
          <w:sz w:val="28"/>
          <w:szCs w:val="24"/>
        </w:rPr>
        <w:t>среднего среди жителей остальных макрорегионов</w:t>
      </w:r>
      <w:r w:rsidR="00EB7D88" w:rsidRPr="00165A14">
        <w:rPr>
          <w:sz w:val="28"/>
          <w:szCs w:val="24"/>
        </w:rPr>
        <w:t xml:space="preserve">. Местные жители чувствуют безопасность, которую может гарантировать их регион. </w:t>
      </w:r>
      <w:r w:rsidR="007C7606" w:rsidRPr="004932E1">
        <w:rPr>
          <w:sz w:val="28"/>
          <w:szCs w:val="24"/>
        </w:rPr>
        <w:t>Молодёжь</w:t>
      </w:r>
      <w:r w:rsidR="00EB7D88" w:rsidRPr="004932E1">
        <w:rPr>
          <w:sz w:val="28"/>
          <w:szCs w:val="24"/>
        </w:rPr>
        <w:t xml:space="preserve"> из Центральной России </w:t>
      </w:r>
      <w:r w:rsidR="004932E1" w:rsidRPr="004932E1">
        <w:rPr>
          <w:sz w:val="28"/>
          <w:szCs w:val="24"/>
        </w:rPr>
        <w:t>оценивает данный фактор ниже среднего</w:t>
      </w:r>
      <w:r w:rsidR="004932E1">
        <w:rPr>
          <w:sz w:val="28"/>
          <w:szCs w:val="24"/>
        </w:rPr>
        <w:t xml:space="preserve"> уровня</w:t>
      </w:r>
      <w:r w:rsidR="00EB7D88" w:rsidRPr="004932E1">
        <w:rPr>
          <w:sz w:val="28"/>
          <w:szCs w:val="24"/>
        </w:rPr>
        <w:t>.</w:t>
      </w:r>
      <w:r w:rsidR="00EB7D88" w:rsidRPr="00165A14">
        <w:rPr>
          <w:sz w:val="28"/>
          <w:szCs w:val="24"/>
        </w:rPr>
        <w:t xml:space="preserve"> Большая часть респондентов из данного макрорегиона проживает на территории г. Москвы и Московской области и, возможно, опасности мегаполиса влияют на формирование </w:t>
      </w:r>
      <w:r w:rsidR="00394D6A">
        <w:rPr>
          <w:sz w:val="28"/>
          <w:szCs w:val="24"/>
        </w:rPr>
        <w:t>не совсем положительных</w:t>
      </w:r>
      <w:r w:rsidR="00EB7D88" w:rsidRPr="00165A14">
        <w:rPr>
          <w:sz w:val="28"/>
          <w:szCs w:val="24"/>
        </w:rPr>
        <w:t xml:space="preserve"> представлений о миролюбии </w:t>
      </w:r>
      <w:r w:rsidR="00DB7E41" w:rsidRPr="00165A14">
        <w:rPr>
          <w:sz w:val="28"/>
          <w:szCs w:val="24"/>
        </w:rPr>
        <w:t>собственного региона.</w:t>
      </w:r>
      <w:r w:rsidR="00E44664">
        <w:rPr>
          <w:sz w:val="28"/>
          <w:szCs w:val="24"/>
        </w:rPr>
        <w:t xml:space="preserve"> Стоит отметить, что похожая динамика в оценках наблюдалась и в образе России по релевантному фактору «Процветани</w:t>
      </w:r>
      <w:r w:rsidR="00394D6A">
        <w:rPr>
          <w:sz w:val="28"/>
          <w:szCs w:val="24"/>
        </w:rPr>
        <w:t>е</w:t>
      </w:r>
      <w:r w:rsidR="00E44664">
        <w:rPr>
          <w:sz w:val="28"/>
          <w:szCs w:val="24"/>
        </w:rPr>
        <w:t xml:space="preserve"> и безопасност</w:t>
      </w:r>
      <w:r w:rsidR="00394D6A">
        <w:rPr>
          <w:sz w:val="28"/>
          <w:szCs w:val="24"/>
        </w:rPr>
        <w:t>ь</w:t>
      </w:r>
      <w:r w:rsidR="00E44664">
        <w:rPr>
          <w:sz w:val="28"/>
          <w:szCs w:val="24"/>
        </w:rPr>
        <w:t>». Молодёжь из Центральной России также оценивала данный фактор в образе страны ниже остальных.</w:t>
      </w:r>
    </w:p>
    <w:p w14:paraId="1042F325" w14:textId="4B22BF59" w:rsidR="00EB7D88" w:rsidRPr="00165A14" w:rsidRDefault="007C7606" w:rsidP="00EB7D88">
      <w:pPr>
        <w:rPr>
          <w:sz w:val="28"/>
          <w:szCs w:val="24"/>
        </w:rPr>
      </w:pPr>
      <w:r>
        <w:rPr>
          <w:sz w:val="28"/>
          <w:szCs w:val="24"/>
        </w:rPr>
        <w:t xml:space="preserve">По третьему </w:t>
      </w:r>
      <w:r w:rsidR="00EB7D88" w:rsidRPr="00165A14">
        <w:rPr>
          <w:sz w:val="28"/>
          <w:szCs w:val="24"/>
        </w:rPr>
        <w:t>фактор</w:t>
      </w:r>
      <w:r w:rsidR="00E7422C">
        <w:rPr>
          <w:sz w:val="28"/>
          <w:szCs w:val="24"/>
        </w:rPr>
        <w:t>у</w:t>
      </w:r>
      <w:r w:rsidR="00EB7D88" w:rsidRPr="00165A14">
        <w:rPr>
          <w:sz w:val="28"/>
          <w:szCs w:val="24"/>
        </w:rPr>
        <w:t xml:space="preserve"> «Духовност</w:t>
      </w:r>
      <w:r w:rsidR="00394D6A">
        <w:rPr>
          <w:sz w:val="28"/>
          <w:szCs w:val="24"/>
        </w:rPr>
        <w:t>ь</w:t>
      </w:r>
      <w:r w:rsidR="00EB7D88" w:rsidRPr="00165A14">
        <w:rPr>
          <w:sz w:val="28"/>
          <w:szCs w:val="24"/>
        </w:rPr>
        <w:t xml:space="preserve"> и патриотичност</w:t>
      </w:r>
      <w:r w:rsidR="00394D6A">
        <w:rPr>
          <w:sz w:val="28"/>
          <w:szCs w:val="24"/>
        </w:rPr>
        <w:t>ь</w:t>
      </w:r>
      <w:r w:rsidR="00EB7D88" w:rsidRPr="00165A14">
        <w:rPr>
          <w:sz w:val="28"/>
          <w:szCs w:val="24"/>
        </w:rPr>
        <w:t xml:space="preserve">» </w:t>
      </w:r>
      <w:r w:rsidR="00EB7D88" w:rsidRPr="004932E1">
        <w:rPr>
          <w:sz w:val="28"/>
          <w:szCs w:val="24"/>
        </w:rPr>
        <w:t>максимальные</w:t>
      </w:r>
      <w:r w:rsidR="004932E1" w:rsidRPr="004932E1">
        <w:rPr>
          <w:sz w:val="28"/>
          <w:szCs w:val="24"/>
        </w:rPr>
        <w:t xml:space="preserve"> факторные</w:t>
      </w:r>
      <w:r w:rsidR="00EB7D88" w:rsidRPr="004932E1">
        <w:rPr>
          <w:sz w:val="28"/>
          <w:szCs w:val="24"/>
        </w:rPr>
        <w:t xml:space="preserve"> значения </w:t>
      </w:r>
      <w:r w:rsidR="004932E1" w:rsidRPr="004932E1">
        <w:rPr>
          <w:sz w:val="28"/>
          <w:szCs w:val="24"/>
        </w:rPr>
        <w:t xml:space="preserve">продемонстрированы </w:t>
      </w:r>
      <w:r w:rsidR="00EB7D88" w:rsidRPr="004932E1">
        <w:rPr>
          <w:sz w:val="28"/>
          <w:szCs w:val="24"/>
        </w:rPr>
        <w:t xml:space="preserve">у </w:t>
      </w:r>
      <w:r w:rsidR="004932E1" w:rsidRPr="004932E1">
        <w:rPr>
          <w:sz w:val="28"/>
          <w:szCs w:val="24"/>
        </w:rPr>
        <w:t>жителей</w:t>
      </w:r>
      <w:r w:rsidR="00EB7D88" w:rsidRPr="004932E1">
        <w:rPr>
          <w:sz w:val="28"/>
          <w:szCs w:val="24"/>
        </w:rPr>
        <w:t xml:space="preserve"> макрорегионов Черноземья и Юга России. </w:t>
      </w:r>
      <w:r w:rsidRPr="004932E1">
        <w:rPr>
          <w:sz w:val="28"/>
          <w:szCs w:val="24"/>
        </w:rPr>
        <w:t xml:space="preserve">Оценки молодёжи </w:t>
      </w:r>
      <w:r w:rsidR="00EB7D88" w:rsidRPr="004932E1">
        <w:rPr>
          <w:sz w:val="28"/>
          <w:szCs w:val="24"/>
        </w:rPr>
        <w:t>из Центральной России и Дальнего Востока</w:t>
      </w:r>
      <w:r w:rsidR="004932E1" w:rsidRPr="004932E1">
        <w:rPr>
          <w:sz w:val="28"/>
          <w:szCs w:val="24"/>
        </w:rPr>
        <w:t xml:space="preserve"> оказываются ниже </w:t>
      </w:r>
      <w:r w:rsidR="00DE380B">
        <w:rPr>
          <w:sz w:val="28"/>
          <w:szCs w:val="24"/>
        </w:rPr>
        <w:t xml:space="preserve">в сравнении с </w:t>
      </w:r>
      <w:r w:rsidR="004932E1" w:rsidRPr="004932E1">
        <w:rPr>
          <w:sz w:val="28"/>
          <w:szCs w:val="24"/>
        </w:rPr>
        <w:t>остальны</w:t>
      </w:r>
      <w:r w:rsidR="00DE380B">
        <w:rPr>
          <w:sz w:val="28"/>
          <w:szCs w:val="24"/>
        </w:rPr>
        <w:t>ми</w:t>
      </w:r>
      <w:r w:rsidR="004932E1" w:rsidRPr="004932E1">
        <w:rPr>
          <w:sz w:val="28"/>
          <w:szCs w:val="24"/>
        </w:rPr>
        <w:t xml:space="preserve"> </w:t>
      </w:r>
      <w:r w:rsidR="00C24E4C" w:rsidRPr="004932E1">
        <w:rPr>
          <w:sz w:val="28"/>
          <w:szCs w:val="24"/>
        </w:rPr>
        <w:t>макрорегион</w:t>
      </w:r>
      <w:r w:rsidR="00DE380B">
        <w:rPr>
          <w:sz w:val="28"/>
          <w:szCs w:val="24"/>
        </w:rPr>
        <w:t>ами</w:t>
      </w:r>
      <w:r w:rsidR="00C24E4C" w:rsidRPr="004932E1">
        <w:rPr>
          <w:sz w:val="28"/>
          <w:szCs w:val="24"/>
        </w:rPr>
        <w:t>.</w:t>
      </w:r>
      <w:r w:rsidR="00C24E4C">
        <w:rPr>
          <w:sz w:val="28"/>
          <w:szCs w:val="24"/>
        </w:rPr>
        <w:t xml:space="preserve"> Похожая специфика оценок наблюдалась и для образа России по фактору «Духовност</w:t>
      </w:r>
      <w:r w:rsidR="00394D6A">
        <w:rPr>
          <w:sz w:val="28"/>
          <w:szCs w:val="24"/>
        </w:rPr>
        <w:t>ь</w:t>
      </w:r>
      <w:r w:rsidR="00C24E4C">
        <w:rPr>
          <w:sz w:val="28"/>
          <w:szCs w:val="24"/>
        </w:rPr>
        <w:t xml:space="preserve"> и патриотичност</w:t>
      </w:r>
      <w:r w:rsidR="00394D6A">
        <w:rPr>
          <w:sz w:val="28"/>
          <w:szCs w:val="24"/>
        </w:rPr>
        <w:t>ь</w:t>
      </w:r>
      <w:r w:rsidR="00C24E4C">
        <w:rPr>
          <w:sz w:val="28"/>
          <w:szCs w:val="24"/>
        </w:rPr>
        <w:t>»: молодёжь из Черноземья оценивала данный фактор выше остальных, а молодёжь из Дальнего Востока – ниже остальных.</w:t>
      </w:r>
    </w:p>
    <w:p w14:paraId="73769773" w14:textId="77777777" w:rsidR="00EB7D88" w:rsidRPr="00165A14" w:rsidRDefault="00EB7D88" w:rsidP="00EB7D88">
      <w:pPr>
        <w:rPr>
          <w:sz w:val="28"/>
          <w:szCs w:val="24"/>
        </w:rPr>
      </w:pPr>
      <w:r w:rsidRPr="004932E1">
        <w:rPr>
          <w:sz w:val="28"/>
          <w:szCs w:val="24"/>
        </w:rPr>
        <w:t>По четвёртому фактору «</w:t>
      </w:r>
      <w:r w:rsidR="004932E1" w:rsidRPr="004932E1">
        <w:rPr>
          <w:sz w:val="28"/>
          <w:szCs w:val="24"/>
        </w:rPr>
        <w:t>Визуальная привлекательность</w:t>
      </w:r>
      <w:r w:rsidRPr="004932E1">
        <w:rPr>
          <w:sz w:val="28"/>
          <w:szCs w:val="24"/>
        </w:rPr>
        <w:t xml:space="preserve">» </w:t>
      </w:r>
      <w:r w:rsidR="007C7606" w:rsidRPr="004932E1">
        <w:rPr>
          <w:sz w:val="28"/>
          <w:szCs w:val="24"/>
        </w:rPr>
        <w:t>оценки молодёжи</w:t>
      </w:r>
      <w:r w:rsidRPr="004932E1">
        <w:rPr>
          <w:sz w:val="28"/>
          <w:szCs w:val="24"/>
        </w:rPr>
        <w:t xml:space="preserve"> из макрорегионов Юга России и Черноземья</w:t>
      </w:r>
      <w:r w:rsidR="007C7606" w:rsidRPr="004932E1">
        <w:rPr>
          <w:sz w:val="28"/>
          <w:szCs w:val="24"/>
        </w:rPr>
        <w:t xml:space="preserve"> аналогично выделяются на </w:t>
      </w:r>
      <w:r w:rsidR="004932E1" w:rsidRPr="004932E1">
        <w:rPr>
          <w:sz w:val="28"/>
          <w:szCs w:val="24"/>
        </w:rPr>
        <w:t xml:space="preserve">более </w:t>
      </w:r>
      <w:r w:rsidR="007C7606" w:rsidRPr="004932E1">
        <w:rPr>
          <w:sz w:val="28"/>
          <w:szCs w:val="24"/>
        </w:rPr>
        <w:t>высоком уровне</w:t>
      </w:r>
      <w:r w:rsidRPr="004932E1">
        <w:rPr>
          <w:sz w:val="28"/>
          <w:szCs w:val="24"/>
        </w:rPr>
        <w:t>.</w:t>
      </w:r>
      <w:r w:rsidRPr="00165A14">
        <w:rPr>
          <w:sz w:val="28"/>
          <w:szCs w:val="24"/>
        </w:rPr>
        <w:t xml:space="preserve"> </w:t>
      </w:r>
      <w:r w:rsidR="007C7606">
        <w:rPr>
          <w:sz w:val="28"/>
          <w:szCs w:val="24"/>
        </w:rPr>
        <w:t>Жители этих макрорегионов</w:t>
      </w:r>
      <w:r w:rsidRPr="00165A14">
        <w:rPr>
          <w:sz w:val="28"/>
          <w:szCs w:val="24"/>
        </w:rPr>
        <w:t xml:space="preserve"> высоко оценивают эстетическую привлекательность собственных территорий. Молодёжь из макрорегионов Урала и Севера России отрицательно оценивает эстетическую составляющую собственных регионов. </w:t>
      </w:r>
      <w:r w:rsidR="00F626A9">
        <w:rPr>
          <w:sz w:val="28"/>
          <w:szCs w:val="24"/>
        </w:rPr>
        <w:t>И в этом случае, структура оценок соответствует релевантному фактору «Процветани</w:t>
      </w:r>
      <w:r w:rsidR="00680451">
        <w:rPr>
          <w:sz w:val="28"/>
          <w:szCs w:val="24"/>
        </w:rPr>
        <w:t>е</w:t>
      </w:r>
      <w:r w:rsidR="00F626A9">
        <w:rPr>
          <w:sz w:val="28"/>
          <w:szCs w:val="24"/>
        </w:rPr>
        <w:t xml:space="preserve"> и безопасност</w:t>
      </w:r>
      <w:r w:rsidR="00680451">
        <w:rPr>
          <w:sz w:val="28"/>
          <w:szCs w:val="24"/>
        </w:rPr>
        <w:t>ь</w:t>
      </w:r>
      <w:r w:rsidR="00F626A9">
        <w:rPr>
          <w:sz w:val="28"/>
          <w:szCs w:val="24"/>
        </w:rPr>
        <w:t xml:space="preserve">» для образа России, где содержались характеристики эмоциональной составляющей восприятия (весёлый, </w:t>
      </w:r>
      <w:r w:rsidR="00F626A9">
        <w:rPr>
          <w:sz w:val="28"/>
          <w:szCs w:val="24"/>
        </w:rPr>
        <w:lastRenderedPageBreak/>
        <w:t>оптимистичный, тёплый)</w:t>
      </w:r>
      <w:r w:rsidR="004932E1">
        <w:rPr>
          <w:sz w:val="28"/>
          <w:szCs w:val="24"/>
        </w:rPr>
        <w:t xml:space="preserve"> и были показаны похожие результаты молодёжью из описанных макрорегионов</w:t>
      </w:r>
      <w:r w:rsidR="00F626A9">
        <w:rPr>
          <w:sz w:val="28"/>
          <w:szCs w:val="24"/>
        </w:rPr>
        <w:t>.</w:t>
      </w:r>
    </w:p>
    <w:p w14:paraId="279CFBC8" w14:textId="77777777" w:rsidR="00EB7D88" w:rsidRPr="00165A14" w:rsidRDefault="00EB7D88" w:rsidP="00EB7D88">
      <w:pPr>
        <w:rPr>
          <w:sz w:val="28"/>
          <w:szCs w:val="24"/>
        </w:rPr>
      </w:pPr>
      <w:r w:rsidRPr="00165A14">
        <w:rPr>
          <w:sz w:val="28"/>
          <w:szCs w:val="24"/>
        </w:rPr>
        <w:t>По пятому фактору «Социальн</w:t>
      </w:r>
      <w:r w:rsidR="00C07327">
        <w:rPr>
          <w:sz w:val="28"/>
          <w:szCs w:val="24"/>
        </w:rPr>
        <w:t>ая</w:t>
      </w:r>
      <w:r w:rsidRPr="00165A14">
        <w:rPr>
          <w:sz w:val="28"/>
          <w:szCs w:val="24"/>
        </w:rPr>
        <w:t xml:space="preserve"> дистанци</w:t>
      </w:r>
      <w:r w:rsidR="00C07327">
        <w:rPr>
          <w:sz w:val="28"/>
          <w:szCs w:val="24"/>
        </w:rPr>
        <w:t>я</w:t>
      </w:r>
      <w:r w:rsidRPr="00165A14">
        <w:rPr>
          <w:sz w:val="28"/>
          <w:szCs w:val="24"/>
        </w:rPr>
        <w:t xml:space="preserve">» основная масса </w:t>
      </w:r>
      <w:r w:rsidR="004932E1">
        <w:rPr>
          <w:sz w:val="28"/>
          <w:szCs w:val="24"/>
        </w:rPr>
        <w:t>факторных значений</w:t>
      </w:r>
      <w:r w:rsidRPr="00165A14">
        <w:rPr>
          <w:sz w:val="28"/>
          <w:szCs w:val="24"/>
        </w:rPr>
        <w:t xml:space="preserve"> сосредоточена в области средних </w:t>
      </w:r>
      <w:r w:rsidR="004932E1">
        <w:rPr>
          <w:sz w:val="28"/>
          <w:szCs w:val="24"/>
        </w:rPr>
        <w:t>показателей.</w:t>
      </w:r>
      <w:r w:rsidRPr="00165A14">
        <w:rPr>
          <w:sz w:val="28"/>
          <w:szCs w:val="24"/>
        </w:rPr>
        <w:t xml:space="preserve"> Можно выделить </w:t>
      </w:r>
      <w:r w:rsidR="008B4E21">
        <w:rPr>
          <w:sz w:val="28"/>
          <w:szCs w:val="24"/>
        </w:rPr>
        <w:t>оценки несколько выше остальных</w:t>
      </w:r>
      <w:r w:rsidRPr="00165A14">
        <w:rPr>
          <w:sz w:val="28"/>
          <w:szCs w:val="24"/>
        </w:rPr>
        <w:t xml:space="preserve"> </w:t>
      </w:r>
      <w:r w:rsidR="008B4E21">
        <w:rPr>
          <w:sz w:val="28"/>
          <w:szCs w:val="24"/>
        </w:rPr>
        <w:t>по</w:t>
      </w:r>
      <w:r w:rsidRPr="00165A14">
        <w:rPr>
          <w:sz w:val="28"/>
          <w:szCs w:val="24"/>
        </w:rPr>
        <w:t xml:space="preserve"> данно</w:t>
      </w:r>
      <w:r w:rsidR="008B4E21">
        <w:rPr>
          <w:sz w:val="28"/>
          <w:szCs w:val="24"/>
        </w:rPr>
        <w:t>му</w:t>
      </w:r>
      <w:r w:rsidRPr="00165A14">
        <w:rPr>
          <w:sz w:val="28"/>
          <w:szCs w:val="24"/>
        </w:rPr>
        <w:t xml:space="preserve"> фактор</w:t>
      </w:r>
      <w:r w:rsidR="008B4E21">
        <w:rPr>
          <w:sz w:val="28"/>
          <w:szCs w:val="24"/>
        </w:rPr>
        <w:t>у</w:t>
      </w:r>
      <w:r w:rsidRPr="00165A14">
        <w:rPr>
          <w:sz w:val="28"/>
          <w:szCs w:val="24"/>
        </w:rPr>
        <w:t xml:space="preserve"> </w:t>
      </w:r>
      <w:r w:rsidR="007C7606">
        <w:rPr>
          <w:sz w:val="28"/>
          <w:szCs w:val="24"/>
        </w:rPr>
        <w:t xml:space="preserve">у </w:t>
      </w:r>
      <w:r w:rsidRPr="00165A14">
        <w:rPr>
          <w:sz w:val="28"/>
          <w:szCs w:val="24"/>
        </w:rPr>
        <w:t>молодёж</w:t>
      </w:r>
      <w:r w:rsidR="008B4E21">
        <w:rPr>
          <w:sz w:val="28"/>
          <w:szCs w:val="24"/>
        </w:rPr>
        <w:t>и</w:t>
      </w:r>
      <w:r w:rsidRPr="00165A14">
        <w:rPr>
          <w:sz w:val="28"/>
          <w:szCs w:val="24"/>
        </w:rPr>
        <w:t xml:space="preserve"> из макрорегионов Дальнего Востока и Юга России. И </w:t>
      </w:r>
      <w:r w:rsidR="008B4E21">
        <w:rPr>
          <w:sz w:val="28"/>
          <w:szCs w:val="24"/>
        </w:rPr>
        <w:t>несколько ниже остальных</w:t>
      </w:r>
      <w:r w:rsidRPr="00165A14">
        <w:rPr>
          <w:sz w:val="28"/>
          <w:szCs w:val="24"/>
        </w:rPr>
        <w:t xml:space="preserve"> </w:t>
      </w:r>
      <w:r w:rsidR="007C7606">
        <w:rPr>
          <w:sz w:val="28"/>
          <w:szCs w:val="24"/>
        </w:rPr>
        <w:t xml:space="preserve">у </w:t>
      </w:r>
      <w:r w:rsidRPr="00165A14">
        <w:rPr>
          <w:sz w:val="28"/>
          <w:szCs w:val="24"/>
        </w:rPr>
        <w:t>молодёжи из макрорегионов Урала и Центральной России</w:t>
      </w:r>
      <w:r w:rsidR="004932E1">
        <w:rPr>
          <w:sz w:val="28"/>
          <w:szCs w:val="24"/>
        </w:rPr>
        <w:t>.</w:t>
      </w:r>
    </w:p>
    <w:p w14:paraId="4C73FBCD" w14:textId="77777777" w:rsidR="008B4E21" w:rsidRDefault="00EB7D88" w:rsidP="008B4E21">
      <w:pPr>
        <w:rPr>
          <w:sz w:val="28"/>
          <w:szCs w:val="24"/>
        </w:rPr>
      </w:pPr>
      <w:r w:rsidRPr="004932E1">
        <w:rPr>
          <w:sz w:val="28"/>
          <w:szCs w:val="24"/>
        </w:rPr>
        <w:t>По шестому фактору «Когнитивн</w:t>
      </w:r>
      <w:r w:rsidR="00C07327" w:rsidRPr="004932E1">
        <w:rPr>
          <w:sz w:val="28"/>
          <w:szCs w:val="24"/>
        </w:rPr>
        <w:t>ая</w:t>
      </w:r>
      <w:r w:rsidRPr="004932E1">
        <w:rPr>
          <w:sz w:val="28"/>
          <w:szCs w:val="24"/>
        </w:rPr>
        <w:t xml:space="preserve"> сложност</w:t>
      </w:r>
      <w:r w:rsidR="00C07327" w:rsidRPr="004932E1">
        <w:rPr>
          <w:sz w:val="28"/>
          <w:szCs w:val="24"/>
        </w:rPr>
        <w:t>ь</w:t>
      </w:r>
      <w:r w:rsidRPr="004932E1">
        <w:rPr>
          <w:sz w:val="28"/>
          <w:szCs w:val="24"/>
        </w:rPr>
        <w:t xml:space="preserve">» </w:t>
      </w:r>
      <w:r w:rsidR="004932E1" w:rsidRPr="004932E1">
        <w:rPr>
          <w:sz w:val="28"/>
          <w:szCs w:val="24"/>
        </w:rPr>
        <w:t xml:space="preserve">наибольшие факторные значения наблюдаются </w:t>
      </w:r>
      <w:r w:rsidR="007C7606" w:rsidRPr="004932E1">
        <w:rPr>
          <w:sz w:val="28"/>
          <w:szCs w:val="24"/>
        </w:rPr>
        <w:t>для молодёжи</w:t>
      </w:r>
      <w:r w:rsidR="004932E1" w:rsidRPr="004932E1">
        <w:rPr>
          <w:sz w:val="28"/>
          <w:szCs w:val="24"/>
        </w:rPr>
        <w:t xml:space="preserve"> из</w:t>
      </w:r>
      <w:r w:rsidR="00F9466C" w:rsidRPr="004932E1">
        <w:rPr>
          <w:sz w:val="28"/>
          <w:szCs w:val="24"/>
        </w:rPr>
        <w:t xml:space="preserve"> макрореги</w:t>
      </w:r>
      <w:r w:rsidRPr="004932E1">
        <w:rPr>
          <w:sz w:val="28"/>
          <w:szCs w:val="24"/>
        </w:rPr>
        <w:t>он</w:t>
      </w:r>
      <w:r w:rsidR="004932E1" w:rsidRPr="004932E1">
        <w:rPr>
          <w:sz w:val="28"/>
          <w:szCs w:val="24"/>
        </w:rPr>
        <w:t>а</w:t>
      </w:r>
      <w:r w:rsidRPr="004932E1">
        <w:rPr>
          <w:sz w:val="28"/>
          <w:szCs w:val="24"/>
        </w:rPr>
        <w:t xml:space="preserve"> Центральной</w:t>
      </w:r>
      <w:r w:rsidR="00E7422C">
        <w:rPr>
          <w:sz w:val="28"/>
          <w:szCs w:val="24"/>
        </w:rPr>
        <w:t xml:space="preserve"> России</w:t>
      </w:r>
      <w:r w:rsidRPr="004932E1">
        <w:rPr>
          <w:sz w:val="28"/>
          <w:szCs w:val="24"/>
        </w:rPr>
        <w:t>. А</w:t>
      </w:r>
      <w:r w:rsidR="004932E1" w:rsidRPr="004932E1">
        <w:rPr>
          <w:sz w:val="28"/>
          <w:szCs w:val="24"/>
        </w:rPr>
        <w:t xml:space="preserve"> для респондентов из</w:t>
      </w:r>
      <w:r w:rsidRPr="004932E1">
        <w:rPr>
          <w:sz w:val="28"/>
          <w:szCs w:val="24"/>
        </w:rPr>
        <w:t xml:space="preserve"> макрорегион</w:t>
      </w:r>
      <w:r w:rsidR="004932E1" w:rsidRPr="004932E1">
        <w:rPr>
          <w:sz w:val="28"/>
          <w:szCs w:val="24"/>
        </w:rPr>
        <w:t>а</w:t>
      </w:r>
      <w:r w:rsidRPr="004932E1">
        <w:rPr>
          <w:sz w:val="28"/>
          <w:szCs w:val="24"/>
        </w:rPr>
        <w:t xml:space="preserve"> Юга России </w:t>
      </w:r>
      <w:r w:rsidR="004932E1" w:rsidRPr="004932E1">
        <w:rPr>
          <w:sz w:val="28"/>
          <w:szCs w:val="24"/>
        </w:rPr>
        <w:t>факторные значения опускаются ниже среднего уровня.</w:t>
      </w:r>
    </w:p>
    <w:p w14:paraId="188FC0A4" w14:textId="77777777" w:rsidR="00E7422C" w:rsidRDefault="00E7422C" w:rsidP="008B4E21">
      <w:pPr>
        <w:rPr>
          <w:sz w:val="28"/>
          <w:szCs w:val="24"/>
        </w:rPr>
      </w:pPr>
    </w:p>
    <w:p w14:paraId="5DDE0CE6" w14:textId="77777777" w:rsidR="004932E1" w:rsidRPr="004932E1" w:rsidRDefault="004932E1" w:rsidP="004932E1">
      <w:pPr>
        <w:pStyle w:val="3"/>
        <w:ind w:firstLine="709"/>
        <w:rPr>
          <w:rFonts w:ascii="Times New Roman" w:hAnsi="Times New Roman" w:cs="Times New Roman"/>
          <w:b/>
          <w:i/>
          <w:color w:val="000000" w:themeColor="text1"/>
          <w:sz w:val="28"/>
          <w:szCs w:val="32"/>
        </w:rPr>
      </w:pPr>
      <w:bookmarkStart w:id="35" w:name="_Toc116933637"/>
      <w:r w:rsidRPr="00165A14">
        <w:rPr>
          <w:rFonts w:ascii="Times New Roman" w:hAnsi="Times New Roman" w:cs="Times New Roman"/>
          <w:b/>
          <w:i/>
          <w:color w:val="000000" w:themeColor="text1"/>
          <w:sz w:val="28"/>
          <w:szCs w:val="32"/>
        </w:rPr>
        <w:t>2.</w:t>
      </w:r>
      <w:r w:rsidR="009A1469">
        <w:rPr>
          <w:rFonts w:ascii="Times New Roman" w:hAnsi="Times New Roman" w:cs="Times New Roman"/>
          <w:b/>
          <w:i/>
          <w:color w:val="000000" w:themeColor="text1"/>
          <w:sz w:val="28"/>
          <w:szCs w:val="32"/>
        </w:rPr>
        <w:t>3</w:t>
      </w:r>
      <w:r w:rsidRPr="00165A14">
        <w:rPr>
          <w:rFonts w:ascii="Times New Roman" w:hAnsi="Times New Roman" w:cs="Times New Roman"/>
          <w:b/>
          <w:i/>
          <w:color w:val="000000" w:themeColor="text1"/>
          <w:sz w:val="28"/>
          <w:szCs w:val="32"/>
        </w:rPr>
        <w:t>.</w:t>
      </w:r>
      <w:r>
        <w:rPr>
          <w:rFonts w:ascii="Times New Roman" w:hAnsi="Times New Roman" w:cs="Times New Roman"/>
          <w:b/>
          <w:i/>
          <w:color w:val="000000" w:themeColor="text1"/>
          <w:sz w:val="28"/>
          <w:szCs w:val="32"/>
        </w:rPr>
        <w:t>4</w:t>
      </w:r>
      <w:r w:rsidRPr="00165A14">
        <w:rPr>
          <w:rFonts w:ascii="Times New Roman" w:hAnsi="Times New Roman" w:cs="Times New Roman"/>
          <w:b/>
          <w:i/>
          <w:color w:val="000000" w:themeColor="text1"/>
          <w:sz w:val="28"/>
          <w:szCs w:val="32"/>
        </w:rPr>
        <w:t xml:space="preserve"> Результаты</w:t>
      </w:r>
      <w:r w:rsidR="00153D90">
        <w:rPr>
          <w:rFonts w:ascii="Times New Roman" w:hAnsi="Times New Roman" w:cs="Times New Roman"/>
          <w:b/>
          <w:i/>
          <w:color w:val="000000" w:themeColor="text1"/>
          <w:sz w:val="28"/>
          <w:szCs w:val="32"/>
        </w:rPr>
        <w:t xml:space="preserve"> и обсуждение результатов</w:t>
      </w:r>
      <w:r w:rsidRPr="00165A14">
        <w:rPr>
          <w:rFonts w:ascii="Times New Roman" w:hAnsi="Times New Roman" w:cs="Times New Roman"/>
          <w:b/>
          <w:i/>
          <w:color w:val="000000" w:themeColor="text1"/>
          <w:sz w:val="28"/>
          <w:szCs w:val="32"/>
        </w:rPr>
        <w:t xml:space="preserve"> </w:t>
      </w:r>
      <w:r>
        <w:rPr>
          <w:rFonts w:ascii="Times New Roman" w:hAnsi="Times New Roman" w:cs="Times New Roman"/>
          <w:b/>
          <w:i/>
          <w:color w:val="000000" w:themeColor="text1"/>
          <w:sz w:val="28"/>
          <w:szCs w:val="32"/>
        </w:rPr>
        <w:t>по с</w:t>
      </w:r>
      <w:r w:rsidRPr="004932E1">
        <w:rPr>
          <w:rFonts w:ascii="Times New Roman" w:hAnsi="Times New Roman" w:cs="Times New Roman"/>
          <w:b/>
          <w:i/>
          <w:color w:val="000000" w:themeColor="text1"/>
          <w:sz w:val="28"/>
          <w:szCs w:val="32"/>
        </w:rPr>
        <w:t>равнительн</w:t>
      </w:r>
      <w:r>
        <w:rPr>
          <w:rFonts w:ascii="Times New Roman" w:hAnsi="Times New Roman" w:cs="Times New Roman"/>
          <w:b/>
          <w:i/>
          <w:color w:val="000000" w:themeColor="text1"/>
          <w:sz w:val="28"/>
          <w:szCs w:val="32"/>
        </w:rPr>
        <w:t>ому</w:t>
      </w:r>
      <w:r w:rsidRPr="004932E1">
        <w:rPr>
          <w:rFonts w:ascii="Times New Roman" w:hAnsi="Times New Roman" w:cs="Times New Roman"/>
          <w:b/>
          <w:i/>
          <w:color w:val="000000" w:themeColor="text1"/>
          <w:sz w:val="28"/>
          <w:szCs w:val="32"/>
        </w:rPr>
        <w:t xml:space="preserve"> анализ</w:t>
      </w:r>
      <w:r>
        <w:rPr>
          <w:rFonts w:ascii="Times New Roman" w:hAnsi="Times New Roman" w:cs="Times New Roman"/>
          <w:b/>
          <w:i/>
          <w:color w:val="000000" w:themeColor="text1"/>
          <w:sz w:val="28"/>
          <w:szCs w:val="32"/>
        </w:rPr>
        <w:t>у</w:t>
      </w:r>
      <w:r w:rsidRPr="004932E1">
        <w:rPr>
          <w:rFonts w:ascii="Times New Roman" w:hAnsi="Times New Roman" w:cs="Times New Roman"/>
          <w:b/>
          <w:i/>
          <w:color w:val="000000" w:themeColor="text1"/>
          <w:sz w:val="28"/>
          <w:szCs w:val="32"/>
        </w:rPr>
        <w:t xml:space="preserve"> категориальных структур представлений о России и её отдельных регионах</w:t>
      </w:r>
      <w:r w:rsidRPr="00165A14">
        <w:rPr>
          <w:rFonts w:ascii="Times New Roman" w:hAnsi="Times New Roman" w:cs="Times New Roman"/>
          <w:b/>
          <w:i/>
          <w:iCs/>
          <w:color w:val="000000" w:themeColor="text1"/>
          <w:sz w:val="28"/>
          <w:szCs w:val="28"/>
        </w:rPr>
        <w:t>.</w:t>
      </w:r>
      <w:bookmarkEnd w:id="35"/>
    </w:p>
    <w:p w14:paraId="2AA1ABAC" w14:textId="77777777" w:rsidR="008B4E21" w:rsidRPr="00165A14" w:rsidRDefault="00932EAB" w:rsidP="008B4E21">
      <w:pPr>
        <w:rPr>
          <w:sz w:val="28"/>
          <w:szCs w:val="24"/>
        </w:rPr>
      </w:pPr>
      <w:r w:rsidRPr="004932E1">
        <w:rPr>
          <w:sz w:val="28"/>
          <w:szCs w:val="24"/>
        </w:rPr>
        <w:t xml:space="preserve">На следующем этапе </w:t>
      </w:r>
      <w:r w:rsidR="004932E1" w:rsidRPr="004932E1">
        <w:rPr>
          <w:sz w:val="28"/>
          <w:szCs w:val="24"/>
        </w:rPr>
        <w:t>проводился</w:t>
      </w:r>
      <w:r w:rsidRPr="004932E1">
        <w:rPr>
          <w:sz w:val="28"/>
          <w:szCs w:val="24"/>
        </w:rPr>
        <w:t xml:space="preserve"> сравни</w:t>
      </w:r>
      <w:r w:rsidR="004932E1" w:rsidRPr="004932E1">
        <w:rPr>
          <w:sz w:val="28"/>
          <w:szCs w:val="24"/>
        </w:rPr>
        <w:t>тельный анализ</w:t>
      </w:r>
      <w:r w:rsidRPr="004932E1">
        <w:rPr>
          <w:sz w:val="28"/>
          <w:szCs w:val="24"/>
        </w:rPr>
        <w:t xml:space="preserve"> </w:t>
      </w:r>
      <w:r w:rsidR="004932E1" w:rsidRPr="004932E1">
        <w:rPr>
          <w:sz w:val="28"/>
          <w:szCs w:val="24"/>
        </w:rPr>
        <w:t xml:space="preserve">факторных </w:t>
      </w:r>
      <w:r w:rsidRPr="004932E1">
        <w:rPr>
          <w:sz w:val="28"/>
          <w:szCs w:val="24"/>
        </w:rPr>
        <w:t xml:space="preserve">значений по каждому из факторов </w:t>
      </w:r>
      <w:r w:rsidR="008B4E21" w:rsidRPr="004932E1">
        <w:rPr>
          <w:sz w:val="28"/>
          <w:szCs w:val="24"/>
        </w:rPr>
        <w:t>в представлениях о России</w:t>
      </w:r>
      <w:r w:rsidR="00B34D93" w:rsidRPr="004932E1">
        <w:rPr>
          <w:sz w:val="28"/>
          <w:szCs w:val="24"/>
        </w:rPr>
        <w:t xml:space="preserve"> и о собственном регионе проживания</w:t>
      </w:r>
      <w:r w:rsidRPr="004932E1">
        <w:rPr>
          <w:sz w:val="28"/>
          <w:szCs w:val="24"/>
        </w:rPr>
        <w:t>.</w:t>
      </w:r>
      <w:r w:rsidR="004932E1" w:rsidRPr="004932E1">
        <w:rPr>
          <w:sz w:val="28"/>
          <w:szCs w:val="24"/>
        </w:rPr>
        <w:t xml:space="preserve"> Обнаружилась </w:t>
      </w:r>
      <w:r w:rsidR="008B4E21" w:rsidRPr="004932E1">
        <w:rPr>
          <w:sz w:val="28"/>
          <w:szCs w:val="24"/>
        </w:rPr>
        <w:t>особая закономерность</w:t>
      </w:r>
      <w:r w:rsidR="00B34D93" w:rsidRPr="004932E1">
        <w:rPr>
          <w:sz w:val="28"/>
          <w:szCs w:val="24"/>
        </w:rPr>
        <w:t xml:space="preserve"> в том</w:t>
      </w:r>
      <w:r w:rsidR="008B4E21" w:rsidRPr="004932E1">
        <w:rPr>
          <w:sz w:val="28"/>
          <w:szCs w:val="24"/>
        </w:rPr>
        <w:t xml:space="preserve">, что молодежь оценивают весь образ России, исходя из тех эмоциональных и визуальных впечатлений, которые связаны с </w:t>
      </w:r>
      <w:r w:rsidR="00B34D93" w:rsidRPr="004932E1">
        <w:rPr>
          <w:sz w:val="28"/>
          <w:szCs w:val="24"/>
        </w:rPr>
        <w:t>образом их</w:t>
      </w:r>
      <w:r w:rsidR="008B4E21" w:rsidRPr="004932E1">
        <w:rPr>
          <w:sz w:val="28"/>
          <w:szCs w:val="24"/>
        </w:rPr>
        <w:t xml:space="preserve"> родн</w:t>
      </w:r>
      <w:r w:rsidR="00B34D93" w:rsidRPr="004932E1">
        <w:rPr>
          <w:sz w:val="28"/>
          <w:szCs w:val="24"/>
        </w:rPr>
        <w:t>ого</w:t>
      </w:r>
      <w:r w:rsidR="008B4E21" w:rsidRPr="004932E1">
        <w:rPr>
          <w:sz w:val="28"/>
          <w:szCs w:val="24"/>
        </w:rPr>
        <w:t xml:space="preserve"> регион</w:t>
      </w:r>
      <w:r w:rsidR="00B34D93" w:rsidRPr="004932E1">
        <w:rPr>
          <w:sz w:val="28"/>
          <w:szCs w:val="24"/>
        </w:rPr>
        <w:t>а</w:t>
      </w:r>
      <w:r w:rsidR="008B4E21" w:rsidRPr="004932E1">
        <w:rPr>
          <w:sz w:val="28"/>
          <w:szCs w:val="24"/>
        </w:rPr>
        <w:t xml:space="preserve"> проживания. И данны</w:t>
      </w:r>
      <w:r w:rsidR="00B34D93" w:rsidRPr="004932E1">
        <w:rPr>
          <w:sz w:val="28"/>
          <w:szCs w:val="24"/>
        </w:rPr>
        <w:t>е представления о своём регионе</w:t>
      </w:r>
      <w:r w:rsidR="008B4E21" w:rsidRPr="004932E1">
        <w:rPr>
          <w:sz w:val="28"/>
          <w:szCs w:val="24"/>
        </w:rPr>
        <w:t xml:space="preserve"> перенос</w:t>
      </w:r>
      <w:r w:rsidR="00B34D93" w:rsidRPr="004932E1">
        <w:rPr>
          <w:sz w:val="28"/>
          <w:szCs w:val="24"/>
        </w:rPr>
        <w:t>я</w:t>
      </w:r>
      <w:r w:rsidR="008B4E21" w:rsidRPr="004932E1">
        <w:rPr>
          <w:sz w:val="28"/>
          <w:szCs w:val="24"/>
        </w:rPr>
        <w:t xml:space="preserve">тся на </w:t>
      </w:r>
      <w:r w:rsidR="00B34D93" w:rsidRPr="004932E1">
        <w:rPr>
          <w:sz w:val="28"/>
          <w:szCs w:val="24"/>
        </w:rPr>
        <w:t>представления о</w:t>
      </w:r>
      <w:r w:rsidR="008B4E21" w:rsidRPr="004932E1">
        <w:rPr>
          <w:sz w:val="28"/>
          <w:szCs w:val="24"/>
        </w:rPr>
        <w:t xml:space="preserve"> России в целом у молодёжи, проживающей в этих регионах.</w:t>
      </w:r>
    </w:p>
    <w:p w14:paraId="1743B057" w14:textId="2749610E" w:rsidR="00C07327" w:rsidRDefault="00DB7E41">
      <w:pPr>
        <w:rPr>
          <w:i/>
          <w:sz w:val="28"/>
          <w:szCs w:val="24"/>
        </w:rPr>
      </w:pPr>
      <w:bookmarkStart w:id="36" w:name="_Hlk86770724"/>
      <w:r w:rsidRPr="00165A14">
        <w:rPr>
          <w:sz w:val="28"/>
          <w:szCs w:val="24"/>
        </w:rPr>
        <w:t xml:space="preserve">Сравнительной анализ категориальной структуры представлений </w:t>
      </w:r>
      <w:r w:rsidR="00C07327">
        <w:rPr>
          <w:sz w:val="28"/>
          <w:szCs w:val="24"/>
        </w:rPr>
        <w:t xml:space="preserve">о </w:t>
      </w:r>
      <w:r w:rsidRPr="00165A14">
        <w:rPr>
          <w:sz w:val="28"/>
          <w:szCs w:val="24"/>
        </w:rPr>
        <w:t xml:space="preserve">России и </w:t>
      </w:r>
      <w:r w:rsidR="00C07327">
        <w:rPr>
          <w:sz w:val="28"/>
          <w:szCs w:val="24"/>
        </w:rPr>
        <w:t xml:space="preserve">о </w:t>
      </w:r>
      <w:r w:rsidRPr="00165A14">
        <w:rPr>
          <w:sz w:val="28"/>
          <w:szCs w:val="24"/>
        </w:rPr>
        <w:t>собственно</w:t>
      </w:r>
      <w:r w:rsidR="00C07327">
        <w:rPr>
          <w:sz w:val="28"/>
          <w:szCs w:val="24"/>
        </w:rPr>
        <w:t>м</w:t>
      </w:r>
      <w:r w:rsidRPr="00165A14">
        <w:rPr>
          <w:sz w:val="28"/>
          <w:szCs w:val="24"/>
        </w:rPr>
        <w:t xml:space="preserve"> регион</w:t>
      </w:r>
      <w:r w:rsidR="00C07327">
        <w:rPr>
          <w:sz w:val="28"/>
          <w:szCs w:val="24"/>
        </w:rPr>
        <w:t>е</w:t>
      </w:r>
      <w:r w:rsidR="00B7138D">
        <w:rPr>
          <w:sz w:val="28"/>
          <w:szCs w:val="24"/>
        </w:rPr>
        <w:t xml:space="preserve"> проживания</w:t>
      </w:r>
      <w:r w:rsidR="00C07327">
        <w:rPr>
          <w:sz w:val="28"/>
          <w:szCs w:val="24"/>
        </w:rPr>
        <w:t xml:space="preserve"> для молодёжи страны</w:t>
      </w:r>
      <w:r w:rsidRPr="00165A14">
        <w:rPr>
          <w:sz w:val="28"/>
          <w:szCs w:val="24"/>
        </w:rPr>
        <w:t xml:space="preserve"> продемонстрирован в Таблице </w:t>
      </w:r>
      <w:r w:rsidR="00B7138D">
        <w:rPr>
          <w:sz w:val="28"/>
          <w:szCs w:val="24"/>
        </w:rPr>
        <w:t>6</w:t>
      </w:r>
      <w:r w:rsidRPr="00165A14">
        <w:rPr>
          <w:sz w:val="28"/>
          <w:szCs w:val="24"/>
        </w:rPr>
        <w:t>.</w:t>
      </w:r>
      <w:bookmarkStart w:id="37" w:name="_Hlk86770784"/>
      <w:bookmarkEnd w:id="36"/>
    </w:p>
    <w:p w14:paraId="1AD0BEB1" w14:textId="77777777" w:rsidR="00991460" w:rsidRDefault="00991460">
      <w:pPr>
        <w:rPr>
          <w:i/>
          <w:sz w:val="28"/>
          <w:szCs w:val="24"/>
        </w:rPr>
      </w:pPr>
      <w:r>
        <w:rPr>
          <w:i/>
          <w:sz w:val="28"/>
          <w:szCs w:val="24"/>
        </w:rPr>
        <w:br w:type="page"/>
      </w:r>
    </w:p>
    <w:p w14:paraId="553051E8" w14:textId="20AE9732" w:rsidR="00EB7D88" w:rsidRPr="00165A14" w:rsidRDefault="00F9466C" w:rsidP="00EB7D88">
      <w:pPr>
        <w:ind w:firstLine="709"/>
        <w:jc w:val="right"/>
        <w:rPr>
          <w:i/>
          <w:sz w:val="28"/>
          <w:szCs w:val="24"/>
        </w:rPr>
      </w:pPr>
      <w:r w:rsidRPr="00165A14">
        <w:rPr>
          <w:i/>
          <w:sz w:val="28"/>
          <w:szCs w:val="24"/>
        </w:rPr>
        <w:lastRenderedPageBreak/>
        <w:t xml:space="preserve">Таблица </w:t>
      </w:r>
      <w:r w:rsidR="002B1F4A">
        <w:rPr>
          <w:i/>
          <w:sz w:val="28"/>
          <w:szCs w:val="24"/>
        </w:rPr>
        <w:t>6</w:t>
      </w:r>
    </w:p>
    <w:p w14:paraId="39C327AB" w14:textId="77777777" w:rsidR="00EB7D88" w:rsidRPr="00165A14" w:rsidRDefault="00991460" w:rsidP="00F9466C">
      <w:pPr>
        <w:ind w:firstLine="709"/>
        <w:jc w:val="center"/>
        <w:rPr>
          <w:b/>
          <w:sz w:val="28"/>
          <w:szCs w:val="24"/>
        </w:rPr>
      </w:pPr>
      <w:r>
        <w:rPr>
          <w:b/>
          <w:sz w:val="28"/>
          <w:szCs w:val="24"/>
        </w:rPr>
        <w:t>С</w:t>
      </w:r>
      <w:r w:rsidR="004B527C">
        <w:rPr>
          <w:b/>
          <w:sz w:val="28"/>
          <w:szCs w:val="24"/>
        </w:rPr>
        <w:t>равнительн</w:t>
      </w:r>
      <w:r>
        <w:rPr>
          <w:b/>
          <w:sz w:val="28"/>
          <w:szCs w:val="24"/>
        </w:rPr>
        <w:t>ый</w:t>
      </w:r>
      <w:r w:rsidR="004B527C">
        <w:rPr>
          <w:b/>
          <w:sz w:val="28"/>
          <w:szCs w:val="24"/>
        </w:rPr>
        <w:t xml:space="preserve"> анализ </w:t>
      </w:r>
      <w:r w:rsidR="004932E1">
        <w:rPr>
          <w:b/>
          <w:sz w:val="28"/>
          <w:szCs w:val="24"/>
        </w:rPr>
        <w:t xml:space="preserve">факторных </w:t>
      </w:r>
      <w:r w:rsidR="00EB7D88" w:rsidRPr="00165A14">
        <w:rPr>
          <w:b/>
          <w:sz w:val="28"/>
          <w:szCs w:val="24"/>
        </w:rPr>
        <w:t xml:space="preserve">значений по каждому фактору структуры представлений о России и о собственных регионах </w:t>
      </w:r>
      <w:r w:rsidR="004B527C">
        <w:rPr>
          <w:b/>
          <w:sz w:val="28"/>
          <w:szCs w:val="24"/>
        </w:rPr>
        <w:t xml:space="preserve">проживания </w:t>
      </w:r>
      <w:r w:rsidR="00EB7D88" w:rsidRPr="00165A14">
        <w:rPr>
          <w:b/>
          <w:sz w:val="28"/>
          <w:szCs w:val="24"/>
        </w:rPr>
        <w:t>у молодёжи</w:t>
      </w:r>
      <w:r w:rsidR="004B527C">
        <w:rPr>
          <w:b/>
          <w:sz w:val="28"/>
          <w:szCs w:val="24"/>
        </w:rPr>
        <w:t xml:space="preserve"> страны</w:t>
      </w:r>
    </w:p>
    <w:tbl>
      <w:tblPr>
        <w:tblW w:w="9299" w:type="dxa"/>
        <w:jc w:val="center"/>
        <w:tblLayout w:type="fixed"/>
        <w:tblCellMar>
          <w:left w:w="0" w:type="dxa"/>
          <w:right w:w="0" w:type="dxa"/>
        </w:tblCellMar>
        <w:tblLook w:val="04A0" w:firstRow="1" w:lastRow="0" w:firstColumn="1" w:lastColumn="0" w:noHBand="0" w:noVBand="1"/>
      </w:tblPr>
      <w:tblGrid>
        <w:gridCol w:w="1443"/>
        <w:gridCol w:w="709"/>
        <w:gridCol w:w="709"/>
        <w:gridCol w:w="708"/>
        <w:gridCol w:w="709"/>
        <w:gridCol w:w="709"/>
        <w:gridCol w:w="567"/>
        <w:gridCol w:w="709"/>
        <w:gridCol w:w="567"/>
        <w:gridCol w:w="708"/>
        <w:gridCol w:w="567"/>
        <w:gridCol w:w="627"/>
        <w:gridCol w:w="567"/>
      </w:tblGrid>
      <w:tr w:rsidR="000E6B31" w:rsidRPr="00165A14" w14:paraId="3C1AF506" w14:textId="77777777" w:rsidTr="003F0AA1">
        <w:trPr>
          <w:cantSplit/>
          <w:trHeight w:val="408"/>
          <w:jc w:val="center"/>
        </w:trPr>
        <w:tc>
          <w:tcPr>
            <w:tcW w:w="1443" w:type="dxa"/>
            <w:vMerge w:val="restart"/>
            <w:tcBorders>
              <w:top w:val="single" w:sz="6" w:space="0" w:color="000000"/>
              <w:left w:val="single" w:sz="6" w:space="0" w:color="000000"/>
              <w:bottom w:val="single" w:sz="6" w:space="0" w:color="000000"/>
              <w:right w:val="single" w:sz="6" w:space="0" w:color="000000"/>
              <w:tl2br w:val="single" w:sz="4" w:space="0" w:color="auto"/>
            </w:tcBorders>
            <w:shd w:val="clear" w:color="auto" w:fill="auto"/>
            <w:tcMar>
              <w:top w:w="15" w:type="dxa"/>
              <w:left w:w="107" w:type="dxa"/>
              <w:bottom w:w="0" w:type="dxa"/>
              <w:right w:w="107" w:type="dxa"/>
            </w:tcMar>
          </w:tcPr>
          <w:p w14:paraId="0ED5A4AA" w14:textId="77777777" w:rsidR="000E6B31" w:rsidRPr="00165A14" w:rsidRDefault="000E6B31" w:rsidP="00EB7D88">
            <w:pPr>
              <w:spacing w:line="240" w:lineRule="auto"/>
              <w:ind w:firstLine="0"/>
              <w:rPr>
                <w:szCs w:val="24"/>
              </w:rPr>
            </w:pPr>
            <w:bookmarkStart w:id="38" w:name="_Hlk86770815"/>
            <w:bookmarkEnd w:id="37"/>
            <w:r w:rsidRPr="00165A14">
              <w:rPr>
                <w:szCs w:val="24"/>
              </w:rPr>
              <w:t xml:space="preserve">     </w:t>
            </w:r>
            <w:r>
              <w:rPr>
                <w:szCs w:val="24"/>
              </w:rPr>
              <w:t>Факторы</w:t>
            </w:r>
            <w:r w:rsidRPr="00165A14">
              <w:rPr>
                <w:szCs w:val="24"/>
              </w:rPr>
              <w:t xml:space="preserve">    </w:t>
            </w:r>
            <w:r>
              <w:rPr>
                <w:szCs w:val="24"/>
              </w:rPr>
              <w:t xml:space="preserve">    </w:t>
            </w:r>
          </w:p>
          <w:p w14:paraId="351AC38F" w14:textId="77777777" w:rsidR="000E6B31" w:rsidRPr="00165A14" w:rsidRDefault="000E6B31" w:rsidP="00EB7D88">
            <w:pPr>
              <w:spacing w:line="240" w:lineRule="auto"/>
              <w:ind w:firstLine="0"/>
              <w:rPr>
                <w:szCs w:val="24"/>
              </w:rPr>
            </w:pPr>
          </w:p>
          <w:p w14:paraId="5ECD0875" w14:textId="77777777" w:rsidR="000E6B31" w:rsidRPr="00165A14" w:rsidRDefault="000E6B31" w:rsidP="00EB7D88">
            <w:pPr>
              <w:spacing w:line="240" w:lineRule="auto"/>
              <w:ind w:firstLine="0"/>
              <w:rPr>
                <w:szCs w:val="24"/>
              </w:rPr>
            </w:pPr>
          </w:p>
          <w:p w14:paraId="7ACA6397" w14:textId="77777777" w:rsidR="000E6B31" w:rsidRPr="00165A14" w:rsidRDefault="000E6B31" w:rsidP="00EB7D88">
            <w:pPr>
              <w:spacing w:line="240" w:lineRule="auto"/>
              <w:ind w:firstLine="0"/>
              <w:rPr>
                <w:szCs w:val="24"/>
              </w:rPr>
            </w:pPr>
          </w:p>
          <w:p w14:paraId="415B980F" w14:textId="77777777" w:rsidR="000E6B31" w:rsidRPr="00165A14" w:rsidRDefault="000E6B31" w:rsidP="00EB7D88">
            <w:pPr>
              <w:spacing w:line="240" w:lineRule="auto"/>
              <w:ind w:firstLine="0"/>
              <w:rPr>
                <w:szCs w:val="24"/>
              </w:rPr>
            </w:pPr>
          </w:p>
          <w:p w14:paraId="71E54931" w14:textId="77777777" w:rsidR="000E6B31" w:rsidRPr="00165A14" w:rsidRDefault="000E6B31" w:rsidP="00EB7D88">
            <w:pPr>
              <w:spacing w:line="240" w:lineRule="auto"/>
              <w:ind w:firstLine="0"/>
              <w:rPr>
                <w:szCs w:val="24"/>
              </w:rPr>
            </w:pPr>
          </w:p>
          <w:p w14:paraId="0435E387" w14:textId="77777777" w:rsidR="000E6B31" w:rsidRPr="00165A14" w:rsidRDefault="000E6B31" w:rsidP="00EB7D88">
            <w:pPr>
              <w:spacing w:line="240" w:lineRule="auto"/>
              <w:ind w:firstLine="0"/>
              <w:rPr>
                <w:szCs w:val="24"/>
              </w:rPr>
            </w:pPr>
          </w:p>
          <w:p w14:paraId="226655F0" w14:textId="77777777" w:rsidR="000E6B31" w:rsidRPr="00165A14" w:rsidRDefault="000E6B31" w:rsidP="00EB7D88">
            <w:pPr>
              <w:spacing w:line="240" w:lineRule="auto"/>
              <w:ind w:firstLine="0"/>
              <w:rPr>
                <w:szCs w:val="24"/>
              </w:rPr>
            </w:pPr>
            <w:r w:rsidRPr="00165A14">
              <w:rPr>
                <w:szCs w:val="24"/>
              </w:rPr>
              <w:t>Макрорегионы</w:t>
            </w:r>
          </w:p>
        </w:tc>
        <w:tc>
          <w:tcPr>
            <w:tcW w:w="4111" w:type="dxa"/>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tcPr>
          <w:p w14:paraId="4AFB8BE3" w14:textId="77777777" w:rsidR="000E6B31" w:rsidRPr="00165A14" w:rsidRDefault="000E6B31" w:rsidP="00EB7D88">
            <w:pPr>
              <w:spacing w:line="240" w:lineRule="auto"/>
              <w:ind w:firstLine="27"/>
              <w:jc w:val="center"/>
              <w:rPr>
                <w:szCs w:val="24"/>
              </w:rPr>
            </w:pPr>
            <w:r w:rsidRPr="00165A14">
              <w:rPr>
                <w:szCs w:val="24"/>
              </w:rPr>
              <w:t>Представления о России</w:t>
            </w:r>
          </w:p>
        </w:tc>
        <w:tc>
          <w:tcPr>
            <w:tcW w:w="3745" w:type="dxa"/>
            <w:gridSpan w:val="6"/>
            <w:tcBorders>
              <w:top w:val="single" w:sz="6" w:space="0" w:color="000000"/>
              <w:left w:val="single" w:sz="6" w:space="0" w:color="000000"/>
              <w:bottom w:val="single" w:sz="6" w:space="0" w:color="000000"/>
              <w:right w:val="single" w:sz="6" w:space="0" w:color="000000"/>
            </w:tcBorders>
            <w:vAlign w:val="center"/>
          </w:tcPr>
          <w:p w14:paraId="2F326A0B" w14:textId="77777777" w:rsidR="000E6B31" w:rsidRPr="00165A14" w:rsidRDefault="000E6B31" w:rsidP="00EB7D88">
            <w:pPr>
              <w:spacing w:line="240" w:lineRule="auto"/>
              <w:ind w:firstLine="27"/>
              <w:jc w:val="center"/>
              <w:rPr>
                <w:szCs w:val="24"/>
              </w:rPr>
            </w:pPr>
            <w:r w:rsidRPr="00165A14">
              <w:rPr>
                <w:szCs w:val="24"/>
              </w:rPr>
              <w:t>Представления о собственных регионах</w:t>
            </w:r>
          </w:p>
        </w:tc>
      </w:tr>
      <w:tr w:rsidR="000E6B31" w:rsidRPr="00165A14" w14:paraId="78738F64" w14:textId="77777777" w:rsidTr="000E6B31">
        <w:trPr>
          <w:cantSplit/>
          <w:trHeight w:val="1392"/>
          <w:jc w:val="center"/>
        </w:trPr>
        <w:tc>
          <w:tcPr>
            <w:tcW w:w="1443" w:type="dxa"/>
            <w:vMerge/>
            <w:tcBorders>
              <w:left w:val="single" w:sz="6" w:space="0" w:color="000000"/>
              <w:bottom w:val="single" w:sz="6" w:space="0" w:color="000000"/>
              <w:right w:val="single" w:sz="6" w:space="0" w:color="000000"/>
              <w:tl2br w:val="single" w:sz="4" w:space="0" w:color="auto"/>
            </w:tcBorders>
            <w:shd w:val="clear" w:color="auto" w:fill="auto"/>
            <w:tcMar>
              <w:top w:w="15" w:type="dxa"/>
              <w:left w:w="107" w:type="dxa"/>
              <w:bottom w:w="0" w:type="dxa"/>
              <w:right w:w="107" w:type="dxa"/>
            </w:tcMar>
            <w:hideMark/>
          </w:tcPr>
          <w:p w14:paraId="7136B687" w14:textId="77777777" w:rsidR="000E6B31" w:rsidRPr="00165A14" w:rsidRDefault="000E6B31" w:rsidP="00EB7D88">
            <w:pPr>
              <w:spacing w:line="240" w:lineRule="auto"/>
              <w:ind w:firstLine="0"/>
              <w:rPr>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textDirection w:val="btLr"/>
            <w:vAlign w:val="center"/>
            <w:hideMark/>
          </w:tcPr>
          <w:p w14:paraId="5B054098" w14:textId="77777777" w:rsidR="000E6B31" w:rsidRPr="00165A14" w:rsidRDefault="000E6B31" w:rsidP="00EB7D88">
            <w:pPr>
              <w:spacing w:line="240" w:lineRule="auto"/>
              <w:ind w:right="113" w:firstLine="27"/>
              <w:jc w:val="center"/>
              <w:rPr>
                <w:szCs w:val="24"/>
              </w:rPr>
            </w:pPr>
            <w:r w:rsidRPr="00165A14">
              <w:rPr>
                <w:szCs w:val="24"/>
              </w:rPr>
              <w:t>Фактор 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textDirection w:val="btLr"/>
            <w:vAlign w:val="center"/>
            <w:hideMark/>
          </w:tcPr>
          <w:p w14:paraId="738BE241" w14:textId="77777777" w:rsidR="000E6B31" w:rsidRPr="00165A14" w:rsidRDefault="000E6B31" w:rsidP="00EB7D88">
            <w:pPr>
              <w:spacing w:line="240" w:lineRule="auto"/>
              <w:ind w:right="113" w:firstLine="27"/>
              <w:jc w:val="center"/>
              <w:rPr>
                <w:szCs w:val="24"/>
              </w:rPr>
            </w:pPr>
            <w:r w:rsidRPr="00165A14">
              <w:rPr>
                <w:szCs w:val="24"/>
              </w:rPr>
              <w:t>Фактор 2</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textDirection w:val="btLr"/>
            <w:vAlign w:val="center"/>
            <w:hideMark/>
          </w:tcPr>
          <w:p w14:paraId="5873CC0D" w14:textId="77777777" w:rsidR="000E6B31" w:rsidRPr="00165A14" w:rsidRDefault="000E6B31" w:rsidP="00EB7D88">
            <w:pPr>
              <w:spacing w:line="240" w:lineRule="auto"/>
              <w:ind w:right="113" w:firstLine="27"/>
              <w:jc w:val="center"/>
              <w:rPr>
                <w:szCs w:val="24"/>
              </w:rPr>
            </w:pPr>
            <w:r w:rsidRPr="00165A14">
              <w:rPr>
                <w:szCs w:val="24"/>
              </w:rPr>
              <w:t>Фактор 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textDirection w:val="btLr"/>
            <w:vAlign w:val="center"/>
            <w:hideMark/>
          </w:tcPr>
          <w:p w14:paraId="6D67F30D" w14:textId="77777777" w:rsidR="000E6B31" w:rsidRPr="00165A14" w:rsidRDefault="000E6B31" w:rsidP="00EB7D88">
            <w:pPr>
              <w:spacing w:line="240" w:lineRule="auto"/>
              <w:ind w:right="113" w:firstLine="27"/>
              <w:jc w:val="center"/>
              <w:rPr>
                <w:szCs w:val="24"/>
              </w:rPr>
            </w:pPr>
            <w:r w:rsidRPr="00165A14">
              <w:rPr>
                <w:szCs w:val="24"/>
              </w:rPr>
              <w:t>Фактор 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textDirection w:val="btLr"/>
            <w:vAlign w:val="center"/>
            <w:hideMark/>
          </w:tcPr>
          <w:p w14:paraId="47E41BE1" w14:textId="77777777" w:rsidR="000E6B31" w:rsidRPr="00165A14" w:rsidRDefault="000E6B31" w:rsidP="00EB7D88">
            <w:pPr>
              <w:spacing w:line="240" w:lineRule="auto"/>
              <w:ind w:right="113" w:firstLine="27"/>
              <w:jc w:val="center"/>
              <w:rPr>
                <w:szCs w:val="24"/>
              </w:rPr>
            </w:pPr>
            <w:r w:rsidRPr="00165A14">
              <w:rPr>
                <w:szCs w:val="24"/>
              </w:rPr>
              <w:t>Фактор 5</w:t>
            </w:r>
          </w:p>
        </w:tc>
        <w:tc>
          <w:tcPr>
            <w:tcW w:w="567" w:type="dxa"/>
            <w:tcBorders>
              <w:top w:val="single" w:sz="6" w:space="0" w:color="000000"/>
              <w:left w:val="single" w:sz="6" w:space="0" w:color="000000"/>
              <w:bottom w:val="single" w:sz="6" w:space="0" w:color="000000"/>
              <w:right w:val="single" w:sz="6" w:space="0" w:color="000000"/>
            </w:tcBorders>
            <w:textDirection w:val="btLr"/>
          </w:tcPr>
          <w:p w14:paraId="150E5EC8" w14:textId="77777777" w:rsidR="000E6B31" w:rsidRPr="00165A14" w:rsidRDefault="000E6B31" w:rsidP="00EB7D88">
            <w:pPr>
              <w:spacing w:line="240" w:lineRule="auto"/>
              <w:ind w:right="113" w:firstLine="27"/>
              <w:jc w:val="center"/>
              <w:rPr>
                <w:szCs w:val="24"/>
              </w:rPr>
            </w:pPr>
            <w:r>
              <w:rPr>
                <w:szCs w:val="24"/>
              </w:rPr>
              <w:t>Фактор 6</w:t>
            </w:r>
          </w:p>
        </w:tc>
        <w:tc>
          <w:tcPr>
            <w:tcW w:w="709" w:type="dxa"/>
            <w:tcBorders>
              <w:top w:val="single" w:sz="6" w:space="0" w:color="000000"/>
              <w:left w:val="single" w:sz="6" w:space="0" w:color="000000"/>
              <w:bottom w:val="single" w:sz="6" w:space="0" w:color="000000"/>
              <w:right w:val="single" w:sz="6" w:space="0" w:color="000000"/>
            </w:tcBorders>
            <w:textDirection w:val="btLr"/>
            <w:vAlign w:val="center"/>
          </w:tcPr>
          <w:p w14:paraId="6356E28A" w14:textId="77777777" w:rsidR="000E6B31" w:rsidRPr="00165A14" w:rsidRDefault="000E6B31" w:rsidP="00EB7D88">
            <w:pPr>
              <w:spacing w:line="240" w:lineRule="auto"/>
              <w:ind w:right="113" w:firstLine="27"/>
              <w:jc w:val="center"/>
              <w:rPr>
                <w:szCs w:val="24"/>
              </w:rPr>
            </w:pPr>
            <w:r w:rsidRPr="00165A14">
              <w:rPr>
                <w:szCs w:val="24"/>
              </w:rPr>
              <w:t>Фактор 1</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14:paraId="173DB7B4" w14:textId="77777777" w:rsidR="000E6B31" w:rsidRPr="00165A14" w:rsidRDefault="000E6B31" w:rsidP="00EB7D88">
            <w:pPr>
              <w:spacing w:line="240" w:lineRule="auto"/>
              <w:ind w:right="113" w:firstLine="27"/>
              <w:jc w:val="center"/>
              <w:rPr>
                <w:szCs w:val="24"/>
              </w:rPr>
            </w:pPr>
            <w:r w:rsidRPr="00165A14">
              <w:rPr>
                <w:szCs w:val="24"/>
              </w:rPr>
              <w:t>Фактор 2</w:t>
            </w:r>
          </w:p>
        </w:tc>
        <w:tc>
          <w:tcPr>
            <w:tcW w:w="708" w:type="dxa"/>
            <w:tcBorders>
              <w:top w:val="single" w:sz="6" w:space="0" w:color="000000"/>
              <w:left w:val="single" w:sz="6" w:space="0" w:color="000000"/>
              <w:bottom w:val="single" w:sz="6" w:space="0" w:color="000000"/>
              <w:right w:val="single" w:sz="6" w:space="0" w:color="000000"/>
            </w:tcBorders>
            <w:textDirection w:val="btLr"/>
            <w:vAlign w:val="center"/>
          </w:tcPr>
          <w:p w14:paraId="35BD39A0" w14:textId="77777777" w:rsidR="000E6B31" w:rsidRPr="00165A14" w:rsidRDefault="000E6B31" w:rsidP="00EB7D88">
            <w:pPr>
              <w:spacing w:line="240" w:lineRule="auto"/>
              <w:ind w:right="113" w:firstLine="27"/>
              <w:jc w:val="center"/>
              <w:rPr>
                <w:szCs w:val="24"/>
              </w:rPr>
            </w:pPr>
            <w:r w:rsidRPr="00165A14">
              <w:rPr>
                <w:szCs w:val="24"/>
              </w:rPr>
              <w:t>Фактор 3</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tcPr>
          <w:p w14:paraId="375882AC" w14:textId="77777777" w:rsidR="000E6B31" w:rsidRPr="00165A14" w:rsidRDefault="000E6B31" w:rsidP="00EB7D88">
            <w:pPr>
              <w:spacing w:line="240" w:lineRule="auto"/>
              <w:ind w:right="113" w:firstLine="27"/>
              <w:jc w:val="center"/>
              <w:rPr>
                <w:szCs w:val="24"/>
              </w:rPr>
            </w:pPr>
            <w:r w:rsidRPr="00165A14">
              <w:rPr>
                <w:szCs w:val="24"/>
              </w:rPr>
              <w:t>Фактор 4</w:t>
            </w:r>
          </w:p>
        </w:tc>
        <w:tc>
          <w:tcPr>
            <w:tcW w:w="627" w:type="dxa"/>
            <w:tcBorders>
              <w:top w:val="single" w:sz="6" w:space="0" w:color="000000"/>
              <w:left w:val="single" w:sz="6" w:space="0" w:color="000000"/>
              <w:bottom w:val="single" w:sz="6" w:space="0" w:color="000000"/>
              <w:right w:val="single" w:sz="6" w:space="0" w:color="000000"/>
            </w:tcBorders>
            <w:textDirection w:val="btLr"/>
            <w:vAlign w:val="center"/>
          </w:tcPr>
          <w:p w14:paraId="5999C844" w14:textId="77777777" w:rsidR="000E6B31" w:rsidRPr="00165A14" w:rsidRDefault="000E6B31" w:rsidP="00EB7D88">
            <w:pPr>
              <w:spacing w:line="240" w:lineRule="auto"/>
              <w:ind w:right="113" w:firstLine="27"/>
              <w:jc w:val="center"/>
              <w:rPr>
                <w:szCs w:val="24"/>
              </w:rPr>
            </w:pPr>
            <w:r w:rsidRPr="00165A14">
              <w:rPr>
                <w:szCs w:val="24"/>
              </w:rPr>
              <w:t>Фактор 5</w:t>
            </w:r>
          </w:p>
        </w:tc>
        <w:tc>
          <w:tcPr>
            <w:tcW w:w="567" w:type="dxa"/>
            <w:tcBorders>
              <w:top w:val="single" w:sz="6" w:space="0" w:color="000000"/>
              <w:left w:val="single" w:sz="6" w:space="0" w:color="000000"/>
              <w:bottom w:val="single" w:sz="6" w:space="0" w:color="000000"/>
              <w:right w:val="single" w:sz="6" w:space="0" w:color="000000"/>
            </w:tcBorders>
            <w:textDirection w:val="btLr"/>
          </w:tcPr>
          <w:p w14:paraId="7BA4B2FD" w14:textId="77777777" w:rsidR="000E6B31" w:rsidRPr="00165A14" w:rsidRDefault="000E6B31" w:rsidP="00EB7D88">
            <w:pPr>
              <w:spacing w:line="240" w:lineRule="auto"/>
              <w:ind w:right="113" w:firstLine="27"/>
              <w:jc w:val="center"/>
              <w:rPr>
                <w:szCs w:val="24"/>
              </w:rPr>
            </w:pPr>
            <w:r>
              <w:rPr>
                <w:szCs w:val="24"/>
              </w:rPr>
              <w:t>Фактор 6</w:t>
            </w:r>
          </w:p>
        </w:tc>
      </w:tr>
      <w:tr w:rsidR="000E6B31" w:rsidRPr="00165A14" w14:paraId="61D51E98" w14:textId="77777777" w:rsidTr="000E6B31">
        <w:trPr>
          <w:trHeight w:val="462"/>
          <w:jc w:val="center"/>
        </w:trPr>
        <w:tc>
          <w:tcPr>
            <w:tcW w:w="1443"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0450D65C" w14:textId="77777777" w:rsidR="000E6B31" w:rsidRPr="00165A14" w:rsidRDefault="000E6B31" w:rsidP="00EB7D88">
            <w:pPr>
              <w:spacing w:line="240" w:lineRule="auto"/>
              <w:ind w:firstLine="27"/>
              <w:jc w:val="center"/>
              <w:rPr>
                <w:szCs w:val="24"/>
              </w:rPr>
            </w:pPr>
            <w:r w:rsidRPr="00165A14">
              <w:rPr>
                <w:szCs w:val="24"/>
              </w:rPr>
              <w:t>Дальний Восток</w:t>
            </w:r>
          </w:p>
        </w:tc>
        <w:tc>
          <w:tcPr>
            <w:tcW w:w="709"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7" w:type="dxa"/>
              <w:bottom w:w="0" w:type="dxa"/>
              <w:right w:w="107" w:type="dxa"/>
            </w:tcMar>
            <w:vAlign w:val="center"/>
            <w:hideMark/>
          </w:tcPr>
          <w:p w14:paraId="2C3C319C" w14:textId="77777777" w:rsidR="000E6B31" w:rsidRPr="00165A14" w:rsidRDefault="000E6B31" w:rsidP="00EB7D88">
            <w:pPr>
              <w:ind w:left="-573"/>
              <w:jc w:val="center"/>
              <w:rPr>
                <w:rFonts w:ascii="Calibri" w:hAnsi="Calibri" w:cs="Calibri"/>
                <w:sz w:val="22"/>
                <w:szCs w:val="24"/>
              </w:rPr>
            </w:pPr>
            <w:r w:rsidRPr="00165A14">
              <w:rPr>
                <w:rFonts w:ascii="Calibri" w:hAnsi="Calibri" w:cs="Calibri"/>
                <w:sz w:val="22"/>
                <w:szCs w:val="24"/>
                <w:lang w:val="en-US"/>
              </w:rPr>
              <w:t>0</w:t>
            </w:r>
            <w:r w:rsidRPr="00165A14">
              <w:rPr>
                <w:rFonts w:ascii="Calibri" w:hAnsi="Calibri" w:cs="Calibri"/>
                <w:sz w:val="22"/>
                <w:szCs w:val="24"/>
              </w:rPr>
              <w:t>,21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1C47EB44" w14:textId="77777777" w:rsidR="000E6B31" w:rsidRPr="00165A14" w:rsidRDefault="000E6B31" w:rsidP="00EB7D88">
            <w:pPr>
              <w:ind w:left="-574"/>
              <w:jc w:val="center"/>
              <w:rPr>
                <w:rFonts w:ascii="Calibri" w:hAnsi="Calibri" w:cs="Calibri"/>
                <w:sz w:val="22"/>
                <w:szCs w:val="24"/>
              </w:rPr>
            </w:pPr>
            <w:r w:rsidRPr="00165A14">
              <w:rPr>
                <w:rFonts w:ascii="Calibri" w:hAnsi="Calibri" w:cs="Calibri"/>
                <w:sz w:val="22"/>
                <w:szCs w:val="24"/>
              </w:rPr>
              <w:t>-0,11</w:t>
            </w:r>
          </w:p>
        </w:tc>
        <w:tc>
          <w:tcPr>
            <w:tcW w:w="70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107" w:type="dxa"/>
              <w:bottom w:w="0" w:type="dxa"/>
              <w:right w:w="107" w:type="dxa"/>
            </w:tcMar>
            <w:vAlign w:val="center"/>
            <w:hideMark/>
          </w:tcPr>
          <w:p w14:paraId="0E194F05" w14:textId="77777777" w:rsidR="000E6B31" w:rsidRPr="00165A14" w:rsidRDefault="000E6B31" w:rsidP="00EB7D88">
            <w:pPr>
              <w:ind w:left="-792" w:firstLine="650"/>
              <w:jc w:val="center"/>
              <w:rPr>
                <w:rFonts w:ascii="Calibri" w:hAnsi="Calibri" w:cs="Calibri"/>
                <w:sz w:val="22"/>
                <w:szCs w:val="24"/>
              </w:rPr>
            </w:pPr>
            <w:r w:rsidRPr="00165A14">
              <w:rPr>
                <w:rFonts w:ascii="Calibri" w:hAnsi="Calibri" w:cs="Calibri"/>
                <w:sz w:val="22"/>
                <w:szCs w:val="24"/>
              </w:rPr>
              <w:t>-0,23</w:t>
            </w:r>
          </w:p>
        </w:tc>
        <w:tc>
          <w:tcPr>
            <w:tcW w:w="70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107" w:type="dxa"/>
              <w:bottom w:w="0" w:type="dxa"/>
              <w:right w:w="107" w:type="dxa"/>
            </w:tcMar>
            <w:vAlign w:val="center"/>
            <w:hideMark/>
          </w:tcPr>
          <w:p w14:paraId="7BF938F2" w14:textId="77777777" w:rsidR="000E6B31" w:rsidRPr="00165A14" w:rsidRDefault="000E6B31" w:rsidP="00EB7D88">
            <w:pPr>
              <w:ind w:left="-639"/>
              <w:jc w:val="center"/>
              <w:rPr>
                <w:rFonts w:ascii="Calibri" w:hAnsi="Calibri" w:cs="Calibri"/>
                <w:sz w:val="22"/>
                <w:szCs w:val="24"/>
              </w:rPr>
            </w:pPr>
            <w:r w:rsidRPr="00165A14">
              <w:rPr>
                <w:rFonts w:ascii="Calibri" w:hAnsi="Calibri" w:cs="Calibri"/>
                <w:sz w:val="22"/>
                <w:szCs w:val="24"/>
              </w:rPr>
              <w:t>-0,23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230A9CB8"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-0,03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AFB9C" w14:textId="77777777" w:rsidR="000E6B31" w:rsidRPr="00165A14" w:rsidRDefault="000E6B31" w:rsidP="00C07327">
            <w:pPr>
              <w:ind w:left="-567"/>
              <w:jc w:val="center"/>
              <w:rPr>
                <w:rFonts w:ascii="Calibri" w:hAnsi="Calibri" w:cs="Calibri"/>
                <w:sz w:val="22"/>
                <w:szCs w:val="24"/>
              </w:rPr>
            </w:pPr>
            <w:r>
              <w:rPr>
                <w:rFonts w:ascii="Calibri" w:hAnsi="Calibri" w:cs="Calibri"/>
                <w:sz w:val="22"/>
                <w:szCs w:val="24"/>
              </w:rPr>
              <w:t>0,08</w:t>
            </w:r>
          </w:p>
        </w:tc>
        <w:tc>
          <w:tcPr>
            <w:tcW w:w="70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3103756D" w14:textId="77777777" w:rsidR="000E6B31" w:rsidRPr="00165A14" w:rsidRDefault="000E6B31" w:rsidP="00EB7D88">
            <w:pPr>
              <w:ind w:left="-567"/>
              <w:jc w:val="center"/>
              <w:rPr>
                <w:rFonts w:ascii="Calibri" w:hAnsi="Calibri" w:cs="Calibri"/>
                <w:sz w:val="22"/>
                <w:szCs w:val="24"/>
              </w:rPr>
            </w:pPr>
            <w:r w:rsidRPr="00165A14">
              <w:rPr>
                <w:rFonts w:ascii="Calibri" w:hAnsi="Calibri" w:cs="Calibri"/>
                <w:sz w:val="22"/>
                <w:szCs w:val="24"/>
              </w:rPr>
              <w:t>-0,30</w:t>
            </w:r>
          </w:p>
        </w:tc>
        <w:tc>
          <w:tcPr>
            <w:tcW w:w="567" w:type="dxa"/>
            <w:tcBorders>
              <w:top w:val="single" w:sz="6" w:space="0" w:color="000000"/>
              <w:left w:val="single" w:sz="6" w:space="0" w:color="000000"/>
              <w:bottom w:val="single" w:sz="6" w:space="0" w:color="000000"/>
              <w:right w:val="single" w:sz="6" w:space="0" w:color="000000"/>
            </w:tcBorders>
            <w:shd w:val="clear" w:color="auto" w:fill="FF0000"/>
            <w:vAlign w:val="center"/>
          </w:tcPr>
          <w:p w14:paraId="6CBCA3B2" w14:textId="77777777" w:rsidR="000E6B31" w:rsidRPr="00165A14" w:rsidRDefault="000E6B31" w:rsidP="00EB7D88">
            <w:pPr>
              <w:ind w:left="-533"/>
              <w:jc w:val="center"/>
              <w:rPr>
                <w:rFonts w:ascii="Calibri" w:hAnsi="Calibri" w:cs="Calibri"/>
                <w:sz w:val="22"/>
                <w:szCs w:val="24"/>
              </w:rPr>
            </w:pPr>
            <w:r w:rsidRPr="00165A14">
              <w:rPr>
                <w:rFonts w:ascii="Calibri" w:hAnsi="Calibri" w:cs="Calibri"/>
                <w:sz w:val="22"/>
                <w:szCs w:val="24"/>
              </w:rPr>
              <w:t>0,42</w:t>
            </w:r>
          </w:p>
        </w:tc>
        <w:tc>
          <w:tcPr>
            <w:tcW w:w="70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1BE0E059"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-0,25</w:t>
            </w:r>
          </w:p>
        </w:tc>
        <w:tc>
          <w:tcPr>
            <w:tcW w:w="567" w:type="dxa"/>
            <w:tcBorders>
              <w:top w:val="single" w:sz="6" w:space="0" w:color="000000"/>
              <w:left w:val="single" w:sz="6" w:space="0" w:color="000000"/>
              <w:bottom w:val="single" w:sz="6" w:space="0" w:color="000000"/>
              <w:right w:val="single" w:sz="6" w:space="0" w:color="000000"/>
            </w:tcBorders>
            <w:vAlign w:val="center"/>
          </w:tcPr>
          <w:p w14:paraId="1D0B7367" w14:textId="77777777" w:rsidR="000E6B31" w:rsidRPr="00165A14" w:rsidRDefault="000E6B31" w:rsidP="00EB7D88">
            <w:pPr>
              <w:ind w:left="-603"/>
              <w:jc w:val="center"/>
              <w:rPr>
                <w:rFonts w:ascii="Calibri" w:hAnsi="Calibri" w:cs="Calibri"/>
                <w:sz w:val="22"/>
                <w:szCs w:val="24"/>
              </w:rPr>
            </w:pPr>
            <w:r w:rsidRPr="00165A14">
              <w:rPr>
                <w:rFonts w:ascii="Calibri" w:hAnsi="Calibri" w:cs="Calibri"/>
                <w:sz w:val="22"/>
                <w:szCs w:val="24"/>
              </w:rPr>
              <w:t>0,06</w:t>
            </w:r>
          </w:p>
        </w:tc>
        <w:tc>
          <w:tcPr>
            <w:tcW w:w="627" w:type="dxa"/>
            <w:tcBorders>
              <w:top w:val="single" w:sz="6" w:space="0" w:color="000000"/>
              <w:left w:val="single" w:sz="6" w:space="0" w:color="000000"/>
              <w:bottom w:val="single" w:sz="4" w:space="0" w:color="auto"/>
              <w:right w:val="single" w:sz="6" w:space="0" w:color="000000"/>
            </w:tcBorders>
            <w:shd w:val="clear" w:color="auto" w:fill="FF0000"/>
            <w:vAlign w:val="center"/>
          </w:tcPr>
          <w:p w14:paraId="5B56EB51" w14:textId="77777777" w:rsidR="000E6B31" w:rsidRPr="00165A14" w:rsidRDefault="000E6B31" w:rsidP="00EB7D88">
            <w:pPr>
              <w:ind w:left="-579"/>
              <w:jc w:val="center"/>
              <w:rPr>
                <w:rFonts w:ascii="Calibri" w:hAnsi="Calibri" w:cs="Calibri"/>
                <w:sz w:val="22"/>
                <w:szCs w:val="24"/>
              </w:rPr>
            </w:pPr>
            <w:r w:rsidRPr="00165A14">
              <w:rPr>
                <w:rFonts w:ascii="Calibri" w:hAnsi="Calibri" w:cs="Calibri"/>
                <w:sz w:val="22"/>
                <w:szCs w:val="24"/>
              </w:rPr>
              <w:t>0,31</w:t>
            </w:r>
          </w:p>
        </w:tc>
        <w:tc>
          <w:tcPr>
            <w:tcW w:w="567" w:type="dxa"/>
            <w:tcBorders>
              <w:top w:val="single" w:sz="6" w:space="0" w:color="000000"/>
              <w:left w:val="single" w:sz="6" w:space="0" w:color="000000"/>
              <w:bottom w:val="single" w:sz="4" w:space="0" w:color="auto"/>
              <w:right w:val="single" w:sz="6" w:space="0" w:color="000000"/>
            </w:tcBorders>
            <w:shd w:val="clear" w:color="auto" w:fill="auto"/>
            <w:vAlign w:val="center"/>
          </w:tcPr>
          <w:p w14:paraId="308E6568" w14:textId="77777777" w:rsidR="000E6B31" w:rsidRPr="00165A14" w:rsidRDefault="000E6B31" w:rsidP="000E6B31">
            <w:pPr>
              <w:ind w:left="-579"/>
              <w:jc w:val="center"/>
              <w:rPr>
                <w:rFonts w:ascii="Calibri" w:hAnsi="Calibri" w:cs="Calibri"/>
                <w:sz w:val="22"/>
                <w:szCs w:val="24"/>
              </w:rPr>
            </w:pPr>
            <w:r>
              <w:rPr>
                <w:rFonts w:ascii="Calibri" w:hAnsi="Calibri" w:cs="Calibri"/>
                <w:sz w:val="22"/>
                <w:szCs w:val="24"/>
              </w:rPr>
              <w:t>0,2</w:t>
            </w:r>
          </w:p>
        </w:tc>
      </w:tr>
      <w:tr w:rsidR="000E6B31" w:rsidRPr="00165A14" w14:paraId="10B3908F" w14:textId="77777777" w:rsidTr="000E6B31">
        <w:trPr>
          <w:trHeight w:val="384"/>
          <w:jc w:val="center"/>
        </w:trPr>
        <w:tc>
          <w:tcPr>
            <w:tcW w:w="1443"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4803A8ED" w14:textId="77777777" w:rsidR="000E6B31" w:rsidRPr="00165A14" w:rsidRDefault="000E6B31" w:rsidP="00EB7D88">
            <w:pPr>
              <w:spacing w:line="240" w:lineRule="auto"/>
              <w:ind w:firstLine="27"/>
              <w:jc w:val="center"/>
              <w:rPr>
                <w:szCs w:val="24"/>
              </w:rPr>
            </w:pPr>
            <w:r w:rsidRPr="00165A14">
              <w:rPr>
                <w:szCs w:val="24"/>
              </w:rPr>
              <w:t>Поволжье</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4F7461AA" w14:textId="77777777" w:rsidR="000E6B31" w:rsidRPr="00165A14" w:rsidRDefault="000E6B31" w:rsidP="00EB7D88">
            <w:pPr>
              <w:ind w:left="-573"/>
              <w:jc w:val="center"/>
              <w:rPr>
                <w:rFonts w:ascii="Calibri" w:hAnsi="Calibri" w:cs="Calibri"/>
                <w:sz w:val="22"/>
                <w:szCs w:val="24"/>
              </w:rPr>
            </w:pPr>
            <w:r w:rsidRPr="00165A14">
              <w:rPr>
                <w:rFonts w:ascii="Calibri" w:hAnsi="Calibri" w:cs="Calibri"/>
                <w:sz w:val="22"/>
                <w:szCs w:val="24"/>
              </w:rPr>
              <w:t>-0,08</w:t>
            </w:r>
          </w:p>
        </w:tc>
        <w:tc>
          <w:tcPr>
            <w:tcW w:w="709"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7" w:type="dxa"/>
              <w:bottom w:w="0" w:type="dxa"/>
              <w:right w:w="107" w:type="dxa"/>
            </w:tcMar>
            <w:vAlign w:val="center"/>
            <w:hideMark/>
          </w:tcPr>
          <w:p w14:paraId="3ED3A13B" w14:textId="77777777" w:rsidR="000E6B31" w:rsidRPr="00165A14" w:rsidRDefault="000E6B31" w:rsidP="00EB7D88">
            <w:pPr>
              <w:ind w:left="-574"/>
              <w:jc w:val="center"/>
              <w:rPr>
                <w:rFonts w:ascii="Calibri" w:hAnsi="Calibri" w:cs="Calibri"/>
                <w:sz w:val="22"/>
                <w:szCs w:val="24"/>
              </w:rPr>
            </w:pPr>
            <w:r w:rsidRPr="00165A14">
              <w:rPr>
                <w:rFonts w:ascii="Calibri" w:hAnsi="Calibri" w:cs="Calibri"/>
                <w:sz w:val="22"/>
                <w:szCs w:val="24"/>
                <w:lang w:val="en-US"/>
              </w:rPr>
              <w:t>0</w:t>
            </w:r>
            <w:r w:rsidRPr="00165A14">
              <w:rPr>
                <w:rFonts w:ascii="Calibri" w:hAnsi="Calibri" w:cs="Calibri"/>
                <w:sz w:val="22"/>
                <w:szCs w:val="24"/>
              </w:rPr>
              <w:t>,14</w:t>
            </w:r>
          </w:p>
        </w:tc>
        <w:tc>
          <w:tcPr>
            <w:tcW w:w="70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107" w:type="dxa"/>
              <w:bottom w:w="0" w:type="dxa"/>
              <w:right w:w="107" w:type="dxa"/>
            </w:tcMar>
            <w:vAlign w:val="center"/>
            <w:hideMark/>
          </w:tcPr>
          <w:p w14:paraId="57DD328B" w14:textId="77777777" w:rsidR="000E6B31" w:rsidRPr="00165A14" w:rsidRDefault="000E6B31" w:rsidP="00EB7D88">
            <w:pPr>
              <w:ind w:left="-792" w:firstLine="650"/>
              <w:jc w:val="center"/>
              <w:rPr>
                <w:rFonts w:ascii="Calibri" w:hAnsi="Calibri" w:cs="Calibri"/>
                <w:sz w:val="22"/>
                <w:szCs w:val="24"/>
              </w:rPr>
            </w:pPr>
            <w:r w:rsidRPr="00165A14">
              <w:rPr>
                <w:rFonts w:ascii="Calibri" w:hAnsi="Calibri" w:cs="Calibri"/>
                <w:sz w:val="22"/>
                <w:szCs w:val="24"/>
              </w:rPr>
              <w:t>-0,24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5BE8DDBB" w14:textId="77777777" w:rsidR="000E6B31" w:rsidRPr="00165A14" w:rsidRDefault="000E6B31" w:rsidP="00EB7D88">
            <w:pPr>
              <w:ind w:left="-639"/>
              <w:jc w:val="center"/>
              <w:rPr>
                <w:rFonts w:ascii="Calibri" w:hAnsi="Calibri" w:cs="Calibri"/>
                <w:sz w:val="22"/>
                <w:szCs w:val="24"/>
              </w:rPr>
            </w:pPr>
            <w:r w:rsidRPr="00165A14">
              <w:rPr>
                <w:rFonts w:ascii="Calibri" w:hAnsi="Calibri" w:cs="Calibri"/>
                <w:sz w:val="22"/>
                <w:szCs w:val="24"/>
              </w:rPr>
              <w:t>0,13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0F8F239B"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-0,09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5AE87" w14:textId="77777777" w:rsidR="000E6B31" w:rsidRPr="00165A14" w:rsidRDefault="000E6B31" w:rsidP="00C07327">
            <w:pPr>
              <w:ind w:left="-567"/>
              <w:jc w:val="center"/>
              <w:rPr>
                <w:rFonts w:ascii="Calibri" w:hAnsi="Calibri" w:cs="Calibri"/>
                <w:sz w:val="22"/>
                <w:szCs w:val="24"/>
              </w:rPr>
            </w:pPr>
            <w:r>
              <w:rPr>
                <w:rFonts w:ascii="Calibri" w:hAnsi="Calibri" w:cs="Calibri"/>
                <w:sz w:val="22"/>
                <w:szCs w:val="24"/>
              </w:rPr>
              <w:t>0,14</w:t>
            </w:r>
          </w:p>
        </w:tc>
        <w:tc>
          <w:tcPr>
            <w:tcW w:w="709" w:type="dxa"/>
            <w:tcBorders>
              <w:top w:val="single" w:sz="6" w:space="0" w:color="000000"/>
              <w:left w:val="single" w:sz="6" w:space="0" w:color="000000"/>
              <w:bottom w:val="single" w:sz="6" w:space="0" w:color="000000"/>
              <w:right w:val="single" w:sz="6" w:space="0" w:color="000000"/>
            </w:tcBorders>
            <w:vAlign w:val="center"/>
          </w:tcPr>
          <w:p w14:paraId="4F1533E1" w14:textId="77777777" w:rsidR="000E6B31" w:rsidRPr="00165A14" w:rsidRDefault="000E6B31" w:rsidP="00EB7D88">
            <w:pPr>
              <w:ind w:left="-567"/>
              <w:jc w:val="center"/>
              <w:rPr>
                <w:rFonts w:ascii="Calibri" w:hAnsi="Calibri" w:cs="Calibri"/>
                <w:sz w:val="22"/>
                <w:szCs w:val="24"/>
              </w:rPr>
            </w:pPr>
            <w:r w:rsidRPr="00165A14">
              <w:rPr>
                <w:rFonts w:ascii="Calibri" w:hAnsi="Calibri" w:cs="Calibri"/>
                <w:sz w:val="22"/>
                <w:szCs w:val="24"/>
              </w:rPr>
              <w:t>-0,15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41979" w14:textId="77777777" w:rsidR="000E6B31" w:rsidRPr="00165A14" w:rsidRDefault="000E6B31" w:rsidP="00EB7D88">
            <w:pPr>
              <w:ind w:left="-533"/>
              <w:jc w:val="center"/>
              <w:rPr>
                <w:rFonts w:ascii="Calibri" w:hAnsi="Calibri" w:cs="Calibri"/>
                <w:sz w:val="22"/>
                <w:szCs w:val="24"/>
              </w:rPr>
            </w:pPr>
            <w:r w:rsidRPr="00165A14">
              <w:rPr>
                <w:rFonts w:ascii="Calibri" w:hAnsi="Calibri" w:cs="Calibri"/>
                <w:sz w:val="22"/>
                <w:szCs w:val="24"/>
              </w:rPr>
              <w:t>-0,19</w:t>
            </w:r>
          </w:p>
        </w:tc>
        <w:tc>
          <w:tcPr>
            <w:tcW w:w="708" w:type="dxa"/>
            <w:tcBorders>
              <w:top w:val="single" w:sz="6" w:space="0" w:color="000000"/>
              <w:left w:val="single" w:sz="6" w:space="0" w:color="000000"/>
              <w:bottom w:val="single" w:sz="6" w:space="0" w:color="000000"/>
              <w:right w:val="single" w:sz="6" w:space="0" w:color="000000"/>
            </w:tcBorders>
            <w:vAlign w:val="center"/>
          </w:tcPr>
          <w:p w14:paraId="3002415A"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0,08</w:t>
            </w:r>
          </w:p>
        </w:tc>
        <w:tc>
          <w:tcPr>
            <w:tcW w:w="567" w:type="dxa"/>
            <w:tcBorders>
              <w:top w:val="single" w:sz="6" w:space="0" w:color="000000"/>
              <w:left w:val="single" w:sz="6" w:space="0" w:color="000000"/>
              <w:bottom w:val="single" w:sz="6" w:space="0" w:color="000000"/>
              <w:right w:val="single" w:sz="6" w:space="0" w:color="000000"/>
            </w:tcBorders>
            <w:vAlign w:val="center"/>
          </w:tcPr>
          <w:p w14:paraId="6191E00D" w14:textId="77777777" w:rsidR="000E6B31" w:rsidRPr="00165A14" w:rsidRDefault="000E6B31" w:rsidP="00EB7D88">
            <w:pPr>
              <w:ind w:left="-603"/>
              <w:jc w:val="center"/>
              <w:rPr>
                <w:rFonts w:ascii="Calibri" w:hAnsi="Calibri" w:cs="Calibri"/>
                <w:sz w:val="22"/>
                <w:szCs w:val="24"/>
              </w:rPr>
            </w:pPr>
            <w:r w:rsidRPr="00165A14">
              <w:rPr>
                <w:rFonts w:ascii="Calibri" w:hAnsi="Calibri" w:cs="Calibri"/>
                <w:sz w:val="22"/>
                <w:szCs w:val="24"/>
              </w:rPr>
              <w:t>0,03</w:t>
            </w:r>
          </w:p>
        </w:tc>
        <w:tc>
          <w:tcPr>
            <w:tcW w:w="627" w:type="dxa"/>
            <w:tcBorders>
              <w:top w:val="single" w:sz="4" w:space="0" w:color="auto"/>
              <w:left w:val="single" w:sz="6" w:space="0" w:color="000000"/>
              <w:bottom w:val="single" w:sz="6" w:space="0" w:color="000000"/>
              <w:right w:val="single" w:sz="6" w:space="0" w:color="000000"/>
            </w:tcBorders>
            <w:vAlign w:val="center"/>
          </w:tcPr>
          <w:p w14:paraId="344D4211" w14:textId="77777777" w:rsidR="000E6B31" w:rsidRPr="00165A14" w:rsidRDefault="000E6B31" w:rsidP="00EB7D88">
            <w:pPr>
              <w:ind w:left="-579"/>
              <w:jc w:val="center"/>
              <w:rPr>
                <w:rFonts w:ascii="Calibri" w:hAnsi="Calibri" w:cs="Calibri"/>
                <w:sz w:val="22"/>
                <w:szCs w:val="24"/>
              </w:rPr>
            </w:pPr>
            <w:r w:rsidRPr="00165A14">
              <w:rPr>
                <w:rFonts w:ascii="Calibri" w:hAnsi="Calibri" w:cs="Calibri"/>
                <w:sz w:val="22"/>
                <w:szCs w:val="24"/>
              </w:rPr>
              <w:t>0,15</w:t>
            </w:r>
          </w:p>
        </w:tc>
        <w:tc>
          <w:tcPr>
            <w:tcW w:w="567" w:type="dxa"/>
            <w:tcBorders>
              <w:top w:val="single" w:sz="4" w:space="0" w:color="auto"/>
              <w:left w:val="single" w:sz="6" w:space="0" w:color="000000"/>
              <w:bottom w:val="single" w:sz="6" w:space="0" w:color="000000"/>
              <w:right w:val="single" w:sz="6" w:space="0" w:color="000000"/>
            </w:tcBorders>
            <w:shd w:val="clear" w:color="auto" w:fill="auto"/>
            <w:vAlign w:val="center"/>
          </w:tcPr>
          <w:p w14:paraId="12EC5CDF" w14:textId="77777777" w:rsidR="000E6B31" w:rsidRPr="00165A14" w:rsidRDefault="000E6B31" w:rsidP="000E6B31">
            <w:pPr>
              <w:ind w:left="-579"/>
              <w:jc w:val="center"/>
              <w:rPr>
                <w:rFonts w:ascii="Calibri" w:hAnsi="Calibri" w:cs="Calibri"/>
                <w:sz w:val="22"/>
                <w:szCs w:val="24"/>
              </w:rPr>
            </w:pPr>
            <w:r>
              <w:rPr>
                <w:rFonts w:ascii="Calibri" w:hAnsi="Calibri" w:cs="Calibri"/>
                <w:sz w:val="22"/>
                <w:szCs w:val="24"/>
              </w:rPr>
              <w:t>-0,32</w:t>
            </w:r>
          </w:p>
        </w:tc>
      </w:tr>
      <w:tr w:rsidR="000E6B31" w:rsidRPr="00165A14" w14:paraId="35407EB0" w14:textId="77777777" w:rsidTr="000E6B31">
        <w:trPr>
          <w:trHeight w:val="389"/>
          <w:jc w:val="center"/>
        </w:trPr>
        <w:tc>
          <w:tcPr>
            <w:tcW w:w="1443"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53BD849B" w14:textId="77777777" w:rsidR="000E6B31" w:rsidRPr="00165A14" w:rsidRDefault="000E6B31" w:rsidP="00EB7D88">
            <w:pPr>
              <w:spacing w:line="240" w:lineRule="auto"/>
              <w:ind w:firstLine="27"/>
              <w:jc w:val="center"/>
              <w:rPr>
                <w:szCs w:val="24"/>
              </w:rPr>
            </w:pPr>
            <w:r w:rsidRPr="00165A14">
              <w:rPr>
                <w:szCs w:val="24"/>
              </w:rPr>
              <w:t>Север России</w:t>
            </w:r>
          </w:p>
        </w:tc>
        <w:tc>
          <w:tcPr>
            <w:tcW w:w="70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107" w:type="dxa"/>
              <w:bottom w:w="0" w:type="dxa"/>
              <w:right w:w="107" w:type="dxa"/>
            </w:tcMar>
            <w:vAlign w:val="center"/>
            <w:hideMark/>
          </w:tcPr>
          <w:p w14:paraId="2895132A" w14:textId="77777777" w:rsidR="000E6B31" w:rsidRPr="00165A14" w:rsidRDefault="000E6B31" w:rsidP="00EB7D88">
            <w:pPr>
              <w:ind w:left="-573"/>
              <w:jc w:val="center"/>
              <w:rPr>
                <w:rFonts w:ascii="Calibri" w:hAnsi="Calibri" w:cs="Calibri"/>
                <w:sz w:val="22"/>
                <w:szCs w:val="24"/>
              </w:rPr>
            </w:pPr>
            <w:r w:rsidRPr="00165A14">
              <w:rPr>
                <w:rFonts w:ascii="Calibri" w:hAnsi="Calibri" w:cs="Calibri"/>
                <w:sz w:val="22"/>
                <w:szCs w:val="24"/>
              </w:rPr>
              <w:t>-0,14</w:t>
            </w:r>
          </w:p>
        </w:tc>
        <w:tc>
          <w:tcPr>
            <w:tcW w:w="70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107" w:type="dxa"/>
              <w:bottom w:w="0" w:type="dxa"/>
              <w:right w:w="107" w:type="dxa"/>
            </w:tcMar>
            <w:vAlign w:val="center"/>
            <w:hideMark/>
          </w:tcPr>
          <w:p w14:paraId="7A0CF876" w14:textId="77777777" w:rsidR="000E6B31" w:rsidRPr="00165A14" w:rsidRDefault="000E6B31" w:rsidP="00EB7D88">
            <w:pPr>
              <w:ind w:left="-574"/>
              <w:jc w:val="center"/>
              <w:rPr>
                <w:rFonts w:ascii="Calibri" w:hAnsi="Calibri" w:cs="Calibri"/>
                <w:sz w:val="22"/>
                <w:szCs w:val="24"/>
              </w:rPr>
            </w:pPr>
            <w:r w:rsidRPr="00165A14">
              <w:rPr>
                <w:rFonts w:ascii="Calibri" w:hAnsi="Calibri" w:cs="Calibri"/>
                <w:sz w:val="22"/>
                <w:szCs w:val="24"/>
              </w:rPr>
              <w:t>-0,27</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5EA4CEA3" w14:textId="77777777" w:rsidR="000E6B31" w:rsidRPr="00165A14" w:rsidRDefault="000E6B31" w:rsidP="00EB7D88">
            <w:pPr>
              <w:ind w:left="-792" w:firstLine="650"/>
              <w:jc w:val="center"/>
              <w:rPr>
                <w:rFonts w:ascii="Calibri" w:hAnsi="Calibri" w:cs="Calibri"/>
                <w:sz w:val="22"/>
                <w:szCs w:val="24"/>
              </w:rPr>
            </w:pPr>
            <w:r w:rsidRPr="00165A14">
              <w:rPr>
                <w:rFonts w:ascii="Calibri" w:hAnsi="Calibri" w:cs="Calibri"/>
                <w:sz w:val="22"/>
                <w:szCs w:val="24"/>
              </w:rPr>
              <w:t>-0,07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73982225" w14:textId="77777777" w:rsidR="000E6B31" w:rsidRPr="00165A14" w:rsidRDefault="000E6B31" w:rsidP="00EB7D88">
            <w:pPr>
              <w:ind w:left="-639"/>
              <w:jc w:val="center"/>
              <w:rPr>
                <w:rFonts w:ascii="Calibri" w:hAnsi="Calibri" w:cs="Calibri"/>
                <w:sz w:val="22"/>
                <w:szCs w:val="24"/>
              </w:rPr>
            </w:pPr>
            <w:r w:rsidRPr="00165A14">
              <w:rPr>
                <w:rFonts w:ascii="Calibri" w:hAnsi="Calibri" w:cs="Calibri"/>
                <w:sz w:val="22"/>
                <w:szCs w:val="24"/>
              </w:rPr>
              <w:t>-0,03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2E62EAF7"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0,09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CD395" w14:textId="77777777" w:rsidR="000E6B31" w:rsidRPr="00165A14" w:rsidRDefault="000E6B31" w:rsidP="00C07327">
            <w:pPr>
              <w:ind w:left="-567"/>
              <w:jc w:val="center"/>
              <w:rPr>
                <w:rFonts w:ascii="Calibri" w:hAnsi="Calibri" w:cs="Calibri"/>
                <w:sz w:val="22"/>
                <w:szCs w:val="24"/>
              </w:rPr>
            </w:pPr>
            <w:r>
              <w:rPr>
                <w:rFonts w:ascii="Calibri" w:hAnsi="Calibri" w:cs="Calibri"/>
                <w:sz w:val="22"/>
                <w:szCs w:val="24"/>
              </w:rPr>
              <w:t>0,02</w:t>
            </w:r>
          </w:p>
        </w:tc>
        <w:tc>
          <w:tcPr>
            <w:tcW w:w="709" w:type="dxa"/>
            <w:tcBorders>
              <w:top w:val="single" w:sz="6" w:space="0" w:color="000000"/>
              <w:left w:val="single" w:sz="6" w:space="0" w:color="000000"/>
              <w:bottom w:val="single" w:sz="6" w:space="0" w:color="000000"/>
              <w:right w:val="single" w:sz="6" w:space="0" w:color="000000"/>
            </w:tcBorders>
            <w:vAlign w:val="center"/>
          </w:tcPr>
          <w:p w14:paraId="69ADCA67" w14:textId="77777777" w:rsidR="000E6B31" w:rsidRPr="00165A14" w:rsidRDefault="000E6B31" w:rsidP="00EB7D88">
            <w:pPr>
              <w:ind w:left="-567"/>
              <w:jc w:val="center"/>
              <w:rPr>
                <w:rFonts w:ascii="Calibri" w:hAnsi="Calibri" w:cs="Calibri"/>
                <w:sz w:val="22"/>
                <w:szCs w:val="24"/>
              </w:rPr>
            </w:pPr>
            <w:r w:rsidRPr="00165A14">
              <w:rPr>
                <w:rFonts w:ascii="Calibri" w:hAnsi="Calibri" w:cs="Calibri"/>
                <w:sz w:val="22"/>
                <w:szCs w:val="24"/>
              </w:rPr>
              <w:t>0,00</w:t>
            </w:r>
          </w:p>
        </w:tc>
        <w:tc>
          <w:tcPr>
            <w:tcW w:w="567" w:type="dxa"/>
            <w:tcBorders>
              <w:top w:val="single" w:sz="6" w:space="0" w:color="000000"/>
              <w:left w:val="single" w:sz="6" w:space="0" w:color="000000"/>
              <w:bottom w:val="single" w:sz="6" w:space="0" w:color="000000"/>
              <w:right w:val="single" w:sz="6" w:space="0" w:color="000000"/>
            </w:tcBorders>
            <w:vAlign w:val="center"/>
          </w:tcPr>
          <w:p w14:paraId="4B3AB200" w14:textId="77777777" w:rsidR="000E6B31" w:rsidRPr="00165A14" w:rsidRDefault="000E6B31" w:rsidP="00EB7D88">
            <w:pPr>
              <w:ind w:left="-533"/>
              <w:jc w:val="center"/>
              <w:rPr>
                <w:rFonts w:ascii="Calibri" w:hAnsi="Calibri" w:cs="Calibri"/>
                <w:sz w:val="22"/>
                <w:szCs w:val="24"/>
              </w:rPr>
            </w:pPr>
            <w:r w:rsidRPr="00165A14">
              <w:rPr>
                <w:rFonts w:ascii="Calibri" w:hAnsi="Calibri" w:cs="Calibri"/>
                <w:sz w:val="22"/>
                <w:szCs w:val="24"/>
              </w:rPr>
              <w:t>0,29</w:t>
            </w:r>
          </w:p>
        </w:tc>
        <w:tc>
          <w:tcPr>
            <w:tcW w:w="70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25CB8903"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-0,18</w:t>
            </w:r>
          </w:p>
        </w:tc>
        <w:tc>
          <w:tcPr>
            <w:tcW w:w="567"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0C53F7DB" w14:textId="77777777" w:rsidR="000E6B31" w:rsidRPr="00165A14" w:rsidRDefault="000E6B31" w:rsidP="00EB7D88">
            <w:pPr>
              <w:ind w:left="-603"/>
              <w:jc w:val="center"/>
              <w:rPr>
                <w:rFonts w:ascii="Calibri" w:hAnsi="Calibri" w:cs="Calibri"/>
                <w:sz w:val="22"/>
                <w:szCs w:val="24"/>
              </w:rPr>
            </w:pPr>
            <w:r w:rsidRPr="00165A14">
              <w:rPr>
                <w:rFonts w:ascii="Calibri" w:hAnsi="Calibri" w:cs="Calibri"/>
                <w:sz w:val="22"/>
                <w:szCs w:val="24"/>
              </w:rPr>
              <w:t>-0,24</w:t>
            </w:r>
          </w:p>
        </w:tc>
        <w:tc>
          <w:tcPr>
            <w:tcW w:w="627" w:type="dxa"/>
            <w:tcBorders>
              <w:top w:val="single" w:sz="6" w:space="0" w:color="000000"/>
              <w:left w:val="single" w:sz="6" w:space="0" w:color="000000"/>
              <w:bottom w:val="single" w:sz="6" w:space="0" w:color="000000"/>
              <w:right w:val="single" w:sz="6" w:space="0" w:color="000000"/>
            </w:tcBorders>
            <w:vAlign w:val="center"/>
          </w:tcPr>
          <w:p w14:paraId="0C585624" w14:textId="77777777" w:rsidR="000E6B31" w:rsidRPr="00165A14" w:rsidRDefault="000E6B31" w:rsidP="00EB7D88">
            <w:pPr>
              <w:ind w:left="-579"/>
              <w:jc w:val="center"/>
              <w:rPr>
                <w:rFonts w:ascii="Calibri" w:hAnsi="Calibri" w:cs="Calibri"/>
                <w:sz w:val="22"/>
                <w:szCs w:val="24"/>
              </w:rPr>
            </w:pPr>
            <w:r w:rsidRPr="00165A14">
              <w:rPr>
                <w:rFonts w:ascii="Calibri" w:hAnsi="Calibri" w:cs="Calibri"/>
                <w:sz w:val="22"/>
                <w:szCs w:val="24"/>
              </w:rPr>
              <w:t>-0,01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D64CB" w14:textId="77777777" w:rsidR="000E6B31" w:rsidRPr="00165A14" w:rsidRDefault="000E6B31" w:rsidP="000E6B31">
            <w:pPr>
              <w:ind w:left="-579"/>
              <w:jc w:val="center"/>
              <w:rPr>
                <w:rFonts w:ascii="Calibri" w:hAnsi="Calibri" w:cs="Calibri"/>
                <w:sz w:val="22"/>
                <w:szCs w:val="24"/>
              </w:rPr>
            </w:pPr>
            <w:r>
              <w:rPr>
                <w:rFonts w:ascii="Calibri" w:hAnsi="Calibri" w:cs="Calibri"/>
                <w:sz w:val="22"/>
                <w:szCs w:val="24"/>
              </w:rPr>
              <w:t>-0,03</w:t>
            </w:r>
          </w:p>
        </w:tc>
      </w:tr>
      <w:tr w:rsidR="000E6B31" w:rsidRPr="00165A14" w14:paraId="20BBB357" w14:textId="77777777" w:rsidTr="000E6B31">
        <w:trPr>
          <w:trHeight w:val="395"/>
          <w:jc w:val="center"/>
        </w:trPr>
        <w:tc>
          <w:tcPr>
            <w:tcW w:w="1443"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0648EF99" w14:textId="77777777" w:rsidR="000E6B31" w:rsidRPr="00165A14" w:rsidRDefault="000E6B31" w:rsidP="00EB7D88">
            <w:pPr>
              <w:spacing w:line="240" w:lineRule="auto"/>
              <w:ind w:firstLine="27"/>
              <w:jc w:val="center"/>
              <w:rPr>
                <w:szCs w:val="24"/>
              </w:rPr>
            </w:pPr>
            <w:r w:rsidRPr="00165A14">
              <w:rPr>
                <w:szCs w:val="24"/>
              </w:rPr>
              <w:t>Сибирь</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371C62E6" w14:textId="77777777" w:rsidR="000E6B31" w:rsidRPr="00165A14" w:rsidRDefault="000E6B31" w:rsidP="00EB7D88">
            <w:pPr>
              <w:ind w:left="-573"/>
              <w:jc w:val="center"/>
              <w:rPr>
                <w:rFonts w:ascii="Calibri" w:hAnsi="Calibri" w:cs="Calibri"/>
                <w:sz w:val="22"/>
                <w:szCs w:val="24"/>
              </w:rPr>
            </w:pPr>
            <w:r w:rsidRPr="00165A14">
              <w:rPr>
                <w:rFonts w:ascii="Calibri" w:hAnsi="Calibri" w:cs="Calibri"/>
                <w:sz w:val="22"/>
                <w:szCs w:val="24"/>
              </w:rPr>
              <w:t>0,07</w:t>
            </w:r>
          </w:p>
        </w:tc>
        <w:tc>
          <w:tcPr>
            <w:tcW w:w="709"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7" w:type="dxa"/>
              <w:bottom w:w="0" w:type="dxa"/>
              <w:right w:w="107" w:type="dxa"/>
            </w:tcMar>
            <w:vAlign w:val="center"/>
            <w:hideMark/>
          </w:tcPr>
          <w:p w14:paraId="570AF2BC" w14:textId="77777777" w:rsidR="000E6B31" w:rsidRPr="00165A14" w:rsidRDefault="000E6B31" w:rsidP="00EB7D88">
            <w:pPr>
              <w:ind w:left="-574"/>
              <w:jc w:val="center"/>
              <w:rPr>
                <w:rFonts w:ascii="Calibri" w:hAnsi="Calibri" w:cs="Calibri"/>
                <w:sz w:val="22"/>
                <w:szCs w:val="24"/>
              </w:rPr>
            </w:pPr>
            <w:r w:rsidRPr="00165A14">
              <w:rPr>
                <w:rFonts w:ascii="Calibri" w:hAnsi="Calibri" w:cs="Calibri"/>
                <w:sz w:val="22"/>
                <w:szCs w:val="24"/>
              </w:rPr>
              <w:t>0,17</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5A0F06B0" w14:textId="77777777" w:rsidR="000E6B31" w:rsidRPr="00165A14" w:rsidRDefault="000E6B31" w:rsidP="00EB7D88">
            <w:pPr>
              <w:ind w:left="-792" w:firstLine="650"/>
              <w:jc w:val="center"/>
              <w:rPr>
                <w:rFonts w:ascii="Calibri" w:hAnsi="Calibri" w:cs="Calibri"/>
                <w:sz w:val="22"/>
                <w:szCs w:val="24"/>
              </w:rPr>
            </w:pPr>
            <w:r w:rsidRPr="00165A14">
              <w:rPr>
                <w:rFonts w:ascii="Calibri" w:hAnsi="Calibri" w:cs="Calibri"/>
                <w:sz w:val="22"/>
                <w:szCs w:val="24"/>
              </w:rPr>
              <w:t>0,17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0D807977" w14:textId="77777777" w:rsidR="000E6B31" w:rsidRPr="00165A14" w:rsidRDefault="000E6B31" w:rsidP="00EB7D88">
            <w:pPr>
              <w:ind w:left="-639"/>
              <w:jc w:val="center"/>
              <w:rPr>
                <w:rFonts w:ascii="Calibri" w:hAnsi="Calibri" w:cs="Calibri"/>
                <w:sz w:val="22"/>
                <w:szCs w:val="24"/>
              </w:rPr>
            </w:pPr>
            <w:r w:rsidRPr="00165A14">
              <w:rPr>
                <w:rFonts w:ascii="Calibri" w:hAnsi="Calibri" w:cs="Calibri"/>
                <w:sz w:val="22"/>
                <w:szCs w:val="24"/>
              </w:rPr>
              <w:t>-0,13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14C07072"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-0,05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69151" w14:textId="77777777" w:rsidR="000E6B31" w:rsidRPr="00165A14" w:rsidRDefault="000E6B31" w:rsidP="00C07327">
            <w:pPr>
              <w:ind w:left="-567"/>
              <w:jc w:val="center"/>
              <w:rPr>
                <w:rFonts w:ascii="Calibri" w:hAnsi="Calibri" w:cs="Calibri"/>
                <w:sz w:val="22"/>
                <w:szCs w:val="24"/>
              </w:rPr>
            </w:pPr>
            <w:r>
              <w:rPr>
                <w:rFonts w:ascii="Calibri" w:hAnsi="Calibri" w:cs="Calibri"/>
                <w:sz w:val="22"/>
                <w:szCs w:val="24"/>
              </w:rPr>
              <w:t>-0,04</w:t>
            </w:r>
          </w:p>
        </w:tc>
        <w:tc>
          <w:tcPr>
            <w:tcW w:w="709" w:type="dxa"/>
            <w:tcBorders>
              <w:top w:val="single" w:sz="6" w:space="0" w:color="000000"/>
              <w:left w:val="single" w:sz="6" w:space="0" w:color="000000"/>
              <w:bottom w:val="single" w:sz="6" w:space="0" w:color="000000"/>
              <w:right w:val="single" w:sz="6" w:space="0" w:color="000000"/>
            </w:tcBorders>
            <w:vAlign w:val="center"/>
          </w:tcPr>
          <w:p w14:paraId="5221AA57" w14:textId="77777777" w:rsidR="000E6B31" w:rsidRPr="00165A14" w:rsidRDefault="000E6B31" w:rsidP="00EB7D88">
            <w:pPr>
              <w:ind w:left="-567"/>
              <w:jc w:val="center"/>
              <w:rPr>
                <w:rFonts w:ascii="Calibri" w:hAnsi="Calibri" w:cs="Calibri"/>
                <w:sz w:val="22"/>
                <w:szCs w:val="24"/>
              </w:rPr>
            </w:pPr>
            <w:r w:rsidRPr="00165A14">
              <w:rPr>
                <w:rFonts w:ascii="Calibri" w:hAnsi="Calibri" w:cs="Calibri"/>
                <w:sz w:val="22"/>
                <w:szCs w:val="24"/>
              </w:rPr>
              <w:t>-0,16</w:t>
            </w:r>
          </w:p>
        </w:tc>
        <w:tc>
          <w:tcPr>
            <w:tcW w:w="567" w:type="dxa"/>
            <w:tcBorders>
              <w:top w:val="single" w:sz="6" w:space="0" w:color="000000"/>
              <w:left w:val="single" w:sz="6" w:space="0" w:color="000000"/>
              <w:bottom w:val="single" w:sz="6" w:space="0" w:color="000000"/>
              <w:right w:val="single" w:sz="6" w:space="0" w:color="000000"/>
            </w:tcBorders>
            <w:vAlign w:val="center"/>
          </w:tcPr>
          <w:p w14:paraId="7090A43E" w14:textId="77777777" w:rsidR="000E6B31" w:rsidRPr="00165A14" w:rsidRDefault="000E6B31" w:rsidP="00EB7D88">
            <w:pPr>
              <w:ind w:left="-533"/>
              <w:jc w:val="center"/>
              <w:rPr>
                <w:rFonts w:ascii="Calibri" w:hAnsi="Calibri" w:cs="Calibri"/>
                <w:sz w:val="22"/>
                <w:szCs w:val="24"/>
              </w:rPr>
            </w:pPr>
            <w:r w:rsidRPr="00165A14">
              <w:rPr>
                <w:rFonts w:ascii="Calibri" w:hAnsi="Calibri" w:cs="Calibri"/>
                <w:sz w:val="22"/>
                <w:szCs w:val="24"/>
              </w:rPr>
              <w:t>0,31</w:t>
            </w:r>
          </w:p>
        </w:tc>
        <w:tc>
          <w:tcPr>
            <w:tcW w:w="708" w:type="dxa"/>
            <w:tcBorders>
              <w:top w:val="single" w:sz="6" w:space="0" w:color="000000"/>
              <w:left w:val="single" w:sz="6" w:space="0" w:color="000000"/>
              <w:bottom w:val="single" w:sz="6" w:space="0" w:color="000000"/>
              <w:right w:val="single" w:sz="6" w:space="0" w:color="000000"/>
            </w:tcBorders>
            <w:vAlign w:val="center"/>
          </w:tcPr>
          <w:p w14:paraId="77F9DA27"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-0,12</w:t>
            </w:r>
          </w:p>
        </w:tc>
        <w:tc>
          <w:tcPr>
            <w:tcW w:w="567" w:type="dxa"/>
            <w:tcBorders>
              <w:top w:val="single" w:sz="6" w:space="0" w:color="000000"/>
              <w:left w:val="single" w:sz="6" w:space="0" w:color="000000"/>
              <w:bottom w:val="single" w:sz="6" w:space="0" w:color="000000"/>
              <w:right w:val="single" w:sz="6" w:space="0" w:color="000000"/>
            </w:tcBorders>
            <w:vAlign w:val="center"/>
          </w:tcPr>
          <w:p w14:paraId="4732FF48" w14:textId="77777777" w:rsidR="000E6B31" w:rsidRPr="00165A14" w:rsidRDefault="000E6B31" w:rsidP="00EB7D88">
            <w:pPr>
              <w:ind w:left="-603"/>
              <w:jc w:val="center"/>
              <w:rPr>
                <w:rFonts w:ascii="Calibri" w:hAnsi="Calibri" w:cs="Calibri"/>
                <w:sz w:val="22"/>
                <w:szCs w:val="24"/>
              </w:rPr>
            </w:pPr>
            <w:r w:rsidRPr="00165A14">
              <w:rPr>
                <w:rFonts w:ascii="Calibri" w:hAnsi="Calibri" w:cs="Calibri"/>
                <w:sz w:val="22"/>
                <w:szCs w:val="24"/>
              </w:rPr>
              <w:t>-0,08</w:t>
            </w:r>
          </w:p>
        </w:tc>
        <w:tc>
          <w:tcPr>
            <w:tcW w:w="627" w:type="dxa"/>
            <w:tcBorders>
              <w:top w:val="single" w:sz="6" w:space="0" w:color="000000"/>
              <w:left w:val="single" w:sz="6" w:space="0" w:color="000000"/>
              <w:bottom w:val="single" w:sz="6" w:space="0" w:color="000000"/>
              <w:right w:val="single" w:sz="6" w:space="0" w:color="000000"/>
            </w:tcBorders>
            <w:vAlign w:val="center"/>
          </w:tcPr>
          <w:p w14:paraId="0A784367" w14:textId="77777777" w:rsidR="000E6B31" w:rsidRPr="00165A14" w:rsidRDefault="000E6B31" w:rsidP="00EB7D88">
            <w:pPr>
              <w:ind w:left="-579"/>
              <w:jc w:val="center"/>
              <w:rPr>
                <w:rFonts w:ascii="Calibri" w:hAnsi="Calibri" w:cs="Calibri"/>
                <w:sz w:val="22"/>
                <w:szCs w:val="24"/>
              </w:rPr>
            </w:pPr>
            <w:r w:rsidRPr="00165A14">
              <w:rPr>
                <w:rFonts w:ascii="Calibri" w:hAnsi="Calibri" w:cs="Calibri"/>
                <w:sz w:val="22"/>
                <w:szCs w:val="24"/>
              </w:rPr>
              <w:t>0,10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E7C84" w14:textId="77777777" w:rsidR="000E6B31" w:rsidRPr="00165A14" w:rsidRDefault="000E6B31" w:rsidP="000E6B31">
            <w:pPr>
              <w:ind w:left="-579"/>
              <w:jc w:val="center"/>
              <w:rPr>
                <w:rFonts w:ascii="Calibri" w:hAnsi="Calibri" w:cs="Calibri"/>
                <w:sz w:val="22"/>
                <w:szCs w:val="24"/>
              </w:rPr>
            </w:pPr>
            <w:r>
              <w:rPr>
                <w:rFonts w:ascii="Calibri" w:hAnsi="Calibri" w:cs="Calibri"/>
                <w:sz w:val="22"/>
                <w:szCs w:val="24"/>
              </w:rPr>
              <w:t>-0,07</w:t>
            </w:r>
          </w:p>
        </w:tc>
      </w:tr>
      <w:tr w:rsidR="000E6B31" w:rsidRPr="00165A14" w14:paraId="44211F05" w14:textId="77777777" w:rsidTr="000E6B31">
        <w:trPr>
          <w:trHeight w:val="260"/>
          <w:jc w:val="center"/>
        </w:trPr>
        <w:tc>
          <w:tcPr>
            <w:tcW w:w="1443"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5BDBCCD9" w14:textId="77777777" w:rsidR="000E6B31" w:rsidRPr="00165A14" w:rsidRDefault="000E6B31" w:rsidP="00EB7D88">
            <w:pPr>
              <w:spacing w:line="240" w:lineRule="auto"/>
              <w:ind w:firstLine="27"/>
              <w:jc w:val="center"/>
              <w:rPr>
                <w:szCs w:val="24"/>
              </w:rPr>
            </w:pPr>
            <w:r w:rsidRPr="00165A14">
              <w:rPr>
                <w:szCs w:val="24"/>
              </w:rPr>
              <w:t>Урал</w:t>
            </w:r>
          </w:p>
        </w:tc>
        <w:tc>
          <w:tcPr>
            <w:tcW w:w="70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107" w:type="dxa"/>
              <w:bottom w:w="0" w:type="dxa"/>
              <w:right w:w="107" w:type="dxa"/>
            </w:tcMar>
            <w:vAlign w:val="center"/>
            <w:hideMark/>
          </w:tcPr>
          <w:p w14:paraId="1A4E7C2C" w14:textId="77777777" w:rsidR="000E6B31" w:rsidRPr="00165A14" w:rsidRDefault="000E6B31" w:rsidP="00EB7D88">
            <w:pPr>
              <w:ind w:left="-573"/>
              <w:jc w:val="center"/>
              <w:rPr>
                <w:rFonts w:ascii="Calibri" w:hAnsi="Calibri" w:cs="Calibri"/>
                <w:sz w:val="22"/>
                <w:szCs w:val="24"/>
              </w:rPr>
            </w:pPr>
            <w:r w:rsidRPr="00165A14">
              <w:rPr>
                <w:rFonts w:ascii="Calibri" w:hAnsi="Calibri" w:cs="Calibri"/>
                <w:sz w:val="22"/>
                <w:szCs w:val="24"/>
              </w:rPr>
              <w:t>-0,25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4FFE6792" w14:textId="77777777" w:rsidR="000E6B31" w:rsidRPr="00165A14" w:rsidRDefault="000E6B31" w:rsidP="00EB7D88">
            <w:pPr>
              <w:ind w:left="-574"/>
              <w:jc w:val="center"/>
              <w:rPr>
                <w:rFonts w:ascii="Calibri" w:hAnsi="Calibri" w:cs="Calibri"/>
                <w:sz w:val="22"/>
                <w:szCs w:val="24"/>
              </w:rPr>
            </w:pPr>
            <w:r w:rsidRPr="00165A14">
              <w:rPr>
                <w:rFonts w:ascii="Calibri" w:hAnsi="Calibri" w:cs="Calibri"/>
                <w:sz w:val="22"/>
                <w:szCs w:val="24"/>
                <w:lang w:val="en-US"/>
              </w:rPr>
              <w:t>0</w:t>
            </w:r>
            <w:r w:rsidRPr="00165A14">
              <w:rPr>
                <w:rFonts w:ascii="Calibri" w:hAnsi="Calibri" w:cs="Calibri"/>
                <w:sz w:val="22"/>
                <w:szCs w:val="24"/>
              </w:rPr>
              <w:t>,00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6DD81FBB" w14:textId="77777777" w:rsidR="000E6B31" w:rsidRPr="00165A14" w:rsidRDefault="000E6B31" w:rsidP="00EB7D88">
            <w:pPr>
              <w:ind w:left="-792" w:firstLine="650"/>
              <w:jc w:val="center"/>
              <w:rPr>
                <w:rFonts w:ascii="Calibri" w:hAnsi="Calibri" w:cs="Calibri"/>
                <w:sz w:val="22"/>
                <w:szCs w:val="24"/>
              </w:rPr>
            </w:pPr>
            <w:r w:rsidRPr="00165A14">
              <w:rPr>
                <w:rFonts w:ascii="Calibri" w:hAnsi="Calibri" w:cs="Calibri"/>
                <w:sz w:val="22"/>
                <w:szCs w:val="24"/>
              </w:rPr>
              <w:t>-0,03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17464505" w14:textId="77777777" w:rsidR="000E6B31" w:rsidRPr="00165A14" w:rsidRDefault="000E6B31" w:rsidP="00EB7D88">
            <w:pPr>
              <w:ind w:left="-639"/>
              <w:jc w:val="center"/>
              <w:rPr>
                <w:rFonts w:ascii="Calibri" w:hAnsi="Calibri" w:cs="Calibri"/>
                <w:sz w:val="22"/>
                <w:szCs w:val="24"/>
              </w:rPr>
            </w:pPr>
            <w:r w:rsidRPr="00165A14">
              <w:rPr>
                <w:rFonts w:ascii="Calibri" w:hAnsi="Calibri" w:cs="Calibri"/>
                <w:sz w:val="22"/>
                <w:szCs w:val="24"/>
              </w:rPr>
              <w:t>-0,01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7DD27C7F"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0,05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F105F" w14:textId="77777777" w:rsidR="000E6B31" w:rsidRPr="00165A14" w:rsidRDefault="000E6B31" w:rsidP="00C07327">
            <w:pPr>
              <w:ind w:left="-567"/>
              <w:jc w:val="center"/>
              <w:rPr>
                <w:rFonts w:ascii="Calibri" w:hAnsi="Calibri" w:cs="Calibri"/>
                <w:sz w:val="22"/>
                <w:szCs w:val="24"/>
              </w:rPr>
            </w:pPr>
            <w:r>
              <w:rPr>
                <w:rFonts w:ascii="Calibri" w:hAnsi="Calibri" w:cs="Calibri"/>
                <w:sz w:val="22"/>
                <w:szCs w:val="24"/>
              </w:rPr>
              <w:t>0,02</w:t>
            </w:r>
          </w:p>
        </w:tc>
        <w:tc>
          <w:tcPr>
            <w:tcW w:w="709" w:type="dxa"/>
            <w:tcBorders>
              <w:top w:val="single" w:sz="6" w:space="0" w:color="000000"/>
              <w:left w:val="single" w:sz="6" w:space="0" w:color="000000"/>
              <w:bottom w:val="single" w:sz="6" w:space="0" w:color="000000"/>
              <w:right w:val="single" w:sz="6" w:space="0" w:color="000000"/>
            </w:tcBorders>
            <w:vAlign w:val="center"/>
          </w:tcPr>
          <w:p w14:paraId="6A23C647" w14:textId="77777777" w:rsidR="000E6B31" w:rsidRPr="00165A14" w:rsidRDefault="000E6B31" w:rsidP="00EB7D88">
            <w:pPr>
              <w:ind w:left="-567"/>
              <w:jc w:val="center"/>
              <w:rPr>
                <w:rFonts w:ascii="Calibri" w:hAnsi="Calibri" w:cs="Calibri"/>
                <w:sz w:val="22"/>
                <w:szCs w:val="24"/>
              </w:rPr>
            </w:pPr>
            <w:r w:rsidRPr="00165A14">
              <w:rPr>
                <w:rFonts w:ascii="Calibri" w:hAnsi="Calibri" w:cs="Calibri"/>
                <w:sz w:val="22"/>
                <w:szCs w:val="24"/>
              </w:rPr>
              <w:t>-0,10</w:t>
            </w:r>
          </w:p>
        </w:tc>
        <w:tc>
          <w:tcPr>
            <w:tcW w:w="567" w:type="dxa"/>
            <w:tcBorders>
              <w:top w:val="single" w:sz="6" w:space="0" w:color="000000"/>
              <w:left w:val="single" w:sz="6" w:space="0" w:color="000000"/>
              <w:bottom w:val="single" w:sz="6" w:space="0" w:color="000000"/>
              <w:right w:val="single" w:sz="6" w:space="0" w:color="000000"/>
            </w:tcBorders>
            <w:vAlign w:val="center"/>
          </w:tcPr>
          <w:p w14:paraId="797A93B7" w14:textId="77777777" w:rsidR="000E6B31" w:rsidRPr="00165A14" w:rsidRDefault="000E6B31" w:rsidP="00EB7D88">
            <w:pPr>
              <w:ind w:left="-533"/>
              <w:jc w:val="center"/>
              <w:rPr>
                <w:rFonts w:ascii="Calibri" w:hAnsi="Calibri" w:cs="Calibri"/>
                <w:sz w:val="22"/>
                <w:szCs w:val="24"/>
              </w:rPr>
            </w:pPr>
            <w:r w:rsidRPr="00165A14">
              <w:rPr>
                <w:rFonts w:ascii="Calibri" w:hAnsi="Calibri" w:cs="Calibri"/>
                <w:sz w:val="22"/>
                <w:szCs w:val="24"/>
              </w:rPr>
              <w:t>-0,06</w:t>
            </w:r>
          </w:p>
        </w:tc>
        <w:tc>
          <w:tcPr>
            <w:tcW w:w="708" w:type="dxa"/>
            <w:tcBorders>
              <w:top w:val="single" w:sz="6" w:space="0" w:color="000000"/>
              <w:left w:val="single" w:sz="6" w:space="0" w:color="000000"/>
              <w:bottom w:val="single" w:sz="6" w:space="0" w:color="000000"/>
              <w:right w:val="single" w:sz="6" w:space="0" w:color="000000"/>
            </w:tcBorders>
            <w:vAlign w:val="center"/>
          </w:tcPr>
          <w:p w14:paraId="6E81D255"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0,10</w:t>
            </w:r>
          </w:p>
        </w:tc>
        <w:tc>
          <w:tcPr>
            <w:tcW w:w="567"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056EF4A7" w14:textId="77777777" w:rsidR="000E6B31" w:rsidRPr="00165A14" w:rsidRDefault="000E6B31" w:rsidP="00EB7D88">
            <w:pPr>
              <w:ind w:left="-603"/>
              <w:jc w:val="center"/>
              <w:rPr>
                <w:rFonts w:ascii="Calibri" w:hAnsi="Calibri" w:cs="Calibri"/>
                <w:sz w:val="22"/>
                <w:szCs w:val="24"/>
              </w:rPr>
            </w:pPr>
            <w:r w:rsidRPr="00165A14">
              <w:rPr>
                <w:rFonts w:ascii="Calibri" w:hAnsi="Calibri" w:cs="Calibri"/>
                <w:sz w:val="22"/>
                <w:szCs w:val="24"/>
              </w:rPr>
              <w:t>-0,30</w:t>
            </w:r>
          </w:p>
        </w:tc>
        <w:tc>
          <w:tcPr>
            <w:tcW w:w="627"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0CAC6231" w14:textId="77777777" w:rsidR="000E6B31" w:rsidRPr="00165A14" w:rsidRDefault="000E6B31" w:rsidP="00EB7D88">
            <w:pPr>
              <w:ind w:left="-579"/>
              <w:jc w:val="center"/>
              <w:rPr>
                <w:rFonts w:ascii="Calibri" w:hAnsi="Calibri" w:cs="Calibri"/>
                <w:sz w:val="22"/>
                <w:szCs w:val="24"/>
              </w:rPr>
            </w:pPr>
            <w:r w:rsidRPr="00165A14">
              <w:rPr>
                <w:rFonts w:ascii="Calibri" w:hAnsi="Calibri" w:cs="Calibri"/>
                <w:sz w:val="22"/>
                <w:szCs w:val="24"/>
              </w:rPr>
              <w:t>-0,21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FBC21" w14:textId="77777777" w:rsidR="000E6B31" w:rsidRPr="00165A14" w:rsidRDefault="000E6B31" w:rsidP="000E6B31">
            <w:pPr>
              <w:ind w:left="-579"/>
              <w:jc w:val="center"/>
              <w:rPr>
                <w:rFonts w:ascii="Calibri" w:hAnsi="Calibri" w:cs="Calibri"/>
                <w:sz w:val="22"/>
                <w:szCs w:val="24"/>
              </w:rPr>
            </w:pPr>
            <w:r>
              <w:rPr>
                <w:rFonts w:ascii="Calibri" w:hAnsi="Calibri" w:cs="Calibri"/>
                <w:sz w:val="22"/>
                <w:szCs w:val="24"/>
              </w:rPr>
              <w:t>-0,06</w:t>
            </w:r>
          </w:p>
        </w:tc>
      </w:tr>
      <w:tr w:rsidR="000E6B31" w:rsidRPr="00165A14" w14:paraId="0E31211E" w14:textId="77777777" w:rsidTr="000E6B31">
        <w:trPr>
          <w:trHeight w:val="405"/>
          <w:jc w:val="center"/>
        </w:trPr>
        <w:tc>
          <w:tcPr>
            <w:tcW w:w="1443"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45AFE546" w14:textId="77777777" w:rsidR="000E6B31" w:rsidRPr="00165A14" w:rsidRDefault="000E6B31" w:rsidP="00EB7D88">
            <w:pPr>
              <w:spacing w:line="240" w:lineRule="auto"/>
              <w:ind w:firstLine="27"/>
              <w:jc w:val="center"/>
              <w:rPr>
                <w:szCs w:val="24"/>
              </w:rPr>
            </w:pPr>
            <w:r w:rsidRPr="00165A14">
              <w:rPr>
                <w:szCs w:val="24"/>
              </w:rPr>
              <w:t>Центральная Россия</w:t>
            </w:r>
          </w:p>
        </w:tc>
        <w:tc>
          <w:tcPr>
            <w:tcW w:w="70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107" w:type="dxa"/>
              <w:bottom w:w="0" w:type="dxa"/>
              <w:right w:w="107" w:type="dxa"/>
            </w:tcMar>
            <w:vAlign w:val="center"/>
            <w:hideMark/>
          </w:tcPr>
          <w:p w14:paraId="07FB7BD6" w14:textId="77777777" w:rsidR="000E6B31" w:rsidRPr="00165A14" w:rsidRDefault="000E6B31" w:rsidP="00EB7D88">
            <w:pPr>
              <w:ind w:left="-573"/>
              <w:jc w:val="center"/>
              <w:rPr>
                <w:rFonts w:ascii="Calibri" w:hAnsi="Calibri" w:cs="Calibri"/>
                <w:sz w:val="22"/>
                <w:szCs w:val="24"/>
              </w:rPr>
            </w:pPr>
            <w:r w:rsidRPr="00165A14">
              <w:rPr>
                <w:rFonts w:ascii="Calibri" w:hAnsi="Calibri" w:cs="Calibri"/>
                <w:sz w:val="22"/>
                <w:szCs w:val="24"/>
              </w:rPr>
              <w:t>-0,32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55CA6635" w14:textId="77777777" w:rsidR="000E6B31" w:rsidRPr="00165A14" w:rsidRDefault="000E6B31" w:rsidP="00EB7D88">
            <w:pPr>
              <w:ind w:left="-574"/>
              <w:jc w:val="center"/>
              <w:rPr>
                <w:rFonts w:ascii="Calibri" w:hAnsi="Calibri" w:cs="Calibri"/>
                <w:sz w:val="22"/>
                <w:szCs w:val="24"/>
              </w:rPr>
            </w:pPr>
            <w:r w:rsidRPr="00165A14">
              <w:rPr>
                <w:rFonts w:ascii="Calibri" w:hAnsi="Calibri" w:cs="Calibri"/>
                <w:sz w:val="22"/>
                <w:szCs w:val="24"/>
              </w:rPr>
              <w:t>0,09</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50BFD233" w14:textId="77777777" w:rsidR="000E6B31" w:rsidRPr="00165A14" w:rsidRDefault="000E6B31" w:rsidP="00EB7D88">
            <w:pPr>
              <w:ind w:left="-792" w:firstLine="650"/>
              <w:jc w:val="center"/>
              <w:rPr>
                <w:rFonts w:ascii="Calibri" w:hAnsi="Calibri" w:cs="Calibri"/>
                <w:sz w:val="22"/>
                <w:szCs w:val="24"/>
              </w:rPr>
            </w:pPr>
            <w:r w:rsidRPr="00165A14">
              <w:rPr>
                <w:rFonts w:ascii="Calibri" w:hAnsi="Calibri" w:cs="Calibri"/>
                <w:sz w:val="22"/>
                <w:szCs w:val="24"/>
              </w:rPr>
              <w:t>-0,01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69EFCB49" w14:textId="77777777" w:rsidR="000E6B31" w:rsidRPr="00165A14" w:rsidRDefault="000E6B31" w:rsidP="00EB7D88">
            <w:pPr>
              <w:ind w:left="-639"/>
              <w:jc w:val="center"/>
              <w:rPr>
                <w:rFonts w:ascii="Calibri" w:hAnsi="Calibri" w:cs="Calibri"/>
                <w:sz w:val="22"/>
                <w:szCs w:val="24"/>
              </w:rPr>
            </w:pPr>
            <w:r w:rsidRPr="00165A14">
              <w:rPr>
                <w:rFonts w:ascii="Calibri" w:hAnsi="Calibri" w:cs="Calibri"/>
                <w:sz w:val="22"/>
                <w:szCs w:val="24"/>
              </w:rPr>
              <w:t>0,01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2F56AAC7"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0,09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2666A" w14:textId="77777777" w:rsidR="000E6B31" w:rsidRPr="00165A14" w:rsidRDefault="000E6B31" w:rsidP="00C07327">
            <w:pPr>
              <w:ind w:left="-567"/>
              <w:jc w:val="center"/>
              <w:rPr>
                <w:rFonts w:ascii="Calibri" w:hAnsi="Calibri" w:cs="Calibri"/>
                <w:sz w:val="22"/>
                <w:szCs w:val="24"/>
              </w:rPr>
            </w:pPr>
            <w:r>
              <w:rPr>
                <w:rFonts w:ascii="Calibri" w:hAnsi="Calibri" w:cs="Calibri"/>
                <w:sz w:val="22"/>
                <w:szCs w:val="24"/>
              </w:rPr>
              <w:t>0,09</w:t>
            </w:r>
          </w:p>
        </w:tc>
        <w:tc>
          <w:tcPr>
            <w:tcW w:w="709" w:type="dxa"/>
            <w:tcBorders>
              <w:top w:val="single" w:sz="6" w:space="0" w:color="000000"/>
              <w:left w:val="single" w:sz="6" w:space="0" w:color="000000"/>
              <w:bottom w:val="single" w:sz="6" w:space="0" w:color="000000"/>
              <w:right w:val="single" w:sz="6" w:space="0" w:color="000000"/>
            </w:tcBorders>
            <w:shd w:val="clear" w:color="auto" w:fill="FF0000"/>
            <w:vAlign w:val="center"/>
          </w:tcPr>
          <w:p w14:paraId="4A7FCD58" w14:textId="77777777" w:rsidR="000E6B31" w:rsidRPr="00165A14" w:rsidRDefault="000E6B31" w:rsidP="00EB7D88">
            <w:pPr>
              <w:ind w:left="-567"/>
              <w:jc w:val="center"/>
              <w:rPr>
                <w:rFonts w:ascii="Calibri" w:hAnsi="Calibri" w:cs="Calibri"/>
                <w:sz w:val="22"/>
                <w:szCs w:val="24"/>
              </w:rPr>
            </w:pPr>
            <w:r w:rsidRPr="00165A14">
              <w:rPr>
                <w:rFonts w:ascii="Calibri" w:hAnsi="Calibri" w:cs="Calibri"/>
                <w:sz w:val="22"/>
                <w:szCs w:val="24"/>
              </w:rPr>
              <w:t>0,29</w:t>
            </w:r>
          </w:p>
        </w:tc>
        <w:tc>
          <w:tcPr>
            <w:tcW w:w="567"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23F584D5" w14:textId="77777777" w:rsidR="000E6B31" w:rsidRPr="00165A14" w:rsidRDefault="000E6B31" w:rsidP="00EB7D88">
            <w:pPr>
              <w:ind w:left="-533"/>
              <w:jc w:val="center"/>
              <w:rPr>
                <w:rFonts w:ascii="Calibri" w:hAnsi="Calibri" w:cs="Calibri"/>
                <w:sz w:val="22"/>
                <w:szCs w:val="24"/>
              </w:rPr>
            </w:pPr>
            <w:r w:rsidRPr="00165A14">
              <w:rPr>
                <w:rFonts w:ascii="Calibri" w:hAnsi="Calibri" w:cs="Calibri"/>
                <w:sz w:val="22"/>
                <w:szCs w:val="24"/>
              </w:rPr>
              <w:t>-0,41</w:t>
            </w:r>
          </w:p>
        </w:tc>
        <w:tc>
          <w:tcPr>
            <w:tcW w:w="708"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1CF5AD62"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-0,42</w:t>
            </w:r>
          </w:p>
        </w:tc>
        <w:tc>
          <w:tcPr>
            <w:tcW w:w="567" w:type="dxa"/>
            <w:tcBorders>
              <w:top w:val="single" w:sz="6" w:space="0" w:color="000000"/>
              <w:left w:val="single" w:sz="6" w:space="0" w:color="000000"/>
              <w:bottom w:val="single" w:sz="6" w:space="0" w:color="000000"/>
              <w:right w:val="single" w:sz="6" w:space="0" w:color="000000"/>
            </w:tcBorders>
            <w:vAlign w:val="center"/>
          </w:tcPr>
          <w:p w14:paraId="18093F74" w14:textId="77777777" w:rsidR="000E6B31" w:rsidRPr="00165A14" w:rsidRDefault="000E6B31" w:rsidP="00EB7D88">
            <w:pPr>
              <w:ind w:left="-603"/>
              <w:jc w:val="center"/>
              <w:rPr>
                <w:rFonts w:ascii="Calibri" w:hAnsi="Calibri" w:cs="Calibri"/>
                <w:sz w:val="22"/>
                <w:szCs w:val="24"/>
              </w:rPr>
            </w:pPr>
            <w:r w:rsidRPr="00165A14">
              <w:rPr>
                <w:rFonts w:ascii="Calibri" w:hAnsi="Calibri" w:cs="Calibri"/>
                <w:sz w:val="22"/>
                <w:szCs w:val="24"/>
              </w:rPr>
              <w:t>0,01</w:t>
            </w:r>
          </w:p>
        </w:tc>
        <w:tc>
          <w:tcPr>
            <w:tcW w:w="627"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tcPr>
          <w:p w14:paraId="35D3F71E" w14:textId="77777777" w:rsidR="000E6B31" w:rsidRPr="00165A14" w:rsidRDefault="000E6B31" w:rsidP="00EB7D88">
            <w:pPr>
              <w:ind w:left="-579"/>
              <w:jc w:val="center"/>
              <w:rPr>
                <w:rFonts w:ascii="Calibri" w:hAnsi="Calibri" w:cs="Calibri"/>
                <w:sz w:val="22"/>
                <w:szCs w:val="24"/>
              </w:rPr>
            </w:pPr>
            <w:r w:rsidRPr="00165A14">
              <w:rPr>
                <w:rFonts w:ascii="Calibri" w:hAnsi="Calibri" w:cs="Calibri"/>
                <w:sz w:val="22"/>
                <w:szCs w:val="24"/>
              </w:rPr>
              <w:t>-0,36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C19A9" w14:textId="77777777" w:rsidR="000E6B31" w:rsidRPr="00165A14" w:rsidRDefault="000E6B31" w:rsidP="000E6B31">
            <w:pPr>
              <w:ind w:left="-579"/>
              <w:jc w:val="center"/>
              <w:rPr>
                <w:rFonts w:ascii="Calibri" w:hAnsi="Calibri" w:cs="Calibri"/>
                <w:sz w:val="22"/>
                <w:szCs w:val="24"/>
              </w:rPr>
            </w:pPr>
            <w:r>
              <w:rPr>
                <w:rFonts w:ascii="Calibri" w:hAnsi="Calibri" w:cs="Calibri"/>
                <w:sz w:val="22"/>
                <w:szCs w:val="24"/>
              </w:rPr>
              <w:t>0,33</w:t>
            </w:r>
          </w:p>
        </w:tc>
      </w:tr>
      <w:tr w:rsidR="000E6B31" w:rsidRPr="00165A14" w14:paraId="448562FA" w14:textId="77777777" w:rsidTr="000E6B31">
        <w:trPr>
          <w:trHeight w:val="327"/>
          <w:jc w:val="center"/>
        </w:trPr>
        <w:tc>
          <w:tcPr>
            <w:tcW w:w="1443"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0DD042A2" w14:textId="77777777" w:rsidR="000E6B31" w:rsidRPr="00165A14" w:rsidRDefault="000E6B31" w:rsidP="00EB7D88">
            <w:pPr>
              <w:spacing w:line="240" w:lineRule="auto"/>
              <w:ind w:firstLine="27"/>
              <w:jc w:val="center"/>
              <w:rPr>
                <w:szCs w:val="24"/>
              </w:rPr>
            </w:pPr>
            <w:r w:rsidRPr="00165A14">
              <w:rPr>
                <w:szCs w:val="24"/>
              </w:rPr>
              <w:t>Черноземье</w:t>
            </w:r>
          </w:p>
        </w:tc>
        <w:tc>
          <w:tcPr>
            <w:tcW w:w="709"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7" w:type="dxa"/>
              <w:bottom w:w="0" w:type="dxa"/>
              <w:right w:w="107" w:type="dxa"/>
            </w:tcMar>
            <w:vAlign w:val="center"/>
            <w:hideMark/>
          </w:tcPr>
          <w:p w14:paraId="09990650" w14:textId="77777777" w:rsidR="000E6B31" w:rsidRPr="00165A14" w:rsidRDefault="000E6B31" w:rsidP="00EB7D88">
            <w:pPr>
              <w:ind w:left="-573"/>
              <w:jc w:val="center"/>
              <w:rPr>
                <w:rFonts w:ascii="Calibri" w:hAnsi="Calibri" w:cs="Calibri"/>
                <w:sz w:val="22"/>
                <w:szCs w:val="24"/>
                <w:lang w:val="en-US"/>
              </w:rPr>
            </w:pPr>
            <w:r w:rsidRPr="00165A14">
              <w:rPr>
                <w:rFonts w:ascii="Calibri" w:hAnsi="Calibri" w:cs="Calibri"/>
                <w:sz w:val="22"/>
                <w:szCs w:val="24"/>
              </w:rPr>
              <w:t>0,53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4E93ED26" w14:textId="77777777" w:rsidR="000E6B31" w:rsidRPr="00165A14" w:rsidRDefault="000E6B31" w:rsidP="00EB7D88">
            <w:pPr>
              <w:ind w:left="-574"/>
              <w:jc w:val="center"/>
              <w:rPr>
                <w:rFonts w:ascii="Calibri" w:hAnsi="Calibri" w:cs="Calibri"/>
                <w:sz w:val="22"/>
                <w:szCs w:val="24"/>
              </w:rPr>
            </w:pPr>
            <w:r w:rsidRPr="00165A14">
              <w:rPr>
                <w:rFonts w:ascii="Calibri" w:hAnsi="Calibri" w:cs="Calibri"/>
                <w:sz w:val="22"/>
                <w:szCs w:val="24"/>
              </w:rPr>
              <w:t>-0,13</w:t>
            </w:r>
          </w:p>
        </w:tc>
        <w:tc>
          <w:tcPr>
            <w:tcW w:w="708"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7" w:type="dxa"/>
              <w:bottom w:w="0" w:type="dxa"/>
              <w:right w:w="107" w:type="dxa"/>
            </w:tcMar>
            <w:vAlign w:val="center"/>
            <w:hideMark/>
          </w:tcPr>
          <w:p w14:paraId="1BFDAC97" w14:textId="77777777" w:rsidR="000E6B31" w:rsidRPr="00165A14" w:rsidRDefault="000E6B31" w:rsidP="00EB7D88">
            <w:pPr>
              <w:ind w:left="-792" w:firstLine="650"/>
              <w:jc w:val="center"/>
              <w:rPr>
                <w:rFonts w:ascii="Calibri" w:hAnsi="Calibri" w:cs="Calibri"/>
                <w:sz w:val="22"/>
                <w:szCs w:val="24"/>
              </w:rPr>
            </w:pPr>
            <w:r w:rsidRPr="00165A14">
              <w:rPr>
                <w:rFonts w:ascii="Calibri" w:hAnsi="Calibri" w:cs="Calibri"/>
                <w:sz w:val="22"/>
                <w:szCs w:val="24"/>
              </w:rPr>
              <w:t>0,27</w:t>
            </w:r>
          </w:p>
        </w:tc>
        <w:tc>
          <w:tcPr>
            <w:tcW w:w="709"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7" w:type="dxa"/>
              <w:bottom w:w="0" w:type="dxa"/>
              <w:right w:w="107" w:type="dxa"/>
            </w:tcMar>
            <w:vAlign w:val="center"/>
            <w:hideMark/>
          </w:tcPr>
          <w:p w14:paraId="6DD2D1E7" w14:textId="77777777" w:rsidR="000E6B31" w:rsidRPr="00165A14" w:rsidRDefault="000E6B31" w:rsidP="00EB7D88">
            <w:pPr>
              <w:ind w:left="-639"/>
              <w:jc w:val="center"/>
              <w:rPr>
                <w:rFonts w:ascii="Calibri" w:hAnsi="Calibri" w:cs="Calibri"/>
                <w:sz w:val="22"/>
                <w:szCs w:val="24"/>
              </w:rPr>
            </w:pPr>
            <w:r w:rsidRPr="00165A14">
              <w:rPr>
                <w:rFonts w:ascii="Calibri" w:hAnsi="Calibri" w:cs="Calibri"/>
                <w:sz w:val="22"/>
                <w:szCs w:val="24"/>
              </w:rPr>
              <w:t>0,20</w:t>
            </w:r>
          </w:p>
        </w:tc>
        <w:tc>
          <w:tcPr>
            <w:tcW w:w="709"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15" w:type="dxa"/>
              <w:left w:w="107" w:type="dxa"/>
              <w:bottom w:w="0" w:type="dxa"/>
              <w:right w:w="107" w:type="dxa"/>
            </w:tcMar>
            <w:vAlign w:val="center"/>
            <w:hideMark/>
          </w:tcPr>
          <w:p w14:paraId="4BCB7BD6"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-0,13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5A9064" w14:textId="77777777" w:rsidR="000E6B31" w:rsidRPr="00165A14" w:rsidRDefault="000E6B31" w:rsidP="00C07327">
            <w:pPr>
              <w:ind w:left="-567"/>
              <w:jc w:val="center"/>
              <w:rPr>
                <w:rFonts w:ascii="Calibri" w:hAnsi="Calibri" w:cs="Calibri"/>
                <w:sz w:val="22"/>
                <w:szCs w:val="24"/>
              </w:rPr>
            </w:pPr>
            <w:r>
              <w:rPr>
                <w:rFonts w:ascii="Calibri" w:hAnsi="Calibri" w:cs="Calibri"/>
                <w:sz w:val="22"/>
                <w:szCs w:val="24"/>
              </w:rPr>
              <w:t>-0,11</w:t>
            </w:r>
          </w:p>
        </w:tc>
        <w:tc>
          <w:tcPr>
            <w:tcW w:w="709" w:type="dxa"/>
            <w:tcBorders>
              <w:top w:val="single" w:sz="6" w:space="0" w:color="000000"/>
              <w:left w:val="single" w:sz="6" w:space="0" w:color="000000"/>
              <w:bottom w:val="single" w:sz="6" w:space="0" w:color="000000"/>
              <w:right w:val="single" w:sz="6" w:space="0" w:color="000000"/>
            </w:tcBorders>
            <w:shd w:val="clear" w:color="auto" w:fill="FF0000"/>
            <w:vAlign w:val="center"/>
          </w:tcPr>
          <w:p w14:paraId="25622964" w14:textId="77777777" w:rsidR="000E6B31" w:rsidRPr="00165A14" w:rsidRDefault="000E6B31" w:rsidP="00EB7D88">
            <w:pPr>
              <w:ind w:left="-567"/>
              <w:jc w:val="center"/>
              <w:rPr>
                <w:rFonts w:ascii="Calibri" w:hAnsi="Calibri" w:cs="Calibri"/>
                <w:sz w:val="22"/>
                <w:szCs w:val="24"/>
              </w:rPr>
            </w:pPr>
            <w:r w:rsidRPr="00165A14">
              <w:rPr>
                <w:rFonts w:ascii="Calibri" w:hAnsi="Calibri" w:cs="Calibri"/>
                <w:sz w:val="22"/>
                <w:szCs w:val="24"/>
              </w:rPr>
              <w:t>0,17</w:t>
            </w:r>
          </w:p>
        </w:tc>
        <w:tc>
          <w:tcPr>
            <w:tcW w:w="567" w:type="dxa"/>
            <w:tcBorders>
              <w:top w:val="single" w:sz="6" w:space="0" w:color="000000"/>
              <w:left w:val="single" w:sz="6" w:space="0" w:color="000000"/>
              <w:bottom w:val="single" w:sz="6" w:space="0" w:color="000000"/>
              <w:right w:val="single" w:sz="6" w:space="0" w:color="000000"/>
            </w:tcBorders>
            <w:vAlign w:val="center"/>
          </w:tcPr>
          <w:p w14:paraId="41DAABBB" w14:textId="77777777" w:rsidR="000E6B31" w:rsidRPr="00165A14" w:rsidRDefault="000E6B31" w:rsidP="00EB7D88">
            <w:pPr>
              <w:ind w:left="-533"/>
              <w:jc w:val="center"/>
              <w:rPr>
                <w:rFonts w:ascii="Calibri" w:hAnsi="Calibri" w:cs="Calibri"/>
                <w:sz w:val="22"/>
                <w:szCs w:val="24"/>
              </w:rPr>
            </w:pPr>
            <w:r w:rsidRPr="00165A14">
              <w:rPr>
                <w:rFonts w:ascii="Calibri" w:hAnsi="Calibri" w:cs="Calibri"/>
                <w:sz w:val="22"/>
                <w:szCs w:val="24"/>
              </w:rPr>
              <w:t>-0,01</w:t>
            </w:r>
          </w:p>
        </w:tc>
        <w:tc>
          <w:tcPr>
            <w:tcW w:w="708" w:type="dxa"/>
            <w:tcBorders>
              <w:top w:val="single" w:sz="6" w:space="0" w:color="000000"/>
              <w:left w:val="single" w:sz="6" w:space="0" w:color="000000"/>
              <w:bottom w:val="single" w:sz="6" w:space="0" w:color="000000"/>
              <w:right w:val="single" w:sz="6" w:space="0" w:color="000000"/>
            </w:tcBorders>
            <w:shd w:val="clear" w:color="auto" w:fill="FF0000"/>
            <w:vAlign w:val="center"/>
          </w:tcPr>
          <w:p w14:paraId="7CFB0CEE"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0,51</w:t>
            </w:r>
          </w:p>
        </w:tc>
        <w:tc>
          <w:tcPr>
            <w:tcW w:w="567" w:type="dxa"/>
            <w:tcBorders>
              <w:top w:val="single" w:sz="6" w:space="0" w:color="000000"/>
              <w:left w:val="single" w:sz="6" w:space="0" w:color="000000"/>
              <w:bottom w:val="single" w:sz="6" w:space="0" w:color="000000"/>
              <w:right w:val="single" w:sz="6" w:space="0" w:color="000000"/>
            </w:tcBorders>
            <w:shd w:val="clear" w:color="auto" w:fill="FF0000"/>
            <w:vAlign w:val="center"/>
          </w:tcPr>
          <w:p w14:paraId="462C0B29" w14:textId="77777777" w:rsidR="000E6B31" w:rsidRPr="00165A14" w:rsidRDefault="000E6B31" w:rsidP="00EB7D88">
            <w:pPr>
              <w:ind w:left="-603"/>
              <w:jc w:val="center"/>
              <w:rPr>
                <w:rFonts w:ascii="Calibri" w:hAnsi="Calibri" w:cs="Calibri"/>
                <w:sz w:val="22"/>
                <w:szCs w:val="24"/>
              </w:rPr>
            </w:pPr>
            <w:r w:rsidRPr="00165A14">
              <w:rPr>
                <w:rFonts w:ascii="Calibri" w:hAnsi="Calibri" w:cs="Calibri"/>
                <w:sz w:val="22"/>
                <w:szCs w:val="24"/>
              </w:rPr>
              <w:t>0,24</w:t>
            </w:r>
          </w:p>
        </w:tc>
        <w:tc>
          <w:tcPr>
            <w:tcW w:w="627" w:type="dxa"/>
            <w:tcBorders>
              <w:top w:val="single" w:sz="6" w:space="0" w:color="000000"/>
              <w:left w:val="single" w:sz="6" w:space="0" w:color="000000"/>
              <w:bottom w:val="single" w:sz="6" w:space="0" w:color="000000"/>
              <w:right w:val="single" w:sz="6" w:space="0" w:color="000000"/>
            </w:tcBorders>
            <w:vAlign w:val="center"/>
          </w:tcPr>
          <w:p w14:paraId="22B4F1BF" w14:textId="77777777" w:rsidR="000E6B31" w:rsidRPr="00165A14" w:rsidRDefault="000E6B31" w:rsidP="00EB7D88">
            <w:pPr>
              <w:ind w:left="-579"/>
              <w:jc w:val="center"/>
              <w:rPr>
                <w:rFonts w:ascii="Calibri" w:hAnsi="Calibri" w:cs="Calibri"/>
                <w:sz w:val="22"/>
                <w:szCs w:val="24"/>
              </w:rPr>
            </w:pPr>
            <w:r w:rsidRPr="00165A14">
              <w:rPr>
                <w:rFonts w:ascii="Calibri" w:hAnsi="Calibri" w:cs="Calibri"/>
                <w:sz w:val="22"/>
                <w:szCs w:val="24"/>
              </w:rPr>
              <w:t>-0,10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AFBAA" w14:textId="77777777" w:rsidR="000E6B31" w:rsidRPr="00165A14" w:rsidRDefault="000E6B31" w:rsidP="000E6B31">
            <w:pPr>
              <w:ind w:left="-579"/>
              <w:jc w:val="center"/>
              <w:rPr>
                <w:rFonts w:ascii="Calibri" w:hAnsi="Calibri" w:cs="Calibri"/>
                <w:sz w:val="22"/>
                <w:szCs w:val="24"/>
              </w:rPr>
            </w:pPr>
            <w:r>
              <w:rPr>
                <w:rFonts w:ascii="Calibri" w:hAnsi="Calibri" w:cs="Calibri"/>
                <w:sz w:val="22"/>
                <w:szCs w:val="24"/>
              </w:rPr>
              <w:t>-0,03</w:t>
            </w:r>
          </w:p>
        </w:tc>
      </w:tr>
      <w:tr w:rsidR="000E6B31" w:rsidRPr="00165A14" w14:paraId="0A507902" w14:textId="77777777" w:rsidTr="000E6B31">
        <w:trPr>
          <w:trHeight w:val="404"/>
          <w:jc w:val="center"/>
        </w:trPr>
        <w:tc>
          <w:tcPr>
            <w:tcW w:w="1443"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4C32EFD4" w14:textId="77777777" w:rsidR="000E6B31" w:rsidRPr="00165A14" w:rsidRDefault="000E6B31" w:rsidP="00EB7D88">
            <w:pPr>
              <w:spacing w:line="240" w:lineRule="auto"/>
              <w:ind w:firstLine="27"/>
              <w:jc w:val="center"/>
              <w:rPr>
                <w:szCs w:val="24"/>
              </w:rPr>
            </w:pPr>
            <w:r w:rsidRPr="00165A14">
              <w:rPr>
                <w:szCs w:val="24"/>
              </w:rPr>
              <w:t>Юг России</w:t>
            </w:r>
          </w:p>
        </w:tc>
        <w:tc>
          <w:tcPr>
            <w:tcW w:w="709"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7" w:type="dxa"/>
              <w:bottom w:w="0" w:type="dxa"/>
              <w:right w:w="107" w:type="dxa"/>
            </w:tcMar>
            <w:vAlign w:val="center"/>
            <w:hideMark/>
          </w:tcPr>
          <w:p w14:paraId="59277E24" w14:textId="77777777" w:rsidR="000E6B31" w:rsidRPr="00165A14" w:rsidRDefault="000E6B31" w:rsidP="00EB7D88">
            <w:pPr>
              <w:ind w:left="-573"/>
              <w:jc w:val="center"/>
              <w:rPr>
                <w:rFonts w:ascii="Calibri" w:hAnsi="Calibri" w:cs="Calibri"/>
                <w:sz w:val="22"/>
                <w:szCs w:val="24"/>
              </w:rPr>
            </w:pPr>
            <w:r w:rsidRPr="00165A14">
              <w:rPr>
                <w:rFonts w:ascii="Calibri" w:hAnsi="Calibri" w:cs="Calibri"/>
                <w:sz w:val="22"/>
                <w:szCs w:val="24"/>
              </w:rPr>
              <w:t>0,24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5B1F1B05" w14:textId="77777777" w:rsidR="000E6B31" w:rsidRPr="00165A14" w:rsidRDefault="000E6B31" w:rsidP="00EB7D88">
            <w:pPr>
              <w:ind w:left="-574"/>
              <w:jc w:val="center"/>
              <w:rPr>
                <w:rFonts w:ascii="Calibri" w:hAnsi="Calibri" w:cs="Calibri"/>
                <w:sz w:val="22"/>
                <w:szCs w:val="24"/>
              </w:rPr>
            </w:pPr>
            <w:r w:rsidRPr="00165A14">
              <w:rPr>
                <w:rFonts w:ascii="Calibri" w:hAnsi="Calibri" w:cs="Calibri"/>
                <w:sz w:val="22"/>
                <w:szCs w:val="24"/>
              </w:rPr>
              <w:t>0,09</w:t>
            </w:r>
          </w:p>
        </w:tc>
        <w:tc>
          <w:tcPr>
            <w:tcW w:w="708"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7" w:type="dxa"/>
              <w:bottom w:w="0" w:type="dxa"/>
              <w:right w:w="107" w:type="dxa"/>
            </w:tcMar>
            <w:vAlign w:val="center"/>
            <w:hideMark/>
          </w:tcPr>
          <w:p w14:paraId="535C76E4" w14:textId="77777777" w:rsidR="000E6B31" w:rsidRPr="00165A14" w:rsidRDefault="000E6B31" w:rsidP="00EB7D88">
            <w:pPr>
              <w:ind w:left="-792" w:firstLine="650"/>
              <w:jc w:val="center"/>
              <w:rPr>
                <w:rFonts w:ascii="Calibri" w:hAnsi="Calibri" w:cs="Calibri"/>
                <w:sz w:val="22"/>
                <w:szCs w:val="24"/>
              </w:rPr>
            </w:pPr>
            <w:r w:rsidRPr="00165A14">
              <w:rPr>
                <w:rFonts w:ascii="Calibri" w:hAnsi="Calibri" w:cs="Calibri"/>
                <w:sz w:val="22"/>
                <w:szCs w:val="24"/>
              </w:rPr>
              <w:t>0,18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1D49EE22" w14:textId="77777777" w:rsidR="000E6B31" w:rsidRPr="00165A14" w:rsidRDefault="000E6B31" w:rsidP="00EB7D88">
            <w:pPr>
              <w:ind w:left="-639"/>
              <w:jc w:val="center"/>
              <w:rPr>
                <w:rFonts w:ascii="Calibri" w:hAnsi="Calibri" w:cs="Calibri"/>
                <w:sz w:val="22"/>
                <w:szCs w:val="24"/>
              </w:rPr>
            </w:pPr>
            <w:r w:rsidRPr="00165A14">
              <w:rPr>
                <w:rFonts w:ascii="Calibri" w:hAnsi="Calibri" w:cs="Calibri"/>
                <w:sz w:val="22"/>
                <w:szCs w:val="24"/>
              </w:rPr>
              <w:t>0,07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15" w:type="dxa"/>
              <w:left w:w="107" w:type="dxa"/>
              <w:bottom w:w="0" w:type="dxa"/>
              <w:right w:w="107" w:type="dxa"/>
            </w:tcMar>
            <w:vAlign w:val="center"/>
            <w:hideMark/>
          </w:tcPr>
          <w:p w14:paraId="38415802"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0,02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A0D68" w14:textId="77777777" w:rsidR="000E6B31" w:rsidRPr="00165A14" w:rsidRDefault="000E6B31" w:rsidP="00C07327">
            <w:pPr>
              <w:ind w:left="-567"/>
              <w:jc w:val="center"/>
              <w:rPr>
                <w:rFonts w:ascii="Calibri" w:hAnsi="Calibri" w:cs="Calibri"/>
                <w:sz w:val="22"/>
                <w:szCs w:val="24"/>
              </w:rPr>
            </w:pPr>
            <w:r>
              <w:rPr>
                <w:rFonts w:ascii="Calibri" w:hAnsi="Calibri" w:cs="Calibri"/>
                <w:sz w:val="22"/>
                <w:szCs w:val="24"/>
              </w:rPr>
              <w:t>-0,28</w:t>
            </w:r>
          </w:p>
        </w:tc>
        <w:tc>
          <w:tcPr>
            <w:tcW w:w="709" w:type="dxa"/>
            <w:tcBorders>
              <w:top w:val="single" w:sz="6" w:space="0" w:color="000000"/>
              <w:left w:val="single" w:sz="6" w:space="0" w:color="000000"/>
              <w:bottom w:val="single" w:sz="6" w:space="0" w:color="000000"/>
              <w:right w:val="single" w:sz="6" w:space="0" w:color="000000"/>
            </w:tcBorders>
            <w:shd w:val="clear" w:color="auto" w:fill="FF0000"/>
            <w:vAlign w:val="center"/>
          </w:tcPr>
          <w:p w14:paraId="71412FF6" w14:textId="77777777" w:rsidR="000E6B31" w:rsidRPr="00165A14" w:rsidRDefault="000E6B31" w:rsidP="00EB7D88">
            <w:pPr>
              <w:ind w:left="-567"/>
              <w:jc w:val="center"/>
              <w:rPr>
                <w:rFonts w:ascii="Calibri" w:hAnsi="Calibri" w:cs="Calibri"/>
                <w:sz w:val="22"/>
                <w:szCs w:val="24"/>
              </w:rPr>
            </w:pPr>
            <w:r w:rsidRPr="00165A14">
              <w:rPr>
                <w:rFonts w:ascii="Calibri" w:hAnsi="Calibri" w:cs="Calibri"/>
                <w:sz w:val="22"/>
                <w:szCs w:val="24"/>
              </w:rPr>
              <w:t>0,21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9E0C2" w14:textId="77777777" w:rsidR="000E6B31" w:rsidRPr="00165A14" w:rsidRDefault="000E6B31" w:rsidP="00EB7D88">
            <w:pPr>
              <w:ind w:left="-533"/>
              <w:jc w:val="center"/>
              <w:rPr>
                <w:rFonts w:ascii="Calibri" w:hAnsi="Calibri" w:cs="Calibri"/>
                <w:sz w:val="22"/>
                <w:szCs w:val="24"/>
              </w:rPr>
            </w:pPr>
            <w:r w:rsidRPr="00165A14">
              <w:rPr>
                <w:rFonts w:ascii="Calibri" w:hAnsi="Calibri" w:cs="Calibri"/>
                <w:sz w:val="22"/>
                <w:szCs w:val="24"/>
              </w:rPr>
              <w:t>-0,23</w:t>
            </w:r>
          </w:p>
        </w:tc>
        <w:tc>
          <w:tcPr>
            <w:tcW w:w="708" w:type="dxa"/>
            <w:tcBorders>
              <w:top w:val="single" w:sz="6" w:space="0" w:color="000000"/>
              <w:left w:val="single" w:sz="6" w:space="0" w:color="000000"/>
              <w:bottom w:val="single" w:sz="6" w:space="0" w:color="000000"/>
              <w:right w:val="single" w:sz="6" w:space="0" w:color="000000"/>
            </w:tcBorders>
            <w:shd w:val="clear" w:color="auto" w:fill="FF0000"/>
            <w:vAlign w:val="center"/>
          </w:tcPr>
          <w:p w14:paraId="7D905DFF" w14:textId="77777777" w:rsidR="000E6B31" w:rsidRPr="00165A14" w:rsidRDefault="000E6B31" w:rsidP="00EB7D88">
            <w:pPr>
              <w:ind w:left="-615"/>
              <w:jc w:val="center"/>
              <w:rPr>
                <w:rFonts w:ascii="Calibri" w:hAnsi="Calibri" w:cs="Calibri"/>
                <w:sz w:val="22"/>
                <w:szCs w:val="24"/>
              </w:rPr>
            </w:pPr>
            <w:r w:rsidRPr="00165A14">
              <w:rPr>
                <w:rFonts w:ascii="Calibri" w:hAnsi="Calibri" w:cs="Calibri"/>
                <w:sz w:val="22"/>
                <w:szCs w:val="24"/>
              </w:rPr>
              <w:t>0,48</w:t>
            </w:r>
          </w:p>
        </w:tc>
        <w:tc>
          <w:tcPr>
            <w:tcW w:w="567" w:type="dxa"/>
            <w:tcBorders>
              <w:top w:val="single" w:sz="6" w:space="0" w:color="000000"/>
              <w:left w:val="single" w:sz="6" w:space="0" w:color="000000"/>
              <w:bottom w:val="single" w:sz="6" w:space="0" w:color="000000"/>
              <w:right w:val="single" w:sz="6" w:space="0" w:color="000000"/>
            </w:tcBorders>
            <w:shd w:val="clear" w:color="auto" w:fill="FF0000"/>
            <w:vAlign w:val="center"/>
          </w:tcPr>
          <w:p w14:paraId="2672F2A7" w14:textId="77777777" w:rsidR="000E6B31" w:rsidRPr="00165A14" w:rsidRDefault="000E6B31" w:rsidP="00EB7D88">
            <w:pPr>
              <w:ind w:left="-603"/>
              <w:jc w:val="center"/>
              <w:rPr>
                <w:rFonts w:ascii="Calibri" w:hAnsi="Calibri" w:cs="Calibri"/>
                <w:sz w:val="22"/>
                <w:szCs w:val="24"/>
              </w:rPr>
            </w:pPr>
            <w:r w:rsidRPr="00165A14">
              <w:rPr>
                <w:rFonts w:ascii="Calibri" w:hAnsi="Calibri" w:cs="Calibri"/>
                <w:sz w:val="22"/>
                <w:szCs w:val="24"/>
              </w:rPr>
              <w:t>0,42</w:t>
            </w:r>
          </w:p>
        </w:tc>
        <w:tc>
          <w:tcPr>
            <w:tcW w:w="627" w:type="dxa"/>
            <w:tcBorders>
              <w:top w:val="single" w:sz="6" w:space="0" w:color="000000"/>
              <w:left w:val="single" w:sz="6" w:space="0" w:color="000000"/>
              <w:bottom w:val="single" w:sz="6" w:space="0" w:color="000000"/>
              <w:right w:val="single" w:sz="6" w:space="0" w:color="000000"/>
            </w:tcBorders>
            <w:shd w:val="clear" w:color="auto" w:fill="FF0000"/>
            <w:vAlign w:val="center"/>
          </w:tcPr>
          <w:p w14:paraId="22D3C39E" w14:textId="77777777" w:rsidR="000E6B31" w:rsidRPr="00165A14" w:rsidRDefault="000E6B31" w:rsidP="00EB7D88">
            <w:pPr>
              <w:ind w:left="-579"/>
              <w:jc w:val="center"/>
              <w:rPr>
                <w:rFonts w:ascii="Calibri" w:hAnsi="Calibri" w:cs="Calibri"/>
                <w:sz w:val="22"/>
                <w:szCs w:val="24"/>
              </w:rPr>
            </w:pPr>
            <w:r w:rsidRPr="00165A14">
              <w:rPr>
                <w:rFonts w:ascii="Calibri" w:hAnsi="Calibri" w:cs="Calibri"/>
                <w:sz w:val="22"/>
                <w:szCs w:val="24"/>
              </w:rPr>
              <w:t>0,28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43ACC" w14:textId="77777777" w:rsidR="000E6B31" w:rsidRPr="00165A14" w:rsidRDefault="000E6B31" w:rsidP="000E6B31">
            <w:pPr>
              <w:ind w:left="-579"/>
              <w:jc w:val="center"/>
              <w:rPr>
                <w:rFonts w:ascii="Calibri" w:hAnsi="Calibri" w:cs="Calibri"/>
                <w:sz w:val="22"/>
                <w:szCs w:val="24"/>
              </w:rPr>
            </w:pPr>
            <w:r>
              <w:rPr>
                <w:rFonts w:ascii="Calibri" w:hAnsi="Calibri" w:cs="Calibri"/>
                <w:sz w:val="22"/>
                <w:szCs w:val="24"/>
              </w:rPr>
              <w:t>-0,04</w:t>
            </w:r>
          </w:p>
        </w:tc>
      </w:tr>
    </w:tbl>
    <w:p w14:paraId="4C3EED7C" w14:textId="77777777" w:rsidR="00F9466C" w:rsidRPr="004B527C" w:rsidRDefault="00EB7D88" w:rsidP="00EB7D88">
      <w:pPr>
        <w:ind w:firstLine="0"/>
        <w:jc w:val="center"/>
        <w:rPr>
          <w:sz w:val="22"/>
          <w:szCs w:val="20"/>
        </w:rPr>
      </w:pPr>
      <w:bookmarkStart w:id="39" w:name="_Hlk86770996"/>
      <w:bookmarkEnd w:id="38"/>
      <w:r w:rsidRPr="00922046">
        <w:rPr>
          <w:i/>
          <w:sz w:val="22"/>
          <w:szCs w:val="20"/>
        </w:rPr>
        <w:t>Примечание</w:t>
      </w:r>
      <w:r w:rsidRPr="00922046">
        <w:rPr>
          <w:sz w:val="22"/>
          <w:szCs w:val="20"/>
        </w:rPr>
        <w:t xml:space="preserve">. </w:t>
      </w:r>
      <w:r w:rsidRPr="004B527C">
        <w:rPr>
          <w:sz w:val="22"/>
          <w:szCs w:val="20"/>
        </w:rPr>
        <w:t xml:space="preserve">Синим цветом обозначены минимальные </w:t>
      </w:r>
      <w:r w:rsidR="00932EAB" w:rsidRPr="004B527C">
        <w:rPr>
          <w:sz w:val="22"/>
          <w:szCs w:val="20"/>
        </w:rPr>
        <w:t>величины факторных значений</w:t>
      </w:r>
      <w:r w:rsidRPr="004B527C">
        <w:rPr>
          <w:sz w:val="22"/>
          <w:szCs w:val="20"/>
        </w:rPr>
        <w:t xml:space="preserve"> </w:t>
      </w:r>
      <w:r w:rsidR="00932EAB" w:rsidRPr="004B527C">
        <w:rPr>
          <w:sz w:val="22"/>
          <w:szCs w:val="20"/>
        </w:rPr>
        <w:t xml:space="preserve">для всех макрорегионов по соответствующему фактору </w:t>
      </w:r>
      <w:r w:rsidRPr="004B527C">
        <w:rPr>
          <w:sz w:val="22"/>
          <w:szCs w:val="20"/>
        </w:rPr>
        <w:t xml:space="preserve">(если они существенно ниже 0). </w:t>
      </w:r>
    </w:p>
    <w:p w14:paraId="25298AE3" w14:textId="77777777" w:rsidR="00EB7D88" w:rsidRPr="00922046" w:rsidRDefault="00EB7D88" w:rsidP="00EB7D88">
      <w:pPr>
        <w:ind w:firstLine="0"/>
        <w:jc w:val="center"/>
        <w:rPr>
          <w:sz w:val="22"/>
          <w:szCs w:val="20"/>
        </w:rPr>
      </w:pPr>
      <w:r w:rsidRPr="004B527C">
        <w:rPr>
          <w:sz w:val="22"/>
          <w:szCs w:val="20"/>
        </w:rPr>
        <w:t xml:space="preserve">Красным цветом обозначены максимальные </w:t>
      </w:r>
      <w:r w:rsidR="004B527C" w:rsidRPr="004B527C">
        <w:rPr>
          <w:sz w:val="22"/>
          <w:szCs w:val="20"/>
        </w:rPr>
        <w:t xml:space="preserve">величины факторных </w:t>
      </w:r>
      <w:r w:rsidRPr="004B527C">
        <w:rPr>
          <w:sz w:val="22"/>
          <w:szCs w:val="20"/>
        </w:rPr>
        <w:t>значени</w:t>
      </w:r>
      <w:r w:rsidR="004B527C" w:rsidRPr="004B527C">
        <w:rPr>
          <w:sz w:val="22"/>
          <w:szCs w:val="20"/>
        </w:rPr>
        <w:t>й для</w:t>
      </w:r>
      <w:r w:rsidRPr="004B527C">
        <w:rPr>
          <w:sz w:val="22"/>
          <w:szCs w:val="20"/>
        </w:rPr>
        <w:t xml:space="preserve"> всех макрорегионов по </w:t>
      </w:r>
      <w:r w:rsidR="004B527C" w:rsidRPr="004B527C">
        <w:rPr>
          <w:sz w:val="22"/>
          <w:szCs w:val="20"/>
        </w:rPr>
        <w:t xml:space="preserve">соответствующему </w:t>
      </w:r>
      <w:r w:rsidRPr="004B527C">
        <w:rPr>
          <w:sz w:val="22"/>
          <w:szCs w:val="20"/>
        </w:rPr>
        <w:t>фактору</w:t>
      </w:r>
      <w:r w:rsidR="004B527C" w:rsidRPr="004B527C">
        <w:rPr>
          <w:sz w:val="22"/>
          <w:szCs w:val="20"/>
        </w:rPr>
        <w:t xml:space="preserve"> </w:t>
      </w:r>
      <w:r w:rsidRPr="004B527C">
        <w:rPr>
          <w:sz w:val="22"/>
          <w:szCs w:val="20"/>
        </w:rPr>
        <w:t>(если они существенно выше 0).</w:t>
      </w:r>
    </w:p>
    <w:bookmarkEnd w:id="39"/>
    <w:p w14:paraId="45C1DBF7" w14:textId="77777777" w:rsidR="00EB7D88" w:rsidRPr="00165A14" w:rsidRDefault="00EB7D88" w:rsidP="00EB7D88">
      <w:pPr>
        <w:ind w:firstLine="0"/>
        <w:rPr>
          <w:sz w:val="28"/>
          <w:szCs w:val="24"/>
        </w:rPr>
      </w:pPr>
    </w:p>
    <w:p w14:paraId="392060BB" w14:textId="77777777" w:rsidR="00EB7D88" w:rsidRDefault="004B527C" w:rsidP="00EB7D88">
      <w:pPr>
        <w:ind w:firstLine="709"/>
        <w:rPr>
          <w:sz w:val="28"/>
          <w:szCs w:val="24"/>
        </w:rPr>
      </w:pPr>
      <w:bookmarkStart w:id="40" w:name="_Hlk86771030"/>
      <w:r w:rsidRPr="004B527C">
        <w:rPr>
          <w:sz w:val="28"/>
          <w:szCs w:val="24"/>
        </w:rPr>
        <w:t>Данные</w:t>
      </w:r>
      <w:r w:rsidR="00991460">
        <w:rPr>
          <w:sz w:val="28"/>
          <w:szCs w:val="24"/>
        </w:rPr>
        <w:t>,</w:t>
      </w:r>
      <w:r w:rsidRPr="004B527C">
        <w:rPr>
          <w:sz w:val="28"/>
          <w:szCs w:val="24"/>
        </w:rPr>
        <w:t xml:space="preserve"> продемонстрированные в таблице</w:t>
      </w:r>
      <w:r w:rsidR="00991460">
        <w:rPr>
          <w:sz w:val="28"/>
          <w:szCs w:val="24"/>
        </w:rPr>
        <w:t>,</w:t>
      </w:r>
      <w:r w:rsidRPr="004B527C">
        <w:rPr>
          <w:sz w:val="28"/>
          <w:szCs w:val="24"/>
        </w:rPr>
        <w:t xml:space="preserve"> </w:t>
      </w:r>
      <w:r w:rsidR="00EB7D88" w:rsidRPr="004B527C">
        <w:rPr>
          <w:sz w:val="28"/>
          <w:szCs w:val="24"/>
        </w:rPr>
        <w:t xml:space="preserve">позволяет выявить некоторую тенденцию: </w:t>
      </w:r>
      <w:r w:rsidRPr="004B527C">
        <w:rPr>
          <w:sz w:val="28"/>
          <w:szCs w:val="24"/>
        </w:rPr>
        <w:t>модальность представлений</w:t>
      </w:r>
      <w:r w:rsidR="00EB7D88" w:rsidRPr="004B527C">
        <w:rPr>
          <w:sz w:val="28"/>
          <w:szCs w:val="24"/>
        </w:rPr>
        <w:t xml:space="preserve"> по значениям выделенных факторов для России </w:t>
      </w:r>
      <w:r w:rsidRPr="004B527C">
        <w:rPr>
          <w:sz w:val="28"/>
          <w:szCs w:val="24"/>
        </w:rPr>
        <w:t xml:space="preserve">соответствует модальности представлений для </w:t>
      </w:r>
      <w:r w:rsidR="00EB7D88" w:rsidRPr="004B527C">
        <w:rPr>
          <w:sz w:val="28"/>
          <w:szCs w:val="24"/>
        </w:rPr>
        <w:t>собственно</w:t>
      </w:r>
      <w:r w:rsidRPr="004B527C">
        <w:rPr>
          <w:sz w:val="28"/>
          <w:szCs w:val="24"/>
        </w:rPr>
        <w:t>го</w:t>
      </w:r>
      <w:r w:rsidR="00EB7D88" w:rsidRPr="004B527C">
        <w:rPr>
          <w:sz w:val="28"/>
          <w:szCs w:val="24"/>
        </w:rPr>
        <w:t xml:space="preserve"> регион</w:t>
      </w:r>
      <w:r w:rsidRPr="004B527C">
        <w:rPr>
          <w:sz w:val="28"/>
          <w:szCs w:val="24"/>
        </w:rPr>
        <w:t>а проживания у молодёжи страны</w:t>
      </w:r>
      <w:r w:rsidR="00EB7D88" w:rsidRPr="004B527C">
        <w:rPr>
          <w:sz w:val="28"/>
          <w:szCs w:val="24"/>
        </w:rPr>
        <w:t xml:space="preserve">. У тех представителей макрорегионов, у которых большинство показателей по </w:t>
      </w:r>
      <w:r w:rsidRPr="004B527C">
        <w:rPr>
          <w:sz w:val="28"/>
          <w:szCs w:val="24"/>
        </w:rPr>
        <w:t>обозначенным</w:t>
      </w:r>
      <w:r w:rsidR="00EB7D88" w:rsidRPr="004B527C">
        <w:rPr>
          <w:sz w:val="28"/>
          <w:szCs w:val="24"/>
        </w:rPr>
        <w:t xml:space="preserve"> факторам были максимальны для образа России, также большинство показателей максимальны и для образа собственного макрорегиона (макрорегионы Черноземья и Юга России). Такая же тенденция прослеживается и для оценок респондентов из макрорегионов, где </w:t>
      </w:r>
      <w:r w:rsidR="00EB7D88" w:rsidRPr="004B527C">
        <w:rPr>
          <w:sz w:val="28"/>
          <w:szCs w:val="24"/>
        </w:rPr>
        <w:lastRenderedPageBreak/>
        <w:t xml:space="preserve">значения по факторам были минимальны </w:t>
      </w:r>
      <w:r w:rsidRPr="004B527C">
        <w:rPr>
          <w:sz w:val="28"/>
          <w:szCs w:val="24"/>
        </w:rPr>
        <w:t>и для образа страны</w:t>
      </w:r>
      <w:r w:rsidR="00991460">
        <w:rPr>
          <w:sz w:val="28"/>
          <w:szCs w:val="24"/>
        </w:rPr>
        <w:t>,</w:t>
      </w:r>
      <w:r w:rsidRPr="004B527C">
        <w:rPr>
          <w:sz w:val="28"/>
          <w:szCs w:val="24"/>
        </w:rPr>
        <w:t xml:space="preserve"> и для образов собственных регионов </w:t>
      </w:r>
      <w:r w:rsidR="00EB7D88" w:rsidRPr="004B527C">
        <w:rPr>
          <w:sz w:val="28"/>
          <w:szCs w:val="24"/>
        </w:rPr>
        <w:t>(макрорегионы Урала, Севера России, Центральной России).</w:t>
      </w:r>
    </w:p>
    <w:p w14:paraId="2A2BC325" w14:textId="77777777" w:rsidR="004B527C" w:rsidRPr="008239E2" w:rsidRDefault="004B527C" w:rsidP="004B527C">
      <w:pPr>
        <w:ind w:firstLine="709"/>
        <w:rPr>
          <w:sz w:val="28"/>
          <w:szCs w:val="24"/>
        </w:rPr>
      </w:pPr>
      <w:r>
        <w:rPr>
          <w:sz w:val="28"/>
          <w:szCs w:val="24"/>
        </w:rPr>
        <w:t>Отдельно стоит отметить</w:t>
      </w:r>
      <w:r w:rsidRPr="008239E2">
        <w:rPr>
          <w:sz w:val="28"/>
          <w:szCs w:val="24"/>
        </w:rPr>
        <w:t>, что категориальная структура представлений о России претерпела некоторые важные изменения, по сравнению с категориальной структурой представлений молодёжи о собственных регионах:</w:t>
      </w:r>
    </w:p>
    <w:p w14:paraId="6BEA3AC8" w14:textId="77777777" w:rsidR="004B527C" w:rsidRPr="008239E2" w:rsidRDefault="004B527C" w:rsidP="004B527C">
      <w:pPr>
        <w:ind w:firstLine="709"/>
        <w:rPr>
          <w:sz w:val="28"/>
          <w:szCs w:val="24"/>
        </w:rPr>
      </w:pPr>
      <w:r w:rsidRPr="008239E2">
        <w:rPr>
          <w:sz w:val="28"/>
          <w:szCs w:val="24"/>
        </w:rPr>
        <w:t>1) изменилась сама факторная структура. Вместо фактора «Процветани</w:t>
      </w:r>
      <w:r>
        <w:rPr>
          <w:sz w:val="28"/>
          <w:szCs w:val="24"/>
        </w:rPr>
        <w:t>е</w:t>
      </w:r>
      <w:r w:rsidRPr="008239E2">
        <w:rPr>
          <w:sz w:val="28"/>
          <w:szCs w:val="24"/>
        </w:rPr>
        <w:t xml:space="preserve"> и безопасност</w:t>
      </w:r>
      <w:r>
        <w:rPr>
          <w:sz w:val="28"/>
          <w:szCs w:val="24"/>
        </w:rPr>
        <w:t>ь</w:t>
      </w:r>
      <w:r w:rsidRPr="008239E2">
        <w:rPr>
          <w:sz w:val="28"/>
          <w:szCs w:val="24"/>
        </w:rPr>
        <w:t>» для представлений о России появилось два фактора «Процветани</w:t>
      </w:r>
      <w:r>
        <w:rPr>
          <w:sz w:val="28"/>
          <w:szCs w:val="24"/>
        </w:rPr>
        <w:t>е</w:t>
      </w:r>
      <w:r w:rsidRPr="008239E2">
        <w:rPr>
          <w:sz w:val="28"/>
          <w:szCs w:val="24"/>
        </w:rPr>
        <w:t xml:space="preserve"> и сил</w:t>
      </w:r>
      <w:r>
        <w:rPr>
          <w:sz w:val="28"/>
          <w:szCs w:val="24"/>
        </w:rPr>
        <w:t>а</w:t>
      </w:r>
      <w:r w:rsidRPr="008239E2">
        <w:rPr>
          <w:sz w:val="28"/>
          <w:szCs w:val="24"/>
        </w:rPr>
        <w:t>» и «Безопасност</w:t>
      </w:r>
      <w:r>
        <w:rPr>
          <w:sz w:val="28"/>
          <w:szCs w:val="24"/>
        </w:rPr>
        <w:t>ь</w:t>
      </w:r>
      <w:r w:rsidRPr="008239E2">
        <w:rPr>
          <w:sz w:val="28"/>
          <w:szCs w:val="24"/>
        </w:rPr>
        <w:t xml:space="preserve"> и миролюби</w:t>
      </w:r>
      <w:r>
        <w:rPr>
          <w:sz w:val="28"/>
          <w:szCs w:val="24"/>
        </w:rPr>
        <w:t>е</w:t>
      </w:r>
      <w:r w:rsidRPr="008239E2">
        <w:rPr>
          <w:sz w:val="28"/>
          <w:szCs w:val="24"/>
        </w:rPr>
        <w:t>» для представлений о регионе. Также в представлениях о России выделился фактор «Самобытност</w:t>
      </w:r>
      <w:r>
        <w:rPr>
          <w:sz w:val="28"/>
          <w:szCs w:val="24"/>
        </w:rPr>
        <w:t>ь</w:t>
      </w:r>
      <w:r w:rsidRPr="008239E2">
        <w:rPr>
          <w:sz w:val="28"/>
          <w:szCs w:val="24"/>
        </w:rPr>
        <w:t>», которого не было в структуре представлений о собственном регионе. А в структуре представлений о регионе появился фактор «</w:t>
      </w:r>
      <w:r w:rsidR="00991460">
        <w:rPr>
          <w:sz w:val="28"/>
          <w:szCs w:val="24"/>
        </w:rPr>
        <w:t>Визуальная привлекательность</w:t>
      </w:r>
      <w:r w:rsidRPr="008239E2">
        <w:rPr>
          <w:sz w:val="28"/>
          <w:szCs w:val="24"/>
        </w:rPr>
        <w:t>», которого не было в структуре представлений о России;</w:t>
      </w:r>
    </w:p>
    <w:p w14:paraId="13DDEA6B" w14:textId="77777777" w:rsidR="004B527C" w:rsidRPr="008239E2" w:rsidRDefault="004B527C" w:rsidP="004B527C">
      <w:pPr>
        <w:ind w:firstLine="709"/>
        <w:rPr>
          <w:sz w:val="28"/>
          <w:szCs w:val="24"/>
        </w:rPr>
      </w:pPr>
      <w:r w:rsidRPr="008239E2">
        <w:rPr>
          <w:sz w:val="28"/>
          <w:szCs w:val="24"/>
        </w:rPr>
        <w:t>2) изменилась дисперсия факторных весов: если для представлений о России фактор «Социальн</w:t>
      </w:r>
      <w:r>
        <w:rPr>
          <w:sz w:val="28"/>
          <w:szCs w:val="24"/>
        </w:rPr>
        <w:t>ая</w:t>
      </w:r>
      <w:r w:rsidRPr="008239E2">
        <w:rPr>
          <w:sz w:val="28"/>
          <w:szCs w:val="24"/>
        </w:rPr>
        <w:t xml:space="preserve"> дистанци</w:t>
      </w:r>
      <w:r>
        <w:rPr>
          <w:sz w:val="28"/>
          <w:szCs w:val="24"/>
        </w:rPr>
        <w:t>я</w:t>
      </w:r>
      <w:r w:rsidRPr="008239E2">
        <w:rPr>
          <w:sz w:val="28"/>
          <w:szCs w:val="24"/>
        </w:rPr>
        <w:t>» набирал 11,5% дисперсии, фактор «Духовност</w:t>
      </w:r>
      <w:r>
        <w:rPr>
          <w:sz w:val="28"/>
          <w:szCs w:val="24"/>
        </w:rPr>
        <w:t>ь</w:t>
      </w:r>
      <w:r w:rsidRPr="008239E2">
        <w:rPr>
          <w:sz w:val="28"/>
          <w:szCs w:val="24"/>
        </w:rPr>
        <w:t xml:space="preserve"> и патриотичност</w:t>
      </w:r>
      <w:r>
        <w:rPr>
          <w:sz w:val="28"/>
          <w:szCs w:val="24"/>
        </w:rPr>
        <w:t>ь</w:t>
      </w:r>
      <w:r w:rsidRPr="008239E2">
        <w:rPr>
          <w:sz w:val="28"/>
          <w:szCs w:val="24"/>
        </w:rPr>
        <w:t>» всего 6%, то для представлений о собственном регионе фактор «Социальн</w:t>
      </w:r>
      <w:r>
        <w:rPr>
          <w:sz w:val="28"/>
          <w:szCs w:val="24"/>
        </w:rPr>
        <w:t>ая</w:t>
      </w:r>
      <w:r w:rsidRPr="008239E2">
        <w:rPr>
          <w:sz w:val="28"/>
          <w:szCs w:val="24"/>
        </w:rPr>
        <w:t xml:space="preserve"> дистанци</w:t>
      </w:r>
      <w:r>
        <w:rPr>
          <w:sz w:val="28"/>
          <w:szCs w:val="24"/>
        </w:rPr>
        <w:t>я</w:t>
      </w:r>
      <w:r w:rsidRPr="008239E2">
        <w:rPr>
          <w:sz w:val="28"/>
          <w:szCs w:val="24"/>
        </w:rPr>
        <w:t>» – 8,7%; фактор «Духовност</w:t>
      </w:r>
      <w:r>
        <w:rPr>
          <w:sz w:val="28"/>
          <w:szCs w:val="24"/>
        </w:rPr>
        <w:t>ь</w:t>
      </w:r>
      <w:r w:rsidRPr="008239E2">
        <w:rPr>
          <w:sz w:val="28"/>
          <w:szCs w:val="24"/>
        </w:rPr>
        <w:t xml:space="preserve"> и патриотичност</w:t>
      </w:r>
      <w:r>
        <w:rPr>
          <w:sz w:val="28"/>
          <w:szCs w:val="24"/>
        </w:rPr>
        <w:t>ь</w:t>
      </w:r>
      <w:r w:rsidRPr="008239E2">
        <w:rPr>
          <w:sz w:val="28"/>
          <w:szCs w:val="24"/>
        </w:rPr>
        <w:t>» – 9,7%;</w:t>
      </w:r>
    </w:p>
    <w:p w14:paraId="4376C3BE" w14:textId="77777777" w:rsidR="004B527C" w:rsidRDefault="004B527C" w:rsidP="004B527C">
      <w:pPr>
        <w:ind w:firstLine="709"/>
        <w:rPr>
          <w:sz w:val="28"/>
          <w:szCs w:val="24"/>
        </w:rPr>
      </w:pPr>
      <w:r w:rsidRPr="008239E2">
        <w:rPr>
          <w:sz w:val="28"/>
          <w:szCs w:val="24"/>
        </w:rPr>
        <w:t>3) поменялось факторное наполнение: фактор «Процветани</w:t>
      </w:r>
      <w:r>
        <w:rPr>
          <w:sz w:val="28"/>
          <w:szCs w:val="24"/>
        </w:rPr>
        <w:t>е</w:t>
      </w:r>
      <w:r w:rsidRPr="008239E2">
        <w:rPr>
          <w:sz w:val="28"/>
          <w:szCs w:val="24"/>
        </w:rPr>
        <w:t xml:space="preserve"> и безопасност</w:t>
      </w:r>
      <w:r>
        <w:rPr>
          <w:sz w:val="28"/>
          <w:szCs w:val="24"/>
        </w:rPr>
        <w:t>ь</w:t>
      </w:r>
      <w:r w:rsidRPr="008239E2">
        <w:rPr>
          <w:sz w:val="28"/>
          <w:szCs w:val="24"/>
        </w:rPr>
        <w:t>» для представлений о России содержит в себе как когнитивные показатели места, так и нравственно-этические характеристики по отношению к нему (вежливый, чистый, милосердный, нравственный), так и элементы эмоционального принятия (тёплый, весёлый, добрый), которые отсутствуют в факторе «Процветани</w:t>
      </w:r>
      <w:r>
        <w:rPr>
          <w:sz w:val="28"/>
          <w:szCs w:val="24"/>
        </w:rPr>
        <w:t>е</w:t>
      </w:r>
      <w:r w:rsidRPr="008239E2">
        <w:rPr>
          <w:sz w:val="28"/>
          <w:szCs w:val="24"/>
        </w:rPr>
        <w:t xml:space="preserve"> и сил</w:t>
      </w:r>
      <w:r>
        <w:rPr>
          <w:sz w:val="28"/>
          <w:szCs w:val="24"/>
        </w:rPr>
        <w:t>а</w:t>
      </w:r>
      <w:r w:rsidRPr="008239E2">
        <w:rPr>
          <w:sz w:val="28"/>
          <w:szCs w:val="24"/>
        </w:rPr>
        <w:t>» в представлениях о регионе.</w:t>
      </w:r>
    </w:p>
    <w:p w14:paraId="3E4024B1" w14:textId="77777777" w:rsidR="004B527C" w:rsidRPr="00165A14" w:rsidRDefault="004B527C" w:rsidP="004B527C">
      <w:pPr>
        <w:ind w:firstLine="709"/>
        <w:rPr>
          <w:sz w:val="28"/>
          <w:szCs w:val="24"/>
        </w:rPr>
      </w:pPr>
      <w:r w:rsidRPr="00165A14">
        <w:rPr>
          <w:sz w:val="28"/>
          <w:szCs w:val="24"/>
        </w:rPr>
        <w:t>Результаты данного эмпирического исследования, с одной стороны, подтверждают результаты исследований о значимости морально-этических категорий и категорий визуальной привлекательности в образе страны (Матвеева и др., 2008), фактор</w:t>
      </w:r>
      <w:r>
        <w:rPr>
          <w:sz w:val="28"/>
          <w:szCs w:val="24"/>
        </w:rPr>
        <w:t>ов</w:t>
      </w:r>
      <w:r w:rsidRPr="00165A14">
        <w:rPr>
          <w:sz w:val="28"/>
          <w:szCs w:val="24"/>
        </w:rPr>
        <w:t xml:space="preserve"> успешности и процветания и социальной дистанции в образе страны (Митина, Петренко, 2009); а с другой стороны, </w:t>
      </w:r>
      <w:proofErr w:type="spellStart"/>
      <w:r w:rsidRPr="00165A14">
        <w:rPr>
          <w:sz w:val="28"/>
          <w:szCs w:val="24"/>
        </w:rPr>
        <w:t>репрезентуют</w:t>
      </w:r>
      <w:proofErr w:type="spellEnd"/>
      <w:r w:rsidRPr="00165A14">
        <w:rPr>
          <w:sz w:val="28"/>
          <w:szCs w:val="24"/>
        </w:rPr>
        <w:t xml:space="preserve"> </w:t>
      </w:r>
      <w:r w:rsidRPr="00165A14">
        <w:rPr>
          <w:sz w:val="28"/>
          <w:szCs w:val="24"/>
        </w:rPr>
        <w:lastRenderedPageBreak/>
        <w:t>новую структуру представлений об образе России, выборка которой позволяет охватить практически всю территорию страны.</w:t>
      </w:r>
    </w:p>
    <w:p w14:paraId="3DCC7DE2" w14:textId="77777777" w:rsidR="004B527C" w:rsidRDefault="004B527C" w:rsidP="004B527C">
      <w:pPr>
        <w:ind w:firstLine="709"/>
        <w:rPr>
          <w:sz w:val="28"/>
          <w:szCs w:val="24"/>
        </w:rPr>
      </w:pPr>
      <w:r w:rsidRPr="00165A14">
        <w:rPr>
          <w:sz w:val="28"/>
          <w:szCs w:val="24"/>
        </w:rPr>
        <w:t>Из такого сравнения с предыдущими исследованиями результатов данного этапа работы можно сделать важный вывод о том, что за последние 12 лет категориальная структура представлений о России претерпела значимые изменения. Эти изменения связаны, как с самим порядком основных факторов, так и с их внутренним содержанием. Особенно стоит отметить тот факт, что в период между двумя исследованиями для респондентов вдвое выросла значимость фактора «Безопасност</w:t>
      </w:r>
      <w:r>
        <w:rPr>
          <w:sz w:val="28"/>
          <w:szCs w:val="24"/>
        </w:rPr>
        <w:t>ь</w:t>
      </w:r>
      <w:r w:rsidRPr="00165A14">
        <w:rPr>
          <w:sz w:val="28"/>
          <w:szCs w:val="24"/>
        </w:rPr>
        <w:t xml:space="preserve"> и миролюби</w:t>
      </w:r>
      <w:r>
        <w:rPr>
          <w:sz w:val="28"/>
          <w:szCs w:val="24"/>
        </w:rPr>
        <w:t>е</w:t>
      </w:r>
      <w:r w:rsidRPr="00165A14">
        <w:rPr>
          <w:sz w:val="28"/>
          <w:szCs w:val="24"/>
        </w:rPr>
        <w:t>». А роль фактора силы, устойчивости и могущества несколько потеряла в своей значимости.</w:t>
      </w:r>
    </w:p>
    <w:p w14:paraId="690609EF" w14:textId="77777777" w:rsidR="004B527C" w:rsidRDefault="004B527C" w:rsidP="004B527C">
      <w:pPr>
        <w:ind w:firstLine="709"/>
        <w:rPr>
          <w:sz w:val="28"/>
          <w:szCs w:val="24"/>
        </w:rPr>
      </w:pPr>
      <w:r>
        <w:rPr>
          <w:sz w:val="28"/>
          <w:szCs w:val="24"/>
        </w:rPr>
        <w:t xml:space="preserve">В итоге, </w:t>
      </w:r>
      <w:r w:rsidRPr="00F53EB5">
        <w:rPr>
          <w:sz w:val="28"/>
          <w:szCs w:val="24"/>
        </w:rPr>
        <w:t xml:space="preserve">представления </w:t>
      </w:r>
      <w:r>
        <w:rPr>
          <w:sz w:val="28"/>
          <w:szCs w:val="24"/>
        </w:rPr>
        <w:t xml:space="preserve">о России и о собственном регионе проживания у молодёжи страны </w:t>
      </w:r>
      <w:r w:rsidRPr="00F53EB5">
        <w:rPr>
          <w:sz w:val="28"/>
          <w:szCs w:val="24"/>
        </w:rPr>
        <w:t>описываются следующими составляющими: когнитивной составляющей (факторы «Процветание и сила», «Безопасность и миролюбие», «Когнитивная сложность»</w:t>
      </w:r>
      <w:r w:rsidR="00991460">
        <w:rPr>
          <w:sz w:val="28"/>
          <w:szCs w:val="24"/>
        </w:rPr>
        <w:t>)</w:t>
      </w:r>
      <w:r w:rsidRPr="00F53EB5">
        <w:rPr>
          <w:sz w:val="28"/>
          <w:szCs w:val="24"/>
        </w:rPr>
        <w:t>; эмоциональной составляющей (факторы «</w:t>
      </w:r>
      <w:r w:rsidR="00991460">
        <w:rPr>
          <w:sz w:val="28"/>
          <w:szCs w:val="24"/>
        </w:rPr>
        <w:t>Визуальная привлекательность</w:t>
      </w:r>
      <w:r w:rsidRPr="00F53EB5">
        <w:rPr>
          <w:sz w:val="28"/>
          <w:szCs w:val="24"/>
        </w:rPr>
        <w:t>», «Самобытность»); поведенческой составляющей (фактор «Социальная дистанция»); мотивационной и ценностно-смысловой составляющей (фактор «Духовность и патриотичность»).</w:t>
      </w:r>
    </w:p>
    <w:p w14:paraId="27B816ED" w14:textId="77777777" w:rsidR="004B527C" w:rsidRPr="00165A14" w:rsidRDefault="004B527C" w:rsidP="004B527C">
      <w:pPr>
        <w:ind w:firstLine="709"/>
        <w:rPr>
          <w:sz w:val="28"/>
          <w:szCs w:val="24"/>
        </w:rPr>
      </w:pPr>
      <w:r w:rsidRPr="00F53EB5">
        <w:rPr>
          <w:sz w:val="28"/>
          <w:szCs w:val="24"/>
        </w:rPr>
        <w:t>Этот эмпирический вывод соответствует теоретическим подходам исследователей, которые выделяли эти же составляющие в структуре гражданской и региональной идентичности (</w:t>
      </w:r>
      <w:proofErr w:type="spellStart"/>
      <w:r w:rsidRPr="00F53EB5">
        <w:rPr>
          <w:sz w:val="28"/>
          <w:szCs w:val="24"/>
        </w:rPr>
        <w:t>Proshansky</w:t>
      </w:r>
      <w:proofErr w:type="spellEnd"/>
      <w:r w:rsidRPr="00F53EB5">
        <w:rPr>
          <w:sz w:val="28"/>
          <w:szCs w:val="24"/>
        </w:rPr>
        <w:t xml:space="preserve">, 1983; </w:t>
      </w:r>
      <w:proofErr w:type="spellStart"/>
      <w:r w:rsidRPr="00F53EB5">
        <w:rPr>
          <w:sz w:val="28"/>
          <w:szCs w:val="24"/>
        </w:rPr>
        <w:t>Keating</w:t>
      </w:r>
      <w:proofErr w:type="spellEnd"/>
      <w:r w:rsidRPr="00F53EB5">
        <w:rPr>
          <w:sz w:val="28"/>
          <w:szCs w:val="24"/>
        </w:rPr>
        <w:t xml:space="preserve">, 1998; Солдатова, 1998; Степнова, 1999; </w:t>
      </w:r>
      <w:proofErr w:type="spellStart"/>
      <w:r w:rsidRPr="00F53EB5">
        <w:rPr>
          <w:sz w:val="28"/>
          <w:szCs w:val="24"/>
        </w:rPr>
        <w:t>Raagmaa</w:t>
      </w:r>
      <w:proofErr w:type="spellEnd"/>
      <w:r w:rsidRPr="00F53EB5">
        <w:rPr>
          <w:sz w:val="28"/>
          <w:szCs w:val="24"/>
        </w:rPr>
        <w:t xml:space="preserve">, 2002; Князев, 2007; </w:t>
      </w:r>
      <w:proofErr w:type="spellStart"/>
      <w:r w:rsidRPr="00F53EB5">
        <w:rPr>
          <w:sz w:val="28"/>
          <w:szCs w:val="24"/>
        </w:rPr>
        <w:t>Hernández</w:t>
      </w:r>
      <w:proofErr w:type="spellEnd"/>
      <w:r w:rsidRPr="00F53EB5">
        <w:rPr>
          <w:sz w:val="28"/>
          <w:szCs w:val="24"/>
        </w:rPr>
        <w:t xml:space="preserve"> </w:t>
      </w:r>
      <w:proofErr w:type="spellStart"/>
      <w:r w:rsidRPr="00F53EB5">
        <w:rPr>
          <w:sz w:val="28"/>
          <w:szCs w:val="24"/>
        </w:rPr>
        <w:t>et</w:t>
      </w:r>
      <w:proofErr w:type="spellEnd"/>
      <w:r w:rsidRPr="00F53EB5">
        <w:rPr>
          <w:sz w:val="28"/>
          <w:szCs w:val="24"/>
        </w:rPr>
        <w:t xml:space="preserve"> </w:t>
      </w:r>
      <w:proofErr w:type="spellStart"/>
      <w:r w:rsidRPr="00F53EB5">
        <w:rPr>
          <w:sz w:val="28"/>
          <w:szCs w:val="24"/>
        </w:rPr>
        <w:t>al</w:t>
      </w:r>
      <w:proofErr w:type="spellEnd"/>
      <w:r w:rsidRPr="00F53EB5">
        <w:rPr>
          <w:sz w:val="28"/>
          <w:szCs w:val="24"/>
        </w:rPr>
        <w:t xml:space="preserve">., 2010; </w:t>
      </w:r>
      <w:proofErr w:type="spellStart"/>
      <w:r w:rsidRPr="00F53EB5">
        <w:rPr>
          <w:sz w:val="28"/>
          <w:szCs w:val="24"/>
        </w:rPr>
        <w:t>Киричек</w:t>
      </w:r>
      <w:proofErr w:type="spellEnd"/>
      <w:r w:rsidRPr="00F53EB5">
        <w:rPr>
          <w:sz w:val="28"/>
          <w:szCs w:val="24"/>
        </w:rPr>
        <w:t xml:space="preserve">, 2011; </w:t>
      </w:r>
      <w:proofErr w:type="spellStart"/>
      <w:r w:rsidRPr="00F53EB5">
        <w:rPr>
          <w:sz w:val="28"/>
          <w:szCs w:val="24"/>
        </w:rPr>
        <w:t>Fresque-Baxter</w:t>
      </w:r>
      <w:proofErr w:type="spellEnd"/>
      <w:r w:rsidRPr="00F53EB5">
        <w:rPr>
          <w:sz w:val="28"/>
          <w:szCs w:val="24"/>
        </w:rPr>
        <w:t xml:space="preserve">, </w:t>
      </w:r>
      <w:proofErr w:type="spellStart"/>
      <w:r w:rsidRPr="00F53EB5">
        <w:rPr>
          <w:sz w:val="28"/>
          <w:szCs w:val="24"/>
        </w:rPr>
        <w:t>Armitage</w:t>
      </w:r>
      <w:proofErr w:type="spellEnd"/>
      <w:r w:rsidRPr="00F53EB5">
        <w:rPr>
          <w:sz w:val="28"/>
          <w:szCs w:val="24"/>
        </w:rPr>
        <w:t xml:space="preserve">, 2012; Головнева, 2013; </w:t>
      </w:r>
      <w:proofErr w:type="spellStart"/>
      <w:r w:rsidRPr="00F53EB5">
        <w:rPr>
          <w:sz w:val="28"/>
          <w:szCs w:val="24"/>
        </w:rPr>
        <w:t>Ramos</w:t>
      </w:r>
      <w:proofErr w:type="spellEnd"/>
      <w:r w:rsidRPr="00F53EB5">
        <w:rPr>
          <w:sz w:val="28"/>
          <w:szCs w:val="24"/>
        </w:rPr>
        <w:t xml:space="preserve"> </w:t>
      </w:r>
      <w:proofErr w:type="spellStart"/>
      <w:r w:rsidRPr="00F53EB5">
        <w:rPr>
          <w:sz w:val="28"/>
          <w:szCs w:val="24"/>
        </w:rPr>
        <w:t>et</w:t>
      </w:r>
      <w:proofErr w:type="spellEnd"/>
      <w:r w:rsidRPr="00F53EB5">
        <w:rPr>
          <w:sz w:val="28"/>
          <w:szCs w:val="24"/>
        </w:rPr>
        <w:t xml:space="preserve"> </w:t>
      </w:r>
      <w:proofErr w:type="spellStart"/>
      <w:r w:rsidRPr="00F53EB5">
        <w:rPr>
          <w:sz w:val="28"/>
          <w:szCs w:val="24"/>
        </w:rPr>
        <w:t>al</w:t>
      </w:r>
      <w:proofErr w:type="spellEnd"/>
      <w:r w:rsidRPr="00F53EB5">
        <w:rPr>
          <w:sz w:val="28"/>
          <w:szCs w:val="24"/>
        </w:rPr>
        <w:t>., 2016).</w:t>
      </w:r>
    </w:p>
    <w:p w14:paraId="5C545AA9" w14:textId="77777777" w:rsidR="004B527C" w:rsidRPr="00165A14" w:rsidRDefault="004B527C" w:rsidP="004B527C">
      <w:pPr>
        <w:ind w:firstLine="709"/>
        <w:rPr>
          <w:sz w:val="28"/>
          <w:szCs w:val="24"/>
        </w:rPr>
      </w:pPr>
      <w:r w:rsidRPr="00165A14">
        <w:rPr>
          <w:sz w:val="28"/>
          <w:szCs w:val="24"/>
        </w:rPr>
        <w:t xml:space="preserve">Возможно предварительно сделать вывод о том, что </w:t>
      </w:r>
      <w:r>
        <w:rPr>
          <w:sz w:val="28"/>
          <w:szCs w:val="24"/>
        </w:rPr>
        <w:t xml:space="preserve">более </w:t>
      </w:r>
      <w:r w:rsidRPr="00165A14">
        <w:rPr>
          <w:sz w:val="28"/>
          <w:szCs w:val="24"/>
        </w:rPr>
        <w:t xml:space="preserve">положительные представления о собственном регионе складываются у молодёжи из макрорегионов Черноземья и Юга России. </w:t>
      </w:r>
      <w:r>
        <w:rPr>
          <w:sz w:val="28"/>
          <w:szCs w:val="24"/>
        </w:rPr>
        <w:t>Менее положительные</w:t>
      </w:r>
      <w:r w:rsidRPr="00165A14">
        <w:rPr>
          <w:sz w:val="28"/>
          <w:szCs w:val="24"/>
        </w:rPr>
        <w:t xml:space="preserve"> представления о собственном регионе выделяются у молодёжи из макрорегионов Урала, Севера России и Центральной России.</w:t>
      </w:r>
    </w:p>
    <w:p w14:paraId="2B26FA0F" w14:textId="77777777" w:rsidR="004B527C" w:rsidRPr="00165A14" w:rsidRDefault="004B527C" w:rsidP="004B527C">
      <w:pPr>
        <w:ind w:firstLine="709"/>
        <w:rPr>
          <w:sz w:val="28"/>
          <w:szCs w:val="24"/>
        </w:rPr>
      </w:pPr>
      <w:r w:rsidRPr="00165A14">
        <w:rPr>
          <w:sz w:val="28"/>
          <w:szCs w:val="24"/>
        </w:rPr>
        <w:t xml:space="preserve">Из чего следует, что негативная и позитивная модальность отношения к образу собственного региона в некоторой степени соответствует позитивному или </w:t>
      </w:r>
      <w:r w:rsidRPr="00165A14">
        <w:rPr>
          <w:sz w:val="28"/>
          <w:szCs w:val="24"/>
        </w:rPr>
        <w:lastRenderedPageBreak/>
        <w:t>негативному отношению к образу России. Представители молодёжи, которые позитивно воспринимают образ собственных регионов (макрорегионы Черноземья и Юга России), в определённой степени позитивно воспринимают образ России в целом. Представления о России у молодёжи складываются в месте своего проживания, на территории своей малой Родины. И те эмоции, которые они испытывают к собственному региону переносятся на целостный образ России.</w:t>
      </w:r>
    </w:p>
    <w:p w14:paraId="1153E42C" w14:textId="77777777" w:rsidR="004B527C" w:rsidRDefault="004B527C" w:rsidP="004B527C">
      <w:pPr>
        <w:ind w:firstLine="709"/>
        <w:rPr>
          <w:sz w:val="28"/>
          <w:szCs w:val="24"/>
        </w:rPr>
      </w:pPr>
      <w:r w:rsidRPr="00165A14">
        <w:rPr>
          <w:sz w:val="28"/>
          <w:szCs w:val="24"/>
        </w:rPr>
        <w:t xml:space="preserve">Данный результат подтверждается эмпирическими результатами других исследователей. Позитивная региональная идентичность представляет собой важный ресурс для регионального развития, творческой самореализации и формирования успешного имиджа самого региона. Регион проживания сильно влияет на развитие идентичности многих молодых людей. Когда происходит нарушение личностного взаимодействия с внешним окружающим миром, то происходит деформация личности. Поэтому именно положительная региональная идентичность, то есть положительное отношение к собственному региону, способствует адекватному развитию индивида и его гражданской идентичности (Максимова и др., 2019; </w:t>
      </w:r>
      <w:proofErr w:type="spellStart"/>
      <w:r w:rsidRPr="00165A14">
        <w:rPr>
          <w:sz w:val="28"/>
          <w:szCs w:val="24"/>
        </w:rPr>
        <w:t>Kroger</w:t>
      </w:r>
      <w:proofErr w:type="spellEnd"/>
      <w:r w:rsidRPr="00165A14">
        <w:rPr>
          <w:sz w:val="28"/>
          <w:szCs w:val="24"/>
        </w:rPr>
        <w:t xml:space="preserve">, </w:t>
      </w:r>
      <w:proofErr w:type="spellStart"/>
      <w:r w:rsidRPr="00165A14">
        <w:rPr>
          <w:sz w:val="28"/>
          <w:szCs w:val="24"/>
        </w:rPr>
        <w:t>Marcia</w:t>
      </w:r>
      <w:proofErr w:type="spellEnd"/>
      <w:r w:rsidRPr="00165A14">
        <w:rPr>
          <w:sz w:val="28"/>
          <w:szCs w:val="24"/>
        </w:rPr>
        <w:t>, 2011).</w:t>
      </w:r>
    </w:p>
    <w:p w14:paraId="5A6533D7" w14:textId="77777777" w:rsidR="00991460" w:rsidRPr="00165A14" w:rsidRDefault="00991460" w:rsidP="004B527C">
      <w:pPr>
        <w:ind w:firstLine="709"/>
        <w:rPr>
          <w:sz w:val="28"/>
          <w:szCs w:val="24"/>
        </w:rPr>
      </w:pPr>
    </w:p>
    <w:p w14:paraId="7782A05C" w14:textId="77777777" w:rsidR="00DB7E41" w:rsidRPr="00165A14" w:rsidRDefault="00DB7E41" w:rsidP="00DB7E41">
      <w:pPr>
        <w:pStyle w:val="3"/>
        <w:rPr>
          <w:rFonts w:ascii="Times New Roman" w:hAnsi="Times New Roman" w:cs="Times New Roman"/>
          <w:b/>
          <w:i/>
          <w:color w:val="000000" w:themeColor="text1"/>
          <w:sz w:val="28"/>
          <w:szCs w:val="28"/>
        </w:rPr>
      </w:pPr>
      <w:bookmarkStart w:id="41" w:name="_Toc116933638"/>
      <w:bookmarkEnd w:id="40"/>
      <w:r w:rsidRPr="00165A14">
        <w:rPr>
          <w:rFonts w:ascii="Times New Roman" w:hAnsi="Times New Roman" w:cs="Times New Roman"/>
          <w:b/>
          <w:i/>
          <w:color w:val="000000" w:themeColor="text1"/>
          <w:sz w:val="28"/>
          <w:szCs w:val="28"/>
        </w:rPr>
        <w:t>2.</w:t>
      </w:r>
      <w:r w:rsidR="009A1469">
        <w:rPr>
          <w:rFonts w:ascii="Times New Roman" w:hAnsi="Times New Roman" w:cs="Times New Roman"/>
          <w:b/>
          <w:i/>
          <w:color w:val="000000" w:themeColor="text1"/>
          <w:sz w:val="28"/>
          <w:szCs w:val="28"/>
        </w:rPr>
        <w:t>3</w:t>
      </w:r>
      <w:r w:rsidRPr="00165A14">
        <w:rPr>
          <w:rFonts w:ascii="Times New Roman" w:hAnsi="Times New Roman" w:cs="Times New Roman"/>
          <w:b/>
          <w:i/>
          <w:color w:val="000000" w:themeColor="text1"/>
          <w:sz w:val="28"/>
          <w:szCs w:val="28"/>
        </w:rPr>
        <w:t>.</w:t>
      </w:r>
      <w:r w:rsidR="004B527C">
        <w:rPr>
          <w:rFonts w:ascii="Times New Roman" w:hAnsi="Times New Roman" w:cs="Times New Roman"/>
          <w:b/>
          <w:i/>
          <w:color w:val="000000" w:themeColor="text1"/>
          <w:sz w:val="28"/>
          <w:szCs w:val="28"/>
        </w:rPr>
        <w:t>5</w:t>
      </w:r>
      <w:r w:rsidRPr="00165A14">
        <w:rPr>
          <w:rFonts w:ascii="Times New Roman" w:hAnsi="Times New Roman" w:cs="Times New Roman"/>
          <w:b/>
          <w:i/>
          <w:color w:val="000000" w:themeColor="text1"/>
          <w:sz w:val="28"/>
          <w:szCs w:val="28"/>
        </w:rPr>
        <w:t>. Выводы по второму этапу эмпирического исследования.</w:t>
      </w:r>
      <w:bookmarkEnd w:id="41"/>
    </w:p>
    <w:p w14:paraId="74D0688A" w14:textId="41D3E7CE" w:rsidR="002B1F4A" w:rsidRPr="002B1F4A" w:rsidRDefault="002B1F4A" w:rsidP="002B1F4A">
      <w:pPr>
        <w:ind w:firstLine="709"/>
        <w:rPr>
          <w:sz w:val="28"/>
          <w:szCs w:val="24"/>
        </w:rPr>
      </w:pPr>
      <w:r>
        <w:rPr>
          <w:sz w:val="28"/>
          <w:szCs w:val="24"/>
        </w:rPr>
        <w:t>Н</w:t>
      </w:r>
      <w:r w:rsidRPr="002B1F4A">
        <w:rPr>
          <w:sz w:val="28"/>
          <w:szCs w:val="24"/>
        </w:rPr>
        <w:t>аиболее значимыми факторами для категориальной структуры представлений о России у молодёжи из различных макрорегионов страны стали факторы «Процветание и безопасность», «Социальная дистанция» и «Сила и могущество». Причём первый фактор «Процветание и безопасность» набрал наиболее весомый факторный вес (27,4%), значительно опережает все другие факторы. В нём содержатся характеристики, как связанные с эмоциональной близостью к территории (оптимистичный, тёплый, весёлый), так и с её нравственно-этической оценкой (вежливый, милосердный, надёжный). Для представлений о России на втором месте по важности оказывается социальная близость с территорией страны, выраженная в характеристиках просторности и категории «Свой – Чужой» (11,5%).</w:t>
      </w:r>
    </w:p>
    <w:p w14:paraId="7A477090" w14:textId="77777777" w:rsidR="002B1F4A" w:rsidRPr="002B1F4A" w:rsidRDefault="002B1F4A" w:rsidP="002B1F4A">
      <w:pPr>
        <w:ind w:firstLine="709"/>
        <w:rPr>
          <w:sz w:val="28"/>
          <w:szCs w:val="24"/>
        </w:rPr>
      </w:pPr>
      <w:r w:rsidRPr="002B1F4A">
        <w:rPr>
          <w:sz w:val="28"/>
          <w:szCs w:val="24"/>
        </w:rPr>
        <w:lastRenderedPageBreak/>
        <w:t>Для категориальной структуры представлений о своём регионе проживания у молодёжи из различных макрорегионов страны наиболее важными оказались следующие три фактора: «Процветание и сила», «Безопасность и миролюбие», «Духовность и патриотичность». Молодёжь оценивает свой регион, прежде всего, исходя из когнитивных показателей его силы и успешности, по сравнению с другими регионами страны (прогрессивный, процветающий, авторитетный, могущественный). Также, практически в два раза возрастает факторный вес, связанный с характеристиками духовности и патриотичности, если для представлений о России он составлял 6%, то для представлений о своём регионе повысился до 9,7% и стал одним из наиболее значимых факторов.</w:t>
      </w:r>
    </w:p>
    <w:p w14:paraId="21B63D06" w14:textId="77777777" w:rsidR="002B1F4A" w:rsidRPr="002B1F4A" w:rsidRDefault="002B1F4A" w:rsidP="002B1F4A">
      <w:pPr>
        <w:ind w:firstLine="709"/>
        <w:rPr>
          <w:sz w:val="28"/>
          <w:szCs w:val="24"/>
        </w:rPr>
      </w:pPr>
      <w:r w:rsidRPr="002B1F4A">
        <w:rPr>
          <w:sz w:val="28"/>
          <w:szCs w:val="24"/>
        </w:rPr>
        <w:t xml:space="preserve">Полученная категориальная структура представлений о России и регионе проживания, во многом, впервые </w:t>
      </w:r>
      <w:proofErr w:type="spellStart"/>
      <w:r w:rsidRPr="002B1F4A">
        <w:rPr>
          <w:sz w:val="28"/>
          <w:szCs w:val="24"/>
        </w:rPr>
        <w:t>репрезентует</w:t>
      </w:r>
      <w:proofErr w:type="spellEnd"/>
      <w:r w:rsidRPr="002B1F4A">
        <w:rPr>
          <w:sz w:val="28"/>
          <w:szCs w:val="24"/>
        </w:rPr>
        <w:t xml:space="preserve"> отношение к стране и региону молодёжи из различных макрорегионов России. Данные представления описываются следующими составляющими: когнитивной (факторы «Процветание и сила», «Безопасность и миролюбие», «Когнитивная сложность»); эмоциональной (факторы «Эмоциональное принятие», «Самобытность»); поведенческой (фактор «Социальная дистанция»); ценностно-смысловой (фактор «Духовность и патриотичность»).</w:t>
      </w:r>
    </w:p>
    <w:p w14:paraId="674FDAA1" w14:textId="77777777" w:rsidR="002B1F4A" w:rsidRPr="002B1F4A" w:rsidRDefault="002B1F4A" w:rsidP="002B1F4A">
      <w:pPr>
        <w:ind w:firstLine="709"/>
        <w:rPr>
          <w:sz w:val="28"/>
          <w:szCs w:val="24"/>
        </w:rPr>
      </w:pPr>
      <w:r w:rsidRPr="002B1F4A">
        <w:rPr>
          <w:sz w:val="28"/>
          <w:szCs w:val="24"/>
        </w:rPr>
        <w:t>Данная структура соответствует теоретическим подходам исследователей, которые выделяли эти же составляющие в структуре гражданской и региональной идентичности (</w:t>
      </w:r>
      <w:proofErr w:type="spellStart"/>
      <w:r w:rsidRPr="002B1F4A">
        <w:rPr>
          <w:sz w:val="28"/>
          <w:szCs w:val="24"/>
        </w:rPr>
        <w:t>Proshansky</w:t>
      </w:r>
      <w:proofErr w:type="spellEnd"/>
      <w:r w:rsidRPr="002B1F4A">
        <w:rPr>
          <w:sz w:val="28"/>
          <w:szCs w:val="24"/>
        </w:rPr>
        <w:t xml:space="preserve">, 1983; </w:t>
      </w:r>
      <w:proofErr w:type="spellStart"/>
      <w:r w:rsidRPr="002B1F4A">
        <w:rPr>
          <w:sz w:val="28"/>
          <w:szCs w:val="24"/>
        </w:rPr>
        <w:t>Keating</w:t>
      </w:r>
      <w:proofErr w:type="spellEnd"/>
      <w:r w:rsidRPr="002B1F4A">
        <w:rPr>
          <w:sz w:val="28"/>
          <w:szCs w:val="24"/>
        </w:rPr>
        <w:t xml:space="preserve">, 1998; Солдатова, 1998; Степнова, 1999; </w:t>
      </w:r>
      <w:proofErr w:type="spellStart"/>
      <w:r w:rsidRPr="002B1F4A">
        <w:rPr>
          <w:sz w:val="28"/>
          <w:szCs w:val="24"/>
        </w:rPr>
        <w:t>Raagmaa</w:t>
      </w:r>
      <w:proofErr w:type="spellEnd"/>
      <w:r w:rsidRPr="002B1F4A">
        <w:rPr>
          <w:sz w:val="28"/>
          <w:szCs w:val="24"/>
        </w:rPr>
        <w:t xml:space="preserve">, 2002; Князев, 2007; </w:t>
      </w:r>
      <w:proofErr w:type="spellStart"/>
      <w:r w:rsidRPr="002B1F4A">
        <w:rPr>
          <w:sz w:val="28"/>
          <w:szCs w:val="24"/>
        </w:rPr>
        <w:t>Hernández</w:t>
      </w:r>
      <w:proofErr w:type="spellEnd"/>
      <w:r w:rsidRPr="002B1F4A">
        <w:rPr>
          <w:sz w:val="28"/>
          <w:szCs w:val="24"/>
        </w:rPr>
        <w:t xml:space="preserve"> </w:t>
      </w:r>
      <w:proofErr w:type="spellStart"/>
      <w:r w:rsidRPr="002B1F4A">
        <w:rPr>
          <w:sz w:val="28"/>
          <w:szCs w:val="24"/>
        </w:rPr>
        <w:t>et</w:t>
      </w:r>
      <w:proofErr w:type="spellEnd"/>
      <w:r w:rsidRPr="002B1F4A">
        <w:rPr>
          <w:sz w:val="28"/>
          <w:szCs w:val="24"/>
        </w:rPr>
        <w:t xml:space="preserve"> </w:t>
      </w:r>
      <w:proofErr w:type="spellStart"/>
      <w:r w:rsidRPr="002B1F4A">
        <w:rPr>
          <w:sz w:val="28"/>
          <w:szCs w:val="24"/>
        </w:rPr>
        <w:t>al</w:t>
      </w:r>
      <w:proofErr w:type="spellEnd"/>
      <w:r w:rsidRPr="002B1F4A">
        <w:rPr>
          <w:sz w:val="28"/>
          <w:szCs w:val="24"/>
        </w:rPr>
        <w:t xml:space="preserve">., 2010; </w:t>
      </w:r>
      <w:proofErr w:type="spellStart"/>
      <w:r w:rsidRPr="002B1F4A">
        <w:rPr>
          <w:sz w:val="28"/>
          <w:szCs w:val="24"/>
        </w:rPr>
        <w:t>Киричек</w:t>
      </w:r>
      <w:proofErr w:type="spellEnd"/>
      <w:r w:rsidRPr="002B1F4A">
        <w:rPr>
          <w:sz w:val="28"/>
          <w:szCs w:val="24"/>
        </w:rPr>
        <w:t xml:space="preserve">, 2011; </w:t>
      </w:r>
      <w:proofErr w:type="spellStart"/>
      <w:r w:rsidRPr="002B1F4A">
        <w:rPr>
          <w:sz w:val="28"/>
          <w:szCs w:val="24"/>
        </w:rPr>
        <w:t>Fresque-Baxter</w:t>
      </w:r>
      <w:proofErr w:type="spellEnd"/>
      <w:r w:rsidRPr="002B1F4A">
        <w:rPr>
          <w:sz w:val="28"/>
          <w:szCs w:val="24"/>
        </w:rPr>
        <w:t xml:space="preserve">, </w:t>
      </w:r>
      <w:proofErr w:type="spellStart"/>
      <w:r w:rsidRPr="002B1F4A">
        <w:rPr>
          <w:sz w:val="28"/>
          <w:szCs w:val="24"/>
        </w:rPr>
        <w:t>Armitage</w:t>
      </w:r>
      <w:proofErr w:type="spellEnd"/>
      <w:r w:rsidRPr="002B1F4A">
        <w:rPr>
          <w:sz w:val="28"/>
          <w:szCs w:val="24"/>
        </w:rPr>
        <w:t xml:space="preserve">, 2012; Головнева, 2013; </w:t>
      </w:r>
      <w:proofErr w:type="spellStart"/>
      <w:r w:rsidRPr="002B1F4A">
        <w:rPr>
          <w:sz w:val="28"/>
          <w:szCs w:val="24"/>
        </w:rPr>
        <w:t>Ramos</w:t>
      </w:r>
      <w:proofErr w:type="spellEnd"/>
      <w:r w:rsidRPr="002B1F4A">
        <w:rPr>
          <w:sz w:val="28"/>
          <w:szCs w:val="24"/>
        </w:rPr>
        <w:t xml:space="preserve"> </w:t>
      </w:r>
      <w:proofErr w:type="spellStart"/>
      <w:r w:rsidRPr="002B1F4A">
        <w:rPr>
          <w:sz w:val="28"/>
          <w:szCs w:val="24"/>
        </w:rPr>
        <w:t>et</w:t>
      </w:r>
      <w:proofErr w:type="spellEnd"/>
      <w:r w:rsidRPr="002B1F4A">
        <w:rPr>
          <w:sz w:val="28"/>
          <w:szCs w:val="24"/>
        </w:rPr>
        <w:t xml:space="preserve"> </w:t>
      </w:r>
      <w:proofErr w:type="spellStart"/>
      <w:r w:rsidRPr="002B1F4A">
        <w:rPr>
          <w:sz w:val="28"/>
          <w:szCs w:val="24"/>
        </w:rPr>
        <w:t>al</w:t>
      </w:r>
      <w:proofErr w:type="spellEnd"/>
      <w:r w:rsidRPr="002B1F4A">
        <w:rPr>
          <w:sz w:val="28"/>
          <w:szCs w:val="24"/>
        </w:rPr>
        <w:t>., 2016).</w:t>
      </w:r>
    </w:p>
    <w:p w14:paraId="7D834F51" w14:textId="77777777" w:rsidR="002B1F4A" w:rsidRPr="002B1F4A" w:rsidRDefault="002B1F4A" w:rsidP="002B1F4A">
      <w:pPr>
        <w:ind w:firstLine="709"/>
        <w:rPr>
          <w:sz w:val="28"/>
          <w:szCs w:val="24"/>
        </w:rPr>
      </w:pPr>
      <w:r w:rsidRPr="002B1F4A">
        <w:rPr>
          <w:sz w:val="28"/>
          <w:szCs w:val="24"/>
        </w:rPr>
        <w:t>По результатам данного этапа исследования можно в определённой степени говорить о том, что представленная категориальная структура образа России лежит в основе формирования гражданской идентичности молодёжи страны. А представленная категориальная структура образа своего региона лежит в основе формирования региональной идентичности молодёжи страны.</w:t>
      </w:r>
    </w:p>
    <w:p w14:paraId="61332C45" w14:textId="3186C7CB" w:rsidR="00991460" w:rsidRPr="00991460" w:rsidRDefault="002B1F4A" w:rsidP="002B1F4A">
      <w:pPr>
        <w:ind w:firstLine="709"/>
        <w:rPr>
          <w:sz w:val="28"/>
          <w:szCs w:val="24"/>
        </w:rPr>
      </w:pPr>
      <w:r w:rsidRPr="002B1F4A">
        <w:rPr>
          <w:sz w:val="28"/>
          <w:szCs w:val="24"/>
        </w:rPr>
        <w:t xml:space="preserve">Если рассматривать региональные различия в представлениях о России и о своём регионе проживания, то здесь прослеживается особая закономерность в </w:t>
      </w:r>
      <w:r w:rsidRPr="002B1F4A">
        <w:rPr>
          <w:sz w:val="28"/>
          <w:szCs w:val="24"/>
        </w:rPr>
        <w:lastRenderedPageBreak/>
        <w:t>том, что молодежь из различных регионов страны соотносит характер представлений о России, во многом, исходя из тех эмоциональных и визуальных впечатлений, которые связаны с представлениями об их родном регионе проживания (представители макрорегионов Черноземья и Юга России выше остальных оценивают образ России и образ собственных регионов).</w:t>
      </w:r>
      <w:r w:rsidR="00991460">
        <w:rPr>
          <w:b/>
          <w:i/>
          <w:sz w:val="28"/>
          <w:szCs w:val="28"/>
        </w:rPr>
        <w:br w:type="page"/>
      </w:r>
    </w:p>
    <w:p w14:paraId="03363DB2" w14:textId="77777777" w:rsidR="00F764E9" w:rsidRPr="00165A14" w:rsidRDefault="00AF7A67" w:rsidP="00A13113">
      <w:pPr>
        <w:pStyle w:val="2"/>
        <w:ind w:firstLine="709"/>
        <w:rPr>
          <w:rFonts w:ascii="Times New Roman" w:hAnsi="Times New Roman" w:cs="Times New Roman"/>
          <w:b/>
          <w:i/>
          <w:color w:val="auto"/>
          <w:sz w:val="28"/>
          <w:szCs w:val="28"/>
        </w:rPr>
      </w:pPr>
      <w:bookmarkStart w:id="42" w:name="_Toc116933639"/>
      <w:r w:rsidRPr="00165A14">
        <w:rPr>
          <w:rFonts w:ascii="Times New Roman" w:hAnsi="Times New Roman" w:cs="Times New Roman"/>
          <w:b/>
          <w:i/>
          <w:color w:val="auto"/>
          <w:sz w:val="28"/>
          <w:szCs w:val="28"/>
        </w:rPr>
        <w:lastRenderedPageBreak/>
        <w:t>2.</w:t>
      </w:r>
      <w:r w:rsidR="009A1469">
        <w:rPr>
          <w:rFonts w:ascii="Times New Roman" w:hAnsi="Times New Roman" w:cs="Times New Roman"/>
          <w:b/>
          <w:i/>
          <w:color w:val="auto"/>
          <w:sz w:val="28"/>
          <w:szCs w:val="28"/>
        </w:rPr>
        <w:t>4</w:t>
      </w:r>
      <w:r w:rsidR="00F764E9" w:rsidRPr="00165A14">
        <w:rPr>
          <w:rFonts w:ascii="Times New Roman" w:hAnsi="Times New Roman" w:cs="Times New Roman"/>
          <w:b/>
          <w:i/>
          <w:color w:val="auto"/>
          <w:sz w:val="28"/>
          <w:szCs w:val="28"/>
        </w:rPr>
        <w:t xml:space="preserve">. </w:t>
      </w:r>
      <w:r w:rsidR="00173A7F" w:rsidRPr="00165A14">
        <w:rPr>
          <w:rFonts w:ascii="Times New Roman" w:hAnsi="Times New Roman" w:cs="Times New Roman"/>
          <w:b/>
          <w:i/>
          <w:color w:val="auto"/>
          <w:sz w:val="28"/>
          <w:szCs w:val="28"/>
        </w:rPr>
        <w:t>Третий</w:t>
      </w:r>
      <w:r w:rsidR="00F764E9" w:rsidRPr="00165A14">
        <w:rPr>
          <w:rFonts w:ascii="Times New Roman" w:hAnsi="Times New Roman" w:cs="Times New Roman"/>
          <w:b/>
          <w:i/>
          <w:color w:val="auto"/>
          <w:sz w:val="28"/>
          <w:szCs w:val="28"/>
        </w:rPr>
        <w:t xml:space="preserve"> этап эмпирического исследования: </w:t>
      </w:r>
      <w:r w:rsidR="00B04AA8" w:rsidRPr="00B04AA8">
        <w:rPr>
          <w:rFonts w:ascii="Times New Roman" w:hAnsi="Times New Roman" w:cs="Times New Roman"/>
          <w:b/>
          <w:i/>
          <w:color w:val="auto"/>
          <w:sz w:val="28"/>
          <w:szCs w:val="28"/>
        </w:rPr>
        <w:t>«Особенности представлений о России и её регионах, выраженные в форме символов, отражающих историческое развитие России, и образов героев, у молодежи, проживающей в различных макрорегионах страны</w:t>
      </w:r>
      <w:r w:rsidR="00F764E9" w:rsidRPr="00165A14">
        <w:rPr>
          <w:rFonts w:ascii="Times New Roman" w:hAnsi="Times New Roman" w:cs="Times New Roman"/>
          <w:b/>
          <w:i/>
          <w:color w:val="auto"/>
          <w:sz w:val="28"/>
          <w:szCs w:val="28"/>
        </w:rPr>
        <w:t>».</w:t>
      </w:r>
      <w:bookmarkEnd w:id="42"/>
    </w:p>
    <w:p w14:paraId="52E974FC" w14:textId="77777777" w:rsidR="00111F2C" w:rsidRPr="00165A14" w:rsidRDefault="00AF7A67" w:rsidP="00111F2C">
      <w:pPr>
        <w:pStyle w:val="3"/>
        <w:rPr>
          <w:rFonts w:ascii="Times New Roman" w:hAnsi="Times New Roman" w:cs="Times New Roman"/>
          <w:b/>
          <w:i/>
          <w:color w:val="000000" w:themeColor="text1"/>
          <w:sz w:val="28"/>
          <w:szCs w:val="28"/>
        </w:rPr>
      </w:pPr>
      <w:bookmarkStart w:id="43" w:name="_Toc116933640"/>
      <w:r w:rsidRPr="00165A14">
        <w:rPr>
          <w:rFonts w:ascii="Times New Roman" w:hAnsi="Times New Roman" w:cs="Times New Roman"/>
          <w:b/>
          <w:i/>
          <w:color w:val="000000" w:themeColor="text1"/>
          <w:sz w:val="28"/>
          <w:szCs w:val="28"/>
        </w:rPr>
        <w:t>2.</w:t>
      </w:r>
      <w:r w:rsidR="009A1469">
        <w:rPr>
          <w:rFonts w:ascii="Times New Roman" w:hAnsi="Times New Roman" w:cs="Times New Roman"/>
          <w:b/>
          <w:i/>
          <w:color w:val="000000" w:themeColor="text1"/>
          <w:sz w:val="28"/>
          <w:szCs w:val="28"/>
        </w:rPr>
        <w:t>4</w:t>
      </w:r>
      <w:r w:rsidR="00111F2C" w:rsidRPr="00165A14">
        <w:rPr>
          <w:rFonts w:ascii="Times New Roman" w:hAnsi="Times New Roman" w:cs="Times New Roman"/>
          <w:b/>
          <w:i/>
          <w:color w:val="000000" w:themeColor="text1"/>
          <w:sz w:val="28"/>
          <w:szCs w:val="28"/>
        </w:rPr>
        <w:t xml:space="preserve">.1. </w:t>
      </w:r>
      <w:r w:rsidR="000A3A62">
        <w:rPr>
          <w:rFonts w:ascii="Times New Roman" w:hAnsi="Times New Roman" w:cs="Times New Roman"/>
          <w:b/>
          <w:i/>
          <w:color w:val="000000" w:themeColor="text1"/>
          <w:sz w:val="28"/>
          <w:szCs w:val="28"/>
        </w:rPr>
        <w:t>Процедура</w:t>
      </w:r>
      <w:r w:rsidR="00111F2C" w:rsidRPr="00165A14">
        <w:rPr>
          <w:rFonts w:ascii="Times New Roman" w:hAnsi="Times New Roman" w:cs="Times New Roman"/>
          <w:b/>
          <w:i/>
          <w:color w:val="000000" w:themeColor="text1"/>
          <w:sz w:val="28"/>
          <w:szCs w:val="28"/>
        </w:rPr>
        <w:t xml:space="preserve"> проведения </w:t>
      </w:r>
      <w:r w:rsidR="00173A7F" w:rsidRPr="00165A14">
        <w:rPr>
          <w:rFonts w:ascii="Times New Roman" w:hAnsi="Times New Roman" w:cs="Times New Roman"/>
          <w:b/>
          <w:i/>
          <w:color w:val="000000" w:themeColor="text1"/>
          <w:sz w:val="28"/>
          <w:szCs w:val="28"/>
        </w:rPr>
        <w:t>третьего</w:t>
      </w:r>
      <w:r w:rsidR="00111F2C" w:rsidRPr="00165A14">
        <w:rPr>
          <w:rFonts w:ascii="Times New Roman" w:hAnsi="Times New Roman" w:cs="Times New Roman"/>
          <w:b/>
          <w:i/>
          <w:color w:val="000000" w:themeColor="text1"/>
          <w:sz w:val="28"/>
          <w:szCs w:val="28"/>
        </w:rPr>
        <w:t xml:space="preserve"> этапа эмпирического исследования.</w:t>
      </w:r>
      <w:bookmarkEnd w:id="43"/>
    </w:p>
    <w:p w14:paraId="6139BE8A" w14:textId="4D597306" w:rsidR="00263C2B" w:rsidRPr="00263C2B" w:rsidRDefault="00263C2B" w:rsidP="002B1F4A">
      <w:pPr>
        <w:ind w:firstLine="709"/>
        <w:rPr>
          <w:sz w:val="28"/>
          <w:szCs w:val="24"/>
        </w:rPr>
      </w:pPr>
      <w:r w:rsidRPr="00263C2B">
        <w:rPr>
          <w:sz w:val="28"/>
          <w:szCs w:val="24"/>
        </w:rPr>
        <w:t xml:space="preserve">В качестве методологии </w:t>
      </w:r>
      <w:r w:rsidR="00153D97">
        <w:rPr>
          <w:sz w:val="28"/>
          <w:szCs w:val="24"/>
        </w:rPr>
        <w:t xml:space="preserve">данного этапа </w:t>
      </w:r>
      <w:r w:rsidRPr="00263C2B">
        <w:rPr>
          <w:sz w:val="28"/>
          <w:szCs w:val="24"/>
        </w:rPr>
        <w:t xml:space="preserve">исследования взята модель структуры представлений Г. </w:t>
      </w:r>
      <w:proofErr w:type="spellStart"/>
      <w:r w:rsidRPr="00263C2B">
        <w:rPr>
          <w:sz w:val="28"/>
          <w:szCs w:val="24"/>
        </w:rPr>
        <w:t>Хофстеде</w:t>
      </w:r>
      <w:proofErr w:type="spellEnd"/>
      <w:r w:rsidRPr="00263C2B">
        <w:rPr>
          <w:sz w:val="28"/>
          <w:szCs w:val="24"/>
        </w:rPr>
        <w:t xml:space="preserve"> (</w:t>
      </w:r>
      <w:proofErr w:type="spellStart"/>
      <w:r w:rsidRPr="00263C2B">
        <w:rPr>
          <w:sz w:val="28"/>
          <w:szCs w:val="24"/>
        </w:rPr>
        <w:t>Hofstede</w:t>
      </w:r>
      <w:proofErr w:type="spellEnd"/>
      <w:r w:rsidRPr="00263C2B">
        <w:rPr>
          <w:sz w:val="28"/>
          <w:szCs w:val="24"/>
        </w:rPr>
        <w:t xml:space="preserve">, 1997). Данная модель состоит из четырёх уровней: символов, героев, ритуалов и ценностей. Согласно </w:t>
      </w:r>
      <w:proofErr w:type="spellStart"/>
      <w:r w:rsidRPr="00263C2B">
        <w:rPr>
          <w:sz w:val="28"/>
          <w:szCs w:val="24"/>
        </w:rPr>
        <w:t>Хофстеде</w:t>
      </w:r>
      <w:proofErr w:type="spellEnd"/>
      <w:r w:rsidRPr="00263C2B">
        <w:rPr>
          <w:sz w:val="28"/>
          <w:szCs w:val="24"/>
        </w:rPr>
        <w:t>, эти уровни составляют основу культурной идентичности человека. Ценностно-смысловое содержание представлений в определённой степени отражено на первом и втором этапе данного эмпирического исследования.</w:t>
      </w:r>
    </w:p>
    <w:p w14:paraId="7F4FA08D" w14:textId="77777777" w:rsidR="00263C2B" w:rsidRPr="00263C2B" w:rsidRDefault="00263C2B" w:rsidP="00263C2B">
      <w:pPr>
        <w:ind w:firstLine="709"/>
        <w:rPr>
          <w:sz w:val="28"/>
          <w:szCs w:val="24"/>
        </w:rPr>
      </w:pPr>
      <w:r w:rsidRPr="00263C2B">
        <w:rPr>
          <w:sz w:val="28"/>
          <w:szCs w:val="24"/>
        </w:rPr>
        <w:t xml:space="preserve">На третьем этапе, с одной стороны, рассматривался уровень символов, отражающих историческое развитие представлений о России, а с другой стороны, уровень героического начала, как некоторого эталона, носителя ритуальной составляющей представлений о России, пример личного поступка и проявления доблести и благородства (Юнг, 1991; </w:t>
      </w:r>
      <w:proofErr w:type="spellStart"/>
      <w:r w:rsidRPr="00263C2B">
        <w:rPr>
          <w:sz w:val="28"/>
          <w:szCs w:val="24"/>
        </w:rPr>
        <w:t>Дольто</w:t>
      </w:r>
      <w:proofErr w:type="spellEnd"/>
      <w:r w:rsidRPr="00263C2B">
        <w:rPr>
          <w:sz w:val="28"/>
          <w:szCs w:val="24"/>
        </w:rPr>
        <w:t>, 2010; Кэмпбелл, 2020).</w:t>
      </w:r>
    </w:p>
    <w:p w14:paraId="2CCF3B0F" w14:textId="77777777" w:rsidR="00263C2B" w:rsidRPr="00263C2B" w:rsidRDefault="00263C2B" w:rsidP="00263C2B">
      <w:pPr>
        <w:ind w:firstLine="709"/>
        <w:rPr>
          <w:sz w:val="28"/>
          <w:szCs w:val="24"/>
        </w:rPr>
      </w:pPr>
      <w:r w:rsidRPr="00263C2B">
        <w:rPr>
          <w:sz w:val="28"/>
          <w:szCs w:val="24"/>
        </w:rPr>
        <w:t>В первой части третьего этапа исследования респондентам предлагалось оценить по степени значимости различные символы для каждого из выделенных исторических периодов страны. Ранжирование символов проводилось участниками исследования, исходя из следующей шкалы: «1» – наиболее важный символ, «4» – наименее важный. Данное ранжирование происходило для каждого исторического этапа в отдельности.</w:t>
      </w:r>
    </w:p>
    <w:p w14:paraId="25196F6A" w14:textId="77777777" w:rsidR="00263C2B" w:rsidRPr="00263C2B" w:rsidRDefault="00263C2B" w:rsidP="00263C2B">
      <w:pPr>
        <w:ind w:firstLine="709"/>
        <w:rPr>
          <w:sz w:val="28"/>
          <w:szCs w:val="24"/>
        </w:rPr>
      </w:pPr>
      <w:r w:rsidRPr="00263C2B">
        <w:rPr>
          <w:sz w:val="28"/>
          <w:szCs w:val="24"/>
        </w:rPr>
        <w:t>Условно разделение на исторические периоды происходило по принципу, который обусловлен сменой политического курса, появлением новых укладов экономической, социальной и культурной жизни страны. Выделены следующие этапы: Древняя Русь, Царская Россия, Советский Союз, современная Россия. Такая периодизация принята в учебной исторической литературе и в общем выделяется многими исследователями историками (Полищук, 2007; Михеев, 2012).</w:t>
      </w:r>
    </w:p>
    <w:p w14:paraId="5BD3FB7D" w14:textId="77777777" w:rsidR="00263C2B" w:rsidRPr="00263C2B" w:rsidRDefault="00263C2B" w:rsidP="00263C2B">
      <w:pPr>
        <w:ind w:firstLine="709"/>
        <w:rPr>
          <w:sz w:val="28"/>
          <w:szCs w:val="24"/>
        </w:rPr>
      </w:pPr>
      <w:r w:rsidRPr="00263C2B">
        <w:rPr>
          <w:sz w:val="28"/>
          <w:szCs w:val="24"/>
        </w:rPr>
        <w:lastRenderedPageBreak/>
        <w:t xml:space="preserve">Выявлены различные группы символов, отражающие историческое развитие представлений о России: образ политического лидера, образ значимой культурной личности, образ главного исторического события, образ географической территории. Данное разделение основано на междисциплинарных исследованиях Е.Н. Богдан и Л.В. Матвеевой, посвящённых классификации символов в </w:t>
      </w:r>
      <w:proofErr w:type="spellStart"/>
      <w:r w:rsidRPr="00263C2B">
        <w:rPr>
          <w:sz w:val="28"/>
          <w:szCs w:val="24"/>
        </w:rPr>
        <w:t>медиаобразе</w:t>
      </w:r>
      <w:proofErr w:type="spellEnd"/>
      <w:r w:rsidRPr="00263C2B">
        <w:rPr>
          <w:sz w:val="28"/>
          <w:szCs w:val="24"/>
        </w:rPr>
        <w:t xml:space="preserve"> и образе России (Богдан, 2007; Матвеева, 2008; Литвинов, Матвеева, 2021).</w:t>
      </w:r>
    </w:p>
    <w:p w14:paraId="6E63DD46" w14:textId="77777777" w:rsidR="00263C2B" w:rsidRPr="00263C2B" w:rsidRDefault="00263C2B" w:rsidP="00263C2B">
      <w:pPr>
        <w:ind w:firstLine="709"/>
        <w:rPr>
          <w:sz w:val="28"/>
          <w:szCs w:val="24"/>
        </w:rPr>
      </w:pPr>
      <w:r w:rsidRPr="00263C2B">
        <w:rPr>
          <w:sz w:val="28"/>
          <w:szCs w:val="24"/>
        </w:rPr>
        <w:t>Во второй части третьего этапа исследования использовался проективный тест «Незаконченные предложения» Сакса-Леви (</w:t>
      </w:r>
      <w:proofErr w:type="spellStart"/>
      <w:r w:rsidRPr="00263C2B">
        <w:rPr>
          <w:sz w:val="28"/>
          <w:szCs w:val="24"/>
        </w:rPr>
        <w:t>Sacks</w:t>
      </w:r>
      <w:proofErr w:type="spellEnd"/>
      <w:r w:rsidRPr="00263C2B">
        <w:rPr>
          <w:sz w:val="28"/>
          <w:szCs w:val="24"/>
        </w:rPr>
        <w:t xml:space="preserve">, </w:t>
      </w:r>
      <w:proofErr w:type="spellStart"/>
      <w:r w:rsidRPr="00263C2B">
        <w:rPr>
          <w:sz w:val="28"/>
          <w:szCs w:val="24"/>
        </w:rPr>
        <w:t>Levy</w:t>
      </w:r>
      <w:proofErr w:type="spellEnd"/>
      <w:r w:rsidRPr="00263C2B">
        <w:rPr>
          <w:sz w:val="28"/>
          <w:szCs w:val="24"/>
        </w:rPr>
        <w:t xml:space="preserve"> 1950), адаптированного Г.Г. Румянцевым в 1969 году. Испытуемые должны были закончить описание образа героя России и образа регионального героя, исходя из собственных представлений о данных объектах. Описанием могла быть, как определённая личностная характеристика, так и пример конкретного вымышленного или реального исторического персонажа.</w:t>
      </w:r>
    </w:p>
    <w:p w14:paraId="082CB1BB" w14:textId="77777777" w:rsidR="00263C2B" w:rsidRPr="00263C2B" w:rsidRDefault="00263C2B" w:rsidP="00263C2B">
      <w:pPr>
        <w:ind w:firstLine="709"/>
        <w:rPr>
          <w:sz w:val="28"/>
          <w:szCs w:val="24"/>
        </w:rPr>
      </w:pPr>
      <w:r w:rsidRPr="00263C2B">
        <w:rPr>
          <w:sz w:val="28"/>
          <w:szCs w:val="24"/>
        </w:rPr>
        <w:t>Стоит отметить, что образ героя важен не только на уровне целого государства, но и имеет определяющее значение и на уровне некой региональной целостности (</w:t>
      </w:r>
      <w:proofErr w:type="spellStart"/>
      <w:r w:rsidRPr="00263C2B">
        <w:rPr>
          <w:sz w:val="28"/>
          <w:szCs w:val="24"/>
        </w:rPr>
        <w:t>Peng</w:t>
      </w:r>
      <w:proofErr w:type="spellEnd"/>
      <w:r w:rsidRPr="00263C2B">
        <w:rPr>
          <w:sz w:val="28"/>
          <w:szCs w:val="24"/>
        </w:rPr>
        <w:t xml:space="preserve">, </w:t>
      </w:r>
      <w:proofErr w:type="spellStart"/>
      <w:r w:rsidRPr="00263C2B">
        <w:rPr>
          <w:sz w:val="28"/>
          <w:szCs w:val="24"/>
        </w:rPr>
        <w:t>Strijker</w:t>
      </w:r>
      <w:proofErr w:type="spellEnd"/>
      <w:r w:rsidRPr="00263C2B">
        <w:rPr>
          <w:sz w:val="28"/>
          <w:szCs w:val="24"/>
        </w:rPr>
        <w:t xml:space="preserve">, </w:t>
      </w:r>
      <w:proofErr w:type="spellStart"/>
      <w:r w:rsidRPr="00263C2B">
        <w:rPr>
          <w:sz w:val="28"/>
          <w:szCs w:val="24"/>
        </w:rPr>
        <w:t>Wu</w:t>
      </w:r>
      <w:proofErr w:type="spellEnd"/>
      <w:r w:rsidRPr="00263C2B">
        <w:rPr>
          <w:sz w:val="28"/>
          <w:szCs w:val="24"/>
        </w:rPr>
        <w:t>, 2020). Образ героя своего собственного региона важен для человека, как на личностном уровне, так и на уровне социальной сплоченности вокруг своей региональной группы, вокруг идеи осознания себя гражданином своей страны (Литвинов, Матвеева, 2021).</w:t>
      </w:r>
    </w:p>
    <w:p w14:paraId="35AB0A9B" w14:textId="77777777" w:rsidR="00263C2B" w:rsidRPr="00263C2B" w:rsidRDefault="00263C2B" w:rsidP="00263C2B">
      <w:pPr>
        <w:ind w:firstLine="709"/>
        <w:rPr>
          <w:sz w:val="28"/>
          <w:szCs w:val="24"/>
        </w:rPr>
      </w:pPr>
      <w:r w:rsidRPr="00263C2B">
        <w:rPr>
          <w:sz w:val="28"/>
          <w:szCs w:val="24"/>
        </w:rPr>
        <w:t xml:space="preserve">В своей совместной работе З. Франко и Ф. </w:t>
      </w:r>
      <w:proofErr w:type="spellStart"/>
      <w:r w:rsidRPr="00263C2B">
        <w:rPr>
          <w:sz w:val="28"/>
          <w:szCs w:val="24"/>
        </w:rPr>
        <w:t>Зимбардо</w:t>
      </w:r>
      <w:proofErr w:type="spellEnd"/>
      <w:r w:rsidRPr="00263C2B">
        <w:rPr>
          <w:sz w:val="28"/>
          <w:szCs w:val="24"/>
        </w:rPr>
        <w:t xml:space="preserve"> с коллегами предложили классификацию героев, основанную на их многочисленных эмпирических исследованиях (</w:t>
      </w:r>
      <w:proofErr w:type="spellStart"/>
      <w:r w:rsidRPr="00263C2B">
        <w:rPr>
          <w:sz w:val="28"/>
          <w:szCs w:val="24"/>
        </w:rPr>
        <w:t>Zimbardo</w:t>
      </w:r>
      <w:proofErr w:type="spellEnd"/>
      <w:r w:rsidRPr="00263C2B">
        <w:rPr>
          <w:sz w:val="28"/>
          <w:szCs w:val="24"/>
        </w:rPr>
        <w:t xml:space="preserve">, </w:t>
      </w:r>
      <w:proofErr w:type="spellStart"/>
      <w:r w:rsidRPr="00263C2B">
        <w:rPr>
          <w:sz w:val="28"/>
          <w:szCs w:val="24"/>
        </w:rPr>
        <w:t>Boyd</w:t>
      </w:r>
      <w:proofErr w:type="spellEnd"/>
      <w:r w:rsidRPr="00263C2B">
        <w:rPr>
          <w:sz w:val="28"/>
          <w:szCs w:val="24"/>
        </w:rPr>
        <w:t xml:space="preserve">, 1999; </w:t>
      </w:r>
      <w:proofErr w:type="spellStart"/>
      <w:r w:rsidRPr="00263C2B">
        <w:rPr>
          <w:sz w:val="28"/>
          <w:szCs w:val="24"/>
        </w:rPr>
        <w:t>Franco</w:t>
      </w:r>
      <w:proofErr w:type="spellEnd"/>
      <w:r w:rsidRPr="00263C2B">
        <w:rPr>
          <w:sz w:val="28"/>
          <w:szCs w:val="24"/>
        </w:rPr>
        <w:t xml:space="preserve">, </w:t>
      </w:r>
      <w:proofErr w:type="spellStart"/>
      <w:r w:rsidRPr="00263C2B">
        <w:rPr>
          <w:sz w:val="28"/>
          <w:szCs w:val="24"/>
        </w:rPr>
        <w:t>Blau</w:t>
      </w:r>
      <w:proofErr w:type="spellEnd"/>
      <w:r w:rsidRPr="00263C2B">
        <w:rPr>
          <w:sz w:val="28"/>
          <w:szCs w:val="24"/>
        </w:rPr>
        <w:t xml:space="preserve">, </w:t>
      </w:r>
      <w:proofErr w:type="spellStart"/>
      <w:r w:rsidRPr="00263C2B">
        <w:rPr>
          <w:sz w:val="28"/>
          <w:szCs w:val="24"/>
        </w:rPr>
        <w:t>Zimbardo</w:t>
      </w:r>
      <w:proofErr w:type="spellEnd"/>
      <w:r w:rsidRPr="00263C2B">
        <w:rPr>
          <w:sz w:val="28"/>
          <w:szCs w:val="24"/>
        </w:rPr>
        <w:t>, 2011). В итоге было выделено 12 героических подтипов, которые зависели от степени риска и уровня отдачи к изменению внешнего мира. Данные 12 подтипов объединялись в три основных типа героизма: военный героизм, гражданский героизм, социальный героизм. На основе этой теоретической классификации обрабатывались результаты, полученные в данной части нашего эмпирического исследования.</w:t>
      </w:r>
    </w:p>
    <w:p w14:paraId="7DC2B492" w14:textId="77777777" w:rsidR="00263C2B" w:rsidRPr="00263C2B" w:rsidRDefault="00263C2B" w:rsidP="00263C2B">
      <w:pPr>
        <w:ind w:firstLine="709"/>
        <w:rPr>
          <w:sz w:val="28"/>
          <w:szCs w:val="24"/>
        </w:rPr>
      </w:pPr>
      <w:r w:rsidRPr="00263C2B">
        <w:rPr>
          <w:sz w:val="28"/>
          <w:szCs w:val="24"/>
        </w:rPr>
        <w:lastRenderedPageBreak/>
        <w:t>Испытуемые делились на группы не по макрорегионам России, как это было на предыдущих двух этапах исследования, а по регионам проживания, на основе сетки Федеративного устройства России. Так как на данном этапе рассматривались представления молодёжи о региональных героях, которые формируются на уровне региона, субъекта Российской Федерации. Каждому выделенному в теоретической части исследования макрорегиону соответствовал свой регион страны.</w:t>
      </w:r>
    </w:p>
    <w:p w14:paraId="31964432" w14:textId="77777777" w:rsidR="00F764E9" w:rsidRDefault="00263C2B" w:rsidP="00263C2B">
      <w:pPr>
        <w:ind w:firstLine="709"/>
        <w:rPr>
          <w:sz w:val="28"/>
          <w:szCs w:val="24"/>
        </w:rPr>
      </w:pPr>
      <w:r w:rsidRPr="00263C2B">
        <w:rPr>
          <w:sz w:val="28"/>
          <w:szCs w:val="24"/>
        </w:rPr>
        <w:t xml:space="preserve">Результаты третьего этапа исследования обрабатывались методом контент-анализа. Для обработки использовались различные математико-статистические алгоритмы (программы SPSS, Microsoft Excel). Консультантом по составлению опросника была ведущей научный сотрудник факультета журналистики МГУ, доктор филологических наук Луиза Григорьевна </w:t>
      </w:r>
      <w:proofErr w:type="spellStart"/>
      <w:r w:rsidRPr="00263C2B">
        <w:rPr>
          <w:sz w:val="28"/>
          <w:szCs w:val="24"/>
        </w:rPr>
        <w:t>Свитич</w:t>
      </w:r>
      <w:proofErr w:type="spellEnd"/>
      <w:r w:rsidRPr="00263C2B">
        <w:rPr>
          <w:sz w:val="28"/>
          <w:szCs w:val="24"/>
        </w:rPr>
        <w:t>.</w:t>
      </w:r>
      <w:r w:rsidR="00212D08">
        <w:rPr>
          <w:sz w:val="28"/>
          <w:szCs w:val="24"/>
        </w:rPr>
        <w:t xml:space="preserve"> </w:t>
      </w:r>
      <w:r w:rsidR="00F764E9" w:rsidRPr="00165A14">
        <w:rPr>
          <w:sz w:val="28"/>
          <w:szCs w:val="24"/>
        </w:rPr>
        <w:t>Полностью сам опр</w:t>
      </w:r>
      <w:r w:rsidR="000F1AF3" w:rsidRPr="00165A14">
        <w:rPr>
          <w:sz w:val="28"/>
          <w:szCs w:val="24"/>
        </w:rPr>
        <w:t>осник представлен в Прил</w:t>
      </w:r>
      <w:r w:rsidR="00F106CE" w:rsidRPr="00165A14">
        <w:rPr>
          <w:sz w:val="28"/>
          <w:szCs w:val="24"/>
        </w:rPr>
        <w:t xml:space="preserve">ожении </w:t>
      </w:r>
      <w:r w:rsidR="00D7327D" w:rsidRPr="00165A14">
        <w:rPr>
          <w:sz w:val="28"/>
          <w:szCs w:val="24"/>
        </w:rPr>
        <w:t>3</w:t>
      </w:r>
      <w:r w:rsidR="00F764E9" w:rsidRPr="00165A14">
        <w:rPr>
          <w:sz w:val="28"/>
          <w:szCs w:val="24"/>
        </w:rPr>
        <w:t>.</w:t>
      </w:r>
    </w:p>
    <w:p w14:paraId="6CC2EF14" w14:textId="77777777" w:rsidR="00153D97" w:rsidRPr="00165A14" w:rsidRDefault="00153D97" w:rsidP="00263C2B">
      <w:pPr>
        <w:ind w:firstLine="709"/>
        <w:rPr>
          <w:sz w:val="28"/>
          <w:szCs w:val="24"/>
        </w:rPr>
      </w:pPr>
    </w:p>
    <w:p w14:paraId="0D5AC5F5" w14:textId="77777777" w:rsidR="00111F2C" w:rsidRPr="00165A14" w:rsidRDefault="00AF7A67" w:rsidP="009A56BB">
      <w:pPr>
        <w:pStyle w:val="3"/>
        <w:rPr>
          <w:rFonts w:ascii="Times New Roman" w:hAnsi="Times New Roman" w:cs="Times New Roman"/>
          <w:b/>
          <w:i/>
          <w:color w:val="auto"/>
          <w:sz w:val="28"/>
          <w:szCs w:val="28"/>
        </w:rPr>
      </w:pPr>
      <w:bookmarkStart w:id="44" w:name="_Toc116933641"/>
      <w:r w:rsidRPr="00165A14">
        <w:rPr>
          <w:rFonts w:ascii="Times New Roman" w:hAnsi="Times New Roman" w:cs="Times New Roman"/>
          <w:b/>
          <w:i/>
          <w:color w:val="auto"/>
          <w:sz w:val="28"/>
          <w:szCs w:val="28"/>
        </w:rPr>
        <w:t>2.</w:t>
      </w:r>
      <w:r w:rsidR="009A1469">
        <w:rPr>
          <w:rFonts w:ascii="Times New Roman" w:hAnsi="Times New Roman" w:cs="Times New Roman"/>
          <w:b/>
          <w:i/>
          <w:color w:val="auto"/>
          <w:sz w:val="28"/>
          <w:szCs w:val="28"/>
        </w:rPr>
        <w:t>4</w:t>
      </w:r>
      <w:r w:rsidR="00111F2C" w:rsidRPr="00165A14">
        <w:rPr>
          <w:rFonts w:ascii="Times New Roman" w:hAnsi="Times New Roman" w:cs="Times New Roman"/>
          <w:b/>
          <w:i/>
          <w:color w:val="auto"/>
          <w:sz w:val="28"/>
          <w:szCs w:val="28"/>
        </w:rPr>
        <w:t xml:space="preserve">.2 Результаты </w:t>
      </w:r>
      <w:r w:rsidR="00153D90">
        <w:rPr>
          <w:rFonts w:ascii="Times New Roman" w:hAnsi="Times New Roman" w:cs="Times New Roman"/>
          <w:b/>
          <w:i/>
          <w:color w:val="auto"/>
          <w:sz w:val="28"/>
          <w:szCs w:val="28"/>
        </w:rPr>
        <w:t xml:space="preserve">и обсуждение результатов </w:t>
      </w:r>
      <w:r w:rsidR="00376641">
        <w:rPr>
          <w:rFonts w:ascii="Times New Roman" w:hAnsi="Times New Roman" w:cs="Times New Roman"/>
          <w:b/>
          <w:i/>
          <w:color w:val="auto"/>
          <w:sz w:val="28"/>
          <w:szCs w:val="28"/>
        </w:rPr>
        <w:t xml:space="preserve">первой части </w:t>
      </w:r>
      <w:r w:rsidR="00173A7F" w:rsidRPr="00165A14">
        <w:rPr>
          <w:rFonts w:ascii="Times New Roman" w:hAnsi="Times New Roman" w:cs="Times New Roman"/>
          <w:b/>
          <w:i/>
          <w:color w:val="auto"/>
          <w:sz w:val="28"/>
          <w:szCs w:val="28"/>
        </w:rPr>
        <w:t>третьего</w:t>
      </w:r>
      <w:r w:rsidR="00111F2C" w:rsidRPr="00165A14">
        <w:rPr>
          <w:rFonts w:ascii="Times New Roman" w:hAnsi="Times New Roman" w:cs="Times New Roman"/>
          <w:b/>
          <w:i/>
          <w:color w:val="auto"/>
          <w:sz w:val="28"/>
          <w:szCs w:val="28"/>
        </w:rPr>
        <w:t xml:space="preserve"> этапа исследования</w:t>
      </w:r>
      <w:r w:rsidR="00376641">
        <w:rPr>
          <w:rFonts w:ascii="Times New Roman" w:hAnsi="Times New Roman" w:cs="Times New Roman"/>
          <w:b/>
          <w:i/>
          <w:color w:val="auto"/>
          <w:sz w:val="28"/>
          <w:szCs w:val="28"/>
        </w:rPr>
        <w:t xml:space="preserve"> </w:t>
      </w:r>
      <w:r w:rsidR="00376641" w:rsidRPr="00376641">
        <w:rPr>
          <w:rFonts w:ascii="Times New Roman" w:hAnsi="Times New Roman" w:cs="Times New Roman"/>
          <w:b/>
          <w:i/>
          <w:color w:val="auto"/>
          <w:sz w:val="28"/>
          <w:szCs w:val="28"/>
        </w:rPr>
        <w:t>«Особенности представлений о России и её регионах, выраженные в форме символов, отражающих историческое развитие России, у молодежи страны»</w:t>
      </w:r>
      <w:r w:rsidR="00B37B3E" w:rsidRPr="00165A14">
        <w:rPr>
          <w:rFonts w:ascii="Times New Roman" w:hAnsi="Times New Roman" w:cs="Times New Roman"/>
          <w:b/>
          <w:i/>
          <w:color w:val="auto"/>
          <w:sz w:val="28"/>
          <w:szCs w:val="28"/>
        </w:rPr>
        <w:t>.</w:t>
      </w:r>
      <w:bookmarkEnd w:id="44"/>
    </w:p>
    <w:p w14:paraId="6E690CDC" w14:textId="7673F075" w:rsidR="007E1057" w:rsidRPr="00165A14" w:rsidRDefault="0081423A" w:rsidP="00C831E0">
      <w:pPr>
        <w:ind w:firstLine="709"/>
        <w:rPr>
          <w:sz w:val="28"/>
          <w:szCs w:val="24"/>
        </w:rPr>
      </w:pPr>
      <w:r w:rsidRPr="00165A14">
        <w:rPr>
          <w:sz w:val="28"/>
          <w:szCs w:val="24"/>
        </w:rPr>
        <w:t xml:space="preserve">Результаты </w:t>
      </w:r>
      <w:r w:rsidR="00C831E0">
        <w:rPr>
          <w:sz w:val="28"/>
          <w:szCs w:val="24"/>
        </w:rPr>
        <w:t xml:space="preserve">первой части третьего этапа исследования подвергались </w:t>
      </w:r>
      <w:r w:rsidR="00C831E0" w:rsidRPr="00C831E0">
        <w:rPr>
          <w:sz w:val="28"/>
          <w:szCs w:val="24"/>
        </w:rPr>
        <w:t>дальнейш</w:t>
      </w:r>
      <w:r w:rsidR="00C831E0">
        <w:rPr>
          <w:sz w:val="28"/>
          <w:szCs w:val="24"/>
        </w:rPr>
        <w:t>ей</w:t>
      </w:r>
      <w:r w:rsidR="00C831E0" w:rsidRPr="00C831E0">
        <w:rPr>
          <w:sz w:val="28"/>
          <w:szCs w:val="24"/>
        </w:rPr>
        <w:t xml:space="preserve"> статистическ</w:t>
      </w:r>
      <w:r w:rsidR="00C831E0">
        <w:rPr>
          <w:sz w:val="28"/>
          <w:szCs w:val="24"/>
        </w:rPr>
        <w:t>ой</w:t>
      </w:r>
      <w:r w:rsidR="00C831E0" w:rsidRPr="00C831E0">
        <w:rPr>
          <w:sz w:val="28"/>
          <w:szCs w:val="24"/>
        </w:rPr>
        <w:t xml:space="preserve"> обработк</w:t>
      </w:r>
      <w:r w:rsidR="00153D97">
        <w:rPr>
          <w:sz w:val="28"/>
          <w:szCs w:val="24"/>
        </w:rPr>
        <w:t>и</w:t>
      </w:r>
      <w:r w:rsidR="00C831E0" w:rsidRPr="00C831E0">
        <w:rPr>
          <w:sz w:val="28"/>
          <w:szCs w:val="24"/>
        </w:rPr>
        <w:t xml:space="preserve"> данных по критерию Фридмана, </w:t>
      </w:r>
      <w:r w:rsidR="00820ADD" w:rsidRPr="00820ADD">
        <w:rPr>
          <w:sz w:val="28"/>
          <w:szCs w:val="24"/>
        </w:rPr>
        <w:t>для выявления меры различий в ответах респондентов между различными группами символов, отражающих историческое развитие представлений о России, для каждого отдельного периода</w:t>
      </w:r>
      <w:r w:rsidR="00C831E0" w:rsidRPr="00C831E0">
        <w:rPr>
          <w:sz w:val="28"/>
          <w:szCs w:val="24"/>
        </w:rPr>
        <w:t xml:space="preserve"> </w:t>
      </w:r>
      <w:r w:rsidR="00C831E0">
        <w:rPr>
          <w:sz w:val="28"/>
          <w:szCs w:val="24"/>
        </w:rPr>
        <w:t xml:space="preserve">(табл. </w:t>
      </w:r>
      <w:r w:rsidR="00820ADD">
        <w:rPr>
          <w:sz w:val="28"/>
          <w:szCs w:val="24"/>
        </w:rPr>
        <w:t>7</w:t>
      </w:r>
      <w:r w:rsidR="00C831E0">
        <w:rPr>
          <w:sz w:val="28"/>
          <w:szCs w:val="24"/>
        </w:rPr>
        <w:t>).</w:t>
      </w:r>
    </w:p>
    <w:p w14:paraId="4F1F515A" w14:textId="77777777" w:rsidR="00153D97" w:rsidRDefault="00153D97">
      <w:pPr>
        <w:rPr>
          <w:i/>
          <w:sz w:val="28"/>
          <w:szCs w:val="24"/>
        </w:rPr>
      </w:pPr>
      <w:r>
        <w:rPr>
          <w:i/>
          <w:sz w:val="28"/>
          <w:szCs w:val="24"/>
        </w:rPr>
        <w:br w:type="page"/>
      </w:r>
    </w:p>
    <w:p w14:paraId="7F80C63A" w14:textId="23FAA848" w:rsidR="007E1057" w:rsidRPr="00165A14" w:rsidRDefault="007E1057" w:rsidP="007E1057">
      <w:pPr>
        <w:ind w:firstLine="709"/>
        <w:jc w:val="right"/>
        <w:rPr>
          <w:i/>
          <w:sz w:val="28"/>
          <w:szCs w:val="24"/>
        </w:rPr>
      </w:pPr>
      <w:r w:rsidRPr="00165A14">
        <w:rPr>
          <w:i/>
          <w:sz w:val="28"/>
          <w:szCs w:val="24"/>
        </w:rPr>
        <w:lastRenderedPageBreak/>
        <w:t xml:space="preserve">Таблица </w:t>
      </w:r>
      <w:r w:rsidR="00820ADD">
        <w:rPr>
          <w:i/>
          <w:sz w:val="28"/>
          <w:szCs w:val="24"/>
        </w:rPr>
        <w:t>7</w:t>
      </w:r>
    </w:p>
    <w:p w14:paraId="0A41ABCA" w14:textId="49E2C6E3" w:rsidR="007E1057" w:rsidRPr="00165A14" w:rsidRDefault="00820ADD" w:rsidP="007E1057">
      <w:pPr>
        <w:autoSpaceDE w:val="0"/>
        <w:autoSpaceDN w:val="0"/>
        <w:adjustRightInd w:val="0"/>
        <w:ind w:firstLine="709"/>
        <w:jc w:val="center"/>
        <w:rPr>
          <w:b/>
          <w:sz w:val="28"/>
          <w:szCs w:val="28"/>
        </w:rPr>
      </w:pPr>
      <w:r w:rsidRPr="00820ADD">
        <w:rPr>
          <w:b/>
          <w:sz w:val="28"/>
          <w:szCs w:val="28"/>
        </w:rPr>
        <w:t>Статистические меры различия в оценках респондентами значимости символов, отражающих определенный этап исторического развития России (по критерию Фридмана)</w:t>
      </w:r>
    </w:p>
    <w:tbl>
      <w:tblPr>
        <w:tblStyle w:val="a3"/>
        <w:tblW w:w="0" w:type="auto"/>
        <w:jc w:val="center"/>
        <w:tblLook w:val="04A0" w:firstRow="1" w:lastRow="0" w:firstColumn="1" w:lastColumn="0" w:noHBand="0" w:noVBand="1"/>
      </w:tblPr>
      <w:tblGrid>
        <w:gridCol w:w="1881"/>
        <w:gridCol w:w="1867"/>
        <w:gridCol w:w="1865"/>
        <w:gridCol w:w="1866"/>
        <w:gridCol w:w="1868"/>
      </w:tblGrid>
      <w:tr w:rsidR="00820ADD" w:rsidRPr="00D82069" w14:paraId="38374701" w14:textId="77777777" w:rsidTr="00536879">
        <w:trPr>
          <w:jc w:val="center"/>
        </w:trPr>
        <w:tc>
          <w:tcPr>
            <w:tcW w:w="1881" w:type="dxa"/>
            <w:vMerge w:val="restart"/>
            <w:vAlign w:val="center"/>
          </w:tcPr>
          <w:p w14:paraId="57E0AC61" w14:textId="77777777" w:rsidR="00820ADD" w:rsidRPr="00D82069" w:rsidRDefault="00820ADD" w:rsidP="00536879">
            <w:pPr>
              <w:adjustRightInd w:val="0"/>
              <w:ind w:right="2" w:firstLine="0"/>
              <w:jc w:val="center"/>
              <w:rPr>
                <w:b/>
                <w:sz w:val="22"/>
              </w:rPr>
            </w:pPr>
            <w:r w:rsidRPr="00D82069">
              <w:rPr>
                <w:b/>
                <w:bCs/>
                <w:sz w:val="22"/>
              </w:rPr>
              <w:t>Статистические меры различия</w:t>
            </w:r>
          </w:p>
        </w:tc>
        <w:tc>
          <w:tcPr>
            <w:tcW w:w="7466" w:type="dxa"/>
            <w:gridSpan w:val="4"/>
          </w:tcPr>
          <w:p w14:paraId="6141E692" w14:textId="77777777" w:rsidR="00820ADD" w:rsidRPr="00D82069" w:rsidRDefault="00820ADD" w:rsidP="00536879">
            <w:pPr>
              <w:adjustRightInd w:val="0"/>
              <w:ind w:right="2"/>
              <w:jc w:val="center"/>
              <w:rPr>
                <w:b/>
                <w:sz w:val="22"/>
              </w:rPr>
            </w:pPr>
            <w:r w:rsidRPr="00D82069">
              <w:rPr>
                <w:b/>
                <w:sz w:val="22"/>
              </w:rPr>
              <w:t xml:space="preserve">Категории символов, </w:t>
            </w:r>
            <w:r w:rsidRPr="00D82069">
              <w:rPr>
                <w:b/>
                <w:bCs/>
                <w:sz w:val="22"/>
              </w:rPr>
              <w:t>отражающих определенный этап исторического развития России</w:t>
            </w:r>
          </w:p>
        </w:tc>
      </w:tr>
      <w:tr w:rsidR="00820ADD" w:rsidRPr="00C63EF1" w14:paraId="3853F219" w14:textId="77777777" w:rsidTr="00536879">
        <w:trPr>
          <w:jc w:val="center"/>
        </w:trPr>
        <w:tc>
          <w:tcPr>
            <w:tcW w:w="1881" w:type="dxa"/>
            <w:vMerge/>
          </w:tcPr>
          <w:p w14:paraId="3BABD4A5" w14:textId="77777777" w:rsidR="00820ADD" w:rsidRPr="00C63EF1" w:rsidRDefault="00820ADD" w:rsidP="00536879">
            <w:pPr>
              <w:autoSpaceDE w:val="0"/>
              <w:autoSpaceDN w:val="0"/>
              <w:adjustRightInd w:val="0"/>
              <w:ind w:right="2" w:firstLine="0"/>
              <w:jc w:val="center"/>
              <w:rPr>
                <w:sz w:val="22"/>
                <w:szCs w:val="24"/>
              </w:rPr>
            </w:pPr>
          </w:p>
        </w:tc>
        <w:tc>
          <w:tcPr>
            <w:tcW w:w="1867" w:type="dxa"/>
          </w:tcPr>
          <w:p w14:paraId="4A098B44"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Политические лидеры</w:t>
            </w:r>
          </w:p>
        </w:tc>
        <w:tc>
          <w:tcPr>
            <w:tcW w:w="1865" w:type="dxa"/>
          </w:tcPr>
          <w:p w14:paraId="6B309AEC"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Культурные персоналии</w:t>
            </w:r>
          </w:p>
        </w:tc>
        <w:tc>
          <w:tcPr>
            <w:tcW w:w="1866" w:type="dxa"/>
          </w:tcPr>
          <w:p w14:paraId="42B44D2A"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Исторические события</w:t>
            </w:r>
          </w:p>
        </w:tc>
        <w:tc>
          <w:tcPr>
            <w:tcW w:w="1868" w:type="dxa"/>
          </w:tcPr>
          <w:p w14:paraId="1A0120CC"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Географические места</w:t>
            </w:r>
          </w:p>
        </w:tc>
      </w:tr>
      <w:tr w:rsidR="00820ADD" w:rsidRPr="00C63EF1" w14:paraId="7005ADB0" w14:textId="77777777" w:rsidTr="00536879">
        <w:trPr>
          <w:jc w:val="center"/>
        </w:trPr>
        <w:tc>
          <w:tcPr>
            <w:tcW w:w="1881" w:type="dxa"/>
          </w:tcPr>
          <w:p w14:paraId="077B8792" w14:textId="77777777" w:rsidR="00820ADD" w:rsidRPr="00C63EF1" w:rsidRDefault="00820ADD" w:rsidP="00536879">
            <w:pPr>
              <w:autoSpaceDE w:val="0"/>
              <w:autoSpaceDN w:val="0"/>
              <w:adjustRightInd w:val="0"/>
              <w:ind w:right="2" w:firstLine="0"/>
              <w:jc w:val="center"/>
              <w:rPr>
                <w:sz w:val="22"/>
                <w:szCs w:val="24"/>
                <w:lang w:val="en-US"/>
              </w:rPr>
            </w:pPr>
            <w:r w:rsidRPr="00C63EF1">
              <w:rPr>
                <w:sz w:val="22"/>
                <w:szCs w:val="24"/>
              </w:rPr>
              <w:t>Хи-квадрат</w:t>
            </w:r>
          </w:p>
        </w:tc>
        <w:tc>
          <w:tcPr>
            <w:tcW w:w="1867" w:type="dxa"/>
            <w:vAlign w:val="center"/>
          </w:tcPr>
          <w:p w14:paraId="290CA164"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150,4</w:t>
            </w:r>
          </w:p>
        </w:tc>
        <w:tc>
          <w:tcPr>
            <w:tcW w:w="1865" w:type="dxa"/>
            <w:vAlign w:val="center"/>
          </w:tcPr>
          <w:p w14:paraId="64983964"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59,7</w:t>
            </w:r>
          </w:p>
        </w:tc>
        <w:tc>
          <w:tcPr>
            <w:tcW w:w="1866" w:type="dxa"/>
            <w:vAlign w:val="center"/>
          </w:tcPr>
          <w:p w14:paraId="3EDE96C8"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81,5</w:t>
            </w:r>
          </w:p>
        </w:tc>
        <w:tc>
          <w:tcPr>
            <w:tcW w:w="1868" w:type="dxa"/>
            <w:vAlign w:val="center"/>
          </w:tcPr>
          <w:p w14:paraId="7C4B4E3E"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8</w:t>
            </w:r>
          </w:p>
        </w:tc>
      </w:tr>
      <w:tr w:rsidR="00820ADD" w:rsidRPr="00C63EF1" w14:paraId="1B3F8C81" w14:textId="77777777" w:rsidTr="00536879">
        <w:trPr>
          <w:jc w:val="center"/>
        </w:trPr>
        <w:tc>
          <w:tcPr>
            <w:tcW w:w="1881" w:type="dxa"/>
          </w:tcPr>
          <w:p w14:paraId="24E51ADF" w14:textId="77777777" w:rsidR="00820ADD" w:rsidRPr="00C63EF1" w:rsidRDefault="00820ADD" w:rsidP="00536879">
            <w:pPr>
              <w:autoSpaceDE w:val="0"/>
              <w:autoSpaceDN w:val="0"/>
              <w:adjustRightInd w:val="0"/>
              <w:ind w:right="2" w:firstLine="0"/>
              <w:jc w:val="center"/>
              <w:rPr>
                <w:sz w:val="22"/>
                <w:szCs w:val="24"/>
              </w:rPr>
            </w:pPr>
            <w:r>
              <w:rPr>
                <w:sz w:val="22"/>
                <w:szCs w:val="24"/>
              </w:rPr>
              <w:t>Степени</w:t>
            </w:r>
            <w:r w:rsidRPr="00C63EF1">
              <w:rPr>
                <w:sz w:val="22"/>
                <w:szCs w:val="24"/>
              </w:rPr>
              <w:t xml:space="preserve"> св</w:t>
            </w:r>
            <w:r>
              <w:rPr>
                <w:sz w:val="22"/>
                <w:szCs w:val="24"/>
              </w:rPr>
              <w:t>ободы</w:t>
            </w:r>
          </w:p>
        </w:tc>
        <w:tc>
          <w:tcPr>
            <w:tcW w:w="1867" w:type="dxa"/>
            <w:vAlign w:val="center"/>
          </w:tcPr>
          <w:p w14:paraId="0444A014"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3</w:t>
            </w:r>
          </w:p>
        </w:tc>
        <w:tc>
          <w:tcPr>
            <w:tcW w:w="1865" w:type="dxa"/>
            <w:vAlign w:val="center"/>
          </w:tcPr>
          <w:p w14:paraId="57BDC22E"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3</w:t>
            </w:r>
          </w:p>
        </w:tc>
        <w:tc>
          <w:tcPr>
            <w:tcW w:w="1866" w:type="dxa"/>
            <w:vAlign w:val="center"/>
          </w:tcPr>
          <w:p w14:paraId="25CF5147"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3</w:t>
            </w:r>
          </w:p>
        </w:tc>
        <w:tc>
          <w:tcPr>
            <w:tcW w:w="1868" w:type="dxa"/>
            <w:vAlign w:val="center"/>
          </w:tcPr>
          <w:p w14:paraId="1D6DE038"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3</w:t>
            </w:r>
          </w:p>
        </w:tc>
      </w:tr>
      <w:tr w:rsidR="00820ADD" w:rsidRPr="00C63EF1" w14:paraId="226C407B" w14:textId="77777777" w:rsidTr="00536879">
        <w:trPr>
          <w:jc w:val="center"/>
        </w:trPr>
        <w:tc>
          <w:tcPr>
            <w:tcW w:w="1881" w:type="dxa"/>
          </w:tcPr>
          <w:p w14:paraId="6FFDE144"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Асимптотическая значимость</w:t>
            </w:r>
            <w:r>
              <w:rPr>
                <w:sz w:val="22"/>
                <w:szCs w:val="24"/>
              </w:rPr>
              <w:t xml:space="preserve"> (</w:t>
            </w:r>
            <w:r>
              <w:rPr>
                <w:sz w:val="22"/>
                <w:szCs w:val="24"/>
                <w:lang w:val="en-US"/>
              </w:rPr>
              <w:t>p</w:t>
            </w:r>
            <w:r>
              <w:rPr>
                <w:sz w:val="22"/>
                <w:szCs w:val="24"/>
              </w:rPr>
              <w:t>)</w:t>
            </w:r>
          </w:p>
        </w:tc>
        <w:tc>
          <w:tcPr>
            <w:tcW w:w="1867" w:type="dxa"/>
            <w:vAlign w:val="center"/>
          </w:tcPr>
          <w:p w14:paraId="79B7D494"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0,000</w:t>
            </w:r>
            <w:r>
              <w:rPr>
                <w:sz w:val="22"/>
                <w:szCs w:val="24"/>
              </w:rPr>
              <w:t>*</w:t>
            </w:r>
          </w:p>
        </w:tc>
        <w:tc>
          <w:tcPr>
            <w:tcW w:w="1865" w:type="dxa"/>
            <w:vAlign w:val="center"/>
          </w:tcPr>
          <w:p w14:paraId="1C631ABE"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0,000</w:t>
            </w:r>
            <w:r>
              <w:rPr>
                <w:sz w:val="22"/>
                <w:szCs w:val="24"/>
              </w:rPr>
              <w:t>*</w:t>
            </w:r>
          </w:p>
        </w:tc>
        <w:tc>
          <w:tcPr>
            <w:tcW w:w="1866" w:type="dxa"/>
            <w:vAlign w:val="center"/>
          </w:tcPr>
          <w:p w14:paraId="2105B0EF"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0,000</w:t>
            </w:r>
            <w:r>
              <w:rPr>
                <w:sz w:val="22"/>
                <w:szCs w:val="24"/>
              </w:rPr>
              <w:t>*</w:t>
            </w:r>
          </w:p>
        </w:tc>
        <w:tc>
          <w:tcPr>
            <w:tcW w:w="1868" w:type="dxa"/>
            <w:vAlign w:val="center"/>
          </w:tcPr>
          <w:p w14:paraId="7261865B" w14:textId="77777777" w:rsidR="00820ADD" w:rsidRPr="00C63EF1" w:rsidRDefault="00820ADD" w:rsidP="00536879">
            <w:pPr>
              <w:autoSpaceDE w:val="0"/>
              <w:autoSpaceDN w:val="0"/>
              <w:adjustRightInd w:val="0"/>
              <w:ind w:right="2" w:firstLine="0"/>
              <w:jc w:val="center"/>
              <w:rPr>
                <w:sz w:val="22"/>
                <w:szCs w:val="24"/>
              </w:rPr>
            </w:pPr>
            <w:r w:rsidRPr="00C63EF1">
              <w:rPr>
                <w:sz w:val="22"/>
                <w:szCs w:val="24"/>
              </w:rPr>
              <w:t>0,045</w:t>
            </w:r>
            <w:r>
              <w:rPr>
                <w:sz w:val="22"/>
                <w:szCs w:val="24"/>
              </w:rPr>
              <w:t>*</w:t>
            </w:r>
          </w:p>
        </w:tc>
      </w:tr>
    </w:tbl>
    <w:p w14:paraId="13AC0AE8" w14:textId="1BF4BED2" w:rsidR="00922046" w:rsidRPr="00922046" w:rsidRDefault="00922046" w:rsidP="00922046">
      <w:pPr>
        <w:pStyle w:val="ad"/>
        <w:spacing w:before="1" w:line="348" w:lineRule="auto"/>
        <w:ind w:left="0" w:right="2" w:firstLine="709"/>
        <w:jc w:val="center"/>
        <w:rPr>
          <w:sz w:val="22"/>
          <w:szCs w:val="16"/>
        </w:rPr>
      </w:pPr>
      <w:r w:rsidRPr="00922046">
        <w:rPr>
          <w:sz w:val="22"/>
          <w:szCs w:val="16"/>
        </w:rPr>
        <w:t xml:space="preserve">*уровень значимости </w:t>
      </w:r>
      <w:proofErr w:type="gramStart"/>
      <w:r w:rsidRPr="00922046">
        <w:rPr>
          <w:sz w:val="22"/>
          <w:szCs w:val="16"/>
          <w:lang w:val="en-US"/>
        </w:rPr>
        <w:t>p</w:t>
      </w:r>
      <w:r w:rsidRPr="00A67E18">
        <w:rPr>
          <w:sz w:val="22"/>
          <w:szCs w:val="16"/>
        </w:rPr>
        <w:t>&lt;</w:t>
      </w:r>
      <w:proofErr w:type="gramEnd"/>
      <w:r w:rsidRPr="00922046">
        <w:rPr>
          <w:sz w:val="22"/>
          <w:szCs w:val="16"/>
        </w:rPr>
        <w:t>0.05</w:t>
      </w:r>
    </w:p>
    <w:p w14:paraId="4A2B145D" w14:textId="77777777" w:rsidR="00DD7D50" w:rsidRPr="00165A14" w:rsidRDefault="00DD7D50" w:rsidP="007E1057">
      <w:pPr>
        <w:ind w:firstLine="709"/>
        <w:rPr>
          <w:sz w:val="28"/>
          <w:szCs w:val="24"/>
        </w:rPr>
      </w:pPr>
    </w:p>
    <w:p w14:paraId="71B90275" w14:textId="77777777" w:rsidR="00263C2B" w:rsidRPr="00263C2B" w:rsidRDefault="00263C2B" w:rsidP="00263C2B">
      <w:pPr>
        <w:ind w:firstLine="709"/>
        <w:rPr>
          <w:sz w:val="28"/>
          <w:szCs w:val="24"/>
        </w:rPr>
      </w:pPr>
      <w:r w:rsidRPr="00263C2B">
        <w:rPr>
          <w:sz w:val="28"/>
          <w:szCs w:val="24"/>
        </w:rPr>
        <w:t xml:space="preserve">Результаты статистической обработки </w:t>
      </w:r>
      <w:r w:rsidR="00153D97">
        <w:rPr>
          <w:sz w:val="28"/>
          <w:szCs w:val="24"/>
        </w:rPr>
        <w:t xml:space="preserve">данных </w:t>
      </w:r>
      <w:r w:rsidRPr="00263C2B">
        <w:rPr>
          <w:sz w:val="28"/>
          <w:szCs w:val="24"/>
        </w:rPr>
        <w:t>свидетельствуют о том, что респонденты по-разному оценивают каждую группу предложенных символов для разных исторических этапов (</w:t>
      </w:r>
      <w:proofErr w:type="gramStart"/>
      <w:r w:rsidRPr="00263C2B">
        <w:rPr>
          <w:sz w:val="28"/>
          <w:szCs w:val="24"/>
        </w:rPr>
        <w:t>p&lt;</w:t>
      </w:r>
      <w:proofErr w:type="gramEnd"/>
      <w:r w:rsidRPr="00263C2B">
        <w:rPr>
          <w:sz w:val="28"/>
          <w:szCs w:val="24"/>
        </w:rPr>
        <w:t>0.05).</w:t>
      </w:r>
    </w:p>
    <w:p w14:paraId="61A03811" w14:textId="41249285" w:rsidR="00C678B7" w:rsidRDefault="00263C2B" w:rsidP="00263C2B">
      <w:pPr>
        <w:ind w:firstLine="709"/>
        <w:rPr>
          <w:i/>
          <w:sz w:val="28"/>
          <w:szCs w:val="24"/>
        </w:rPr>
      </w:pPr>
      <w:r w:rsidRPr="00263C2B">
        <w:rPr>
          <w:sz w:val="28"/>
          <w:szCs w:val="24"/>
        </w:rPr>
        <w:t xml:space="preserve">Нами получены следующие средние ранги символов, отражающих определенный период исторического развития России у молодёжи из различных макрорегионов страны (см. табл. </w:t>
      </w:r>
      <w:r w:rsidR="00820ADD">
        <w:rPr>
          <w:sz w:val="28"/>
          <w:szCs w:val="24"/>
        </w:rPr>
        <w:t>8</w:t>
      </w:r>
      <w:r w:rsidRPr="00263C2B">
        <w:rPr>
          <w:sz w:val="28"/>
          <w:szCs w:val="24"/>
        </w:rPr>
        <w:t>).</w:t>
      </w:r>
    </w:p>
    <w:p w14:paraId="5A93BDDD" w14:textId="64495B70" w:rsidR="007E1057" w:rsidRPr="00165A14" w:rsidRDefault="007E1057" w:rsidP="007E1057">
      <w:pPr>
        <w:ind w:firstLine="709"/>
        <w:jc w:val="right"/>
        <w:rPr>
          <w:i/>
          <w:sz w:val="28"/>
          <w:szCs w:val="24"/>
        </w:rPr>
      </w:pPr>
      <w:r w:rsidRPr="00165A14">
        <w:rPr>
          <w:i/>
          <w:sz w:val="28"/>
          <w:szCs w:val="24"/>
        </w:rPr>
        <w:t xml:space="preserve">Таблица </w:t>
      </w:r>
      <w:r w:rsidR="00820ADD">
        <w:rPr>
          <w:i/>
          <w:sz w:val="28"/>
          <w:szCs w:val="24"/>
        </w:rPr>
        <w:t>8</w:t>
      </w:r>
    </w:p>
    <w:p w14:paraId="70E7B162" w14:textId="77777777" w:rsidR="007E1057" w:rsidRPr="00165A14" w:rsidRDefault="00263C2B" w:rsidP="007E1057">
      <w:pPr>
        <w:ind w:firstLine="709"/>
        <w:jc w:val="center"/>
        <w:rPr>
          <w:b/>
          <w:sz w:val="28"/>
          <w:szCs w:val="24"/>
        </w:rPr>
      </w:pPr>
      <w:r w:rsidRPr="00263C2B">
        <w:rPr>
          <w:b/>
          <w:sz w:val="28"/>
          <w:szCs w:val="24"/>
        </w:rPr>
        <w:t>Средние ранги оценок участниками исследования символов, отражающих историческое развитие России</w:t>
      </w:r>
    </w:p>
    <w:tbl>
      <w:tblPr>
        <w:tblW w:w="9318" w:type="dxa"/>
        <w:jc w:val="center"/>
        <w:tblBorders>
          <w:top w:val="single" w:sz="4" w:space="0" w:color="5B9BD5"/>
          <w:left w:val="single" w:sz="4" w:space="0" w:color="5B9BD5"/>
          <w:bottom w:val="single" w:sz="4" w:space="0" w:color="5B9BD5"/>
          <w:right w:val="single" w:sz="4" w:space="0" w:color="5B9BD5"/>
          <w:insideH w:val="single" w:sz="4" w:space="0" w:color="auto"/>
          <w:insideV w:val="single" w:sz="4" w:space="0" w:color="auto"/>
        </w:tblBorders>
        <w:tblLook w:val="04A0" w:firstRow="1" w:lastRow="0" w:firstColumn="1" w:lastColumn="0" w:noHBand="0" w:noVBand="1"/>
      </w:tblPr>
      <w:tblGrid>
        <w:gridCol w:w="2238"/>
        <w:gridCol w:w="1803"/>
        <w:gridCol w:w="1540"/>
        <w:gridCol w:w="1773"/>
        <w:gridCol w:w="1964"/>
      </w:tblGrid>
      <w:tr w:rsidR="00026C92" w:rsidRPr="00C63EF1" w14:paraId="19A73D19" w14:textId="77777777" w:rsidTr="00263C2B">
        <w:trPr>
          <w:trHeight w:val="883"/>
          <w:jc w:val="center"/>
        </w:trPr>
        <w:tc>
          <w:tcPr>
            <w:tcW w:w="2238" w:type="dxa"/>
            <w:vMerge w:val="restart"/>
            <w:tcBorders>
              <w:top w:val="single" w:sz="4" w:space="0" w:color="auto"/>
              <w:left w:val="single" w:sz="4" w:space="0" w:color="auto"/>
            </w:tcBorders>
            <w:shd w:val="clear" w:color="auto" w:fill="auto"/>
            <w:vAlign w:val="center"/>
            <w:hideMark/>
          </w:tcPr>
          <w:p w14:paraId="038CDE3D" w14:textId="77777777" w:rsidR="00026C92" w:rsidRPr="00E47424" w:rsidRDefault="00026C92" w:rsidP="00026C92">
            <w:pPr>
              <w:ind w:right="2" w:firstLine="0"/>
              <w:jc w:val="center"/>
              <w:rPr>
                <w:b/>
                <w:bCs/>
                <w:lang w:eastAsia="ru-RU"/>
              </w:rPr>
            </w:pPr>
            <w:r w:rsidRPr="00E47424">
              <w:rPr>
                <w:b/>
                <w:bCs/>
                <w:lang w:eastAsia="ru-RU"/>
              </w:rPr>
              <w:t>Исторические этапы</w:t>
            </w:r>
          </w:p>
        </w:tc>
        <w:tc>
          <w:tcPr>
            <w:tcW w:w="7080" w:type="dxa"/>
            <w:gridSpan w:val="4"/>
            <w:tcBorders>
              <w:top w:val="single" w:sz="4" w:space="0" w:color="auto"/>
              <w:right w:val="single" w:sz="4" w:space="0" w:color="auto"/>
            </w:tcBorders>
            <w:shd w:val="clear" w:color="auto" w:fill="auto"/>
            <w:vAlign w:val="center"/>
            <w:hideMark/>
          </w:tcPr>
          <w:p w14:paraId="4E367159" w14:textId="77777777" w:rsidR="00026C92" w:rsidRPr="00483FEB" w:rsidRDefault="00026C92" w:rsidP="00026C92">
            <w:pPr>
              <w:ind w:right="2" w:firstLine="30"/>
              <w:jc w:val="center"/>
              <w:rPr>
                <w:b/>
                <w:bCs/>
                <w:sz w:val="20"/>
                <w:lang w:eastAsia="ru-RU"/>
              </w:rPr>
            </w:pPr>
            <w:r w:rsidRPr="00D82069">
              <w:rPr>
                <w:b/>
              </w:rPr>
              <w:t xml:space="preserve">Категории символов, </w:t>
            </w:r>
            <w:r w:rsidRPr="00D82069">
              <w:rPr>
                <w:b/>
                <w:bCs/>
              </w:rPr>
              <w:t>отражающих определенный этап исторического развития России</w:t>
            </w:r>
          </w:p>
        </w:tc>
      </w:tr>
      <w:tr w:rsidR="00026C92" w:rsidRPr="00C63EF1" w14:paraId="6BA8C121" w14:textId="77777777" w:rsidTr="00263C2B">
        <w:trPr>
          <w:trHeight w:val="883"/>
          <w:jc w:val="center"/>
        </w:trPr>
        <w:tc>
          <w:tcPr>
            <w:tcW w:w="2238" w:type="dxa"/>
            <w:vMerge/>
            <w:tcBorders>
              <w:left w:val="single" w:sz="4" w:space="0" w:color="auto"/>
            </w:tcBorders>
            <w:shd w:val="clear" w:color="auto" w:fill="auto"/>
            <w:vAlign w:val="center"/>
            <w:hideMark/>
          </w:tcPr>
          <w:p w14:paraId="3FDFB2C9" w14:textId="77777777" w:rsidR="00026C92" w:rsidRPr="00E47424" w:rsidRDefault="00026C92" w:rsidP="00026C92">
            <w:pPr>
              <w:ind w:right="2" w:firstLine="0"/>
              <w:jc w:val="center"/>
              <w:rPr>
                <w:b/>
                <w:bCs/>
                <w:lang w:eastAsia="ru-RU"/>
              </w:rPr>
            </w:pPr>
          </w:p>
        </w:tc>
        <w:tc>
          <w:tcPr>
            <w:tcW w:w="1803" w:type="dxa"/>
            <w:tcBorders>
              <w:top w:val="single" w:sz="4" w:space="0" w:color="auto"/>
            </w:tcBorders>
            <w:shd w:val="clear" w:color="auto" w:fill="auto"/>
            <w:vAlign w:val="center"/>
            <w:hideMark/>
          </w:tcPr>
          <w:p w14:paraId="03DAA689" w14:textId="77777777" w:rsidR="00026C92" w:rsidRPr="00995CA3" w:rsidRDefault="00026C92" w:rsidP="00026C92">
            <w:pPr>
              <w:ind w:right="2" w:firstLine="0"/>
              <w:jc w:val="center"/>
              <w:rPr>
                <w:b/>
                <w:bCs/>
                <w:i/>
                <w:lang w:eastAsia="ru-RU"/>
              </w:rPr>
            </w:pPr>
            <w:r w:rsidRPr="00995CA3">
              <w:rPr>
                <w:b/>
                <w:bCs/>
                <w:i/>
                <w:lang w:eastAsia="ru-RU"/>
              </w:rPr>
              <w:t>Политические лидеры</w:t>
            </w:r>
          </w:p>
        </w:tc>
        <w:tc>
          <w:tcPr>
            <w:tcW w:w="1540" w:type="dxa"/>
            <w:tcBorders>
              <w:top w:val="single" w:sz="4" w:space="0" w:color="auto"/>
            </w:tcBorders>
            <w:shd w:val="clear" w:color="auto" w:fill="auto"/>
            <w:vAlign w:val="center"/>
            <w:hideMark/>
          </w:tcPr>
          <w:p w14:paraId="76337D41" w14:textId="77777777" w:rsidR="00026C92" w:rsidRPr="00995CA3" w:rsidRDefault="00026C92" w:rsidP="00026C92">
            <w:pPr>
              <w:ind w:right="2" w:firstLine="0"/>
              <w:jc w:val="center"/>
              <w:rPr>
                <w:b/>
                <w:bCs/>
                <w:i/>
                <w:lang w:eastAsia="ru-RU"/>
              </w:rPr>
            </w:pPr>
            <w:r w:rsidRPr="00995CA3">
              <w:rPr>
                <w:b/>
                <w:bCs/>
                <w:i/>
                <w:lang w:eastAsia="ru-RU"/>
              </w:rPr>
              <w:t>Культурные персоналии</w:t>
            </w:r>
          </w:p>
        </w:tc>
        <w:tc>
          <w:tcPr>
            <w:tcW w:w="1773" w:type="dxa"/>
            <w:tcBorders>
              <w:top w:val="single" w:sz="4" w:space="0" w:color="auto"/>
            </w:tcBorders>
            <w:shd w:val="clear" w:color="auto" w:fill="auto"/>
            <w:vAlign w:val="center"/>
            <w:hideMark/>
          </w:tcPr>
          <w:p w14:paraId="30591C41" w14:textId="77777777" w:rsidR="00026C92" w:rsidRPr="00995CA3" w:rsidRDefault="00026C92" w:rsidP="00026C92">
            <w:pPr>
              <w:ind w:right="2" w:firstLine="0"/>
              <w:jc w:val="center"/>
              <w:rPr>
                <w:b/>
                <w:bCs/>
                <w:i/>
                <w:lang w:eastAsia="ru-RU"/>
              </w:rPr>
            </w:pPr>
            <w:r w:rsidRPr="00995CA3">
              <w:rPr>
                <w:b/>
                <w:bCs/>
                <w:i/>
                <w:lang w:eastAsia="ru-RU"/>
              </w:rPr>
              <w:t>Исторические события</w:t>
            </w:r>
          </w:p>
        </w:tc>
        <w:tc>
          <w:tcPr>
            <w:tcW w:w="1964" w:type="dxa"/>
            <w:tcBorders>
              <w:top w:val="single" w:sz="4" w:space="0" w:color="auto"/>
              <w:right w:val="single" w:sz="4" w:space="0" w:color="auto"/>
            </w:tcBorders>
            <w:shd w:val="clear" w:color="auto" w:fill="auto"/>
            <w:vAlign w:val="center"/>
            <w:hideMark/>
          </w:tcPr>
          <w:p w14:paraId="659DA3FB" w14:textId="77777777" w:rsidR="00026C92" w:rsidRPr="00995CA3" w:rsidRDefault="00026C92" w:rsidP="00026C92">
            <w:pPr>
              <w:ind w:right="2" w:firstLine="9"/>
              <w:jc w:val="center"/>
              <w:rPr>
                <w:b/>
                <w:bCs/>
                <w:i/>
                <w:lang w:eastAsia="ru-RU"/>
              </w:rPr>
            </w:pPr>
            <w:r w:rsidRPr="00995CA3">
              <w:rPr>
                <w:b/>
                <w:bCs/>
                <w:i/>
                <w:lang w:eastAsia="ru-RU"/>
              </w:rPr>
              <w:t>Географические территории</w:t>
            </w:r>
          </w:p>
        </w:tc>
      </w:tr>
      <w:tr w:rsidR="00026C92" w:rsidRPr="00C63EF1" w14:paraId="0E1B2597" w14:textId="77777777" w:rsidTr="00263C2B">
        <w:trPr>
          <w:trHeight w:val="441"/>
          <w:jc w:val="center"/>
        </w:trPr>
        <w:tc>
          <w:tcPr>
            <w:tcW w:w="2238" w:type="dxa"/>
            <w:tcBorders>
              <w:left w:val="single" w:sz="4" w:space="0" w:color="auto"/>
            </w:tcBorders>
            <w:shd w:val="clear" w:color="auto" w:fill="auto"/>
            <w:noWrap/>
            <w:vAlign w:val="center"/>
            <w:hideMark/>
          </w:tcPr>
          <w:p w14:paraId="4405ECE0" w14:textId="77777777" w:rsidR="00026C92" w:rsidRPr="00E47424" w:rsidRDefault="00026C92" w:rsidP="00026C92">
            <w:pPr>
              <w:ind w:right="2" w:firstLine="0"/>
              <w:rPr>
                <w:b/>
                <w:bCs/>
                <w:color w:val="000000"/>
                <w:lang w:eastAsia="ru-RU"/>
              </w:rPr>
            </w:pPr>
            <w:r w:rsidRPr="00E47424">
              <w:rPr>
                <w:b/>
                <w:bCs/>
                <w:color w:val="000000"/>
                <w:lang w:eastAsia="ru-RU"/>
              </w:rPr>
              <w:t>Древняя Русь</w:t>
            </w:r>
          </w:p>
        </w:tc>
        <w:tc>
          <w:tcPr>
            <w:tcW w:w="1803" w:type="dxa"/>
            <w:shd w:val="clear" w:color="auto" w:fill="auto"/>
            <w:noWrap/>
            <w:vAlign w:val="center"/>
            <w:hideMark/>
          </w:tcPr>
          <w:p w14:paraId="325D17C8" w14:textId="77777777" w:rsidR="00026C92" w:rsidRPr="00E47424" w:rsidRDefault="00026C92" w:rsidP="00026C92">
            <w:pPr>
              <w:ind w:right="2" w:firstLine="0"/>
              <w:jc w:val="center"/>
              <w:rPr>
                <w:color w:val="000000"/>
                <w:lang w:eastAsia="ru-RU"/>
              </w:rPr>
            </w:pPr>
            <w:r w:rsidRPr="00E47424">
              <w:rPr>
                <w:color w:val="000000"/>
                <w:lang w:eastAsia="ru-RU"/>
              </w:rPr>
              <w:t>2,2*</w:t>
            </w:r>
          </w:p>
        </w:tc>
        <w:tc>
          <w:tcPr>
            <w:tcW w:w="1540" w:type="dxa"/>
            <w:shd w:val="clear" w:color="auto" w:fill="auto"/>
            <w:noWrap/>
            <w:vAlign w:val="center"/>
            <w:hideMark/>
          </w:tcPr>
          <w:p w14:paraId="3866154B" w14:textId="77777777" w:rsidR="00026C92" w:rsidRPr="00E47424" w:rsidRDefault="00026C92" w:rsidP="00026C92">
            <w:pPr>
              <w:ind w:right="2" w:firstLine="0"/>
              <w:jc w:val="center"/>
              <w:rPr>
                <w:color w:val="000000"/>
                <w:lang w:eastAsia="ru-RU"/>
              </w:rPr>
            </w:pPr>
            <w:r w:rsidRPr="00E47424">
              <w:rPr>
                <w:color w:val="000000"/>
                <w:lang w:eastAsia="ru-RU"/>
              </w:rPr>
              <w:t>3,0</w:t>
            </w:r>
          </w:p>
        </w:tc>
        <w:tc>
          <w:tcPr>
            <w:tcW w:w="1773" w:type="dxa"/>
            <w:shd w:val="clear" w:color="auto" w:fill="auto"/>
            <w:noWrap/>
            <w:vAlign w:val="center"/>
            <w:hideMark/>
          </w:tcPr>
          <w:p w14:paraId="3F4BBC95" w14:textId="77777777" w:rsidR="00026C92" w:rsidRPr="00E47424" w:rsidRDefault="00026C92" w:rsidP="00026C92">
            <w:pPr>
              <w:ind w:right="2" w:firstLine="0"/>
              <w:jc w:val="center"/>
              <w:rPr>
                <w:color w:val="000000"/>
                <w:lang w:eastAsia="ru-RU"/>
              </w:rPr>
            </w:pPr>
            <w:r w:rsidRPr="00E47424">
              <w:rPr>
                <w:color w:val="000000"/>
                <w:lang w:eastAsia="ru-RU"/>
              </w:rPr>
              <w:t>2,2</w:t>
            </w:r>
          </w:p>
        </w:tc>
        <w:tc>
          <w:tcPr>
            <w:tcW w:w="1964" w:type="dxa"/>
            <w:tcBorders>
              <w:right w:val="single" w:sz="4" w:space="0" w:color="auto"/>
            </w:tcBorders>
            <w:shd w:val="clear" w:color="auto" w:fill="auto"/>
            <w:noWrap/>
            <w:vAlign w:val="center"/>
            <w:hideMark/>
          </w:tcPr>
          <w:p w14:paraId="578E6DE7" w14:textId="77777777" w:rsidR="00026C92" w:rsidRPr="00E47424" w:rsidRDefault="00026C92" w:rsidP="00026C92">
            <w:pPr>
              <w:ind w:right="2" w:firstLine="9"/>
              <w:jc w:val="center"/>
              <w:rPr>
                <w:color w:val="000000"/>
                <w:lang w:eastAsia="ru-RU"/>
              </w:rPr>
            </w:pPr>
            <w:r w:rsidRPr="00E47424">
              <w:rPr>
                <w:color w:val="000000"/>
                <w:lang w:eastAsia="ru-RU"/>
              </w:rPr>
              <w:t>2,5</w:t>
            </w:r>
          </w:p>
        </w:tc>
      </w:tr>
      <w:tr w:rsidR="00026C92" w:rsidRPr="00C63EF1" w14:paraId="5BF4C9E9" w14:textId="77777777" w:rsidTr="00263C2B">
        <w:trPr>
          <w:trHeight w:val="441"/>
          <w:jc w:val="center"/>
        </w:trPr>
        <w:tc>
          <w:tcPr>
            <w:tcW w:w="2238" w:type="dxa"/>
            <w:tcBorders>
              <w:left w:val="single" w:sz="4" w:space="0" w:color="auto"/>
            </w:tcBorders>
            <w:shd w:val="clear" w:color="auto" w:fill="auto"/>
            <w:noWrap/>
            <w:vAlign w:val="center"/>
            <w:hideMark/>
          </w:tcPr>
          <w:p w14:paraId="427DD032" w14:textId="77777777" w:rsidR="00026C92" w:rsidRPr="00E47424" w:rsidRDefault="00026C92" w:rsidP="00026C92">
            <w:pPr>
              <w:ind w:right="2" w:firstLine="0"/>
              <w:rPr>
                <w:b/>
                <w:bCs/>
                <w:color w:val="000000"/>
                <w:lang w:eastAsia="ru-RU"/>
              </w:rPr>
            </w:pPr>
            <w:r w:rsidRPr="00E47424">
              <w:rPr>
                <w:b/>
                <w:bCs/>
                <w:color w:val="000000"/>
                <w:lang w:eastAsia="ru-RU"/>
              </w:rPr>
              <w:t>Царская Россия</w:t>
            </w:r>
          </w:p>
        </w:tc>
        <w:tc>
          <w:tcPr>
            <w:tcW w:w="1803" w:type="dxa"/>
            <w:shd w:val="clear" w:color="auto" w:fill="auto"/>
            <w:noWrap/>
            <w:vAlign w:val="center"/>
            <w:hideMark/>
          </w:tcPr>
          <w:p w14:paraId="6FA8ECCC" w14:textId="77777777" w:rsidR="00026C92" w:rsidRPr="00E47424" w:rsidRDefault="00026C92" w:rsidP="00026C92">
            <w:pPr>
              <w:ind w:right="2" w:firstLine="0"/>
              <w:jc w:val="center"/>
              <w:rPr>
                <w:color w:val="000000"/>
                <w:lang w:eastAsia="ru-RU"/>
              </w:rPr>
            </w:pPr>
            <w:r w:rsidRPr="00E47424">
              <w:rPr>
                <w:color w:val="000000"/>
                <w:lang w:eastAsia="ru-RU"/>
              </w:rPr>
              <w:t>1,5</w:t>
            </w:r>
          </w:p>
        </w:tc>
        <w:tc>
          <w:tcPr>
            <w:tcW w:w="1540" w:type="dxa"/>
            <w:shd w:val="clear" w:color="auto" w:fill="auto"/>
            <w:noWrap/>
            <w:vAlign w:val="center"/>
            <w:hideMark/>
          </w:tcPr>
          <w:p w14:paraId="3E9137C2" w14:textId="77777777" w:rsidR="00026C92" w:rsidRPr="00E47424" w:rsidRDefault="00026C92" w:rsidP="00026C92">
            <w:pPr>
              <w:ind w:right="2" w:firstLine="0"/>
              <w:jc w:val="center"/>
              <w:rPr>
                <w:color w:val="000000"/>
                <w:lang w:eastAsia="ru-RU"/>
              </w:rPr>
            </w:pPr>
            <w:r w:rsidRPr="00E47424">
              <w:rPr>
                <w:color w:val="000000"/>
                <w:lang w:eastAsia="ru-RU"/>
              </w:rPr>
              <w:t>3,4</w:t>
            </w:r>
          </w:p>
        </w:tc>
        <w:tc>
          <w:tcPr>
            <w:tcW w:w="1773" w:type="dxa"/>
            <w:shd w:val="clear" w:color="auto" w:fill="auto"/>
            <w:noWrap/>
            <w:vAlign w:val="center"/>
            <w:hideMark/>
          </w:tcPr>
          <w:p w14:paraId="6414EBCF" w14:textId="77777777" w:rsidR="00026C92" w:rsidRPr="00E47424" w:rsidRDefault="00026C92" w:rsidP="00026C92">
            <w:pPr>
              <w:ind w:right="2" w:firstLine="0"/>
              <w:jc w:val="center"/>
              <w:rPr>
                <w:color w:val="000000"/>
                <w:lang w:eastAsia="ru-RU"/>
              </w:rPr>
            </w:pPr>
            <w:r w:rsidRPr="00E47424">
              <w:rPr>
                <w:color w:val="000000"/>
                <w:lang w:eastAsia="ru-RU"/>
              </w:rPr>
              <w:t>2,4</w:t>
            </w:r>
          </w:p>
        </w:tc>
        <w:tc>
          <w:tcPr>
            <w:tcW w:w="1964" w:type="dxa"/>
            <w:tcBorders>
              <w:right w:val="single" w:sz="4" w:space="0" w:color="auto"/>
            </w:tcBorders>
            <w:shd w:val="clear" w:color="auto" w:fill="auto"/>
            <w:noWrap/>
            <w:vAlign w:val="center"/>
            <w:hideMark/>
          </w:tcPr>
          <w:p w14:paraId="11A75857" w14:textId="77777777" w:rsidR="00026C92" w:rsidRPr="00E47424" w:rsidRDefault="00026C92" w:rsidP="00026C92">
            <w:pPr>
              <w:ind w:right="2" w:firstLine="9"/>
              <w:jc w:val="center"/>
              <w:rPr>
                <w:color w:val="000000"/>
                <w:lang w:eastAsia="ru-RU"/>
              </w:rPr>
            </w:pPr>
            <w:r w:rsidRPr="00E47424">
              <w:rPr>
                <w:color w:val="000000"/>
                <w:lang w:eastAsia="ru-RU"/>
              </w:rPr>
              <w:t>2,7</w:t>
            </w:r>
          </w:p>
        </w:tc>
      </w:tr>
      <w:tr w:rsidR="00026C92" w:rsidRPr="00C63EF1" w14:paraId="4ED8462B" w14:textId="77777777" w:rsidTr="00263C2B">
        <w:trPr>
          <w:trHeight w:val="441"/>
          <w:jc w:val="center"/>
        </w:trPr>
        <w:tc>
          <w:tcPr>
            <w:tcW w:w="2238" w:type="dxa"/>
            <w:tcBorders>
              <w:left w:val="single" w:sz="4" w:space="0" w:color="auto"/>
            </w:tcBorders>
            <w:shd w:val="clear" w:color="auto" w:fill="auto"/>
            <w:noWrap/>
            <w:vAlign w:val="center"/>
            <w:hideMark/>
          </w:tcPr>
          <w:p w14:paraId="58F2D459" w14:textId="77777777" w:rsidR="00026C92" w:rsidRPr="00E47424" w:rsidRDefault="00026C92" w:rsidP="00026C92">
            <w:pPr>
              <w:ind w:right="2" w:firstLine="0"/>
              <w:rPr>
                <w:b/>
                <w:bCs/>
                <w:color w:val="000000"/>
                <w:lang w:eastAsia="ru-RU"/>
              </w:rPr>
            </w:pPr>
            <w:r w:rsidRPr="00E47424">
              <w:rPr>
                <w:b/>
                <w:bCs/>
                <w:color w:val="000000"/>
                <w:lang w:eastAsia="ru-RU"/>
              </w:rPr>
              <w:t>Советский Союз</w:t>
            </w:r>
          </w:p>
        </w:tc>
        <w:tc>
          <w:tcPr>
            <w:tcW w:w="1803" w:type="dxa"/>
            <w:shd w:val="clear" w:color="auto" w:fill="auto"/>
            <w:noWrap/>
            <w:vAlign w:val="center"/>
            <w:hideMark/>
          </w:tcPr>
          <w:p w14:paraId="76C938F7" w14:textId="77777777" w:rsidR="00026C92" w:rsidRPr="00E47424" w:rsidRDefault="00026C92" w:rsidP="00026C92">
            <w:pPr>
              <w:ind w:right="2" w:firstLine="0"/>
              <w:jc w:val="center"/>
              <w:rPr>
                <w:color w:val="000000"/>
                <w:lang w:eastAsia="ru-RU"/>
              </w:rPr>
            </w:pPr>
            <w:r w:rsidRPr="00E47424">
              <w:rPr>
                <w:color w:val="000000"/>
                <w:lang w:eastAsia="ru-RU"/>
              </w:rPr>
              <w:t>1,5</w:t>
            </w:r>
          </w:p>
        </w:tc>
        <w:tc>
          <w:tcPr>
            <w:tcW w:w="1540" w:type="dxa"/>
            <w:shd w:val="clear" w:color="auto" w:fill="auto"/>
            <w:noWrap/>
            <w:vAlign w:val="center"/>
            <w:hideMark/>
          </w:tcPr>
          <w:p w14:paraId="209B4562" w14:textId="77777777" w:rsidR="00026C92" w:rsidRPr="00E47424" w:rsidRDefault="00026C92" w:rsidP="00026C92">
            <w:pPr>
              <w:ind w:right="2" w:firstLine="0"/>
              <w:jc w:val="center"/>
              <w:rPr>
                <w:color w:val="000000"/>
                <w:lang w:eastAsia="ru-RU"/>
              </w:rPr>
            </w:pPr>
            <w:r w:rsidRPr="00E47424">
              <w:rPr>
                <w:color w:val="000000"/>
                <w:lang w:eastAsia="ru-RU"/>
              </w:rPr>
              <w:t>3,4</w:t>
            </w:r>
          </w:p>
        </w:tc>
        <w:tc>
          <w:tcPr>
            <w:tcW w:w="1773" w:type="dxa"/>
            <w:shd w:val="clear" w:color="auto" w:fill="auto"/>
            <w:noWrap/>
            <w:vAlign w:val="center"/>
            <w:hideMark/>
          </w:tcPr>
          <w:p w14:paraId="7FC17892" w14:textId="77777777" w:rsidR="00026C92" w:rsidRPr="00E47424" w:rsidRDefault="00026C92" w:rsidP="00026C92">
            <w:pPr>
              <w:ind w:right="2" w:firstLine="0"/>
              <w:jc w:val="center"/>
              <w:rPr>
                <w:color w:val="000000"/>
                <w:lang w:eastAsia="ru-RU"/>
              </w:rPr>
            </w:pPr>
            <w:r w:rsidRPr="00E47424">
              <w:rPr>
                <w:color w:val="000000"/>
                <w:lang w:eastAsia="ru-RU"/>
              </w:rPr>
              <w:t>2,4</w:t>
            </w:r>
          </w:p>
        </w:tc>
        <w:tc>
          <w:tcPr>
            <w:tcW w:w="1964" w:type="dxa"/>
            <w:tcBorders>
              <w:right w:val="single" w:sz="4" w:space="0" w:color="auto"/>
            </w:tcBorders>
            <w:shd w:val="clear" w:color="auto" w:fill="auto"/>
            <w:noWrap/>
            <w:vAlign w:val="center"/>
            <w:hideMark/>
          </w:tcPr>
          <w:p w14:paraId="3C3B6D2E" w14:textId="77777777" w:rsidR="00026C92" w:rsidRPr="00E47424" w:rsidRDefault="00026C92" w:rsidP="00026C92">
            <w:pPr>
              <w:ind w:right="2" w:firstLine="9"/>
              <w:jc w:val="center"/>
              <w:rPr>
                <w:color w:val="000000"/>
                <w:lang w:eastAsia="ru-RU"/>
              </w:rPr>
            </w:pPr>
            <w:r w:rsidRPr="00E47424">
              <w:rPr>
                <w:color w:val="000000"/>
                <w:lang w:eastAsia="ru-RU"/>
              </w:rPr>
              <w:t>2,7</w:t>
            </w:r>
          </w:p>
        </w:tc>
      </w:tr>
      <w:tr w:rsidR="00026C92" w:rsidRPr="00C63EF1" w14:paraId="73890154" w14:textId="77777777" w:rsidTr="00263C2B">
        <w:trPr>
          <w:trHeight w:val="441"/>
          <w:jc w:val="center"/>
        </w:trPr>
        <w:tc>
          <w:tcPr>
            <w:tcW w:w="2238" w:type="dxa"/>
            <w:tcBorders>
              <w:left w:val="single" w:sz="4" w:space="0" w:color="auto"/>
              <w:bottom w:val="single" w:sz="4" w:space="0" w:color="auto"/>
            </w:tcBorders>
            <w:shd w:val="clear" w:color="auto" w:fill="auto"/>
            <w:noWrap/>
            <w:vAlign w:val="center"/>
            <w:hideMark/>
          </w:tcPr>
          <w:p w14:paraId="5A08ABE6" w14:textId="77777777" w:rsidR="00026C92" w:rsidRPr="00E47424" w:rsidRDefault="00026C92" w:rsidP="00026C92">
            <w:pPr>
              <w:ind w:right="2" w:firstLine="0"/>
              <w:rPr>
                <w:b/>
                <w:bCs/>
                <w:color w:val="000000"/>
                <w:lang w:eastAsia="ru-RU"/>
              </w:rPr>
            </w:pPr>
            <w:r w:rsidRPr="00E47424">
              <w:rPr>
                <w:b/>
                <w:bCs/>
                <w:color w:val="000000"/>
                <w:lang w:eastAsia="ru-RU"/>
              </w:rPr>
              <w:t>Современная Россия</w:t>
            </w:r>
          </w:p>
        </w:tc>
        <w:tc>
          <w:tcPr>
            <w:tcW w:w="1803" w:type="dxa"/>
            <w:tcBorders>
              <w:bottom w:val="single" w:sz="4" w:space="0" w:color="auto"/>
            </w:tcBorders>
            <w:shd w:val="clear" w:color="auto" w:fill="auto"/>
            <w:noWrap/>
            <w:vAlign w:val="center"/>
            <w:hideMark/>
          </w:tcPr>
          <w:p w14:paraId="19B76CF3" w14:textId="77777777" w:rsidR="00026C92" w:rsidRPr="00E47424" w:rsidRDefault="00026C92" w:rsidP="00026C92">
            <w:pPr>
              <w:ind w:right="2" w:firstLine="0"/>
              <w:jc w:val="center"/>
              <w:rPr>
                <w:color w:val="000000"/>
                <w:lang w:eastAsia="ru-RU"/>
              </w:rPr>
            </w:pPr>
            <w:r w:rsidRPr="00E47424">
              <w:rPr>
                <w:color w:val="000000"/>
                <w:lang w:eastAsia="ru-RU"/>
              </w:rPr>
              <w:t>1,5</w:t>
            </w:r>
          </w:p>
        </w:tc>
        <w:tc>
          <w:tcPr>
            <w:tcW w:w="1540" w:type="dxa"/>
            <w:tcBorders>
              <w:bottom w:val="single" w:sz="4" w:space="0" w:color="auto"/>
            </w:tcBorders>
            <w:shd w:val="clear" w:color="auto" w:fill="auto"/>
            <w:noWrap/>
            <w:vAlign w:val="center"/>
            <w:hideMark/>
          </w:tcPr>
          <w:p w14:paraId="2CDB6A50" w14:textId="77777777" w:rsidR="00026C92" w:rsidRPr="00E47424" w:rsidRDefault="00026C92" w:rsidP="00026C92">
            <w:pPr>
              <w:ind w:right="2" w:firstLine="0"/>
              <w:jc w:val="center"/>
              <w:rPr>
                <w:color w:val="000000"/>
                <w:lang w:eastAsia="ru-RU"/>
              </w:rPr>
            </w:pPr>
            <w:r w:rsidRPr="00E47424">
              <w:rPr>
                <w:color w:val="000000"/>
                <w:lang w:eastAsia="ru-RU"/>
              </w:rPr>
              <w:t>3,0</w:t>
            </w:r>
          </w:p>
        </w:tc>
        <w:tc>
          <w:tcPr>
            <w:tcW w:w="1773" w:type="dxa"/>
            <w:tcBorders>
              <w:bottom w:val="single" w:sz="4" w:space="0" w:color="auto"/>
            </w:tcBorders>
            <w:shd w:val="clear" w:color="auto" w:fill="auto"/>
            <w:noWrap/>
            <w:vAlign w:val="center"/>
            <w:hideMark/>
          </w:tcPr>
          <w:p w14:paraId="788A5633" w14:textId="77777777" w:rsidR="00026C92" w:rsidRPr="00E47424" w:rsidRDefault="00026C92" w:rsidP="00026C92">
            <w:pPr>
              <w:ind w:right="2" w:firstLine="0"/>
              <w:jc w:val="center"/>
              <w:rPr>
                <w:color w:val="000000"/>
                <w:lang w:eastAsia="ru-RU"/>
              </w:rPr>
            </w:pPr>
            <w:r w:rsidRPr="00E47424">
              <w:rPr>
                <w:color w:val="000000"/>
                <w:lang w:eastAsia="ru-RU"/>
              </w:rPr>
              <w:t>2,8</w:t>
            </w:r>
          </w:p>
        </w:tc>
        <w:tc>
          <w:tcPr>
            <w:tcW w:w="1964" w:type="dxa"/>
            <w:tcBorders>
              <w:bottom w:val="single" w:sz="4" w:space="0" w:color="auto"/>
              <w:right w:val="single" w:sz="4" w:space="0" w:color="auto"/>
            </w:tcBorders>
            <w:shd w:val="clear" w:color="auto" w:fill="auto"/>
            <w:noWrap/>
            <w:vAlign w:val="center"/>
            <w:hideMark/>
          </w:tcPr>
          <w:p w14:paraId="6E19EC3E" w14:textId="77777777" w:rsidR="00026C92" w:rsidRPr="00E47424" w:rsidRDefault="00026C92" w:rsidP="00026C92">
            <w:pPr>
              <w:ind w:right="2" w:firstLine="9"/>
              <w:jc w:val="center"/>
              <w:rPr>
                <w:color w:val="000000"/>
                <w:lang w:eastAsia="ru-RU"/>
              </w:rPr>
            </w:pPr>
            <w:r w:rsidRPr="00E47424">
              <w:rPr>
                <w:color w:val="000000"/>
                <w:lang w:eastAsia="ru-RU"/>
              </w:rPr>
              <w:t>2,6</w:t>
            </w:r>
          </w:p>
        </w:tc>
      </w:tr>
    </w:tbl>
    <w:p w14:paraId="6A04E8A0" w14:textId="77777777" w:rsidR="007E1057" w:rsidRPr="00922046" w:rsidRDefault="007E1057" w:rsidP="007E1057">
      <w:pPr>
        <w:ind w:firstLine="709"/>
        <w:jc w:val="center"/>
        <w:rPr>
          <w:sz w:val="22"/>
          <w:szCs w:val="20"/>
        </w:rPr>
      </w:pPr>
      <w:r w:rsidRPr="00922046">
        <w:rPr>
          <w:sz w:val="22"/>
          <w:szCs w:val="20"/>
        </w:rPr>
        <w:t xml:space="preserve">* </w:t>
      </w:r>
      <w:r w:rsidR="00263C2B" w:rsidRPr="00263C2B">
        <w:rPr>
          <w:sz w:val="22"/>
          <w:szCs w:val="20"/>
        </w:rPr>
        <w:t>Ранжирование символов проводилось участниками исследования, исходя из следующей шкалы: «1» – наиболее важный, «4» – наименее важный.</w:t>
      </w:r>
    </w:p>
    <w:p w14:paraId="595D3EBB" w14:textId="77777777" w:rsidR="00DD7D50" w:rsidRPr="00165A14" w:rsidRDefault="00DD7D50" w:rsidP="007E1057">
      <w:pPr>
        <w:ind w:firstLine="709"/>
        <w:jc w:val="center"/>
        <w:rPr>
          <w:sz w:val="28"/>
          <w:szCs w:val="24"/>
        </w:rPr>
      </w:pPr>
    </w:p>
    <w:p w14:paraId="693C6865" w14:textId="77777777" w:rsidR="00C678B7" w:rsidRDefault="00263C2B" w:rsidP="007E1057">
      <w:pPr>
        <w:ind w:firstLine="709"/>
        <w:rPr>
          <w:sz w:val="28"/>
          <w:szCs w:val="24"/>
        </w:rPr>
      </w:pPr>
      <w:r w:rsidRPr="00263C2B">
        <w:rPr>
          <w:sz w:val="28"/>
          <w:szCs w:val="24"/>
        </w:rPr>
        <w:lastRenderedPageBreak/>
        <w:t>Для всех исторических этапов развития России респонденты указали главными символами группу «Политические лидеры». В каждом этапе в истории России самыми значимыми выступают, прежде всего, политические и государственные лидеры, которые олицетворяют собой то время, в ходе которого они правили страной. Именно через образы этих личностей складываются представления о России в историческом аспекте</w:t>
      </w:r>
      <w:r w:rsidR="00C678B7" w:rsidRPr="00C678B7">
        <w:rPr>
          <w:sz w:val="28"/>
          <w:szCs w:val="24"/>
        </w:rPr>
        <w:t>.</w:t>
      </w:r>
    </w:p>
    <w:p w14:paraId="4D7DCA13" w14:textId="77777777" w:rsidR="007E1057" w:rsidRPr="00165A14" w:rsidRDefault="007E1057" w:rsidP="007E1057">
      <w:pPr>
        <w:ind w:firstLine="709"/>
        <w:rPr>
          <w:sz w:val="28"/>
          <w:szCs w:val="24"/>
        </w:rPr>
      </w:pPr>
      <w:r w:rsidRPr="00165A14">
        <w:rPr>
          <w:sz w:val="28"/>
          <w:szCs w:val="24"/>
        </w:rPr>
        <w:t>Но</w:t>
      </w:r>
      <w:r w:rsidR="003B6DA0" w:rsidRPr="00165A14">
        <w:rPr>
          <w:sz w:val="28"/>
          <w:szCs w:val="24"/>
        </w:rPr>
        <w:t xml:space="preserve"> стоит отметить, что</w:t>
      </w:r>
      <w:r w:rsidRPr="00165A14">
        <w:rPr>
          <w:sz w:val="28"/>
          <w:szCs w:val="24"/>
        </w:rPr>
        <w:t xml:space="preserve"> если для Царской России, Советского Союза и современной России данный </w:t>
      </w:r>
      <w:r w:rsidR="003B6DA0" w:rsidRPr="00165A14">
        <w:rPr>
          <w:sz w:val="28"/>
          <w:szCs w:val="24"/>
        </w:rPr>
        <w:t xml:space="preserve">символ </w:t>
      </w:r>
      <w:r w:rsidR="0047573E" w:rsidRPr="00165A14">
        <w:rPr>
          <w:sz w:val="28"/>
          <w:szCs w:val="24"/>
        </w:rPr>
        <w:t>«П</w:t>
      </w:r>
      <w:r w:rsidR="003B6DA0" w:rsidRPr="00165A14">
        <w:rPr>
          <w:sz w:val="28"/>
          <w:szCs w:val="24"/>
        </w:rPr>
        <w:t>олитических лидеров</w:t>
      </w:r>
      <w:r w:rsidR="0047573E" w:rsidRPr="00165A14">
        <w:rPr>
          <w:sz w:val="28"/>
          <w:szCs w:val="24"/>
        </w:rPr>
        <w:t>»</w:t>
      </w:r>
      <w:r w:rsidRPr="00165A14">
        <w:rPr>
          <w:sz w:val="28"/>
          <w:szCs w:val="24"/>
        </w:rPr>
        <w:t xml:space="preserve"> ставился всегда на первое место, то для Древней Руси он играл меньшую роль и был также важен, как и </w:t>
      </w:r>
      <w:r w:rsidR="003B6DA0" w:rsidRPr="00165A14">
        <w:rPr>
          <w:sz w:val="28"/>
          <w:szCs w:val="24"/>
        </w:rPr>
        <w:t>символ «Исторические события»</w:t>
      </w:r>
      <w:r w:rsidRPr="00165A14">
        <w:rPr>
          <w:sz w:val="28"/>
          <w:szCs w:val="24"/>
        </w:rPr>
        <w:t>.</w:t>
      </w:r>
      <w:r w:rsidR="003B6DA0" w:rsidRPr="00165A14">
        <w:rPr>
          <w:sz w:val="28"/>
          <w:szCs w:val="24"/>
        </w:rPr>
        <w:t xml:space="preserve"> </w:t>
      </w:r>
      <w:r w:rsidR="001211AD" w:rsidRPr="00165A14">
        <w:rPr>
          <w:sz w:val="28"/>
          <w:szCs w:val="24"/>
        </w:rPr>
        <w:t>Этап</w:t>
      </w:r>
      <w:r w:rsidR="003B6DA0" w:rsidRPr="00165A14">
        <w:rPr>
          <w:sz w:val="28"/>
          <w:szCs w:val="24"/>
        </w:rPr>
        <w:t xml:space="preserve"> Древней Руси меньше связан с конкретным политическим лидером, чем другие исторические этапы. Для периода Древней Руси характерную важность приобретают именно определённые события и географические места,</w:t>
      </w:r>
      <w:r w:rsidR="009F7858" w:rsidRPr="00165A14">
        <w:rPr>
          <w:sz w:val="28"/>
          <w:szCs w:val="24"/>
        </w:rPr>
        <w:t xml:space="preserve"> с которыми связано это событие или</w:t>
      </w:r>
      <w:r w:rsidR="003B6DA0" w:rsidRPr="00165A14">
        <w:rPr>
          <w:sz w:val="28"/>
          <w:szCs w:val="24"/>
        </w:rPr>
        <w:t xml:space="preserve"> </w:t>
      </w:r>
      <w:r w:rsidR="001211AD" w:rsidRPr="00165A14">
        <w:rPr>
          <w:sz w:val="28"/>
          <w:szCs w:val="24"/>
        </w:rPr>
        <w:t xml:space="preserve">за счёт которых </w:t>
      </w:r>
      <w:r w:rsidR="003B6DA0" w:rsidRPr="00165A14">
        <w:rPr>
          <w:sz w:val="28"/>
          <w:szCs w:val="24"/>
        </w:rPr>
        <w:t>происходило расширение территории</w:t>
      </w:r>
      <w:r w:rsidR="00C678B7">
        <w:rPr>
          <w:sz w:val="28"/>
          <w:szCs w:val="24"/>
        </w:rPr>
        <w:t xml:space="preserve"> страны</w:t>
      </w:r>
      <w:r w:rsidR="003B6DA0" w:rsidRPr="00165A14">
        <w:rPr>
          <w:sz w:val="28"/>
          <w:szCs w:val="24"/>
        </w:rPr>
        <w:t>.</w:t>
      </w:r>
    </w:p>
    <w:p w14:paraId="6DBE1D81" w14:textId="77777777" w:rsidR="00263C2B" w:rsidRDefault="00263C2B" w:rsidP="007E1057">
      <w:pPr>
        <w:ind w:firstLine="709"/>
        <w:rPr>
          <w:sz w:val="28"/>
          <w:szCs w:val="24"/>
        </w:rPr>
      </w:pPr>
      <w:r w:rsidRPr="00263C2B">
        <w:rPr>
          <w:sz w:val="28"/>
          <w:szCs w:val="24"/>
        </w:rPr>
        <w:t>Группа символов «Исторические события» по значимости для молодёжи России идёт на втором месте, практически для всех исторических этапов (кроме периода Современной России).</w:t>
      </w:r>
      <w:r>
        <w:rPr>
          <w:sz w:val="28"/>
          <w:szCs w:val="24"/>
        </w:rPr>
        <w:t xml:space="preserve"> </w:t>
      </w:r>
    </w:p>
    <w:p w14:paraId="317EDF91" w14:textId="77777777" w:rsidR="00263C2B" w:rsidRDefault="00263C2B" w:rsidP="007E1057">
      <w:pPr>
        <w:ind w:firstLine="709"/>
        <w:rPr>
          <w:sz w:val="28"/>
          <w:szCs w:val="24"/>
        </w:rPr>
      </w:pPr>
      <w:r w:rsidRPr="00263C2B">
        <w:rPr>
          <w:sz w:val="28"/>
          <w:szCs w:val="24"/>
        </w:rPr>
        <w:t>Группа символов «Географические территории» в целом менее значима для молодёжи России, чем конкретные исторические события. Но для периода Современной России данные символы оказываются более значимыми по той причине, что многие респонденты отмечали важность присоединения Крыма в представлениях о Современной России.</w:t>
      </w:r>
    </w:p>
    <w:p w14:paraId="6B538155" w14:textId="77777777" w:rsidR="007E1057" w:rsidRPr="00165A14" w:rsidRDefault="00263C2B" w:rsidP="00263C2B">
      <w:pPr>
        <w:ind w:firstLine="709"/>
        <w:rPr>
          <w:sz w:val="28"/>
          <w:szCs w:val="24"/>
        </w:rPr>
      </w:pPr>
      <w:r w:rsidRPr="00263C2B">
        <w:rPr>
          <w:sz w:val="28"/>
          <w:szCs w:val="24"/>
        </w:rPr>
        <w:t>Группа символов «Культурные персоналии» в наименьшей степени выделяется респондентами как значимой для всех этапов исторического развития России.</w:t>
      </w:r>
      <w:r w:rsidR="007E1057" w:rsidRPr="00165A14">
        <w:rPr>
          <w:sz w:val="28"/>
          <w:szCs w:val="24"/>
        </w:rPr>
        <w:t xml:space="preserve"> Причём для Древней Руси и современной России данный </w:t>
      </w:r>
      <w:r w:rsidR="0047573E" w:rsidRPr="00165A14">
        <w:rPr>
          <w:sz w:val="28"/>
          <w:szCs w:val="24"/>
        </w:rPr>
        <w:t>символ</w:t>
      </w:r>
      <w:r w:rsidR="007E1057" w:rsidRPr="00165A14">
        <w:rPr>
          <w:sz w:val="28"/>
          <w:szCs w:val="24"/>
        </w:rPr>
        <w:t xml:space="preserve"> имеет более важное значение, чем для </w:t>
      </w:r>
      <w:r w:rsidR="001211AD" w:rsidRPr="00165A14">
        <w:rPr>
          <w:sz w:val="28"/>
          <w:szCs w:val="24"/>
        </w:rPr>
        <w:t xml:space="preserve">всех </w:t>
      </w:r>
      <w:r w:rsidR="007E1057" w:rsidRPr="00165A14">
        <w:rPr>
          <w:sz w:val="28"/>
          <w:szCs w:val="24"/>
        </w:rPr>
        <w:t xml:space="preserve">остальных периодов. Это связано с мощной </w:t>
      </w:r>
      <w:proofErr w:type="spellStart"/>
      <w:r w:rsidR="007E1057" w:rsidRPr="00165A14">
        <w:rPr>
          <w:sz w:val="28"/>
          <w:szCs w:val="24"/>
        </w:rPr>
        <w:t>мифологизированностью</w:t>
      </w:r>
      <w:proofErr w:type="spellEnd"/>
      <w:r w:rsidR="007E1057" w:rsidRPr="00165A14">
        <w:rPr>
          <w:sz w:val="28"/>
          <w:szCs w:val="24"/>
        </w:rPr>
        <w:t xml:space="preserve"> героев Древней Руси и тем, что для респондентов на повестке дня СМИ находятся многие современные «герои», которых они вынуждены знать.</w:t>
      </w:r>
    </w:p>
    <w:p w14:paraId="7D959AE7" w14:textId="77777777" w:rsidR="00364A3D" w:rsidRPr="00165A14" w:rsidRDefault="007E1057" w:rsidP="00364A3D">
      <w:pPr>
        <w:ind w:firstLine="709"/>
        <w:rPr>
          <w:sz w:val="28"/>
          <w:szCs w:val="24"/>
        </w:rPr>
      </w:pPr>
      <w:r w:rsidRPr="00165A14">
        <w:rPr>
          <w:sz w:val="28"/>
          <w:szCs w:val="24"/>
        </w:rPr>
        <w:lastRenderedPageBreak/>
        <w:t xml:space="preserve">Также стоит отметить, что </w:t>
      </w:r>
      <w:r w:rsidR="0047573E" w:rsidRPr="00165A14">
        <w:rPr>
          <w:sz w:val="28"/>
          <w:szCs w:val="24"/>
        </w:rPr>
        <w:t>исторические периоды Царской России и Советского</w:t>
      </w:r>
      <w:r w:rsidRPr="00165A14">
        <w:rPr>
          <w:sz w:val="28"/>
          <w:szCs w:val="24"/>
        </w:rPr>
        <w:t xml:space="preserve"> Союз</w:t>
      </w:r>
      <w:r w:rsidR="0047573E" w:rsidRPr="00165A14">
        <w:rPr>
          <w:sz w:val="28"/>
          <w:szCs w:val="24"/>
        </w:rPr>
        <w:t>а</w:t>
      </w:r>
      <w:r w:rsidRPr="00165A14">
        <w:rPr>
          <w:sz w:val="28"/>
          <w:szCs w:val="24"/>
        </w:rPr>
        <w:t xml:space="preserve"> имеют</w:t>
      </w:r>
      <w:r w:rsidR="00C678B7">
        <w:rPr>
          <w:sz w:val="28"/>
          <w:szCs w:val="24"/>
        </w:rPr>
        <w:t>,</w:t>
      </w:r>
      <w:r w:rsidRPr="00165A14">
        <w:rPr>
          <w:sz w:val="28"/>
          <w:szCs w:val="24"/>
        </w:rPr>
        <w:t xml:space="preserve"> </w:t>
      </w:r>
      <w:r w:rsidR="00C678B7">
        <w:rPr>
          <w:sz w:val="28"/>
          <w:szCs w:val="24"/>
        </w:rPr>
        <w:t>в определённой степени,</w:t>
      </w:r>
      <w:r w:rsidR="0047573E" w:rsidRPr="00165A14">
        <w:rPr>
          <w:sz w:val="28"/>
          <w:szCs w:val="24"/>
        </w:rPr>
        <w:t xml:space="preserve"> схожую</w:t>
      </w:r>
      <w:r w:rsidRPr="00165A14">
        <w:rPr>
          <w:sz w:val="28"/>
          <w:szCs w:val="24"/>
        </w:rPr>
        <w:t xml:space="preserve"> структуру</w:t>
      </w:r>
      <w:r w:rsidR="0047573E" w:rsidRPr="00165A14">
        <w:rPr>
          <w:sz w:val="28"/>
          <w:szCs w:val="24"/>
        </w:rPr>
        <w:t xml:space="preserve"> </w:t>
      </w:r>
      <w:r w:rsidR="00C678B7">
        <w:rPr>
          <w:sz w:val="28"/>
          <w:szCs w:val="24"/>
        </w:rPr>
        <w:t xml:space="preserve">групп </w:t>
      </w:r>
      <w:r w:rsidR="0047573E" w:rsidRPr="00165A14">
        <w:rPr>
          <w:sz w:val="28"/>
          <w:szCs w:val="24"/>
        </w:rPr>
        <w:t>символов.</w:t>
      </w:r>
      <w:r w:rsidRPr="00165A14">
        <w:rPr>
          <w:sz w:val="28"/>
          <w:szCs w:val="24"/>
        </w:rPr>
        <w:t xml:space="preserve"> </w:t>
      </w:r>
      <w:r w:rsidR="0047573E" w:rsidRPr="00165A14">
        <w:rPr>
          <w:sz w:val="28"/>
          <w:szCs w:val="24"/>
        </w:rPr>
        <w:t xml:space="preserve">Средние ранги оценок респондентов для двух этих периодов по разным символам принимают одинаковые значения. </w:t>
      </w:r>
      <w:r w:rsidR="001211AD" w:rsidRPr="00165A14">
        <w:rPr>
          <w:sz w:val="28"/>
          <w:szCs w:val="24"/>
        </w:rPr>
        <w:t>Для</w:t>
      </w:r>
      <w:r w:rsidR="0047573E" w:rsidRPr="00165A14">
        <w:rPr>
          <w:sz w:val="28"/>
          <w:szCs w:val="24"/>
        </w:rPr>
        <w:t xml:space="preserve"> участников исследования два этих периода сопоставимы по значимости представленных исторических символов. </w:t>
      </w:r>
    </w:p>
    <w:p w14:paraId="6F648807" w14:textId="594A18D3" w:rsidR="00C81A8B" w:rsidRDefault="00C678B7" w:rsidP="00263C2B">
      <w:pPr>
        <w:ind w:firstLine="709"/>
        <w:rPr>
          <w:i/>
          <w:sz w:val="28"/>
          <w:szCs w:val="24"/>
        </w:rPr>
      </w:pPr>
      <w:r>
        <w:rPr>
          <w:sz w:val="28"/>
          <w:szCs w:val="24"/>
        </w:rPr>
        <w:t xml:space="preserve">Кроме того, </w:t>
      </w:r>
      <w:r w:rsidR="001211AD" w:rsidRPr="00165A14">
        <w:rPr>
          <w:sz w:val="28"/>
          <w:szCs w:val="24"/>
        </w:rPr>
        <w:t>рассматривалась структура ассоциаций</w:t>
      </w:r>
      <w:r w:rsidR="00263C2B">
        <w:rPr>
          <w:sz w:val="28"/>
          <w:szCs w:val="24"/>
        </w:rPr>
        <w:t>, связанных у респондентов</w:t>
      </w:r>
      <w:r w:rsidR="001211AD" w:rsidRPr="00165A14">
        <w:rPr>
          <w:sz w:val="28"/>
          <w:szCs w:val="24"/>
        </w:rPr>
        <w:t xml:space="preserve"> с каждым историческим периодом развития России. </w:t>
      </w:r>
      <w:r w:rsidR="00A02E85" w:rsidRPr="00165A14">
        <w:rPr>
          <w:sz w:val="28"/>
          <w:szCs w:val="24"/>
        </w:rPr>
        <w:t xml:space="preserve">В итоге, в Таблице </w:t>
      </w:r>
      <w:r w:rsidR="00ED6B23">
        <w:rPr>
          <w:sz w:val="28"/>
          <w:szCs w:val="24"/>
        </w:rPr>
        <w:t>9</w:t>
      </w:r>
      <w:r w:rsidR="001211AD" w:rsidRPr="00165A14">
        <w:rPr>
          <w:sz w:val="28"/>
          <w:szCs w:val="24"/>
        </w:rPr>
        <w:t xml:space="preserve"> </w:t>
      </w:r>
      <w:r w:rsidR="00C81A8B">
        <w:rPr>
          <w:sz w:val="28"/>
          <w:szCs w:val="24"/>
        </w:rPr>
        <w:t>показана данная</w:t>
      </w:r>
      <w:r w:rsidR="001211AD" w:rsidRPr="00165A14">
        <w:rPr>
          <w:sz w:val="28"/>
          <w:szCs w:val="24"/>
        </w:rPr>
        <w:t xml:space="preserve"> </w:t>
      </w:r>
      <w:r w:rsidR="00BE3711" w:rsidRPr="00165A14">
        <w:rPr>
          <w:sz w:val="28"/>
          <w:szCs w:val="24"/>
        </w:rPr>
        <w:t>структура основных ассоциаций, связанных с периодом Древней Руси.</w:t>
      </w:r>
    </w:p>
    <w:p w14:paraId="7EC354F9" w14:textId="4A2D2CC2" w:rsidR="007E1057" w:rsidRPr="00165A14" w:rsidRDefault="007E1057" w:rsidP="007E1057">
      <w:pPr>
        <w:ind w:firstLine="709"/>
        <w:jc w:val="right"/>
        <w:rPr>
          <w:i/>
          <w:sz w:val="28"/>
          <w:szCs w:val="24"/>
        </w:rPr>
      </w:pPr>
      <w:r w:rsidRPr="00165A14">
        <w:rPr>
          <w:i/>
          <w:sz w:val="28"/>
          <w:szCs w:val="24"/>
        </w:rPr>
        <w:t xml:space="preserve">Таблица </w:t>
      </w:r>
      <w:r w:rsidR="00ED6B23">
        <w:rPr>
          <w:i/>
          <w:sz w:val="28"/>
          <w:szCs w:val="24"/>
        </w:rPr>
        <w:t>9</w:t>
      </w:r>
    </w:p>
    <w:p w14:paraId="269FCBF8" w14:textId="77777777" w:rsidR="007E1057" w:rsidRPr="00165A14" w:rsidRDefault="00387837" w:rsidP="00387837">
      <w:pPr>
        <w:ind w:firstLine="709"/>
        <w:jc w:val="center"/>
        <w:rPr>
          <w:b/>
          <w:sz w:val="28"/>
          <w:szCs w:val="24"/>
        </w:rPr>
      </w:pPr>
      <w:r w:rsidRPr="00165A14">
        <w:rPr>
          <w:b/>
          <w:sz w:val="28"/>
          <w:szCs w:val="24"/>
        </w:rPr>
        <w:t>Рейтинг</w:t>
      </w:r>
      <w:r w:rsidR="007E1057" w:rsidRPr="00165A14">
        <w:rPr>
          <w:b/>
          <w:sz w:val="28"/>
          <w:szCs w:val="24"/>
        </w:rPr>
        <w:t xml:space="preserve"> ассоциаций, связанных с </w:t>
      </w:r>
      <w:r w:rsidR="00C81A8B">
        <w:rPr>
          <w:b/>
          <w:sz w:val="28"/>
          <w:szCs w:val="24"/>
        </w:rPr>
        <w:t>основными</w:t>
      </w:r>
      <w:r w:rsidR="001211AD" w:rsidRPr="00165A14">
        <w:rPr>
          <w:b/>
          <w:sz w:val="28"/>
          <w:szCs w:val="24"/>
        </w:rPr>
        <w:t xml:space="preserve"> символами </w:t>
      </w:r>
      <w:r w:rsidR="00C81A8B">
        <w:rPr>
          <w:b/>
          <w:sz w:val="28"/>
          <w:szCs w:val="24"/>
        </w:rPr>
        <w:t xml:space="preserve">Древней Руси, </w:t>
      </w:r>
      <w:r w:rsidR="001211AD" w:rsidRPr="00165A14">
        <w:rPr>
          <w:b/>
          <w:sz w:val="28"/>
          <w:szCs w:val="24"/>
        </w:rPr>
        <w:t>в структуре представлений о России</w:t>
      </w:r>
    </w:p>
    <w:tbl>
      <w:tblPr>
        <w:tblStyle w:val="a3"/>
        <w:tblW w:w="9513" w:type="dxa"/>
        <w:jc w:val="center"/>
        <w:tblLayout w:type="fixed"/>
        <w:tblLook w:val="04A0" w:firstRow="1" w:lastRow="0" w:firstColumn="1" w:lastColumn="0" w:noHBand="0" w:noVBand="1"/>
      </w:tblPr>
      <w:tblGrid>
        <w:gridCol w:w="3256"/>
        <w:gridCol w:w="1701"/>
        <w:gridCol w:w="2976"/>
        <w:gridCol w:w="1580"/>
      </w:tblGrid>
      <w:tr w:rsidR="00BE3711" w:rsidRPr="00165A14" w14:paraId="35272B58" w14:textId="77777777" w:rsidTr="00ED6B23">
        <w:trPr>
          <w:trHeight w:val="558"/>
          <w:jc w:val="center"/>
        </w:trPr>
        <w:tc>
          <w:tcPr>
            <w:tcW w:w="3256" w:type="dxa"/>
          </w:tcPr>
          <w:p w14:paraId="5B60B824" w14:textId="77777777" w:rsidR="00BE3711" w:rsidRPr="00165A14" w:rsidRDefault="00243503" w:rsidP="0020075A">
            <w:pPr>
              <w:ind w:firstLine="0"/>
              <w:jc w:val="center"/>
              <w:rPr>
                <w:b/>
                <w:szCs w:val="32"/>
              </w:rPr>
            </w:pPr>
            <w:r w:rsidRPr="00165A14">
              <w:rPr>
                <w:b/>
                <w:szCs w:val="32"/>
              </w:rPr>
              <w:t>Политические</w:t>
            </w:r>
            <w:r w:rsidR="00BE3711" w:rsidRPr="00165A14">
              <w:rPr>
                <w:b/>
                <w:szCs w:val="32"/>
              </w:rPr>
              <w:t xml:space="preserve"> лидеры</w:t>
            </w:r>
          </w:p>
          <w:p w14:paraId="28852F1F" w14:textId="77777777" w:rsidR="00E1440A" w:rsidRPr="00165A14" w:rsidRDefault="00E1440A" w:rsidP="0020075A">
            <w:pPr>
              <w:ind w:firstLine="0"/>
              <w:jc w:val="center"/>
              <w:rPr>
                <w:b/>
                <w:szCs w:val="32"/>
              </w:rPr>
            </w:pPr>
            <w:r w:rsidRPr="00165A14">
              <w:rPr>
                <w:b/>
                <w:szCs w:val="32"/>
              </w:rPr>
              <w:t>(36,8% всего)</w:t>
            </w:r>
          </w:p>
        </w:tc>
        <w:tc>
          <w:tcPr>
            <w:tcW w:w="1701" w:type="dxa"/>
            <w:vAlign w:val="center"/>
          </w:tcPr>
          <w:p w14:paraId="186D7D46" w14:textId="77777777" w:rsidR="00BE3711" w:rsidRPr="00165A14" w:rsidRDefault="00BE3711" w:rsidP="0020075A">
            <w:pPr>
              <w:ind w:firstLine="0"/>
              <w:jc w:val="center"/>
              <w:rPr>
                <w:b/>
                <w:szCs w:val="32"/>
              </w:rPr>
            </w:pPr>
            <w:r w:rsidRPr="00165A14">
              <w:rPr>
                <w:b/>
                <w:szCs w:val="32"/>
              </w:rPr>
              <w:t>% упоминаний</w:t>
            </w:r>
          </w:p>
        </w:tc>
        <w:tc>
          <w:tcPr>
            <w:tcW w:w="2976" w:type="dxa"/>
          </w:tcPr>
          <w:p w14:paraId="3B6BA512" w14:textId="77777777" w:rsidR="00BE3711" w:rsidRPr="00165A14" w:rsidRDefault="00BE3711" w:rsidP="0020075A">
            <w:pPr>
              <w:ind w:firstLine="0"/>
              <w:jc w:val="center"/>
              <w:rPr>
                <w:b/>
                <w:szCs w:val="32"/>
              </w:rPr>
            </w:pPr>
            <w:r w:rsidRPr="00165A14">
              <w:rPr>
                <w:b/>
                <w:szCs w:val="32"/>
              </w:rPr>
              <w:t>Исторические события</w:t>
            </w:r>
          </w:p>
          <w:p w14:paraId="2BA877AF" w14:textId="77777777" w:rsidR="00E1440A" w:rsidRPr="00165A14" w:rsidRDefault="00E1440A" w:rsidP="0020075A">
            <w:pPr>
              <w:ind w:firstLine="0"/>
              <w:jc w:val="center"/>
              <w:rPr>
                <w:b/>
                <w:szCs w:val="32"/>
              </w:rPr>
            </w:pPr>
            <w:r w:rsidRPr="00165A14">
              <w:rPr>
                <w:b/>
                <w:szCs w:val="32"/>
              </w:rPr>
              <w:t>(31,5%)</w:t>
            </w:r>
          </w:p>
        </w:tc>
        <w:tc>
          <w:tcPr>
            <w:tcW w:w="1580" w:type="dxa"/>
            <w:vAlign w:val="center"/>
          </w:tcPr>
          <w:p w14:paraId="79044DBC" w14:textId="77777777" w:rsidR="00BE3711" w:rsidRPr="00165A14" w:rsidRDefault="00BE3711" w:rsidP="0020075A">
            <w:pPr>
              <w:ind w:firstLine="0"/>
              <w:jc w:val="center"/>
              <w:rPr>
                <w:b/>
                <w:szCs w:val="32"/>
              </w:rPr>
            </w:pPr>
            <w:r w:rsidRPr="00165A14">
              <w:rPr>
                <w:b/>
                <w:szCs w:val="32"/>
              </w:rPr>
              <w:t>% упоминаний</w:t>
            </w:r>
          </w:p>
        </w:tc>
      </w:tr>
      <w:tr w:rsidR="00BE3711" w:rsidRPr="00165A14" w14:paraId="29EB4940" w14:textId="77777777" w:rsidTr="00ED6B23">
        <w:trPr>
          <w:trHeight w:val="47"/>
          <w:jc w:val="center"/>
        </w:trPr>
        <w:tc>
          <w:tcPr>
            <w:tcW w:w="3256" w:type="dxa"/>
          </w:tcPr>
          <w:p w14:paraId="3AB6A729" w14:textId="77777777" w:rsidR="00BE3711" w:rsidRPr="00165A14" w:rsidRDefault="00E1440A" w:rsidP="0020075A">
            <w:pPr>
              <w:ind w:firstLine="0"/>
              <w:rPr>
                <w:szCs w:val="32"/>
              </w:rPr>
            </w:pPr>
            <w:r w:rsidRPr="00165A14">
              <w:rPr>
                <w:szCs w:val="32"/>
              </w:rPr>
              <w:t>Владимир Красно Солнышко</w:t>
            </w:r>
          </w:p>
          <w:p w14:paraId="0C37A1B8" w14:textId="77777777" w:rsidR="00E1440A" w:rsidRPr="00165A14" w:rsidRDefault="00E1440A" w:rsidP="0020075A">
            <w:pPr>
              <w:ind w:firstLine="0"/>
              <w:rPr>
                <w:szCs w:val="32"/>
              </w:rPr>
            </w:pPr>
            <w:r w:rsidRPr="00165A14">
              <w:rPr>
                <w:szCs w:val="32"/>
              </w:rPr>
              <w:t>Рюриковичи</w:t>
            </w:r>
          </w:p>
          <w:p w14:paraId="4D43D0CE" w14:textId="77777777" w:rsidR="00E1440A" w:rsidRPr="00165A14" w:rsidRDefault="00E1440A" w:rsidP="0020075A">
            <w:pPr>
              <w:ind w:firstLine="0"/>
              <w:rPr>
                <w:szCs w:val="32"/>
              </w:rPr>
            </w:pPr>
            <w:r w:rsidRPr="00165A14">
              <w:rPr>
                <w:szCs w:val="32"/>
              </w:rPr>
              <w:t>Вещий Олег</w:t>
            </w:r>
          </w:p>
          <w:p w14:paraId="3DAE5B2F" w14:textId="77777777" w:rsidR="00E1440A" w:rsidRPr="00165A14" w:rsidRDefault="00E1440A" w:rsidP="0020075A">
            <w:pPr>
              <w:ind w:firstLine="0"/>
              <w:rPr>
                <w:szCs w:val="32"/>
              </w:rPr>
            </w:pPr>
            <w:r w:rsidRPr="00165A14">
              <w:rPr>
                <w:szCs w:val="32"/>
              </w:rPr>
              <w:t>Иван Грозный</w:t>
            </w:r>
          </w:p>
          <w:p w14:paraId="64ECE693" w14:textId="77777777" w:rsidR="00E1440A" w:rsidRPr="00165A14" w:rsidRDefault="00E1440A" w:rsidP="0020075A">
            <w:pPr>
              <w:ind w:firstLine="0"/>
              <w:rPr>
                <w:szCs w:val="32"/>
              </w:rPr>
            </w:pPr>
            <w:r w:rsidRPr="00165A14">
              <w:rPr>
                <w:szCs w:val="32"/>
              </w:rPr>
              <w:t>Княгиня Ольга</w:t>
            </w:r>
          </w:p>
          <w:p w14:paraId="6F5680B2" w14:textId="77777777" w:rsidR="00E1440A" w:rsidRPr="00165A14" w:rsidRDefault="00E1440A" w:rsidP="0020075A">
            <w:pPr>
              <w:ind w:firstLine="0"/>
              <w:rPr>
                <w:szCs w:val="32"/>
              </w:rPr>
            </w:pPr>
            <w:r w:rsidRPr="00165A14">
              <w:rPr>
                <w:szCs w:val="32"/>
              </w:rPr>
              <w:t>Александр Невский</w:t>
            </w:r>
          </w:p>
          <w:p w14:paraId="6494310F" w14:textId="77777777" w:rsidR="00E1440A" w:rsidRPr="00165A14" w:rsidRDefault="00E1440A" w:rsidP="0020075A">
            <w:pPr>
              <w:ind w:firstLine="0"/>
              <w:rPr>
                <w:szCs w:val="32"/>
              </w:rPr>
            </w:pPr>
            <w:r w:rsidRPr="00165A14">
              <w:rPr>
                <w:szCs w:val="32"/>
              </w:rPr>
              <w:t>Владимир Мономах</w:t>
            </w:r>
          </w:p>
          <w:p w14:paraId="242B0B28" w14:textId="77777777" w:rsidR="00E1440A" w:rsidRPr="00165A14" w:rsidRDefault="00E1440A" w:rsidP="0020075A">
            <w:pPr>
              <w:ind w:firstLine="0"/>
              <w:rPr>
                <w:szCs w:val="32"/>
              </w:rPr>
            </w:pPr>
            <w:r w:rsidRPr="00165A14">
              <w:rPr>
                <w:szCs w:val="32"/>
              </w:rPr>
              <w:t>Ярослав Мудрый</w:t>
            </w:r>
          </w:p>
        </w:tc>
        <w:tc>
          <w:tcPr>
            <w:tcW w:w="1701" w:type="dxa"/>
          </w:tcPr>
          <w:p w14:paraId="2257B6EE" w14:textId="77777777" w:rsidR="00BE3711" w:rsidRPr="00165A14" w:rsidRDefault="00E1440A" w:rsidP="0020075A">
            <w:pPr>
              <w:ind w:firstLine="0"/>
              <w:jc w:val="center"/>
              <w:rPr>
                <w:szCs w:val="32"/>
              </w:rPr>
            </w:pPr>
            <w:r w:rsidRPr="00165A14">
              <w:rPr>
                <w:szCs w:val="32"/>
              </w:rPr>
              <w:t>12,9</w:t>
            </w:r>
          </w:p>
          <w:p w14:paraId="1A11812F" w14:textId="77777777" w:rsidR="00E1440A" w:rsidRPr="00165A14" w:rsidRDefault="00E1440A" w:rsidP="0020075A">
            <w:pPr>
              <w:ind w:firstLine="0"/>
              <w:jc w:val="center"/>
              <w:rPr>
                <w:szCs w:val="32"/>
              </w:rPr>
            </w:pPr>
            <w:r w:rsidRPr="00165A14">
              <w:rPr>
                <w:szCs w:val="32"/>
              </w:rPr>
              <w:t>6,6</w:t>
            </w:r>
          </w:p>
          <w:p w14:paraId="2C95AECF" w14:textId="77777777" w:rsidR="00E1440A" w:rsidRPr="00165A14" w:rsidRDefault="00E1440A" w:rsidP="0020075A">
            <w:pPr>
              <w:ind w:firstLine="0"/>
              <w:jc w:val="center"/>
              <w:rPr>
                <w:szCs w:val="32"/>
              </w:rPr>
            </w:pPr>
            <w:r w:rsidRPr="00165A14">
              <w:rPr>
                <w:szCs w:val="32"/>
              </w:rPr>
              <w:t>5</w:t>
            </w:r>
          </w:p>
          <w:p w14:paraId="056000A9" w14:textId="77777777" w:rsidR="00E1440A" w:rsidRPr="00165A14" w:rsidRDefault="00E1440A" w:rsidP="0020075A">
            <w:pPr>
              <w:ind w:firstLine="0"/>
              <w:jc w:val="center"/>
              <w:rPr>
                <w:szCs w:val="32"/>
              </w:rPr>
            </w:pPr>
            <w:r w:rsidRPr="00165A14">
              <w:rPr>
                <w:szCs w:val="32"/>
              </w:rPr>
              <w:t>4,7</w:t>
            </w:r>
          </w:p>
          <w:p w14:paraId="4F06157B" w14:textId="77777777" w:rsidR="00E1440A" w:rsidRPr="00165A14" w:rsidRDefault="00E1440A" w:rsidP="0020075A">
            <w:pPr>
              <w:ind w:firstLine="0"/>
              <w:jc w:val="center"/>
              <w:rPr>
                <w:szCs w:val="32"/>
              </w:rPr>
            </w:pPr>
            <w:r w:rsidRPr="00165A14">
              <w:rPr>
                <w:szCs w:val="32"/>
              </w:rPr>
              <w:t>2,8</w:t>
            </w:r>
          </w:p>
          <w:p w14:paraId="3772F177" w14:textId="77777777" w:rsidR="00E1440A" w:rsidRPr="00165A14" w:rsidRDefault="00E1440A" w:rsidP="0020075A">
            <w:pPr>
              <w:ind w:firstLine="0"/>
              <w:jc w:val="center"/>
              <w:rPr>
                <w:szCs w:val="32"/>
              </w:rPr>
            </w:pPr>
            <w:r w:rsidRPr="00165A14">
              <w:rPr>
                <w:szCs w:val="32"/>
              </w:rPr>
              <w:t>1,9</w:t>
            </w:r>
          </w:p>
          <w:p w14:paraId="4FA63DA4" w14:textId="77777777" w:rsidR="00E1440A" w:rsidRPr="00165A14" w:rsidRDefault="00E1440A" w:rsidP="0020075A">
            <w:pPr>
              <w:ind w:firstLine="0"/>
              <w:jc w:val="center"/>
              <w:rPr>
                <w:szCs w:val="32"/>
              </w:rPr>
            </w:pPr>
            <w:r w:rsidRPr="00165A14">
              <w:rPr>
                <w:szCs w:val="32"/>
              </w:rPr>
              <w:t>1,6</w:t>
            </w:r>
          </w:p>
          <w:p w14:paraId="3797AD7F" w14:textId="77777777" w:rsidR="00E1440A" w:rsidRPr="00165A14" w:rsidRDefault="00E1440A" w:rsidP="0020075A">
            <w:pPr>
              <w:ind w:firstLine="0"/>
              <w:jc w:val="center"/>
              <w:rPr>
                <w:szCs w:val="32"/>
              </w:rPr>
            </w:pPr>
            <w:r w:rsidRPr="00165A14">
              <w:rPr>
                <w:szCs w:val="32"/>
              </w:rPr>
              <w:t>1,3</w:t>
            </w:r>
          </w:p>
        </w:tc>
        <w:tc>
          <w:tcPr>
            <w:tcW w:w="2976" w:type="dxa"/>
          </w:tcPr>
          <w:p w14:paraId="50E7B0B6" w14:textId="77777777" w:rsidR="00BE3711" w:rsidRPr="00165A14" w:rsidRDefault="00E1440A" w:rsidP="0020075A">
            <w:pPr>
              <w:ind w:firstLine="0"/>
              <w:rPr>
                <w:szCs w:val="32"/>
              </w:rPr>
            </w:pPr>
            <w:r w:rsidRPr="00165A14">
              <w:rPr>
                <w:szCs w:val="32"/>
              </w:rPr>
              <w:t>Крещение Руси</w:t>
            </w:r>
          </w:p>
          <w:p w14:paraId="63730C35" w14:textId="77777777" w:rsidR="00E1440A" w:rsidRPr="00165A14" w:rsidRDefault="00E1440A" w:rsidP="0020075A">
            <w:pPr>
              <w:ind w:firstLine="0"/>
              <w:rPr>
                <w:szCs w:val="32"/>
              </w:rPr>
            </w:pPr>
            <w:r w:rsidRPr="00165A14">
              <w:rPr>
                <w:szCs w:val="32"/>
              </w:rPr>
              <w:t>Куликовская битва</w:t>
            </w:r>
          </w:p>
        </w:tc>
        <w:tc>
          <w:tcPr>
            <w:tcW w:w="1580" w:type="dxa"/>
          </w:tcPr>
          <w:p w14:paraId="4FA84224" w14:textId="77777777" w:rsidR="00BE3711" w:rsidRPr="00165A14" w:rsidRDefault="00E1440A" w:rsidP="0020075A">
            <w:pPr>
              <w:ind w:firstLine="0"/>
              <w:jc w:val="center"/>
              <w:rPr>
                <w:szCs w:val="32"/>
              </w:rPr>
            </w:pPr>
            <w:r w:rsidRPr="00165A14">
              <w:rPr>
                <w:szCs w:val="32"/>
              </w:rPr>
              <w:t>29,6</w:t>
            </w:r>
          </w:p>
          <w:p w14:paraId="04FE46B5" w14:textId="77777777" w:rsidR="00E1440A" w:rsidRPr="00165A14" w:rsidRDefault="00E1440A" w:rsidP="0020075A">
            <w:pPr>
              <w:ind w:firstLine="0"/>
              <w:jc w:val="center"/>
              <w:rPr>
                <w:szCs w:val="32"/>
              </w:rPr>
            </w:pPr>
            <w:r w:rsidRPr="00165A14">
              <w:rPr>
                <w:szCs w:val="32"/>
              </w:rPr>
              <w:t>1,9</w:t>
            </w:r>
          </w:p>
        </w:tc>
      </w:tr>
      <w:tr w:rsidR="00BE3711" w:rsidRPr="00165A14" w14:paraId="536B0304" w14:textId="77777777" w:rsidTr="00ED6B23">
        <w:trPr>
          <w:trHeight w:val="507"/>
          <w:jc w:val="center"/>
        </w:trPr>
        <w:tc>
          <w:tcPr>
            <w:tcW w:w="3256" w:type="dxa"/>
          </w:tcPr>
          <w:p w14:paraId="4265D845" w14:textId="77777777" w:rsidR="00BE3711" w:rsidRPr="00165A14" w:rsidRDefault="00BE3711" w:rsidP="0020075A">
            <w:pPr>
              <w:ind w:firstLine="0"/>
              <w:jc w:val="center"/>
              <w:rPr>
                <w:b/>
                <w:szCs w:val="32"/>
              </w:rPr>
            </w:pPr>
            <w:r w:rsidRPr="00165A14">
              <w:rPr>
                <w:b/>
                <w:szCs w:val="32"/>
              </w:rPr>
              <w:t>Географические символы</w:t>
            </w:r>
          </w:p>
          <w:p w14:paraId="5826957F" w14:textId="77777777" w:rsidR="00E1440A" w:rsidRPr="00165A14" w:rsidRDefault="00E1440A" w:rsidP="0020075A">
            <w:pPr>
              <w:ind w:firstLine="0"/>
              <w:jc w:val="center"/>
              <w:rPr>
                <w:b/>
                <w:szCs w:val="32"/>
              </w:rPr>
            </w:pPr>
            <w:r w:rsidRPr="00165A14">
              <w:rPr>
                <w:b/>
                <w:szCs w:val="32"/>
              </w:rPr>
              <w:t>(9,4%)</w:t>
            </w:r>
          </w:p>
        </w:tc>
        <w:tc>
          <w:tcPr>
            <w:tcW w:w="1701" w:type="dxa"/>
            <w:vAlign w:val="center"/>
          </w:tcPr>
          <w:p w14:paraId="5B421F72" w14:textId="77777777" w:rsidR="00BE3711" w:rsidRPr="00165A14" w:rsidRDefault="00BE3711" w:rsidP="0020075A">
            <w:pPr>
              <w:ind w:firstLine="0"/>
              <w:jc w:val="center"/>
              <w:rPr>
                <w:b/>
                <w:szCs w:val="32"/>
              </w:rPr>
            </w:pPr>
            <w:r w:rsidRPr="00165A14">
              <w:rPr>
                <w:b/>
                <w:szCs w:val="32"/>
              </w:rPr>
              <w:t>% упоминаний</w:t>
            </w:r>
          </w:p>
        </w:tc>
        <w:tc>
          <w:tcPr>
            <w:tcW w:w="2976" w:type="dxa"/>
          </w:tcPr>
          <w:p w14:paraId="12BD515A" w14:textId="77777777" w:rsidR="00BE3711" w:rsidRPr="00165A14" w:rsidRDefault="00BE3711" w:rsidP="0020075A">
            <w:pPr>
              <w:ind w:firstLine="0"/>
              <w:jc w:val="center"/>
              <w:rPr>
                <w:b/>
                <w:szCs w:val="32"/>
              </w:rPr>
            </w:pPr>
            <w:r w:rsidRPr="00165A14">
              <w:rPr>
                <w:b/>
                <w:szCs w:val="32"/>
              </w:rPr>
              <w:t>Культурные персоналии</w:t>
            </w:r>
          </w:p>
          <w:p w14:paraId="03E6A39E" w14:textId="77777777" w:rsidR="00E1440A" w:rsidRPr="00165A14" w:rsidRDefault="00E1440A" w:rsidP="0020075A">
            <w:pPr>
              <w:ind w:firstLine="0"/>
              <w:jc w:val="center"/>
              <w:rPr>
                <w:b/>
                <w:szCs w:val="32"/>
              </w:rPr>
            </w:pPr>
            <w:r w:rsidRPr="00165A14">
              <w:rPr>
                <w:b/>
                <w:szCs w:val="32"/>
              </w:rPr>
              <w:t>(0%)</w:t>
            </w:r>
          </w:p>
        </w:tc>
        <w:tc>
          <w:tcPr>
            <w:tcW w:w="1580" w:type="dxa"/>
            <w:vAlign w:val="center"/>
          </w:tcPr>
          <w:p w14:paraId="421FA789" w14:textId="77777777" w:rsidR="00BE3711" w:rsidRPr="00165A14" w:rsidRDefault="00BE3711" w:rsidP="0020075A">
            <w:pPr>
              <w:ind w:firstLine="0"/>
              <w:jc w:val="center"/>
              <w:rPr>
                <w:b/>
                <w:szCs w:val="32"/>
              </w:rPr>
            </w:pPr>
            <w:r w:rsidRPr="00165A14">
              <w:rPr>
                <w:b/>
                <w:szCs w:val="32"/>
              </w:rPr>
              <w:t>% упоминаний</w:t>
            </w:r>
          </w:p>
        </w:tc>
      </w:tr>
      <w:tr w:rsidR="00BE3711" w:rsidRPr="00165A14" w14:paraId="4D46807A" w14:textId="77777777" w:rsidTr="00ED6B23">
        <w:trPr>
          <w:trHeight w:val="609"/>
          <w:jc w:val="center"/>
        </w:trPr>
        <w:tc>
          <w:tcPr>
            <w:tcW w:w="3256" w:type="dxa"/>
          </w:tcPr>
          <w:p w14:paraId="4B5F9EE6" w14:textId="77777777" w:rsidR="00BE3711" w:rsidRPr="00165A14" w:rsidRDefault="00E1440A" w:rsidP="0020075A">
            <w:pPr>
              <w:ind w:firstLine="0"/>
              <w:rPr>
                <w:szCs w:val="32"/>
              </w:rPr>
            </w:pPr>
            <w:r w:rsidRPr="00165A14">
              <w:rPr>
                <w:szCs w:val="32"/>
              </w:rPr>
              <w:t>Киевская Руси</w:t>
            </w:r>
          </w:p>
          <w:p w14:paraId="2E5FAD5B" w14:textId="77777777" w:rsidR="00E1440A" w:rsidRPr="00165A14" w:rsidRDefault="00E1440A" w:rsidP="0020075A">
            <w:pPr>
              <w:ind w:firstLine="0"/>
              <w:rPr>
                <w:szCs w:val="32"/>
              </w:rPr>
            </w:pPr>
            <w:r w:rsidRPr="00165A14">
              <w:rPr>
                <w:szCs w:val="32"/>
              </w:rPr>
              <w:t>Золотая Орда</w:t>
            </w:r>
          </w:p>
          <w:p w14:paraId="278A40B2" w14:textId="77777777" w:rsidR="00E1440A" w:rsidRPr="00165A14" w:rsidRDefault="00E1440A" w:rsidP="0020075A">
            <w:pPr>
              <w:ind w:firstLine="0"/>
              <w:rPr>
                <w:szCs w:val="32"/>
              </w:rPr>
            </w:pPr>
            <w:r w:rsidRPr="00165A14">
              <w:rPr>
                <w:szCs w:val="32"/>
              </w:rPr>
              <w:t>Объединение Руси</w:t>
            </w:r>
          </w:p>
        </w:tc>
        <w:tc>
          <w:tcPr>
            <w:tcW w:w="1701" w:type="dxa"/>
          </w:tcPr>
          <w:p w14:paraId="7DE0AED3" w14:textId="77777777" w:rsidR="00BE3711" w:rsidRPr="00165A14" w:rsidRDefault="00E1440A" w:rsidP="0020075A">
            <w:pPr>
              <w:ind w:firstLine="0"/>
              <w:jc w:val="center"/>
              <w:rPr>
                <w:szCs w:val="32"/>
              </w:rPr>
            </w:pPr>
            <w:r w:rsidRPr="00165A14">
              <w:rPr>
                <w:szCs w:val="32"/>
              </w:rPr>
              <w:t>4,7</w:t>
            </w:r>
          </w:p>
          <w:p w14:paraId="2F9FBD67" w14:textId="77777777" w:rsidR="00E1440A" w:rsidRPr="00165A14" w:rsidRDefault="00E1440A" w:rsidP="0020075A">
            <w:pPr>
              <w:ind w:firstLine="0"/>
              <w:jc w:val="center"/>
              <w:rPr>
                <w:szCs w:val="32"/>
              </w:rPr>
            </w:pPr>
            <w:r w:rsidRPr="00165A14">
              <w:rPr>
                <w:szCs w:val="32"/>
              </w:rPr>
              <w:t>3,1</w:t>
            </w:r>
          </w:p>
          <w:p w14:paraId="1E31EFDD" w14:textId="77777777" w:rsidR="00E1440A" w:rsidRPr="00165A14" w:rsidRDefault="00E1440A" w:rsidP="0020075A">
            <w:pPr>
              <w:ind w:firstLine="0"/>
              <w:jc w:val="center"/>
              <w:rPr>
                <w:szCs w:val="32"/>
              </w:rPr>
            </w:pPr>
            <w:r w:rsidRPr="00165A14">
              <w:rPr>
                <w:szCs w:val="32"/>
              </w:rPr>
              <w:t>1,6</w:t>
            </w:r>
          </w:p>
        </w:tc>
        <w:tc>
          <w:tcPr>
            <w:tcW w:w="2976" w:type="dxa"/>
            <w:vAlign w:val="center"/>
          </w:tcPr>
          <w:p w14:paraId="7CCBA3C9" w14:textId="77777777" w:rsidR="00BE3711" w:rsidRPr="00165A14" w:rsidRDefault="00E1440A" w:rsidP="0020075A">
            <w:pPr>
              <w:ind w:firstLine="0"/>
              <w:jc w:val="center"/>
              <w:rPr>
                <w:szCs w:val="32"/>
              </w:rPr>
            </w:pPr>
            <w:r w:rsidRPr="00165A14">
              <w:rPr>
                <w:szCs w:val="32"/>
              </w:rPr>
              <w:t>–</w:t>
            </w:r>
          </w:p>
        </w:tc>
        <w:tc>
          <w:tcPr>
            <w:tcW w:w="1580" w:type="dxa"/>
            <w:vAlign w:val="center"/>
          </w:tcPr>
          <w:p w14:paraId="2B574032" w14:textId="77777777" w:rsidR="00BE3711" w:rsidRPr="00165A14" w:rsidRDefault="00E1440A" w:rsidP="0020075A">
            <w:pPr>
              <w:ind w:firstLine="0"/>
              <w:jc w:val="center"/>
              <w:rPr>
                <w:szCs w:val="32"/>
              </w:rPr>
            </w:pPr>
            <w:r w:rsidRPr="00165A14">
              <w:rPr>
                <w:szCs w:val="32"/>
              </w:rPr>
              <w:t>–</w:t>
            </w:r>
          </w:p>
        </w:tc>
      </w:tr>
    </w:tbl>
    <w:p w14:paraId="24BB98A5" w14:textId="77777777" w:rsidR="00A02E85" w:rsidRPr="00165A14" w:rsidRDefault="00A02E85" w:rsidP="007E1057">
      <w:pPr>
        <w:ind w:firstLine="709"/>
        <w:rPr>
          <w:sz w:val="28"/>
          <w:szCs w:val="24"/>
        </w:rPr>
      </w:pPr>
    </w:p>
    <w:p w14:paraId="4BDBC0FE" w14:textId="77777777" w:rsidR="004754ED" w:rsidRPr="00165A14" w:rsidRDefault="004754ED" w:rsidP="007E1057">
      <w:pPr>
        <w:ind w:firstLine="709"/>
        <w:rPr>
          <w:sz w:val="28"/>
          <w:szCs w:val="24"/>
        </w:rPr>
      </w:pPr>
      <w:r w:rsidRPr="00165A14">
        <w:rPr>
          <w:sz w:val="28"/>
          <w:szCs w:val="24"/>
        </w:rPr>
        <w:t>Самой распространённой группой по различным ассоциациям стал</w:t>
      </w:r>
      <w:r w:rsidR="00C81A8B">
        <w:rPr>
          <w:sz w:val="28"/>
          <w:szCs w:val="24"/>
        </w:rPr>
        <w:t>а группа</w:t>
      </w:r>
      <w:r w:rsidRPr="00165A14">
        <w:rPr>
          <w:sz w:val="28"/>
          <w:szCs w:val="24"/>
        </w:rPr>
        <w:t xml:space="preserve"> символ</w:t>
      </w:r>
      <w:r w:rsidR="00C81A8B">
        <w:rPr>
          <w:sz w:val="28"/>
          <w:szCs w:val="24"/>
        </w:rPr>
        <w:t>ов</w:t>
      </w:r>
      <w:r w:rsidRPr="00165A14">
        <w:rPr>
          <w:sz w:val="28"/>
          <w:szCs w:val="24"/>
        </w:rPr>
        <w:t xml:space="preserve"> «Политически</w:t>
      </w:r>
      <w:r w:rsidR="00C81A8B">
        <w:rPr>
          <w:sz w:val="28"/>
          <w:szCs w:val="24"/>
        </w:rPr>
        <w:t>е</w:t>
      </w:r>
      <w:r w:rsidRPr="00165A14">
        <w:rPr>
          <w:sz w:val="28"/>
          <w:szCs w:val="24"/>
        </w:rPr>
        <w:t xml:space="preserve"> лидер</w:t>
      </w:r>
      <w:r w:rsidR="00C81A8B">
        <w:rPr>
          <w:sz w:val="28"/>
          <w:szCs w:val="24"/>
        </w:rPr>
        <w:t>ы</w:t>
      </w:r>
      <w:r w:rsidRPr="00165A14">
        <w:rPr>
          <w:sz w:val="28"/>
          <w:szCs w:val="24"/>
        </w:rPr>
        <w:t>». Период Древней Руси для участников исследования характеризуется именно с личностями, которые на определённом промежутке времени управляли государством. Причём нет какого-то особого яркого лидера, чьё имя полностью ассоциировано с данным этапо</w:t>
      </w:r>
      <w:r w:rsidR="00706A47" w:rsidRPr="00165A14">
        <w:rPr>
          <w:sz w:val="28"/>
          <w:szCs w:val="24"/>
        </w:rPr>
        <w:t>м.</w:t>
      </w:r>
    </w:p>
    <w:p w14:paraId="48879BF3" w14:textId="77777777" w:rsidR="007E1057" w:rsidRPr="00165A14" w:rsidRDefault="004754ED" w:rsidP="007E1057">
      <w:pPr>
        <w:ind w:firstLine="709"/>
        <w:rPr>
          <w:sz w:val="28"/>
          <w:szCs w:val="24"/>
        </w:rPr>
      </w:pPr>
      <w:r w:rsidRPr="00165A14">
        <w:rPr>
          <w:sz w:val="28"/>
          <w:szCs w:val="24"/>
        </w:rPr>
        <w:t>Т</w:t>
      </w:r>
      <w:r w:rsidR="007E1057" w:rsidRPr="00165A14">
        <w:rPr>
          <w:sz w:val="28"/>
          <w:szCs w:val="24"/>
        </w:rPr>
        <w:t>реть опрошенных респондентов связывают период Древней Руси, прежде всего, с</w:t>
      </w:r>
      <w:r w:rsidRPr="00165A14">
        <w:rPr>
          <w:sz w:val="28"/>
          <w:szCs w:val="24"/>
        </w:rPr>
        <w:t xml:space="preserve"> историческим событием принятия</w:t>
      </w:r>
      <w:r w:rsidR="007E1057" w:rsidRPr="00165A14">
        <w:rPr>
          <w:sz w:val="28"/>
          <w:szCs w:val="24"/>
        </w:rPr>
        <w:t xml:space="preserve"> христианства. Как с самим событием, </w:t>
      </w:r>
      <w:r w:rsidR="007E1057" w:rsidRPr="00165A14">
        <w:rPr>
          <w:sz w:val="28"/>
          <w:szCs w:val="24"/>
        </w:rPr>
        <w:lastRenderedPageBreak/>
        <w:t>так и с политическим деятелем, который данное событие организовал. Историческое прошлое России</w:t>
      </w:r>
      <w:r w:rsidR="004D53F3" w:rsidRPr="00165A14">
        <w:rPr>
          <w:sz w:val="28"/>
          <w:szCs w:val="24"/>
        </w:rPr>
        <w:t>,</w:t>
      </w:r>
      <w:r w:rsidR="007E1057" w:rsidRPr="00165A14">
        <w:rPr>
          <w:sz w:val="28"/>
          <w:szCs w:val="24"/>
        </w:rPr>
        <w:t xml:space="preserve"> по мнению участников исследования</w:t>
      </w:r>
      <w:r w:rsidR="004D53F3" w:rsidRPr="00165A14">
        <w:rPr>
          <w:sz w:val="28"/>
          <w:szCs w:val="24"/>
        </w:rPr>
        <w:t>,</w:t>
      </w:r>
      <w:r w:rsidR="007E1057" w:rsidRPr="00165A14">
        <w:rPr>
          <w:sz w:val="28"/>
          <w:szCs w:val="24"/>
        </w:rPr>
        <w:t xml:space="preserve"> тесно связано с религиозными традициями и ритуалами, которые составляют важную часть культурно-исторического наследия.</w:t>
      </w:r>
      <w:r w:rsidRPr="00165A14">
        <w:rPr>
          <w:sz w:val="28"/>
          <w:szCs w:val="24"/>
        </w:rPr>
        <w:t xml:space="preserve"> Но кроме этой даты других важных событий практически не упоминалось. Это может быть связано с тем, что для молодёжи отсутствует особая когнитивная значимость данного периода и важным становится только т</w:t>
      </w:r>
      <w:r w:rsidR="001211AD" w:rsidRPr="00165A14">
        <w:rPr>
          <w:sz w:val="28"/>
          <w:szCs w:val="24"/>
        </w:rPr>
        <w:t>е</w:t>
      </w:r>
      <w:r w:rsidRPr="00165A14">
        <w:rPr>
          <w:sz w:val="28"/>
          <w:szCs w:val="24"/>
        </w:rPr>
        <w:t xml:space="preserve"> факт</w:t>
      </w:r>
      <w:r w:rsidR="001211AD" w:rsidRPr="00165A14">
        <w:rPr>
          <w:sz w:val="28"/>
          <w:szCs w:val="24"/>
        </w:rPr>
        <w:t>ы</w:t>
      </w:r>
      <w:r w:rsidRPr="00165A14">
        <w:rPr>
          <w:sz w:val="28"/>
          <w:szCs w:val="24"/>
        </w:rPr>
        <w:t>, которы</w:t>
      </w:r>
      <w:r w:rsidR="001211AD" w:rsidRPr="00165A14">
        <w:rPr>
          <w:sz w:val="28"/>
          <w:szCs w:val="24"/>
        </w:rPr>
        <w:t>е</w:t>
      </w:r>
      <w:r w:rsidRPr="00165A14">
        <w:rPr>
          <w:sz w:val="28"/>
          <w:szCs w:val="24"/>
        </w:rPr>
        <w:t xml:space="preserve"> наиболее представлен</w:t>
      </w:r>
      <w:r w:rsidR="001211AD" w:rsidRPr="00165A14">
        <w:rPr>
          <w:sz w:val="28"/>
          <w:szCs w:val="24"/>
        </w:rPr>
        <w:t>ы</w:t>
      </w:r>
      <w:r w:rsidRPr="00165A14">
        <w:rPr>
          <w:sz w:val="28"/>
          <w:szCs w:val="24"/>
        </w:rPr>
        <w:t xml:space="preserve"> в СМИ, постоянно обсуждается в информационных сетях.</w:t>
      </w:r>
    </w:p>
    <w:p w14:paraId="1576A4A7" w14:textId="77777777" w:rsidR="007E1057" w:rsidRPr="00165A14" w:rsidRDefault="004754ED" w:rsidP="007E1057">
      <w:pPr>
        <w:ind w:firstLine="709"/>
        <w:rPr>
          <w:sz w:val="28"/>
          <w:szCs w:val="24"/>
        </w:rPr>
      </w:pPr>
      <w:r w:rsidRPr="00165A14">
        <w:rPr>
          <w:sz w:val="28"/>
          <w:szCs w:val="24"/>
        </w:rPr>
        <w:t>Это подтверждается и тем, что</w:t>
      </w:r>
      <w:r w:rsidR="007E1057" w:rsidRPr="00165A14">
        <w:rPr>
          <w:sz w:val="28"/>
          <w:szCs w:val="24"/>
        </w:rPr>
        <w:t xml:space="preserve"> для 5% респондентов</w:t>
      </w:r>
      <w:r w:rsidRPr="00165A14">
        <w:rPr>
          <w:sz w:val="28"/>
          <w:szCs w:val="24"/>
        </w:rPr>
        <w:t xml:space="preserve"> правление Ивана Грозного вошло</w:t>
      </w:r>
      <w:r w:rsidR="007E1057" w:rsidRPr="00165A14">
        <w:rPr>
          <w:sz w:val="28"/>
          <w:szCs w:val="24"/>
        </w:rPr>
        <w:t xml:space="preserve"> в исторический период Древней Руси. </w:t>
      </w:r>
      <w:r w:rsidR="001211AD" w:rsidRPr="00165A14">
        <w:rPr>
          <w:sz w:val="28"/>
          <w:szCs w:val="24"/>
        </w:rPr>
        <w:t>Для</w:t>
      </w:r>
      <w:r w:rsidR="007E1057" w:rsidRPr="00165A14">
        <w:rPr>
          <w:sz w:val="28"/>
          <w:szCs w:val="24"/>
        </w:rPr>
        <w:t xml:space="preserve"> части </w:t>
      </w:r>
      <w:r w:rsidR="001211AD" w:rsidRPr="00165A14">
        <w:rPr>
          <w:sz w:val="28"/>
          <w:szCs w:val="24"/>
        </w:rPr>
        <w:t>респондентов</w:t>
      </w:r>
      <w:r w:rsidR="007E1057" w:rsidRPr="00165A14">
        <w:rPr>
          <w:sz w:val="28"/>
          <w:szCs w:val="24"/>
        </w:rPr>
        <w:t xml:space="preserve"> нет чёткого когнитивного разделения периодо</w:t>
      </w:r>
      <w:r w:rsidRPr="00165A14">
        <w:rPr>
          <w:sz w:val="28"/>
          <w:szCs w:val="24"/>
        </w:rPr>
        <w:t xml:space="preserve">в Древней Руси и Царской России, они просто не </w:t>
      </w:r>
      <w:r w:rsidR="001211AD" w:rsidRPr="00165A14">
        <w:rPr>
          <w:sz w:val="28"/>
          <w:szCs w:val="24"/>
        </w:rPr>
        <w:t>могут определить</w:t>
      </w:r>
      <w:r w:rsidRPr="00165A14">
        <w:rPr>
          <w:sz w:val="28"/>
          <w:szCs w:val="24"/>
        </w:rPr>
        <w:t xml:space="preserve"> точных временных рамок </w:t>
      </w:r>
      <w:r w:rsidR="001211AD" w:rsidRPr="00165A14">
        <w:rPr>
          <w:sz w:val="28"/>
          <w:szCs w:val="24"/>
        </w:rPr>
        <w:t>для</w:t>
      </w:r>
      <w:r w:rsidRPr="00165A14">
        <w:rPr>
          <w:sz w:val="28"/>
          <w:szCs w:val="24"/>
        </w:rPr>
        <w:t xml:space="preserve"> событий тех времён.</w:t>
      </w:r>
    </w:p>
    <w:p w14:paraId="03975950" w14:textId="77777777" w:rsidR="004754ED" w:rsidRPr="00165A14" w:rsidRDefault="004754ED" w:rsidP="007E1057">
      <w:pPr>
        <w:ind w:firstLine="709"/>
        <w:rPr>
          <w:sz w:val="28"/>
          <w:szCs w:val="24"/>
        </w:rPr>
      </w:pPr>
      <w:r w:rsidRPr="00165A14">
        <w:rPr>
          <w:sz w:val="28"/>
          <w:szCs w:val="24"/>
        </w:rPr>
        <w:t>Географические символы присутствуют для Древней Руси незначительно (9,4% от всех упоминаний). Но всё-таки респонденты на них обращают внимание, есть некоторая пространственная привязка к образу Древней Руси.</w:t>
      </w:r>
    </w:p>
    <w:p w14:paraId="6049FFD8" w14:textId="58D904FF" w:rsidR="007E1057" w:rsidRPr="00165A14" w:rsidRDefault="00A02E85" w:rsidP="007E1057">
      <w:pPr>
        <w:ind w:firstLine="709"/>
        <w:rPr>
          <w:sz w:val="28"/>
          <w:szCs w:val="24"/>
        </w:rPr>
      </w:pPr>
      <w:r w:rsidRPr="00165A14">
        <w:rPr>
          <w:sz w:val="28"/>
          <w:szCs w:val="24"/>
        </w:rPr>
        <w:t xml:space="preserve">В Таблице </w:t>
      </w:r>
      <w:r w:rsidR="00ED6B23">
        <w:rPr>
          <w:sz w:val="28"/>
          <w:szCs w:val="24"/>
        </w:rPr>
        <w:t>10</w:t>
      </w:r>
      <w:r w:rsidR="00CC60D0" w:rsidRPr="00165A14">
        <w:rPr>
          <w:sz w:val="28"/>
          <w:szCs w:val="24"/>
        </w:rPr>
        <w:t xml:space="preserve"> представлены</w:t>
      </w:r>
      <w:r w:rsidR="007E1057" w:rsidRPr="00165A14">
        <w:rPr>
          <w:sz w:val="28"/>
          <w:szCs w:val="24"/>
        </w:rPr>
        <w:t xml:space="preserve"> основные ассоциации, связанные с периодом Царской России.</w:t>
      </w:r>
    </w:p>
    <w:p w14:paraId="11E8DAA3" w14:textId="22356748" w:rsidR="007E1057" w:rsidRPr="00165A14" w:rsidRDefault="007E1057" w:rsidP="007E1057">
      <w:pPr>
        <w:ind w:firstLine="709"/>
        <w:jc w:val="right"/>
        <w:rPr>
          <w:i/>
          <w:sz w:val="28"/>
          <w:szCs w:val="24"/>
        </w:rPr>
      </w:pPr>
      <w:r w:rsidRPr="00165A14">
        <w:rPr>
          <w:i/>
          <w:sz w:val="28"/>
          <w:szCs w:val="24"/>
        </w:rPr>
        <w:t xml:space="preserve">Таблица </w:t>
      </w:r>
      <w:r w:rsidR="00ED6B23">
        <w:rPr>
          <w:i/>
          <w:sz w:val="28"/>
          <w:szCs w:val="24"/>
        </w:rPr>
        <w:t>10</w:t>
      </w:r>
    </w:p>
    <w:p w14:paraId="2D185889" w14:textId="77777777" w:rsidR="007E1057" w:rsidRPr="00165A14" w:rsidRDefault="00C81A8B" w:rsidP="007E1057">
      <w:pPr>
        <w:ind w:firstLine="709"/>
        <w:jc w:val="center"/>
        <w:rPr>
          <w:b/>
          <w:sz w:val="28"/>
          <w:szCs w:val="24"/>
        </w:rPr>
      </w:pPr>
      <w:r w:rsidRPr="00C81A8B">
        <w:rPr>
          <w:b/>
          <w:sz w:val="28"/>
          <w:szCs w:val="24"/>
        </w:rPr>
        <w:t xml:space="preserve">Рейтинг ассоциаций, связанных с основными символами </w:t>
      </w:r>
      <w:r>
        <w:rPr>
          <w:b/>
          <w:sz w:val="28"/>
          <w:szCs w:val="24"/>
        </w:rPr>
        <w:t>Царской России,</w:t>
      </w:r>
      <w:r w:rsidRPr="00C81A8B">
        <w:rPr>
          <w:b/>
          <w:sz w:val="28"/>
          <w:szCs w:val="24"/>
        </w:rPr>
        <w:t xml:space="preserve"> в структуре представлений о России</w:t>
      </w:r>
    </w:p>
    <w:tbl>
      <w:tblPr>
        <w:tblStyle w:val="a3"/>
        <w:tblW w:w="9513" w:type="dxa"/>
        <w:jc w:val="center"/>
        <w:tblLayout w:type="fixed"/>
        <w:tblLook w:val="04A0" w:firstRow="1" w:lastRow="0" w:firstColumn="1" w:lastColumn="0" w:noHBand="0" w:noVBand="1"/>
      </w:tblPr>
      <w:tblGrid>
        <w:gridCol w:w="2830"/>
        <w:gridCol w:w="1843"/>
        <w:gridCol w:w="3260"/>
        <w:gridCol w:w="1580"/>
      </w:tblGrid>
      <w:tr w:rsidR="00CC60D0" w:rsidRPr="00165A14" w14:paraId="2552E556" w14:textId="77777777" w:rsidTr="00ED6B23">
        <w:trPr>
          <w:trHeight w:val="440"/>
          <w:jc w:val="center"/>
        </w:trPr>
        <w:tc>
          <w:tcPr>
            <w:tcW w:w="2830" w:type="dxa"/>
          </w:tcPr>
          <w:p w14:paraId="1A0957E3" w14:textId="77777777" w:rsidR="00CC60D0" w:rsidRPr="00165A14" w:rsidRDefault="00243503" w:rsidP="0020075A">
            <w:pPr>
              <w:ind w:firstLine="0"/>
              <w:jc w:val="center"/>
              <w:rPr>
                <w:b/>
                <w:szCs w:val="32"/>
              </w:rPr>
            </w:pPr>
            <w:r w:rsidRPr="00165A14">
              <w:rPr>
                <w:b/>
                <w:szCs w:val="32"/>
              </w:rPr>
              <w:t>Политические</w:t>
            </w:r>
            <w:r w:rsidR="00CC60D0" w:rsidRPr="00165A14">
              <w:rPr>
                <w:b/>
                <w:szCs w:val="32"/>
              </w:rPr>
              <w:t xml:space="preserve"> лидеры</w:t>
            </w:r>
          </w:p>
          <w:p w14:paraId="737D6A51" w14:textId="77777777" w:rsidR="00CC60D0" w:rsidRPr="00165A14" w:rsidRDefault="00CC60D0" w:rsidP="0020075A">
            <w:pPr>
              <w:ind w:firstLine="0"/>
              <w:jc w:val="center"/>
              <w:rPr>
                <w:b/>
                <w:szCs w:val="32"/>
              </w:rPr>
            </w:pPr>
            <w:r w:rsidRPr="00165A14">
              <w:rPr>
                <w:b/>
                <w:szCs w:val="32"/>
              </w:rPr>
              <w:t>(65,1% всего)</w:t>
            </w:r>
          </w:p>
        </w:tc>
        <w:tc>
          <w:tcPr>
            <w:tcW w:w="1843" w:type="dxa"/>
            <w:vAlign w:val="center"/>
          </w:tcPr>
          <w:p w14:paraId="2D6490E0" w14:textId="77777777" w:rsidR="00CC60D0" w:rsidRPr="00165A14" w:rsidRDefault="00CC60D0" w:rsidP="0020075A">
            <w:pPr>
              <w:ind w:firstLine="0"/>
              <w:jc w:val="center"/>
              <w:rPr>
                <w:b/>
                <w:szCs w:val="32"/>
              </w:rPr>
            </w:pPr>
            <w:r w:rsidRPr="00165A14">
              <w:rPr>
                <w:b/>
                <w:szCs w:val="32"/>
              </w:rPr>
              <w:t>% упоминаний</w:t>
            </w:r>
          </w:p>
        </w:tc>
        <w:tc>
          <w:tcPr>
            <w:tcW w:w="3260" w:type="dxa"/>
          </w:tcPr>
          <w:p w14:paraId="0616A723" w14:textId="77777777" w:rsidR="00CC60D0" w:rsidRPr="00165A14" w:rsidRDefault="00CC60D0" w:rsidP="0020075A">
            <w:pPr>
              <w:ind w:firstLine="0"/>
              <w:jc w:val="center"/>
              <w:rPr>
                <w:b/>
                <w:szCs w:val="32"/>
              </w:rPr>
            </w:pPr>
            <w:r w:rsidRPr="00165A14">
              <w:rPr>
                <w:b/>
                <w:szCs w:val="32"/>
              </w:rPr>
              <w:t>Исторические события</w:t>
            </w:r>
          </w:p>
          <w:p w14:paraId="2E16A150" w14:textId="77777777" w:rsidR="00CC60D0" w:rsidRPr="00165A14" w:rsidRDefault="00CC60D0" w:rsidP="0020075A">
            <w:pPr>
              <w:ind w:firstLine="0"/>
              <w:jc w:val="center"/>
              <w:rPr>
                <w:b/>
                <w:szCs w:val="32"/>
              </w:rPr>
            </w:pPr>
            <w:r w:rsidRPr="00165A14">
              <w:rPr>
                <w:b/>
                <w:szCs w:val="32"/>
              </w:rPr>
              <w:t>(10,1%)</w:t>
            </w:r>
          </w:p>
        </w:tc>
        <w:tc>
          <w:tcPr>
            <w:tcW w:w="1580" w:type="dxa"/>
            <w:vAlign w:val="center"/>
          </w:tcPr>
          <w:p w14:paraId="35374B5C" w14:textId="77777777" w:rsidR="00CC60D0" w:rsidRPr="00165A14" w:rsidRDefault="00CC60D0" w:rsidP="0020075A">
            <w:pPr>
              <w:ind w:firstLine="0"/>
              <w:jc w:val="center"/>
              <w:rPr>
                <w:b/>
                <w:szCs w:val="32"/>
              </w:rPr>
            </w:pPr>
            <w:r w:rsidRPr="00165A14">
              <w:rPr>
                <w:b/>
                <w:szCs w:val="32"/>
              </w:rPr>
              <w:t>% упоминаний</w:t>
            </w:r>
          </w:p>
        </w:tc>
      </w:tr>
      <w:tr w:rsidR="00CC60D0" w:rsidRPr="00165A14" w14:paraId="40344D17" w14:textId="77777777" w:rsidTr="00ED6B23">
        <w:trPr>
          <w:trHeight w:val="47"/>
          <w:jc w:val="center"/>
        </w:trPr>
        <w:tc>
          <w:tcPr>
            <w:tcW w:w="2830" w:type="dxa"/>
          </w:tcPr>
          <w:p w14:paraId="7834D0B5" w14:textId="77777777" w:rsidR="00CC60D0" w:rsidRPr="00165A14" w:rsidRDefault="00CC60D0" w:rsidP="0020075A">
            <w:pPr>
              <w:ind w:firstLine="0"/>
              <w:rPr>
                <w:szCs w:val="32"/>
              </w:rPr>
            </w:pPr>
            <w:r w:rsidRPr="00165A14">
              <w:rPr>
                <w:szCs w:val="32"/>
              </w:rPr>
              <w:t xml:space="preserve">Пётр </w:t>
            </w:r>
            <w:r w:rsidRPr="00165A14">
              <w:rPr>
                <w:szCs w:val="32"/>
                <w:lang w:val="en-US"/>
              </w:rPr>
              <w:t>I</w:t>
            </w:r>
          </w:p>
          <w:p w14:paraId="1D37A000" w14:textId="77777777" w:rsidR="00CC60D0" w:rsidRPr="00165A14" w:rsidRDefault="00CC60D0" w:rsidP="0020075A">
            <w:pPr>
              <w:ind w:firstLine="0"/>
              <w:rPr>
                <w:szCs w:val="32"/>
              </w:rPr>
            </w:pPr>
            <w:r w:rsidRPr="00165A14">
              <w:rPr>
                <w:szCs w:val="32"/>
              </w:rPr>
              <w:t>Иван Грозный</w:t>
            </w:r>
          </w:p>
          <w:p w14:paraId="7A01D75E" w14:textId="77777777" w:rsidR="00CC60D0" w:rsidRPr="00165A14" w:rsidRDefault="00CC60D0" w:rsidP="0020075A">
            <w:pPr>
              <w:ind w:firstLine="0"/>
              <w:rPr>
                <w:szCs w:val="32"/>
              </w:rPr>
            </w:pPr>
            <w:r w:rsidRPr="00165A14">
              <w:rPr>
                <w:szCs w:val="32"/>
              </w:rPr>
              <w:t>Романовы</w:t>
            </w:r>
          </w:p>
          <w:p w14:paraId="33B03A45" w14:textId="77777777" w:rsidR="00CC60D0" w:rsidRPr="00165A14" w:rsidRDefault="00CC60D0" w:rsidP="0020075A">
            <w:pPr>
              <w:ind w:firstLine="0"/>
              <w:rPr>
                <w:szCs w:val="32"/>
              </w:rPr>
            </w:pPr>
            <w:r w:rsidRPr="00165A14">
              <w:rPr>
                <w:szCs w:val="32"/>
              </w:rPr>
              <w:t xml:space="preserve">Екатерина </w:t>
            </w:r>
            <w:r w:rsidRPr="00165A14">
              <w:rPr>
                <w:szCs w:val="32"/>
                <w:lang w:val="en-US"/>
              </w:rPr>
              <w:t>II</w:t>
            </w:r>
          </w:p>
          <w:p w14:paraId="0AB82C21" w14:textId="77777777" w:rsidR="00CC60D0" w:rsidRPr="00165A14" w:rsidRDefault="00CC60D0" w:rsidP="0020075A">
            <w:pPr>
              <w:ind w:firstLine="0"/>
              <w:rPr>
                <w:szCs w:val="32"/>
                <w:lang w:val="en-US"/>
              </w:rPr>
            </w:pPr>
            <w:r w:rsidRPr="00165A14">
              <w:rPr>
                <w:szCs w:val="32"/>
              </w:rPr>
              <w:t xml:space="preserve">Николай </w:t>
            </w:r>
            <w:r w:rsidRPr="00165A14">
              <w:rPr>
                <w:szCs w:val="32"/>
                <w:lang w:val="en-US"/>
              </w:rPr>
              <w:t>II</w:t>
            </w:r>
          </w:p>
          <w:p w14:paraId="5681B744" w14:textId="77777777" w:rsidR="00CC60D0" w:rsidRPr="00165A14" w:rsidRDefault="00CC60D0" w:rsidP="0020075A">
            <w:pPr>
              <w:ind w:firstLine="0"/>
              <w:rPr>
                <w:szCs w:val="32"/>
                <w:lang w:val="en-US"/>
              </w:rPr>
            </w:pPr>
            <w:r w:rsidRPr="00165A14">
              <w:rPr>
                <w:szCs w:val="32"/>
              </w:rPr>
              <w:t xml:space="preserve">Александр </w:t>
            </w:r>
            <w:r w:rsidRPr="00165A14">
              <w:rPr>
                <w:szCs w:val="32"/>
                <w:lang w:val="en-US"/>
              </w:rPr>
              <w:t>II</w:t>
            </w:r>
          </w:p>
        </w:tc>
        <w:tc>
          <w:tcPr>
            <w:tcW w:w="1843" w:type="dxa"/>
          </w:tcPr>
          <w:p w14:paraId="49609E45" w14:textId="77777777" w:rsidR="00CC60D0" w:rsidRPr="00165A14" w:rsidRDefault="00CC60D0" w:rsidP="0020075A">
            <w:pPr>
              <w:ind w:firstLine="0"/>
              <w:jc w:val="center"/>
              <w:rPr>
                <w:szCs w:val="32"/>
              </w:rPr>
            </w:pPr>
            <w:r w:rsidRPr="00165A14">
              <w:rPr>
                <w:szCs w:val="32"/>
              </w:rPr>
              <w:t>32,4</w:t>
            </w:r>
          </w:p>
          <w:p w14:paraId="1AA48C7E" w14:textId="77777777" w:rsidR="00CC60D0" w:rsidRPr="00165A14" w:rsidRDefault="00CC60D0" w:rsidP="0020075A">
            <w:pPr>
              <w:ind w:firstLine="0"/>
              <w:jc w:val="center"/>
              <w:rPr>
                <w:szCs w:val="32"/>
              </w:rPr>
            </w:pPr>
            <w:r w:rsidRPr="00165A14">
              <w:rPr>
                <w:szCs w:val="32"/>
              </w:rPr>
              <w:t>11</w:t>
            </w:r>
          </w:p>
          <w:p w14:paraId="35AE85EE" w14:textId="77777777" w:rsidR="00CC60D0" w:rsidRPr="00165A14" w:rsidRDefault="00CC60D0" w:rsidP="0020075A">
            <w:pPr>
              <w:ind w:firstLine="0"/>
              <w:jc w:val="center"/>
              <w:rPr>
                <w:szCs w:val="32"/>
              </w:rPr>
            </w:pPr>
            <w:r w:rsidRPr="00165A14">
              <w:rPr>
                <w:szCs w:val="32"/>
              </w:rPr>
              <w:t>6,6</w:t>
            </w:r>
          </w:p>
          <w:p w14:paraId="0354D23B" w14:textId="77777777" w:rsidR="00CC60D0" w:rsidRPr="00165A14" w:rsidRDefault="00CC60D0" w:rsidP="0020075A">
            <w:pPr>
              <w:ind w:firstLine="0"/>
              <w:jc w:val="center"/>
              <w:rPr>
                <w:szCs w:val="32"/>
              </w:rPr>
            </w:pPr>
            <w:r w:rsidRPr="00165A14">
              <w:rPr>
                <w:szCs w:val="32"/>
              </w:rPr>
              <w:t>6,6</w:t>
            </w:r>
          </w:p>
          <w:p w14:paraId="6811E1F2" w14:textId="77777777" w:rsidR="00CC60D0" w:rsidRPr="00165A14" w:rsidRDefault="00CC60D0" w:rsidP="0020075A">
            <w:pPr>
              <w:ind w:firstLine="0"/>
              <w:jc w:val="center"/>
              <w:rPr>
                <w:szCs w:val="32"/>
              </w:rPr>
            </w:pPr>
            <w:r w:rsidRPr="00165A14">
              <w:rPr>
                <w:szCs w:val="32"/>
              </w:rPr>
              <w:t>6,6</w:t>
            </w:r>
          </w:p>
          <w:p w14:paraId="1115E9D2" w14:textId="77777777" w:rsidR="00CC60D0" w:rsidRPr="00165A14" w:rsidRDefault="00CC60D0" w:rsidP="0020075A">
            <w:pPr>
              <w:ind w:firstLine="0"/>
              <w:jc w:val="center"/>
              <w:rPr>
                <w:szCs w:val="32"/>
              </w:rPr>
            </w:pPr>
            <w:r w:rsidRPr="00165A14">
              <w:rPr>
                <w:szCs w:val="32"/>
              </w:rPr>
              <w:t>1,9</w:t>
            </w:r>
          </w:p>
        </w:tc>
        <w:tc>
          <w:tcPr>
            <w:tcW w:w="3260" w:type="dxa"/>
          </w:tcPr>
          <w:p w14:paraId="10B7CCCC" w14:textId="77777777" w:rsidR="00CC60D0" w:rsidRPr="00165A14" w:rsidRDefault="00CC60D0" w:rsidP="0020075A">
            <w:pPr>
              <w:ind w:firstLine="0"/>
              <w:rPr>
                <w:szCs w:val="32"/>
              </w:rPr>
            </w:pPr>
            <w:r w:rsidRPr="00165A14">
              <w:rPr>
                <w:szCs w:val="32"/>
              </w:rPr>
              <w:t>отмена крепостного права</w:t>
            </w:r>
          </w:p>
          <w:p w14:paraId="763867BA" w14:textId="77777777" w:rsidR="00CC60D0" w:rsidRPr="00165A14" w:rsidRDefault="00CC60D0" w:rsidP="0020075A">
            <w:pPr>
              <w:ind w:firstLine="0"/>
              <w:rPr>
                <w:szCs w:val="32"/>
              </w:rPr>
            </w:pPr>
            <w:r w:rsidRPr="00165A14">
              <w:rPr>
                <w:szCs w:val="32"/>
              </w:rPr>
              <w:t>Отечественная война 1812 г.</w:t>
            </w:r>
          </w:p>
          <w:p w14:paraId="6CF03E8F" w14:textId="77777777" w:rsidR="00CC60D0" w:rsidRPr="00165A14" w:rsidRDefault="00CC60D0" w:rsidP="0020075A">
            <w:pPr>
              <w:ind w:firstLine="0"/>
              <w:rPr>
                <w:szCs w:val="32"/>
              </w:rPr>
            </w:pPr>
            <w:r w:rsidRPr="00165A14">
              <w:rPr>
                <w:szCs w:val="32"/>
              </w:rPr>
              <w:t>Революция 1917 г.</w:t>
            </w:r>
          </w:p>
        </w:tc>
        <w:tc>
          <w:tcPr>
            <w:tcW w:w="1580" w:type="dxa"/>
          </w:tcPr>
          <w:p w14:paraId="579CD4AE" w14:textId="77777777" w:rsidR="00CC60D0" w:rsidRPr="00165A14" w:rsidRDefault="00CC60D0" w:rsidP="0020075A">
            <w:pPr>
              <w:ind w:firstLine="0"/>
              <w:jc w:val="center"/>
              <w:rPr>
                <w:szCs w:val="32"/>
              </w:rPr>
            </w:pPr>
            <w:r w:rsidRPr="00165A14">
              <w:rPr>
                <w:szCs w:val="32"/>
              </w:rPr>
              <w:t>6,6</w:t>
            </w:r>
          </w:p>
          <w:p w14:paraId="3698043C" w14:textId="77777777" w:rsidR="00CC60D0" w:rsidRPr="00165A14" w:rsidRDefault="00CC60D0" w:rsidP="0020075A">
            <w:pPr>
              <w:ind w:firstLine="0"/>
              <w:jc w:val="center"/>
              <w:rPr>
                <w:szCs w:val="32"/>
              </w:rPr>
            </w:pPr>
            <w:r w:rsidRPr="00165A14">
              <w:rPr>
                <w:szCs w:val="32"/>
              </w:rPr>
              <w:t>1,9</w:t>
            </w:r>
          </w:p>
          <w:p w14:paraId="00E7304B" w14:textId="77777777" w:rsidR="00CC60D0" w:rsidRPr="00165A14" w:rsidRDefault="00CC60D0" w:rsidP="0020075A">
            <w:pPr>
              <w:ind w:firstLine="0"/>
              <w:jc w:val="center"/>
              <w:rPr>
                <w:szCs w:val="32"/>
              </w:rPr>
            </w:pPr>
            <w:r w:rsidRPr="00165A14">
              <w:rPr>
                <w:szCs w:val="32"/>
              </w:rPr>
              <w:t>1,6</w:t>
            </w:r>
          </w:p>
        </w:tc>
      </w:tr>
      <w:tr w:rsidR="00CC60D0" w:rsidRPr="00165A14" w14:paraId="38A8366A" w14:textId="77777777" w:rsidTr="00ED6B23">
        <w:trPr>
          <w:trHeight w:val="384"/>
          <w:jc w:val="center"/>
        </w:trPr>
        <w:tc>
          <w:tcPr>
            <w:tcW w:w="2830" w:type="dxa"/>
          </w:tcPr>
          <w:p w14:paraId="317E4CC4" w14:textId="77777777" w:rsidR="00CC60D0" w:rsidRPr="00165A14" w:rsidRDefault="00CC60D0" w:rsidP="0020075A">
            <w:pPr>
              <w:ind w:firstLine="0"/>
              <w:jc w:val="center"/>
              <w:rPr>
                <w:b/>
                <w:szCs w:val="32"/>
              </w:rPr>
            </w:pPr>
            <w:r w:rsidRPr="00165A14">
              <w:rPr>
                <w:b/>
                <w:szCs w:val="32"/>
              </w:rPr>
              <w:t>Географические символы</w:t>
            </w:r>
          </w:p>
          <w:p w14:paraId="5553BF3D" w14:textId="77777777" w:rsidR="00CC60D0" w:rsidRPr="00165A14" w:rsidRDefault="00CC60D0" w:rsidP="0020075A">
            <w:pPr>
              <w:ind w:firstLine="0"/>
              <w:jc w:val="center"/>
              <w:rPr>
                <w:b/>
                <w:szCs w:val="32"/>
              </w:rPr>
            </w:pPr>
            <w:r w:rsidRPr="00165A14">
              <w:rPr>
                <w:b/>
                <w:szCs w:val="32"/>
              </w:rPr>
              <w:t>(1,6%)</w:t>
            </w:r>
          </w:p>
        </w:tc>
        <w:tc>
          <w:tcPr>
            <w:tcW w:w="1843" w:type="dxa"/>
            <w:vAlign w:val="center"/>
          </w:tcPr>
          <w:p w14:paraId="08DC5E4E" w14:textId="77777777" w:rsidR="00CC60D0" w:rsidRPr="00165A14" w:rsidRDefault="00CC60D0" w:rsidP="0020075A">
            <w:pPr>
              <w:ind w:firstLine="0"/>
              <w:jc w:val="center"/>
              <w:rPr>
                <w:b/>
                <w:szCs w:val="32"/>
              </w:rPr>
            </w:pPr>
            <w:r w:rsidRPr="00165A14">
              <w:rPr>
                <w:b/>
                <w:szCs w:val="32"/>
              </w:rPr>
              <w:t>% упоминаний</w:t>
            </w:r>
          </w:p>
        </w:tc>
        <w:tc>
          <w:tcPr>
            <w:tcW w:w="3260" w:type="dxa"/>
          </w:tcPr>
          <w:p w14:paraId="091A9355" w14:textId="77777777" w:rsidR="00CC60D0" w:rsidRPr="00165A14" w:rsidRDefault="00CC60D0" w:rsidP="0020075A">
            <w:pPr>
              <w:ind w:firstLine="0"/>
              <w:jc w:val="center"/>
              <w:rPr>
                <w:b/>
                <w:szCs w:val="32"/>
              </w:rPr>
            </w:pPr>
            <w:r w:rsidRPr="00165A14">
              <w:rPr>
                <w:b/>
                <w:szCs w:val="32"/>
              </w:rPr>
              <w:t>Культурные персоналии</w:t>
            </w:r>
          </w:p>
          <w:p w14:paraId="5B92D1CF" w14:textId="77777777" w:rsidR="00CC60D0" w:rsidRPr="00165A14" w:rsidRDefault="00CC60D0" w:rsidP="0020075A">
            <w:pPr>
              <w:ind w:firstLine="0"/>
              <w:jc w:val="center"/>
              <w:rPr>
                <w:b/>
                <w:szCs w:val="32"/>
              </w:rPr>
            </w:pPr>
            <w:r w:rsidRPr="00165A14">
              <w:rPr>
                <w:b/>
                <w:szCs w:val="32"/>
              </w:rPr>
              <w:t>(0%)</w:t>
            </w:r>
          </w:p>
        </w:tc>
        <w:tc>
          <w:tcPr>
            <w:tcW w:w="1580" w:type="dxa"/>
            <w:vAlign w:val="center"/>
          </w:tcPr>
          <w:p w14:paraId="2A87D94D" w14:textId="77777777" w:rsidR="00CC60D0" w:rsidRPr="00165A14" w:rsidRDefault="00CC60D0" w:rsidP="0020075A">
            <w:pPr>
              <w:ind w:firstLine="0"/>
              <w:jc w:val="center"/>
              <w:rPr>
                <w:b/>
                <w:szCs w:val="32"/>
              </w:rPr>
            </w:pPr>
            <w:r w:rsidRPr="00165A14">
              <w:rPr>
                <w:b/>
                <w:szCs w:val="32"/>
              </w:rPr>
              <w:t>% упоминаний</w:t>
            </w:r>
          </w:p>
        </w:tc>
      </w:tr>
      <w:tr w:rsidR="00CC60D0" w:rsidRPr="00165A14" w14:paraId="3B68F090" w14:textId="77777777" w:rsidTr="00ED6B23">
        <w:trPr>
          <w:trHeight w:val="324"/>
          <w:jc w:val="center"/>
        </w:trPr>
        <w:tc>
          <w:tcPr>
            <w:tcW w:w="2830" w:type="dxa"/>
          </w:tcPr>
          <w:p w14:paraId="283C5960" w14:textId="77777777" w:rsidR="00CC60D0" w:rsidRPr="00165A14" w:rsidRDefault="00CC60D0" w:rsidP="0020075A">
            <w:pPr>
              <w:ind w:firstLine="0"/>
              <w:rPr>
                <w:szCs w:val="32"/>
              </w:rPr>
            </w:pPr>
            <w:r w:rsidRPr="00165A14">
              <w:rPr>
                <w:szCs w:val="32"/>
              </w:rPr>
              <w:t>Северная война</w:t>
            </w:r>
          </w:p>
        </w:tc>
        <w:tc>
          <w:tcPr>
            <w:tcW w:w="1843" w:type="dxa"/>
          </w:tcPr>
          <w:p w14:paraId="2E3D7BB0" w14:textId="77777777" w:rsidR="00CC60D0" w:rsidRPr="00165A14" w:rsidRDefault="00CC60D0" w:rsidP="0020075A">
            <w:pPr>
              <w:ind w:firstLine="0"/>
              <w:jc w:val="center"/>
              <w:rPr>
                <w:szCs w:val="32"/>
              </w:rPr>
            </w:pPr>
            <w:r w:rsidRPr="00165A14">
              <w:rPr>
                <w:szCs w:val="32"/>
              </w:rPr>
              <w:t>1,6</w:t>
            </w:r>
          </w:p>
        </w:tc>
        <w:tc>
          <w:tcPr>
            <w:tcW w:w="3260" w:type="dxa"/>
            <w:vAlign w:val="center"/>
          </w:tcPr>
          <w:p w14:paraId="07BED12E" w14:textId="77777777" w:rsidR="00CC60D0" w:rsidRPr="00165A14" w:rsidRDefault="00CC60D0" w:rsidP="0020075A">
            <w:pPr>
              <w:ind w:firstLine="0"/>
              <w:jc w:val="center"/>
              <w:rPr>
                <w:szCs w:val="32"/>
              </w:rPr>
            </w:pPr>
            <w:r w:rsidRPr="00165A14">
              <w:rPr>
                <w:szCs w:val="32"/>
              </w:rPr>
              <w:t>–</w:t>
            </w:r>
          </w:p>
        </w:tc>
        <w:tc>
          <w:tcPr>
            <w:tcW w:w="1580" w:type="dxa"/>
            <w:vAlign w:val="center"/>
          </w:tcPr>
          <w:p w14:paraId="3E6B74B4" w14:textId="77777777" w:rsidR="00CC60D0" w:rsidRPr="00165A14" w:rsidRDefault="00CC60D0" w:rsidP="0020075A">
            <w:pPr>
              <w:ind w:firstLine="0"/>
              <w:jc w:val="center"/>
              <w:rPr>
                <w:szCs w:val="32"/>
              </w:rPr>
            </w:pPr>
            <w:r w:rsidRPr="00165A14">
              <w:rPr>
                <w:szCs w:val="32"/>
              </w:rPr>
              <w:t>–</w:t>
            </w:r>
          </w:p>
        </w:tc>
      </w:tr>
    </w:tbl>
    <w:p w14:paraId="43E18F9E" w14:textId="77777777" w:rsidR="00A02E85" w:rsidRPr="00165A14" w:rsidRDefault="00A02E85" w:rsidP="007E1057">
      <w:pPr>
        <w:ind w:firstLine="709"/>
        <w:rPr>
          <w:sz w:val="28"/>
          <w:szCs w:val="24"/>
        </w:rPr>
      </w:pPr>
    </w:p>
    <w:p w14:paraId="3F4F68EE" w14:textId="77777777" w:rsidR="007E1057" w:rsidRPr="00165A14" w:rsidRDefault="00CC60D0" w:rsidP="007E1057">
      <w:pPr>
        <w:ind w:firstLine="709"/>
        <w:rPr>
          <w:sz w:val="28"/>
          <w:szCs w:val="24"/>
        </w:rPr>
      </w:pPr>
      <w:r w:rsidRPr="00165A14">
        <w:rPr>
          <w:sz w:val="28"/>
          <w:szCs w:val="24"/>
        </w:rPr>
        <w:lastRenderedPageBreak/>
        <w:t xml:space="preserve">Для исторического периода Царской России также наибольшее количество ассоциаций представлено в группе символов «Политических лидеров». Но здесь уже выделяется яркая личность Петра </w:t>
      </w:r>
      <w:r w:rsidRPr="00165A14">
        <w:rPr>
          <w:sz w:val="28"/>
          <w:szCs w:val="24"/>
          <w:lang w:val="en-US"/>
        </w:rPr>
        <w:t>I</w:t>
      </w:r>
      <w:r w:rsidRPr="00165A14">
        <w:rPr>
          <w:sz w:val="28"/>
          <w:szCs w:val="24"/>
        </w:rPr>
        <w:t>, с которой ассоциирует данный период почти треть респондентов.</w:t>
      </w:r>
      <w:r w:rsidR="007E1057" w:rsidRPr="00165A14">
        <w:rPr>
          <w:sz w:val="28"/>
          <w:szCs w:val="24"/>
        </w:rPr>
        <w:t xml:space="preserve"> На втором месте с приличным отставанием располагается </w:t>
      </w:r>
      <w:r w:rsidRPr="00165A14">
        <w:rPr>
          <w:sz w:val="28"/>
          <w:szCs w:val="24"/>
        </w:rPr>
        <w:t xml:space="preserve">личность </w:t>
      </w:r>
      <w:r w:rsidR="007E1057" w:rsidRPr="00165A14">
        <w:rPr>
          <w:sz w:val="28"/>
          <w:szCs w:val="24"/>
        </w:rPr>
        <w:t>Иван</w:t>
      </w:r>
      <w:r w:rsidRPr="00165A14">
        <w:rPr>
          <w:sz w:val="28"/>
          <w:szCs w:val="24"/>
        </w:rPr>
        <w:t>а Грозного</w:t>
      </w:r>
      <w:r w:rsidR="007E1057" w:rsidRPr="00165A14">
        <w:rPr>
          <w:sz w:val="28"/>
          <w:szCs w:val="24"/>
        </w:rPr>
        <w:t xml:space="preserve">. </w:t>
      </w:r>
      <w:r w:rsidRPr="00165A14">
        <w:rPr>
          <w:sz w:val="28"/>
          <w:szCs w:val="24"/>
        </w:rPr>
        <w:t xml:space="preserve">Более двух третей ассоциаций связано именно с историческими лидерами, именно с их личностными образами в основном связаны ассоциации респондентов с периодом Царской России. </w:t>
      </w:r>
      <w:r w:rsidR="00243503" w:rsidRPr="00165A14">
        <w:rPr>
          <w:sz w:val="28"/>
          <w:szCs w:val="24"/>
        </w:rPr>
        <w:t xml:space="preserve">Совсем немного </w:t>
      </w:r>
      <w:r w:rsidR="00A02E85" w:rsidRPr="00165A14">
        <w:rPr>
          <w:sz w:val="28"/>
          <w:szCs w:val="24"/>
        </w:rPr>
        <w:t>упоминаний</w:t>
      </w:r>
      <w:r w:rsidR="00243503" w:rsidRPr="00165A14">
        <w:rPr>
          <w:sz w:val="28"/>
          <w:szCs w:val="24"/>
        </w:rPr>
        <w:t xml:space="preserve"> связано с историческими событиями (10,1%), а географические символы вообще практически не упоминаются.</w:t>
      </w:r>
    </w:p>
    <w:p w14:paraId="647945B4" w14:textId="77777777" w:rsidR="007E1057" w:rsidRPr="00165A14" w:rsidRDefault="001211AD" w:rsidP="007E1057">
      <w:pPr>
        <w:ind w:firstLine="709"/>
        <w:rPr>
          <w:sz w:val="28"/>
          <w:szCs w:val="24"/>
        </w:rPr>
      </w:pPr>
      <w:r w:rsidRPr="00165A14">
        <w:rPr>
          <w:sz w:val="28"/>
          <w:szCs w:val="24"/>
        </w:rPr>
        <w:t xml:space="preserve">Особо стоит отметить </w:t>
      </w:r>
      <w:r w:rsidR="007E1057" w:rsidRPr="00165A14">
        <w:rPr>
          <w:sz w:val="28"/>
          <w:szCs w:val="24"/>
        </w:rPr>
        <w:t xml:space="preserve">тот факт, что Отечественная война 1812 года практически не отражается в ассоциациях респондентов. Одно из важнейших исторических событий данного периода остаётся без внимания </w:t>
      </w:r>
      <w:r w:rsidR="004D53F3" w:rsidRPr="00165A14">
        <w:rPr>
          <w:sz w:val="28"/>
          <w:szCs w:val="24"/>
        </w:rPr>
        <w:t>участников исследования</w:t>
      </w:r>
      <w:r w:rsidR="007E1057" w:rsidRPr="00165A14">
        <w:rPr>
          <w:sz w:val="28"/>
          <w:szCs w:val="24"/>
        </w:rPr>
        <w:t xml:space="preserve"> и не несёт для них значимой эмоциональной оценки</w:t>
      </w:r>
      <w:r w:rsidRPr="00165A14">
        <w:rPr>
          <w:sz w:val="28"/>
          <w:szCs w:val="24"/>
        </w:rPr>
        <w:t>, не входит в структуру представлений об историческом прошлом страны.</w:t>
      </w:r>
    </w:p>
    <w:p w14:paraId="1B740307" w14:textId="77777777" w:rsidR="00243503" w:rsidRPr="00165A14" w:rsidRDefault="001211AD" w:rsidP="007E1057">
      <w:pPr>
        <w:ind w:firstLine="709"/>
        <w:rPr>
          <w:sz w:val="28"/>
          <w:szCs w:val="24"/>
        </w:rPr>
      </w:pPr>
      <w:r w:rsidRPr="00165A14">
        <w:rPr>
          <w:sz w:val="28"/>
          <w:szCs w:val="24"/>
        </w:rPr>
        <w:t>М</w:t>
      </w:r>
      <w:r w:rsidR="00243503" w:rsidRPr="00165A14">
        <w:rPr>
          <w:sz w:val="28"/>
          <w:szCs w:val="24"/>
        </w:rPr>
        <w:t xml:space="preserve">олодёжь из различных регионов </w:t>
      </w:r>
      <w:r w:rsidRPr="00165A14">
        <w:rPr>
          <w:sz w:val="28"/>
          <w:szCs w:val="24"/>
        </w:rPr>
        <w:t xml:space="preserve">России </w:t>
      </w:r>
      <w:r w:rsidR="00243503" w:rsidRPr="00165A14">
        <w:rPr>
          <w:sz w:val="28"/>
          <w:szCs w:val="24"/>
        </w:rPr>
        <w:t xml:space="preserve">мало знакома с основными историческими событиями данного периода. Для неё имеет значение только известные исторические лидеры, которые наиболее представлены </w:t>
      </w:r>
      <w:r w:rsidRPr="00165A14">
        <w:rPr>
          <w:sz w:val="28"/>
          <w:szCs w:val="24"/>
        </w:rPr>
        <w:t>на повес</w:t>
      </w:r>
      <w:r w:rsidR="00642746" w:rsidRPr="00165A14">
        <w:rPr>
          <w:sz w:val="28"/>
          <w:szCs w:val="24"/>
        </w:rPr>
        <w:t>тке дня</w:t>
      </w:r>
      <w:r w:rsidR="00243503" w:rsidRPr="00165A14">
        <w:rPr>
          <w:sz w:val="28"/>
          <w:szCs w:val="24"/>
        </w:rPr>
        <w:t xml:space="preserve"> СМИ.</w:t>
      </w:r>
    </w:p>
    <w:p w14:paraId="4CA4E7F4" w14:textId="12A44FF9" w:rsidR="00A02E85" w:rsidRPr="00165A14" w:rsidRDefault="00706A47" w:rsidP="004D1B73">
      <w:pPr>
        <w:ind w:firstLine="709"/>
        <w:rPr>
          <w:i/>
          <w:sz w:val="28"/>
          <w:szCs w:val="24"/>
        </w:rPr>
      </w:pPr>
      <w:r w:rsidRPr="00165A14">
        <w:rPr>
          <w:sz w:val="28"/>
          <w:szCs w:val="24"/>
        </w:rPr>
        <w:t>В Т</w:t>
      </w:r>
      <w:r w:rsidR="00A02E85" w:rsidRPr="00165A14">
        <w:rPr>
          <w:sz w:val="28"/>
          <w:szCs w:val="24"/>
        </w:rPr>
        <w:t xml:space="preserve">аблице </w:t>
      </w:r>
      <w:r w:rsidR="00642746" w:rsidRPr="00165A14">
        <w:rPr>
          <w:sz w:val="28"/>
          <w:szCs w:val="24"/>
        </w:rPr>
        <w:t>1</w:t>
      </w:r>
      <w:r w:rsidR="00ED6B23">
        <w:rPr>
          <w:sz w:val="28"/>
          <w:szCs w:val="24"/>
        </w:rPr>
        <w:t>1</w:t>
      </w:r>
      <w:r w:rsidR="00243503" w:rsidRPr="00165A14">
        <w:rPr>
          <w:sz w:val="28"/>
          <w:szCs w:val="24"/>
        </w:rPr>
        <w:t xml:space="preserve"> представлены н</w:t>
      </w:r>
      <w:r w:rsidR="004D53F3" w:rsidRPr="00165A14">
        <w:rPr>
          <w:sz w:val="28"/>
          <w:szCs w:val="24"/>
        </w:rPr>
        <w:t>аиболее важные а</w:t>
      </w:r>
      <w:r w:rsidR="007E1057" w:rsidRPr="00165A14">
        <w:rPr>
          <w:sz w:val="28"/>
          <w:szCs w:val="24"/>
        </w:rPr>
        <w:t>ссоциации</w:t>
      </w:r>
      <w:r w:rsidR="00243503" w:rsidRPr="00165A14">
        <w:rPr>
          <w:sz w:val="28"/>
          <w:szCs w:val="24"/>
        </w:rPr>
        <w:t>, связанные</w:t>
      </w:r>
      <w:r w:rsidR="007E1057" w:rsidRPr="00165A14">
        <w:rPr>
          <w:sz w:val="28"/>
          <w:szCs w:val="24"/>
        </w:rPr>
        <w:t xml:space="preserve"> </w:t>
      </w:r>
      <w:r w:rsidR="004D53F3" w:rsidRPr="00165A14">
        <w:rPr>
          <w:sz w:val="28"/>
          <w:szCs w:val="24"/>
        </w:rPr>
        <w:t xml:space="preserve">с </w:t>
      </w:r>
      <w:r w:rsidR="00243503" w:rsidRPr="00165A14">
        <w:rPr>
          <w:sz w:val="28"/>
          <w:szCs w:val="24"/>
        </w:rPr>
        <w:t xml:space="preserve">историческим </w:t>
      </w:r>
      <w:r w:rsidR="004D53F3" w:rsidRPr="00165A14">
        <w:rPr>
          <w:sz w:val="28"/>
          <w:szCs w:val="24"/>
        </w:rPr>
        <w:t>периодом</w:t>
      </w:r>
      <w:r w:rsidR="00243503" w:rsidRPr="00165A14">
        <w:rPr>
          <w:sz w:val="28"/>
          <w:szCs w:val="24"/>
        </w:rPr>
        <w:t xml:space="preserve"> Советского Союза.</w:t>
      </w:r>
    </w:p>
    <w:p w14:paraId="6D634F42" w14:textId="4C873076" w:rsidR="007E1057" w:rsidRPr="00165A14" w:rsidRDefault="007E1057" w:rsidP="007E1057">
      <w:pPr>
        <w:ind w:firstLine="709"/>
        <w:jc w:val="right"/>
        <w:rPr>
          <w:i/>
          <w:sz w:val="28"/>
          <w:szCs w:val="24"/>
        </w:rPr>
      </w:pPr>
      <w:r w:rsidRPr="00165A14">
        <w:rPr>
          <w:i/>
          <w:sz w:val="28"/>
          <w:szCs w:val="24"/>
        </w:rPr>
        <w:t xml:space="preserve">Таблица </w:t>
      </w:r>
      <w:r w:rsidR="00642746" w:rsidRPr="00165A14">
        <w:rPr>
          <w:i/>
          <w:sz w:val="28"/>
          <w:szCs w:val="24"/>
        </w:rPr>
        <w:t>1</w:t>
      </w:r>
      <w:r w:rsidR="00ED6B23">
        <w:rPr>
          <w:i/>
          <w:sz w:val="28"/>
          <w:szCs w:val="24"/>
        </w:rPr>
        <w:t>1</w:t>
      </w:r>
    </w:p>
    <w:p w14:paraId="15E48C18" w14:textId="77777777" w:rsidR="007E1057" w:rsidRPr="00165A14" w:rsidRDefault="00C81A8B" w:rsidP="007E1057">
      <w:pPr>
        <w:ind w:firstLine="709"/>
        <w:jc w:val="center"/>
        <w:rPr>
          <w:b/>
          <w:sz w:val="28"/>
          <w:szCs w:val="24"/>
        </w:rPr>
      </w:pPr>
      <w:r w:rsidRPr="00C81A8B">
        <w:rPr>
          <w:b/>
          <w:sz w:val="28"/>
          <w:szCs w:val="24"/>
        </w:rPr>
        <w:t xml:space="preserve">Рейтинг ассоциаций, связанных с основными символами </w:t>
      </w:r>
      <w:r>
        <w:rPr>
          <w:b/>
          <w:sz w:val="28"/>
          <w:szCs w:val="24"/>
        </w:rPr>
        <w:t>Советского Союза,</w:t>
      </w:r>
      <w:r w:rsidRPr="00C81A8B">
        <w:rPr>
          <w:b/>
          <w:sz w:val="28"/>
          <w:szCs w:val="24"/>
        </w:rPr>
        <w:t xml:space="preserve"> в структуре представлений о России</w:t>
      </w:r>
    </w:p>
    <w:tbl>
      <w:tblPr>
        <w:tblStyle w:val="a3"/>
        <w:tblW w:w="9513" w:type="dxa"/>
        <w:jc w:val="center"/>
        <w:tblLayout w:type="fixed"/>
        <w:tblLook w:val="04A0" w:firstRow="1" w:lastRow="0" w:firstColumn="1" w:lastColumn="0" w:noHBand="0" w:noVBand="1"/>
      </w:tblPr>
      <w:tblGrid>
        <w:gridCol w:w="2689"/>
        <w:gridCol w:w="1842"/>
        <w:gridCol w:w="3402"/>
        <w:gridCol w:w="1580"/>
      </w:tblGrid>
      <w:tr w:rsidR="00243503" w:rsidRPr="00165A14" w14:paraId="48A11C66" w14:textId="77777777" w:rsidTr="00ED6B23">
        <w:trPr>
          <w:trHeight w:val="533"/>
          <w:jc w:val="center"/>
        </w:trPr>
        <w:tc>
          <w:tcPr>
            <w:tcW w:w="2689" w:type="dxa"/>
          </w:tcPr>
          <w:p w14:paraId="7BDF2498" w14:textId="77777777" w:rsidR="00243503" w:rsidRPr="00165A14" w:rsidRDefault="00243503" w:rsidP="0020075A">
            <w:pPr>
              <w:ind w:firstLine="0"/>
              <w:jc w:val="center"/>
              <w:rPr>
                <w:b/>
                <w:szCs w:val="32"/>
              </w:rPr>
            </w:pPr>
            <w:r w:rsidRPr="00165A14">
              <w:rPr>
                <w:b/>
                <w:szCs w:val="32"/>
              </w:rPr>
              <w:t>Политические лидеры</w:t>
            </w:r>
          </w:p>
          <w:p w14:paraId="3A8BDE0B" w14:textId="77777777" w:rsidR="00243503" w:rsidRPr="00165A14" w:rsidRDefault="00243503" w:rsidP="0020075A">
            <w:pPr>
              <w:ind w:firstLine="0"/>
              <w:jc w:val="center"/>
              <w:rPr>
                <w:b/>
                <w:szCs w:val="32"/>
              </w:rPr>
            </w:pPr>
            <w:r w:rsidRPr="00165A14">
              <w:rPr>
                <w:b/>
                <w:szCs w:val="32"/>
              </w:rPr>
              <w:t>(38% всего)</w:t>
            </w:r>
          </w:p>
        </w:tc>
        <w:tc>
          <w:tcPr>
            <w:tcW w:w="1842" w:type="dxa"/>
            <w:vAlign w:val="center"/>
          </w:tcPr>
          <w:p w14:paraId="22D22B88" w14:textId="77777777" w:rsidR="00243503" w:rsidRPr="00165A14" w:rsidRDefault="00243503" w:rsidP="0020075A">
            <w:pPr>
              <w:ind w:firstLine="0"/>
              <w:jc w:val="center"/>
              <w:rPr>
                <w:b/>
                <w:szCs w:val="32"/>
              </w:rPr>
            </w:pPr>
            <w:r w:rsidRPr="00165A14">
              <w:rPr>
                <w:b/>
                <w:szCs w:val="32"/>
              </w:rPr>
              <w:t>% упоминаний</w:t>
            </w:r>
          </w:p>
        </w:tc>
        <w:tc>
          <w:tcPr>
            <w:tcW w:w="3402" w:type="dxa"/>
          </w:tcPr>
          <w:p w14:paraId="73DCCA95" w14:textId="77777777" w:rsidR="00243503" w:rsidRPr="00165A14" w:rsidRDefault="00243503" w:rsidP="0020075A">
            <w:pPr>
              <w:ind w:firstLine="0"/>
              <w:jc w:val="center"/>
              <w:rPr>
                <w:b/>
                <w:szCs w:val="32"/>
              </w:rPr>
            </w:pPr>
            <w:r w:rsidRPr="00165A14">
              <w:rPr>
                <w:b/>
                <w:szCs w:val="32"/>
              </w:rPr>
              <w:t>Исторические события</w:t>
            </w:r>
          </w:p>
          <w:p w14:paraId="7854AF96" w14:textId="77777777" w:rsidR="00243503" w:rsidRPr="00165A14" w:rsidRDefault="00243503" w:rsidP="0020075A">
            <w:pPr>
              <w:ind w:firstLine="0"/>
              <w:jc w:val="center"/>
              <w:rPr>
                <w:b/>
                <w:szCs w:val="32"/>
              </w:rPr>
            </w:pPr>
            <w:r w:rsidRPr="00165A14">
              <w:rPr>
                <w:b/>
                <w:szCs w:val="32"/>
              </w:rPr>
              <w:t>(37,8%)</w:t>
            </w:r>
          </w:p>
        </w:tc>
        <w:tc>
          <w:tcPr>
            <w:tcW w:w="1580" w:type="dxa"/>
            <w:vAlign w:val="center"/>
          </w:tcPr>
          <w:p w14:paraId="63E0F843" w14:textId="77777777" w:rsidR="00243503" w:rsidRPr="00165A14" w:rsidRDefault="00243503" w:rsidP="0020075A">
            <w:pPr>
              <w:ind w:firstLine="0"/>
              <w:jc w:val="center"/>
              <w:rPr>
                <w:b/>
                <w:szCs w:val="32"/>
              </w:rPr>
            </w:pPr>
            <w:r w:rsidRPr="00165A14">
              <w:rPr>
                <w:b/>
                <w:szCs w:val="32"/>
              </w:rPr>
              <w:t>% упоминаний</w:t>
            </w:r>
          </w:p>
        </w:tc>
      </w:tr>
      <w:tr w:rsidR="00243503" w:rsidRPr="00165A14" w14:paraId="10CC8FC4" w14:textId="77777777" w:rsidTr="00ED6B23">
        <w:trPr>
          <w:trHeight w:val="47"/>
          <w:jc w:val="center"/>
        </w:trPr>
        <w:tc>
          <w:tcPr>
            <w:tcW w:w="2689" w:type="dxa"/>
          </w:tcPr>
          <w:p w14:paraId="67CB4AC5" w14:textId="77777777" w:rsidR="00243503" w:rsidRPr="00165A14" w:rsidRDefault="00243503" w:rsidP="0020075A">
            <w:pPr>
              <w:ind w:firstLine="0"/>
              <w:rPr>
                <w:szCs w:val="32"/>
              </w:rPr>
            </w:pPr>
            <w:r w:rsidRPr="00165A14">
              <w:rPr>
                <w:szCs w:val="32"/>
              </w:rPr>
              <w:t>Сталин</w:t>
            </w:r>
          </w:p>
          <w:p w14:paraId="7D005FF9" w14:textId="77777777" w:rsidR="00243503" w:rsidRPr="00165A14" w:rsidRDefault="00243503" w:rsidP="0020075A">
            <w:pPr>
              <w:ind w:firstLine="0"/>
              <w:rPr>
                <w:szCs w:val="32"/>
              </w:rPr>
            </w:pPr>
            <w:r w:rsidRPr="00165A14">
              <w:rPr>
                <w:szCs w:val="32"/>
              </w:rPr>
              <w:t>Ленин</w:t>
            </w:r>
          </w:p>
          <w:p w14:paraId="126ECFB1" w14:textId="77777777" w:rsidR="00243503" w:rsidRPr="00165A14" w:rsidRDefault="00243503" w:rsidP="0020075A">
            <w:pPr>
              <w:ind w:firstLine="0"/>
              <w:rPr>
                <w:szCs w:val="32"/>
              </w:rPr>
            </w:pPr>
            <w:r w:rsidRPr="00165A14">
              <w:rPr>
                <w:szCs w:val="32"/>
              </w:rPr>
              <w:t>Брежнев</w:t>
            </w:r>
          </w:p>
        </w:tc>
        <w:tc>
          <w:tcPr>
            <w:tcW w:w="1842" w:type="dxa"/>
          </w:tcPr>
          <w:p w14:paraId="40227312" w14:textId="77777777" w:rsidR="00243503" w:rsidRPr="00165A14" w:rsidRDefault="00243503" w:rsidP="0020075A">
            <w:pPr>
              <w:ind w:firstLine="0"/>
              <w:jc w:val="center"/>
              <w:rPr>
                <w:szCs w:val="32"/>
              </w:rPr>
            </w:pPr>
            <w:r w:rsidRPr="00165A14">
              <w:rPr>
                <w:szCs w:val="32"/>
              </w:rPr>
              <w:t>22,6</w:t>
            </w:r>
          </w:p>
          <w:p w14:paraId="04A5551B" w14:textId="77777777" w:rsidR="00243503" w:rsidRPr="00165A14" w:rsidRDefault="00243503" w:rsidP="0020075A">
            <w:pPr>
              <w:ind w:firstLine="0"/>
              <w:jc w:val="center"/>
              <w:rPr>
                <w:szCs w:val="32"/>
              </w:rPr>
            </w:pPr>
            <w:r w:rsidRPr="00165A14">
              <w:rPr>
                <w:szCs w:val="32"/>
              </w:rPr>
              <w:t>13,8</w:t>
            </w:r>
          </w:p>
          <w:p w14:paraId="55BE9EEF" w14:textId="77777777" w:rsidR="00243503" w:rsidRPr="00165A14" w:rsidRDefault="00243503" w:rsidP="0020075A">
            <w:pPr>
              <w:ind w:firstLine="0"/>
              <w:jc w:val="center"/>
              <w:rPr>
                <w:szCs w:val="32"/>
              </w:rPr>
            </w:pPr>
            <w:r w:rsidRPr="00165A14">
              <w:rPr>
                <w:szCs w:val="32"/>
              </w:rPr>
              <w:t>1,6</w:t>
            </w:r>
          </w:p>
        </w:tc>
        <w:tc>
          <w:tcPr>
            <w:tcW w:w="3402" w:type="dxa"/>
          </w:tcPr>
          <w:p w14:paraId="0CE42486" w14:textId="77777777" w:rsidR="00243503" w:rsidRPr="00165A14" w:rsidRDefault="00243503" w:rsidP="0020075A">
            <w:pPr>
              <w:ind w:firstLine="0"/>
              <w:rPr>
                <w:szCs w:val="32"/>
              </w:rPr>
            </w:pPr>
            <w:r w:rsidRPr="00165A14">
              <w:rPr>
                <w:szCs w:val="32"/>
              </w:rPr>
              <w:t>Великая Отечественная война</w:t>
            </w:r>
          </w:p>
          <w:p w14:paraId="2759D929" w14:textId="77777777" w:rsidR="00243503" w:rsidRPr="00165A14" w:rsidRDefault="00243503" w:rsidP="0020075A">
            <w:pPr>
              <w:ind w:firstLine="0"/>
              <w:rPr>
                <w:szCs w:val="32"/>
              </w:rPr>
            </w:pPr>
            <w:r w:rsidRPr="00165A14">
              <w:rPr>
                <w:szCs w:val="32"/>
              </w:rPr>
              <w:t>развал Советского Союза</w:t>
            </w:r>
          </w:p>
          <w:p w14:paraId="3CECC160" w14:textId="77777777" w:rsidR="00243503" w:rsidRPr="00165A14" w:rsidRDefault="00243503" w:rsidP="0020075A">
            <w:pPr>
              <w:ind w:firstLine="0"/>
              <w:rPr>
                <w:szCs w:val="32"/>
              </w:rPr>
            </w:pPr>
            <w:r w:rsidRPr="00165A14">
              <w:rPr>
                <w:szCs w:val="32"/>
              </w:rPr>
              <w:t>первый полёт в космос</w:t>
            </w:r>
          </w:p>
          <w:p w14:paraId="61C364A7" w14:textId="77777777" w:rsidR="00243503" w:rsidRPr="00165A14" w:rsidRDefault="00243503" w:rsidP="0020075A">
            <w:pPr>
              <w:ind w:firstLine="0"/>
              <w:rPr>
                <w:szCs w:val="32"/>
              </w:rPr>
            </w:pPr>
            <w:r w:rsidRPr="00165A14">
              <w:rPr>
                <w:szCs w:val="32"/>
              </w:rPr>
              <w:t>перестройка</w:t>
            </w:r>
          </w:p>
        </w:tc>
        <w:tc>
          <w:tcPr>
            <w:tcW w:w="1580" w:type="dxa"/>
          </w:tcPr>
          <w:p w14:paraId="1FF94046" w14:textId="77777777" w:rsidR="00243503" w:rsidRPr="00165A14" w:rsidRDefault="00243503" w:rsidP="0020075A">
            <w:pPr>
              <w:ind w:firstLine="0"/>
              <w:jc w:val="center"/>
              <w:rPr>
                <w:szCs w:val="32"/>
              </w:rPr>
            </w:pPr>
            <w:r w:rsidRPr="00165A14">
              <w:rPr>
                <w:szCs w:val="32"/>
              </w:rPr>
              <w:t>25,8</w:t>
            </w:r>
          </w:p>
          <w:p w14:paraId="38237C98" w14:textId="77777777" w:rsidR="00243503" w:rsidRPr="00165A14" w:rsidRDefault="00243503" w:rsidP="0020075A">
            <w:pPr>
              <w:ind w:firstLine="0"/>
              <w:jc w:val="center"/>
              <w:rPr>
                <w:szCs w:val="32"/>
              </w:rPr>
            </w:pPr>
            <w:r w:rsidRPr="00165A14">
              <w:rPr>
                <w:szCs w:val="32"/>
              </w:rPr>
              <w:t>7,9</w:t>
            </w:r>
          </w:p>
          <w:p w14:paraId="446FB1C7" w14:textId="77777777" w:rsidR="00243503" w:rsidRPr="00165A14" w:rsidRDefault="00243503" w:rsidP="0020075A">
            <w:pPr>
              <w:ind w:firstLine="0"/>
              <w:jc w:val="center"/>
              <w:rPr>
                <w:szCs w:val="32"/>
              </w:rPr>
            </w:pPr>
            <w:r w:rsidRPr="00165A14">
              <w:rPr>
                <w:szCs w:val="32"/>
              </w:rPr>
              <w:t>2,5</w:t>
            </w:r>
          </w:p>
          <w:p w14:paraId="0C0401FA" w14:textId="77777777" w:rsidR="00243503" w:rsidRPr="00165A14" w:rsidRDefault="00243503" w:rsidP="0020075A">
            <w:pPr>
              <w:ind w:firstLine="0"/>
              <w:jc w:val="center"/>
              <w:rPr>
                <w:szCs w:val="32"/>
              </w:rPr>
            </w:pPr>
            <w:r w:rsidRPr="00165A14">
              <w:rPr>
                <w:szCs w:val="32"/>
              </w:rPr>
              <w:t>1,6</w:t>
            </w:r>
          </w:p>
        </w:tc>
      </w:tr>
      <w:tr w:rsidR="00243503" w:rsidRPr="00165A14" w14:paraId="4C630EF3" w14:textId="77777777" w:rsidTr="00ED6B23">
        <w:trPr>
          <w:trHeight w:val="556"/>
          <w:jc w:val="center"/>
        </w:trPr>
        <w:tc>
          <w:tcPr>
            <w:tcW w:w="2689" w:type="dxa"/>
          </w:tcPr>
          <w:p w14:paraId="12B411AC" w14:textId="77777777" w:rsidR="00243503" w:rsidRPr="00165A14" w:rsidRDefault="00243503" w:rsidP="0020075A">
            <w:pPr>
              <w:ind w:firstLine="0"/>
              <w:jc w:val="center"/>
              <w:rPr>
                <w:b/>
                <w:szCs w:val="32"/>
              </w:rPr>
            </w:pPr>
            <w:r w:rsidRPr="00165A14">
              <w:rPr>
                <w:b/>
                <w:szCs w:val="32"/>
              </w:rPr>
              <w:t>Географические символы</w:t>
            </w:r>
          </w:p>
          <w:p w14:paraId="2116A131" w14:textId="77777777" w:rsidR="00243503" w:rsidRPr="00165A14" w:rsidRDefault="00243503" w:rsidP="0020075A">
            <w:pPr>
              <w:ind w:firstLine="0"/>
              <w:jc w:val="center"/>
              <w:rPr>
                <w:b/>
                <w:szCs w:val="32"/>
              </w:rPr>
            </w:pPr>
            <w:r w:rsidRPr="00165A14">
              <w:rPr>
                <w:b/>
                <w:szCs w:val="32"/>
              </w:rPr>
              <w:t>(0%)</w:t>
            </w:r>
          </w:p>
        </w:tc>
        <w:tc>
          <w:tcPr>
            <w:tcW w:w="1842" w:type="dxa"/>
            <w:vAlign w:val="center"/>
          </w:tcPr>
          <w:p w14:paraId="7C32A6FE" w14:textId="77777777" w:rsidR="00243503" w:rsidRPr="00165A14" w:rsidRDefault="00243503" w:rsidP="0020075A">
            <w:pPr>
              <w:ind w:firstLine="0"/>
              <w:jc w:val="center"/>
              <w:rPr>
                <w:b/>
                <w:szCs w:val="32"/>
              </w:rPr>
            </w:pPr>
            <w:r w:rsidRPr="00165A14">
              <w:rPr>
                <w:b/>
                <w:szCs w:val="32"/>
              </w:rPr>
              <w:t>% упоминаний</w:t>
            </w:r>
          </w:p>
        </w:tc>
        <w:tc>
          <w:tcPr>
            <w:tcW w:w="3402" w:type="dxa"/>
          </w:tcPr>
          <w:p w14:paraId="3E3D6871" w14:textId="77777777" w:rsidR="00243503" w:rsidRPr="00165A14" w:rsidRDefault="00243503" w:rsidP="0020075A">
            <w:pPr>
              <w:ind w:firstLine="0"/>
              <w:jc w:val="center"/>
              <w:rPr>
                <w:b/>
                <w:szCs w:val="32"/>
              </w:rPr>
            </w:pPr>
            <w:r w:rsidRPr="00165A14">
              <w:rPr>
                <w:b/>
                <w:szCs w:val="32"/>
              </w:rPr>
              <w:t>Культурные персоналии</w:t>
            </w:r>
          </w:p>
          <w:p w14:paraId="54DC8ECA" w14:textId="77777777" w:rsidR="00243503" w:rsidRPr="00165A14" w:rsidRDefault="00243503" w:rsidP="0020075A">
            <w:pPr>
              <w:ind w:firstLine="0"/>
              <w:jc w:val="center"/>
              <w:rPr>
                <w:b/>
                <w:szCs w:val="32"/>
              </w:rPr>
            </w:pPr>
            <w:r w:rsidRPr="00165A14">
              <w:rPr>
                <w:b/>
                <w:szCs w:val="32"/>
              </w:rPr>
              <w:t>(0%)</w:t>
            </w:r>
          </w:p>
        </w:tc>
        <w:tc>
          <w:tcPr>
            <w:tcW w:w="1580" w:type="dxa"/>
            <w:vAlign w:val="center"/>
          </w:tcPr>
          <w:p w14:paraId="2C5ED01F" w14:textId="77777777" w:rsidR="00243503" w:rsidRPr="00165A14" w:rsidRDefault="00243503" w:rsidP="0020075A">
            <w:pPr>
              <w:ind w:firstLine="0"/>
              <w:jc w:val="center"/>
              <w:rPr>
                <w:b/>
                <w:szCs w:val="32"/>
              </w:rPr>
            </w:pPr>
            <w:r w:rsidRPr="00165A14">
              <w:rPr>
                <w:b/>
                <w:szCs w:val="32"/>
              </w:rPr>
              <w:t>% упоминаний</w:t>
            </w:r>
          </w:p>
        </w:tc>
      </w:tr>
      <w:tr w:rsidR="00243503" w:rsidRPr="00165A14" w14:paraId="21078244" w14:textId="77777777" w:rsidTr="00ED6B23">
        <w:trPr>
          <w:trHeight w:val="71"/>
          <w:jc w:val="center"/>
        </w:trPr>
        <w:tc>
          <w:tcPr>
            <w:tcW w:w="2689" w:type="dxa"/>
            <w:vAlign w:val="center"/>
          </w:tcPr>
          <w:p w14:paraId="0F416A61" w14:textId="77777777" w:rsidR="00243503" w:rsidRPr="00165A14" w:rsidRDefault="00243503" w:rsidP="0020075A">
            <w:pPr>
              <w:ind w:firstLine="0"/>
              <w:jc w:val="center"/>
              <w:rPr>
                <w:szCs w:val="32"/>
              </w:rPr>
            </w:pPr>
            <w:r w:rsidRPr="00165A14">
              <w:rPr>
                <w:szCs w:val="32"/>
              </w:rPr>
              <w:t>–</w:t>
            </w:r>
          </w:p>
        </w:tc>
        <w:tc>
          <w:tcPr>
            <w:tcW w:w="1842" w:type="dxa"/>
            <w:vAlign w:val="center"/>
          </w:tcPr>
          <w:p w14:paraId="5B9AC681" w14:textId="77777777" w:rsidR="00243503" w:rsidRPr="00165A14" w:rsidRDefault="00243503" w:rsidP="0020075A">
            <w:pPr>
              <w:ind w:firstLine="0"/>
              <w:jc w:val="center"/>
              <w:rPr>
                <w:szCs w:val="32"/>
              </w:rPr>
            </w:pPr>
            <w:r w:rsidRPr="00165A14">
              <w:rPr>
                <w:szCs w:val="32"/>
              </w:rPr>
              <w:t>–</w:t>
            </w:r>
          </w:p>
        </w:tc>
        <w:tc>
          <w:tcPr>
            <w:tcW w:w="3402" w:type="dxa"/>
            <w:vAlign w:val="center"/>
          </w:tcPr>
          <w:p w14:paraId="5BBE36B3" w14:textId="77777777" w:rsidR="00243503" w:rsidRPr="00165A14" w:rsidRDefault="00243503" w:rsidP="0020075A">
            <w:pPr>
              <w:ind w:firstLine="0"/>
              <w:jc w:val="center"/>
              <w:rPr>
                <w:szCs w:val="32"/>
              </w:rPr>
            </w:pPr>
            <w:r w:rsidRPr="00165A14">
              <w:rPr>
                <w:szCs w:val="32"/>
              </w:rPr>
              <w:t>–</w:t>
            </w:r>
          </w:p>
        </w:tc>
        <w:tc>
          <w:tcPr>
            <w:tcW w:w="1580" w:type="dxa"/>
            <w:vAlign w:val="center"/>
          </w:tcPr>
          <w:p w14:paraId="2B456A30" w14:textId="77777777" w:rsidR="00243503" w:rsidRPr="00165A14" w:rsidRDefault="00243503" w:rsidP="0020075A">
            <w:pPr>
              <w:ind w:firstLine="0"/>
              <w:jc w:val="center"/>
              <w:rPr>
                <w:szCs w:val="32"/>
              </w:rPr>
            </w:pPr>
            <w:r w:rsidRPr="00165A14">
              <w:rPr>
                <w:szCs w:val="32"/>
              </w:rPr>
              <w:t>–</w:t>
            </w:r>
          </w:p>
        </w:tc>
      </w:tr>
    </w:tbl>
    <w:p w14:paraId="381D217A" w14:textId="77777777" w:rsidR="00A02E85" w:rsidRPr="00165A14" w:rsidRDefault="00A02E85" w:rsidP="007E1057">
      <w:pPr>
        <w:ind w:firstLine="709"/>
        <w:rPr>
          <w:sz w:val="28"/>
          <w:szCs w:val="24"/>
        </w:rPr>
      </w:pPr>
    </w:p>
    <w:p w14:paraId="509A16B1" w14:textId="77777777" w:rsidR="00E61874" w:rsidRPr="00165A14" w:rsidRDefault="007E1057" w:rsidP="007E1057">
      <w:pPr>
        <w:ind w:firstLine="709"/>
        <w:rPr>
          <w:sz w:val="28"/>
          <w:szCs w:val="24"/>
        </w:rPr>
      </w:pPr>
      <w:r w:rsidRPr="00165A14">
        <w:rPr>
          <w:sz w:val="28"/>
          <w:szCs w:val="24"/>
        </w:rPr>
        <w:lastRenderedPageBreak/>
        <w:t xml:space="preserve">Для периода Советского Союза </w:t>
      </w:r>
      <w:r w:rsidR="00243503" w:rsidRPr="00165A14">
        <w:rPr>
          <w:sz w:val="28"/>
          <w:szCs w:val="24"/>
        </w:rPr>
        <w:t xml:space="preserve">самой дифференцированной группой символов </w:t>
      </w:r>
      <w:r w:rsidR="00706A47" w:rsidRPr="00165A14">
        <w:rPr>
          <w:sz w:val="28"/>
          <w:szCs w:val="24"/>
        </w:rPr>
        <w:t>по различным ассоциациям становя</w:t>
      </w:r>
      <w:r w:rsidR="00243503" w:rsidRPr="00165A14">
        <w:rPr>
          <w:sz w:val="28"/>
          <w:szCs w:val="24"/>
        </w:rPr>
        <w:t xml:space="preserve">тся «Исторические события». </w:t>
      </w:r>
      <w:r w:rsidR="00E61874" w:rsidRPr="00165A14">
        <w:rPr>
          <w:sz w:val="28"/>
          <w:szCs w:val="24"/>
        </w:rPr>
        <w:t>В целом</w:t>
      </w:r>
      <w:r w:rsidR="00642746" w:rsidRPr="00165A14">
        <w:rPr>
          <w:sz w:val="28"/>
          <w:szCs w:val="24"/>
        </w:rPr>
        <w:t>,</w:t>
      </w:r>
      <w:r w:rsidR="00E61874" w:rsidRPr="00165A14">
        <w:rPr>
          <w:sz w:val="28"/>
          <w:szCs w:val="24"/>
        </w:rPr>
        <w:t xml:space="preserve"> можно отметить, что стало значительно меньше вариантов ассоциаций, в сравнении с предыдущими историческими этапами. </w:t>
      </w:r>
      <w:r w:rsidR="00642746" w:rsidRPr="00165A14">
        <w:rPr>
          <w:sz w:val="28"/>
          <w:szCs w:val="24"/>
        </w:rPr>
        <w:t>Н</w:t>
      </w:r>
      <w:r w:rsidR="00E61874" w:rsidRPr="00165A14">
        <w:rPr>
          <w:sz w:val="28"/>
          <w:szCs w:val="24"/>
        </w:rPr>
        <w:t xml:space="preserve">есмотря на то, что данный </w:t>
      </w:r>
      <w:r w:rsidR="00642746" w:rsidRPr="00165A14">
        <w:rPr>
          <w:sz w:val="28"/>
          <w:szCs w:val="24"/>
        </w:rPr>
        <w:t xml:space="preserve">исторический </w:t>
      </w:r>
      <w:r w:rsidR="00E61874" w:rsidRPr="00165A14">
        <w:rPr>
          <w:sz w:val="28"/>
          <w:szCs w:val="24"/>
        </w:rPr>
        <w:t>период Советского Союза наиболее приближен к современной молодёжи, но и он ока</w:t>
      </w:r>
      <w:r w:rsidR="00706A47" w:rsidRPr="00165A14">
        <w:rPr>
          <w:sz w:val="28"/>
          <w:szCs w:val="24"/>
        </w:rPr>
        <w:t>зывается наименее изученным ею.</w:t>
      </w:r>
    </w:p>
    <w:p w14:paraId="4265682E" w14:textId="77777777" w:rsidR="007E1057" w:rsidRPr="00165A14" w:rsidRDefault="00E61874" w:rsidP="007E1057">
      <w:pPr>
        <w:ind w:firstLine="709"/>
        <w:rPr>
          <w:sz w:val="28"/>
          <w:szCs w:val="24"/>
        </w:rPr>
      </w:pPr>
      <w:r w:rsidRPr="00165A14">
        <w:rPr>
          <w:sz w:val="28"/>
          <w:szCs w:val="24"/>
        </w:rPr>
        <w:t>О</w:t>
      </w:r>
      <w:r w:rsidR="007E1057" w:rsidRPr="00165A14">
        <w:rPr>
          <w:sz w:val="28"/>
          <w:szCs w:val="24"/>
        </w:rPr>
        <w:t xml:space="preserve">пределяющей становится </w:t>
      </w:r>
      <w:r w:rsidRPr="00165A14">
        <w:rPr>
          <w:sz w:val="28"/>
          <w:szCs w:val="24"/>
        </w:rPr>
        <w:t>категория Великой Отечественной войны</w:t>
      </w:r>
      <w:r w:rsidR="007E1057" w:rsidRPr="00165A14">
        <w:rPr>
          <w:sz w:val="28"/>
          <w:szCs w:val="24"/>
        </w:rPr>
        <w:t xml:space="preserve">. Практически также значимым становится и ассоциация, связанная с </w:t>
      </w:r>
      <w:r w:rsidRPr="00165A14">
        <w:rPr>
          <w:sz w:val="28"/>
          <w:szCs w:val="24"/>
        </w:rPr>
        <w:t>личностью</w:t>
      </w:r>
      <w:r w:rsidR="007E1057" w:rsidRPr="00165A14">
        <w:rPr>
          <w:sz w:val="28"/>
          <w:szCs w:val="24"/>
        </w:rPr>
        <w:t xml:space="preserve"> </w:t>
      </w:r>
      <w:r w:rsidR="00642746" w:rsidRPr="00165A14">
        <w:rPr>
          <w:sz w:val="28"/>
          <w:szCs w:val="24"/>
        </w:rPr>
        <w:t xml:space="preserve">И.В. </w:t>
      </w:r>
      <w:r w:rsidR="007E1057" w:rsidRPr="00165A14">
        <w:rPr>
          <w:sz w:val="28"/>
          <w:szCs w:val="24"/>
        </w:rPr>
        <w:t xml:space="preserve">Сталина. </w:t>
      </w:r>
      <w:r w:rsidR="00A02E85" w:rsidRPr="00165A14">
        <w:rPr>
          <w:sz w:val="28"/>
          <w:szCs w:val="24"/>
        </w:rPr>
        <w:t>Выходит, что</w:t>
      </w:r>
      <w:r w:rsidR="007E1057" w:rsidRPr="00165A14">
        <w:rPr>
          <w:sz w:val="28"/>
          <w:szCs w:val="24"/>
        </w:rPr>
        <w:t xml:space="preserve"> война и политический деятель, при котором она была, во многом определяют лицо данного исторического периода. Важно отметить то, что в отличие от Отечественной войны 1812 года для современной молодёжи события Великой Отечественной войны по-прежнему остаются актуальными и эмоционально значимыми.</w:t>
      </w:r>
      <w:r w:rsidRPr="00165A14">
        <w:rPr>
          <w:sz w:val="28"/>
          <w:szCs w:val="24"/>
        </w:rPr>
        <w:t xml:space="preserve"> Все мероприятия, связанные с этим событием, на государственном уровне действительно способствуют формированию у молодёжи сильного образа, который тесно связан с периодом Советского Союза. Это очень важно для патриотического воспитания молодёжи и пробуждении интереса к истории своего государства.</w:t>
      </w:r>
      <w:r w:rsidR="00C511E4">
        <w:rPr>
          <w:sz w:val="28"/>
          <w:szCs w:val="24"/>
        </w:rPr>
        <w:t xml:space="preserve"> Данные результаты согласуются с эмпирическими результатами исследований, посвященных ритуальным составляющим праздников, которые отражают представления молодёжи о России (Литвинов, 202</w:t>
      </w:r>
      <w:r w:rsidR="006B4A4B">
        <w:rPr>
          <w:sz w:val="28"/>
          <w:szCs w:val="24"/>
        </w:rPr>
        <w:t>2</w:t>
      </w:r>
      <w:r w:rsidR="00C511E4">
        <w:rPr>
          <w:sz w:val="28"/>
          <w:szCs w:val="24"/>
        </w:rPr>
        <w:t>). Показано, что праздник День Победы (9</w:t>
      </w:r>
      <w:r w:rsidR="00783D64">
        <w:rPr>
          <w:sz w:val="28"/>
          <w:szCs w:val="24"/>
        </w:rPr>
        <w:t xml:space="preserve"> </w:t>
      </w:r>
      <w:r w:rsidR="00C511E4">
        <w:rPr>
          <w:sz w:val="28"/>
          <w:szCs w:val="24"/>
        </w:rPr>
        <w:t xml:space="preserve">мая) является важной структурной составляющей представлений молодёжи о России, важным элементов </w:t>
      </w:r>
      <w:r w:rsidR="00783D64">
        <w:rPr>
          <w:sz w:val="28"/>
          <w:szCs w:val="24"/>
        </w:rPr>
        <w:t xml:space="preserve">при формировании </w:t>
      </w:r>
      <w:r w:rsidR="00C511E4">
        <w:rPr>
          <w:sz w:val="28"/>
          <w:szCs w:val="24"/>
        </w:rPr>
        <w:t>региональной и гражданской идентичности.</w:t>
      </w:r>
    </w:p>
    <w:p w14:paraId="475A8B6C" w14:textId="301B5F6A" w:rsidR="00A02E85" w:rsidRPr="00165A14" w:rsidRDefault="00D25362" w:rsidP="004D1B73">
      <w:pPr>
        <w:ind w:firstLine="709"/>
        <w:rPr>
          <w:i/>
          <w:sz w:val="28"/>
          <w:szCs w:val="24"/>
        </w:rPr>
      </w:pPr>
      <w:r w:rsidRPr="00165A14">
        <w:rPr>
          <w:sz w:val="28"/>
          <w:szCs w:val="24"/>
        </w:rPr>
        <w:t>В Табл</w:t>
      </w:r>
      <w:r w:rsidR="00A02E85" w:rsidRPr="00165A14">
        <w:rPr>
          <w:sz w:val="28"/>
          <w:szCs w:val="24"/>
        </w:rPr>
        <w:t xml:space="preserve">ице </w:t>
      </w:r>
      <w:r w:rsidR="00642746" w:rsidRPr="00165A14">
        <w:rPr>
          <w:sz w:val="28"/>
          <w:szCs w:val="24"/>
        </w:rPr>
        <w:t>1</w:t>
      </w:r>
      <w:r w:rsidR="00ED6B23">
        <w:rPr>
          <w:sz w:val="28"/>
          <w:szCs w:val="24"/>
        </w:rPr>
        <w:t>2</w:t>
      </w:r>
      <w:r w:rsidR="00E61874" w:rsidRPr="00165A14">
        <w:rPr>
          <w:sz w:val="28"/>
          <w:szCs w:val="24"/>
        </w:rPr>
        <w:t xml:space="preserve"> представлены </w:t>
      </w:r>
      <w:r w:rsidR="007E1057" w:rsidRPr="00165A14">
        <w:rPr>
          <w:sz w:val="28"/>
          <w:szCs w:val="24"/>
        </w:rPr>
        <w:t xml:space="preserve">основные ассоциации участников исследования </w:t>
      </w:r>
      <w:r w:rsidR="00E61874" w:rsidRPr="00165A14">
        <w:rPr>
          <w:sz w:val="28"/>
          <w:szCs w:val="24"/>
        </w:rPr>
        <w:t>для периода современной России.</w:t>
      </w:r>
    </w:p>
    <w:p w14:paraId="77A3787C" w14:textId="77777777" w:rsidR="00903BEB" w:rsidRDefault="00903BEB">
      <w:pPr>
        <w:rPr>
          <w:i/>
          <w:sz w:val="28"/>
          <w:szCs w:val="24"/>
        </w:rPr>
      </w:pPr>
      <w:r>
        <w:rPr>
          <w:i/>
          <w:sz w:val="28"/>
          <w:szCs w:val="24"/>
        </w:rPr>
        <w:br w:type="page"/>
      </w:r>
    </w:p>
    <w:p w14:paraId="55522D79" w14:textId="0FC33CAB" w:rsidR="007E1057" w:rsidRPr="00165A14" w:rsidRDefault="007E1057" w:rsidP="007E1057">
      <w:pPr>
        <w:ind w:firstLine="709"/>
        <w:jc w:val="right"/>
        <w:rPr>
          <w:i/>
          <w:sz w:val="28"/>
          <w:szCs w:val="24"/>
        </w:rPr>
      </w:pPr>
      <w:r w:rsidRPr="00165A14">
        <w:rPr>
          <w:i/>
          <w:sz w:val="28"/>
          <w:szCs w:val="24"/>
        </w:rPr>
        <w:lastRenderedPageBreak/>
        <w:t xml:space="preserve">Таблица </w:t>
      </w:r>
      <w:r w:rsidR="00642746" w:rsidRPr="00165A14">
        <w:rPr>
          <w:i/>
          <w:sz w:val="28"/>
          <w:szCs w:val="24"/>
        </w:rPr>
        <w:t>1</w:t>
      </w:r>
      <w:r w:rsidR="00ED6B23">
        <w:rPr>
          <w:i/>
          <w:sz w:val="28"/>
          <w:szCs w:val="24"/>
        </w:rPr>
        <w:t>2</w:t>
      </w:r>
    </w:p>
    <w:p w14:paraId="4CA761AF" w14:textId="77777777" w:rsidR="007E1057" w:rsidRPr="00165A14" w:rsidRDefault="00C70D3E" w:rsidP="00E61874">
      <w:pPr>
        <w:ind w:firstLine="709"/>
        <w:jc w:val="center"/>
        <w:rPr>
          <w:b/>
          <w:sz w:val="28"/>
          <w:szCs w:val="24"/>
        </w:rPr>
      </w:pPr>
      <w:r w:rsidRPr="00C70D3E">
        <w:rPr>
          <w:b/>
          <w:sz w:val="28"/>
          <w:szCs w:val="24"/>
        </w:rPr>
        <w:t xml:space="preserve">Рейтинг ассоциаций, связанных с основными символами </w:t>
      </w:r>
      <w:r>
        <w:rPr>
          <w:b/>
          <w:sz w:val="28"/>
          <w:szCs w:val="24"/>
        </w:rPr>
        <w:t>Современной России,</w:t>
      </w:r>
      <w:r w:rsidRPr="00C70D3E">
        <w:rPr>
          <w:b/>
          <w:sz w:val="28"/>
          <w:szCs w:val="24"/>
        </w:rPr>
        <w:t xml:space="preserve"> в структуре представлений о России</w:t>
      </w:r>
    </w:p>
    <w:tbl>
      <w:tblPr>
        <w:tblStyle w:val="a3"/>
        <w:tblW w:w="9513" w:type="dxa"/>
        <w:jc w:val="center"/>
        <w:tblLayout w:type="fixed"/>
        <w:tblLook w:val="04A0" w:firstRow="1" w:lastRow="0" w:firstColumn="1" w:lastColumn="0" w:noHBand="0" w:noVBand="1"/>
      </w:tblPr>
      <w:tblGrid>
        <w:gridCol w:w="2689"/>
        <w:gridCol w:w="1842"/>
        <w:gridCol w:w="3402"/>
        <w:gridCol w:w="1580"/>
      </w:tblGrid>
      <w:tr w:rsidR="00E61874" w:rsidRPr="00165A14" w14:paraId="475D44EA" w14:textId="77777777" w:rsidTr="00ED6B23">
        <w:trPr>
          <w:trHeight w:val="615"/>
          <w:jc w:val="center"/>
        </w:trPr>
        <w:tc>
          <w:tcPr>
            <w:tcW w:w="2689" w:type="dxa"/>
          </w:tcPr>
          <w:p w14:paraId="4C5B5189" w14:textId="77777777" w:rsidR="00E61874" w:rsidRPr="00165A14" w:rsidRDefault="00E61874" w:rsidP="00A81A52">
            <w:pPr>
              <w:ind w:firstLine="0"/>
              <w:jc w:val="center"/>
              <w:rPr>
                <w:b/>
                <w:szCs w:val="32"/>
              </w:rPr>
            </w:pPr>
            <w:r w:rsidRPr="00165A14">
              <w:rPr>
                <w:b/>
                <w:szCs w:val="32"/>
              </w:rPr>
              <w:t>Политические лидеры</w:t>
            </w:r>
          </w:p>
          <w:p w14:paraId="6653E23D" w14:textId="77777777" w:rsidR="00E61874" w:rsidRPr="00165A14" w:rsidRDefault="00E61874" w:rsidP="00A81A52">
            <w:pPr>
              <w:ind w:firstLine="0"/>
              <w:jc w:val="center"/>
              <w:rPr>
                <w:b/>
                <w:szCs w:val="32"/>
              </w:rPr>
            </w:pPr>
            <w:r w:rsidRPr="00165A14">
              <w:rPr>
                <w:b/>
                <w:szCs w:val="32"/>
              </w:rPr>
              <w:t>(</w:t>
            </w:r>
            <w:r w:rsidR="0014760D" w:rsidRPr="00165A14">
              <w:rPr>
                <w:b/>
                <w:szCs w:val="32"/>
              </w:rPr>
              <w:t>50</w:t>
            </w:r>
            <w:r w:rsidRPr="00165A14">
              <w:rPr>
                <w:b/>
                <w:szCs w:val="32"/>
              </w:rPr>
              <w:t>% всего)</w:t>
            </w:r>
          </w:p>
        </w:tc>
        <w:tc>
          <w:tcPr>
            <w:tcW w:w="1842" w:type="dxa"/>
            <w:vAlign w:val="center"/>
          </w:tcPr>
          <w:p w14:paraId="3B1B2676" w14:textId="77777777" w:rsidR="00E61874" w:rsidRPr="00165A14" w:rsidRDefault="00E61874" w:rsidP="00A81A52">
            <w:pPr>
              <w:ind w:firstLine="0"/>
              <w:jc w:val="center"/>
              <w:rPr>
                <w:b/>
                <w:szCs w:val="32"/>
              </w:rPr>
            </w:pPr>
            <w:r w:rsidRPr="00165A14">
              <w:rPr>
                <w:b/>
                <w:szCs w:val="32"/>
              </w:rPr>
              <w:t>% упоминаний</w:t>
            </w:r>
          </w:p>
        </w:tc>
        <w:tc>
          <w:tcPr>
            <w:tcW w:w="3402" w:type="dxa"/>
          </w:tcPr>
          <w:p w14:paraId="1B9F50B7" w14:textId="77777777" w:rsidR="00E61874" w:rsidRPr="00165A14" w:rsidRDefault="00E61874" w:rsidP="00A81A52">
            <w:pPr>
              <w:ind w:firstLine="0"/>
              <w:jc w:val="center"/>
              <w:rPr>
                <w:b/>
                <w:szCs w:val="32"/>
              </w:rPr>
            </w:pPr>
            <w:r w:rsidRPr="00165A14">
              <w:rPr>
                <w:b/>
                <w:szCs w:val="32"/>
              </w:rPr>
              <w:t>Исторические события</w:t>
            </w:r>
          </w:p>
          <w:p w14:paraId="49E839C6" w14:textId="77777777" w:rsidR="00E61874" w:rsidRPr="00165A14" w:rsidRDefault="0014760D" w:rsidP="00A81A52">
            <w:pPr>
              <w:ind w:firstLine="0"/>
              <w:jc w:val="center"/>
              <w:rPr>
                <w:b/>
                <w:szCs w:val="32"/>
              </w:rPr>
            </w:pPr>
            <w:r w:rsidRPr="00165A14">
              <w:rPr>
                <w:b/>
                <w:szCs w:val="32"/>
              </w:rPr>
              <w:t>(5,4</w:t>
            </w:r>
            <w:r w:rsidR="00E61874" w:rsidRPr="00165A14">
              <w:rPr>
                <w:b/>
                <w:szCs w:val="32"/>
              </w:rPr>
              <w:t>%)</w:t>
            </w:r>
          </w:p>
        </w:tc>
        <w:tc>
          <w:tcPr>
            <w:tcW w:w="1580" w:type="dxa"/>
            <w:vAlign w:val="center"/>
          </w:tcPr>
          <w:p w14:paraId="6CFD2ABB" w14:textId="77777777" w:rsidR="00E61874" w:rsidRPr="00165A14" w:rsidRDefault="00E61874" w:rsidP="00A81A52">
            <w:pPr>
              <w:ind w:firstLine="0"/>
              <w:jc w:val="center"/>
              <w:rPr>
                <w:b/>
                <w:szCs w:val="32"/>
              </w:rPr>
            </w:pPr>
            <w:r w:rsidRPr="00165A14">
              <w:rPr>
                <w:b/>
                <w:szCs w:val="32"/>
              </w:rPr>
              <w:t>% упоминаний</w:t>
            </w:r>
          </w:p>
        </w:tc>
      </w:tr>
      <w:tr w:rsidR="00E61874" w:rsidRPr="00165A14" w14:paraId="68ED40C4" w14:textId="77777777" w:rsidTr="00ED6B23">
        <w:trPr>
          <w:trHeight w:val="47"/>
          <w:jc w:val="center"/>
        </w:trPr>
        <w:tc>
          <w:tcPr>
            <w:tcW w:w="2689" w:type="dxa"/>
          </w:tcPr>
          <w:p w14:paraId="60299DF2" w14:textId="77777777" w:rsidR="00E61874" w:rsidRPr="00165A14" w:rsidRDefault="00E61874" w:rsidP="00A81A52">
            <w:pPr>
              <w:ind w:firstLine="0"/>
              <w:rPr>
                <w:szCs w:val="32"/>
              </w:rPr>
            </w:pPr>
            <w:r w:rsidRPr="00165A14">
              <w:rPr>
                <w:szCs w:val="32"/>
              </w:rPr>
              <w:t>В.В. Путин</w:t>
            </w:r>
          </w:p>
          <w:p w14:paraId="379D3E0E" w14:textId="77777777" w:rsidR="00E61874" w:rsidRPr="00165A14" w:rsidRDefault="00E61874" w:rsidP="00A81A52">
            <w:pPr>
              <w:ind w:firstLine="0"/>
              <w:rPr>
                <w:szCs w:val="32"/>
              </w:rPr>
            </w:pPr>
            <w:r w:rsidRPr="00165A14">
              <w:rPr>
                <w:szCs w:val="32"/>
              </w:rPr>
              <w:t>Ельцин</w:t>
            </w:r>
          </w:p>
        </w:tc>
        <w:tc>
          <w:tcPr>
            <w:tcW w:w="1842" w:type="dxa"/>
          </w:tcPr>
          <w:p w14:paraId="26628391" w14:textId="77777777" w:rsidR="00E61874" w:rsidRPr="00165A14" w:rsidRDefault="00E61874" w:rsidP="00A81A52">
            <w:pPr>
              <w:ind w:firstLine="0"/>
              <w:jc w:val="center"/>
              <w:rPr>
                <w:szCs w:val="32"/>
              </w:rPr>
            </w:pPr>
            <w:r w:rsidRPr="00165A14">
              <w:rPr>
                <w:szCs w:val="32"/>
              </w:rPr>
              <w:t>48,4</w:t>
            </w:r>
          </w:p>
          <w:p w14:paraId="2C5E1B68" w14:textId="77777777" w:rsidR="00E61874" w:rsidRPr="00165A14" w:rsidRDefault="00E61874" w:rsidP="00A81A52">
            <w:pPr>
              <w:ind w:firstLine="0"/>
              <w:jc w:val="center"/>
              <w:rPr>
                <w:szCs w:val="32"/>
              </w:rPr>
            </w:pPr>
            <w:r w:rsidRPr="00165A14">
              <w:rPr>
                <w:szCs w:val="32"/>
              </w:rPr>
              <w:t>1,6</w:t>
            </w:r>
          </w:p>
        </w:tc>
        <w:tc>
          <w:tcPr>
            <w:tcW w:w="3402" w:type="dxa"/>
          </w:tcPr>
          <w:p w14:paraId="314E346E" w14:textId="77777777" w:rsidR="00E61874" w:rsidRPr="00165A14" w:rsidRDefault="00E61874" w:rsidP="00A81A52">
            <w:pPr>
              <w:ind w:firstLine="0"/>
              <w:rPr>
                <w:szCs w:val="32"/>
              </w:rPr>
            </w:pPr>
            <w:r w:rsidRPr="00165A14">
              <w:rPr>
                <w:szCs w:val="32"/>
              </w:rPr>
              <w:t>экономические кризисы</w:t>
            </w:r>
          </w:p>
          <w:p w14:paraId="203E3D06" w14:textId="77777777" w:rsidR="00E61874" w:rsidRPr="00165A14" w:rsidRDefault="00E61874" w:rsidP="00A81A52">
            <w:pPr>
              <w:ind w:firstLine="0"/>
              <w:rPr>
                <w:szCs w:val="32"/>
              </w:rPr>
            </w:pPr>
            <w:r w:rsidRPr="00165A14">
              <w:rPr>
                <w:szCs w:val="32"/>
              </w:rPr>
              <w:t>изменение Конституции</w:t>
            </w:r>
          </w:p>
          <w:p w14:paraId="0EB7D996" w14:textId="77777777" w:rsidR="00E61874" w:rsidRPr="00165A14" w:rsidRDefault="00E61874" w:rsidP="00A81A52">
            <w:pPr>
              <w:ind w:firstLine="0"/>
              <w:rPr>
                <w:szCs w:val="32"/>
              </w:rPr>
            </w:pPr>
            <w:r w:rsidRPr="00165A14">
              <w:rPr>
                <w:szCs w:val="32"/>
              </w:rPr>
              <w:t>коронавирус</w:t>
            </w:r>
          </w:p>
        </w:tc>
        <w:tc>
          <w:tcPr>
            <w:tcW w:w="1580" w:type="dxa"/>
          </w:tcPr>
          <w:p w14:paraId="3E231121" w14:textId="77777777" w:rsidR="00E61874" w:rsidRPr="00165A14" w:rsidRDefault="00E61874" w:rsidP="00A81A52">
            <w:pPr>
              <w:ind w:firstLine="0"/>
              <w:jc w:val="center"/>
              <w:rPr>
                <w:szCs w:val="32"/>
              </w:rPr>
            </w:pPr>
            <w:r w:rsidRPr="00165A14">
              <w:rPr>
                <w:szCs w:val="32"/>
              </w:rPr>
              <w:t>2,2</w:t>
            </w:r>
          </w:p>
          <w:p w14:paraId="6254FD52" w14:textId="77777777" w:rsidR="00E61874" w:rsidRPr="00165A14" w:rsidRDefault="00E61874" w:rsidP="00A81A52">
            <w:pPr>
              <w:ind w:firstLine="0"/>
              <w:jc w:val="center"/>
              <w:rPr>
                <w:szCs w:val="32"/>
              </w:rPr>
            </w:pPr>
            <w:r w:rsidRPr="00165A14">
              <w:rPr>
                <w:szCs w:val="32"/>
              </w:rPr>
              <w:t>1,6</w:t>
            </w:r>
          </w:p>
          <w:p w14:paraId="718726ED" w14:textId="77777777" w:rsidR="00E61874" w:rsidRPr="00165A14" w:rsidRDefault="00E61874" w:rsidP="00A81A52">
            <w:pPr>
              <w:ind w:firstLine="0"/>
              <w:jc w:val="center"/>
              <w:rPr>
                <w:szCs w:val="32"/>
              </w:rPr>
            </w:pPr>
            <w:r w:rsidRPr="00165A14">
              <w:rPr>
                <w:szCs w:val="32"/>
              </w:rPr>
              <w:t>1,6</w:t>
            </w:r>
          </w:p>
        </w:tc>
      </w:tr>
      <w:tr w:rsidR="00E61874" w:rsidRPr="00165A14" w14:paraId="0C0E60E0" w14:textId="77777777" w:rsidTr="00ED6B23">
        <w:trPr>
          <w:trHeight w:val="635"/>
          <w:jc w:val="center"/>
        </w:trPr>
        <w:tc>
          <w:tcPr>
            <w:tcW w:w="2689" w:type="dxa"/>
          </w:tcPr>
          <w:p w14:paraId="70DA83FB" w14:textId="77777777" w:rsidR="00E61874" w:rsidRPr="00165A14" w:rsidRDefault="00E61874" w:rsidP="00A81A52">
            <w:pPr>
              <w:ind w:firstLine="0"/>
              <w:jc w:val="center"/>
              <w:rPr>
                <w:b/>
                <w:szCs w:val="32"/>
              </w:rPr>
            </w:pPr>
            <w:r w:rsidRPr="00165A14">
              <w:rPr>
                <w:b/>
                <w:szCs w:val="32"/>
              </w:rPr>
              <w:t>Географические символы</w:t>
            </w:r>
          </w:p>
          <w:p w14:paraId="0A0619CA" w14:textId="77777777" w:rsidR="00E61874" w:rsidRPr="00165A14" w:rsidRDefault="0014760D" w:rsidP="00A81A52">
            <w:pPr>
              <w:ind w:firstLine="0"/>
              <w:jc w:val="center"/>
              <w:rPr>
                <w:b/>
                <w:szCs w:val="32"/>
              </w:rPr>
            </w:pPr>
            <w:r w:rsidRPr="00165A14">
              <w:rPr>
                <w:b/>
                <w:szCs w:val="32"/>
              </w:rPr>
              <w:t>(17,6</w:t>
            </w:r>
            <w:r w:rsidR="00E61874" w:rsidRPr="00165A14">
              <w:rPr>
                <w:b/>
                <w:szCs w:val="32"/>
              </w:rPr>
              <w:t>%)</w:t>
            </w:r>
          </w:p>
        </w:tc>
        <w:tc>
          <w:tcPr>
            <w:tcW w:w="1842" w:type="dxa"/>
            <w:vAlign w:val="center"/>
          </w:tcPr>
          <w:p w14:paraId="2718198D" w14:textId="77777777" w:rsidR="00E61874" w:rsidRPr="00165A14" w:rsidRDefault="00E61874" w:rsidP="00A81A52">
            <w:pPr>
              <w:ind w:firstLine="0"/>
              <w:jc w:val="center"/>
              <w:rPr>
                <w:b/>
                <w:szCs w:val="32"/>
              </w:rPr>
            </w:pPr>
            <w:r w:rsidRPr="00165A14">
              <w:rPr>
                <w:b/>
                <w:szCs w:val="32"/>
              </w:rPr>
              <w:t>% упоминаний</w:t>
            </w:r>
          </w:p>
        </w:tc>
        <w:tc>
          <w:tcPr>
            <w:tcW w:w="3402" w:type="dxa"/>
          </w:tcPr>
          <w:p w14:paraId="6298EE6B" w14:textId="77777777" w:rsidR="00E61874" w:rsidRPr="00165A14" w:rsidRDefault="00E61874" w:rsidP="00A81A52">
            <w:pPr>
              <w:ind w:firstLine="0"/>
              <w:jc w:val="center"/>
              <w:rPr>
                <w:b/>
                <w:szCs w:val="32"/>
              </w:rPr>
            </w:pPr>
            <w:r w:rsidRPr="00165A14">
              <w:rPr>
                <w:b/>
                <w:szCs w:val="32"/>
              </w:rPr>
              <w:t>Культурные персоналии</w:t>
            </w:r>
          </w:p>
          <w:p w14:paraId="1FFF618E" w14:textId="77777777" w:rsidR="00E61874" w:rsidRPr="00165A14" w:rsidRDefault="00E61874" w:rsidP="00A81A52">
            <w:pPr>
              <w:ind w:firstLine="0"/>
              <w:jc w:val="center"/>
              <w:rPr>
                <w:b/>
                <w:szCs w:val="32"/>
              </w:rPr>
            </w:pPr>
            <w:r w:rsidRPr="00165A14">
              <w:rPr>
                <w:b/>
                <w:szCs w:val="32"/>
              </w:rPr>
              <w:t>(0%)</w:t>
            </w:r>
          </w:p>
        </w:tc>
        <w:tc>
          <w:tcPr>
            <w:tcW w:w="1580" w:type="dxa"/>
            <w:vAlign w:val="center"/>
          </w:tcPr>
          <w:p w14:paraId="234E4088" w14:textId="77777777" w:rsidR="00E61874" w:rsidRPr="00165A14" w:rsidRDefault="00E61874" w:rsidP="00A81A52">
            <w:pPr>
              <w:ind w:firstLine="0"/>
              <w:jc w:val="center"/>
              <w:rPr>
                <w:b/>
                <w:szCs w:val="32"/>
              </w:rPr>
            </w:pPr>
            <w:r w:rsidRPr="00165A14">
              <w:rPr>
                <w:b/>
                <w:szCs w:val="32"/>
              </w:rPr>
              <w:t>% упоминаний</w:t>
            </w:r>
          </w:p>
        </w:tc>
      </w:tr>
      <w:tr w:rsidR="00E61874" w:rsidRPr="00165A14" w14:paraId="501AF5A4" w14:textId="77777777" w:rsidTr="00ED6B23">
        <w:trPr>
          <w:trHeight w:val="447"/>
          <w:jc w:val="center"/>
        </w:trPr>
        <w:tc>
          <w:tcPr>
            <w:tcW w:w="2689" w:type="dxa"/>
            <w:vAlign w:val="center"/>
          </w:tcPr>
          <w:p w14:paraId="1EA71F15" w14:textId="77777777" w:rsidR="00E61874" w:rsidRPr="00165A14" w:rsidRDefault="00E61874" w:rsidP="00A81A52">
            <w:pPr>
              <w:ind w:firstLine="0"/>
              <w:rPr>
                <w:szCs w:val="32"/>
              </w:rPr>
            </w:pPr>
            <w:r w:rsidRPr="00165A14">
              <w:rPr>
                <w:szCs w:val="32"/>
              </w:rPr>
              <w:t>Присоединение Крыма</w:t>
            </w:r>
          </w:p>
          <w:p w14:paraId="0C603AD4" w14:textId="77777777" w:rsidR="00E61874" w:rsidRPr="00165A14" w:rsidRDefault="00E61874" w:rsidP="00A81A52">
            <w:pPr>
              <w:ind w:firstLine="0"/>
              <w:rPr>
                <w:szCs w:val="32"/>
              </w:rPr>
            </w:pPr>
            <w:r w:rsidRPr="00165A14">
              <w:rPr>
                <w:szCs w:val="32"/>
              </w:rPr>
              <w:t>Олимпийские игры в Сочи</w:t>
            </w:r>
          </w:p>
        </w:tc>
        <w:tc>
          <w:tcPr>
            <w:tcW w:w="1842" w:type="dxa"/>
          </w:tcPr>
          <w:p w14:paraId="62BD9474" w14:textId="77777777" w:rsidR="00E61874" w:rsidRPr="00165A14" w:rsidRDefault="00E61874" w:rsidP="00A81A52">
            <w:pPr>
              <w:ind w:firstLine="0"/>
              <w:jc w:val="center"/>
              <w:rPr>
                <w:szCs w:val="32"/>
              </w:rPr>
            </w:pPr>
            <w:r w:rsidRPr="00165A14">
              <w:rPr>
                <w:szCs w:val="32"/>
              </w:rPr>
              <w:t>14,8</w:t>
            </w:r>
          </w:p>
          <w:p w14:paraId="1DF5243F" w14:textId="77777777" w:rsidR="00E61874" w:rsidRPr="00165A14" w:rsidRDefault="00E61874" w:rsidP="00A81A52">
            <w:pPr>
              <w:ind w:firstLine="0"/>
              <w:jc w:val="center"/>
              <w:rPr>
                <w:szCs w:val="32"/>
              </w:rPr>
            </w:pPr>
            <w:r w:rsidRPr="00165A14">
              <w:rPr>
                <w:szCs w:val="32"/>
              </w:rPr>
              <w:t>2,8</w:t>
            </w:r>
          </w:p>
        </w:tc>
        <w:tc>
          <w:tcPr>
            <w:tcW w:w="3402" w:type="dxa"/>
            <w:vAlign w:val="center"/>
          </w:tcPr>
          <w:p w14:paraId="607C5343" w14:textId="77777777" w:rsidR="00E61874" w:rsidRPr="00165A14" w:rsidRDefault="00E61874" w:rsidP="00A81A52">
            <w:pPr>
              <w:ind w:firstLine="0"/>
              <w:jc w:val="center"/>
              <w:rPr>
                <w:szCs w:val="32"/>
              </w:rPr>
            </w:pPr>
            <w:r w:rsidRPr="00165A14">
              <w:rPr>
                <w:szCs w:val="32"/>
              </w:rPr>
              <w:t>–</w:t>
            </w:r>
          </w:p>
        </w:tc>
        <w:tc>
          <w:tcPr>
            <w:tcW w:w="1580" w:type="dxa"/>
            <w:vAlign w:val="center"/>
          </w:tcPr>
          <w:p w14:paraId="1C930B08" w14:textId="77777777" w:rsidR="00E61874" w:rsidRPr="00165A14" w:rsidRDefault="00E61874" w:rsidP="00A81A52">
            <w:pPr>
              <w:ind w:firstLine="0"/>
              <w:jc w:val="center"/>
              <w:rPr>
                <w:szCs w:val="32"/>
              </w:rPr>
            </w:pPr>
            <w:r w:rsidRPr="00165A14">
              <w:rPr>
                <w:szCs w:val="32"/>
              </w:rPr>
              <w:t>–</w:t>
            </w:r>
          </w:p>
        </w:tc>
      </w:tr>
    </w:tbl>
    <w:p w14:paraId="354E7636" w14:textId="77777777" w:rsidR="00A02E85" w:rsidRPr="00165A14" w:rsidRDefault="00A02E85" w:rsidP="007E1057">
      <w:pPr>
        <w:ind w:firstLine="709"/>
        <w:rPr>
          <w:sz w:val="28"/>
          <w:szCs w:val="24"/>
        </w:rPr>
      </w:pPr>
    </w:p>
    <w:p w14:paraId="1E19C318" w14:textId="77777777" w:rsidR="007E1057" w:rsidRPr="00165A14" w:rsidRDefault="0014760D" w:rsidP="007E1057">
      <w:pPr>
        <w:ind w:firstLine="709"/>
        <w:rPr>
          <w:sz w:val="28"/>
          <w:szCs w:val="24"/>
        </w:rPr>
      </w:pPr>
      <w:r w:rsidRPr="00165A14">
        <w:rPr>
          <w:sz w:val="28"/>
          <w:szCs w:val="24"/>
        </w:rPr>
        <w:t xml:space="preserve">Для исторического периода современной России даётся небольшое количество ассоциаций по всем группам символов. Наиболее важной становится группа </w:t>
      </w:r>
      <w:r w:rsidR="00903BEB">
        <w:rPr>
          <w:sz w:val="28"/>
          <w:szCs w:val="24"/>
        </w:rPr>
        <w:t>«П</w:t>
      </w:r>
      <w:r w:rsidRPr="00165A14">
        <w:rPr>
          <w:sz w:val="28"/>
          <w:szCs w:val="24"/>
        </w:rPr>
        <w:t>олитических лидеров</w:t>
      </w:r>
      <w:r w:rsidR="00903BEB">
        <w:rPr>
          <w:sz w:val="28"/>
          <w:szCs w:val="24"/>
        </w:rPr>
        <w:t>»</w:t>
      </w:r>
      <w:r w:rsidRPr="00165A14">
        <w:rPr>
          <w:sz w:val="28"/>
          <w:szCs w:val="24"/>
        </w:rPr>
        <w:t xml:space="preserve">. Но </w:t>
      </w:r>
      <w:r w:rsidR="00642746" w:rsidRPr="00165A14">
        <w:rPr>
          <w:sz w:val="28"/>
          <w:szCs w:val="24"/>
        </w:rPr>
        <w:t>данная группа выражена практически полностью</w:t>
      </w:r>
      <w:r w:rsidRPr="00165A14">
        <w:rPr>
          <w:sz w:val="28"/>
          <w:szCs w:val="24"/>
        </w:rPr>
        <w:t xml:space="preserve"> всего одн</w:t>
      </w:r>
      <w:r w:rsidR="00642746" w:rsidRPr="00165A14">
        <w:rPr>
          <w:sz w:val="28"/>
          <w:szCs w:val="24"/>
        </w:rPr>
        <w:t>ой</w:t>
      </w:r>
      <w:r w:rsidRPr="00165A14">
        <w:rPr>
          <w:sz w:val="28"/>
          <w:szCs w:val="24"/>
        </w:rPr>
        <w:t xml:space="preserve"> личнос</w:t>
      </w:r>
      <w:r w:rsidR="00A02E85" w:rsidRPr="00165A14">
        <w:rPr>
          <w:sz w:val="28"/>
          <w:szCs w:val="24"/>
        </w:rPr>
        <w:t>тн</w:t>
      </w:r>
      <w:r w:rsidR="00642746" w:rsidRPr="00165A14">
        <w:rPr>
          <w:sz w:val="28"/>
          <w:szCs w:val="24"/>
        </w:rPr>
        <w:t>ой</w:t>
      </w:r>
      <w:r w:rsidR="00A02E85" w:rsidRPr="00165A14">
        <w:rPr>
          <w:sz w:val="28"/>
          <w:szCs w:val="24"/>
        </w:rPr>
        <w:t xml:space="preserve"> категори</w:t>
      </w:r>
      <w:r w:rsidR="00642746" w:rsidRPr="00165A14">
        <w:rPr>
          <w:sz w:val="28"/>
          <w:szCs w:val="24"/>
        </w:rPr>
        <w:t>ей</w:t>
      </w:r>
      <w:r w:rsidR="00A02E85" w:rsidRPr="00165A14">
        <w:rPr>
          <w:sz w:val="28"/>
          <w:szCs w:val="24"/>
        </w:rPr>
        <w:t xml:space="preserve"> – президент</w:t>
      </w:r>
      <w:r w:rsidR="00642746" w:rsidRPr="00165A14">
        <w:rPr>
          <w:sz w:val="28"/>
          <w:szCs w:val="24"/>
        </w:rPr>
        <w:t>ом</w:t>
      </w:r>
      <w:r w:rsidR="00A02E85" w:rsidRPr="00165A14">
        <w:rPr>
          <w:sz w:val="28"/>
          <w:szCs w:val="24"/>
        </w:rPr>
        <w:t xml:space="preserve"> В.В. </w:t>
      </w:r>
      <w:r w:rsidRPr="00165A14">
        <w:rPr>
          <w:sz w:val="28"/>
          <w:szCs w:val="24"/>
        </w:rPr>
        <w:t>Путин</w:t>
      </w:r>
      <w:r w:rsidR="00642746" w:rsidRPr="00165A14">
        <w:rPr>
          <w:sz w:val="28"/>
          <w:szCs w:val="24"/>
        </w:rPr>
        <w:t>ым</w:t>
      </w:r>
      <w:r w:rsidRPr="00165A14">
        <w:rPr>
          <w:sz w:val="28"/>
          <w:szCs w:val="24"/>
        </w:rPr>
        <w:t xml:space="preserve">. </w:t>
      </w:r>
      <w:r w:rsidR="007E1057" w:rsidRPr="00165A14">
        <w:rPr>
          <w:sz w:val="28"/>
          <w:szCs w:val="24"/>
        </w:rPr>
        <w:t xml:space="preserve">Ни в какой другой период не была </w:t>
      </w:r>
      <w:r w:rsidR="004D53F3" w:rsidRPr="00165A14">
        <w:rPr>
          <w:sz w:val="28"/>
          <w:szCs w:val="24"/>
        </w:rPr>
        <w:t xml:space="preserve">столь </w:t>
      </w:r>
      <w:r w:rsidR="007E1057" w:rsidRPr="00165A14">
        <w:rPr>
          <w:sz w:val="28"/>
          <w:szCs w:val="24"/>
        </w:rPr>
        <w:t xml:space="preserve">велика роль одной </w:t>
      </w:r>
      <w:r w:rsidRPr="00165A14">
        <w:rPr>
          <w:sz w:val="28"/>
          <w:szCs w:val="24"/>
        </w:rPr>
        <w:t xml:space="preserve">личностной </w:t>
      </w:r>
      <w:r w:rsidR="007E1057" w:rsidRPr="00165A14">
        <w:rPr>
          <w:sz w:val="28"/>
          <w:szCs w:val="24"/>
        </w:rPr>
        <w:t>ассоциации в общей структуре</w:t>
      </w:r>
      <w:r w:rsidRPr="00165A14">
        <w:rPr>
          <w:sz w:val="28"/>
          <w:szCs w:val="24"/>
        </w:rPr>
        <w:t xml:space="preserve"> символов</w:t>
      </w:r>
      <w:r w:rsidR="007E1057" w:rsidRPr="00165A14">
        <w:rPr>
          <w:sz w:val="28"/>
          <w:szCs w:val="24"/>
        </w:rPr>
        <w:t xml:space="preserve">, как </w:t>
      </w:r>
      <w:r w:rsidRPr="00165A14">
        <w:rPr>
          <w:sz w:val="28"/>
          <w:szCs w:val="24"/>
        </w:rPr>
        <w:t xml:space="preserve">личность </w:t>
      </w:r>
      <w:r w:rsidR="007E1057" w:rsidRPr="00165A14">
        <w:rPr>
          <w:sz w:val="28"/>
          <w:szCs w:val="24"/>
        </w:rPr>
        <w:t>В.В.</w:t>
      </w:r>
      <w:r w:rsidR="00642746" w:rsidRPr="00165A14">
        <w:rPr>
          <w:sz w:val="28"/>
          <w:szCs w:val="24"/>
        </w:rPr>
        <w:t> </w:t>
      </w:r>
      <w:r w:rsidR="007E1057" w:rsidRPr="00165A14">
        <w:rPr>
          <w:sz w:val="28"/>
          <w:szCs w:val="24"/>
        </w:rPr>
        <w:t>Путин</w:t>
      </w:r>
      <w:r w:rsidRPr="00165A14">
        <w:rPr>
          <w:sz w:val="28"/>
          <w:szCs w:val="24"/>
        </w:rPr>
        <w:t>а</w:t>
      </w:r>
      <w:r w:rsidR="007E1057" w:rsidRPr="00165A14">
        <w:rPr>
          <w:sz w:val="28"/>
          <w:szCs w:val="24"/>
        </w:rPr>
        <w:t xml:space="preserve"> для современной России. </w:t>
      </w:r>
      <w:r w:rsidR="002A5057" w:rsidRPr="00165A14">
        <w:rPr>
          <w:sz w:val="28"/>
          <w:szCs w:val="24"/>
        </w:rPr>
        <w:t>Данная ассоциация настолько сильна и важна для молодёжи, что перекрывает все другие ассоциации, связанные с периодом современной России.</w:t>
      </w:r>
    </w:p>
    <w:p w14:paraId="5D5E4283" w14:textId="603D9A66" w:rsidR="002A5057" w:rsidRPr="00165A14" w:rsidRDefault="007E1057" w:rsidP="007E1057">
      <w:pPr>
        <w:ind w:firstLine="709"/>
        <w:rPr>
          <w:sz w:val="28"/>
          <w:szCs w:val="24"/>
        </w:rPr>
      </w:pPr>
      <w:r w:rsidRPr="00165A14">
        <w:rPr>
          <w:sz w:val="28"/>
          <w:szCs w:val="24"/>
        </w:rPr>
        <w:t>Стоит отметить, что на втором месте расположилась</w:t>
      </w:r>
      <w:r w:rsidR="002A5057" w:rsidRPr="00165A14">
        <w:rPr>
          <w:sz w:val="28"/>
          <w:szCs w:val="24"/>
        </w:rPr>
        <w:t xml:space="preserve"> категория присоединения Крыма и замкнула тройку категория Олимпийских игр в Сочи. </w:t>
      </w:r>
      <w:r w:rsidRPr="00165A14">
        <w:rPr>
          <w:sz w:val="28"/>
          <w:szCs w:val="24"/>
        </w:rPr>
        <w:t xml:space="preserve">Этот факт и позволил в общем ранге для современной России выйти на второе место </w:t>
      </w:r>
      <w:r w:rsidR="002A5057" w:rsidRPr="00165A14">
        <w:rPr>
          <w:sz w:val="28"/>
          <w:szCs w:val="24"/>
        </w:rPr>
        <w:t>группе символов «Географические символы</w:t>
      </w:r>
      <w:r w:rsidRPr="00165A14">
        <w:rPr>
          <w:sz w:val="28"/>
          <w:szCs w:val="24"/>
        </w:rPr>
        <w:t>» (</w:t>
      </w:r>
      <w:r w:rsidR="002A5057" w:rsidRPr="00165A14">
        <w:rPr>
          <w:sz w:val="28"/>
          <w:szCs w:val="24"/>
        </w:rPr>
        <w:t xml:space="preserve">см. </w:t>
      </w:r>
      <w:r w:rsidRPr="00165A14">
        <w:rPr>
          <w:sz w:val="28"/>
          <w:szCs w:val="24"/>
        </w:rPr>
        <w:t xml:space="preserve">табл. </w:t>
      </w:r>
      <w:r w:rsidR="00ED6B23">
        <w:rPr>
          <w:sz w:val="28"/>
          <w:szCs w:val="24"/>
        </w:rPr>
        <w:t>8</w:t>
      </w:r>
      <w:r w:rsidR="002A5057" w:rsidRPr="00165A14">
        <w:rPr>
          <w:sz w:val="28"/>
          <w:szCs w:val="24"/>
        </w:rPr>
        <w:t>). Данн</w:t>
      </w:r>
      <w:r w:rsidR="00C70D3E">
        <w:rPr>
          <w:sz w:val="28"/>
          <w:szCs w:val="24"/>
        </w:rPr>
        <w:t>ое</w:t>
      </w:r>
      <w:r w:rsidRPr="00165A14">
        <w:rPr>
          <w:sz w:val="28"/>
          <w:szCs w:val="24"/>
        </w:rPr>
        <w:t xml:space="preserve"> событие </w:t>
      </w:r>
      <w:r w:rsidR="00642746" w:rsidRPr="00165A14">
        <w:rPr>
          <w:sz w:val="28"/>
          <w:szCs w:val="24"/>
        </w:rPr>
        <w:t>в период проведения исследования составляло повестку</w:t>
      </w:r>
      <w:r w:rsidRPr="00165A14">
        <w:rPr>
          <w:sz w:val="28"/>
          <w:szCs w:val="24"/>
        </w:rPr>
        <w:t xml:space="preserve"> дня </w:t>
      </w:r>
      <w:r w:rsidR="002A5057" w:rsidRPr="00165A14">
        <w:rPr>
          <w:sz w:val="28"/>
          <w:szCs w:val="24"/>
        </w:rPr>
        <w:t>в СМИ</w:t>
      </w:r>
      <w:r w:rsidR="00642746" w:rsidRPr="00165A14">
        <w:rPr>
          <w:sz w:val="28"/>
          <w:szCs w:val="24"/>
        </w:rPr>
        <w:t>,</w:t>
      </w:r>
      <w:r w:rsidR="002A5057" w:rsidRPr="00165A14">
        <w:rPr>
          <w:sz w:val="28"/>
          <w:szCs w:val="24"/>
        </w:rPr>
        <w:t xml:space="preserve"> и </w:t>
      </w:r>
      <w:r w:rsidRPr="00165A14">
        <w:rPr>
          <w:sz w:val="28"/>
          <w:szCs w:val="24"/>
        </w:rPr>
        <w:t xml:space="preserve">для молодёжи </w:t>
      </w:r>
      <w:r w:rsidR="002A5057" w:rsidRPr="00165A14">
        <w:rPr>
          <w:sz w:val="28"/>
          <w:szCs w:val="24"/>
        </w:rPr>
        <w:t>представля</w:t>
      </w:r>
      <w:r w:rsidR="00642746" w:rsidRPr="00165A14">
        <w:rPr>
          <w:sz w:val="28"/>
          <w:szCs w:val="24"/>
        </w:rPr>
        <w:t>ло</w:t>
      </w:r>
      <w:r w:rsidR="002A5057" w:rsidRPr="00165A14">
        <w:rPr>
          <w:sz w:val="28"/>
          <w:szCs w:val="24"/>
        </w:rPr>
        <w:t xml:space="preserve"> интерес, явля</w:t>
      </w:r>
      <w:r w:rsidR="00642746" w:rsidRPr="00165A14">
        <w:rPr>
          <w:sz w:val="28"/>
          <w:szCs w:val="24"/>
        </w:rPr>
        <w:t>лось</w:t>
      </w:r>
      <w:r w:rsidR="002A5057" w:rsidRPr="00165A14">
        <w:rPr>
          <w:sz w:val="28"/>
          <w:szCs w:val="24"/>
        </w:rPr>
        <w:t xml:space="preserve"> наиболее ярк</w:t>
      </w:r>
      <w:r w:rsidR="00C70D3E">
        <w:rPr>
          <w:sz w:val="28"/>
          <w:szCs w:val="24"/>
        </w:rPr>
        <w:t>ой</w:t>
      </w:r>
      <w:r w:rsidR="002A5057" w:rsidRPr="00165A14">
        <w:rPr>
          <w:sz w:val="28"/>
          <w:szCs w:val="24"/>
        </w:rPr>
        <w:t xml:space="preserve"> пространственны</w:t>
      </w:r>
      <w:r w:rsidR="00C70D3E">
        <w:rPr>
          <w:sz w:val="28"/>
          <w:szCs w:val="24"/>
        </w:rPr>
        <w:t>й</w:t>
      </w:r>
      <w:r w:rsidR="002A5057" w:rsidRPr="00165A14">
        <w:rPr>
          <w:sz w:val="28"/>
          <w:szCs w:val="24"/>
        </w:rPr>
        <w:t xml:space="preserve"> ассоциаци</w:t>
      </w:r>
      <w:r w:rsidR="00C70D3E">
        <w:rPr>
          <w:sz w:val="28"/>
          <w:szCs w:val="24"/>
        </w:rPr>
        <w:t>ей</w:t>
      </w:r>
      <w:r w:rsidR="002A5057" w:rsidRPr="00165A14">
        <w:rPr>
          <w:sz w:val="28"/>
          <w:szCs w:val="24"/>
        </w:rPr>
        <w:t xml:space="preserve"> для периода современной России.</w:t>
      </w:r>
    </w:p>
    <w:p w14:paraId="042A90C8" w14:textId="77777777" w:rsidR="002A5057" w:rsidRPr="00165A14" w:rsidRDefault="002A5057" w:rsidP="007E1057">
      <w:pPr>
        <w:ind w:firstLine="709"/>
        <w:rPr>
          <w:sz w:val="28"/>
          <w:szCs w:val="24"/>
        </w:rPr>
      </w:pPr>
      <w:r w:rsidRPr="00165A14">
        <w:rPr>
          <w:sz w:val="28"/>
          <w:szCs w:val="24"/>
        </w:rPr>
        <w:t>Также респондентами упоминаются актуальные события последнего времени (экономический кризис, поправки в Конституцию, коронавирус), то есть события, непосредственно переживаемые участниками исследования в период прохождения опроса.</w:t>
      </w:r>
    </w:p>
    <w:p w14:paraId="7000FF6D" w14:textId="77777777" w:rsidR="003971C8" w:rsidRPr="00165A14" w:rsidRDefault="002A5057" w:rsidP="007E1057">
      <w:pPr>
        <w:ind w:firstLine="709"/>
        <w:rPr>
          <w:sz w:val="28"/>
          <w:szCs w:val="24"/>
        </w:rPr>
      </w:pPr>
      <w:r w:rsidRPr="00165A14">
        <w:rPr>
          <w:sz w:val="28"/>
          <w:szCs w:val="24"/>
        </w:rPr>
        <w:lastRenderedPageBreak/>
        <w:t>В итоге, можно говорить о том, что у</w:t>
      </w:r>
      <w:r w:rsidR="003971C8" w:rsidRPr="00165A14">
        <w:rPr>
          <w:sz w:val="28"/>
          <w:szCs w:val="24"/>
        </w:rPr>
        <w:t xml:space="preserve"> мол</w:t>
      </w:r>
      <w:r w:rsidRPr="00165A14">
        <w:rPr>
          <w:sz w:val="28"/>
          <w:szCs w:val="24"/>
        </w:rPr>
        <w:t>одёжи не происходит актуализации группы символов культурных персоналий по всем периодам исторического развития Росси</w:t>
      </w:r>
      <w:r w:rsidR="00A02E85" w:rsidRPr="00165A14">
        <w:rPr>
          <w:sz w:val="28"/>
          <w:szCs w:val="24"/>
        </w:rPr>
        <w:t>и</w:t>
      </w:r>
      <w:r w:rsidRPr="00165A14">
        <w:rPr>
          <w:sz w:val="28"/>
          <w:szCs w:val="24"/>
        </w:rPr>
        <w:t>.</w:t>
      </w:r>
      <w:r w:rsidR="003971C8" w:rsidRPr="00165A14">
        <w:rPr>
          <w:sz w:val="28"/>
          <w:szCs w:val="24"/>
        </w:rPr>
        <w:t xml:space="preserve"> </w:t>
      </w:r>
      <w:r w:rsidRPr="00165A14">
        <w:rPr>
          <w:sz w:val="28"/>
          <w:szCs w:val="24"/>
        </w:rPr>
        <w:t xml:space="preserve">Упоминаются в основном только </w:t>
      </w:r>
      <w:r w:rsidR="003971C8" w:rsidRPr="00165A14">
        <w:rPr>
          <w:sz w:val="28"/>
          <w:szCs w:val="24"/>
        </w:rPr>
        <w:t>полит</w:t>
      </w:r>
      <w:r w:rsidRPr="00165A14">
        <w:rPr>
          <w:sz w:val="28"/>
          <w:szCs w:val="24"/>
        </w:rPr>
        <w:t>ические</w:t>
      </w:r>
      <w:r w:rsidR="003971C8" w:rsidRPr="00165A14">
        <w:rPr>
          <w:sz w:val="28"/>
          <w:szCs w:val="24"/>
        </w:rPr>
        <w:t xml:space="preserve"> лидеры и </w:t>
      </w:r>
      <w:r w:rsidRPr="00165A14">
        <w:rPr>
          <w:sz w:val="28"/>
          <w:szCs w:val="24"/>
        </w:rPr>
        <w:t>исторические события, без особой пространственной привязки. Символов, которые были бы связаны с культурными элементами, практически нет.</w:t>
      </w:r>
    </w:p>
    <w:p w14:paraId="7153F055" w14:textId="77777777" w:rsidR="0047573E" w:rsidRDefault="002A5057" w:rsidP="002A5057">
      <w:pPr>
        <w:ind w:firstLine="709"/>
        <w:rPr>
          <w:sz w:val="28"/>
          <w:szCs w:val="24"/>
        </w:rPr>
      </w:pPr>
      <w:r w:rsidRPr="00165A14">
        <w:rPr>
          <w:sz w:val="28"/>
          <w:szCs w:val="24"/>
        </w:rPr>
        <w:t>Д</w:t>
      </w:r>
      <w:r w:rsidR="0047573E" w:rsidRPr="00165A14">
        <w:rPr>
          <w:sz w:val="28"/>
          <w:szCs w:val="24"/>
        </w:rPr>
        <w:t>ля разных исторических этапов определяющую роль играют конкретные исторические лидеры, которые управляли страной в тот или иной период. Именно через конкретного правителя происходит ассоциация с историческим периодом и определяется эмоциональное отношение к нему. Важным фактором выступают и яркие исторические события, являющиеся связующими элементами в построении исторической картины мира.  Пространственный фактор играет меньшую роль для периодов прошлого, но определяет во многом представления о настоящем, задаёт ко</w:t>
      </w:r>
      <w:r w:rsidR="00706A47" w:rsidRPr="00165A14">
        <w:rPr>
          <w:sz w:val="28"/>
          <w:szCs w:val="24"/>
        </w:rPr>
        <w:t>ординаты ментальности индивидов</w:t>
      </w:r>
      <w:r w:rsidRPr="00165A14">
        <w:rPr>
          <w:sz w:val="28"/>
          <w:szCs w:val="24"/>
        </w:rPr>
        <w:t>.</w:t>
      </w:r>
    </w:p>
    <w:p w14:paraId="3C37D0E9" w14:textId="77777777" w:rsidR="00376641" w:rsidRDefault="00376641" w:rsidP="002A5057">
      <w:pPr>
        <w:ind w:firstLine="709"/>
        <w:rPr>
          <w:sz w:val="28"/>
          <w:szCs w:val="24"/>
        </w:rPr>
      </w:pPr>
    </w:p>
    <w:p w14:paraId="44564101" w14:textId="77777777" w:rsidR="00376641" w:rsidRPr="00F71B7F" w:rsidRDefault="00376641" w:rsidP="00F71B7F">
      <w:pPr>
        <w:pStyle w:val="3"/>
        <w:rPr>
          <w:rFonts w:ascii="Times New Roman" w:hAnsi="Times New Roman" w:cs="Times New Roman"/>
          <w:b/>
          <w:i/>
          <w:color w:val="auto"/>
          <w:sz w:val="28"/>
          <w:szCs w:val="28"/>
        </w:rPr>
      </w:pPr>
      <w:bookmarkStart w:id="45" w:name="_Toc116933642"/>
      <w:r w:rsidRPr="00165A14">
        <w:rPr>
          <w:rFonts w:ascii="Times New Roman" w:hAnsi="Times New Roman" w:cs="Times New Roman"/>
          <w:b/>
          <w:i/>
          <w:color w:val="auto"/>
          <w:sz w:val="28"/>
          <w:szCs w:val="28"/>
        </w:rPr>
        <w:t>2.</w:t>
      </w:r>
      <w:r w:rsidR="009A1469">
        <w:rPr>
          <w:rFonts w:ascii="Times New Roman" w:hAnsi="Times New Roman" w:cs="Times New Roman"/>
          <w:b/>
          <w:i/>
          <w:color w:val="auto"/>
          <w:sz w:val="28"/>
          <w:szCs w:val="28"/>
        </w:rPr>
        <w:t>4</w:t>
      </w:r>
      <w:r w:rsidRPr="00165A14">
        <w:rPr>
          <w:rFonts w:ascii="Times New Roman" w:hAnsi="Times New Roman" w:cs="Times New Roman"/>
          <w:b/>
          <w:i/>
          <w:color w:val="auto"/>
          <w:sz w:val="28"/>
          <w:szCs w:val="28"/>
        </w:rPr>
        <w:t>.</w:t>
      </w:r>
      <w:r>
        <w:rPr>
          <w:rFonts w:ascii="Times New Roman" w:hAnsi="Times New Roman" w:cs="Times New Roman"/>
          <w:b/>
          <w:i/>
          <w:color w:val="auto"/>
          <w:sz w:val="28"/>
          <w:szCs w:val="28"/>
        </w:rPr>
        <w:t>3</w:t>
      </w:r>
      <w:r w:rsidRPr="00165A14">
        <w:rPr>
          <w:rFonts w:ascii="Times New Roman" w:hAnsi="Times New Roman" w:cs="Times New Roman"/>
          <w:b/>
          <w:i/>
          <w:color w:val="auto"/>
          <w:sz w:val="28"/>
          <w:szCs w:val="28"/>
        </w:rPr>
        <w:t xml:space="preserve"> Результаты </w:t>
      </w:r>
      <w:r w:rsidR="00153D90">
        <w:rPr>
          <w:rFonts w:ascii="Times New Roman" w:hAnsi="Times New Roman" w:cs="Times New Roman"/>
          <w:b/>
          <w:i/>
          <w:color w:val="auto"/>
          <w:sz w:val="28"/>
          <w:szCs w:val="28"/>
        </w:rPr>
        <w:t xml:space="preserve">и обсуждение результатов </w:t>
      </w:r>
      <w:r>
        <w:rPr>
          <w:rFonts w:ascii="Times New Roman" w:hAnsi="Times New Roman" w:cs="Times New Roman"/>
          <w:b/>
          <w:i/>
          <w:color w:val="auto"/>
          <w:sz w:val="28"/>
          <w:szCs w:val="28"/>
        </w:rPr>
        <w:t xml:space="preserve">второй части </w:t>
      </w:r>
      <w:r w:rsidRPr="00165A14">
        <w:rPr>
          <w:rFonts w:ascii="Times New Roman" w:hAnsi="Times New Roman" w:cs="Times New Roman"/>
          <w:b/>
          <w:i/>
          <w:color w:val="auto"/>
          <w:sz w:val="28"/>
          <w:szCs w:val="28"/>
        </w:rPr>
        <w:t>третьего этапа исследования</w:t>
      </w:r>
      <w:r>
        <w:rPr>
          <w:rFonts w:ascii="Times New Roman" w:hAnsi="Times New Roman" w:cs="Times New Roman"/>
          <w:b/>
          <w:i/>
          <w:color w:val="auto"/>
          <w:sz w:val="28"/>
          <w:szCs w:val="28"/>
        </w:rPr>
        <w:t xml:space="preserve"> </w:t>
      </w:r>
      <w:r w:rsidRPr="00376641">
        <w:rPr>
          <w:rFonts w:ascii="Times New Roman" w:hAnsi="Times New Roman" w:cs="Times New Roman"/>
          <w:b/>
          <w:i/>
          <w:color w:val="auto"/>
          <w:sz w:val="28"/>
          <w:szCs w:val="28"/>
        </w:rPr>
        <w:t>«Особенности представлений о России и её регионах, выраженные в форме образов героев, у молодежи страны»</w:t>
      </w:r>
      <w:r w:rsidRPr="00165A14">
        <w:rPr>
          <w:rFonts w:ascii="Times New Roman" w:hAnsi="Times New Roman" w:cs="Times New Roman"/>
          <w:b/>
          <w:i/>
          <w:color w:val="auto"/>
          <w:sz w:val="28"/>
          <w:szCs w:val="28"/>
        </w:rPr>
        <w:t>.</w:t>
      </w:r>
      <w:bookmarkEnd w:id="45"/>
    </w:p>
    <w:p w14:paraId="3C088C58" w14:textId="201EAD61" w:rsidR="002E5300" w:rsidRDefault="00ED6B23" w:rsidP="00261776">
      <w:pPr>
        <w:rPr>
          <w:sz w:val="28"/>
          <w:szCs w:val="24"/>
        </w:rPr>
      </w:pPr>
      <w:r w:rsidRPr="00ED6B23">
        <w:rPr>
          <w:iCs/>
          <w:sz w:val="28"/>
        </w:rPr>
        <w:t xml:space="preserve">В результате обработки данных методом контент-анализа получены обобщенные характеристики и конкретные примеры описания образа героя России у молодёжи страны </w:t>
      </w:r>
      <w:r w:rsidR="00F71B7F" w:rsidRPr="00F71B7F">
        <w:rPr>
          <w:iCs/>
          <w:sz w:val="28"/>
        </w:rPr>
        <w:t xml:space="preserve">(см. рис. </w:t>
      </w:r>
      <w:r w:rsidR="00F71B7F">
        <w:rPr>
          <w:iCs/>
          <w:sz w:val="28"/>
        </w:rPr>
        <w:t>4</w:t>
      </w:r>
      <w:r w:rsidR="00F71B7F" w:rsidRPr="00F71B7F">
        <w:rPr>
          <w:iCs/>
          <w:sz w:val="28"/>
        </w:rPr>
        <w:t>)</w:t>
      </w:r>
      <w:r w:rsidR="002E5300" w:rsidRPr="00165A14">
        <w:rPr>
          <w:sz w:val="28"/>
          <w:szCs w:val="24"/>
        </w:rPr>
        <w:t>.</w:t>
      </w:r>
    </w:p>
    <w:p w14:paraId="2EFCE2AA" w14:textId="77777777" w:rsidR="008037E7" w:rsidRDefault="008037E7" w:rsidP="008037E7">
      <w:pPr>
        <w:jc w:val="center"/>
        <w:rPr>
          <w:sz w:val="28"/>
          <w:szCs w:val="24"/>
        </w:rPr>
      </w:pPr>
      <w:r>
        <w:rPr>
          <w:noProof/>
          <w:lang w:eastAsia="ru-RU"/>
        </w:rPr>
        <w:lastRenderedPageBreak/>
        <w:drawing>
          <wp:inline distT="0" distB="0" distL="0" distR="0" wp14:anchorId="38651229" wp14:editId="187676E7">
            <wp:extent cx="4572000" cy="2743200"/>
            <wp:effectExtent l="0" t="0" r="0" b="0"/>
            <wp:docPr id="6" name="Диаграмма 6">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904D4E" w14:textId="77777777" w:rsidR="008037E7" w:rsidRPr="00165A14" w:rsidRDefault="008037E7" w:rsidP="008037E7">
      <w:pPr>
        <w:jc w:val="center"/>
        <w:rPr>
          <w:sz w:val="28"/>
          <w:szCs w:val="24"/>
        </w:rPr>
      </w:pPr>
      <w:r w:rsidRPr="00165A14">
        <w:rPr>
          <w:i/>
          <w:sz w:val="28"/>
          <w:szCs w:val="24"/>
        </w:rPr>
        <w:t xml:space="preserve">Рисунок </w:t>
      </w:r>
      <w:r>
        <w:rPr>
          <w:i/>
          <w:sz w:val="28"/>
          <w:szCs w:val="24"/>
        </w:rPr>
        <w:t>4</w:t>
      </w:r>
      <w:r w:rsidRPr="00165A14">
        <w:rPr>
          <w:i/>
          <w:sz w:val="28"/>
          <w:szCs w:val="24"/>
        </w:rPr>
        <w:t>.</w:t>
      </w:r>
      <w:r w:rsidRPr="00165A14">
        <w:rPr>
          <w:b/>
          <w:sz w:val="28"/>
          <w:szCs w:val="24"/>
        </w:rPr>
        <w:t xml:space="preserve"> </w:t>
      </w:r>
      <w:r w:rsidR="00F71B7F" w:rsidRPr="00F71B7F">
        <w:rPr>
          <w:sz w:val="28"/>
          <w:szCs w:val="24"/>
        </w:rPr>
        <w:t>Описание образа героя России (по всей выборке)</w:t>
      </w:r>
      <w:r w:rsidRPr="00165A14">
        <w:rPr>
          <w:sz w:val="28"/>
          <w:szCs w:val="24"/>
        </w:rPr>
        <w:t>.</w:t>
      </w:r>
    </w:p>
    <w:p w14:paraId="58F26FFE" w14:textId="77777777" w:rsidR="003075B9" w:rsidRDefault="003075B9" w:rsidP="008037E7">
      <w:pPr>
        <w:ind w:firstLine="709"/>
        <w:rPr>
          <w:sz w:val="28"/>
          <w:szCs w:val="24"/>
        </w:rPr>
      </w:pPr>
    </w:p>
    <w:p w14:paraId="67BF4820" w14:textId="77777777" w:rsidR="008037E7" w:rsidRDefault="008037E7" w:rsidP="008037E7">
      <w:pPr>
        <w:ind w:firstLine="709"/>
        <w:rPr>
          <w:sz w:val="28"/>
          <w:szCs w:val="24"/>
        </w:rPr>
      </w:pPr>
      <w:r>
        <w:rPr>
          <w:sz w:val="28"/>
          <w:szCs w:val="24"/>
        </w:rPr>
        <w:t>В</w:t>
      </w:r>
      <w:r w:rsidRPr="008037E7">
        <w:rPr>
          <w:sz w:val="28"/>
          <w:szCs w:val="24"/>
        </w:rPr>
        <w:t xml:space="preserve"> </w:t>
      </w:r>
      <w:r w:rsidR="002E570A">
        <w:rPr>
          <w:sz w:val="28"/>
          <w:szCs w:val="24"/>
        </w:rPr>
        <w:t xml:space="preserve">описании </w:t>
      </w:r>
      <w:r w:rsidRPr="008037E7">
        <w:rPr>
          <w:sz w:val="28"/>
          <w:szCs w:val="24"/>
        </w:rPr>
        <w:t>образ</w:t>
      </w:r>
      <w:r w:rsidR="002E570A">
        <w:rPr>
          <w:sz w:val="28"/>
          <w:szCs w:val="24"/>
        </w:rPr>
        <w:t>а</w:t>
      </w:r>
      <w:r w:rsidRPr="008037E7">
        <w:rPr>
          <w:sz w:val="28"/>
          <w:szCs w:val="24"/>
        </w:rPr>
        <w:t xml:space="preserve"> героя России респонденты из различных регионов страны руководствуются, прежде всего, персонифицированными представлениями героя (48%). Данные персонификации связаны со следующими субъектами: воин, ветеран ВОВ, Путин, Гагарин, Жуков, врач. Образ героя России выражается, в основном, в категории военного героизма (воин, ветеран ВОВ, Г.К. Жуков). Но также выделяется и категория гражданского героизма, которая отражается именем космонавта Юрия Гагарина; и социального героизма – в лице действующего руководителя страны В.В. Путина. Интересно и то, что выделяется отдельная категория врачей, как представителей гражданского героизма. Это связано с тем, что исследование проводилось в период пандемии COVID-19, и для респондентов оказался актуализированным образ врача как героя России.</w:t>
      </w:r>
    </w:p>
    <w:p w14:paraId="303EE033" w14:textId="77777777" w:rsidR="00F71B7F" w:rsidRPr="008037E7" w:rsidRDefault="00F71B7F" w:rsidP="008037E7">
      <w:pPr>
        <w:ind w:firstLine="709"/>
        <w:rPr>
          <w:sz w:val="28"/>
          <w:szCs w:val="24"/>
        </w:rPr>
      </w:pPr>
      <w:r w:rsidRPr="00F71B7F">
        <w:rPr>
          <w:sz w:val="28"/>
          <w:szCs w:val="24"/>
        </w:rPr>
        <w:t>Также чуть более половины респондентов (52%) описывали образ героя России через обобщённые личностные характеристики. Они приписывают героизму на уровне страны такие качества, как мужественный, отважный, бескорыстный, патриотичный.</w:t>
      </w:r>
    </w:p>
    <w:p w14:paraId="772BBF91" w14:textId="77777777" w:rsidR="00B06FCF" w:rsidRPr="00B06FCF" w:rsidRDefault="00B06FCF" w:rsidP="00B06FCF">
      <w:pPr>
        <w:ind w:firstLine="709"/>
        <w:rPr>
          <w:sz w:val="28"/>
          <w:szCs w:val="24"/>
        </w:rPr>
      </w:pPr>
      <w:r w:rsidRPr="00B06FCF">
        <w:rPr>
          <w:sz w:val="28"/>
          <w:szCs w:val="24"/>
        </w:rPr>
        <w:t xml:space="preserve">Таким образом, молодёжь из различных регионов страны представляет образ героя России, с одной стороны, через конкретных персонажей, основываясь </w:t>
      </w:r>
      <w:r w:rsidRPr="00B06FCF">
        <w:rPr>
          <w:sz w:val="28"/>
          <w:szCs w:val="24"/>
        </w:rPr>
        <w:lastRenderedPageBreak/>
        <w:t>на критерии их личного поступка как проявлении доблести и благородства, а с другой стороны, выделяет конкретные качества личности, свойственные, по их мнению, герою страны.</w:t>
      </w:r>
    </w:p>
    <w:p w14:paraId="646122F9" w14:textId="77777777" w:rsidR="003075B9" w:rsidRPr="008037E7" w:rsidRDefault="003075B9" w:rsidP="008037E7">
      <w:pPr>
        <w:ind w:firstLine="709"/>
        <w:rPr>
          <w:sz w:val="28"/>
          <w:szCs w:val="24"/>
        </w:rPr>
      </w:pPr>
      <w:r w:rsidRPr="003075B9">
        <w:rPr>
          <w:sz w:val="28"/>
          <w:szCs w:val="24"/>
        </w:rPr>
        <w:t xml:space="preserve">На Рисунке </w:t>
      </w:r>
      <w:r>
        <w:rPr>
          <w:sz w:val="28"/>
          <w:szCs w:val="24"/>
        </w:rPr>
        <w:t>5</w:t>
      </w:r>
      <w:r w:rsidRPr="003075B9">
        <w:rPr>
          <w:sz w:val="28"/>
          <w:szCs w:val="24"/>
        </w:rPr>
        <w:t xml:space="preserve"> представлено процентное соотношение образа героя </w:t>
      </w:r>
      <w:r>
        <w:rPr>
          <w:sz w:val="28"/>
          <w:szCs w:val="24"/>
        </w:rPr>
        <w:t xml:space="preserve">России </w:t>
      </w:r>
      <w:r w:rsidRPr="003075B9">
        <w:rPr>
          <w:sz w:val="28"/>
          <w:szCs w:val="24"/>
        </w:rPr>
        <w:t xml:space="preserve">для молодёжи, представляющей различные субъекты </w:t>
      </w:r>
      <w:r w:rsidR="00B06FCF">
        <w:rPr>
          <w:sz w:val="28"/>
          <w:szCs w:val="24"/>
        </w:rPr>
        <w:t>страны</w:t>
      </w:r>
      <w:r w:rsidRPr="003075B9">
        <w:rPr>
          <w:sz w:val="28"/>
          <w:szCs w:val="24"/>
        </w:rPr>
        <w:t>.</w:t>
      </w:r>
    </w:p>
    <w:p w14:paraId="7D8789B0" w14:textId="77777777" w:rsidR="008037E7" w:rsidRDefault="008037E7" w:rsidP="008037E7">
      <w:pPr>
        <w:ind w:firstLine="709"/>
        <w:rPr>
          <w:sz w:val="28"/>
          <w:szCs w:val="24"/>
        </w:rPr>
      </w:pPr>
      <w:r w:rsidRPr="00165A14">
        <w:rPr>
          <w:noProof/>
          <w:sz w:val="28"/>
          <w:szCs w:val="24"/>
          <w:lang w:eastAsia="ru-RU"/>
        </w:rPr>
        <w:drawing>
          <wp:inline distT="0" distB="0" distL="0" distR="0" wp14:anchorId="13BC44C0" wp14:editId="38A64282">
            <wp:extent cx="5181600" cy="3535680"/>
            <wp:effectExtent l="0" t="0" r="0" b="0"/>
            <wp:docPr id="7" name="Диаграмма 7">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BA1FF8" w14:textId="77777777" w:rsidR="008037E7" w:rsidRDefault="008037E7" w:rsidP="008037E7">
      <w:pPr>
        <w:jc w:val="center"/>
        <w:rPr>
          <w:sz w:val="28"/>
          <w:szCs w:val="24"/>
        </w:rPr>
      </w:pPr>
      <w:r w:rsidRPr="00165A14">
        <w:rPr>
          <w:i/>
          <w:sz w:val="28"/>
          <w:szCs w:val="24"/>
        </w:rPr>
        <w:t xml:space="preserve">Рисунок </w:t>
      </w:r>
      <w:r w:rsidR="003075B9">
        <w:rPr>
          <w:i/>
          <w:sz w:val="28"/>
          <w:szCs w:val="24"/>
        </w:rPr>
        <w:t>5</w:t>
      </w:r>
      <w:r w:rsidRPr="00165A14">
        <w:rPr>
          <w:i/>
          <w:sz w:val="28"/>
          <w:szCs w:val="24"/>
        </w:rPr>
        <w:t>.</w:t>
      </w:r>
      <w:r w:rsidRPr="00165A14">
        <w:rPr>
          <w:b/>
          <w:sz w:val="28"/>
          <w:szCs w:val="24"/>
        </w:rPr>
        <w:t xml:space="preserve"> </w:t>
      </w:r>
      <w:r w:rsidR="00B06FCF">
        <w:rPr>
          <w:sz w:val="28"/>
          <w:szCs w:val="24"/>
        </w:rPr>
        <w:t>Описание</w:t>
      </w:r>
      <w:r w:rsidRPr="00165A14">
        <w:rPr>
          <w:sz w:val="28"/>
          <w:szCs w:val="24"/>
        </w:rPr>
        <w:t xml:space="preserve"> образа героя России у молодёжи из различных регионов страны (%).</w:t>
      </w:r>
    </w:p>
    <w:p w14:paraId="266950D3" w14:textId="77777777" w:rsidR="00B06FCF" w:rsidRPr="00165A14" w:rsidRDefault="00B06FCF" w:rsidP="008037E7">
      <w:pPr>
        <w:jc w:val="center"/>
        <w:rPr>
          <w:sz w:val="28"/>
          <w:szCs w:val="24"/>
        </w:rPr>
      </w:pPr>
    </w:p>
    <w:p w14:paraId="314E7F6D" w14:textId="77777777" w:rsidR="008037E7" w:rsidRPr="008037E7" w:rsidRDefault="008037E7" w:rsidP="008037E7">
      <w:pPr>
        <w:ind w:firstLine="709"/>
        <w:rPr>
          <w:sz w:val="28"/>
          <w:szCs w:val="24"/>
        </w:rPr>
      </w:pPr>
      <w:r w:rsidRPr="008037E7">
        <w:rPr>
          <w:sz w:val="28"/>
          <w:szCs w:val="24"/>
        </w:rPr>
        <w:t xml:space="preserve">Отдельного упоминания стоит категория бескорыстия, которая имеет важное значение для молодёжи при формировании образа героя страны. Особенно данная категория важна для представителей Москвы, Вологодской области и Пермского края. Эту характеристику можно отнести к проявлению социального героизма. </w:t>
      </w:r>
    </w:p>
    <w:p w14:paraId="2B7B4B18" w14:textId="77777777" w:rsidR="008037E7" w:rsidRPr="008037E7" w:rsidRDefault="008037E7" w:rsidP="008037E7">
      <w:pPr>
        <w:ind w:firstLine="709"/>
        <w:rPr>
          <w:sz w:val="28"/>
          <w:szCs w:val="24"/>
        </w:rPr>
      </w:pPr>
      <w:r w:rsidRPr="008037E7">
        <w:rPr>
          <w:sz w:val="28"/>
          <w:szCs w:val="24"/>
        </w:rPr>
        <w:t>Наибольший процент в общей структуре образа героя (26%) данная категория набрала именно для молодёжи из Москвы. Только категория персонажей обгоняет характеристику бескорыстия в общей структуре образа героя молодёжи из Москвы. Данный факт можно согласовать с результатами второго этапа данного исследования (см. рис. 3), где по факторам «Духовност</w:t>
      </w:r>
      <w:r w:rsidR="003075B9">
        <w:rPr>
          <w:sz w:val="28"/>
          <w:szCs w:val="24"/>
        </w:rPr>
        <w:t>ь</w:t>
      </w:r>
      <w:r w:rsidRPr="008037E7">
        <w:rPr>
          <w:sz w:val="28"/>
          <w:szCs w:val="24"/>
        </w:rPr>
        <w:t xml:space="preserve"> и </w:t>
      </w:r>
      <w:r w:rsidRPr="008037E7">
        <w:rPr>
          <w:sz w:val="28"/>
          <w:szCs w:val="24"/>
        </w:rPr>
        <w:lastRenderedPageBreak/>
        <w:t>патриотичност</w:t>
      </w:r>
      <w:r w:rsidR="003075B9">
        <w:rPr>
          <w:sz w:val="28"/>
          <w:szCs w:val="24"/>
        </w:rPr>
        <w:t>ь</w:t>
      </w:r>
      <w:r w:rsidRPr="008037E7">
        <w:rPr>
          <w:sz w:val="28"/>
          <w:szCs w:val="24"/>
        </w:rPr>
        <w:t>» и «Социальн</w:t>
      </w:r>
      <w:r w:rsidR="003075B9">
        <w:rPr>
          <w:sz w:val="28"/>
          <w:szCs w:val="24"/>
        </w:rPr>
        <w:t>ая</w:t>
      </w:r>
      <w:r w:rsidRPr="008037E7">
        <w:rPr>
          <w:sz w:val="28"/>
          <w:szCs w:val="24"/>
        </w:rPr>
        <w:t xml:space="preserve"> дистанци</w:t>
      </w:r>
      <w:r w:rsidR="003075B9">
        <w:rPr>
          <w:sz w:val="28"/>
          <w:szCs w:val="24"/>
        </w:rPr>
        <w:t>я</w:t>
      </w:r>
      <w:r w:rsidRPr="008037E7">
        <w:rPr>
          <w:sz w:val="28"/>
          <w:szCs w:val="24"/>
        </w:rPr>
        <w:t>» в образе собственного региона, именно представители макрорегиона Центральной России (большинство проживает в г. Москве и Московской области) отмечали наиболее низкие оценки среди молодёжи из всех макрорегионов страны. Они оценивали высоко материалистические ценности в образе своего региона, в меньшей степени оценивали регион, как «свой».</w:t>
      </w:r>
    </w:p>
    <w:p w14:paraId="33FCB109" w14:textId="77777777" w:rsidR="008037E7" w:rsidRDefault="008037E7" w:rsidP="008037E7">
      <w:pPr>
        <w:ind w:firstLine="709"/>
        <w:rPr>
          <w:sz w:val="28"/>
          <w:szCs w:val="24"/>
        </w:rPr>
      </w:pPr>
      <w:r w:rsidRPr="008037E7">
        <w:rPr>
          <w:sz w:val="28"/>
          <w:szCs w:val="24"/>
        </w:rPr>
        <w:t>Для молодежи из Сахалинской, Курской и Самарской областей характеристика патриотичности не выступает столь существенной, по сравнению с молодёжью из других регионов. Для них оказывается важным именно военный патриотизм, выраженный в конкретных персоналиях (ветеран ВОВ, воин, Юрий Гагарин). Напротив, молодёжь из Томской области на второе место в своей структуре образа героя ставит именно характеристику патриотичности. Эти результаты согласуются с результатами второго этапа данного исследования (см. рис. 2), где представители макрорегиона Сибири выше остальных оценивали фактор «Социальн</w:t>
      </w:r>
      <w:r w:rsidR="003075B9">
        <w:rPr>
          <w:sz w:val="28"/>
          <w:szCs w:val="24"/>
        </w:rPr>
        <w:t>ая</w:t>
      </w:r>
      <w:r w:rsidRPr="008037E7">
        <w:rPr>
          <w:sz w:val="28"/>
          <w:szCs w:val="24"/>
        </w:rPr>
        <w:t xml:space="preserve"> дистанци</w:t>
      </w:r>
      <w:r w:rsidR="003075B9">
        <w:rPr>
          <w:sz w:val="28"/>
          <w:szCs w:val="24"/>
        </w:rPr>
        <w:t>я</w:t>
      </w:r>
      <w:r w:rsidRPr="008037E7">
        <w:rPr>
          <w:sz w:val="28"/>
          <w:szCs w:val="24"/>
        </w:rPr>
        <w:t>» в образе России.</w:t>
      </w:r>
    </w:p>
    <w:p w14:paraId="00206D88" w14:textId="77777777" w:rsidR="008037E7" w:rsidRPr="00165A14" w:rsidRDefault="00B06FCF" w:rsidP="003075B9">
      <w:pPr>
        <w:ind w:firstLine="709"/>
        <w:rPr>
          <w:sz w:val="28"/>
          <w:szCs w:val="24"/>
        </w:rPr>
      </w:pPr>
      <w:r w:rsidRPr="00B06FCF">
        <w:rPr>
          <w:sz w:val="28"/>
          <w:szCs w:val="24"/>
        </w:rPr>
        <w:t xml:space="preserve">Получено описание образа героя своего региона у молодёжи страны (см. рис. </w:t>
      </w:r>
      <w:r w:rsidR="003075B9">
        <w:rPr>
          <w:sz w:val="28"/>
          <w:szCs w:val="24"/>
        </w:rPr>
        <w:t>6</w:t>
      </w:r>
      <w:r w:rsidR="003075B9" w:rsidRPr="003075B9">
        <w:rPr>
          <w:sz w:val="28"/>
          <w:szCs w:val="24"/>
        </w:rPr>
        <w:t>).</w:t>
      </w:r>
    </w:p>
    <w:p w14:paraId="7716A3EA" w14:textId="77777777" w:rsidR="002E5300" w:rsidRPr="00165A14" w:rsidRDefault="00C70D3E" w:rsidP="002E5300">
      <w:pPr>
        <w:jc w:val="center"/>
        <w:rPr>
          <w:sz w:val="28"/>
          <w:szCs w:val="24"/>
        </w:rPr>
      </w:pPr>
      <w:r>
        <w:rPr>
          <w:noProof/>
          <w:lang w:eastAsia="ru-RU"/>
        </w:rPr>
        <w:drawing>
          <wp:inline distT="0" distB="0" distL="0" distR="0" wp14:anchorId="5D523703" wp14:editId="36155A5D">
            <wp:extent cx="4572000" cy="2743200"/>
            <wp:effectExtent l="0" t="0" r="0" b="0"/>
            <wp:docPr id="4" name="Диаграмма 4">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9B39FA" w14:textId="77777777" w:rsidR="002E5300" w:rsidRPr="00165A14" w:rsidRDefault="00A357D3" w:rsidP="002E5300">
      <w:pPr>
        <w:jc w:val="center"/>
        <w:rPr>
          <w:sz w:val="28"/>
          <w:szCs w:val="24"/>
        </w:rPr>
      </w:pPr>
      <w:bookmarkStart w:id="46" w:name="_Hlk86771525"/>
      <w:r w:rsidRPr="00165A14">
        <w:rPr>
          <w:i/>
          <w:sz w:val="28"/>
          <w:szCs w:val="24"/>
        </w:rPr>
        <w:t xml:space="preserve">Рисунок </w:t>
      </w:r>
      <w:r w:rsidR="003075B9">
        <w:rPr>
          <w:i/>
          <w:sz w:val="28"/>
          <w:szCs w:val="24"/>
        </w:rPr>
        <w:t>6</w:t>
      </w:r>
      <w:r w:rsidR="002E5300" w:rsidRPr="00165A14">
        <w:rPr>
          <w:i/>
          <w:sz w:val="28"/>
          <w:szCs w:val="24"/>
        </w:rPr>
        <w:t>.</w:t>
      </w:r>
      <w:r w:rsidR="002E5300" w:rsidRPr="00165A14">
        <w:rPr>
          <w:b/>
          <w:sz w:val="28"/>
          <w:szCs w:val="24"/>
        </w:rPr>
        <w:t xml:space="preserve"> </w:t>
      </w:r>
      <w:r w:rsidR="00B06FCF" w:rsidRPr="00B06FCF">
        <w:rPr>
          <w:sz w:val="28"/>
          <w:szCs w:val="24"/>
        </w:rPr>
        <w:t>Описание образа героя своего региона по всей выборке</w:t>
      </w:r>
      <w:r w:rsidR="002E5300" w:rsidRPr="00165A14">
        <w:rPr>
          <w:sz w:val="28"/>
          <w:szCs w:val="24"/>
        </w:rPr>
        <w:t>.</w:t>
      </w:r>
    </w:p>
    <w:bookmarkEnd w:id="46"/>
    <w:p w14:paraId="700BF852" w14:textId="77777777" w:rsidR="002E5300" w:rsidRPr="00165A14" w:rsidRDefault="002E5300" w:rsidP="002E5300">
      <w:pPr>
        <w:jc w:val="center"/>
        <w:rPr>
          <w:sz w:val="28"/>
          <w:szCs w:val="24"/>
        </w:rPr>
      </w:pPr>
    </w:p>
    <w:p w14:paraId="16424D17" w14:textId="77777777" w:rsidR="003075B9" w:rsidRPr="003075B9" w:rsidRDefault="003075B9" w:rsidP="003075B9">
      <w:pPr>
        <w:rPr>
          <w:sz w:val="28"/>
          <w:szCs w:val="24"/>
        </w:rPr>
      </w:pPr>
      <w:r>
        <w:rPr>
          <w:sz w:val="28"/>
          <w:szCs w:val="24"/>
        </w:rPr>
        <w:lastRenderedPageBreak/>
        <w:t>В</w:t>
      </w:r>
      <w:r w:rsidRPr="003075B9">
        <w:rPr>
          <w:sz w:val="28"/>
          <w:szCs w:val="24"/>
        </w:rPr>
        <w:t xml:space="preserve"> образе регионального героя на первый план выходят характерологические качества личности (64%), а именно: смелый, сильный, патриотичный, трудолюбивый, умный. Герой собственного региона для молодежи из различных регионов страны – это не просто воин, который встает на защиту своего региона и готов пожертвовать собственной жизнью ради него. Это также и личность, способная на социальную жертву во благо своего региона.</w:t>
      </w:r>
    </w:p>
    <w:p w14:paraId="08942308" w14:textId="77777777" w:rsidR="003075B9" w:rsidRDefault="00B06FCF" w:rsidP="003075B9">
      <w:pPr>
        <w:rPr>
          <w:sz w:val="28"/>
          <w:szCs w:val="24"/>
        </w:rPr>
      </w:pPr>
      <w:r>
        <w:rPr>
          <w:sz w:val="28"/>
          <w:szCs w:val="24"/>
        </w:rPr>
        <w:t>В</w:t>
      </w:r>
      <w:r w:rsidR="003075B9" w:rsidRPr="003075B9">
        <w:rPr>
          <w:sz w:val="28"/>
          <w:szCs w:val="24"/>
        </w:rPr>
        <w:t xml:space="preserve"> отличие от образа героя России значительно сократилась категория конкретных персонажей в ответах респондентов. И появилась отдельная новая категория – отсутствие регионального героя.</w:t>
      </w:r>
    </w:p>
    <w:p w14:paraId="36109BCF" w14:textId="77777777" w:rsidR="002E5300" w:rsidRPr="00165A14" w:rsidRDefault="009A4784" w:rsidP="002E5300">
      <w:pPr>
        <w:rPr>
          <w:sz w:val="28"/>
          <w:szCs w:val="24"/>
        </w:rPr>
      </w:pPr>
      <w:r w:rsidRPr="00165A14">
        <w:rPr>
          <w:sz w:val="28"/>
          <w:szCs w:val="24"/>
        </w:rPr>
        <w:t>На</w:t>
      </w:r>
      <w:r w:rsidR="00A357D3" w:rsidRPr="00165A14">
        <w:rPr>
          <w:sz w:val="28"/>
          <w:szCs w:val="24"/>
        </w:rPr>
        <w:t xml:space="preserve"> Рисунке </w:t>
      </w:r>
      <w:r w:rsidRPr="00165A14">
        <w:rPr>
          <w:sz w:val="28"/>
          <w:szCs w:val="24"/>
        </w:rPr>
        <w:t>7</w:t>
      </w:r>
      <w:r w:rsidR="002E5300" w:rsidRPr="00165A14">
        <w:rPr>
          <w:sz w:val="28"/>
          <w:szCs w:val="24"/>
        </w:rPr>
        <w:t xml:space="preserve"> </w:t>
      </w:r>
      <w:r w:rsidRPr="00165A14">
        <w:rPr>
          <w:sz w:val="28"/>
          <w:szCs w:val="24"/>
        </w:rPr>
        <w:t>представлено процентное соотношение</w:t>
      </w:r>
      <w:r w:rsidR="002E5300" w:rsidRPr="00165A14">
        <w:rPr>
          <w:sz w:val="28"/>
          <w:szCs w:val="24"/>
        </w:rPr>
        <w:t xml:space="preserve"> образ</w:t>
      </w:r>
      <w:r w:rsidRPr="00165A14">
        <w:rPr>
          <w:sz w:val="28"/>
          <w:szCs w:val="24"/>
        </w:rPr>
        <w:t>а</w:t>
      </w:r>
      <w:r w:rsidR="002E5300" w:rsidRPr="00165A14">
        <w:rPr>
          <w:sz w:val="28"/>
          <w:szCs w:val="24"/>
        </w:rPr>
        <w:t xml:space="preserve"> героя</w:t>
      </w:r>
      <w:r w:rsidRPr="00165A14">
        <w:rPr>
          <w:sz w:val="28"/>
          <w:szCs w:val="24"/>
        </w:rPr>
        <w:t xml:space="preserve"> собственного</w:t>
      </w:r>
      <w:r w:rsidR="002E5300" w:rsidRPr="00165A14">
        <w:rPr>
          <w:sz w:val="28"/>
          <w:szCs w:val="24"/>
        </w:rPr>
        <w:t xml:space="preserve"> региона </w:t>
      </w:r>
      <w:r w:rsidRPr="00165A14">
        <w:rPr>
          <w:sz w:val="28"/>
          <w:szCs w:val="24"/>
        </w:rPr>
        <w:t xml:space="preserve">для молодёжи, представляющей различные субъекты </w:t>
      </w:r>
      <w:r w:rsidR="00B06FCF">
        <w:rPr>
          <w:sz w:val="28"/>
          <w:szCs w:val="24"/>
        </w:rPr>
        <w:t>страны</w:t>
      </w:r>
      <w:r w:rsidRPr="00165A14">
        <w:rPr>
          <w:sz w:val="28"/>
          <w:szCs w:val="24"/>
        </w:rPr>
        <w:t>.</w:t>
      </w:r>
    </w:p>
    <w:p w14:paraId="36362CFD" w14:textId="77777777" w:rsidR="002E5300" w:rsidRPr="00165A14" w:rsidRDefault="000937ED" w:rsidP="002E5300">
      <w:pPr>
        <w:jc w:val="center"/>
        <w:rPr>
          <w:sz w:val="28"/>
          <w:szCs w:val="24"/>
        </w:rPr>
      </w:pPr>
      <w:r w:rsidRPr="00165A14">
        <w:rPr>
          <w:noProof/>
          <w:sz w:val="28"/>
          <w:szCs w:val="24"/>
          <w:lang w:eastAsia="ru-RU"/>
        </w:rPr>
        <w:drawing>
          <wp:inline distT="0" distB="0" distL="0" distR="0" wp14:anchorId="6C386751" wp14:editId="4AE07DD8">
            <wp:extent cx="5448300" cy="3497580"/>
            <wp:effectExtent l="0" t="0" r="0" b="0"/>
            <wp:docPr id="2" name="Диаграмма 2">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68C91D" w14:textId="77777777" w:rsidR="002E5300" w:rsidRPr="00165A14" w:rsidRDefault="00A357D3" w:rsidP="002E5300">
      <w:pPr>
        <w:jc w:val="center"/>
        <w:rPr>
          <w:sz w:val="28"/>
          <w:szCs w:val="24"/>
        </w:rPr>
      </w:pPr>
      <w:r w:rsidRPr="00165A14">
        <w:rPr>
          <w:i/>
          <w:sz w:val="28"/>
          <w:szCs w:val="24"/>
        </w:rPr>
        <w:t xml:space="preserve">Рисунок </w:t>
      </w:r>
      <w:r w:rsidR="00B53CE1" w:rsidRPr="00165A14">
        <w:rPr>
          <w:i/>
          <w:sz w:val="28"/>
          <w:szCs w:val="24"/>
        </w:rPr>
        <w:t>7</w:t>
      </w:r>
      <w:r w:rsidR="002E5300" w:rsidRPr="00165A14">
        <w:rPr>
          <w:i/>
          <w:sz w:val="28"/>
          <w:szCs w:val="24"/>
        </w:rPr>
        <w:t xml:space="preserve">. </w:t>
      </w:r>
      <w:r w:rsidR="00B06FCF">
        <w:rPr>
          <w:sz w:val="28"/>
          <w:szCs w:val="24"/>
        </w:rPr>
        <w:t>Описание</w:t>
      </w:r>
      <w:r w:rsidR="002E5300" w:rsidRPr="00165A14">
        <w:rPr>
          <w:sz w:val="28"/>
          <w:szCs w:val="24"/>
        </w:rPr>
        <w:t xml:space="preserve"> образа героя собственного региона у молодёжи из различных </w:t>
      </w:r>
      <w:r w:rsidR="009A4784" w:rsidRPr="00165A14">
        <w:rPr>
          <w:sz w:val="28"/>
          <w:szCs w:val="24"/>
        </w:rPr>
        <w:t>субъектов</w:t>
      </w:r>
      <w:r w:rsidR="002E5300" w:rsidRPr="00165A14">
        <w:rPr>
          <w:sz w:val="28"/>
          <w:szCs w:val="24"/>
        </w:rPr>
        <w:t xml:space="preserve"> страны</w:t>
      </w:r>
      <w:r w:rsidR="00F34916" w:rsidRPr="00165A14">
        <w:rPr>
          <w:sz w:val="28"/>
          <w:szCs w:val="24"/>
        </w:rPr>
        <w:t xml:space="preserve"> (%)</w:t>
      </w:r>
      <w:r w:rsidR="002E5300" w:rsidRPr="00165A14">
        <w:rPr>
          <w:sz w:val="28"/>
          <w:szCs w:val="24"/>
        </w:rPr>
        <w:t>.</w:t>
      </w:r>
    </w:p>
    <w:p w14:paraId="69F84A41" w14:textId="77777777" w:rsidR="002E5300" w:rsidRPr="00165A14" w:rsidRDefault="002E5300" w:rsidP="002E5300">
      <w:pPr>
        <w:jc w:val="center"/>
        <w:rPr>
          <w:sz w:val="28"/>
          <w:szCs w:val="24"/>
        </w:rPr>
      </w:pPr>
    </w:p>
    <w:p w14:paraId="75458EF4" w14:textId="77777777" w:rsidR="002E5300" w:rsidRPr="00165A14" w:rsidRDefault="002E5300" w:rsidP="002E5300">
      <w:pPr>
        <w:rPr>
          <w:sz w:val="28"/>
          <w:szCs w:val="24"/>
        </w:rPr>
      </w:pPr>
      <w:bookmarkStart w:id="47" w:name="_Hlk88999990"/>
      <w:r w:rsidRPr="00165A14">
        <w:rPr>
          <w:sz w:val="28"/>
          <w:szCs w:val="24"/>
        </w:rPr>
        <w:t xml:space="preserve">Характеристика отсутствия регионального героя особенно сильно проявляется в двух пограничных регионах – Сахалинской области и Краснодарском крае – двух стратегически важных форпостах нашей страны. Для </w:t>
      </w:r>
      <w:r w:rsidRPr="00165A14">
        <w:rPr>
          <w:sz w:val="28"/>
          <w:szCs w:val="24"/>
        </w:rPr>
        <w:lastRenderedPageBreak/>
        <w:t xml:space="preserve">молодежи из Курской области, напротив, эта характеристика не так важна, а очень сильно выражен образ героя в качестве конкретного персонажа </w:t>
      </w:r>
      <w:bookmarkStart w:id="48" w:name="_Hlk89002137"/>
      <w:r w:rsidRPr="00165A14">
        <w:rPr>
          <w:sz w:val="28"/>
          <w:szCs w:val="24"/>
        </w:rPr>
        <w:t xml:space="preserve">(Хмелевской А.А. – герой Чеченской войны, </w:t>
      </w:r>
      <w:proofErr w:type="spellStart"/>
      <w:r w:rsidRPr="00165A14">
        <w:rPr>
          <w:sz w:val="28"/>
          <w:szCs w:val="24"/>
        </w:rPr>
        <w:t>Перекальский</w:t>
      </w:r>
      <w:proofErr w:type="spellEnd"/>
      <w:r w:rsidRPr="00165A14">
        <w:rPr>
          <w:sz w:val="28"/>
          <w:szCs w:val="24"/>
        </w:rPr>
        <w:t xml:space="preserve"> – герой ВОВ, </w:t>
      </w:r>
      <w:proofErr w:type="spellStart"/>
      <w:r w:rsidRPr="00165A14">
        <w:rPr>
          <w:sz w:val="28"/>
          <w:szCs w:val="24"/>
        </w:rPr>
        <w:t>Старовойт</w:t>
      </w:r>
      <w:proofErr w:type="spellEnd"/>
      <w:r w:rsidRPr="00165A14">
        <w:rPr>
          <w:sz w:val="28"/>
          <w:szCs w:val="24"/>
        </w:rPr>
        <w:t xml:space="preserve"> – губернатор Курской области)</w:t>
      </w:r>
      <w:bookmarkEnd w:id="48"/>
      <w:r w:rsidRPr="00165A14">
        <w:rPr>
          <w:sz w:val="28"/>
          <w:szCs w:val="24"/>
        </w:rPr>
        <w:t>. Вместе с Самарской областью (Азаров – губернатор Самарской области) это единственные два региона, где молодежь указывала в качестве региональных героев живущих в настоящее время людей.</w:t>
      </w:r>
    </w:p>
    <w:p w14:paraId="088A23B3" w14:textId="77777777" w:rsidR="007D1F27" w:rsidRPr="00165A14" w:rsidRDefault="002E5300" w:rsidP="00C511E4">
      <w:pPr>
        <w:rPr>
          <w:sz w:val="28"/>
          <w:szCs w:val="24"/>
        </w:rPr>
      </w:pPr>
      <w:bookmarkStart w:id="49" w:name="_Hlk89002170"/>
      <w:r w:rsidRPr="00165A14">
        <w:rPr>
          <w:sz w:val="28"/>
          <w:szCs w:val="24"/>
        </w:rPr>
        <w:t xml:space="preserve">Для </w:t>
      </w:r>
      <w:r w:rsidR="00281FA2">
        <w:rPr>
          <w:sz w:val="28"/>
          <w:szCs w:val="24"/>
        </w:rPr>
        <w:t>молодёжи</w:t>
      </w:r>
      <w:r w:rsidRPr="00165A14">
        <w:rPr>
          <w:sz w:val="28"/>
          <w:szCs w:val="24"/>
        </w:rPr>
        <w:t xml:space="preserve"> Краснодарского края, </w:t>
      </w:r>
      <w:r w:rsidR="000937ED" w:rsidRPr="00165A14">
        <w:rPr>
          <w:sz w:val="28"/>
          <w:szCs w:val="24"/>
        </w:rPr>
        <w:t>Вологодской области</w:t>
      </w:r>
      <w:r w:rsidRPr="00165A14">
        <w:rPr>
          <w:sz w:val="28"/>
          <w:szCs w:val="24"/>
        </w:rPr>
        <w:t xml:space="preserve"> и Томской области характеристики социального героизма оказывались наиболее существенными, чем для респондентов из других регионов (28%, 30%, 29% соответственно).</w:t>
      </w:r>
      <w:bookmarkEnd w:id="47"/>
      <w:bookmarkEnd w:id="49"/>
    </w:p>
    <w:p w14:paraId="368843A6" w14:textId="77777777" w:rsidR="00261776" w:rsidRDefault="002E5300" w:rsidP="007B574B">
      <w:pPr>
        <w:rPr>
          <w:sz w:val="28"/>
          <w:szCs w:val="24"/>
        </w:rPr>
      </w:pPr>
      <w:r w:rsidRPr="00165A14">
        <w:rPr>
          <w:sz w:val="28"/>
          <w:szCs w:val="24"/>
        </w:rPr>
        <w:t xml:space="preserve">В целом, можно отметить, что если </w:t>
      </w:r>
      <w:bookmarkStart w:id="50" w:name="_Hlk89001735"/>
      <w:r w:rsidRPr="00165A14">
        <w:rPr>
          <w:sz w:val="28"/>
          <w:szCs w:val="24"/>
        </w:rPr>
        <w:t>образ героя собственного региона формировался на стыке представлений о военном и социальном героизме, то дл</w:t>
      </w:r>
      <w:r w:rsidR="00A452D9" w:rsidRPr="00165A14">
        <w:rPr>
          <w:sz w:val="28"/>
          <w:szCs w:val="24"/>
        </w:rPr>
        <w:t>я образа героя России преобладаю</w:t>
      </w:r>
      <w:r w:rsidRPr="00165A14">
        <w:rPr>
          <w:sz w:val="28"/>
          <w:szCs w:val="24"/>
        </w:rPr>
        <w:t xml:space="preserve">т именно представления о военном героизме. Образ героя России достаточно полно и глубоко сформирован в сознании современной российской молодежи, представляющей различные регионы нашей страны. Образ же регионального героя </w:t>
      </w:r>
      <w:r w:rsidR="00B53CE1" w:rsidRPr="00165A14">
        <w:rPr>
          <w:sz w:val="28"/>
          <w:szCs w:val="24"/>
        </w:rPr>
        <w:t xml:space="preserve">сформирован в меньшей степени, </w:t>
      </w:r>
      <w:r w:rsidRPr="00165A14">
        <w:rPr>
          <w:sz w:val="28"/>
          <w:szCs w:val="24"/>
        </w:rPr>
        <w:t xml:space="preserve">не имеет </w:t>
      </w:r>
      <w:r w:rsidR="00B53CE1" w:rsidRPr="00165A14">
        <w:rPr>
          <w:sz w:val="28"/>
          <w:szCs w:val="24"/>
        </w:rPr>
        <w:t xml:space="preserve">ярко выраженной </w:t>
      </w:r>
      <w:r w:rsidRPr="00165A14">
        <w:rPr>
          <w:sz w:val="28"/>
          <w:szCs w:val="24"/>
        </w:rPr>
        <w:t>конкретной персонификации</w:t>
      </w:r>
      <w:bookmarkEnd w:id="50"/>
      <w:r w:rsidRPr="00165A14">
        <w:rPr>
          <w:sz w:val="28"/>
          <w:szCs w:val="24"/>
        </w:rPr>
        <w:t>.</w:t>
      </w:r>
    </w:p>
    <w:p w14:paraId="249804EF" w14:textId="77777777" w:rsidR="00281FA2" w:rsidRPr="00165A14" w:rsidRDefault="00281FA2" w:rsidP="007B574B">
      <w:pPr>
        <w:rPr>
          <w:sz w:val="28"/>
          <w:szCs w:val="24"/>
        </w:rPr>
      </w:pPr>
    </w:p>
    <w:p w14:paraId="7701FF31" w14:textId="77777777" w:rsidR="005B3C7D" w:rsidRPr="00165A14" w:rsidRDefault="00AF7A67" w:rsidP="007B5992">
      <w:pPr>
        <w:pStyle w:val="3"/>
        <w:ind w:firstLine="709"/>
        <w:rPr>
          <w:rFonts w:ascii="Times New Roman" w:hAnsi="Times New Roman" w:cs="Times New Roman"/>
          <w:b/>
          <w:i/>
          <w:color w:val="000000" w:themeColor="text1"/>
          <w:sz w:val="28"/>
          <w:szCs w:val="28"/>
        </w:rPr>
      </w:pPr>
      <w:bookmarkStart w:id="51" w:name="_Toc116933643"/>
      <w:r w:rsidRPr="00165A14">
        <w:rPr>
          <w:rFonts w:ascii="Times New Roman" w:hAnsi="Times New Roman" w:cs="Times New Roman"/>
          <w:b/>
          <w:i/>
          <w:color w:val="000000" w:themeColor="text1"/>
          <w:sz w:val="28"/>
          <w:szCs w:val="28"/>
        </w:rPr>
        <w:t>2.</w:t>
      </w:r>
      <w:r w:rsidR="009A1469">
        <w:rPr>
          <w:rFonts w:ascii="Times New Roman" w:hAnsi="Times New Roman" w:cs="Times New Roman"/>
          <w:b/>
          <w:i/>
          <w:color w:val="000000" w:themeColor="text1"/>
          <w:sz w:val="28"/>
          <w:szCs w:val="28"/>
        </w:rPr>
        <w:t>4</w:t>
      </w:r>
      <w:r w:rsidR="00FF34C7" w:rsidRPr="00165A14">
        <w:rPr>
          <w:rFonts w:ascii="Times New Roman" w:hAnsi="Times New Roman" w:cs="Times New Roman"/>
          <w:b/>
          <w:i/>
          <w:color w:val="000000" w:themeColor="text1"/>
          <w:sz w:val="28"/>
          <w:szCs w:val="28"/>
        </w:rPr>
        <w:t>.</w:t>
      </w:r>
      <w:r w:rsidR="00376641">
        <w:rPr>
          <w:rFonts w:ascii="Times New Roman" w:hAnsi="Times New Roman" w:cs="Times New Roman"/>
          <w:b/>
          <w:i/>
          <w:color w:val="000000" w:themeColor="text1"/>
          <w:sz w:val="28"/>
          <w:szCs w:val="28"/>
        </w:rPr>
        <w:t>4</w:t>
      </w:r>
      <w:r w:rsidR="00D07B4F" w:rsidRPr="00165A14">
        <w:rPr>
          <w:rFonts w:ascii="Times New Roman" w:hAnsi="Times New Roman" w:cs="Times New Roman"/>
          <w:b/>
          <w:i/>
          <w:color w:val="000000" w:themeColor="text1"/>
          <w:sz w:val="28"/>
          <w:szCs w:val="28"/>
        </w:rPr>
        <w:t>. Выводы</w:t>
      </w:r>
      <w:r w:rsidR="007B574B" w:rsidRPr="00165A14">
        <w:rPr>
          <w:rFonts w:ascii="Times New Roman" w:hAnsi="Times New Roman" w:cs="Times New Roman"/>
          <w:b/>
          <w:i/>
          <w:color w:val="000000" w:themeColor="text1"/>
          <w:sz w:val="28"/>
          <w:szCs w:val="28"/>
        </w:rPr>
        <w:t xml:space="preserve"> по </w:t>
      </w:r>
      <w:r w:rsidR="00173A7F" w:rsidRPr="00165A14">
        <w:rPr>
          <w:rFonts w:ascii="Times New Roman" w:hAnsi="Times New Roman" w:cs="Times New Roman"/>
          <w:b/>
          <w:i/>
          <w:color w:val="000000" w:themeColor="text1"/>
          <w:sz w:val="28"/>
          <w:szCs w:val="28"/>
        </w:rPr>
        <w:t>третьему</w:t>
      </w:r>
      <w:r w:rsidR="007B574B" w:rsidRPr="00165A14">
        <w:rPr>
          <w:rFonts w:ascii="Times New Roman" w:hAnsi="Times New Roman" w:cs="Times New Roman"/>
          <w:b/>
          <w:i/>
          <w:color w:val="000000" w:themeColor="text1"/>
          <w:sz w:val="28"/>
          <w:szCs w:val="28"/>
        </w:rPr>
        <w:t xml:space="preserve"> этапу эмпирического исследования</w:t>
      </w:r>
      <w:r w:rsidR="00D07B4F" w:rsidRPr="00165A14">
        <w:rPr>
          <w:rFonts w:ascii="Times New Roman" w:hAnsi="Times New Roman" w:cs="Times New Roman"/>
          <w:b/>
          <w:i/>
          <w:color w:val="000000" w:themeColor="text1"/>
          <w:sz w:val="28"/>
          <w:szCs w:val="28"/>
        </w:rPr>
        <w:t>.</w:t>
      </w:r>
      <w:bookmarkEnd w:id="51"/>
    </w:p>
    <w:p w14:paraId="22A7E7C0" w14:textId="77777777" w:rsidR="00D8704C" w:rsidRPr="00165A14" w:rsidRDefault="00223B61" w:rsidP="00223B61">
      <w:pPr>
        <w:rPr>
          <w:sz w:val="28"/>
          <w:szCs w:val="24"/>
        </w:rPr>
      </w:pPr>
      <w:r w:rsidRPr="00165A14">
        <w:rPr>
          <w:sz w:val="28"/>
          <w:szCs w:val="24"/>
        </w:rPr>
        <w:t xml:space="preserve">1. </w:t>
      </w:r>
      <w:r w:rsidR="00281FA2" w:rsidRPr="00281FA2">
        <w:rPr>
          <w:sz w:val="28"/>
          <w:szCs w:val="24"/>
        </w:rPr>
        <w:t>Представления о России, выраженные в виде символов исторического развития страны</w:t>
      </w:r>
      <w:r w:rsidR="00281FA2">
        <w:rPr>
          <w:sz w:val="28"/>
          <w:szCs w:val="24"/>
        </w:rPr>
        <w:t>,</w:t>
      </w:r>
      <w:r w:rsidR="00281FA2" w:rsidRPr="00281FA2">
        <w:rPr>
          <w:sz w:val="28"/>
          <w:szCs w:val="24"/>
        </w:rPr>
        <w:t xml:space="preserve"> у молодёжи из различных регионов ассоциируются с</w:t>
      </w:r>
      <w:r w:rsidR="00281FA2">
        <w:rPr>
          <w:sz w:val="28"/>
          <w:szCs w:val="24"/>
        </w:rPr>
        <w:t xml:space="preserve">о следующими </w:t>
      </w:r>
      <w:r w:rsidR="00281FA2" w:rsidRPr="00281FA2">
        <w:rPr>
          <w:sz w:val="28"/>
          <w:szCs w:val="24"/>
        </w:rPr>
        <w:t>типами символов: все исторические периоды больше всего ассоциируются с образами главных политических лидеров определённого периода (Владимир Красно Солнышко, Иван Грозный, Пётр I, И.В. Сталин, В.И.</w:t>
      </w:r>
      <w:r w:rsidR="00281FA2">
        <w:rPr>
          <w:sz w:val="28"/>
          <w:szCs w:val="24"/>
        </w:rPr>
        <w:t> </w:t>
      </w:r>
      <w:r w:rsidR="00281FA2" w:rsidRPr="00281FA2">
        <w:rPr>
          <w:sz w:val="28"/>
          <w:szCs w:val="24"/>
        </w:rPr>
        <w:t>Ленин, В.В. Путин). Следующим по рейтингу представлены образы исторических событий (Крещение Руси, отмена крепостного права, ВОВ, развал Советского Союза). Образы географических территорий, такие как Киевская Русь, присоединение Крыма, олимпиада в Сочи – оказались важными для молодёжи страны, но только после образов политических лидеров и исторических событий</w:t>
      </w:r>
      <w:r w:rsidR="003C4CAD" w:rsidRPr="00165A14">
        <w:rPr>
          <w:sz w:val="28"/>
          <w:szCs w:val="24"/>
        </w:rPr>
        <w:t>.</w:t>
      </w:r>
    </w:p>
    <w:p w14:paraId="1E72686D" w14:textId="77777777" w:rsidR="007B574B" w:rsidRPr="00165A14" w:rsidRDefault="00223B61" w:rsidP="00223B61">
      <w:pPr>
        <w:rPr>
          <w:sz w:val="28"/>
          <w:szCs w:val="24"/>
        </w:rPr>
      </w:pPr>
      <w:r w:rsidRPr="00165A14">
        <w:rPr>
          <w:sz w:val="28"/>
          <w:szCs w:val="24"/>
        </w:rPr>
        <w:lastRenderedPageBreak/>
        <w:t xml:space="preserve">2. </w:t>
      </w:r>
      <w:r w:rsidR="007B574B" w:rsidRPr="00165A14">
        <w:rPr>
          <w:sz w:val="28"/>
          <w:szCs w:val="24"/>
        </w:rPr>
        <w:t xml:space="preserve">Сравнение актуальности двух наиболее значимых исторических событий в истории России – Великой Отечественной войны и Отечественной войны 1812 года – показало, что значимость исторических символов в представлении о России зависит </w:t>
      </w:r>
      <w:r w:rsidR="006433D1" w:rsidRPr="00165A14">
        <w:rPr>
          <w:sz w:val="28"/>
          <w:szCs w:val="24"/>
        </w:rPr>
        <w:t>от актуальной повестки дня в СМИ и проводимых мер государственной поддержки определённых исторических событий. Оказалось, что Отечественная война 1812 года практически никак не упоминается участниками исследования, не ассоциируется с историческим периодом Царской Р</w:t>
      </w:r>
      <w:r w:rsidR="00465184" w:rsidRPr="00165A14">
        <w:rPr>
          <w:sz w:val="28"/>
          <w:szCs w:val="24"/>
        </w:rPr>
        <w:t>оссии</w:t>
      </w:r>
      <w:r w:rsidR="006433D1" w:rsidRPr="00165A14">
        <w:rPr>
          <w:sz w:val="28"/>
          <w:szCs w:val="24"/>
        </w:rPr>
        <w:t>. Напротив, Великая Отечественная война является важнейшим конструктом в формировании представлений прошлого России. Все проводимые государственные мероприятия способствуют узнаванию данного исторического события, приводят к актуализации этого исторического символа, развивая гражданскую идентичность молодёжи, прививая у них чувство патриотизма.</w:t>
      </w:r>
    </w:p>
    <w:p w14:paraId="261CCF80" w14:textId="77777777" w:rsidR="00281FA2" w:rsidRDefault="00026C92" w:rsidP="003C4CAD">
      <w:pPr>
        <w:rPr>
          <w:sz w:val="28"/>
          <w:szCs w:val="24"/>
        </w:rPr>
      </w:pPr>
      <w:r>
        <w:rPr>
          <w:sz w:val="28"/>
          <w:szCs w:val="24"/>
        </w:rPr>
        <w:t>3</w:t>
      </w:r>
      <w:r w:rsidR="003C4CAD" w:rsidRPr="00165A14">
        <w:rPr>
          <w:sz w:val="28"/>
          <w:szCs w:val="24"/>
        </w:rPr>
        <w:t xml:space="preserve">. </w:t>
      </w:r>
      <w:r w:rsidR="00C511E4" w:rsidRPr="00C511E4">
        <w:rPr>
          <w:sz w:val="28"/>
          <w:szCs w:val="24"/>
        </w:rPr>
        <w:t>Образы героя России и героя собственного региона имеют свою региональную специфику для молодёжи страны. Для жителей регионов Самарской области, Курской области и Краснодарского края оказывается важным персонифицированный образ, который выражает собой героя России и героя собственного региона (В.В. Путин, Ю.А. Гагарин, Г.К. Жуков). Для других же регионов, в особенности Волгоградской области и г. Москвы, важны личностные характеристики, определяющие данные образы (отважность, мужественность, патриотичность, бескорыстие)</w:t>
      </w:r>
      <w:r w:rsidR="003C4CAD" w:rsidRPr="00165A14">
        <w:rPr>
          <w:sz w:val="28"/>
          <w:szCs w:val="24"/>
        </w:rPr>
        <w:t>.</w:t>
      </w:r>
      <w:r w:rsidR="00281FA2">
        <w:rPr>
          <w:sz w:val="28"/>
          <w:szCs w:val="24"/>
        </w:rPr>
        <w:t xml:space="preserve"> </w:t>
      </w:r>
    </w:p>
    <w:p w14:paraId="3A513A4A" w14:textId="77777777" w:rsidR="000E3A15" w:rsidRPr="00165A14" w:rsidRDefault="00026C92" w:rsidP="00465184">
      <w:pPr>
        <w:rPr>
          <w:sz w:val="28"/>
          <w:szCs w:val="24"/>
        </w:rPr>
      </w:pPr>
      <w:r>
        <w:rPr>
          <w:sz w:val="28"/>
          <w:szCs w:val="24"/>
        </w:rPr>
        <w:t>4</w:t>
      </w:r>
      <w:r w:rsidR="003C4CAD" w:rsidRPr="00165A14">
        <w:rPr>
          <w:sz w:val="28"/>
          <w:szCs w:val="24"/>
        </w:rPr>
        <w:t xml:space="preserve">. </w:t>
      </w:r>
      <w:r w:rsidR="00281FA2" w:rsidRPr="00281FA2">
        <w:rPr>
          <w:sz w:val="28"/>
          <w:szCs w:val="24"/>
        </w:rPr>
        <w:t>Обнаружены важные различия в ценностно-смысловом содержании образов героя России и героя своего региона: для образа героя страны основным типом героизма выступает военный героизм, образ Защитника Отечества, представителя силовых структур. Для образа регионального героя оказываются более важными характеристики социального и гражданского героизма</w:t>
      </w:r>
      <w:r w:rsidR="003C4CAD" w:rsidRPr="00165A14">
        <w:rPr>
          <w:sz w:val="28"/>
          <w:szCs w:val="24"/>
        </w:rPr>
        <w:t>.</w:t>
      </w:r>
    </w:p>
    <w:p w14:paraId="59360C16" w14:textId="77777777" w:rsidR="00465184" w:rsidRPr="00165A14" w:rsidRDefault="00465184">
      <w:pPr>
        <w:rPr>
          <w:rFonts w:eastAsiaTheme="majorEastAsia"/>
          <w:b/>
          <w:color w:val="000000" w:themeColor="text1"/>
          <w:sz w:val="32"/>
          <w:szCs w:val="36"/>
        </w:rPr>
      </w:pPr>
      <w:r w:rsidRPr="00165A14">
        <w:rPr>
          <w:b/>
          <w:color w:val="000000" w:themeColor="text1"/>
          <w:sz w:val="32"/>
          <w:szCs w:val="24"/>
        </w:rPr>
        <w:br w:type="page"/>
      </w:r>
    </w:p>
    <w:p w14:paraId="097A94B7" w14:textId="77777777" w:rsidR="007112DE" w:rsidRPr="00165A14" w:rsidRDefault="00B85558" w:rsidP="003C4CAD">
      <w:pPr>
        <w:pStyle w:val="1"/>
        <w:ind w:firstLine="709"/>
        <w:rPr>
          <w:rFonts w:ascii="Times New Roman" w:hAnsi="Times New Roman" w:cs="Times New Roman"/>
          <w:b/>
          <w:color w:val="000000" w:themeColor="text1"/>
          <w:szCs w:val="36"/>
        </w:rPr>
      </w:pPr>
      <w:bookmarkStart w:id="52" w:name="_Toc116933644"/>
      <w:r w:rsidRPr="00165A14">
        <w:rPr>
          <w:rFonts w:ascii="Times New Roman" w:hAnsi="Times New Roman" w:cs="Times New Roman"/>
          <w:b/>
          <w:color w:val="000000" w:themeColor="text1"/>
          <w:szCs w:val="36"/>
        </w:rPr>
        <w:lastRenderedPageBreak/>
        <w:t>Выводы</w:t>
      </w:r>
      <w:bookmarkEnd w:id="52"/>
    </w:p>
    <w:p w14:paraId="7D2F5055" w14:textId="77777777" w:rsidR="00FC57E5" w:rsidRPr="00FC57E5" w:rsidRDefault="00FC57E5" w:rsidP="00FC57E5">
      <w:pPr>
        <w:rPr>
          <w:sz w:val="28"/>
          <w:szCs w:val="24"/>
        </w:rPr>
      </w:pPr>
      <w:r w:rsidRPr="00FC57E5">
        <w:rPr>
          <w:sz w:val="28"/>
          <w:szCs w:val="24"/>
        </w:rPr>
        <w:t>1. Представления о России у молодежи описываются следующими структурными компонентами: когнитивным (факторы «Сила и могущество», «Процветание и сила», «Когнитивная сложность»); эмоциональным (факторы «Процветание и безопасность», «Безопасность и миролюбие», «Визуальная привлекательность»); поведенческим (фактор «Духовность и патриотичность»); ценностно-смысловым (факторы «Социальная дистанция», «Самобытность»).</w:t>
      </w:r>
    </w:p>
    <w:p w14:paraId="1B29BE8C" w14:textId="77777777" w:rsidR="00FC57E5" w:rsidRPr="00FC57E5" w:rsidRDefault="00FC57E5" w:rsidP="00FC57E5">
      <w:pPr>
        <w:rPr>
          <w:sz w:val="28"/>
          <w:szCs w:val="24"/>
        </w:rPr>
      </w:pPr>
      <w:r w:rsidRPr="00FC57E5">
        <w:rPr>
          <w:sz w:val="28"/>
          <w:szCs w:val="24"/>
        </w:rPr>
        <w:t>Данная структурные компоненты соответствует элементам структуры моделей гражданской и региональной идентичности, в теоретических подходах к которым различные исследователи выделяли релевантные составляющие (когнитивную, эмоциональную, регулятивную, ценностную). Это может свидетельствовать о том, что в определенной степени в основе гражданской идентичности молодёжи страны лежат представления о России.</w:t>
      </w:r>
    </w:p>
    <w:p w14:paraId="2B7FC977" w14:textId="77777777" w:rsidR="00FC57E5" w:rsidRPr="00FC57E5" w:rsidRDefault="00FC57E5" w:rsidP="00FC57E5">
      <w:pPr>
        <w:rPr>
          <w:sz w:val="28"/>
          <w:szCs w:val="24"/>
        </w:rPr>
      </w:pPr>
      <w:r w:rsidRPr="00FC57E5">
        <w:rPr>
          <w:sz w:val="28"/>
          <w:szCs w:val="24"/>
        </w:rPr>
        <w:t>2. Представления о регионе проживания у молодёжи страны описываются тремя наиболее важными факторами: «Процветание и сила», «Безопасность и миролюбие», «Духовность и патриотичность». Молодёжь оценивает свой регион, прежде всего, исходя из когнитивных показателей его силы и успешности, по сравнению с другими регионами страны.</w:t>
      </w:r>
    </w:p>
    <w:p w14:paraId="6060B471" w14:textId="77777777" w:rsidR="00FC57E5" w:rsidRPr="00FC57E5" w:rsidRDefault="00FC57E5" w:rsidP="00FC57E5">
      <w:pPr>
        <w:rPr>
          <w:sz w:val="28"/>
          <w:szCs w:val="24"/>
        </w:rPr>
      </w:pPr>
      <w:r w:rsidRPr="00FC57E5">
        <w:rPr>
          <w:sz w:val="28"/>
          <w:szCs w:val="24"/>
        </w:rPr>
        <w:t>Количественные оценки факторной структуры представлений о регионе проживания отличаются у молодёжи из различных макрорегионов страны. Эти различия прослеживаются по всех выделенным факторам, что свидетельствует об уникальности ценностно-смыслового содержания представлений о своём регионе для молодёжи каждого макрорегиона страны. На основе сравнения данных эмпирических результатов и концепций идентичности личности, изложенных в теоретической части работы, можно в определенной степени утверждать, что в основе региональной идентичности у молодёжи России лежат представления о своем регионе проживания.</w:t>
      </w:r>
    </w:p>
    <w:p w14:paraId="78F74790" w14:textId="77777777" w:rsidR="00FC57E5" w:rsidRPr="00FC57E5" w:rsidRDefault="00FC57E5" w:rsidP="00FC57E5">
      <w:pPr>
        <w:rPr>
          <w:sz w:val="28"/>
          <w:szCs w:val="24"/>
        </w:rPr>
      </w:pPr>
      <w:r w:rsidRPr="00FC57E5">
        <w:rPr>
          <w:sz w:val="28"/>
          <w:szCs w:val="24"/>
        </w:rPr>
        <w:t xml:space="preserve">3. Выявлена связь в оценке представлений о России и о регионе проживания у молодёжи из различных макрорегионов страны (Север России, Центральная Россия, Черноземье, Юг России, Урал, Поволжье, Сибирь, Дальний Восток). </w:t>
      </w:r>
      <w:r w:rsidRPr="00FC57E5">
        <w:rPr>
          <w:sz w:val="28"/>
          <w:szCs w:val="24"/>
        </w:rPr>
        <w:lastRenderedPageBreak/>
        <w:t>Модальность оценок респондентов по выделенным факторам в структуре представлений о России в определённой степени соответствует модальности оценок по выделенным факторам в структуре представлений о регионе проживания. Так, молодёжь из макрорегионов Черноземья и Юга России в большей степени по сравнению с респондентами из других макрорегионов положительно оценивает представления о России и представления о регионе своего проживания.</w:t>
      </w:r>
    </w:p>
    <w:p w14:paraId="41814A76" w14:textId="77777777" w:rsidR="00FC57E5" w:rsidRPr="00FC57E5" w:rsidRDefault="00FC57E5" w:rsidP="00FC57E5">
      <w:pPr>
        <w:rPr>
          <w:sz w:val="28"/>
          <w:szCs w:val="24"/>
        </w:rPr>
      </w:pPr>
      <w:r w:rsidRPr="00FC57E5">
        <w:rPr>
          <w:sz w:val="28"/>
          <w:szCs w:val="24"/>
        </w:rPr>
        <w:t>4. Выявлены различия в описании образа героя России и образа героя региона проживания у молодёжи страны. Образ героя России определён более точно, описывается персонифицированными представлениями героя в виде конкретных субъектов. Образ героя России выражается, в основном, в категории военного героизма (воин, ветеран ВОВ, Г.К. Жуков). Но также выделяется и категория гражданского героизма, которая отражается именем космонавта Юрия Гагарина; и социального героизма – в лице действующего руководителя страны В.В. Путина.</w:t>
      </w:r>
    </w:p>
    <w:p w14:paraId="1812611E" w14:textId="77777777" w:rsidR="00FC57E5" w:rsidRPr="00FC57E5" w:rsidRDefault="00FC57E5" w:rsidP="00FC57E5">
      <w:pPr>
        <w:rPr>
          <w:sz w:val="28"/>
          <w:szCs w:val="24"/>
        </w:rPr>
      </w:pPr>
      <w:r w:rsidRPr="00FC57E5">
        <w:rPr>
          <w:sz w:val="28"/>
          <w:szCs w:val="24"/>
        </w:rPr>
        <w:t>Образ регионального героя в меньшей степени описывается персонифицировано, появляется категория отсутствия регионального героя как такового. Для образа регионального героя оказываются более важными характеристики социального и гражданского героизма, выраженные в виде персон местных губернаторов и характерологических качеств, таких как: патриотичный, трудолюбивый, умный.</w:t>
      </w:r>
    </w:p>
    <w:p w14:paraId="142483FC" w14:textId="77777777" w:rsidR="00FC57E5" w:rsidRPr="00FC57E5" w:rsidRDefault="00FC57E5" w:rsidP="00FC57E5">
      <w:pPr>
        <w:rPr>
          <w:sz w:val="28"/>
          <w:szCs w:val="24"/>
        </w:rPr>
      </w:pPr>
      <w:r w:rsidRPr="00FC57E5">
        <w:rPr>
          <w:sz w:val="28"/>
          <w:szCs w:val="24"/>
        </w:rPr>
        <w:t xml:space="preserve">5. Представления о России, выраженные символами исторических периодов развития страны, у молодёжи ассоциируются с различными типами символов: каждый исторический период ассоциируются, прежде всего, с образами главных политических лидеров определённого периода (Владимир Красно Солнышко, Иван Грозный, Пётр I, И.В. Сталин, В.И. Ленин, В.В. Путин). Следующим по рейтингу представлены образы исторических событий (Крещение Руси, отмена крепостного права, ВОВ, развал Советского Союза). Образы географических территорий, такие как Киевская Русь, присоединение Крыма, олимпиада в Сочи – </w:t>
      </w:r>
      <w:r w:rsidRPr="00FC57E5">
        <w:rPr>
          <w:sz w:val="28"/>
          <w:szCs w:val="24"/>
        </w:rPr>
        <w:lastRenderedPageBreak/>
        <w:t>оказались важными для молодёжи страны, но только после образов политических лидеров и исторических событий.</w:t>
      </w:r>
    </w:p>
    <w:p w14:paraId="2FD0048C" w14:textId="57E803FB" w:rsidR="00B85558" w:rsidRPr="00165A14" w:rsidRDefault="00FC57E5" w:rsidP="00FC57E5">
      <w:pPr>
        <w:rPr>
          <w:sz w:val="28"/>
          <w:szCs w:val="24"/>
        </w:rPr>
      </w:pPr>
      <w:r w:rsidRPr="00FC57E5">
        <w:rPr>
          <w:sz w:val="28"/>
          <w:szCs w:val="24"/>
        </w:rPr>
        <w:t>Результаты исследования свидетельствуют о том, что исторические символы отражают формирование представлений о прошлом, настоящем и будущем страны у её молодёжи.</w:t>
      </w:r>
      <w:r w:rsidR="00B85558" w:rsidRPr="00165A14">
        <w:rPr>
          <w:sz w:val="28"/>
          <w:szCs w:val="24"/>
        </w:rPr>
        <w:br w:type="page"/>
      </w:r>
    </w:p>
    <w:p w14:paraId="5A4B3272" w14:textId="77777777" w:rsidR="00B85558" w:rsidRPr="00165A14" w:rsidRDefault="00B85558" w:rsidP="00B85558">
      <w:pPr>
        <w:pStyle w:val="1"/>
        <w:rPr>
          <w:rFonts w:ascii="Times New Roman" w:hAnsi="Times New Roman" w:cs="Times New Roman"/>
          <w:b/>
          <w:color w:val="000000" w:themeColor="text1"/>
          <w:szCs w:val="36"/>
        </w:rPr>
      </w:pPr>
      <w:bookmarkStart w:id="53" w:name="_Toc116933645"/>
      <w:r w:rsidRPr="00165A14">
        <w:rPr>
          <w:rFonts w:ascii="Times New Roman" w:hAnsi="Times New Roman" w:cs="Times New Roman"/>
          <w:b/>
          <w:color w:val="000000" w:themeColor="text1"/>
          <w:szCs w:val="36"/>
        </w:rPr>
        <w:lastRenderedPageBreak/>
        <w:t>Заключение</w:t>
      </w:r>
      <w:bookmarkEnd w:id="53"/>
    </w:p>
    <w:p w14:paraId="11DB131D" w14:textId="77777777" w:rsidR="005F03D0" w:rsidRPr="00165A14" w:rsidRDefault="005F03D0" w:rsidP="00062DF6">
      <w:pPr>
        <w:ind w:firstLine="709"/>
        <w:rPr>
          <w:sz w:val="28"/>
          <w:szCs w:val="24"/>
        </w:rPr>
      </w:pPr>
      <w:r w:rsidRPr="00165A14">
        <w:rPr>
          <w:sz w:val="28"/>
          <w:szCs w:val="24"/>
        </w:rPr>
        <w:t xml:space="preserve">В данной работе были рассмотрены </w:t>
      </w:r>
      <w:r w:rsidR="00223B61" w:rsidRPr="00165A14">
        <w:rPr>
          <w:sz w:val="28"/>
          <w:szCs w:val="24"/>
        </w:rPr>
        <w:t xml:space="preserve">категориальные структуры </w:t>
      </w:r>
      <w:r w:rsidR="000C2EF0" w:rsidRPr="00165A14">
        <w:rPr>
          <w:sz w:val="28"/>
          <w:szCs w:val="24"/>
        </w:rPr>
        <w:t>представлени</w:t>
      </w:r>
      <w:r w:rsidR="00223B61" w:rsidRPr="00165A14">
        <w:rPr>
          <w:sz w:val="28"/>
          <w:szCs w:val="24"/>
        </w:rPr>
        <w:t>й</w:t>
      </w:r>
      <w:r w:rsidR="000C2EF0" w:rsidRPr="00165A14">
        <w:rPr>
          <w:sz w:val="28"/>
          <w:szCs w:val="24"/>
        </w:rPr>
        <w:t xml:space="preserve"> о</w:t>
      </w:r>
      <w:r w:rsidRPr="00165A14">
        <w:rPr>
          <w:sz w:val="28"/>
          <w:szCs w:val="24"/>
        </w:rPr>
        <w:t xml:space="preserve"> России </w:t>
      </w:r>
      <w:r w:rsidR="000C2EF0" w:rsidRPr="00165A14">
        <w:rPr>
          <w:sz w:val="28"/>
          <w:szCs w:val="24"/>
        </w:rPr>
        <w:t>и её регионах у молодёжи</w:t>
      </w:r>
      <w:r w:rsidRPr="00165A14">
        <w:rPr>
          <w:sz w:val="28"/>
          <w:szCs w:val="24"/>
        </w:rPr>
        <w:t xml:space="preserve">, проживающей в различных </w:t>
      </w:r>
      <w:r w:rsidR="00223B61" w:rsidRPr="00165A14">
        <w:rPr>
          <w:sz w:val="28"/>
          <w:szCs w:val="24"/>
        </w:rPr>
        <w:t>субъектах страны</w:t>
      </w:r>
      <w:r w:rsidRPr="00165A14">
        <w:rPr>
          <w:sz w:val="28"/>
          <w:szCs w:val="24"/>
        </w:rPr>
        <w:t xml:space="preserve">. </w:t>
      </w:r>
      <w:r w:rsidR="004C5899">
        <w:rPr>
          <w:sz w:val="28"/>
          <w:szCs w:val="24"/>
        </w:rPr>
        <w:t>Компоненты структур данных представлений соотносятся с элементами региональной и гражданской идентичности человека. Это позволяет в некоторой степени говорить о том, что представления о родной стране и представления о регионе проживания являются основой для развития региональной и гражданской идентичности молодёжи страны.</w:t>
      </w:r>
    </w:p>
    <w:p w14:paraId="1C78EEE4" w14:textId="477C8739" w:rsidR="00062DF6" w:rsidRPr="00165A14" w:rsidRDefault="00062DF6" w:rsidP="00062DF6">
      <w:pPr>
        <w:ind w:firstLine="709"/>
        <w:rPr>
          <w:sz w:val="28"/>
          <w:szCs w:val="24"/>
        </w:rPr>
      </w:pPr>
      <w:r w:rsidRPr="00165A14">
        <w:rPr>
          <w:sz w:val="28"/>
          <w:szCs w:val="24"/>
        </w:rPr>
        <w:t xml:space="preserve">Отношение к собственной идентичности определяет удовлетворенность жизнью человеком, его уровень патриотизма и эмоциональную стабильность. </w:t>
      </w:r>
      <w:r w:rsidR="00587FAA" w:rsidRPr="00165A14">
        <w:rPr>
          <w:sz w:val="28"/>
          <w:szCs w:val="24"/>
        </w:rPr>
        <w:t xml:space="preserve">Данное исследование показало, что модальность </w:t>
      </w:r>
      <w:r w:rsidR="00E3175A">
        <w:rPr>
          <w:sz w:val="28"/>
          <w:szCs w:val="24"/>
        </w:rPr>
        <w:t xml:space="preserve">представлений о </w:t>
      </w:r>
      <w:r w:rsidR="00587FAA" w:rsidRPr="00165A14">
        <w:rPr>
          <w:sz w:val="28"/>
          <w:szCs w:val="24"/>
        </w:rPr>
        <w:t xml:space="preserve">России, как </w:t>
      </w:r>
      <w:r w:rsidR="00FC57E5">
        <w:rPr>
          <w:sz w:val="28"/>
          <w:szCs w:val="24"/>
        </w:rPr>
        <w:t xml:space="preserve">о </w:t>
      </w:r>
      <w:r w:rsidR="00223B61" w:rsidRPr="00165A14">
        <w:rPr>
          <w:sz w:val="28"/>
          <w:szCs w:val="24"/>
        </w:rPr>
        <w:t>родной стране</w:t>
      </w:r>
      <w:r w:rsidR="00587FAA" w:rsidRPr="00165A14">
        <w:rPr>
          <w:sz w:val="28"/>
          <w:szCs w:val="24"/>
        </w:rPr>
        <w:t xml:space="preserve">, </w:t>
      </w:r>
      <w:r w:rsidR="004C5899">
        <w:rPr>
          <w:sz w:val="28"/>
          <w:szCs w:val="24"/>
        </w:rPr>
        <w:t xml:space="preserve">соответствует </w:t>
      </w:r>
      <w:r w:rsidR="00587FAA" w:rsidRPr="00165A14">
        <w:rPr>
          <w:sz w:val="28"/>
          <w:szCs w:val="24"/>
        </w:rPr>
        <w:t xml:space="preserve">модальности </w:t>
      </w:r>
      <w:r w:rsidR="00E3175A">
        <w:rPr>
          <w:sz w:val="28"/>
          <w:szCs w:val="24"/>
        </w:rPr>
        <w:t>представлений о</w:t>
      </w:r>
      <w:r w:rsidR="00587FAA" w:rsidRPr="00165A14">
        <w:rPr>
          <w:sz w:val="28"/>
          <w:szCs w:val="24"/>
        </w:rPr>
        <w:t xml:space="preserve"> своей малой Родин</w:t>
      </w:r>
      <w:r w:rsidR="00E3175A">
        <w:rPr>
          <w:sz w:val="28"/>
          <w:szCs w:val="24"/>
        </w:rPr>
        <w:t>е</w:t>
      </w:r>
      <w:r w:rsidR="004C5899">
        <w:rPr>
          <w:sz w:val="28"/>
          <w:szCs w:val="24"/>
        </w:rPr>
        <w:t xml:space="preserve">, </w:t>
      </w:r>
      <w:r w:rsidR="00DD1884" w:rsidRPr="00165A14">
        <w:rPr>
          <w:sz w:val="28"/>
          <w:szCs w:val="24"/>
        </w:rPr>
        <w:t>собственно</w:t>
      </w:r>
      <w:r w:rsidR="00E3175A">
        <w:rPr>
          <w:sz w:val="28"/>
          <w:szCs w:val="24"/>
        </w:rPr>
        <w:t>м</w:t>
      </w:r>
      <w:r w:rsidR="00DD1884" w:rsidRPr="00165A14">
        <w:rPr>
          <w:sz w:val="28"/>
          <w:szCs w:val="24"/>
        </w:rPr>
        <w:t xml:space="preserve"> регион</w:t>
      </w:r>
      <w:r w:rsidR="00E3175A">
        <w:rPr>
          <w:sz w:val="28"/>
          <w:szCs w:val="24"/>
        </w:rPr>
        <w:t>е проживания</w:t>
      </w:r>
      <w:r w:rsidR="00DD1884" w:rsidRPr="00165A14">
        <w:rPr>
          <w:sz w:val="28"/>
          <w:szCs w:val="24"/>
        </w:rPr>
        <w:t>.</w:t>
      </w:r>
    </w:p>
    <w:p w14:paraId="667172DF" w14:textId="77777777" w:rsidR="00062DF6" w:rsidRPr="00165A14" w:rsidRDefault="00062DF6" w:rsidP="00062DF6">
      <w:pPr>
        <w:ind w:firstLine="709"/>
        <w:rPr>
          <w:sz w:val="28"/>
          <w:szCs w:val="24"/>
        </w:rPr>
      </w:pPr>
      <w:r w:rsidRPr="00165A14">
        <w:rPr>
          <w:sz w:val="28"/>
          <w:szCs w:val="24"/>
        </w:rPr>
        <w:t xml:space="preserve">Из этого можно сделать важное заключение, что если гражданин не будет в позитивном ключе воспринимать собственный регион, не будет осознавать свою эмоциональную привязанность к нему, </w:t>
      </w:r>
      <w:r w:rsidR="00BE5ADD" w:rsidRPr="00165A14">
        <w:rPr>
          <w:sz w:val="28"/>
          <w:szCs w:val="24"/>
        </w:rPr>
        <w:t xml:space="preserve">у него не будет сформировано целостного непротиворечивого образа собственного региона, </w:t>
      </w:r>
      <w:r w:rsidRPr="00165A14">
        <w:rPr>
          <w:sz w:val="28"/>
          <w:szCs w:val="24"/>
        </w:rPr>
        <w:t xml:space="preserve">то </w:t>
      </w:r>
      <w:r w:rsidR="005F03D0" w:rsidRPr="00165A14">
        <w:rPr>
          <w:sz w:val="28"/>
          <w:szCs w:val="24"/>
        </w:rPr>
        <w:t xml:space="preserve">ему </w:t>
      </w:r>
      <w:r w:rsidR="00223B61" w:rsidRPr="00165A14">
        <w:rPr>
          <w:sz w:val="28"/>
          <w:szCs w:val="24"/>
        </w:rPr>
        <w:t xml:space="preserve">особенно </w:t>
      </w:r>
      <w:r w:rsidRPr="00165A14">
        <w:rPr>
          <w:sz w:val="28"/>
          <w:szCs w:val="24"/>
        </w:rPr>
        <w:t xml:space="preserve">сложно </w:t>
      </w:r>
      <w:r w:rsidR="005F03D0" w:rsidRPr="00165A14">
        <w:rPr>
          <w:sz w:val="28"/>
          <w:szCs w:val="24"/>
        </w:rPr>
        <w:t>привить чувство патриотизма, любовь</w:t>
      </w:r>
      <w:r w:rsidRPr="00165A14">
        <w:rPr>
          <w:sz w:val="28"/>
          <w:szCs w:val="24"/>
        </w:rPr>
        <w:t xml:space="preserve"> к собственной стране в целом. Важно понимать это именно на самом низовом уровне места</w:t>
      </w:r>
      <w:r w:rsidR="007B13BA" w:rsidRPr="00165A14">
        <w:rPr>
          <w:sz w:val="28"/>
          <w:szCs w:val="24"/>
        </w:rPr>
        <w:t xml:space="preserve"> </w:t>
      </w:r>
      <w:r w:rsidR="00DD1884" w:rsidRPr="00165A14">
        <w:rPr>
          <w:sz w:val="28"/>
          <w:szCs w:val="24"/>
        </w:rPr>
        <w:t xml:space="preserve">рождения и </w:t>
      </w:r>
      <w:r w:rsidR="007B13BA" w:rsidRPr="00165A14">
        <w:rPr>
          <w:sz w:val="28"/>
          <w:szCs w:val="24"/>
        </w:rPr>
        <w:t>проживания</w:t>
      </w:r>
      <w:r w:rsidRPr="00165A14">
        <w:rPr>
          <w:sz w:val="28"/>
          <w:szCs w:val="24"/>
        </w:rPr>
        <w:t xml:space="preserve">, так как </w:t>
      </w:r>
      <w:bookmarkStart w:id="54" w:name="_Hlk94910807"/>
      <w:r w:rsidRPr="00165A14">
        <w:rPr>
          <w:sz w:val="28"/>
          <w:szCs w:val="24"/>
        </w:rPr>
        <w:t>основная когнитивная и эмоциональная связь жителя России происходит, прежде всего, именно со своим регионом, со своим локальным ме</w:t>
      </w:r>
      <w:r w:rsidR="005F03D0" w:rsidRPr="00165A14">
        <w:rPr>
          <w:sz w:val="28"/>
          <w:szCs w:val="24"/>
        </w:rPr>
        <w:t>стом</w:t>
      </w:r>
      <w:r w:rsidR="00223B61" w:rsidRPr="00165A14">
        <w:rPr>
          <w:sz w:val="28"/>
          <w:szCs w:val="24"/>
        </w:rPr>
        <w:t xml:space="preserve"> проживания</w:t>
      </w:r>
      <w:r w:rsidR="005F03D0" w:rsidRPr="00165A14">
        <w:rPr>
          <w:sz w:val="28"/>
          <w:szCs w:val="24"/>
        </w:rPr>
        <w:t>.</w:t>
      </w:r>
      <w:bookmarkEnd w:id="54"/>
    </w:p>
    <w:p w14:paraId="2950D13F" w14:textId="77777777" w:rsidR="00941D7D" w:rsidRPr="00165A14" w:rsidRDefault="00DD1884" w:rsidP="00062DF6">
      <w:pPr>
        <w:ind w:firstLine="709"/>
        <w:rPr>
          <w:sz w:val="28"/>
          <w:szCs w:val="24"/>
        </w:rPr>
      </w:pPr>
      <w:r w:rsidRPr="00165A14">
        <w:rPr>
          <w:sz w:val="28"/>
          <w:szCs w:val="24"/>
        </w:rPr>
        <w:t>Поэтому, о</w:t>
      </w:r>
      <w:r w:rsidR="00BE5ADD" w:rsidRPr="00165A14">
        <w:rPr>
          <w:sz w:val="28"/>
          <w:szCs w:val="24"/>
        </w:rPr>
        <w:t>дним из главных нововведений</w:t>
      </w:r>
      <w:r w:rsidR="00062DF6" w:rsidRPr="00165A14">
        <w:rPr>
          <w:sz w:val="28"/>
          <w:szCs w:val="24"/>
        </w:rPr>
        <w:t xml:space="preserve"> данной работы является то, что поднимается </w:t>
      </w:r>
      <w:r w:rsidR="005F03D0" w:rsidRPr="00165A14">
        <w:rPr>
          <w:sz w:val="28"/>
          <w:szCs w:val="24"/>
        </w:rPr>
        <w:t xml:space="preserve">основополагающий </w:t>
      </w:r>
      <w:r w:rsidR="00062DF6" w:rsidRPr="00165A14">
        <w:rPr>
          <w:sz w:val="28"/>
          <w:szCs w:val="24"/>
        </w:rPr>
        <w:t xml:space="preserve">вопрос </w:t>
      </w:r>
      <w:r w:rsidR="004C5899">
        <w:rPr>
          <w:sz w:val="28"/>
          <w:szCs w:val="24"/>
        </w:rPr>
        <w:t>изучения</w:t>
      </w:r>
      <w:r w:rsidR="00062DF6" w:rsidRPr="00165A14">
        <w:rPr>
          <w:sz w:val="28"/>
          <w:szCs w:val="24"/>
        </w:rPr>
        <w:t xml:space="preserve"> им</w:t>
      </w:r>
      <w:r w:rsidRPr="00165A14">
        <w:rPr>
          <w:sz w:val="28"/>
          <w:szCs w:val="24"/>
        </w:rPr>
        <w:t xml:space="preserve">енно региональной идентичности, </w:t>
      </w:r>
      <w:r w:rsidR="00062DF6" w:rsidRPr="00165A14">
        <w:rPr>
          <w:sz w:val="28"/>
          <w:szCs w:val="24"/>
        </w:rPr>
        <w:t xml:space="preserve">как </w:t>
      </w:r>
      <w:r w:rsidR="00BE5ADD" w:rsidRPr="00165A14">
        <w:rPr>
          <w:sz w:val="28"/>
          <w:szCs w:val="24"/>
        </w:rPr>
        <w:t>основы формирования позитивного восприятия образа</w:t>
      </w:r>
      <w:r w:rsidR="00062DF6" w:rsidRPr="00165A14">
        <w:rPr>
          <w:sz w:val="28"/>
          <w:szCs w:val="24"/>
        </w:rPr>
        <w:t xml:space="preserve"> </w:t>
      </w:r>
      <w:r w:rsidR="00BE5ADD" w:rsidRPr="00165A14">
        <w:rPr>
          <w:sz w:val="28"/>
          <w:szCs w:val="24"/>
        </w:rPr>
        <w:t>России</w:t>
      </w:r>
      <w:r w:rsidR="00223B61" w:rsidRPr="00165A14">
        <w:rPr>
          <w:sz w:val="28"/>
          <w:szCs w:val="24"/>
        </w:rPr>
        <w:t xml:space="preserve"> у молодёжи страны</w:t>
      </w:r>
      <w:r w:rsidR="00062DF6" w:rsidRPr="00165A14">
        <w:rPr>
          <w:sz w:val="28"/>
          <w:szCs w:val="24"/>
        </w:rPr>
        <w:t>.</w:t>
      </w:r>
    </w:p>
    <w:p w14:paraId="1C781782" w14:textId="77777777" w:rsidR="00B85558" w:rsidRPr="00165A14" w:rsidRDefault="00DD1884" w:rsidP="00DD1884">
      <w:pPr>
        <w:ind w:firstLine="709"/>
        <w:rPr>
          <w:sz w:val="28"/>
          <w:szCs w:val="24"/>
        </w:rPr>
      </w:pPr>
      <w:r w:rsidRPr="00165A14">
        <w:rPr>
          <w:sz w:val="28"/>
          <w:szCs w:val="24"/>
        </w:rPr>
        <w:t xml:space="preserve">Этот тезис приводит к заключению о том, что на данный момент для России актуально не только создание привлекательного образа своей территории с помощью определённых политических и маркетинговых технологий, но и конкретно-научное </w:t>
      </w:r>
      <w:r w:rsidR="000C2EF0" w:rsidRPr="00165A14">
        <w:rPr>
          <w:sz w:val="28"/>
          <w:szCs w:val="24"/>
        </w:rPr>
        <w:t xml:space="preserve">психологическое </w:t>
      </w:r>
      <w:r w:rsidRPr="00165A14">
        <w:rPr>
          <w:sz w:val="28"/>
          <w:szCs w:val="24"/>
        </w:rPr>
        <w:t xml:space="preserve">изучение содержательных особенностей </w:t>
      </w:r>
      <w:r w:rsidRPr="00165A14">
        <w:rPr>
          <w:sz w:val="28"/>
          <w:szCs w:val="24"/>
        </w:rPr>
        <w:lastRenderedPageBreak/>
        <w:t xml:space="preserve">представлений о различных регионах страны и </w:t>
      </w:r>
      <w:r w:rsidR="00223B61" w:rsidRPr="00165A14">
        <w:rPr>
          <w:sz w:val="28"/>
          <w:szCs w:val="24"/>
        </w:rPr>
        <w:t xml:space="preserve">их аспектах </w:t>
      </w:r>
      <w:r w:rsidRPr="00165A14">
        <w:rPr>
          <w:sz w:val="28"/>
          <w:szCs w:val="24"/>
        </w:rPr>
        <w:t>региональн</w:t>
      </w:r>
      <w:r w:rsidR="00223B61" w:rsidRPr="00165A14">
        <w:rPr>
          <w:sz w:val="28"/>
          <w:szCs w:val="24"/>
        </w:rPr>
        <w:t>ой</w:t>
      </w:r>
      <w:r w:rsidRPr="00165A14">
        <w:rPr>
          <w:sz w:val="28"/>
          <w:szCs w:val="24"/>
        </w:rPr>
        <w:t xml:space="preserve"> идентичност</w:t>
      </w:r>
      <w:r w:rsidR="00223B61" w:rsidRPr="00165A14">
        <w:rPr>
          <w:sz w:val="28"/>
          <w:szCs w:val="24"/>
        </w:rPr>
        <w:t>и</w:t>
      </w:r>
      <w:r w:rsidRPr="00165A14">
        <w:rPr>
          <w:sz w:val="28"/>
          <w:szCs w:val="24"/>
        </w:rPr>
        <w:t>.</w:t>
      </w:r>
      <w:r w:rsidR="00B85558" w:rsidRPr="00165A14">
        <w:rPr>
          <w:sz w:val="28"/>
          <w:szCs w:val="24"/>
        </w:rPr>
        <w:br w:type="page"/>
      </w:r>
    </w:p>
    <w:p w14:paraId="462AA3DA" w14:textId="77777777" w:rsidR="00B85558" w:rsidRPr="00165A14" w:rsidRDefault="00B85558" w:rsidP="00B85558">
      <w:pPr>
        <w:pStyle w:val="1"/>
        <w:rPr>
          <w:rFonts w:ascii="Times New Roman" w:hAnsi="Times New Roman" w:cs="Times New Roman"/>
          <w:b/>
          <w:color w:val="000000" w:themeColor="text1"/>
          <w:szCs w:val="36"/>
        </w:rPr>
      </w:pPr>
      <w:bookmarkStart w:id="55" w:name="_Toc116933646"/>
      <w:r w:rsidRPr="00165A14">
        <w:rPr>
          <w:rFonts w:ascii="Times New Roman" w:hAnsi="Times New Roman" w:cs="Times New Roman"/>
          <w:b/>
          <w:color w:val="000000" w:themeColor="text1"/>
          <w:szCs w:val="36"/>
        </w:rPr>
        <w:lastRenderedPageBreak/>
        <w:t>Список литературы</w:t>
      </w:r>
      <w:bookmarkEnd w:id="55"/>
    </w:p>
    <w:p w14:paraId="6951A89A" w14:textId="77777777" w:rsidR="00FC57E5" w:rsidRDefault="00FC57E5" w:rsidP="00E926FB">
      <w:pPr>
        <w:pStyle w:val="ad"/>
        <w:numPr>
          <w:ilvl w:val="0"/>
          <w:numId w:val="7"/>
        </w:numPr>
        <w:ind w:left="284" w:hanging="284"/>
        <w:rPr>
          <w:sz w:val="28"/>
          <w:szCs w:val="32"/>
        </w:rPr>
      </w:pPr>
      <w:r w:rsidRPr="00165A14">
        <w:rPr>
          <w:sz w:val="28"/>
          <w:szCs w:val="32"/>
        </w:rPr>
        <w:t xml:space="preserve">Авилов Г.М., </w:t>
      </w:r>
      <w:proofErr w:type="spellStart"/>
      <w:r w:rsidRPr="00165A14">
        <w:rPr>
          <w:sz w:val="28"/>
          <w:szCs w:val="32"/>
        </w:rPr>
        <w:t>Кранзеева</w:t>
      </w:r>
      <w:proofErr w:type="spellEnd"/>
      <w:r w:rsidRPr="00165A14">
        <w:rPr>
          <w:sz w:val="28"/>
          <w:szCs w:val="32"/>
        </w:rPr>
        <w:t xml:space="preserve"> Е.А., Яницкий Л.С. Региональная идентичность молодежи и проблема формирования имиджа региона // Профессиональное образование в России и за рубежом. 2019. № 1 (33). С. 110-119.</w:t>
      </w:r>
    </w:p>
    <w:p w14:paraId="7CBE084A" w14:textId="77777777" w:rsidR="00FC57E5" w:rsidRPr="00165A14" w:rsidRDefault="00FC57E5" w:rsidP="00FC57E5">
      <w:pPr>
        <w:pStyle w:val="ad"/>
        <w:numPr>
          <w:ilvl w:val="0"/>
          <w:numId w:val="7"/>
        </w:numPr>
        <w:ind w:left="284" w:hanging="284"/>
        <w:rPr>
          <w:sz w:val="28"/>
          <w:szCs w:val="24"/>
        </w:rPr>
      </w:pPr>
      <w:r w:rsidRPr="00165A14">
        <w:rPr>
          <w:sz w:val="28"/>
          <w:szCs w:val="24"/>
        </w:rPr>
        <w:t xml:space="preserve">Акбарова А.А. Социальная активность как элемент социального самоопределения молодежи // Известия Саратовского университета. Новая серия. </w:t>
      </w:r>
      <w:proofErr w:type="spellStart"/>
      <w:r w:rsidRPr="00165A14">
        <w:rPr>
          <w:sz w:val="28"/>
          <w:szCs w:val="24"/>
        </w:rPr>
        <w:t>Акмеология</w:t>
      </w:r>
      <w:proofErr w:type="spellEnd"/>
      <w:r w:rsidRPr="00165A14">
        <w:rPr>
          <w:sz w:val="28"/>
          <w:szCs w:val="24"/>
        </w:rPr>
        <w:t xml:space="preserve"> образования. Психология развития. 2015. Т. 4, №1(13)).</w:t>
      </w:r>
    </w:p>
    <w:p w14:paraId="2150F1C0"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Алибегилов</w:t>
      </w:r>
      <w:proofErr w:type="spellEnd"/>
      <w:r w:rsidRPr="00165A14">
        <w:rPr>
          <w:sz w:val="28"/>
          <w:szCs w:val="32"/>
        </w:rPr>
        <w:t xml:space="preserve"> Ш.А., Волков В.А. Цивилизационная идентичность России как вектор современной государственной политики. Управленческое консультирование, 2016, (5 (89)), 19-24.</w:t>
      </w:r>
    </w:p>
    <w:p w14:paraId="395717C2"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Андерсон Б. Воображаемые сообщества. Размышления об истоках и распространении национализма / Пер. с англ. В. Николаева; вступ. ст. С. П. </w:t>
      </w:r>
      <w:proofErr w:type="spellStart"/>
      <w:r w:rsidRPr="00165A14">
        <w:rPr>
          <w:sz w:val="28"/>
          <w:szCs w:val="32"/>
        </w:rPr>
        <w:t>Баньковской</w:t>
      </w:r>
      <w:proofErr w:type="spellEnd"/>
      <w:r w:rsidRPr="00165A14">
        <w:rPr>
          <w:sz w:val="28"/>
          <w:szCs w:val="32"/>
        </w:rPr>
        <w:t xml:space="preserve">. М.: </w:t>
      </w:r>
      <w:proofErr w:type="spellStart"/>
      <w:r w:rsidRPr="00165A14">
        <w:rPr>
          <w:sz w:val="28"/>
          <w:szCs w:val="32"/>
        </w:rPr>
        <w:t>Кучково</w:t>
      </w:r>
      <w:proofErr w:type="spellEnd"/>
      <w:r w:rsidRPr="00165A14">
        <w:rPr>
          <w:sz w:val="28"/>
          <w:szCs w:val="32"/>
        </w:rPr>
        <w:t xml:space="preserve"> поле, 2016.</w:t>
      </w:r>
    </w:p>
    <w:p w14:paraId="5D37527A" w14:textId="77777777" w:rsidR="00FC57E5" w:rsidRPr="00FC57E5" w:rsidRDefault="00FC57E5" w:rsidP="00FC57E5">
      <w:pPr>
        <w:pStyle w:val="ad"/>
        <w:numPr>
          <w:ilvl w:val="0"/>
          <w:numId w:val="7"/>
        </w:numPr>
        <w:ind w:left="284" w:hanging="284"/>
        <w:rPr>
          <w:sz w:val="28"/>
          <w:szCs w:val="32"/>
        </w:rPr>
      </w:pPr>
      <w:r w:rsidRPr="00FC57E5">
        <w:rPr>
          <w:sz w:val="28"/>
          <w:szCs w:val="32"/>
        </w:rPr>
        <w:t>Андреева Г.М. К вопросу о кризисе идентичности в условиях социальных трансформаций // Психологические исследования (электронный журнал). 2011. № 6.</w:t>
      </w:r>
    </w:p>
    <w:p w14:paraId="2E640CD4"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Андреева Г.М. Психология социального познания: Учеб. пособие для высших учебных заведений. – 3-е изд. </w:t>
      </w:r>
      <w:proofErr w:type="spellStart"/>
      <w:r w:rsidRPr="00165A14">
        <w:rPr>
          <w:sz w:val="28"/>
          <w:szCs w:val="32"/>
        </w:rPr>
        <w:t>перераб</w:t>
      </w:r>
      <w:proofErr w:type="spellEnd"/>
      <w:proofErr w:type="gramStart"/>
      <w:r w:rsidRPr="00165A14">
        <w:rPr>
          <w:sz w:val="28"/>
          <w:szCs w:val="32"/>
        </w:rPr>
        <w:t>.</w:t>
      </w:r>
      <w:proofErr w:type="gramEnd"/>
      <w:r w:rsidRPr="00165A14">
        <w:rPr>
          <w:sz w:val="28"/>
          <w:szCs w:val="32"/>
        </w:rPr>
        <w:t xml:space="preserve"> и доп. / Г.М. Андреева – М.: Аспект Пресс, 2005. – 303 с.</w:t>
      </w:r>
    </w:p>
    <w:p w14:paraId="4F4CFA2E" w14:textId="77777777" w:rsidR="00FC57E5" w:rsidRPr="00165A14" w:rsidRDefault="00FC57E5" w:rsidP="00E926FB">
      <w:pPr>
        <w:pStyle w:val="ad"/>
        <w:numPr>
          <w:ilvl w:val="0"/>
          <w:numId w:val="7"/>
        </w:numPr>
        <w:ind w:left="284" w:hanging="284"/>
        <w:rPr>
          <w:sz w:val="28"/>
          <w:szCs w:val="24"/>
        </w:rPr>
      </w:pPr>
      <w:proofErr w:type="spellStart"/>
      <w:r w:rsidRPr="00165A14">
        <w:rPr>
          <w:sz w:val="28"/>
          <w:szCs w:val="24"/>
        </w:rPr>
        <w:t>Арендачук</w:t>
      </w:r>
      <w:proofErr w:type="spellEnd"/>
      <w:r w:rsidRPr="00165A14">
        <w:rPr>
          <w:sz w:val="28"/>
          <w:szCs w:val="24"/>
        </w:rPr>
        <w:t xml:space="preserve"> И.В. Динамика ценностно-смысловых характеристик социальной активности современной молодежи // Вестник РУДН. Серия: Психология и педагогика. 2018. Т. 15, №3. С. 287-307. DOI: 10.22363/2313-1683-2018-15-3-287-307.</w:t>
      </w:r>
    </w:p>
    <w:p w14:paraId="57269665" w14:textId="77777777" w:rsidR="00FC57E5" w:rsidRPr="00165A14" w:rsidRDefault="00FC57E5" w:rsidP="008E68D8">
      <w:pPr>
        <w:pStyle w:val="ad"/>
        <w:numPr>
          <w:ilvl w:val="0"/>
          <w:numId w:val="7"/>
        </w:numPr>
        <w:ind w:left="284" w:hanging="283"/>
        <w:rPr>
          <w:sz w:val="28"/>
          <w:szCs w:val="32"/>
        </w:rPr>
      </w:pPr>
      <w:r w:rsidRPr="00165A14">
        <w:rPr>
          <w:sz w:val="28"/>
          <w:szCs w:val="32"/>
        </w:rPr>
        <w:t>Артемьева Е.Ю. Основы психологии субъективной семантики. М., 1999.</w:t>
      </w:r>
    </w:p>
    <w:p w14:paraId="7E6478CE" w14:textId="77777777" w:rsidR="00FC57E5" w:rsidRDefault="00FC57E5" w:rsidP="00B23662">
      <w:pPr>
        <w:pStyle w:val="ad"/>
        <w:numPr>
          <w:ilvl w:val="0"/>
          <w:numId w:val="7"/>
        </w:numPr>
        <w:ind w:left="284" w:hanging="284"/>
        <w:rPr>
          <w:sz w:val="28"/>
          <w:szCs w:val="32"/>
        </w:rPr>
      </w:pPr>
      <w:r w:rsidRPr="002D7A26">
        <w:rPr>
          <w:sz w:val="28"/>
          <w:szCs w:val="32"/>
        </w:rPr>
        <w:t>Артемьева Е.Ю. Психология субъективной семантики.</w:t>
      </w:r>
      <w:r>
        <w:rPr>
          <w:sz w:val="28"/>
          <w:szCs w:val="32"/>
        </w:rPr>
        <w:t xml:space="preserve"> –</w:t>
      </w:r>
      <w:r w:rsidRPr="002D7A26">
        <w:rPr>
          <w:sz w:val="28"/>
          <w:szCs w:val="32"/>
        </w:rPr>
        <w:t xml:space="preserve"> М.: Издательство МГУ, 1980.</w:t>
      </w:r>
    </w:p>
    <w:p w14:paraId="6F7B680D" w14:textId="77777777" w:rsidR="00FC57E5" w:rsidRPr="00B23662" w:rsidRDefault="00FC57E5" w:rsidP="00B23662">
      <w:pPr>
        <w:pStyle w:val="ad"/>
        <w:numPr>
          <w:ilvl w:val="0"/>
          <w:numId w:val="7"/>
        </w:numPr>
        <w:ind w:left="284" w:hanging="284"/>
        <w:rPr>
          <w:sz w:val="28"/>
          <w:szCs w:val="32"/>
        </w:rPr>
      </w:pPr>
      <w:r w:rsidRPr="00151D51">
        <w:rPr>
          <w:sz w:val="28"/>
          <w:szCs w:val="32"/>
        </w:rPr>
        <w:t>Асмолов А.Г. Культурно-историческая психология и конструирование миров. М., Воронеж, 1996</w:t>
      </w:r>
      <w:r>
        <w:rPr>
          <w:sz w:val="28"/>
          <w:szCs w:val="32"/>
        </w:rPr>
        <w:t>.</w:t>
      </w:r>
    </w:p>
    <w:p w14:paraId="6C53A63E" w14:textId="77777777" w:rsidR="00FC57E5" w:rsidRPr="00165A14" w:rsidRDefault="00FC57E5" w:rsidP="00E926FB">
      <w:pPr>
        <w:pStyle w:val="ad"/>
        <w:numPr>
          <w:ilvl w:val="0"/>
          <w:numId w:val="7"/>
        </w:numPr>
        <w:ind w:left="284" w:hanging="284"/>
        <w:rPr>
          <w:sz w:val="28"/>
          <w:szCs w:val="32"/>
        </w:rPr>
      </w:pPr>
      <w:r w:rsidRPr="00165A14">
        <w:rPr>
          <w:sz w:val="28"/>
          <w:szCs w:val="32"/>
        </w:rPr>
        <w:t>Асмолов А.Г. По ту сторону сознания. Методологические проблемы неклассической психологии. М.: Смысл, 2002.</w:t>
      </w:r>
    </w:p>
    <w:p w14:paraId="601D8B89" w14:textId="77777777" w:rsidR="00FC57E5" w:rsidRPr="00165A14" w:rsidRDefault="00FC57E5" w:rsidP="00E926FB">
      <w:pPr>
        <w:pStyle w:val="ad"/>
        <w:numPr>
          <w:ilvl w:val="0"/>
          <w:numId w:val="7"/>
        </w:numPr>
        <w:ind w:left="284" w:hanging="284"/>
        <w:rPr>
          <w:sz w:val="28"/>
          <w:szCs w:val="24"/>
        </w:rPr>
      </w:pPr>
      <w:r w:rsidRPr="00165A14">
        <w:rPr>
          <w:sz w:val="28"/>
          <w:szCs w:val="24"/>
        </w:rPr>
        <w:lastRenderedPageBreak/>
        <w:t>Асмолов А.Г. Стратегия социокультурной модернизации образования: на пути к преодолению кризиса идентичности и построению гражданского общества. Вопросы образования, 2008, (1), 65-87.</w:t>
      </w:r>
    </w:p>
    <w:p w14:paraId="687F0014" w14:textId="77777777" w:rsidR="00FC57E5" w:rsidRPr="00165A14" w:rsidRDefault="00FC57E5" w:rsidP="00E926FB">
      <w:pPr>
        <w:pStyle w:val="ad"/>
        <w:numPr>
          <w:ilvl w:val="0"/>
          <w:numId w:val="7"/>
        </w:numPr>
        <w:ind w:left="284" w:hanging="284"/>
        <w:rPr>
          <w:sz w:val="28"/>
          <w:szCs w:val="32"/>
        </w:rPr>
      </w:pPr>
      <w:r w:rsidRPr="00165A14">
        <w:rPr>
          <w:sz w:val="28"/>
          <w:szCs w:val="32"/>
        </w:rPr>
        <w:t>Асмолов А.Г., Асмолов Г.А. От Мы-медиа к Я-медиа: трансформации идентичности в виртуальном мире. Вестник Московского университета. 2010. Серия 14. Психология, (1), 3-21.</w:t>
      </w:r>
    </w:p>
    <w:p w14:paraId="6B32DC06" w14:textId="77777777" w:rsidR="00FC57E5" w:rsidRPr="00165A14" w:rsidRDefault="00FC57E5" w:rsidP="00E926FB">
      <w:pPr>
        <w:pStyle w:val="ad"/>
        <w:numPr>
          <w:ilvl w:val="0"/>
          <w:numId w:val="7"/>
        </w:numPr>
        <w:ind w:left="284" w:hanging="284"/>
        <w:rPr>
          <w:sz w:val="28"/>
          <w:szCs w:val="24"/>
        </w:rPr>
      </w:pPr>
      <w:r w:rsidRPr="00165A14">
        <w:rPr>
          <w:sz w:val="28"/>
          <w:szCs w:val="24"/>
        </w:rPr>
        <w:t xml:space="preserve">Асмолов А.Г., Карабанова О.А., </w:t>
      </w:r>
      <w:proofErr w:type="spellStart"/>
      <w:r w:rsidRPr="00165A14">
        <w:rPr>
          <w:sz w:val="28"/>
          <w:szCs w:val="24"/>
        </w:rPr>
        <w:t>Гусельцева</w:t>
      </w:r>
      <w:proofErr w:type="spellEnd"/>
      <w:r w:rsidRPr="00165A14">
        <w:rPr>
          <w:sz w:val="28"/>
          <w:szCs w:val="24"/>
        </w:rPr>
        <w:t xml:space="preserve"> М.С. Формирование гражданской идентичности как ключевая задача образования и социокультурной модернизации России. М.: Федеральный институт развития образования, 2012. 252 с.</w:t>
      </w:r>
    </w:p>
    <w:p w14:paraId="192FCD70" w14:textId="77777777" w:rsidR="00FC57E5" w:rsidRPr="00165A14" w:rsidRDefault="00FC57E5" w:rsidP="00E926FB">
      <w:pPr>
        <w:pStyle w:val="ad"/>
        <w:numPr>
          <w:ilvl w:val="0"/>
          <w:numId w:val="7"/>
        </w:numPr>
        <w:ind w:left="284" w:hanging="284"/>
        <w:rPr>
          <w:sz w:val="28"/>
          <w:szCs w:val="32"/>
        </w:rPr>
      </w:pPr>
      <w:r w:rsidRPr="00165A14">
        <w:rPr>
          <w:sz w:val="28"/>
          <w:szCs w:val="32"/>
        </w:rPr>
        <w:t>Бажов С.И. Философия истории Н.Я. Данилевского. М., 1997.</w:t>
      </w:r>
    </w:p>
    <w:p w14:paraId="59E913E2"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Базаров, Т. Ю., </w:t>
      </w:r>
      <w:proofErr w:type="spellStart"/>
      <w:r w:rsidRPr="00165A14">
        <w:rPr>
          <w:sz w:val="28"/>
          <w:szCs w:val="32"/>
        </w:rPr>
        <w:t>Аксеновская</w:t>
      </w:r>
      <w:proofErr w:type="spellEnd"/>
      <w:r w:rsidRPr="00165A14">
        <w:rPr>
          <w:sz w:val="28"/>
          <w:szCs w:val="32"/>
        </w:rPr>
        <w:t>, Л. Н. (2016). Российский регион как объект социально-психологического вмешательства: концепция, технология, опыт. Московский экономический журнал, 4. URL: http://qje.su/</w:t>
      </w:r>
    </w:p>
    <w:p w14:paraId="5DACA8E8" w14:textId="77777777" w:rsidR="00FC57E5" w:rsidRPr="00165A14" w:rsidRDefault="00FC57E5" w:rsidP="00E926FB">
      <w:pPr>
        <w:pStyle w:val="ad"/>
        <w:numPr>
          <w:ilvl w:val="0"/>
          <w:numId w:val="7"/>
        </w:numPr>
        <w:ind w:left="284" w:hanging="284"/>
        <w:rPr>
          <w:sz w:val="28"/>
          <w:szCs w:val="24"/>
        </w:rPr>
      </w:pPr>
      <w:proofErr w:type="spellStart"/>
      <w:r w:rsidRPr="00165A14">
        <w:rPr>
          <w:sz w:val="28"/>
          <w:szCs w:val="24"/>
        </w:rPr>
        <w:t>Безгина</w:t>
      </w:r>
      <w:proofErr w:type="spellEnd"/>
      <w:r w:rsidRPr="00165A14">
        <w:rPr>
          <w:sz w:val="28"/>
          <w:szCs w:val="24"/>
        </w:rPr>
        <w:t xml:space="preserve"> Н.В. Психологическая структура гражданской идентичности // Известия </w:t>
      </w:r>
      <w:proofErr w:type="spellStart"/>
      <w:r w:rsidRPr="00165A14">
        <w:rPr>
          <w:sz w:val="28"/>
          <w:szCs w:val="24"/>
        </w:rPr>
        <w:t>ТулГУ</w:t>
      </w:r>
      <w:proofErr w:type="spellEnd"/>
      <w:r w:rsidRPr="00165A14">
        <w:rPr>
          <w:sz w:val="28"/>
          <w:szCs w:val="24"/>
        </w:rPr>
        <w:t>. Гуманитарные науки. 2013. №3-1. С. 241-249.</w:t>
      </w:r>
    </w:p>
    <w:p w14:paraId="43D8A406" w14:textId="77777777" w:rsidR="00FC57E5" w:rsidRDefault="00FC57E5" w:rsidP="00B23662">
      <w:pPr>
        <w:pStyle w:val="ad"/>
        <w:numPr>
          <w:ilvl w:val="0"/>
          <w:numId w:val="7"/>
        </w:numPr>
        <w:ind w:left="284" w:hanging="284"/>
        <w:rPr>
          <w:sz w:val="28"/>
          <w:szCs w:val="32"/>
        </w:rPr>
      </w:pPr>
      <w:r w:rsidRPr="00B23662">
        <w:rPr>
          <w:sz w:val="28"/>
          <w:szCs w:val="32"/>
        </w:rPr>
        <w:t>Белинская Е.П. Взаимосвязь ценностных ориентаций и образа</w:t>
      </w:r>
      <w:r>
        <w:rPr>
          <w:sz w:val="28"/>
          <w:szCs w:val="32"/>
        </w:rPr>
        <w:t xml:space="preserve"> </w:t>
      </w:r>
      <w:r w:rsidRPr="00B23662">
        <w:rPr>
          <w:sz w:val="28"/>
          <w:szCs w:val="32"/>
        </w:rPr>
        <w:t>социального мира// Мир психологии, 2004. №3 (39). С. 97-102</w:t>
      </w:r>
      <w:r>
        <w:rPr>
          <w:sz w:val="28"/>
          <w:szCs w:val="32"/>
        </w:rPr>
        <w:t>.</w:t>
      </w:r>
    </w:p>
    <w:p w14:paraId="6919488D" w14:textId="77777777" w:rsidR="00FC57E5" w:rsidRPr="00FC57E5" w:rsidRDefault="00FC57E5" w:rsidP="00FC57E5">
      <w:pPr>
        <w:pStyle w:val="ad"/>
        <w:numPr>
          <w:ilvl w:val="0"/>
          <w:numId w:val="7"/>
        </w:numPr>
        <w:ind w:left="284" w:hanging="284"/>
        <w:rPr>
          <w:sz w:val="28"/>
          <w:szCs w:val="32"/>
        </w:rPr>
      </w:pPr>
      <w:r w:rsidRPr="00FC57E5">
        <w:rPr>
          <w:sz w:val="28"/>
          <w:szCs w:val="32"/>
        </w:rPr>
        <w:t xml:space="preserve">Белинская Е.П. Современные исследования идентичности: от структурной определенности к </w:t>
      </w:r>
      <w:proofErr w:type="spellStart"/>
      <w:r w:rsidRPr="00FC57E5">
        <w:rPr>
          <w:sz w:val="28"/>
          <w:szCs w:val="32"/>
        </w:rPr>
        <w:t>процессуальности</w:t>
      </w:r>
      <w:proofErr w:type="spellEnd"/>
      <w:r w:rsidRPr="00FC57E5">
        <w:rPr>
          <w:sz w:val="28"/>
          <w:szCs w:val="32"/>
        </w:rPr>
        <w:t xml:space="preserve"> и незавершенности // Вестник Санкт-Петербургского государственного университета. Психология. Педагогика. Серия 16. — 2018. — Т. 8, № 1. — С. 6–15.</w:t>
      </w:r>
    </w:p>
    <w:p w14:paraId="6E64EC87"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Белл Д. Грядущее постиндустриальное общество. Опыт социального прогнозирования / пер. с англ. М.: </w:t>
      </w:r>
      <w:proofErr w:type="spellStart"/>
      <w:r w:rsidRPr="00165A14">
        <w:rPr>
          <w:sz w:val="28"/>
          <w:szCs w:val="32"/>
        </w:rPr>
        <w:t>Academia</w:t>
      </w:r>
      <w:proofErr w:type="spellEnd"/>
      <w:r w:rsidRPr="00165A14">
        <w:rPr>
          <w:sz w:val="28"/>
          <w:szCs w:val="32"/>
        </w:rPr>
        <w:t>, 1999.</w:t>
      </w:r>
    </w:p>
    <w:p w14:paraId="30D2D8AD" w14:textId="77777777" w:rsidR="00FC57E5" w:rsidRPr="00165A14" w:rsidRDefault="00FC57E5" w:rsidP="00E926FB">
      <w:pPr>
        <w:pStyle w:val="ad"/>
        <w:numPr>
          <w:ilvl w:val="0"/>
          <w:numId w:val="7"/>
        </w:numPr>
        <w:ind w:left="284" w:hanging="284"/>
        <w:rPr>
          <w:sz w:val="28"/>
          <w:szCs w:val="32"/>
        </w:rPr>
      </w:pPr>
      <w:r w:rsidRPr="00165A14">
        <w:rPr>
          <w:sz w:val="28"/>
          <w:szCs w:val="32"/>
        </w:rPr>
        <w:t>Бердяев Н.А. Русская идея. Основные проблемы русской мысли XIX века и начала ХХ века // О России и русской философской культуре: философы русского послеоктябрьского зарубежья. М.: Наука, 1990. С. 44.</w:t>
      </w:r>
    </w:p>
    <w:p w14:paraId="23CF3267" w14:textId="77777777" w:rsidR="00FC57E5" w:rsidRPr="00165A14" w:rsidRDefault="00FC57E5" w:rsidP="00E926FB">
      <w:pPr>
        <w:pStyle w:val="ad"/>
        <w:numPr>
          <w:ilvl w:val="0"/>
          <w:numId w:val="7"/>
        </w:numPr>
        <w:ind w:left="284" w:hanging="284"/>
        <w:rPr>
          <w:sz w:val="28"/>
          <w:szCs w:val="32"/>
        </w:rPr>
      </w:pPr>
      <w:r w:rsidRPr="00165A14">
        <w:rPr>
          <w:sz w:val="28"/>
          <w:szCs w:val="32"/>
        </w:rPr>
        <w:t>Беспалова Т.В., Расторгуев В.Н. Патриотизм и русская цивилизационная идентичность в современном российском обществе. М.: Институт наследия, 2017.</w:t>
      </w:r>
    </w:p>
    <w:p w14:paraId="5ECD4CD1"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 xml:space="preserve">Богдан Е.Н. </w:t>
      </w:r>
      <w:proofErr w:type="spellStart"/>
      <w:r w:rsidRPr="00165A14">
        <w:rPr>
          <w:sz w:val="28"/>
          <w:szCs w:val="32"/>
        </w:rPr>
        <w:t>Медиаобраз</w:t>
      </w:r>
      <w:proofErr w:type="spellEnd"/>
      <w:r w:rsidRPr="00165A14">
        <w:rPr>
          <w:sz w:val="28"/>
          <w:szCs w:val="32"/>
        </w:rPr>
        <w:t xml:space="preserve"> России как средство консолидации общества: структурно-функциональные характеристики. Автореферат. М., 2007.</w:t>
      </w:r>
    </w:p>
    <w:p w14:paraId="0508DEFF" w14:textId="77777777" w:rsidR="00FC57E5" w:rsidRPr="00165A14" w:rsidRDefault="00FC57E5" w:rsidP="00E926FB">
      <w:pPr>
        <w:pStyle w:val="ad"/>
        <w:numPr>
          <w:ilvl w:val="0"/>
          <w:numId w:val="7"/>
        </w:numPr>
        <w:ind w:left="284" w:hanging="284"/>
        <w:rPr>
          <w:sz w:val="28"/>
          <w:szCs w:val="32"/>
        </w:rPr>
      </w:pPr>
      <w:r w:rsidRPr="00165A14">
        <w:rPr>
          <w:sz w:val="28"/>
          <w:szCs w:val="32"/>
        </w:rPr>
        <w:t>Богомолова Н.Н. Контент-анализ // Социальная психология: практикум. Москва: Аспект Пресс, 2006, с. 131-162.</w:t>
      </w:r>
    </w:p>
    <w:p w14:paraId="405F93C9" w14:textId="77777777" w:rsidR="00FC57E5" w:rsidRPr="00165A14" w:rsidRDefault="00FC57E5" w:rsidP="00E926FB">
      <w:pPr>
        <w:pStyle w:val="ad"/>
        <w:numPr>
          <w:ilvl w:val="0"/>
          <w:numId w:val="7"/>
        </w:numPr>
        <w:ind w:left="284" w:hanging="284"/>
        <w:rPr>
          <w:sz w:val="28"/>
          <w:szCs w:val="32"/>
        </w:rPr>
      </w:pPr>
      <w:r w:rsidRPr="00165A14">
        <w:rPr>
          <w:sz w:val="28"/>
          <w:szCs w:val="32"/>
        </w:rPr>
        <w:t>Борисов Н.А., Волков В.А. Понятие экологического государства в контексте формирования политической экологии // Управленческое консультирование. 2014. № 2.</w:t>
      </w:r>
    </w:p>
    <w:p w14:paraId="2DB553DF"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Бороноев</w:t>
      </w:r>
      <w:proofErr w:type="spellEnd"/>
      <w:r w:rsidRPr="00165A14">
        <w:rPr>
          <w:sz w:val="28"/>
          <w:szCs w:val="32"/>
        </w:rPr>
        <w:t xml:space="preserve"> А.О., Смирнов П.И. Российский менталитет и реформы // Общество и политика. Современные исследования, поиск концепций / Под ред. Большакова В.Ю. СПб.: Изд-во С.-Петербургского ун-та, 2000. - 510 с. С.274-302.</w:t>
      </w:r>
    </w:p>
    <w:p w14:paraId="205F614A"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Братусь</w:t>
      </w:r>
      <w:proofErr w:type="spellEnd"/>
      <w:r w:rsidRPr="00165A14">
        <w:rPr>
          <w:sz w:val="28"/>
          <w:szCs w:val="32"/>
        </w:rPr>
        <w:t xml:space="preserve"> Б.С. Русская, советская, российская психология / Б.С. </w:t>
      </w:r>
      <w:proofErr w:type="spellStart"/>
      <w:r w:rsidRPr="00165A14">
        <w:rPr>
          <w:sz w:val="28"/>
          <w:szCs w:val="32"/>
        </w:rPr>
        <w:t>Братусь</w:t>
      </w:r>
      <w:proofErr w:type="spellEnd"/>
      <w:r w:rsidRPr="00165A14">
        <w:rPr>
          <w:sz w:val="28"/>
          <w:szCs w:val="32"/>
        </w:rPr>
        <w:t>. - Москва, 2000.</w:t>
      </w:r>
    </w:p>
    <w:p w14:paraId="06240E1B" w14:textId="77777777" w:rsidR="00FC57E5" w:rsidRPr="00165A14" w:rsidRDefault="00FC57E5" w:rsidP="00E926FB">
      <w:pPr>
        <w:pStyle w:val="ad"/>
        <w:numPr>
          <w:ilvl w:val="0"/>
          <w:numId w:val="7"/>
        </w:numPr>
        <w:ind w:left="284" w:hanging="284"/>
        <w:rPr>
          <w:sz w:val="28"/>
          <w:szCs w:val="32"/>
        </w:rPr>
      </w:pPr>
      <w:r w:rsidRPr="00165A14">
        <w:rPr>
          <w:sz w:val="28"/>
          <w:szCs w:val="32"/>
        </w:rPr>
        <w:t>Бредихин А.И. Проблемы гражданской и региональной идентичности в современной России. Сборник научных трудов / А.И. Бредихин // Проявление региональной идентичности в лояльности к услугам предприятий досугового питания: итоги качественного исследования. – 2015. С.43-46.</w:t>
      </w:r>
    </w:p>
    <w:p w14:paraId="303DDA75"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Бродель</w:t>
      </w:r>
      <w:proofErr w:type="spellEnd"/>
      <w:r w:rsidRPr="00165A14">
        <w:rPr>
          <w:sz w:val="28"/>
          <w:szCs w:val="32"/>
        </w:rPr>
        <w:t xml:space="preserve"> Ф. Время мира. Материальная цивилизация, экономика и капитализм, </w:t>
      </w:r>
      <w:r w:rsidRPr="00165A14">
        <w:rPr>
          <w:sz w:val="28"/>
          <w:szCs w:val="32"/>
          <w:lang w:val="en-US"/>
        </w:rPr>
        <w:t>XV</w:t>
      </w:r>
      <w:r w:rsidRPr="00165A14">
        <w:rPr>
          <w:sz w:val="28"/>
          <w:szCs w:val="32"/>
        </w:rPr>
        <w:t>–</w:t>
      </w:r>
      <w:r w:rsidRPr="00165A14">
        <w:rPr>
          <w:sz w:val="28"/>
          <w:szCs w:val="32"/>
          <w:lang w:val="en-US"/>
        </w:rPr>
        <w:t>XVIII</w:t>
      </w:r>
      <w:r w:rsidRPr="00165A14">
        <w:rPr>
          <w:sz w:val="28"/>
          <w:szCs w:val="32"/>
        </w:rPr>
        <w:t xml:space="preserve"> вв. Т. 3. М.: Прогресс, 1992.</w:t>
      </w:r>
    </w:p>
    <w:p w14:paraId="4FF27A44"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Бромлей</w:t>
      </w:r>
      <w:proofErr w:type="spellEnd"/>
      <w:r w:rsidRPr="00165A14">
        <w:rPr>
          <w:sz w:val="28"/>
          <w:szCs w:val="32"/>
        </w:rPr>
        <w:t xml:space="preserve"> Ю.В. Очерки теории этноса. М., 1983.</w:t>
      </w:r>
    </w:p>
    <w:p w14:paraId="244972A6" w14:textId="77777777" w:rsidR="00FC57E5" w:rsidRPr="00165A14" w:rsidRDefault="00FC57E5" w:rsidP="008E68D8">
      <w:pPr>
        <w:pStyle w:val="ad"/>
        <w:numPr>
          <w:ilvl w:val="0"/>
          <w:numId w:val="7"/>
        </w:numPr>
        <w:ind w:left="284" w:hanging="283"/>
        <w:rPr>
          <w:sz w:val="28"/>
          <w:szCs w:val="32"/>
        </w:rPr>
      </w:pPr>
      <w:proofErr w:type="spellStart"/>
      <w:r w:rsidRPr="00165A14">
        <w:rPr>
          <w:sz w:val="28"/>
          <w:szCs w:val="32"/>
        </w:rPr>
        <w:t>Брунер</w:t>
      </w:r>
      <w:proofErr w:type="spellEnd"/>
      <w:r w:rsidRPr="00165A14">
        <w:rPr>
          <w:sz w:val="28"/>
          <w:szCs w:val="32"/>
        </w:rPr>
        <w:t xml:space="preserve"> Дж. Психология познания. М., 1997.</w:t>
      </w:r>
    </w:p>
    <w:p w14:paraId="30C00C05"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Вахштайн</w:t>
      </w:r>
      <w:proofErr w:type="spellEnd"/>
      <w:r w:rsidRPr="00165A14">
        <w:rPr>
          <w:sz w:val="28"/>
          <w:szCs w:val="32"/>
        </w:rPr>
        <w:t xml:space="preserve"> В.С. Трансформация общественных пространств и эволюция социальной коммуникации. М.: РАНХиГС, 2016.</w:t>
      </w:r>
    </w:p>
    <w:p w14:paraId="5299DAC1"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Велижев</w:t>
      </w:r>
      <w:proofErr w:type="spellEnd"/>
      <w:r w:rsidRPr="00165A14">
        <w:rPr>
          <w:sz w:val="28"/>
          <w:szCs w:val="32"/>
        </w:rPr>
        <w:t xml:space="preserve"> М.Б. Цивилизация, или война миров. СПб.: Изд-во Санкт-Петербургского ун-та в Санкт-Петербурге, 2019.</w:t>
      </w:r>
    </w:p>
    <w:p w14:paraId="736A0E21"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Веракса</w:t>
      </w:r>
      <w:proofErr w:type="spellEnd"/>
      <w:r w:rsidRPr="00165A14">
        <w:rPr>
          <w:sz w:val="28"/>
          <w:szCs w:val="32"/>
        </w:rPr>
        <w:t xml:space="preserve"> Н.Е., Вересов Н.Н., </w:t>
      </w:r>
      <w:proofErr w:type="spellStart"/>
      <w:r w:rsidRPr="00165A14">
        <w:rPr>
          <w:sz w:val="28"/>
          <w:szCs w:val="32"/>
        </w:rPr>
        <w:t>Веракса</w:t>
      </w:r>
      <w:proofErr w:type="spellEnd"/>
      <w:r w:rsidRPr="00165A14">
        <w:rPr>
          <w:sz w:val="28"/>
          <w:szCs w:val="32"/>
        </w:rPr>
        <w:t xml:space="preserve"> А.Н., Сухих В.Л. Современные проблемы детской игры: культурно-исторический контекст // Культурно-историческая психология. 2020. Том 16. № 3. С. 60–70. doi:10.17759/chp.2020160307</w:t>
      </w:r>
    </w:p>
    <w:p w14:paraId="46ACF708"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 xml:space="preserve">Вербицкий А.А., Ферапонтова М.В., </w:t>
      </w:r>
      <w:proofErr w:type="spellStart"/>
      <w:r w:rsidRPr="00165A14">
        <w:rPr>
          <w:sz w:val="28"/>
          <w:szCs w:val="32"/>
        </w:rPr>
        <w:t>Бутовская</w:t>
      </w:r>
      <w:proofErr w:type="spellEnd"/>
      <w:r w:rsidRPr="00165A14">
        <w:rPr>
          <w:sz w:val="28"/>
          <w:szCs w:val="32"/>
        </w:rPr>
        <w:t xml:space="preserve"> Е.В. Личностные качества подростков и юношей в контексте нравственного выбора. Педагогика и психология образования, 2018, (2), 89-102.</w:t>
      </w:r>
    </w:p>
    <w:p w14:paraId="748DCF3C"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Виноградова С.М., Мельник Г.С. Психология массовой коммуникации. – М: Издательство </w:t>
      </w:r>
      <w:proofErr w:type="spellStart"/>
      <w:r w:rsidRPr="00165A14">
        <w:rPr>
          <w:sz w:val="28"/>
          <w:szCs w:val="32"/>
        </w:rPr>
        <w:t>Юрайт</w:t>
      </w:r>
      <w:proofErr w:type="spellEnd"/>
      <w:r w:rsidRPr="00165A14">
        <w:rPr>
          <w:sz w:val="28"/>
          <w:szCs w:val="32"/>
        </w:rPr>
        <w:t>, 2015.</w:t>
      </w:r>
    </w:p>
    <w:p w14:paraId="7F542F1F"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Винтерхофф-Шпурк</w:t>
      </w:r>
      <w:proofErr w:type="spellEnd"/>
      <w:r w:rsidRPr="00165A14">
        <w:rPr>
          <w:sz w:val="28"/>
          <w:szCs w:val="32"/>
        </w:rPr>
        <w:t xml:space="preserve"> П. </w:t>
      </w:r>
      <w:proofErr w:type="spellStart"/>
      <w:r w:rsidRPr="00165A14">
        <w:rPr>
          <w:sz w:val="28"/>
          <w:szCs w:val="32"/>
        </w:rPr>
        <w:t>Медиапсихология</w:t>
      </w:r>
      <w:proofErr w:type="spellEnd"/>
      <w:r w:rsidRPr="00165A14">
        <w:rPr>
          <w:sz w:val="28"/>
          <w:szCs w:val="32"/>
        </w:rPr>
        <w:t>. Основные принципы. Харьков: Гуманитарный центр, 2007.</w:t>
      </w:r>
    </w:p>
    <w:p w14:paraId="5BA0C20E"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Воловикова</w:t>
      </w:r>
      <w:proofErr w:type="spellEnd"/>
      <w:r w:rsidRPr="00165A14">
        <w:rPr>
          <w:sz w:val="28"/>
          <w:szCs w:val="32"/>
        </w:rPr>
        <w:t xml:space="preserve"> М. И., Борисова А.М. Психологическое значение праздника для личности. Знание. Понимание. Умение, 2012, (4), 241-245.</w:t>
      </w:r>
    </w:p>
    <w:p w14:paraId="41416E6C"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Воловикова</w:t>
      </w:r>
      <w:proofErr w:type="spellEnd"/>
      <w:r w:rsidRPr="00165A14">
        <w:rPr>
          <w:sz w:val="28"/>
          <w:szCs w:val="32"/>
        </w:rPr>
        <w:t xml:space="preserve"> М.И., Тихомирова С. В., Борисова А.М. Психология и праздник: Праздник в жизни человека. М.: Пер Сэ, 2003.</w:t>
      </w:r>
    </w:p>
    <w:p w14:paraId="06360F30" w14:textId="77777777" w:rsidR="00FC57E5" w:rsidRDefault="00FC57E5" w:rsidP="00E926FB">
      <w:pPr>
        <w:pStyle w:val="ad"/>
        <w:numPr>
          <w:ilvl w:val="0"/>
          <w:numId w:val="7"/>
        </w:numPr>
        <w:ind w:left="284" w:hanging="284"/>
        <w:rPr>
          <w:sz w:val="28"/>
          <w:szCs w:val="32"/>
        </w:rPr>
      </w:pPr>
      <w:r w:rsidRPr="00165A14">
        <w:rPr>
          <w:sz w:val="28"/>
          <w:szCs w:val="32"/>
        </w:rPr>
        <w:t>Выготский Л.С. Собр. Соч. М. 1982. Т. 1. С. 347.</w:t>
      </w:r>
    </w:p>
    <w:p w14:paraId="62F151C4" w14:textId="77777777" w:rsidR="00FC57E5" w:rsidRPr="00165A14" w:rsidRDefault="00FC57E5" w:rsidP="00E926FB">
      <w:pPr>
        <w:pStyle w:val="ad"/>
        <w:numPr>
          <w:ilvl w:val="0"/>
          <w:numId w:val="7"/>
        </w:numPr>
        <w:ind w:left="284" w:hanging="284"/>
        <w:rPr>
          <w:sz w:val="28"/>
          <w:szCs w:val="32"/>
        </w:rPr>
      </w:pPr>
      <w:r w:rsidRPr="000F1DCA">
        <w:rPr>
          <w:sz w:val="28"/>
          <w:szCs w:val="32"/>
        </w:rPr>
        <w:t>Гальперина П.Я., Ждан А.Н. Хрестоматия по истории психологии. Изд-во МГУ, 1980. С. 63-69.</w:t>
      </w:r>
    </w:p>
    <w:p w14:paraId="5EDAC848" w14:textId="77777777" w:rsidR="00FC57E5" w:rsidRPr="00165A14" w:rsidRDefault="00FC57E5" w:rsidP="00E926FB">
      <w:pPr>
        <w:pStyle w:val="ad"/>
        <w:numPr>
          <w:ilvl w:val="0"/>
          <w:numId w:val="7"/>
        </w:numPr>
        <w:ind w:left="284" w:hanging="284"/>
        <w:rPr>
          <w:sz w:val="28"/>
          <w:szCs w:val="24"/>
        </w:rPr>
      </w:pPr>
      <w:r w:rsidRPr="00165A14">
        <w:rPr>
          <w:sz w:val="28"/>
          <w:szCs w:val="24"/>
        </w:rPr>
        <w:t xml:space="preserve">Гальченко А.С. Особенности мотивационной структуры гражданской активности подростков с разным статусом гражданской идентичности. Вестник </w:t>
      </w:r>
      <w:proofErr w:type="spellStart"/>
      <w:r w:rsidRPr="00165A14">
        <w:rPr>
          <w:sz w:val="28"/>
          <w:szCs w:val="24"/>
        </w:rPr>
        <w:t>Мининского</w:t>
      </w:r>
      <w:proofErr w:type="spellEnd"/>
      <w:r w:rsidRPr="00165A14">
        <w:rPr>
          <w:sz w:val="28"/>
          <w:szCs w:val="24"/>
        </w:rPr>
        <w:t xml:space="preserve"> университета, 2019, 7 (3 (28)), 8.</w:t>
      </w:r>
    </w:p>
    <w:p w14:paraId="0A426A92" w14:textId="77777777" w:rsidR="00FC57E5" w:rsidRPr="00165A14" w:rsidRDefault="00FC57E5" w:rsidP="00E926FB">
      <w:pPr>
        <w:pStyle w:val="ad"/>
        <w:numPr>
          <w:ilvl w:val="0"/>
          <w:numId w:val="7"/>
        </w:numPr>
        <w:ind w:left="284" w:hanging="284"/>
        <w:rPr>
          <w:sz w:val="28"/>
          <w:szCs w:val="32"/>
        </w:rPr>
      </w:pPr>
      <w:r w:rsidRPr="00165A14">
        <w:rPr>
          <w:sz w:val="28"/>
          <w:szCs w:val="32"/>
        </w:rPr>
        <w:t>Глазьев С.Ю. Уроки очередной российской революции: крах либеральной утопии и шанс на «экономическое чудо». М.: Изд. дом «Экономическая газета», 2011.</w:t>
      </w:r>
    </w:p>
    <w:p w14:paraId="30FF128B" w14:textId="77777777" w:rsidR="00FC57E5" w:rsidRPr="00165A14" w:rsidRDefault="00FC57E5" w:rsidP="00E926FB">
      <w:pPr>
        <w:pStyle w:val="ad"/>
        <w:numPr>
          <w:ilvl w:val="0"/>
          <w:numId w:val="7"/>
        </w:numPr>
        <w:ind w:left="284" w:hanging="284"/>
        <w:rPr>
          <w:sz w:val="28"/>
          <w:szCs w:val="32"/>
        </w:rPr>
      </w:pPr>
      <w:r w:rsidRPr="00165A14">
        <w:rPr>
          <w:sz w:val="28"/>
          <w:szCs w:val="32"/>
        </w:rPr>
        <w:t>Головнева Е.В. Региональная идентичность как форма коллективной идентичности и ее структура. Лабиринт. Журнал социально-гуманитарных исследований / Е.В. Головнёва, 2013. № 5. С. 42-50.</w:t>
      </w:r>
    </w:p>
    <w:p w14:paraId="2DA4C250"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Гордеева Т.О., </w:t>
      </w:r>
      <w:proofErr w:type="spellStart"/>
      <w:r w:rsidRPr="00165A14">
        <w:rPr>
          <w:sz w:val="28"/>
          <w:szCs w:val="32"/>
        </w:rPr>
        <w:t>Лункина</w:t>
      </w:r>
      <w:proofErr w:type="spellEnd"/>
      <w:r w:rsidRPr="00165A14">
        <w:rPr>
          <w:sz w:val="28"/>
          <w:szCs w:val="32"/>
        </w:rPr>
        <w:t xml:space="preserve"> М.В., Сычев О.А. Источники оптимистического мышления и благополучия подростков. Вопросы психологии, 2018, 5. С. 13-32.</w:t>
      </w:r>
    </w:p>
    <w:p w14:paraId="24BF316F" w14:textId="77777777" w:rsidR="00FC57E5" w:rsidRPr="00FC57E5" w:rsidRDefault="00FC57E5" w:rsidP="00FC57E5">
      <w:pPr>
        <w:pStyle w:val="ad"/>
        <w:numPr>
          <w:ilvl w:val="0"/>
          <w:numId w:val="7"/>
        </w:numPr>
        <w:ind w:left="284" w:hanging="284"/>
        <w:rPr>
          <w:sz w:val="28"/>
          <w:szCs w:val="32"/>
        </w:rPr>
      </w:pPr>
      <w:r w:rsidRPr="00FC57E5">
        <w:rPr>
          <w:sz w:val="28"/>
          <w:szCs w:val="32"/>
        </w:rPr>
        <w:t xml:space="preserve">Громыко А.А. Образы России и Великобритании: реальность и предрассудки: монография / </w:t>
      </w:r>
      <w:proofErr w:type="spellStart"/>
      <w:r w:rsidRPr="00FC57E5">
        <w:rPr>
          <w:sz w:val="28"/>
          <w:szCs w:val="32"/>
        </w:rPr>
        <w:t>Ал.А</w:t>
      </w:r>
      <w:proofErr w:type="spellEnd"/>
      <w:r w:rsidRPr="00FC57E5">
        <w:rPr>
          <w:sz w:val="28"/>
          <w:szCs w:val="32"/>
        </w:rPr>
        <w:t xml:space="preserve">. Громыко; Учреждение </w:t>
      </w:r>
      <w:proofErr w:type="spellStart"/>
      <w:r w:rsidRPr="00FC57E5">
        <w:rPr>
          <w:sz w:val="28"/>
          <w:szCs w:val="32"/>
        </w:rPr>
        <w:t>Росcийской</w:t>
      </w:r>
      <w:proofErr w:type="spellEnd"/>
      <w:r w:rsidRPr="00FC57E5">
        <w:rPr>
          <w:sz w:val="28"/>
          <w:szCs w:val="32"/>
        </w:rPr>
        <w:t xml:space="preserve"> акад. наук, Ин-т Европы РАН – М.: Ин-т Европы РАН: Русский сувенир, 2008.</w:t>
      </w:r>
    </w:p>
    <w:p w14:paraId="55D835E8"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Громыко В.В., </w:t>
      </w:r>
      <w:proofErr w:type="spellStart"/>
      <w:r w:rsidRPr="00165A14">
        <w:rPr>
          <w:sz w:val="28"/>
          <w:szCs w:val="32"/>
        </w:rPr>
        <w:t>Буганов</w:t>
      </w:r>
      <w:proofErr w:type="spellEnd"/>
      <w:r w:rsidRPr="00165A14">
        <w:rPr>
          <w:sz w:val="28"/>
          <w:szCs w:val="32"/>
        </w:rPr>
        <w:t xml:space="preserve"> А.В. О воззрениях русского народа. - М.: Паломник, 2000. – 541 с.</w:t>
      </w:r>
    </w:p>
    <w:p w14:paraId="6298E32A"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lastRenderedPageBreak/>
        <w:t>Грушевицкая</w:t>
      </w:r>
      <w:proofErr w:type="spellEnd"/>
      <w:r w:rsidRPr="00165A14">
        <w:rPr>
          <w:sz w:val="28"/>
          <w:szCs w:val="32"/>
        </w:rPr>
        <w:t xml:space="preserve"> Т.Г. Национальная и этнокультурная идентичность в современном обществе. Международный научно-исследовательский журнал, 2016, (12-2 (54)), 137-139.</w:t>
      </w:r>
    </w:p>
    <w:p w14:paraId="1E4FB2F4"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Губолго</w:t>
      </w:r>
      <w:proofErr w:type="spellEnd"/>
      <w:r w:rsidRPr="00165A14">
        <w:rPr>
          <w:sz w:val="28"/>
          <w:szCs w:val="32"/>
        </w:rPr>
        <w:t xml:space="preserve"> М.Н. Идентификация идентичности: этносоциологические очерки. М.: Наука, 2003. С. 29.</w:t>
      </w:r>
    </w:p>
    <w:p w14:paraId="7290F54F" w14:textId="77777777" w:rsidR="00FC57E5" w:rsidRDefault="00FC57E5" w:rsidP="00E926FB">
      <w:pPr>
        <w:pStyle w:val="ad"/>
        <w:numPr>
          <w:ilvl w:val="0"/>
          <w:numId w:val="7"/>
        </w:numPr>
        <w:ind w:left="284" w:hanging="284"/>
        <w:rPr>
          <w:sz w:val="28"/>
          <w:szCs w:val="32"/>
        </w:rPr>
      </w:pPr>
      <w:r w:rsidRPr="00165A14">
        <w:rPr>
          <w:sz w:val="28"/>
          <w:szCs w:val="32"/>
        </w:rPr>
        <w:t>Гумилев Л.Н. Этногенез и биосфера Земли // Собр. соч. Т. 3. М., 1997, с. 611.</w:t>
      </w:r>
    </w:p>
    <w:p w14:paraId="3E1FBA28" w14:textId="121D36B1" w:rsidR="00FC57E5" w:rsidRPr="00FC57E5" w:rsidRDefault="00FC57E5" w:rsidP="00FC57E5">
      <w:pPr>
        <w:pStyle w:val="ad"/>
        <w:numPr>
          <w:ilvl w:val="0"/>
          <w:numId w:val="7"/>
        </w:numPr>
        <w:ind w:left="284" w:hanging="284"/>
        <w:rPr>
          <w:sz w:val="28"/>
          <w:szCs w:val="32"/>
        </w:rPr>
      </w:pPr>
      <w:r w:rsidRPr="00FC57E5">
        <w:rPr>
          <w:sz w:val="28"/>
          <w:szCs w:val="32"/>
        </w:rPr>
        <w:t xml:space="preserve">Дейнека О.С. Образ и </w:t>
      </w:r>
      <w:proofErr w:type="spellStart"/>
      <w:r w:rsidRPr="00FC57E5">
        <w:rPr>
          <w:sz w:val="28"/>
          <w:szCs w:val="32"/>
        </w:rPr>
        <w:t>медиаобраз</w:t>
      </w:r>
      <w:proofErr w:type="spellEnd"/>
      <w:r w:rsidRPr="00FC57E5">
        <w:rPr>
          <w:sz w:val="28"/>
          <w:szCs w:val="32"/>
        </w:rPr>
        <w:t xml:space="preserve"> </w:t>
      </w:r>
      <w:r w:rsidR="002B222D">
        <w:rPr>
          <w:sz w:val="28"/>
          <w:szCs w:val="32"/>
        </w:rPr>
        <w:t>Р</w:t>
      </w:r>
      <w:r w:rsidRPr="00FC57E5">
        <w:rPr>
          <w:sz w:val="28"/>
          <w:szCs w:val="32"/>
        </w:rPr>
        <w:t>оссии в сознании немецких граждан на фоне усиления радикальных установок в обществе. Общество: социология, психология, педагогика, 2021, (12 (92)), 225-231.</w:t>
      </w:r>
    </w:p>
    <w:p w14:paraId="62355E15" w14:textId="77777777" w:rsidR="00FC57E5" w:rsidRPr="00165A14" w:rsidRDefault="00FC57E5" w:rsidP="00E926FB">
      <w:pPr>
        <w:pStyle w:val="ad"/>
        <w:numPr>
          <w:ilvl w:val="0"/>
          <w:numId w:val="7"/>
        </w:numPr>
        <w:ind w:left="284" w:hanging="284"/>
        <w:rPr>
          <w:sz w:val="28"/>
          <w:szCs w:val="32"/>
        </w:rPr>
      </w:pPr>
      <w:r w:rsidRPr="00D04057">
        <w:rPr>
          <w:sz w:val="28"/>
          <w:szCs w:val="32"/>
        </w:rPr>
        <w:t xml:space="preserve">Дейнека О.С. Образ-представление родины как фактор национальной экономической безопасности // Междисциплинарные ресурсы экономической психологии в формировании </w:t>
      </w:r>
      <w:proofErr w:type="spellStart"/>
      <w:r w:rsidRPr="00D04057">
        <w:rPr>
          <w:sz w:val="28"/>
          <w:szCs w:val="32"/>
        </w:rPr>
        <w:t>этнорегиональной</w:t>
      </w:r>
      <w:proofErr w:type="spellEnd"/>
      <w:r w:rsidRPr="00D04057">
        <w:rPr>
          <w:sz w:val="28"/>
          <w:szCs w:val="32"/>
        </w:rPr>
        <w:t xml:space="preserve"> идентичности и позитивного образа «малой родины». Материалы </w:t>
      </w:r>
      <w:proofErr w:type="spellStart"/>
      <w:r w:rsidRPr="00D04057">
        <w:rPr>
          <w:sz w:val="28"/>
          <w:szCs w:val="32"/>
        </w:rPr>
        <w:t>Всеросс</w:t>
      </w:r>
      <w:proofErr w:type="spellEnd"/>
      <w:r w:rsidRPr="00D04057">
        <w:rPr>
          <w:sz w:val="28"/>
          <w:szCs w:val="32"/>
        </w:rPr>
        <w:t>. научно-</w:t>
      </w:r>
      <w:proofErr w:type="spellStart"/>
      <w:r w:rsidRPr="00D04057">
        <w:rPr>
          <w:sz w:val="28"/>
          <w:szCs w:val="32"/>
        </w:rPr>
        <w:t>практ</w:t>
      </w:r>
      <w:proofErr w:type="spellEnd"/>
      <w:r w:rsidRPr="00D04057">
        <w:rPr>
          <w:sz w:val="28"/>
          <w:szCs w:val="32"/>
        </w:rPr>
        <w:t xml:space="preserve">. </w:t>
      </w:r>
      <w:proofErr w:type="spellStart"/>
      <w:r w:rsidRPr="00D04057">
        <w:rPr>
          <w:sz w:val="28"/>
          <w:szCs w:val="32"/>
        </w:rPr>
        <w:t>конф</w:t>
      </w:r>
      <w:proofErr w:type="spellEnd"/>
      <w:r w:rsidRPr="00D04057">
        <w:rPr>
          <w:sz w:val="28"/>
          <w:szCs w:val="32"/>
        </w:rPr>
        <w:t xml:space="preserve">. с </w:t>
      </w:r>
      <w:proofErr w:type="spellStart"/>
      <w:r w:rsidRPr="00D04057">
        <w:rPr>
          <w:sz w:val="28"/>
          <w:szCs w:val="32"/>
        </w:rPr>
        <w:t>междунар</w:t>
      </w:r>
      <w:proofErr w:type="spellEnd"/>
      <w:r w:rsidRPr="00D04057">
        <w:rPr>
          <w:sz w:val="28"/>
          <w:szCs w:val="32"/>
        </w:rPr>
        <w:t xml:space="preserve">. участием/ Под. ред. А.Д. </w:t>
      </w:r>
      <w:proofErr w:type="spellStart"/>
      <w:r w:rsidRPr="00D04057">
        <w:rPr>
          <w:sz w:val="28"/>
          <w:szCs w:val="32"/>
        </w:rPr>
        <w:t>Карнышева</w:t>
      </w:r>
      <w:proofErr w:type="spellEnd"/>
      <w:r w:rsidRPr="00D04057">
        <w:rPr>
          <w:sz w:val="28"/>
          <w:szCs w:val="32"/>
        </w:rPr>
        <w:t>, В.А. Решетникова. Иркутск: ИГУ, 2019. С. 29-36.</w:t>
      </w:r>
    </w:p>
    <w:p w14:paraId="34672565" w14:textId="77777777" w:rsidR="00FC57E5" w:rsidRPr="00165A14" w:rsidRDefault="00FC57E5" w:rsidP="00E926FB">
      <w:pPr>
        <w:pStyle w:val="ad"/>
        <w:numPr>
          <w:ilvl w:val="0"/>
          <w:numId w:val="7"/>
        </w:numPr>
        <w:ind w:left="284" w:hanging="284"/>
        <w:rPr>
          <w:sz w:val="28"/>
          <w:szCs w:val="32"/>
        </w:rPr>
      </w:pPr>
      <w:r w:rsidRPr="00165A14">
        <w:rPr>
          <w:sz w:val="28"/>
          <w:szCs w:val="32"/>
        </w:rPr>
        <w:t>Денисова Г.С., Клименко Л.В. Особенности региональной идентичности населения Юга России // Социологические исследования. 2013. № 7. С. 25-34.</w:t>
      </w:r>
    </w:p>
    <w:p w14:paraId="74125E64"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Джерелиевская</w:t>
      </w:r>
      <w:proofErr w:type="spellEnd"/>
      <w:r w:rsidRPr="00165A14">
        <w:rPr>
          <w:sz w:val="28"/>
          <w:szCs w:val="32"/>
        </w:rPr>
        <w:t xml:space="preserve"> М. А. Трансформация мировоззренческих установок и мужественность-женственность современной молодежи // Актуальные проблемы исследования массового сознания: материалы V </w:t>
      </w:r>
      <w:proofErr w:type="spellStart"/>
      <w:r w:rsidRPr="00165A14">
        <w:rPr>
          <w:sz w:val="28"/>
          <w:szCs w:val="32"/>
        </w:rPr>
        <w:t>Междунар</w:t>
      </w:r>
      <w:proofErr w:type="spellEnd"/>
      <w:r w:rsidRPr="00165A14">
        <w:rPr>
          <w:sz w:val="28"/>
          <w:szCs w:val="32"/>
        </w:rPr>
        <w:t>. науч.-</w:t>
      </w:r>
      <w:proofErr w:type="spellStart"/>
      <w:r w:rsidRPr="00165A14">
        <w:rPr>
          <w:sz w:val="28"/>
          <w:szCs w:val="32"/>
        </w:rPr>
        <w:t>практ</w:t>
      </w:r>
      <w:proofErr w:type="spellEnd"/>
      <w:r w:rsidRPr="00165A14">
        <w:rPr>
          <w:sz w:val="28"/>
          <w:szCs w:val="32"/>
        </w:rPr>
        <w:t xml:space="preserve">. </w:t>
      </w:r>
      <w:proofErr w:type="spellStart"/>
      <w:r w:rsidRPr="00165A14">
        <w:rPr>
          <w:sz w:val="28"/>
          <w:szCs w:val="32"/>
        </w:rPr>
        <w:t>конф</w:t>
      </w:r>
      <w:proofErr w:type="spellEnd"/>
      <w:r w:rsidRPr="00165A14">
        <w:rPr>
          <w:sz w:val="28"/>
          <w:szCs w:val="32"/>
        </w:rPr>
        <w:t>. 22-23 марта 2019 г. [Электронный ресурс] / отв. ред. В. В. Константинов. Издательство ПГУ Пенза, 2019. С. 70-72.</w:t>
      </w:r>
    </w:p>
    <w:p w14:paraId="7FBC2633" w14:textId="77777777" w:rsidR="00FC57E5" w:rsidRPr="00165A14" w:rsidRDefault="00FC57E5" w:rsidP="00E926FB">
      <w:pPr>
        <w:pStyle w:val="ad"/>
        <w:numPr>
          <w:ilvl w:val="0"/>
          <w:numId w:val="7"/>
        </w:numPr>
        <w:ind w:left="284" w:hanging="284"/>
        <w:rPr>
          <w:sz w:val="28"/>
          <w:szCs w:val="32"/>
        </w:rPr>
      </w:pPr>
      <w:r w:rsidRPr="00165A14">
        <w:rPr>
          <w:sz w:val="28"/>
          <w:szCs w:val="32"/>
        </w:rPr>
        <w:t>Дмитриева Е.Е. Теория культурного трансфера и компаративный метод в гуманитарных исследованиях: оппозиция или преемственность? // Вопросы литературы. 2011. № 4.</w:t>
      </w:r>
    </w:p>
    <w:p w14:paraId="701266BD" w14:textId="77777777" w:rsidR="00FC57E5" w:rsidRDefault="00FC57E5" w:rsidP="00E926FB">
      <w:pPr>
        <w:pStyle w:val="ad"/>
        <w:numPr>
          <w:ilvl w:val="0"/>
          <w:numId w:val="7"/>
        </w:numPr>
        <w:ind w:left="284" w:hanging="284"/>
        <w:rPr>
          <w:sz w:val="28"/>
          <w:szCs w:val="32"/>
        </w:rPr>
      </w:pPr>
      <w:proofErr w:type="spellStart"/>
      <w:r w:rsidRPr="00165A14">
        <w:rPr>
          <w:sz w:val="28"/>
          <w:szCs w:val="32"/>
        </w:rPr>
        <w:t>Дольто</w:t>
      </w:r>
      <w:proofErr w:type="spellEnd"/>
      <w:r w:rsidRPr="00165A14">
        <w:rPr>
          <w:sz w:val="28"/>
          <w:szCs w:val="32"/>
        </w:rPr>
        <w:t xml:space="preserve"> Ф. Собрание сочинений. / Пер. с фр. под науч. ред. С.Ф. Сироткина // Ижевск: ERGO, 2010. – 520 с.</w:t>
      </w:r>
    </w:p>
    <w:p w14:paraId="0CFC5660" w14:textId="77777777" w:rsidR="00FC57E5" w:rsidRPr="00165A14" w:rsidRDefault="00FC57E5" w:rsidP="00E926FB">
      <w:pPr>
        <w:pStyle w:val="ad"/>
        <w:numPr>
          <w:ilvl w:val="0"/>
          <w:numId w:val="7"/>
        </w:numPr>
        <w:ind w:left="284" w:hanging="284"/>
        <w:rPr>
          <w:sz w:val="28"/>
          <w:szCs w:val="32"/>
        </w:rPr>
      </w:pPr>
      <w:r w:rsidRPr="000D2964">
        <w:rPr>
          <w:sz w:val="28"/>
          <w:szCs w:val="32"/>
        </w:rPr>
        <w:lastRenderedPageBreak/>
        <w:t>Донцов А.И., Зеленев И.А., Прохода В.А. Макросоциальная динамика и этническая толерантность/</w:t>
      </w:r>
      <w:proofErr w:type="spellStart"/>
      <w:r w:rsidRPr="000D2964">
        <w:rPr>
          <w:sz w:val="28"/>
          <w:szCs w:val="32"/>
        </w:rPr>
        <w:t>интолерантность</w:t>
      </w:r>
      <w:proofErr w:type="spellEnd"/>
      <w:r w:rsidRPr="000D2964">
        <w:rPr>
          <w:sz w:val="28"/>
          <w:szCs w:val="32"/>
        </w:rPr>
        <w:t xml:space="preserve"> в современных Европе и России // Вопросы психологии. 2019. № 3. С. 75</w:t>
      </w:r>
      <w:r>
        <w:rPr>
          <w:sz w:val="28"/>
          <w:szCs w:val="32"/>
        </w:rPr>
        <w:t>-</w:t>
      </w:r>
      <w:r w:rsidRPr="000D2964">
        <w:rPr>
          <w:sz w:val="28"/>
          <w:szCs w:val="32"/>
        </w:rPr>
        <w:t>93.</w:t>
      </w:r>
    </w:p>
    <w:p w14:paraId="478A6223" w14:textId="77777777" w:rsidR="00FC57E5" w:rsidRPr="00165A14" w:rsidRDefault="00FC57E5" w:rsidP="00E926FB">
      <w:pPr>
        <w:pStyle w:val="ad"/>
        <w:numPr>
          <w:ilvl w:val="0"/>
          <w:numId w:val="7"/>
        </w:numPr>
        <w:ind w:left="284" w:hanging="284"/>
        <w:rPr>
          <w:sz w:val="28"/>
          <w:szCs w:val="32"/>
        </w:rPr>
      </w:pPr>
      <w:r w:rsidRPr="00165A14">
        <w:rPr>
          <w:sz w:val="28"/>
          <w:szCs w:val="32"/>
        </w:rPr>
        <w:t>Донцов А.И., Зинченко Ю.П. Концепция глобализации и феномен психологической безопасности // Живая психология. 2014. № 3 (3). С. 4-9.</w:t>
      </w:r>
    </w:p>
    <w:p w14:paraId="22E3BA93"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Дробижева</w:t>
      </w:r>
      <w:proofErr w:type="spellEnd"/>
      <w:r w:rsidRPr="00165A14">
        <w:rPr>
          <w:sz w:val="28"/>
          <w:szCs w:val="32"/>
        </w:rPr>
        <w:t xml:space="preserve"> Л.М. Общероссийская идентичность и уровень межнационального согласия как отражение вектора консолидационных процессов // Социологические исследования. 2017. № 1. С. 26–36.</w:t>
      </w:r>
    </w:p>
    <w:p w14:paraId="1579556C" w14:textId="77777777" w:rsidR="00FC57E5" w:rsidRDefault="00FC57E5" w:rsidP="00E926FB">
      <w:pPr>
        <w:pStyle w:val="ad"/>
        <w:numPr>
          <w:ilvl w:val="0"/>
          <w:numId w:val="7"/>
        </w:numPr>
        <w:ind w:left="284" w:hanging="284"/>
        <w:rPr>
          <w:sz w:val="28"/>
          <w:szCs w:val="32"/>
        </w:rPr>
      </w:pPr>
      <w:r w:rsidRPr="00165A14">
        <w:rPr>
          <w:sz w:val="28"/>
          <w:szCs w:val="32"/>
        </w:rPr>
        <w:t>Дубин Б. К вопросу о выборе пути: Элиты, масса, институты в России и Восточной Европе1990-х годов // Вестник общественного мнения. Данные Анализ. Дискуссии. 2004. № 6. С. 21-31.</w:t>
      </w:r>
    </w:p>
    <w:p w14:paraId="6ACED6AA" w14:textId="77777777" w:rsidR="00FC57E5" w:rsidRPr="00165A14" w:rsidRDefault="00FC57E5" w:rsidP="00E926FB">
      <w:pPr>
        <w:pStyle w:val="ad"/>
        <w:numPr>
          <w:ilvl w:val="0"/>
          <w:numId w:val="7"/>
        </w:numPr>
        <w:ind w:left="284" w:hanging="284"/>
        <w:rPr>
          <w:sz w:val="28"/>
          <w:szCs w:val="32"/>
        </w:rPr>
      </w:pPr>
      <w:r w:rsidRPr="000D2964">
        <w:rPr>
          <w:sz w:val="28"/>
          <w:szCs w:val="32"/>
        </w:rPr>
        <w:t>Дубовская Е.М. Социализация личности в мультикультурном пространстве как один из аспектов проблемы «личность и общество». Вестник РГГУ. Серия «Психология. Педагогика. Образование», 2019, (4), 24-32.</w:t>
      </w:r>
    </w:p>
    <w:p w14:paraId="1C0E2E12" w14:textId="77777777" w:rsidR="00FC57E5" w:rsidRDefault="00FC57E5" w:rsidP="00E926FB">
      <w:pPr>
        <w:pStyle w:val="ad"/>
        <w:numPr>
          <w:ilvl w:val="0"/>
          <w:numId w:val="7"/>
        </w:numPr>
        <w:ind w:left="284" w:hanging="284"/>
        <w:rPr>
          <w:sz w:val="28"/>
          <w:szCs w:val="32"/>
        </w:rPr>
      </w:pPr>
      <w:r>
        <w:rPr>
          <w:sz w:val="28"/>
          <w:szCs w:val="32"/>
        </w:rPr>
        <w:t xml:space="preserve">Евгеньева Т.В. </w:t>
      </w:r>
      <w:r w:rsidRPr="00ED7EEF">
        <w:rPr>
          <w:sz w:val="28"/>
          <w:szCs w:val="32"/>
        </w:rPr>
        <w:t xml:space="preserve">Круглый стол «Формирование национально-государственной идентичности: проблемы, опыт, перспективы» 4 июня 2015 года. Ценности и смыслы, </w:t>
      </w:r>
      <w:r>
        <w:rPr>
          <w:sz w:val="28"/>
          <w:szCs w:val="32"/>
        </w:rPr>
        <w:t xml:space="preserve">2015, </w:t>
      </w:r>
      <w:r w:rsidRPr="00ED7EEF">
        <w:rPr>
          <w:sz w:val="28"/>
          <w:szCs w:val="32"/>
        </w:rPr>
        <w:t>(5 (39)), 7-35.</w:t>
      </w:r>
    </w:p>
    <w:p w14:paraId="670A3B2F" w14:textId="77777777" w:rsidR="00FC57E5" w:rsidRDefault="00FC57E5" w:rsidP="00C12EA2">
      <w:pPr>
        <w:pStyle w:val="ad"/>
        <w:numPr>
          <w:ilvl w:val="0"/>
          <w:numId w:val="7"/>
        </w:numPr>
        <w:ind w:left="284" w:hanging="284"/>
        <w:rPr>
          <w:sz w:val="28"/>
          <w:szCs w:val="32"/>
        </w:rPr>
      </w:pPr>
      <w:r w:rsidRPr="00C12EA2">
        <w:rPr>
          <w:sz w:val="28"/>
          <w:szCs w:val="32"/>
        </w:rPr>
        <w:t>Евгеньева Т.В. Культурно-психологические основания формирования образа «Другого» в современной России</w:t>
      </w:r>
      <w:r>
        <w:rPr>
          <w:sz w:val="28"/>
          <w:szCs w:val="32"/>
        </w:rPr>
        <w:t xml:space="preserve"> </w:t>
      </w:r>
      <w:r w:rsidRPr="00C12EA2">
        <w:rPr>
          <w:sz w:val="28"/>
          <w:szCs w:val="32"/>
        </w:rPr>
        <w:t>// «Чужие» здесь не ходят. Радиальная ксенофобия и политический экстремизм в социокультурном пространстве современной России. М., 2004 –308 с. РАН центр цивилизационных и региональных исследований. Серия «Образы мира». Том 2. С. 39-57</w:t>
      </w:r>
      <w:r>
        <w:rPr>
          <w:sz w:val="28"/>
          <w:szCs w:val="32"/>
        </w:rPr>
        <w:t>.</w:t>
      </w:r>
    </w:p>
    <w:p w14:paraId="0E8D6154" w14:textId="77777777" w:rsidR="00FC57E5" w:rsidRPr="000D2964" w:rsidRDefault="00FC57E5" w:rsidP="000D2964">
      <w:pPr>
        <w:pStyle w:val="ad"/>
        <w:numPr>
          <w:ilvl w:val="0"/>
          <w:numId w:val="7"/>
        </w:numPr>
        <w:ind w:left="284" w:hanging="284"/>
        <w:rPr>
          <w:sz w:val="28"/>
          <w:szCs w:val="32"/>
        </w:rPr>
      </w:pPr>
      <w:r w:rsidRPr="00213742">
        <w:rPr>
          <w:sz w:val="28"/>
          <w:szCs w:val="32"/>
        </w:rPr>
        <w:t xml:space="preserve">Евгеньева Т.В., Селезнева А.В. Трансформация национально-государственной идентичности российской молодежи в постсоветский период: ценностные основания и символические репрезентации. – </w:t>
      </w:r>
      <w:proofErr w:type="spellStart"/>
      <w:r w:rsidRPr="00213742">
        <w:rPr>
          <w:sz w:val="28"/>
          <w:szCs w:val="32"/>
        </w:rPr>
        <w:t>Полития</w:t>
      </w:r>
      <w:proofErr w:type="spellEnd"/>
      <w:r w:rsidRPr="00213742">
        <w:rPr>
          <w:sz w:val="28"/>
          <w:szCs w:val="32"/>
        </w:rPr>
        <w:t xml:space="preserve">: Анализ. Хроника. Прогноз. № 4. </w:t>
      </w:r>
      <w:r>
        <w:rPr>
          <w:sz w:val="28"/>
          <w:szCs w:val="32"/>
        </w:rPr>
        <w:t xml:space="preserve">2017. </w:t>
      </w:r>
      <w:r w:rsidRPr="00213742">
        <w:rPr>
          <w:sz w:val="28"/>
          <w:szCs w:val="32"/>
        </w:rPr>
        <w:t>С. 48-64.</w:t>
      </w:r>
    </w:p>
    <w:p w14:paraId="60DB9287" w14:textId="77777777" w:rsidR="00FC57E5" w:rsidRDefault="00FC57E5" w:rsidP="00C12EA2">
      <w:pPr>
        <w:pStyle w:val="ad"/>
        <w:numPr>
          <w:ilvl w:val="0"/>
          <w:numId w:val="7"/>
        </w:numPr>
        <w:ind w:left="284" w:hanging="284"/>
        <w:rPr>
          <w:sz w:val="28"/>
          <w:szCs w:val="32"/>
        </w:rPr>
      </w:pPr>
      <w:r w:rsidRPr="00C12EA2">
        <w:rPr>
          <w:sz w:val="28"/>
          <w:szCs w:val="32"/>
        </w:rPr>
        <w:t>Евгеньева</w:t>
      </w:r>
      <w:r>
        <w:rPr>
          <w:sz w:val="28"/>
          <w:szCs w:val="32"/>
        </w:rPr>
        <w:t xml:space="preserve"> </w:t>
      </w:r>
      <w:r w:rsidRPr="00C12EA2">
        <w:rPr>
          <w:sz w:val="28"/>
          <w:szCs w:val="32"/>
        </w:rPr>
        <w:t xml:space="preserve">Т.В., </w:t>
      </w:r>
      <w:proofErr w:type="spellStart"/>
      <w:r w:rsidRPr="00C12EA2">
        <w:rPr>
          <w:sz w:val="28"/>
          <w:szCs w:val="32"/>
        </w:rPr>
        <w:t>Смулькина</w:t>
      </w:r>
      <w:proofErr w:type="spellEnd"/>
      <w:r w:rsidRPr="00C12EA2">
        <w:rPr>
          <w:sz w:val="28"/>
          <w:szCs w:val="32"/>
        </w:rPr>
        <w:t xml:space="preserve"> Н.В., Цымбал И.А. Место России в мире в восприятии рядовых граждан: идентификационное измерение. – Полис. Политические исследования. 2020. № 4. С. 181-191. https:// doi.org/10.17976/</w:t>
      </w:r>
      <w:proofErr w:type="spellStart"/>
      <w:r w:rsidRPr="00C12EA2">
        <w:rPr>
          <w:sz w:val="28"/>
          <w:szCs w:val="32"/>
        </w:rPr>
        <w:t>jpps</w:t>
      </w:r>
      <w:proofErr w:type="spellEnd"/>
      <w:r w:rsidRPr="00C12EA2">
        <w:rPr>
          <w:sz w:val="28"/>
          <w:szCs w:val="32"/>
        </w:rPr>
        <w:t>/2020.04.13</w:t>
      </w:r>
    </w:p>
    <w:p w14:paraId="62913C07" w14:textId="77777777" w:rsidR="00FC57E5" w:rsidRDefault="00FC57E5" w:rsidP="00E926FB">
      <w:pPr>
        <w:pStyle w:val="ad"/>
        <w:numPr>
          <w:ilvl w:val="0"/>
          <w:numId w:val="7"/>
        </w:numPr>
        <w:ind w:left="284" w:hanging="284"/>
        <w:rPr>
          <w:sz w:val="28"/>
          <w:szCs w:val="32"/>
        </w:rPr>
      </w:pPr>
      <w:r w:rsidRPr="00ED7EEF">
        <w:rPr>
          <w:sz w:val="28"/>
          <w:szCs w:val="32"/>
        </w:rPr>
        <w:lastRenderedPageBreak/>
        <w:t>Евгеньева Т.В., Титов В.В. Образы прошлого в российском массовом политическом сознании: Мифологическое измерение. – Политическая наука</w:t>
      </w:r>
      <w:r>
        <w:rPr>
          <w:sz w:val="28"/>
          <w:szCs w:val="32"/>
        </w:rPr>
        <w:t xml:space="preserve">, 2017. </w:t>
      </w:r>
      <w:r w:rsidRPr="00ED7EEF">
        <w:rPr>
          <w:sz w:val="28"/>
          <w:szCs w:val="32"/>
        </w:rPr>
        <w:t>№ 1. С. 120-138.</w:t>
      </w:r>
    </w:p>
    <w:p w14:paraId="78B8C376" w14:textId="77777777" w:rsidR="00FC57E5" w:rsidRPr="00165A14" w:rsidRDefault="00FC57E5" w:rsidP="00E926FB">
      <w:pPr>
        <w:pStyle w:val="ad"/>
        <w:numPr>
          <w:ilvl w:val="0"/>
          <w:numId w:val="7"/>
        </w:numPr>
        <w:ind w:left="284" w:hanging="284"/>
        <w:rPr>
          <w:sz w:val="28"/>
          <w:szCs w:val="32"/>
        </w:rPr>
      </w:pPr>
      <w:r w:rsidRPr="00ED7EEF">
        <w:rPr>
          <w:sz w:val="28"/>
          <w:szCs w:val="32"/>
        </w:rPr>
        <w:t>Евгеньева Т</w:t>
      </w:r>
      <w:r>
        <w:rPr>
          <w:sz w:val="28"/>
          <w:szCs w:val="32"/>
        </w:rPr>
        <w:t xml:space="preserve">.В., </w:t>
      </w:r>
      <w:r w:rsidRPr="00ED7EEF">
        <w:rPr>
          <w:sz w:val="28"/>
          <w:szCs w:val="32"/>
        </w:rPr>
        <w:t xml:space="preserve">Титов </w:t>
      </w:r>
      <w:r>
        <w:rPr>
          <w:sz w:val="28"/>
          <w:szCs w:val="32"/>
        </w:rPr>
        <w:t>В.В.</w:t>
      </w:r>
      <w:r w:rsidRPr="00ED7EEF">
        <w:rPr>
          <w:sz w:val="28"/>
          <w:szCs w:val="32"/>
        </w:rPr>
        <w:t xml:space="preserve">, Белоконев </w:t>
      </w:r>
      <w:r>
        <w:rPr>
          <w:sz w:val="28"/>
          <w:szCs w:val="32"/>
        </w:rPr>
        <w:t>С.Ю.</w:t>
      </w:r>
      <w:r w:rsidRPr="00ED7EEF">
        <w:rPr>
          <w:sz w:val="28"/>
          <w:szCs w:val="32"/>
        </w:rPr>
        <w:t xml:space="preserve"> Место образа славянского мира в формировании современной российской идентичности. Вестник Томского государственного университета. Философия. Социология. Политология, </w:t>
      </w:r>
      <w:r>
        <w:rPr>
          <w:sz w:val="28"/>
          <w:szCs w:val="32"/>
        </w:rPr>
        <w:t xml:space="preserve">2019, </w:t>
      </w:r>
      <w:r w:rsidRPr="00ED7EEF">
        <w:rPr>
          <w:sz w:val="28"/>
          <w:szCs w:val="32"/>
        </w:rPr>
        <w:t>(48), 135-144.</w:t>
      </w:r>
    </w:p>
    <w:p w14:paraId="632F8DC9" w14:textId="77777777" w:rsidR="00FC57E5" w:rsidRPr="00FC57E5" w:rsidRDefault="00FC57E5" w:rsidP="00FC57E5">
      <w:pPr>
        <w:pStyle w:val="ad"/>
        <w:numPr>
          <w:ilvl w:val="0"/>
          <w:numId w:val="7"/>
        </w:numPr>
        <w:ind w:left="284" w:hanging="284"/>
        <w:rPr>
          <w:sz w:val="28"/>
          <w:szCs w:val="32"/>
        </w:rPr>
      </w:pPr>
      <w:r w:rsidRPr="00FC57E5">
        <w:rPr>
          <w:sz w:val="28"/>
          <w:szCs w:val="32"/>
        </w:rPr>
        <w:t xml:space="preserve">Емелин В. А., Рассказова Е. И., </w:t>
      </w:r>
      <w:proofErr w:type="spellStart"/>
      <w:r w:rsidRPr="00FC57E5">
        <w:rPr>
          <w:sz w:val="28"/>
          <w:szCs w:val="32"/>
        </w:rPr>
        <w:t>Тхостов</w:t>
      </w:r>
      <w:proofErr w:type="spellEnd"/>
      <w:r w:rsidRPr="00FC57E5">
        <w:rPr>
          <w:sz w:val="28"/>
          <w:szCs w:val="32"/>
        </w:rPr>
        <w:t xml:space="preserve"> А. Ш. Единство и разнообразие процессов формирования идентичности личности // Вопросы философии. — 2018. — № 2. — С. 27–38.</w:t>
      </w:r>
    </w:p>
    <w:p w14:paraId="325F450B" w14:textId="77777777" w:rsidR="00FC57E5" w:rsidRPr="00165A14" w:rsidRDefault="00FC57E5" w:rsidP="00E926FB">
      <w:pPr>
        <w:pStyle w:val="ad"/>
        <w:numPr>
          <w:ilvl w:val="0"/>
          <w:numId w:val="7"/>
        </w:numPr>
        <w:ind w:left="284" w:hanging="284"/>
        <w:rPr>
          <w:sz w:val="28"/>
          <w:szCs w:val="32"/>
        </w:rPr>
      </w:pPr>
      <w:r w:rsidRPr="00165A14">
        <w:rPr>
          <w:sz w:val="28"/>
          <w:szCs w:val="32"/>
        </w:rPr>
        <w:t>Емелин В.А. Кризис постмодернизма и потеря устойчивой идентичности. // Национальный психологический журнал. – 2017. – № 2(26). – С. 5-15.</w:t>
      </w:r>
    </w:p>
    <w:p w14:paraId="0BE8757D"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Емелин В.А., Рассказова Е.И., </w:t>
      </w:r>
      <w:proofErr w:type="spellStart"/>
      <w:r w:rsidRPr="00165A14">
        <w:rPr>
          <w:sz w:val="28"/>
          <w:szCs w:val="32"/>
        </w:rPr>
        <w:t>Тхостов</w:t>
      </w:r>
      <w:proofErr w:type="spellEnd"/>
      <w:r w:rsidRPr="00165A14">
        <w:rPr>
          <w:sz w:val="28"/>
          <w:szCs w:val="32"/>
        </w:rPr>
        <w:t xml:space="preserve"> А.Ш. Влияние информационных технологий на трансформацию </w:t>
      </w:r>
      <w:proofErr w:type="spellStart"/>
      <w:r w:rsidRPr="00165A14">
        <w:rPr>
          <w:sz w:val="28"/>
          <w:szCs w:val="32"/>
        </w:rPr>
        <w:t>совладающего</w:t>
      </w:r>
      <w:proofErr w:type="spellEnd"/>
      <w:r w:rsidRPr="00165A14">
        <w:rPr>
          <w:sz w:val="28"/>
          <w:szCs w:val="32"/>
        </w:rPr>
        <w:t xml:space="preserve"> поведения // Вопросы психологии. 2014. № 4. С. 49-59.</w:t>
      </w:r>
    </w:p>
    <w:p w14:paraId="6FF0029E" w14:textId="77777777" w:rsidR="00FC57E5" w:rsidRPr="00165A14" w:rsidRDefault="00FC57E5" w:rsidP="00E926FB">
      <w:pPr>
        <w:pStyle w:val="ad"/>
        <w:numPr>
          <w:ilvl w:val="0"/>
          <w:numId w:val="7"/>
        </w:numPr>
        <w:ind w:left="284" w:hanging="284"/>
        <w:rPr>
          <w:sz w:val="28"/>
          <w:szCs w:val="32"/>
        </w:rPr>
      </w:pPr>
      <w:r w:rsidRPr="000D2964">
        <w:rPr>
          <w:sz w:val="28"/>
          <w:szCs w:val="32"/>
        </w:rPr>
        <w:t>Емельянова Т.П. Социальная психология. Концепция социальных представлений и дискурсивная психология. Психологический журнал, Российская академия наук. 2005. №. 5. С. 16-26.</w:t>
      </w:r>
    </w:p>
    <w:p w14:paraId="65A148CE" w14:textId="77777777" w:rsidR="00FC57E5" w:rsidRDefault="00FC57E5" w:rsidP="00E926FB">
      <w:pPr>
        <w:pStyle w:val="ad"/>
        <w:numPr>
          <w:ilvl w:val="0"/>
          <w:numId w:val="7"/>
        </w:numPr>
        <w:ind w:left="284" w:hanging="284"/>
        <w:rPr>
          <w:sz w:val="28"/>
          <w:szCs w:val="32"/>
        </w:rPr>
      </w:pPr>
      <w:r w:rsidRPr="00165A14">
        <w:rPr>
          <w:sz w:val="28"/>
          <w:szCs w:val="32"/>
        </w:rPr>
        <w:t>Емельянова Т.П., Дробышева Т.В. Структура социальных представлений у лиц разного возраста, потерявших работу. Вопросы психологии, 2019, 4. С. 124-135.</w:t>
      </w:r>
    </w:p>
    <w:p w14:paraId="7772E5C4"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Ерохина Т.И. </w:t>
      </w:r>
      <w:proofErr w:type="spellStart"/>
      <w:r w:rsidRPr="00165A14">
        <w:rPr>
          <w:sz w:val="28"/>
          <w:szCs w:val="32"/>
        </w:rPr>
        <w:t>Пограничность</w:t>
      </w:r>
      <w:proofErr w:type="spellEnd"/>
      <w:r w:rsidRPr="00165A14">
        <w:rPr>
          <w:sz w:val="28"/>
          <w:szCs w:val="32"/>
        </w:rPr>
        <w:t xml:space="preserve"> Российской цивилизационной идентичности: кризис и/или дискурс. // Глобальный мир: системные сдвиги, вызовы и контуры будущего: XVII </w:t>
      </w:r>
      <w:proofErr w:type="spellStart"/>
      <w:r w:rsidRPr="00165A14">
        <w:rPr>
          <w:sz w:val="28"/>
          <w:szCs w:val="32"/>
        </w:rPr>
        <w:t>Международ</w:t>
      </w:r>
      <w:proofErr w:type="spellEnd"/>
      <w:r w:rsidRPr="00165A14">
        <w:rPr>
          <w:sz w:val="28"/>
          <w:szCs w:val="32"/>
        </w:rPr>
        <w:t xml:space="preserve">. Лихачев. науч. чтения (18–20 мая 2017 г.). СПб.: </w:t>
      </w:r>
      <w:proofErr w:type="spellStart"/>
      <w:r w:rsidRPr="00165A14">
        <w:rPr>
          <w:sz w:val="28"/>
          <w:szCs w:val="32"/>
        </w:rPr>
        <w:t>СПбГУП</w:t>
      </w:r>
      <w:proofErr w:type="spellEnd"/>
      <w:r w:rsidRPr="00165A14">
        <w:rPr>
          <w:sz w:val="28"/>
          <w:szCs w:val="32"/>
        </w:rPr>
        <w:t>, 2017. С. 329-331.</w:t>
      </w:r>
    </w:p>
    <w:p w14:paraId="0DE595BB"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Жаде З.А. Цивилизационная идентичность России в </w:t>
      </w:r>
      <w:proofErr w:type="spellStart"/>
      <w:r w:rsidRPr="00165A14">
        <w:rPr>
          <w:sz w:val="28"/>
          <w:szCs w:val="32"/>
        </w:rPr>
        <w:t>глобализирующемся</w:t>
      </w:r>
      <w:proofErr w:type="spellEnd"/>
      <w:r w:rsidRPr="00165A14">
        <w:rPr>
          <w:sz w:val="28"/>
          <w:szCs w:val="32"/>
        </w:rPr>
        <w:t xml:space="preserve"> мире. Южно-российский журнал социальных наук, 2007, (1), 78-88.</w:t>
      </w:r>
    </w:p>
    <w:p w14:paraId="3BADCE6C"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Ждан А.Н. Масштабность личности и деятельности А. Н. Леонтьева (5.02.1903 – 21.01.1979) // Методология и история психологии. 2018. </w:t>
      </w:r>
      <w:proofErr w:type="spellStart"/>
      <w:r w:rsidRPr="00165A14">
        <w:rPr>
          <w:sz w:val="28"/>
          <w:szCs w:val="32"/>
        </w:rPr>
        <w:t>Вып</w:t>
      </w:r>
      <w:proofErr w:type="spellEnd"/>
      <w:r w:rsidRPr="00165A14">
        <w:rPr>
          <w:sz w:val="28"/>
          <w:szCs w:val="32"/>
        </w:rPr>
        <w:t>. 1. С. 186-206.</w:t>
      </w:r>
    </w:p>
    <w:p w14:paraId="15D4D483"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lastRenderedPageBreak/>
        <w:t>Заковоротная</w:t>
      </w:r>
      <w:proofErr w:type="spellEnd"/>
      <w:r w:rsidRPr="00165A14">
        <w:rPr>
          <w:sz w:val="28"/>
          <w:szCs w:val="32"/>
        </w:rPr>
        <w:t xml:space="preserve"> М.В. Идентичность человека: Социально-философские аспекты. </w:t>
      </w:r>
      <w:proofErr w:type="spellStart"/>
      <w:r w:rsidRPr="00165A14">
        <w:rPr>
          <w:sz w:val="28"/>
          <w:szCs w:val="32"/>
        </w:rPr>
        <w:t>Ростов</w:t>
      </w:r>
      <w:proofErr w:type="spellEnd"/>
      <w:r w:rsidRPr="00165A14">
        <w:rPr>
          <w:sz w:val="28"/>
          <w:szCs w:val="32"/>
        </w:rPr>
        <w:t>-на-Дону, 1999.</w:t>
      </w:r>
    </w:p>
    <w:p w14:paraId="20E95FD0" w14:textId="77777777" w:rsidR="00FC57E5" w:rsidRDefault="00FC57E5" w:rsidP="00E926FB">
      <w:pPr>
        <w:pStyle w:val="ad"/>
        <w:numPr>
          <w:ilvl w:val="0"/>
          <w:numId w:val="7"/>
        </w:numPr>
        <w:ind w:left="284" w:hanging="284"/>
        <w:rPr>
          <w:sz w:val="28"/>
          <w:szCs w:val="32"/>
        </w:rPr>
      </w:pPr>
      <w:r w:rsidRPr="00165A14">
        <w:rPr>
          <w:sz w:val="28"/>
          <w:szCs w:val="32"/>
        </w:rPr>
        <w:t>Замятин Д.Н., Замятина Н.Ю., Митин И.И. Моделирование образов историко-культурной территории: методологические и теоретические подходы. М.: Институт Наследия, 2008.</w:t>
      </w:r>
    </w:p>
    <w:p w14:paraId="340D6736"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Зелетдинова</w:t>
      </w:r>
      <w:proofErr w:type="spellEnd"/>
      <w:r w:rsidRPr="00165A14">
        <w:rPr>
          <w:sz w:val="28"/>
          <w:szCs w:val="32"/>
        </w:rPr>
        <w:t xml:space="preserve"> Э.А., Дьякова В.В., Руденко М.Н., </w:t>
      </w:r>
      <w:proofErr w:type="spellStart"/>
      <w:r w:rsidRPr="00165A14">
        <w:rPr>
          <w:sz w:val="28"/>
          <w:szCs w:val="32"/>
        </w:rPr>
        <w:t>Гайнутдинова</w:t>
      </w:r>
      <w:proofErr w:type="spellEnd"/>
      <w:r w:rsidRPr="00165A14">
        <w:rPr>
          <w:sz w:val="28"/>
          <w:szCs w:val="32"/>
        </w:rPr>
        <w:t xml:space="preserve"> Е.В. Региональная идентичность в фокусе социологического анализа // Теория и практика общественного развития. 2020. №1 (143).</w:t>
      </w:r>
    </w:p>
    <w:p w14:paraId="013D4263" w14:textId="77777777" w:rsidR="00FC57E5" w:rsidRPr="00165A14" w:rsidRDefault="00FC57E5" w:rsidP="008E68D8">
      <w:pPr>
        <w:pStyle w:val="ad"/>
        <w:numPr>
          <w:ilvl w:val="0"/>
          <w:numId w:val="7"/>
        </w:numPr>
        <w:ind w:left="284" w:hanging="283"/>
        <w:rPr>
          <w:sz w:val="28"/>
          <w:szCs w:val="32"/>
        </w:rPr>
      </w:pPr>
      <w:r w:rsidRPr="00165A14">
        <w:rPr>
          <w:sz w:val="28"/>
          <w:szCs w:val="32"/>
        </w:rPr>
        <w:t>Зинченко В.П. Сознание и творческий акт. М., 2010.</w:t>
      </w:r>
    </w:p>
    <w:p w14:paraId="2628732F" w14:textId="77777777" w:rsidR="00FC57E5" w:rsidRPr="00165A14" w:rsidRDefault="00FC57E5" w:rsidP="008E68D8">
      <w:pPr>
        <w:pStyle w:val="ad"/>
        <w:numPr>
          <w:ilvl w:val="0"/>
          <w:numId w:val="7"/>
        </w:numPr>
        <w:ind w:left="284" w:hanging="283"/>
        <w:rPr>
          <w:sz w:val="28"/>
          <w:szCs w:val="32"/>
        </w:rPr>
      </w:pPr>
      <w:r w:rsidRPr="00165A14">
        <w:rPr>
          <w:sz w:val="28"/>
          <w:szCs w:val="32"/>
        </w:rPr>
        <w:t>Зинченко В.П., Мамардашвили М.К. Проблема объективного метода в психологии // Вопросы философии. 1977. №7.</w:t>
      </w:r>
    </w:p>
    <w:p w14:paraId="78D793C9" w14:textId="77777777" w:rsidR="00FC57E5" w:rsidRPr="00165A14" w:rsidRDefault="00FC57E5" w:rsidP="00E926FB">
      <w:pPr>
        <w:pStyle w:val="ad"/>
        <w:numPr>
          <w:ilvl w:val="0"/>
          <w:numId w:val="7"/>
        </w:numPr>
        <w:ind w:left="284" w:hanging="284"/>
        <w:rPr>
          <w:sz w:val="28"/>
          <w:szCs w:val="32"/>
        </w:rPr>
      </w:pPr>
      <w:r w:rsidRPr="00165A14">
        <w:rPr>
          <w:sz w:val="28"/>
          <w:szCs w:val="32"/>
        </w:rPr>
        <w:t>Зинченко Ю.П. Психологические основы формирования образа современной России // Образ России в стране и за рубежом: гуманитарное измерение / Под общ. ред. Ю.П. Зинченко, Л.В. Матвеевой. М., 2008, с. 6.</w:t>
      </w:r>
    </w:p>
    <w:p w14:paraId="014D76D4" w14:textId="77777777" w:rsidR="00FC57E5" w:rsidRPr="00165A14" w:rsidRDefault="00FC57E5" w:rsidP="00E926FB">
      <w:pPr>
        <w:pStyle w:val="ad"/>
        <w:numPr>
          <w:ilvl w:val="0"/>
          <w:numId w:val="7"/>
        </w:numPr>
        <w:ind w:left="284" w:hanging="284"/>
        <w:rPr>
          <w:sz w:val="28"/>
          <w:szCs w:val="32"/>
        </w:rPr>
      </w:pPr>
      <w:r w:rsidRPr="00165A14">
        <w:rPr>
          <w:sz w:val="28"/>
          <w:szCs w:val="32"/>
        </w:rPr>
        <w:t>Зинченко Ю.П. Психология безопасности как социально-системное явление. Вестник Московского университета. Серия 14. Психология - 2011. - №4 - с. 4-11.</w:t>
      </w:r>
    </w:p>
    <w:p w14:paraId="13D454FF"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Зинченко Ю.П., </w:t>
      </w:r>
      <w:proofErr w:type="spellStart"/>
      <w:r w:rsidRPr="00165A14">
        <w:rPr>
          <w:sz w:val="28"/>
          <w:szCs w:val="32"/>
        </w:rPr>
        <w:t>Шайгерова</w:t>
      </w:r>
      <w:proofErr w:type="spellEnd"/>
      <w:r w:rsidRPr="00165A14">
        <w:rPr>
          <w:sz w:val="28"/>
          <w:szCs w:val="32"/>
        </w:rPr>
        <w:t xml:space="preserve"> Л.А., </w:t>
      </w:r>
      <w:proofErr w:type="spellStart"/>
      <w:r w:rsidRPr="00165A14">
        <w:rPr>
          <w:sz w:val="28"/>
          <w:szCs w:val="32"/>
        </w:rPr>
        <w:t>Шилко</w:t>
      </w:r>
      <w:proofErr w:type="spellEnd"/>
      <w:r w:rsidRPr="00165A14">
        <w:rPr>
          <w:sz w:val="28"/>
          <w:szCs w:val="32"/>
        </w:rPr>
        <w:t xml:space="preserve"> Р.С. Методологические проблемы изучения этнокультурной идентичности детей и подростков в цифровом обществе // </w:t>
      </w:r>
      <w:proofErr w:type="spellStart"/>
      <w:r w:rsidRPr="00165A14">
        <w:rPr>
          <w:sz w:val="28"/>
          <w:szCs w:val="32"/>
        </w:rPr>
        <w:t>Герценовские</w:t>
      </w:r>
      <w:proofErr w:type="spellEnd"/>
      <w:r w:rsidRPr="00165A14">
        <w:rPr>
          <w:sz w:val="28"/>
          <w:szCs w:val="32"/>
        </w:rPr>
        <w:t xml:space="preserve"> чтения: психологические исследования в образовании. Выпуск 2, 2019. С. 875-884.</w:t>
      </w:r>
    </w:p>
    <w:p w14:paraId="53CD7408" w14:textId="77777777" w:rsidR="00FC57E5" w:rsidRPr="00165A14" w:rsidRDefault="00FC57E5" w:rsidP="00E926FB">
      <w:pPr>
        <w:pStyle w:val="ad"/>
        <w:numPr>
          <w:ilvl w:val="0"/>
          <w:numId w:val="7"/>
        </w:numPr>
        <w:ind w:left="284" w:hanging="284"/>
        <w:rPr>
          <w:sz w:val="28"/>
          <w:szCs w:val="32"/>
        </w:rPr>
      </w:pPr>
      <w:r w:rsidRPr="00165A14">
        <w:rPr>
          <w:sz w:val="28"/>
          <w:szCs w:val="32"/>
        </w:rPr>
        <w:t>Знаков В.В. Знаки и символы в понимании субъектом мира // Южно-российский журнал социальных наук. 2020. Т. 21, №2. С. 97-110. DOI: 10.31429/26190567-21-2-97-110.</w:t>
      </w:r>
    </w:p>
    <w:p w14:paraId="0BE9417F" w14:textId="77777777" w:rsidR="00FC57E5" w:rsidRPr="00165A14" w:rsidRDefault="00FC57E5" w:rsidP="00E926FB">
      <w:pPr>
        <w:pStyle w:val="ad"/>
        <w:numPr>
          <w:ilvl w:val="0"/>
          <w:numId w:val="7"/>
        </w:numPr>
        <w:ind w:left="284" w:hanging="284"/>
        <w:rPr>
          <w:sz w:val="28"/>
          <w:szCs w:val="32"/>
        </w:rPr>
      </w:pPr>
      <w:r w:rsidRPr="00165A14">
        <w:rPr>
          <w:sz w:val="28"/>
          <w:szCs w:val="32"/>
        </w:rPr>
        <w:t>Знаков В.В. Понимание и переживание москвичами террористической угрозы // Вопросы психологии. 2010. № 4. С. 64-74.</w:t>
      </w:r>
    </w:p>
    <w:p w14:paraId="0E825432"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Зубаревич Н.В. Будущее российского пространства: экономика и население // Будущее российской экономики. Под ред. Р. </w:t>
      </w:r>
      <w:proofErr w:type="spellStart"/>
      <w:r w:rsidRPr="00165A14">
        <w:rPr>
          <w:sz w:val="28"/>
          <w:szCs w:val="32"/>
        </w:rPr>
        <w:t>Ениколопова</w:t>
      </w:r>
      <w:proofErr w:type="spellEnd"/>
      <w:r w:rsidRPr="00165A14">
        <w:rPr>
          <w:sz w:val="28"/>
          <w:szCs w:val="32"/>
        </w:rPr>
        <w:t>, Ш. Вебера. М.: Эксмо, 2020. С. 168–177.</w:t>
      </w:r>
    </w:p>
    <w:p w14:paraId="38E4B857"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 xml:space="preserve">Иванников В.А., Гусев А.Н., Барабанов Д.Д., </w:t>
      </w:r>
      <w:proofErr w:type="spellStart"/>
      <w:r w:rsidRPr="00165A14">
        <w:rPr>
          <w:sz w:val="28"/>
          <w:szCs w:val="32"/>
        </w:rPr>
        <w:t>Эйдман</w:t>
      </w:r>
      <w:proofErr w:type="spellEnd"/>
      <w:r w:rsidRPr="00165A14">
        <w:rPr>
          <w:sz w:val="28"/>
          <w:szCs w:val="32"/>
        </w:rPr>
        <w:t xml:space="preserve"> Е.В. Осмысленность жизни и ориентация на действие как предикторы самооценок волевых качеств. // Вестник Московского Университета. Серия 14. Психология. 2020. № 2. c.3-25.</w:t>
      </w:r>
    </w:p>
    <w:p w14:paraId="3980A198" w14:textId="77777777" w:rsidR="00FC57E5" w:rsidRPr="00165A14" w:rsidRDefault="00FC57E5" w:rsidP="00E926FB">
      <w:pPr>
        <w:pStyle w:val="ad"/>
        <w:numPr>
          <w:ilvl w:val="0"/>
          <w:numId w:val="7"/>
        </w:numPr>
        <w:ind w:left="284" w:hanging="284"/>
        <w:rPr>
          <w:sz w:val="28"/>
          <w:szCs w:val="24"/>
        </w:rPr>
      </w:pPr>
      <w:r w:rsidRPr="00165A14">
        <w:rPr>
          <w:sz w:val="28"/>
          <w:szCs w:val="24"/>
        </w:rPr>
        <w:t xml:space="preserve">Иванова Н.Л., </w:t>
      </w:r>
      <w:proofErr w:type="spellStart"/>
      <w:r w:rsidRPr="00165A14">
        <w:rPr>
          <w:sz w:val="28"/>
          <w:szCs w:val="24"/>
        </w:rPr>
        <w:t>Мазилова</w:t>
      </w:r>
      <w:proofErr w:type="spellEnd"/>
      <w:r w:rsidRPr="00165A14">
        <w:rPr>
          <w:sz w:val="28"/>
          <w:szCs w:val="24"/>
        </w:rPr>
        <w:t xml:space="preserve"> Г.Б. Гражданская идентичность и формирование гражданственности // Известия Саратовского университета. Новая серия. </w:t>
      </w:r>
      <w:proofErr w:type="spellStart"/>
      <w:r w:rsidRPr="00165A14">
        <w:rPr>
          <w:sz w:val="28"/>
          <w:szCs w:val="24"/>
        </w:rPr>
        <w:t>Акмеология</w:t>
      </w:r>
      <w:proofErr w:type="spellEnd"/>
      <w:r w:rsidRPr="00165A14">
        <w:rPr>
          <w:sz w:val="28"/>
          <w:szCs w:val="24"/>
        </w:rPr>
        <w:t xml:space="preserve"> образования. Психология развития. 2010. №4. С. 11-20.</w:t>
      </w:r>
    </w:p>
    <w:p w14:paraId="16C422B5" w14:textId="77777777" w:rsidR="00FC57E5" w:rsidRPr="00165A14" w:rsidRDefault="00FC57E5" w:rsidP="00E926FB">
      <w:pPr>
        <w:pStyle w:val="ad"/>
        <w:numPr>
          <w:ilvl w:val="0"/>
          <w:numId w:val="7"/>
        </w:numPr>
        <w:ind w:left="284" w:hanging="284"/>
        <w:rPr>
          <w:sz w:val="28"/>
          <w:szCs w:val="24"/>
        </w:rPr>
      </w:pPr>
      <w:r w:rsidRPr="00165A14">
        <w:rPr>
          <w:sz w:val="28"/>
          <w:szCs w:val="24"/>
        </w:rPr>
        <w:t xml:space="preserve">Иванова Н.Л., </w:t>
      </w:r>
      <w:proofErr w:type="spellStart"/>
      <w:r w:rsidRPr="00165A14">
        <w:rPr>
          <w:sz w:val="28"/>
          <w:szCs w:val="24"/>
        </w:rPr>
        <w:t>Мазилова</w:t>
      </w:r>
      <w:proofErr w:type="spellEnd"/>
      <w:r w:rsidRPr="00165A14">
        <w:rPr>
          <w:sz w:val="28"/>
          <w:szCs w:val="24"/>
        </w:rPr>
        <w:t xml:space="preserve"> Г.Б. Изменение этнической и гражданской идентичности в новых общественных условиях//Вопросы психологии. – 2008. -№2. с. 83-93.</w:t>
      </w:r>
    </w:p>
    <w:p w14:paraId="7D742F19"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Имиджи </w:t>
      </w:r>
      <w:proofErr w:type="spellStart"/>
      <w:r w:rsidRPr="00165A14">
        <w:rPr>
          <w:sz w:val="28"/>
          <w:szCs w:val="32"/>
        </w:rPr>
        <w:t>Cибири</w:t>
      </w:r>
      <w:proofErr w:type="spellEnd"/>
      <w:r w:rsidRPr="00165A14">
        <w:rPr>
          <w:sz w:val="28"/>
          <w:szCs w:val="32"/>
        </w:rPr>
        <w:t>. Под ред. В.И. Супруна. Новосибирск: ФСПИ «Тренды», 2008.</w:t>
      </w:r>
    </w:p>
    <w:p w14:paraId="6D3FDEDF"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Инкижекова</w:t>
      </w:r>
      <w:proofErr w:type="spellEnd"/>
      <w:r w:rsidRPr="00165A14">
        <w:rPr>
          <w:sz w:val="28"/>
          <w:szCs w:val="32"/>
        </w:rPr>
        <w:t xml:space="preserve"> М.С. Категории «национальная идентичность» и «патриотизм» в современном образовательном пространстве. </w:t>
      </w:r>
      <w:proofErr w:type="spellStart"/>
      <w:r w:rsidRPr="00165A14">
        <w:rPr>
          <w:sz w:val="28"/>
          <w:szCs w:val="32"/>
        </w:rPr>
        <w:t>Znanie</w:t>
      </w:r>
      <w:proofErr w:type="spellEnd"/>
      <w:r w:rsidRPr="00165A14">
        <w:rPr>
          <w:sz w:val="28"/>
          <w:szCs w:val="32"/>
        </w:rPr>
        <w:t xml:space="preserve">. </w:t>
      </w:r>
      <w:proofErr w:type="spellStart"/>
      <w:r w:rsidRPr="00165A14">
        <w:rPr>
          <w:sz w:val="28"/>
          <w:szCs w:val="32"/>
        </w:rPr>
        <w:t>Ponimanie</w:t>
      </w:r>
      <w:proofErr w:type="spellEnd"/>
      <w:r w:rsidRPr="00165A14">
        <w:rPr>
          <w:sz w:val="28"/>
          <w:szCs w:val="32"/>
        </w:rPr>
        <w:t xml:space="preserve">. </w:t>
      </w:r>
      <w:proofErr w:type="spellStart"/>
      <w:r w:rsidRPr="00165A14">
        <w:rPr>
          <w:sz w:val="28"/>
          <w:szCs w:val="32"/>
        </w:rPr>
        <w:t>Umenie</w:t>
      </w:r>
      <w:proofErr w:type="spellEnd"/>
      <w:r w:rsidRPr="00165A14">
        <w:rPr>
          <w:sz w:val="28"/>
          <w:szCs w:val="32"/>
        </w:rPr>
        <w:t>, 2017. 10.17805/zpu.2017.4.4.</w:t>
      </w:r>
    </w:p>
    <w:p w14:paraId="4655F68A"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Каган М.С. Философская теория ценности. СПб.: </w:t>
      </w:r>
      <w:proofErr w:type="spellStart"/>
      <w:r w:rsidRPr="00165A14">
        <w:rPr>
          <w:sz w:val="28"/>
          <w:szCs w:val="32"/>
        </w:rPr>
        <w:t>Петрополис</w:t>
      </w:r>
      <w:proofErr w:type="spellEnd"/>
      <w:r w:rsidRPr="00165A14">
        <w:rPr>
          <w:sz w:val="28"/>
          <w:szCs w:val="32"/>
        </w:rPr>
        <w:t>, 1997.</w:t>
      </w:r>
    </w:p>
    <w:p w14:paraId="6ADFEAC4" w14:textId="77777777" w:rsidR="00FC57E5" w:rsidRPr="00165A14" w:rsidRDefault="00FC57E5" w:rsidP="00E926FB">
      <w:pPr>
        <w:pStyle w:val="ad"/>
        <w:numPr>
          <w:ilvl w:val="0"/>
          <w:numId w:val="7"/>
        </w:numPr>
        <w:ind w:left="284" w:hanging="284"/>
        <w:rPr>
          <w:sz w:val="28"/>
          <w:szCs w:val="24"/>
        </w:rPr>
      </w:pPr>
      <w:r w:rsidRPr="00165A14">
        <w:rPr>
          <w:sz w:val="28"/>
          <w:szCs w:val="24"/>
        </w:rPr>
        <w:t>Как проектировать универсальные действия в начальной школе. От действия к мысли: пособие для учителя/под ред. А.Г. Асмолова. М.: Просвещение, 2011.-151 с.</w:t>
      </w:r>
    </w:p>
    <w:p w14:paraId="2B3E4ADB"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Камбербач</w:t>
      </w:r>
      <w:proofErr w:type="spellEnd"/>
      <w:r w:rsidRPr="00165A14">
        <w:rPr>
          <w:sz w:val="28"/>
          <w:szCs w:val="32"/>
        </w:rPr>
        <w:t xml:space="preserve"> Г. «Воздействие» СМИ на общество: неоконченная дискуссия // Медиа. Введение. Под редакцией А. </w:t>
      </w:r>
      <w:proofErr w:type="spellStart"/>
      <w:r w:rsidRPr="00165A14">
        <w:rPr>
          <w:sz w:val="28"/>
          <w:szCs w:val="32"/>
        </w:rPr>
        <w:t>Бриггза</w:t>
      </w:r>
      <w:proofErr w:type="spellEnd"/>
      <w:r w:rsidRPr="00165A14">
        <w:rPr>
          <w:sz w:val="28"/>
          <w:szCs w:val="32"/>
        </w:rPr>
        <w:t xml:space="preserve">, П. </w:t>
      </w:r>
      <w:proofErr w:type="spellStart"/>
      <w:r w:rsidRPr="00165A14">
        <w:rPr>
          <w:sz w:val="28"/>
          <w:szCs w:val="32"/>
        </w:rPr>
        <w:t>Кобли</w:t>
      </w:r>
      <w:proofErr w:type="spellEnd"/>
      <w:r w:rsidRPr="00165A14">
        <w:rPr>
          <w:sz w:val="28"/>
          <w:szCs w:val="32"/>
        </w:rPr>
        <w:t xml:space="preserve"> – М.: </w:t>
      </w:r>
      <w:proofErr w:type="spellStart"/>
      <w:r w:rsidRPr="00165A14">
        <w:rPr>
          <w:sz w:val="28"/>
          <w:szCs w:val="32"/>
        </w:rPr>
        <w:t>Юнити</w:t>
      </w:r>
      <w:proofErr w:type="spellEnd"/>
      <w:r w:rsidRPr="00165A14">
        <w:rPr>
          <w:sz w:val="28"/>
          <w:szCs w:val="32"/>
        </w:rPr>
        <w:t>-дана, 2005.</w:t>
      </w:r>
    </w:p>
    <w:p w14:paraId="0FCA6B89"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Канеман</w:t>
      </w:r>
      <w:proofErr w:type="spellEnd"/>
      <w:r w:rsidRPr="00165A14">
        <w:rPr>
          <w:sz w:val="28"/>
          <w:szCs w:val="32"/>
        </w:rPr>
        <w:t xml:space="preserve"> Д. Думай медленно… решай быстро. АСТ. Москва. 2014.</w:t>
      </w:r>
    </w:p>
    <w:p w14:paraId="638C0E2E" w14:textId="77777777" w:rsidR="00FC57E5" w:rsidRPr="00165A14" w:rsidRDefault="00FC57E5" w:rsidP="00E926FB">
      <w:pPr>
        <w:pStyle w:val="ad"/>
        <w:numPr>
          <w:ilvl w:val="0"/>
          <w:numId w:val="7"/>
        </w:numPr>
        <w:ind w:left="284" w:hanging="284"/>
        <w:rPr>
          <w:sz w:val="28"/>
          <w:szCs w:val="32"/>
        </w:rPr>
      </w:pPr>
      <w:r w:rsidRPr="00165A14">
        <w:rPr>
          <w:sz w:val="28"/>
          <w:szCs w:val="32"/>
        </w:rPr>
        <w:t>Кара-Мурза А.А. Кризис идентичности в современной России: возможности преодоления // Реформаторские идеи в социальном развитии России / отв. ред. С. А. Никольский. М.: ИФ РАН, 1998. С. 108-124.</w:t>
      </w:r>
    </w:p>
    <w:p w14:paraId="0F08E962" w14:textId="77777777" w:rsidR="00FC57E5" w:rsidRPr="00165A14" w:rsidRDefault="00FC57E5" w:rsidP="00E926FB">
      <w:pPr>
        <w:pStyle w:val="ad"/>
        <w:numPr>
          <w:ilvl w:val="0"/>
          <w:numId w:val="7"/>
        </w:numPr>
        <w:ind w:left="284" w:hanging="284"/>
        <w:rPr>
          <w:sz w:val="28"/>
          <w:szCs w:val="32"/>
        </w:rPr>
      </w:pPr>
      <w:r w:rsidRPr="00165A14">
        <w:rPr>
          <w:sz w:val="28"/>
          <w:szCs w:val="32"/>
        </w:rPr>
        <w:t>Карапетян Л.В., Глотова Г.А. Исследование параметров эмоционально-личностного благополучия российских студентов (окончание). // Вестник Московского Университета. Серия 14. Психология. 2018. № 3. c.60-75</w:t>
      </w:r>
    </w:p>
    <w:p w14:paraId="63EE12F1"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Караяни</w:t>
      </w:r>
      <w:proofErr w:type="spellEnd"/>
      <w:r w:rsidRPr="00165A14">
        <w:rPr>
          <w:sz w:val="28"/>
          <w:szCs w:val="32"/>
        </w:rPr>
        <w:t xml:space="preserve"> А.Г., Зинченко Ю.П. Информационно-психологическое противоборство в войне: история, методология, практика. М.: МГУ, 2007.</w:t>
      </w:r>
    </w:p>
    <w:p w14:paraId="3F598630"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Каргаполов Е.П. Цивилизационная идентичность России: проблемы и решения. Вестник Кемеровского государственного университета. Серия: Гуманитарные и общественные науки, 2020, 4 (1 (13)), 61-69.</w:t>
      </w:r>
    </w:p>
    <w:p w14:paraId="687DA2B9" w14:textId="77777777" w:rsidR="00FC57E5" w:rsidRDefault="00FC57E5" w:rsidP="00E926FB">
      <w:pPr>
        <w:pStyle w:val="ad"/>
        <w:numPr>
          <w:ilvl w:val="0"/>
          <w:numId w:val="7"/>
        </w:numPr>
        <w:ind w:left="284" w:hanging="284"/>
        <w:rPr>
          <w:sz w:val="28"/>
          <w:szCs w:val="32"/>
        </w:rPr>
      </w:pPr>
      <w:r w:rsidRPr="00165A14">
        <w:rPr>
          <w:sz w:val="28"/>
          <w:szCs w:val="32"/>
        </w:rPr>
        <w:t>Касьянова К. О русском национальном характере. М.: Институт национальной модели экономики, 1994.</w:t>
      </w:r>
    </w:p>
    <w:p w14:paraId="36D87165" w14:textId="77777777" w:rsidR="00FC57E5" w:rsidRPr="00165A14" w:rsidRDefault="00FC57E5" w:rsidP="00E926FB">
      <w:pPr>
        <w:pStyle w:val="ad"/>
        <w:numPr>
          <w:ilvl w:val="0"/>
          <w:numId w:val="7"/>
        </w:numPr>
        <w:ind w:left="284" w:hanging="284"/>
        <w:rPr>
          <w:sz w:val="28"/>
          <w:szCs w:val="32"/>
        </w:rPr>
      </w:pPr>
      <w:proofErr w:type="spellStart"/>
      <w:r w:rsidRPr="00B2180F">
        <w:rPr>
          <w:sz w:val="28"/>
          <w:szCs w:val="32"/>
        </w:rPr>
        <w:t>Катвалян</w:t>
      </w:r>
      <w:proofErr w:type="spellEnd"/>
      <w:r w:rsidRPr="00B2180F">
        <w:rPr>
          <w:sz w:val="28"/>
          <w:szCs w:val="32"/>
        </w:rPr>
        <w:t xml:space="preserve"> А.Э., Костромина С.Н. Этническая идентичность в структуре Я-концепции подростков (на примере русских и армянских школьников). Психология. Психофизиология, 2018, 11 (2), 83-93.</w:t>
      </w:r>
    </w:p>
    <w:p w14:paraId="2882EF88"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Келли </w:t>
      </w:r>
      <w:proofErr w:type="spellStart"/>
      <w:r w:rsidRPr="00165A14">
        <w:rPr>
          <w:sz w:val="28"/>
          <w:szCs w:val="32"/>
        </w:rPr>
        <w:t>Дж.А</w:t>
      </w:r>
      <w:proofErr w:type="spellEnd"/>
      <w:r w:rsidRPr="00165A14">
        <w:rPr>
          <w:sz w:val="28"/>
          <w:szCs w:val="32"/>
        </w:rPr>
        <w:t>. Теория личности. Психология личностных конструктов. СПб.: Речь, 2000.</w:t>
      </w:r>
    </w:p>
    <w:p w14:paraId="422C04F4"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Киричек</w:t>
      </w:r>
      <w:proofErr w:type="spellEnd"/>
      <w:r w:rsidRPr="00165A14">
        <w:rPr>
          <w:sz w:val="28"/>
          <w:szCs w:val="32"/>
        </w:rPr>
        <w:t xml:space="preserve"> О.Я. Преподаватель ХХI век / О.Я. </w:t>
      </w:r>
      <w:proofErr w:type="spellStart"/>
      <w:r w:rsidRPr="00165A14">
        <w:rPr>
          <w:sz w:val="28"/>
          <w:szCs w:val="32"/>
        </w:rPr>
        <w:t>Киричек</w:t>
      </w:r>
      <w:proofErr w:type="spellEnd"/>
      <w:r w:rsidRPr="00165A14">
        <w:rPr>
          <w:sz w:val="28"/>
          <w:szCs w:val="32"/>
        </w:rPr>
        <w:t xml:space="preserve"> // Изучение психологических особенностей региональной идентичности личности. – 2011. № 4. С.153-163.</w:t>
      </w:r>
    </w:p>
    <w:p w14:paraId="2DC6E899" w14:textId="77777777" w:rsidR="00FC57E5" w:rsidRDefault="00FC57E5" w:rsidP="00C12EA2">
      <w:pPr>
        <w:pStyle w:val="ad"/>
        <w:numPr>
          <w:ilvl w:val="0"/>
          <w:numId w:val="7"/>
        </w:numPr>
        <w:ind w:left="284" w:hanging="284"/>
        <w:rPr>
          <w:sz w:val="28"/>
          <w:szCs w:val="32"/>
        </w:rPr>
      </w:pPr>
      <w:r w:rsidRPr="00000DFF">
        <w:rPr>
          <w:sz w:val="28"/>
          <w:szCs w:val="32"/>
        </w:rPr>
        <w:t xml:space="preserve">Киселёв И.Ю., Смирнова А.Г. Особенности восприятия населением результатов внешней политики. – Вестник Института социологии. </w:t>
      </w:r>
      <w:r>
        <w:rPr>
          <w:sz w:val="28"/>
          <w:szCs w:val="32"/>
        </w:rPr>
        <w:t xml:space="preserve">2016. </w:t>
      </w:r>
      <w:r w:rsidRPr="00000DFF">
        <w:rPr>
          <w:sz w:val="28"/>
          <w:szCs w:val="32"/>
        </w:rPr>
        <w:t xml:space="preserve">№ 19. C. 136-154. </w:t>
      </w:r>
      <w:hyperlink r:id="rId16" w:history="1">
        <w:r w:rsidRPr="00B83F53">
          <w:rPr>
            <w:rStyle w:val="ac"/>
            <w:sz w:val="28"/>
            <w:szCs w:val="32"/>
          </w:rPr>
          <w:t>https://doi.org/10.19181/vis.2016.19.4.432</w:t>
        </w:r>
      </w:hyperlink>
    </w:p>
    <w:p w14:paraId="42D5F4E6"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Климов И.А. Телевидение: модальности существования // Социол. </w:t>
      </w:r>
      <w:proofErr w:type="spellStart"/>
      <w:r w:rsidRPr="00165A14">
        <w:rPr>
          <w:sz w:val="28"/>
          <w:szCs w:val="32"/>
        </w:rPr>
        <w:t>исслед</w:t>
      </w:r>
      <w:proofErr w:type="spellEnd"/>
      <w:r w:rsidRPr="00165A14">
        <w:rPr>
          <w:sz w:val="28"/>
          <w:szCs w:val="32"/>
        </w:rPr>
        <w:t>. 2005 № 10. С. 93-99.</w:t>
      </w:r>
    </w:p>
    <w:p w14:paraId="2520E1B1" w14:textId="77777777" w:rsidR="00FC57E5" w:rsidRPr="00165A14" w:rsidRDefault="00FC57E5" w:rsidP="00E926FB">
      <w:pPr>
        <w:pStyle w:val="ad"/>
        <w:numPr>
          <w:ilvl w:val="0"/>
          <w:numId w:val="7"/>
        </w:numPr>
        <w:ind w:left="284" w:hanging="284"/>
        <w:rPr>
          <w:sz w:val="28"/>
          <w:szCs w:val="24"/>
        </w:rPr>
      </w:pPr>
      <w:r w:rsidRPr="00165A14">
        <w:rPr>
          <w:sz w:val="28"/>
          <w:szCs w:val="24"/>
        </w:rPr>
        <w:t>Князев А.М. Воспитание гражданственности: Монография. В 2-х т. Т. 1. М.: Изд-во РАГС, 2007. 355 с.</w:t>
      </w:r>
    </w:p>
    <w:p w14:paraId="797EF75F" w14:textId="77777777" w:rsidR="00FC57E5" w:rsidRPr="00165A14" w:rsidRDefault="00FC57E5" w:rsidP="008E68D8">
      <w:pPr>
        <w:pStyle w:val="ad"/>
        <w:numPr>
          <w:ilvl w:val="0"/>
          <w:numId w:val="7"/>
        </w:numPr>
        <w:ind w:left="284" w:hanging="283"/>
        <w:rPr>
          <w:sz w:val="28"/>
          <w:szCs w:val="32"/>
        </w:rPr>
      </w:pPr>
      <w:r w:rsidRPr="00165A14">
        <w:rPr>
          <w:sz w:val="28"/>
          <w:szCs w:val="32"/>
        </w:rPr>
        <w:t>Козлов В.В. Интегративная психология: пути духовного поиска или освящение повседневности. М., 2007.</w:t>
      </w:r>
    </w:p>
    <w:p w14:paraId="16E500EF" w14:textId="77777777" w:rsidR="00FC57E5" w:rsidRPr="00165A14" w:rsidRDefault="00FC57E5" w:rsidP="00E926FB">
      <w:pPr>
        <w:pStyle w:val="ad"/>
        <w:numPr>
          <w:ilvl w:val="0"/>
          <w:numId w:val="7"/>
        </w:numPr>
        <w:ind w:left="284" w:hanging="284"/>
        <w:rPr>
          <w:sz w:val="28"/>
          <w:szCs w:val="32"/>
        </w:rPr>
      </w:pPr>
      <w:r w:rsidRPr="00165A14">
        <w:rPr>
          <w:sz w:val="28"/>
          <w:szCs w:val="32"/>
        </w:rPr>
        <w:t>Колесова Л.А. Четвертое измерение человека. Проблема четырех вопросов // В сб. «Синергетика» М.: МГУ, 1999.</w:t>
      </w:r>
    </w:p>
    <w:p w14:paraId="6A618965" w14:textId="05C7D888" w:rsidR="00FC57E5" w:rsidRPr="00FC57E5" w:rsidRDefault="00FC57E5" w:rsidP="00FC57E5">
      <w:pPr>
        <w:pStyle w:val="ad"/>
        <w:numPr>
          <w:ilvl w:val="0"/>
          <w:numId w:val="7"/>
        </w:numPr>
        <w:ind w:left="284" w:hanging="284"/>
        <w:rPr>
          <w:sz w:val="28"/>
          <w:szCs w:val="32"/>
        </w:rPr>
      </w:pPr>
      <w:r w:rsidRPr="00FC57E5">
        <w:rPr>
          <w:sz w:val="28"/>
          <w:szCs w:val="32"/>
        </w:rPr>
        <w:t>Кондаков И.В. Цивилизационная идентичность России: сущность, структура и механизмы // Вопросы социальной теории. 2010. том IV. С. 282-304.</w:t>
      </w:r>
    </w:p>
    <w:p w14:paraId="3AE0C6DA"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Кондаков И.В. Россия мира: российский </w:t>
      </w:r>
      <w:proofErr w:type="spellStart"/>
      <w:r w:rsidRPr="00165A14">
        <w:rPr>
          <w:sz w:val="28"/>
          <w:szCs w:val="32"/>
        </w:rPr>
        <w:t>глобалитет</w:t>
      </w:r>
      <w:proofErr w:type="spellEnd"/>
      <w:r w:rsidRPr="00165A14">
        <w:rPr>
          <w:sz w:val="28"/>
          <w:szCs w:val="32"/>
        </w:rPr>
        <w:t xml:space="preserve"> в потоке мировой истории // Общественные науки и современность. №1. 2011. С. 160-176.</w:t>
      </w:r>
    </w:p>
    <w:p w14:paraId="5C3966E5"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lastRenderedPageBreak/>
        <w:t>Копцева</w:t>
      </w:r>
      <w:proofErr w:type="spellEnd"/>
      <w:r w:rsidRPr="00165A14">
        <w:rPr>
          <w:sz w:val="28"/>
          <w:szCs w:val="32"/>
        </w:rPr>
        <w:t xml:space="preserve"> Н.П., </w:t>
      </w:r>
      <w:proofErr w:type="spellStart"/>
      <w:r w:rsidRPr="00165A14">
        <w:rPr>
          <w:sz w:val="28"/>
          <w:szCs w:val="32"/>
        </w:rPr>
        <w:t>Кистова</w:t>
      </w:r>
      <w:proofErr w:type="spellEnd"/>
      <w:r w:rsidRPr="00165A14">
        <w:rPr>
          <w:sz w:val="28"/>
          <w:szCs w:val="32"/>
        </w:rPr>
        <w:t xml:space="preserve"> А.В. Конструирование этнокультурной и общенациональной идентичности как философская проблема // Философия и культура, 2015, № 1 (8). С. 12-19.</w:t>
      </w:r>
    </w:p>
    <w:p w14:paraId="212D46E5" w14:textId="77777777" w:rsidR="00FC57E5" w:rsidRPr="00165A14" w:rsidRDefault="00FC57E5" w:rsidP="00E926FB">
      <w:pPr>
        <w:pStyle w:val="ad"/>
        <w:numPr>
          <w:ilvl w:val="0"/>
          <w:numId w:val="7"/>
        </w:numPr>
        <w:ind w:left="284" w:hanging="284"/>
        <w:rPr>
          <w:sz w:val="28"/>
          <w:szCs w:val="32"/>
        </w:rPr>
      </w:pPr>
      <w:r w:rsidRPr="00165A14">
        <w:rPr>
          <w:sz w:val="28"/>
          <w:szCs w:val="32"/>
        </w:rPr>
        <w:t>Корнилова О.А., Артюков А.П., Василевская Е.А. Идентичность личности в структуре самосознания: этнический аспект // Наука о человеке: гуманитарные исследования / 3 (37). Омск, 2019, с. 73-80.</w:t>
      </w:r>
    </w:p>
    <w:p w14:paraId="610581A7" w14:textId="77777777" w:rsidR="00FC57E5" w:rsidRPr="00165A14" w:rsidRDefault="00FC57E5" w:rsidP="00E926FB">
      <w:pPr>
        <w:pStyle w:val="ad"/>
        <w:numPr>
          <w:ilvl w:val="0"/>
          <w:numId w:val="7"/>
        </w:numPr>
        <w:ind w:left="284" w:hanging="284"/>
        <w:rPr>
          <w:sz w:val="28"/>
          <w:szCs w:val="32"/>
        </w:rPr>
      </w:pPr>
      <w:r w:rsidRPr="00165A14">
        <w:rPr>
          <w:sz w:val="28"/>
          <w:szCs w:val="32"/>
        </w:rPr>
        <w:t>Корнилова Т.В. Интеллектуально-личностный потенциал человека в условиях неопределённости и риска. СПб.: Нестор-История, 2016.</w:t>
      </w:r>
    </w:p>
    <w:p w14:paraId="2B4BC1EE" w14:textId="77777777" w:rsidR="00FC57E5" w:rsidRPr="00FC57E5" w:rsidRDefault="00FC57E5" w:rsidP="00FC57E5">
      <w:pPr>
        <w:pStyle w:val="ad"/>
        <w:numPr>
          <w:ilvl w:val="0"/>
          <w:numId w:val="7"/>
        </w:numPr>
        <w:ind w:left="284" w:hanging="284"/>
        <w:rPr>
          <w:sz w:val="28"/>
          <w:szCs w:val="32"/>
        </w:rPr>
      </w:pPr>
      <w:r w:rsidRPr="00FC57E5">
        <w:rPr>
          <w:sz w:val="28"/>
          <w:szCs w:val="32"/>
        </w:rPr>
        <w:t xml:space="preserve">Корнилова Т.В., Чжоу </w:t>
      </w:r>
      <w:proofErr w:type="spellStart"/>
      <w:r w:rsidRPr="00FC57E5">
        <w:rPr>
          <w:sz w:val="28"/>
          <w:szCs w:val="32"/>
        </w:rPr>
        <w:t>Цюци</w:t>
      </w:r>
      <w:proofErr w:type="spellEnd"/>
      <w:r w:rsidRPr="00FC57E5">
        <w:rPr>
          <w:sz w:val="28"/>
          <w:szCs w:val="32"/>
        </w:rPr>
        <w:t>, Эмпатия и имплицитные теории эмоций и личности (на китайской выборке). // Вестник Московского Университета. Серия 14. Психология. 2021. № 1. c.114-143.</w:t>
      </w:r>
    </w:p>
    <w:p w14:paraId="145B8E45" w14:textId="77777777" w:rsidR="00FC57E5" w:rsidRPr="00165A14" w:rsidRDefault="00FC57E5" w:rsidP="00E926FB">
      <w:pPr>
        <w:pStyle w:val="ad"/>
        <w:numPr>
          <w:ilvl w:val="0"/>
          <w:numId w:val="7"/>
        </w:numPr>
        <w:ind w:left="284" w:hanging="284"/>
        <w:rPr>
          <w:sz w:val="28"/>
          <w:szCs w:val="24"/>
        </w:rPr>
      </w:pPr>
      <w:proofErr w:type="spellStart"/>
      <w:r w:rsidRPr="00165A14">
        <w:rPr>
          <w:sz w:val="28"/>
          <w:szCs w:val="24"/>
        </w:rPr>
        <w:t>Коряковцева</w:t>
      </w:r>
      <w:proofErr w:type="spellEnd"/>
      <w:r w:rsidRPr="00165A14">
        <w:rPr>
          <w:sz w:val="28"/>
          <w:szCs w:val="24"/>
        </w:rPr>
        <w:t xml:space="preserve"> О.А., </w:t>
      </w:r>
      <w:proofErr w:type="spellStart"/>
      <w:r w:rsidRPr="00165A14">
        <w:rPr>
          <w:sz w:val="28"/>
          <w:szCs w:val="24"/>
        </w:rPr>
        <w:t>Бугайчук</w:t>
      </w:r>
      <w:proofErr w:type="spellEnd"/>
      <w:r w:rsidRPr="00165A14">
        <w:rPr>
          <w:sz w:val="28"/>
          <w:szCs w:val="24"/>
        </w:rPr>
        <w:t xml:space="preserve"> Т.В. Гражданская идентичность современной молодежи Ярославской области. Ярославский педагогический вестник, 2013, 1 (4), 143-149.</w:t>
      </w:r>
    </w:p>
    <w:p w14:paraId="176DB97F" w14:textId="77777777" w:rsidR="00FC57E5" w:rsidRPr="00165A14" w:rsidRDefault="00FC57E5" w:rsidP="00E926FB">
      <w:pPr>
        <w:pStyle w:val="ad"/>
        <w:numPr>
          <w:ilvl w:val="0"/>
          <w:numId w:val="7"/>
        </w:numPr>
        <w:ind w:left="284" w:hanging="284"/>
        <w:rPr>
          <w:sz w:val="28"/>
          <w:szCs w:val="32"/>
        </w:rPr>
      </w:pPr>
      <w:r w:rsidRPr="00165A14">
        <w:rPr>
          <w:sz w:val="28"/>
          <w:szCs w:val="32"/>
        </w:rPr>
        <w:t>Костина А.В. Цивилизационная идентичность России: вызовы и ответы. Знание. Понимание. Умение, 2016, (2), 138-152.</w:t>
      </w:r>
    </w:p>
    <w:p w14:paraId="6771FB1A" w14:textId="77777777" w:rsidR="00FC57E5" w:rsidRPr="00FC57E5" w:rsidRDefault="00FC57E5" w:rsidP="00FC57E5">
      <w:pPr>
        <w:pStyle w:val="ad"/>
        <w:numPr>
          <w:ilvl w:val="0"/>
          <w:numId w:val="7"/>
        </w:numPr>
        <w:ind w:left="284" w:hanging="284"/>
        <w:rPr>
          <w:sz w:val="28"/>
          <w:szCs w:val="32"/>
        </w:rPr>
      </w:pPr>
      <w:r w:rsidRPr="00FC57E5">
        <w:rPr>
          <w:sz w:val="28"/>
          <w:szCs w:val="32"/>
        </w:rPr>
        <w:t>Кравченко Н.Ю. Трехкомпонентная модель формирования гражданской идентичности: возможности и ограничения. Вестник Томского государственного университета. Философия. Социология. Политология, 2016, (3 (35)), 82-90.</w:t>
      </w:r>
    </w:p>
    <w:p w14:paraId="1ABAF69B"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Крылов М.П. Региональная идентичность в Европейской России: </w:t>
      </w:r>
      <w:proofErr w:type="spellStart"/>
      <w:r w:rsidRPr="00165A14">
        <w:rPr>
          <w:sz w:val="28"/>
          <w:szCs w:val="32"/>
        </w:rPr>
        <w:t>Автореф</w:t>
      </w:r>
      <w:proofErr w:type="spellEnd"/>
      <w:r w:rsidRPr="00165A14">
        <w:rPr>
          <w:sz w:val="28"/>
          <w:szCs w:val="32"/>
        </w:rPr>
        <w:t xml:space="preserve">. … </w:t>
      </w:r>
      <w:proofErr w:type="spellStart"/>
      <w:r w:rsidRPr="00165A14">
        <w:rPr>
          <w:sz w:val="28"/>
          <w:szCs w:val="32"/>
        </w:rPr>
        <w:t>дис</w:t>
      </w:r>
      <w:proofErr w:type="spellEnd"/>
      <w:r w:rsidRPr="00165A14">
        <w:rPr>
          <w:sz w:val="28"/>
          <w:szCs w:val="32"/>
        </w:rPr>
        <w:t>. доктора географ. наук / М.П. Крылов. М., 2007.</w:t>
      </w:r>
    </w:p>
    <w:p w14:paraId="119349D7"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Куденхове-Калерги</w:t>
      </w:r>
      <w:proofErr w:type="spellEnd"/>
      <w:r w:rsidRPr="00165A14">
        <w:rPr>
          <w:sz w:val="28"/>
          <w:szCs w:val="32"/>
        </w:rPr>
        <w:t xml:space="preserve"> Р.Н. Пан-Европа / Отв. ред. Е. </w:t>
      </w:r>
      <w:proofErr w:type="spellStart"/>
      <w:r w:rsidRPr="00165A14">
        <w:rPr>
          <w:sz w:val="28"/>
          <w:szCs w:val="32"/>
        </w:rPr>
        <w:t>Айзпурвит</w:t>
      </w:r>
      <w:proofErr w:type="spellEnd"/>
      <w:r w:rsidRPr="00165A14">
        <w:rPr>
          <w:sz w:val="28"/>
          <w:szCs w:val="32"/>
        </w:rPr>
        <w:t xml:space="preserve">. М.: Вита </w:t>
      </w:r>
      <w:proofErr w:type="spellStart"/>
      <w:r w:rsidRPr="00165A14">
        <w:rPr>
          <w:sz w:val="28"/>
          <w:szCs w:val="32"/>
        </w:rPr>
        <w:t>Планетаре</w:t>
      </w:r>
      <w:proofErr w:type="spellEnd"/>
      <w:r w:rsidRPr="00165A14">
        <w:rPr>
          <w:sz w:val="28"/>
          <w:szCs w:val="32"/>
        </w:rPr>
        <w:t>, 2006.</w:t>
      </w:r>
    </w:p>
    <w:p w14:paraId="5A84730D" w14:textId="77777777" w:rsidR="00FC57E5" w:rsidRPr="00FC57E5" w:rsidRDefault="00FC57E5" w:rsidP="00FC57E5">
      <w:pPr>
        <w:pStyle w:val="ad"/>
        <w:numPr>
          <w:ilvl w:val="0"/>
          <w:numId w:val="7"/>
        </w:numPr>
        <w:ind w:left="284" w:hanging="284"/>
        <w:rPr>
          <w:sz w:val="28"/>
          <w:szCs w:val="32"/>
        </w:rPr>
      </w:pPr>
      <w:proofErr w:type="spellStart"/>
      <w:r w:rsidRPr="00FC57E5">
        <w:rPr>
          <w:sz w:val="28"/>
          <w:szCs w:val="32"/>
        </w:rPr>
        <w:t>Кыштымова</w:t>
      </w:r>
      <w:proofErr w:type="spellEnd"/>
      <w:r w:rsidRPr="00FC57E5">
        <w:rPr>
          <w:sz w:val="28"/>
          <w:szCs w:val="32"/>
        </w:rPr>
        <w:t xml:space="preserve"> И.М., </w:t>
      </w:r>
      <w:proofErr w:type="spellStart"/>
      <w:r w:rsidRPr="00FC57E5">
        <w:rPr>
          <w:sz w:val="28"/>
          <w:szCs w:val="32"/>
        </w:rPr>
        <w:t>Ангеловска</w:t>
      </w:r>
      <w:proofErr w:type="spellEnd"/>
      <w:r w:rsidRPr="00FC57E5">
        <w:rPr>
          <w:sz w:val="28"/>
          <w:szCs w:val="32"/>
        </w:rPr>
        <w:t xml:space="preserve"> С.Н. Семантика образа героя: межкультурные различия (на примере российских и македонских подростков). Сибирский психологический журнал, 2018, (70), 103-117.</w:t>
      </w:r>
    </w:p>
    <w:p w14:paraId="263EB189"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Кэмпбелл Дж. </w:t>
      </w:r>
      <w:proofErr w:type="spellStart"/>
      <w:r w:rsidRPr="00165A14">
        <w:rPr>
          <w:sz w:val="28"/>
          <w:szCs w:val="32"/>
        </w:rPr>
        <w:t>Тысячеликий</w:t>
      </w:r>
      <w:proofErr w:type="spellEnd"/>
      <w:r w:rsidRPr="00165A14">
        <w:rPr>
          <w:sz w:val="28"/>
          <w:szCs w:val="32"/>
        </w:rPr>
        <w:t xml:space="preserve"> герой. СПб.: Питер, 2020.</w:t>
      </w:r>
    </w:p>
    <w:p w14:paraId="4E2D9941"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Лаврова Е.В., Матвеева Л.В. Содержание новостного дискурса и представление человека об опасности. Психологический журнал, 2016, 4(37), 5-20.</w:t>
      </w:r>
    </w:p>
    <w:p w14:paraId="465D2D34"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Латынов</w:t>
      </w:r>
      <w:proofErr w:type="spellEnd"/>
      <w:r w:rsidRPr="00165A14">
        <w:rPr>
          <w:sz w:val="28"/>
          <w:szCs w:val="32"/>
        </w:rPr>
        <w:t xml:space="preserve"> В.В. Принципы психологического исследования коммуникативного воздействия. Вестник университета, 2013, (10), 245-251.</w:t>
      </w:r>
    </w:p>
    <w:p w14:paraId="7F9BEE84" w14:textId="77777777" w:rsidR="00FC57E5" w:rsidRPr="00165A14" w:rsidRDefault="00FC57E5" w:rsidP="00E926FB">
      <w:pPr>
        <w:pStyle w:val="ad"/>
        <w:numPr>
          <w:ilvl w:val="0"/>
          <w:numId w:val="7"/>
        </w:numPr>
        <w:ind w:left="284" w:hanging="284"/>
        <w:rPr>
          <w:sz w:val="28"/>
          <w:szCs w:val="24"/>
        </w:rPr>
      </w:pPr>
      <w:r w:rsidRPr="00165A14">
        <w:rPr>
          <w:sz w:val="28"/>
          <w:szCs w:val="24"/>
        </w:rPr>
        <w:t>Лебедева Н.М. Введение в этническую и кросс-культурную психологию. М.: Старый сад, 1999. 158 с.</w:t>
      </w:r>
    </w:p>
    <w:p w14:paraId="1C1A3ADC"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Лебедева Н.М. Социально-психологическая аккультурация этнических групп. </w:t>
      </w:r>
      <w:proofErr w:type="spellStart"/>
      <w:r w:rsidRPr="00165A14">
        <w:rPr>
          <w:sz w:val="28"/>
          <w:szCs w:val="32"/>
        </w:rPr>
        <w:t>Дисс</w:t>
      </w:r>
      <w:proofErr w:type="spellEnd"/>
      <w:r w:rsidRPr="00165A14">
        <w:rPr>
          <w:sz w:val="28"/>
          <w:szCs w:val="32"/>
        </w:rPr>
        <w:t xml:space="preserve">. … </w:t>
      </w:r>
      <w:proofErr w:type="spellStart"/>
      <w:r w:rsidRPr="00165A14">
        <w:rPr>
          <w:sz w:val="28"/>
          <w:szCs w:val="32"/>
        </w:rPr>
        <w:t>докт</w:t>
      </w:r>
      <w:proofErr w:type="spellEnd"/>
      <w:r w:rsidRPr="00165A14">
        <w:rPr>
          <w:sz w:val="28"/>
          <w:szCs w:val="32"/>
        </w:rPr>
        <w:t>. психол. наук. М., 1997.</w:t>
      </w:r>
    </w:p>
    <w:p w14:paraId="3550DBF8" w14:textId="77777777" w:rsidR="00FC57E5" w:rsidRPr="00165A14" w:rsidRDefault="00FC57E5" w:rsidP="00E926FB">
      <w:pPr>
        <w:pStyle w:val="ad"/>
        <w:numPr>
          <w:ilvl w:val="0"/>
          <w:numId w:val="7"/>
        </w:numPr>
        <w:ind w:left="284" w:hanging="284"/>
        <w:rPr>
          <w:sz w:val="28"/>
          <w:szCs w:val="32"/>
        </w:rPr>
      </w:pPr>
      <w:r w:rsidRPr="00165A14">
        <w:rPr>
          <w:sz w:val="28"/>
          <w:szCs w:val="32"/>
        </w:rPr>
        <w:t>Лебедева Н.М. Этническая и кросс-культурная психология. М.: МАКС Пресс, 2011.</w:t>
      </w:r>
    </w:p>
    <w:p w14:paraId="7A138EF5" w14:textId="77777777" w:rsidR="00FC57E5" w:rsidRPr="00165A14" w:rsidRDefault="00FC57E5" w:rsidP="00E926FB">
      <w:pPr>
        <w:pStyle w:val="ad"/>
        <w:numPr>
          <w:ilvl w:val="0"/>
          <w:numId w:val="7"/>
        </w:numPr>
        <w:ind w:left="284" w:hanging="284"/>
        <w:rPr>
          <w:sz w:val="28"/>
          <w:szCs w:val="32"/>
        </w:rPr>
      </w:pPr>
      <w:r w:rsidRPr="00165A14">
        <w:rPr>
          <w:sz w:val="28"/>
          <w:szCs w:val="32"/>
        </w:rPr>
        <w:t>Лебон Г. Психология толпы // Психология толпы: сборник работ. М., 2003, с. 7.</w:t>
      </w:r>
    </w:p>
    <w:p w14:paraId="5B605359" w14:textId="77777777" w:rsidR="00FC57E5" w:rsidRDefault="00FC57E5" w:rsidP="000D2964">
      <w:pPr>
        <w:pStyle w:val="ad"/>
        <w:numPr>
          <w:ilvl w:val="0"/>
          <w:numId w:val="7"/>
        </w:numPr>
        <w:ind w:left="284" w:hanging="284"/>
        <w:rPr>
          <w:sz w:val="28"/>
          <w:szCs w:val="32"/>
        </w:rPr>
      </w:pPr>
      <w:r w:rsidRPr="00213742">
        <w:rPr>
          <w:sz w:val="28"/>
          <w:szCs w:val="32"/>
        </w:rPr>
        <w:t>Леви-</w:t>
      </w:r>
      <w:proofErr w:type="spellStart"/>
      <w:r w:rsidRPr="00213742">
        <w:rPr>
          <w:sz w:val="28"/>
          <w:szCs w:val="32"/>
        </w:rPr>
        <w:t>Брюлъ</w:t>
      </w:r>
      <w:proofErr w:type="spellEnd"/>
      <w:r w:rsidRPr="00213742">
        <w:rPr>
          <w:sz w:val="28"/>
          <w:szCs w:val="32"/>
        </w:rPr>
        <w:t xml:space="preserve"> Л. Первобытное мышление. М., 1930</w:t>
      </w:r>
      <w:r>
        <w:rPr>
          <w:sz w:val="28"/>
          <w:szCs w:val="32"/>
        </w:rPr>
        <w:t>.</w:t>
      </w:r>
    </w:p>
    <w:p w14:paraId="196A7166" w14:textId="77777777" w:rsidR="00FC57E5" w:rsidRPr="00165A14" w:rsidRDefault="00FC57E5" w:rsidP="00E926FB">
      <w:pPr>
        <w:pStyle w:val="ad"/>
        <w:numPr>
          <w:ilvl w:val="0"/>
          <w:numId w:val="7"/>
        </w:numPr>
        <w:ind w:left="284" w:hanging="284"/>
        <w:rPr>
          <w:sz w:val="28"/>
          <w:szCs w:val="32"/>
        </w:rPr>
      </w:pPr>
      <w:r w:rsidRPr="00165A14">
        <w:rPr>
          <w:sz w:val="28"/>
          <w:szCs w:val="32"/>
        </w:rPr>
        <w:t>Левочкина Н.А. Региональная идентичность: понятие и сущность // Международный журнал прикладных и фундаментальных исследований. Пенза: Изд-во «Академия естествознания», 2016. № 1 (часть 3). С. 446-453.</w:t>
      </w:r>
    </w:p>
    <w:p w14:paraId="238D1765" w14:textId="77777777" w:rsidR="00FC57E5" w:rsidRPr="00165A14" w:rsidRDefault="00FC57E5" w:rsidP="00E926FB">
      <w:pPr>
        <w:pStyle w:val="ad"/>
        <w:numPr>
          <w:ilvl w:val="0"/>
          <w:numId w:val="7"/>
        </w:numPr>
        <w:ind w:left="284" w:hanging="284"/>
        <w:rPr>
          <w:sz w:val="28"/>
          <w:szCs w:val="32"/>
        </w:rPr>
      </w:pPr>
      <w:r w:rsidRPr="00165A14">
        <w:rPr>
          <w:sz w:val="28"/>
          <w:szCs w:val="32"/>
        </w:rPr>
        <w:t>Леонтьев А.А. Прикладная психолингвистика речевого общения и массовой коммуникации. - М: Смысл. - 2008.</w:t>
      </w:r>
    </w:p>
    <w:p w14:paraId="76C74026" w14:textId="77777777" w:rsidR="00FC57E5" w:rsidRPr="00165A14" w:rsidRDefault="00FC57E5" w:rsidP="00E926FB">
      <w:pPr>
        <w:pStyle w:val="ad"/>
        <w:numPr>
          <w:ilvl w:val="0"/>
          <w:numId w:val="7"/>
        </w:numPr>
        <w:ind w:left="284" w:hanging="284"/>
        <w:rPr>
          <w:sz w:val="28"/>
          <w:szCs w:val="32"/>
        </w:rPr>
      </w:pPr>
      <w:r w:rsidRPr="00165A14">
        <w:rPr>
          <w:sz w:val="28"/>
          <w:szCs w:val="32"/>
        </w:rPr>
        <w:t>Леонтьев А.Н. Деятельность. Сознание. Личность / Алексей Николаевич Леонтьев. – 2-е изд., стер. – М.: Смысл; «Академия», 2005.</w:t>
      </w:r>
    </w:p>
    <w:p w14:paraId="54F4F66D" w14:textId="77777777" w:rsidR="00FC57E5" w:rsidRPr="00165A14" w:rsidRDefault="00FC57E5" w:rsidP="00E926FB">
      <w:pPr>
        <w:pStyle w:val="ad"/>
        <w:numPr>
          <w:ilvl w:val="0"/>
          <w:numId w:val="7"/>
        </w:numPr>
        <w:ind w:left="284" w:hanging="284"/>
        <w:rPr>
          <w:sz w:val="28"/>
          <w:szCs w:val="32"/>
        </w:rPr>
      </w:pPr>
      <w:r w:rsidRPr="00165A14">
        <w:rPr>
          <w:sz w:val="28"/>
          <w:szCs w:val="32"/>
        </w:rPr>
        <w:t>Леонтьев А.Н. Деятельность. Сознание. Личность. М., 1975, с. 64.</w:t>
      </w:r>
    </w:p>
    <w:p w14:paraId="549EA0EB"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Леонтьев А.Н. Образ мира / А. Н. Леонтьев // </w:t>
      </w:r>
      <w:proofErr w:type="spellStart"/>
      <w:r w:rsidRPr="00165A14">
        <w:rPr>
          <w:sz w:val="28"/>
          <w:szCs w:val="32"/>
        </w:rPr>
        <w:t>Избр</w:t>
      </w:r>
      <w:proofErr w:type="spellEnd"/>
      <w:r w:rsidRPr="00165A14">
        <w:rPr>
          <w:sz w:val="28"/>
          <w:szCs w:val="32"/>
        </w:rPr>
        <w:t>. психол. произведения: в 2 т. – М., 1983. Т. 2. С. 251-261.</w:t>
      </w:r>
    </w:p>
    <w:p w14:paraId="649031BC" w14:textId="77777777" w:rsidR="00FC57E5" w:rsidRPr="00165A14" w:rsidRDefault="00FC57E5" w:rsidP="00E926FB">
      <w:pPr>
        <w:pStyle w:val="ad"/>
        <w:numPr>
          <w:ilvl w:val="0"/>
          <w:numId w:val="7"/>
        </w:numPr>
        <w:ind w:left="284" w:hanging="284"/>
        <w:rPr>
          <w:sz w:val="28"/>
          <w:szCs w:val="32"/>
        </w:rPr>
      </w:pPr>
      <w:r w:rsidRPr="00165A14">
        <w:rPr>
          <w:sz w:val="28"/>
          <w:szCs w:val="32"/>
        </w:rPr>
        <w:t>Леонтьев А.Н. Психология образа / А.Н. Леонтьев // Вестник Московского университета / Ред. С.Д. Смирнов. – 1979. – №2 апрель-июнь 1979. – с. 3-14. – (Серия 14. Психология).</w:t>
      </w:r>
    </w:p>
    <w:p w14:paraId="0AD0D563" w14:textId="77777777" w:rsidR="00FC57E5" w:rsidRPr="00165A14" w:rsidRDefault="00FC57E5" w:rsidP="00E926FB">
      <w:pPr>
        <w:pStyle w:val="ad"/>
        <w:numPr>
          <w:ilvl w:val="0"/>
          <w:numId w:val="7"/>
        </w:numPr>
        <w:ind w:left="284" w:hanging="284"/>
        <w:rPr>
          <w:sz w:val="28"/>
          <w:szCs w:val="32"/>
        </w:rPr>
      </w:pPr>
      <w:r w:rsidRPr="00165A14">
        <w:rPr>
          <w:sz w:val="28"/>
          <w:szCs w:val="32"/>
        </w:rPr>
        <w:t>Леонтьев Д. А. Психология смысла.  М.: Смысл, 1999.</w:t>
      </w:r>
    </w:p>
    <w:p w14:paraId="0896F383" w14:textId="77777777" w:rsidR="00FC57E5" w:rsidRPr="00165A14" w:rsidRDefault="00FC57E5" w:rsidP="00E926FB">
      <w:pPr>
        <w:pStyle w:val="ad"/>
        <w:numPr>
          <w:ilvl w:val="0"/>
          <w:numId w:val="7"/>
        </w:numPr>
        <w:ind w:left="284" w:hanging="284"/>
        <w:rPr>
          <w:sz w:val="28"/>
          <w:szCs w:val="32"/>
        </w:rPr>
      </w:pPr>
      <w:r w:rsidRPr="00165A14">
        <w:rPr>
          <w:sz w:val="28"/>
          <w:szCs w:val="32"/>
        </w:rPr>
        <w:t>Леонтьев Д.А. Лабиринт идентичностей: не человек для идентичности, а идентичность для человека. Философские науки. 2009; (10):5-10.</w:t>
      </w:r>
    </w:p>
    <w:p w14:paraId="22089314" w14:textId="77777777" w:rsidR="00FC57E5" w:rsidRPr="00165A14" w:rsidRDefault="00FC57E5" w:rsidP="008E68D8">
      <w:pPr>
        <w:pStyle w:val="ad"/>
        <w:numPr>
          <w:ilvl w:val="0"/>
          <w:numId w:val="7"/>
        </w:numPr>
        <w:ind w:left="284" w:hanging="283"/>
        <w:rPr>
          <w:sz w:val="28"/>
          <w:szCs w:val="32"/>
        </w:rPr>
      </w:pPr>
      <w:r w:rsidRPr="00165A14">
        <w:rPr>
          <w:sz w:val="28"/>
          <w:szCs w:val="32"/>
        </w:rPr>
        <w:lastRenderedPageBreak/>
        <w:t>Леонтьев Д.А. Личностный смысл и трансформация психического образа // Вестник МГУ. Психология. 1988. №2.</w:t>
      </w:r>
    </w:p>
    <w:p w14:paraId="3DFF195E" w14:textId="77777777" w:rsidR="00FC57E5" w:rsidRPr="00165A14" w:rsidRDefault="00FC57E5" w:rsidP="00E926FB">
      <w:pPr>
        <w:pStyle w:val="ad"/>
        <w:numPr>
          <w:ilvl w:val="0"/>
          <w:numId w:val="7"/>
        </w:numPr>
        <w:ind w:left="284" w:hanging="284"/>
        <w:rPr>
          <w:sz w:val="28"/>
          <w:szCs w:val="32"/>
        </w:rPr>
      </w:pPr>
      <w:r w:rsidRPr="00165A14">
        <w:rPr>
          <w:sz w:val="28"/>
          <w:szCs w:val="32"/>
        </w:rPr>
        <w:t>Леонтьев Д.А. О некоторых аспектах проблемы «культура и личность» // Культурно-историческая психология. 2013. Том 9. № 1. С. 22-31.</w:t>
      </w:r>
    </w:p>
    <w:p w14:paraId="7E7D0057" w14:textId="77777777" w:rsidR="00FC57E5" w:rsidRPr="00165A14" w:rsidRDefault="00FC57E5" w:rsidP="008E68D8">
      <w:pPr>
        <w:pStyle w:val="ad"/>
        <w:numPr>
          <w:ilvl w:val="0"/>
          <w:numId w:val="7"/>
        </w:numPr>
        <w:ind w:left="284" w:hanging="283"/>
        <w:rPr>
          <w:sz w:val="28"/>
          <w:szCs w:val="32"/>
        </w:rPr>
      </w:pPr>
      <w:r w:rsidRPr="00165A14">
        <w:rPr>
          <w:sz w:val="28"/>
          <w:szCs w:val="32"/>
        </w:rPr>
        <w:t>Леонтьев Д.А. Психология смысла: природа, строение и динамика смысловой реальности. 3-е изд., доп. М., 2007.</w:t>
      </w:r>
    </w:p>
    <w:p w14:paraId="1C82F79A" w14:textId="77777777" w:rsidR="00FC57E5" w:rsidRPr="00165A14" w:rsidRDefault="00FC57E5" w:rsidP="00E926FB">
      <w:pPr>
        <w:pStyle w:val="ad"/>
        <w:numPr>
          <w:ilvl w:val="0"/>
          <w:numId w:val="7"/>
        </w:numPr>
        <w:ind w:left="284" w:hanging="284"/>
        <w:rPr>
          <w:sz w:val="28"/>
          <w:szCs w:val="32"/>
        </w:rPr>
      </w:pPr>
      <w:r w:rsidRPr="00165A14">
        <w:rPr>
          <w:sz w:val="28"/>
          <w:szCs w:val="32"/>
        </w:rPr>
        <w:t>Леонтьев Д.А. Психология смысла: природа, строение и динамика смысловой реальности. М., 2003.</w:t>
      </w:r>
    </w:p>
    <w:p w14:paraId="67619B4C"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Леонтьев Д.А., </w:t>
      </w:r>
      <w:proofErr w:type="spellStart"/>
      <w:r w:rsidRPr="00165A14">
        <w:rPr>
          <w:sz w:val="28"/>
          <w:szCs w:val="32"/>
        </w:rPr>
        <w:t>Миюзова</w:t>
      </w:r>
      <w:proofErr w:type="spellEnd"/>
      <w:r w:rsidRPr="00165A14">
        <w:rPr>
          <w:sz w:val="28"/>
          <w:szCs w:val="32"/>
        </w:rPr>
        <w:t xml:space="preserve"> А.Е. Личностные изменения как результат </w:t>
      </w:r>
      <w:proofErr w:type="spellStart"/>
      <w:r w:rsidRPr="00165A14">
        <w:rPr>
          <w:sz w:val="28"/>
          <w:szCs w:val="32"/>
        </w:rPr>
        <w:t>жизнетворческой</w:t>
      </w:r>
      <w:proofErr w:type="spellEnd"/>
      <w:r w:rsidRPr="00165A14">
        <w:rPr>
          <w:sz w:val="28"/>
          <w:szCs w:val="32"/>
        </w:rPr>
        <w:t xml:space="preserve"> работы // Консультативная психология и психотерапия. 2016. Том 24. № 1. С. 44-63. </w:t>
      </w:r>
      <w:proofErr w:type="spellStart"/>
      <w:r w:rsidRPr="00165A14">
        <w:rPr>
          <w:sz w:val="28"/>
          <w:szCs w:val="32"/>
        </w:rPr>
        <w:t>doi</w:t>
      </w:r>
      <w:proofErr w:type="spellEnd"/>
      <w:r w:rsidRPr="00165A14">
        <w:rPr>
          <w:sz w:val="28"/>
          <w:szCs w:val="32"/>
        </w:rPr>
        <w:t>: 10.17759/cpp.2016240104.</w:t>
      </w:r>
    </w:p>
    <w:p w14:paraId="268F8FF9" w14:textId="19440607" w:rsidR="00FC57E5" w:rsidRPr="00165A14" w:rsidRDefault="00FC57E5" w:rsidP="00E926FB">
      <w:pPr>
        <w:pStyle w:val="ad"/>
        <w:numPr>
          <w:ilvl w:val="0"/>
          <w:numId w:val="7"/>
        </w:numPr>
        <w:ind w:left="284" w:hanging="284"/>
        <w:rPr>
          <w:sz w:val="28"/>
          <w:szCs w:val="32"/>
        </w:rPr>
      </w:pPr>
      <w:r w:rsidRPr="00165A14">
        <w:rPr>
          <w:sz w:val="28"/>
          <w:szCs w:val="32"/>
        </w:rPr>
        <w:t xml:space="preserve">Литвинов В.Ю., Матвеева Л.В. Образ героя России как фактор формирования гражданской идентичности: гендерный аспект // Человек в информационном пространстве. — РИО ЯГПУ Ярославль, 2020. С. 238–243. </w:t>
      </w:r>
    </w:p>
    <w:p w14:paraId="6C93035E" w14:textId="77777777" w:rsidR="00FC57E5" w:rsidRPr="00165A14" w:rsidRDefault="00FC57E5" w:rsidP="00E926FB">
      <w:pPr>
        <w:pStyle w:val="ad"/>
        <w:numPr>
          <w:ilvl w:val="0"/>
          <w:numId w:val="7"/>
        </w:numPr>
        <w:ind w:left="284" w:hanging="284"/>
        <w:rPr>
          <w:sz w:val="28"/>
          <w:szCs w:val="32"/>
        </w:rPr>
      </w:pPr>
      <w:r w:rsidRPr="00165A14">
        <w:rPr>
          <w:sz w:val="28"/>
          <w:szCs w:val="32"/>
        </w:rPr>
        <w:t>Литвинов В.Ю. Влияние СМИ на региональные образы России в общей картине мира молодежи. // Национальный психологический журнал, 2020. No 2(38). С. 158-169.</w:t>
      </w:r>
    </w:p>
    <w:p w14:paraId="5EF52B07" w14:textId="77777777" w:rsidR="00FC57E5" w:rsidRPr="00165A14" w:rsidRDefault="00FC57E5" w:rsidP="00E926FB">
      <w:pPr>
        <w:pStyle w:val="ad"/>
        <w:numPr>
          <w:ilvl w:val="0"/>
          <w:numId w:val="7"/>
        </w:numPr>
        <w:ind w:left="284" w:hanging="284"/>
        <w:rPr>
          <w:sz w:val="28"/>
          <w:szCs w:val="32"/>
        </w:rPr>
      </w:pPr>
      <w:r w:rsidRPr="00903BEB">
        <w:rPr>
          <w:sz w:val="28"/>
          <w:szCs w:val="32"/>
        </w:rPr>
        <w:t xml:space="preserve">Литвинов В.Ю. Особенности восприятия праздников у молодежи из различных макрорегионов России // Психологический журнал – 2022. – </w:t>
      </w:r>
      <w:proofErr w:type="spellStart"/>
      <w:r w:rsidRPr="00903BEB">
        <w:rPr>
          <w:sz w:val="28"/>
          <w:szCs w:val="32"/>
        </w:rPr>
        <w:t>Tом</w:t>
      </w:r>
      <w:proofErr w:type="spellEnd"/>
      <w:r w:rsidRPr="00903BEB">
        <w:rPr>
          <w:sz w:val="28"/>
          <w:szCs w:val="32"/>
        </w:rPr>
        <w:t xml:space="preserve"> 43. – №1 C. 60-71</w:t>
      </w:r>
      <w:r>
        <w:rPr>
          <w:sz w:val="28"/>
          <w:szCs w:val="32"/>
        </w:rPr>
        <w:t>.</w:t>
      </w:r>
      <w:r w:rsidRPr="00903BEB">
        <w:rPr>
          <w:sz w:val="28"/>
          <w:szCs w:val="32"/>
        </w:rPr>
        <w:t xml:space="preserve"> DOI: 10.31857/S020595920017738-7</w:t>
      </w:r>
      <w:r>
        <w:rPr>
          <w:sz w:val="28"/>
          <w:szCs w:val="32"/>
        </w:rPr>
        <w:t xml:space="preserve"> </w:t>
      </w:r>
    </w:p>
    <w:p w14:paraId="7E808B5F" w14:textId="77777777" w:rsidR="00FC57E5" w:rsidRDefault="00FC57E5" w:rsidP="00E926FB">
      <w:pPr>
        <w:pStyle w:val="ad"/>
        <w:numPr>
          <w:ilvl w:val="0"/>
          <w:numId w:val="7"/>
        </w:numPr>
        <w:ind w:left="284" w:hanging="284"/>
        <w:rPr>
          <w:sz w:val="28"/>
          <w:szCs w:val="32"/>
        </w:rPr>
      </w:pPr>
      <w:r w:rsidRPr="00165A14">
        <w:rPr>
          <w:sz w:val="28"/>
          <w:szCs w:val="32"/>
        </w:rPr>
        <w:t>Литвинов В.Ю., Матвеева Л.В. Сравнительный анализ культурных представлений творческой молодежи о российской, западной и восточной цивилизациях // Социальная психология и общество. 2021. Т. 12, № 1. С. 177-197.</w:t>
      </w:r>
    </w:p>
    <w:p w14:paraId="246FC7EE"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Лич</w:t>
      </w:r>
      <w:proofErr w:type="spellEnd"/>
      <w:r w:rsidRPr="00165A14">
        <w:rPr>
          <w:sz w:val="28"/>
          <w:szCs w:val="32"/>
        </w:rPr>
        <w:t xml:space="preserve"> Э. Культура и коммуникации: Логика взаимосвязи символов. К использованию структурного анализа в социальной антропологии. М., 2001.</w:t>
      </w:r>
    </w:p>
    <w:p w14:paraId="6F55B838"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Лобачева Д.В. Культурный трансфер: определение, структура, роль в системе литературных взаимодействий // Вестник Томского государственного педагогического университета. 2010. </w:t>
      </w:r>
      <w:proofErr w:type="spellStart"/>
      <w:r w:rsidRPr="00165A14">
        <w:rPr>
          <w:sz w:val="28"/>
          <w:szCs w:val="32"/>
        </w:rPr>
        <w:t>Вып</w:t>
      </w:r>
      <w:proofErr w:type="spellEnd"/>
      <w:r w:rsidRPr="00165A14">
        <w:rPr>
          <w:sz w:val="28"/>
          <w:szCs w:val="32"/>
        </w:rPr>
        <w:t>. 8. С. 23-27.</w:t>
      </w:r>
    </w:p>
    <w:p w14:paraId="4689367A"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 xml:space="preserve">Лотман Ю.М. О двух моделях коммуникации в системе культуры / / Труды по знаковым системам. Тарту, 1973, </w:t>
      </w:r>
      <w:proofErr w:type="spellStart"/>
      <w:r w:rsidRPr="00165A14">
        <w:rPr>
          <w:sz w:val="28"/>
          <w:szCs w:val="32"/>
        </w:rPr>
        <w:t>Вып</w:t>
      </w:r>
      <w:proofErr w:type="spellEnd"/>
      <w:r w:rsidRPr="00165A14">
        <w:rPr>
          <w:sz w:val="28"/>
          <w:szCs w:val="32"/>
        </w:rPr>
        <w:t>. 6.</w:t>
      </w:r>
    </w:p>
    <w:p w14:paraId="18FBC329"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Лубский</w:t>
      </w:r>
      <w:proofErr w:type="spellEnd"/>
      <w:r w:rsidRPr="00165A14">
        <w:rPr>
          <w:sz w:val="28"/>
          <w:szCs w:val="32"/>
        </w:rPr>
        <w:t xml:space="preserve"> А.В. Государство-цивилизация и национально-цивилизационная идентичность в России. Гуманитарий Юга России, 2015, (2), 30-45.</w:t>
      </w:r>
    </w:p>
    <w:p w14:paraId="36F43DB1" w14:textId="77777777" w:rsidR="00FC57E5" w:rsidRPr="00165A14" w:rsidRDefault="00FC57E5" w:rsidP="008E68D8">
      <w:pPr>
        <w:pStyle w:val="ad"/>
        <w:numPr>
          <w:ilvl w:val="0"/>
          <w:numId w:val="7"/>
        </w:numPr>
        <w:ind w:left="284" w:hanging="283"/>
        <w:rPr>
          <w:sz w:val="28"/>
          <w:szCs w:val="32"/>
        </w:rPr>
      </w:pPr>
      <w:proofErr w:type="spellStart"/>
      <w:r w:rsidRPr="00165A14">
        <w:rPr>
          <w:sz w:val="28"/>
          <w:szCs w:val="32"/>
        </w:rPr>
        <w:t>Лурия</w:t>
      </w:r>
      <w:proofErr w:type="spellEnd"/>
      <w:r w:rsidRPr="00165A14">
        <w:rPr>
          <w:sz w:val="28"/>
          <w:szCs w:val="32"/>
        </w:rPr>
        <w:t xml:space="preserve"> А.Р., Виноградова О.С. Объективное исследование динамики семантических систем // Семантическая структура слова. М., 1979.</w:t>
      </w:r>
    </w:p>
    <w:p w14:paraId="52EF8C83" w14:textId="77777777" w:rsidR="00FC57E5" w:rsidRDefault="00FC57E5" w:rsidP="00C12EA2">
      <w:pPr>
        <w:pStyle w:val="ad"/>
        <w:numPr>
          <w:ilvl w:val="0"/>
          <w:numId w:val="7"/>
        </w:numPr>
        <w:ind w:left="284" w:hanging="284"/>
        <w:rPr>
          <w:sz w:val="28"/>
          <w:szCs w:val="32"/>
        </w:rPr>
      </w:pPr>
      <w:r w:rsidRPr="006A52C5">
        <w:rPr>
          <w:sz w:val="28"/>
          <w:szCs w:val="32"/>
        </w:rPr>
        <w:t>Лурье С. Метаморфозы традиционного сознания. СПб., 1940</w:t>
      </w:r>
      <w:r>
        <w:rPr>
          <w:sz w:val="28"/>
          <w:szCs w:val="32"/>
        </w:rPr>
        <w:t>.</w:t>
      </w:r>
    </w:p>
    <w:p w14:paraId="4AEE55EE"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Магун</w:t>
      </w:r>
      <w:proofErr w:type="spellEnd"/>
      <w:r w:rsidRPr="00165A14">
        <w:rPr>
          <w:sz w:val="28"/>
          <w:szCs w:val="32"/>
        </w:rPr>
        <w:t xml:space="preserve"> В.С., Руднев М.Г. Базовые ценности-2008: сходства и различия между россиянами и другими европейцами. М.: Изд. дом ГУ ВШЭ, 2010.</w:t>
      </w:r>
    </w:p>
    <w:p w14:paraId="34636B38" w14:textId="77777777" w:rsidR="00FC57E5" w:rsidRDefault="00FC57E5" w:rsidP="00FC57E5">
      <w:pPr>
        <w:pStyle w:val="ad"/>
        <w:numPr>
          <w:ilvl w:val="0"/>
          <w:numId w:val="7"/>
        </w:numPr>
        <w:ind w:left="284" w:hanging="284"/>
        <w:rPr>
          <w:sz w:val="28"/>
          <w:szCs w:val="32"/>
        </w:rPr>
      </w:pPr>
      <w:proofErr w:type="spellStart"/>
      <w:r w:rsidRPr="00FC57E5">
        <w:rPr>
          <w:sz w:val="28"/>
          <w:szCs w:val="32"/>
        </w:rPr>
        <w:t>Мазлумян</w:t>
      </w:r>
      <w:proofErr w:type="spellEnd"/>
      <w:r w:rsidRPr="00FC57E5">
        <w:rPr>
          <w:sz w:val="28"/>
          <w:szCs w:val="32"/>
        </w:rPr>
        <w:t xml:space="preserve"> В.С. Картина мира и Образ мира // Мир психологии. 2009. № 4. С. 100—108.</w:t>
      </w:r>
    </w:p>
    <w:p w14:paraId="6515226D"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Маклюэн</w:t>
      </w:r>
      <w:proofErr w:type="spellEnd"/>
      <w:r w:rsidRPr="00165A14">
        <w:rPr>
          <w:sz w:val="28"/>
          <w:szCs w:val="32"/>
        </w:rPr>
        <w:t xml:space="preserve"> М., Понимая медиа. – СПб: </w:t>
      </w:r>
      <w:proofErr w:type="spellStart"/>
      <w:r w:rsidRPr="00165A14">
        <w:rPr>
          <w:sz w:val="28"/>
          <w:szCs w:val="32"/>
        </w:rPr>
        <w:t>Кучково</w:t>
      </w:r>
      <w:proofErr w:type="spellEnd"/>
      <w:r w:rsidRPr="00165A14">
        <w:rPr>
          <w:sz w:val="28"/>
          <w:szCs w:val="32"/>
        </w:rPr>
        <w:t xml:space="preserve"> поле, 2014.</w:t>
      </w:r>
    </w:p>
    <w:p w14:paraId="76D69CB1"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Максимова Л.А., Валиев Р.А., </w:t>
      </w:r>
      <w:proofErr w:type="spellStart"/>
      <w:r w:rsidRPr="00165A14">
        <w:rPr>
          <w:sz w:val="28"/>
          <w:szCs w:val="32"/>
        </w:rPr>
        <w:t>Руженцева</w:t>
      </w:r>
      <w:proofErr w:type="spellEnd"/>
      <w:r w:rsidRPr="00165A14">
        <w:rPr>
          <w:sz w:val="28"/>
          <w:szCs w:val="32"/>
        </w:rPr>
        <w:t xml:space="preserve"> Н.Б., Валиева Т.В. Региональная идентичность в юношеском возрасте как маркер личностной связи с территорией проживания // Психологическая наука и образование. 2019. Том 24. № 2. С. 82–92. </w:t>
      </w:r>
      <w:proofErr w:type="spellStart"/>
      <w:r w:rsidRPr="00165A14">
        <w:rPr>
          <w:sz w:val="28"/>
          <w:szCs w:val="32"/>
          <w:lang w:val="en-US"/>
        </w:rPr>
        <w:t>doi</w:t>
      </w:r>
      <w:proofErr w:type="spellEnd"/>
      <w:r w:rsidRPr="00165A14">
        <w:rPr>
          <w:sz w:val="28"/>
          <w:szCs w:val="32"/>
        </w:rPr>
        <w:t>:10.17759/</w:t>
      </w:r>
      <w:proofErr w:type="spellStart"/>
      <w:r w:rsidRPr="00165A14">
        <w:rPr>
          <w:sz w:val="28"/>
          <w:szCs w:val="32"/>
          <w:lang w:val="en-US"/>
        </w:rPr>
        <w:t>pse</w:t>
      </w:r>
      <w:proofErr w:type="spellEnd"/>
      <w:r w:rsidRPr="00165A14">
        <w:rPr>
          <w:sz w:val="28"/>
          <w:szCs w:val="32"/>
        </w:rPr>
        <w:t>.2019240208</w:t>
      </w:r>
    </w:p>
    <w:p w14:paraId="22461E20" w14:textId="77777777" w:rsidR="00FC57E5" w:rsidRDefault="00FC57E5" w:rsidP="00E926FB">
      <w:pPr>
        <w:pStyle w:val="ad"/>
        <w:numPr>
          <w:ilvl w:val="0"/>
          <w:numId w:val="7"/>
        </w:numPr>
        <w:ind w:left="284" w:hanging="284"/>
        <w:rPr>
          <w:sz w:val="28"/>
          <w:szCs w:val="32"/>
        </w:rPr>
      </w:pPr>
      <w:proofErr w:type="spellStart"/>
      <w:r w:rsidRPr="00ED7EEF">
        <w:rPr>
          <w:sz w:val="28"/>
          <w:szCs w:val="32"/>
        </w:rPr>
        <w:t>Малинова</w:t>
      </w:r>
      <w:proofErr w:type="spellEnd"/>
      <w:r w:rsidRPr="00ED7EEF">
        <w:rPr>
          <w:sz w:val="28"/>
          <w:szCs w:val="32"/>
        </w:rPr>
        <w:t xml:space="preserve"> О.Ю. </w:t>
      </w:r>
      <w:proofErr w:type="spellStart"/>
      <w:r w:rsidRPr="00ED7EEF">
        <w:rPr>
          <w:sz w:val="28"/>
          <w:szCs w:val="32"/>
        </w:rPr>
        <w:t>Коммеморация</w:t>
      </w:r>
      <w:proofErr w:type="spellEnd"/>
      <w:r w:rsidRPr="00ED7EEF">
        <w:rPr>
          <w:sz w:val="28"/>
          <w:szCs w:val="32"/>
        </w:rPr>
        <w:t xml:space="preserve"> столетия революции(й) 1917 года в РФ: анализ стратегий ключевых мнемонических </w:t>
      </w:r>
      <w:proofErr w:type="spellStart"/>
      <w:r w:rsidRPr="00ED7EEF">
        <w:rPr>
          <w:sz w:val="28"/>
          <w:szCs w:val="32"/>
        </w:rPr>
        <w:t>акторов</w:t>
      </w:r>
      <w:proofErr w:type="spellEnd"/>
      <w:r w:rsidRPr="00ED7EEF">
        <w:rPr>
          <w:sz w:val="28"/>
          <w:szCs w:val="32"/>
        </w:rPr>
        <w:t xml:space="preserve">. – Полис. Политические исследования. </w:t>
      </w:r>
      <w:r>
        <w:rPr>
          <w:sz w:val="28"/>
          <w:szCs w:val="32"/>
        </w:rPr>
        <w:t xml:space="preserve">2018. </w:t>
      </w:r>
      <w:r w:rsidRPr="00ED7EEF">
        <w:rPr>
          <w:sz w:val="28"/>
          <w:szCs w:val="32"/>
        </w:rPr>
        <w:t xml:space="preserve">№ 1. С. 9-25. </w:t>
      </w:r>
      <w:hyperlink r:id="rId17" w:history="1">
        <w:r w:rsidRPr="00B83F53">
          <w:rPr>
            <w:rStyle w:val="ac"/>
            <w:sz w:val="28"/>
            <w:szCs w:val="32"/>
          </w:rPr>
          <w:t>https://doi.org/10.17976/jpps/2018.01.02</w:t>
        </w:r>
      </w:hyperlink>
    </w:p>
    <w:p w14:paraId="76FE73C9"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Малышева Н.Г., Стефаненко Т.Г., </w:t>
      </w:r>
      <w:proofErr w:type="spellStart"/>
      <w:r w:rsidRPr="00165A14">
        <w:rPr>
          <w:sz w:val="28"/>
          <w:szCs w:val="32"/>
        </w:rPr>
        <w:t>Тихомандрицкая</w:t>
      </w:r>
      <w:proofErr w:type="spellEnd"/>
      <w:r w:rsidRPr="00165A14">
        <w:rPr>
          <w:sz w:val="28"/>
          <w:szCs w:val="32"/>
        </w:rPr>
        <w:t xml:space="preserve"> О.А. Образ России в многополярном мире: кросс-культурный анализ // Вестник Московского университета. Серия 14: Психология. 2012. № 1. С. 61–73.</w:t>
      </w:r>
    </w:p>
    <w:p w14:paraId="1AACCEC6" w14:textId="77777777" w:rsidR="00FC57E5" w:rsidRPr="00165A14" w:rsidRDefault="00FC57E5" w:rsidP="00E926FB">
      <w:pPr>
        <w:pStyle w:val="ad"/>
        <w:numPr>
          <w:ilvl w:val="0"/>
          <w:numId w:val="7"/>
        </w:numPr>
        <w:ind w:left="284" w:hanging="284"/>
        <w:rPr>
          <w:sz w:val="28"/>
          <w:szCs w:val="24"/>
        </w:rPr>
      </w:pPr>
      <w:r w:rsidRPr="00165A14">
        <w:rPr>
          <w:sz w:val="28"/>
          <w:szCs w:val="24"/>
        </w:rPr>
        <w:t>Масленников А.А. Психологические особенности гражданской идентичности студентов разной этноконфессиональной направленности. Российский психологический журнал, 2012, 9 (2), 48-54.</w:t>
      </w:r>
    </w:p>
    <w:p w14:paraId="72853301" w14:textId="77777777" w:rsidR="00FC57E5" w:rsidRPr="00165A14" w:rsidRDefault="00FC57E5" w:rsidP="00E926FB">
      <w:pPr>
        <w:pStyle w:val="ad"/>
        <w:numPr>
          <w:ilvl w:val="0"/>
          <w:numId w:val="7"/>
        </w:numPr>
        <w:ind w:left="284" w:hanging="284"/>
        <w:rPr>
          <w:sz w:val="28"/>
          <w:szCs w:val="32"/>
        </w:rPr>
      </w:pPr>
      <w:r w:rsidRPr="00165A14">
        <w:rPr>
          <w:sz w:val="28"/>
          <w:szCs w:val="32"/>
        </w:rPr>
        <w:t>Маслин М.А. Антология о России и русской философской культуре. Философы русского послеоктябрьского зарубежья. Москва: Москва, 1990.</w:t>
      </w:r>
    </w:p>
    <w:p w14:paraId="7B02AC97"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Маслов А.А. Цивилизационная идентичность российского общества: Социально-философские аспекты: </w:t>
      </w:r>
      <w:proofErr w:type="spellStart"/>
      <w:r w:rsidRPr="00165A14">
        <w:rPr>
          <w:sz w:val="28"/>
          <w:szCs w:val="32"/>
        </w:rPr>
        <w:t>Автореф</w:t>
      </w:r>
      <w:proofErr w:type="spellEnd"/>
      <w:r w:rsidRPr="00165A14">
        <w:rPr>
          <w:sz w:val="28"/>
          <w:szCs w:val="32"/>
        </w:rPr>
        <w:t xml:space="preserve">. </w:t>
      </w:r>
      <w:proofErr w:type="spellStart"/>
      <w:r w:rsidRPr="00165A14">
        <w:rPr>
          <w:sz w:val="28"/>
          <w:szCs w:val="32"/>
        </w:rPr>
        <w:t>дис</w:t>
      </w:r>
      <w:proofErr w:type="spellEnd"/>
      <w:r w:rsidRPr="00165A14">
        <w:rPr>
          <w:sz w:val="28"/>
          <w:szCs w:val="32"/>
        </w:rPr>
        <w:t>. кандидата философских наук. Москва. 2005.</w:t>
      </w:r>
    </w:p>
    <w:p w14:paraId="30A4072E"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 xml:space="preserve">Матвеева Л.В. Влияние феномена разорванной коммуникации в СМИ на границы информационно-психологической безопасности // Информационная и психологическая безопасность в СМИ: в 2-х т. Т. II: Феномен разорванной коммуникации: Сб. статей / Под ред. Я.Н. Засурского, Ю.П. Зинченко, Л.В. Матвеевой, Е.Л. </w:t>
      </w:r>
      <w:proofErr w:type="spellStart"/>
      <w:r w:rsidRPr="00165A14">
        <w:rPr>
          <w:sz w:val="28"/>
          <w:szCs w:val="32"/>
        </w:rPr>
        <w:t>Вартановой</w:t>
      </w:r>
      <w:proofErr w:type="spellEnd"/>
      <w:r w:rsidRPr="00165A14">
        <w:rPr>
          <w:sz w:val="28"/>
          <w:szCs w:val="32"/>
        </w:rPr>
        <w:t>, А.И. Подольского. Т. 2. Аспект Пресс Москва, 2008. С. 29-41.</w:t>
      </w:r>
    </w:p>
    <w:p w14:paraId="1FB43FF6" w14:textId="77777777" w:rsidR="00FC57E5" w:rsidRPr="00165A14" w:rsidRDefault="00FC57E5" w:rsidP="00E926FB">
      <w:pPr>
        <w:pStyle w:val="ad"/>
        <w:numPr>
          <w:ilvl w:val="0"/>
          <w:numId w:val="7"/>
        </w:numPr>
        <w:ind w:left="284" w:hanging="284"/>
        <w:rPr>
          <w:sz w:val="28"/>
          <w:szCs w:val="32"/>
        </w:rPr>
      </w:pPr>
      <w:r w:rsidRPr="00165A14">
        <w:rPr>
          <w:sz w:val="28"/>
          <w:szCs w:val="32"/>
        </w:rPr>
        <w:t>Матвеева Л.В. Категориальная структура образа России в молодежной аудитории // Вестник Новосибирского государственного университета. Серия: Психология. 2010. Т. 4, № 2. С. 83-98.</w:t>
      </w:r>
    </w:p>
    <w:p w14:paraId="61068872" w14:textId="5048C25D" w:rsidR="00FC57E5" w:rsidRPr="00165A14" w:rsidRDefault="00FC57E5" w:rsidP="00E926FB">
      <w:pPr>
        <w:pStyle w:val="ad"/>
        <w:numPr>
          <w:ilvl w:val="0"/>
          <w:numId w:val="7"/>
        </w:numPr>
        <w:ind w:left="284" w:hanging="284"/>
        <w:rPr>
          <w:sz w:val="28"/>
          <w:szCs w:val="32"/>
        </w:rPr>
      </w:pPr>
      <w:r w:rsidRPr="00165A14">
        <w:rPr>
          <w:sz w:val="28"/>
          <w:szCs w:val="32"/>
        </w:rPr>
        <w:t xml:space="preserve">Матвеева Л.В. Культура и СМИ: размышления о феномене </w:t>
      </w:r>
      <w:r w:rsidR="002B222D">
        <w:rPr>
          <w:sz w:val="28"/>
          <w:szCs w:val="32"/>
        </w:rPr>
        <w:t>«</w:t>
      </w:r>
      <w:r w:rsidRPr="00165A14">
        <w:rPr>
          <w:sz w:val="28"/>
          <w:szCs w:val="32"/>
        </w:rPr>
        <w:t>разорванной коммуникации</w:t>
      </w:r>
      <w:r w:rsidR="002B222D">
        <w:rPr>
          <w:sz w:val="28"/>
          <w:szCs w:val="32"/>
        </w:rPr>
        <w:t>»</w:t>
      </w:r>
      <w:r w:rsidRPr="00165A14">
        <w:rPr>
          <w:sz w:val="28"/>
          <w:szCs w:val="32"/>
        </w:rPr>
        <w:t xml:space="preserve"> // Вестник Московского университета. Серия 14: Психология. 2007. № 1. С. 119-132.</w:t>
      </w:r>
    </w:p>
    <w:p w14:paraId="52AD7393" w14:textId="77777777" w:rsidR="00FC57E5" w:rsidRPr="00165A14" w:rsidRDefault="00FC57E5" w:rsidP="00E926FB">
      <w:pPr>
        <w:pStyle w:val="ad"/>
        <w:numPr>
          <w:ilvl w:val="0"/>
          <w:numId w:val="7"/>
        </w:numPr>
        <w:ind w:left="284" w:hanging="284"/>
        <w:rPr>
          <w:sz w:val="28"/>
          <w:szCs w:val="32"/>
        </w:rPr>
      </w:pPr>
      <w:r w:rsidRPr="00165A14">
        <w:rPr>
          <w:sz w:val="28"/>
          <w:szCs w:val="32"/>
        </w:rPr>
        <w:t>Матвеева Л.В. Образ России в информационном пространстве // Образ России в стране и за рубежом: гуманитарное измерение: сборник материалов к Всероссийской конференции «Современный образ России: проблемы и решения» / под общ. ред. Ю.П. Зинченко, Л.В. Матвеевой. Москва: МГУ имени М.В. Ломоносова, 2008. С. 17-34.</w:t>
      </w:r>
    </w:p>
    <w:p w14:paraId="6337B966" w14:textId="77777777" w:rsidR="00FC57E5" w:rsidRDefault="00FC57E5" w:rsidP="00E926FB">
      <w:pPr>
        <w:pStyle w:val="ad"/>
        <w:numPr>
          <w:ilvl w:val="0"/>
          <w:numId w:val="7"/>
        </w:numPr>
        <w:ind w:left="284" w:hanging="284"/>
        <w:rPr>
          <w:sz w:val="28"/>
          <w:szCs w:val="32"/>
        </w:rPr>
      </w:pPr>
      <w:r w:rsidRPr="00165A14">
        <w:rPr>
          <w:sz w:val="28"/>
          <w:szCs w:val="32"/>
        </w:rPr>
        <w:t>Матвеева Л.В., Аникеева Т.Я., Мочалова Ю.В. Психология телевизионной коммуникации. М: РИП-Холдинг, 2002.</w:t>
      </w:r>
    </w:p>
    <w:p w14:paraId="6BD06694" w14:textId="77777777" w:rsidR="00FC57E5" w:rsidRPr="00165A14" w:rsidRDefault="00FC57E5" w:rsidP="00E926FB">
      <w:pPr>
        <w:pStyle w:val="ad"/>
        <w:numPr>
          <w:ilvl w:val="0"/>
          <w:numId w:val="7"/>
        </w:numPr>
        <w:ind w:left="284" w:hanging="284"/>
        <w:rPr>
          <w:sz w:val="28"/>
          <w:szCs w:val="32"/>
        </w:rPr>
      </w:pPr>
      <w:r w:rsidRPr="004102C3">
        <w:rPr>
          <w:sz w:val="28"/>
          <w:szCs w:val="32"/>
        </w:rPr>
        <w:t>Матвеева Л.В., Аникеева Т.Я., Мочалова Ю.В., Степанова О.Б.</w:t>
      </w:r>
      <w:r>
        <w:rPr>
          <w:sz w:val="28"/>
          <w:szCs w:val="32"/>
        </w:rPr>
        <w:t xml:space="preserve"> </w:t>
      </w:r>
      <w:r w:rsidRPr="004102C3">
        <w:rPr>
          <w:sz w:val="28"/>
          <w:szCs w:val="32"/>
        </w:rPr>
        <w:t>Образ России в сознании российской молодежи: особенности ценностно-смыслового кода культурный представлений</w:t>
      </w:r>
      <w:r>
        <w:rPr>
          <w:sz w:val="28"/>
          <w:szCs w:val="32"/>
        </w:rPr>
        <w:t xml:space="preserve"> // </w:t>
      </w:r>
      <w:r w:rsidRPr="004102C3">
        <w:rPr>
          <w:sz w:val="28"/>
          <w:szCs w:val="32"/>
        </w:rPr>
        <w:t>Психологический журнал</w:t>
      </w:r>
      <w:r>
        <w:rPr>
          <w:sz w:val="28"/>
          <w:szCs w:val="32"/>
        </w:rPr>
        <w:t>. 2021. Т. 42, № 5. С. 115-126.</w:t>
      </w:r>
    </w:p>
    <w:p w14:paraId="34FC2484"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Матвеева Л.В., Мочалова Ю.В., Петракова Е.Е., Аникеева Т.Я. Категориальная структура образа России и образов других стран в менталитете жителей страны и союзного государства Белоруссии / Образы, традиции и культура межнационального мира и согласия: монография / науч. ред. А.Д. </w:t>
      </w:r>
      <w:proofErr w:type="spellStart"/>
      <w:r w:rsidRPr="00165A14">
        <w:rPr>
          <w:sz w:val="28"/>
          <w:szCs w:val="32"/>
        </w:rPr>
        <w:t>Карнышев</w:t>
      </w:r>
      <w:proofErr w:type="spellEnd"/>
      <w:r w:rsidRPr="00165A14">
        <w:rPr>
          <w:sz w:val="28"/>
          <w:szCs w:val="32"/>
        </w:rPr>
        <w:t>. Иркутск: Изд-во ИГУ, 2014, с. 64-112.</w:t>
      </w:r>
    </w:p>
    <w:p w14:paraId="4811B365" w14:textId="77777777" w:rsidR="00FC57E5" w:rsidRPr="00165A14" w:rsidRDefault="00FC57E5" w:rsidP="00E926FB">
      <w:pPr>
        <w:pStyle w:val="ad"/>
        <w:numPr>
          <w:ilvl w:val="0"/>
          <w:numId w:val="7"/>
        </w:numPr>
        <w:ind w:left="284" w:hanging="284"/>
        <w:rPr>
          <w:sz w:val="28"/>
          <w:szCs w:val="32"/>
        </w:rPr>
      </w:pPr>
      <w:r w:rsidRPr="00165A14">
        <w:rPr>
          <w:sz w:val="28"/>
          <w:szCs w:val="32"/>
        </w:rPr>
        <w:t>Мацумото Д. Психология и культура / под ред. Д. Мацумото. СПб.: Питер, 2003.</w:t>
      </w:r>
    </w:p>
    <w:p w14:paraId="6A1C028E"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lastRenderedPageBreak/>
        <w:t>Межуев</w:t>
      </w:r>
      <w:proofErr w:type="spellEnd"/>
      <w:r w:rsidRPr="00165A14">
        <w:rPr>
          <w:sz w:val="28"/>
          <w:szCs w:val="32"/>
        </w:rPr>
        <w:t xml:space="preserve"> Б.В. Есть ли у России свой «цивилизационный код», и в чем он может заключаться? // Вопросы философии 2018. Выпуск №7 C. 35-43. DOI: 10.31857/S004287440000221-8</w:t>
      </w:r>
    </w:p>
    <w:p w14:paraId="4F9AEBC2"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Мельникова О.Т., </w:t>
      </w:r>
      <w:proofErr w:type="spellStart"/>
      <w:r w:rsidRPr="00165A14">
        <w:rPr>
          <w:sz w:val="28"/>
          <w:szCs w:val="32"/>
        </w:rPr>
        <w:t>Кутковая</w:t>
      </w:r>
      <w:proofErr w:type="spellEnd"/>
      <w:r w:rsidRPr="00165A14">
        <w:rPr>
          <w:sz w:val="28"/>
          <w:szCs w:val="32"/>
        </w:rPr>
        <w:t xml:space="preserve"> Е.С. Дискурсивный подход к исследованию идентичности. Вестник Московского университета. Серия 14. Психология, 2014, (1), 59-71.</w:t>
      </w:r>
    </w:p>
    <w:p w14:paraId="05535A15" w14:textId="77777777" w:rsidR="00FC57E5" w:rsidRPr="00FC57E5" w:rsidRDefault="00FC57E5" w:rsidP="00FC57E5">
      <w:pPr>
        <w:pStyle w:val="ad"/>
        <w:numPr>
          <w:ilvl w:val="0"/>
          <w:numId w:val="7"/>
        </w:numPr>
        <w:ind w:left="284" w:hanging="284"/>
        <w:rPr>
          <w:sz w:val="28"/>
          <w:szCs w:val="32"/>
        </w:rPr>
      </w:pPr>
      <w:r w:rsidRPr="00FC57E5">
        <w:rPr>
          <w:sz w:val="28"/>
          <w:szCs w:val="32"/>
        </w:rPr>
        <w:t>Мельникова О.Т., Хорошилов Д.А. Развитие исследований коммуникаций в культурно-исторических контекстах отечественной психологии // Коммуникации. Медиа. Дизайн. — 2017. — Т. 2, № 3.</w:t>
      </w:r>
    </w:p>
    <w:p w14:paraId="69B37A9E"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Минеева И.Н. Культурный трансфер: от истории идеи к методологии // Филологические исследования. 2016. Т. 4. </w:t>
      </w:r>
      <w:r w:rsidRPr="00165A14">
        <w:rPr>
          <w:sz w:val="28"/>
          <w:szCs w:val="32"/>
          <w:lang w:val="en-US"/>
        </w:rPr>
        <w:t>DOI</w:t>
      </w:r>
      <w:r w:rsidRPr="00165A14">
        <w:rPr>
          <w:sz w:val="28"/>
          <w:szCs w:val="32"/>
        </w:rPr>
        <w:t>: 10.15393/</w:t>
      </w:r>
      <w:r w:rsidRPr="00165A14">
        <w:rPr>
          <w:sz w:val="28"/>
          <w:szCs w:val="32"/>
          <w:lang w:val="en-US"/>
        </w:rPr>
        <w:t>j</w:t>
      </w:r>
      <w:r w:rsidRPr="00165A14">
        <w:rPr>
          <w:sz w:val="28"/>
          <w:szCs w:val="32"/>
        </w:rPr>
        <w:t>100.</w:t>
      </w:r>
      <w:r w:rsidRPr="00165A14">
        <w:rPr>
          <w:sz w:val="28"/>
          <w:szCs w:val="32"/>
          <w:lang w:val="en-US"/>
        </w:rPr>
        <w:t>art</w:t>
      </w:r>
      <w:r w:rsidRPr="00165A14">
        <w:rPr>
          <w:sz w:val="28"/>
          <w:szCs w:val="32"/>
        </w:rPr>
        <w:t>.2016.3006</w:t>
      </w:r>
    </w:p>
    <w:p w14:paraId="2573F8EF" w14:textId="77777777" w:rsidR="00FC57E5" w:rsidRPr="00165A14" w:rsidRDefault="00FC57E5" w:rsidP="002F4CDB">
      <w:pPr>
        <w:pStyle w:val="ad"/>
        <w:numPr>
          <w:ilvl w:val="0"/>
          <w:numId w:val="7"/>
        </w:numPr>
        <w:ind w:left="284" w:hanging="284"/>
        <w:rPr>
          <w:sz w:val="28"/>
          <w:szCs w:val="32"/>
        </w:rPr>
      </w:pPr>
      <w:r w:rsidRPr="00165A14">
        <w:rPr>
          <w:sz w:val="28"/>
          <w:szCs w:val="32"/>
        </w:rPr>
        <w:t>Митина О.В., Михайловская И.Б. Факторный анализ для психологов. М.: Учебно-методический коллектор «Психология», 2001.</w:t>
      </w:r>
    </w:p>
    <w:p w14:paraId="6D21B420"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Митина О.В., Петренко В.Ф. </w:t>
      </w:r>
      <w:proofErr w:type="spellStart"/>
      <w:r w:rsidRPr="00165A14">
        <w:rPr>
          <w:sz w:val="28"/>
          <w:szCs w:val="32"/>
        </w:rPr>
        <w:t>Психосемантический</w:t>
      </w:r>
      <w:proofErr w:type="spellEnd"/>
      <w:r w:rsidRPr="00165A14">
        <w:rPr>
          <w:sz w:val="28"/>
          <w:szCs w:val="32"/>
        </w:rPr>
        <w:t xml:space="preserve"> анализ имиджа государства: реконструкция и измерение // Психологический журнал. 2009. Том 30. №3. С. 16-27.</w:t>
      </w:r>
    </w:p>
    <w:p w14:paraId="41081E85" w14:textId="77777777" w:rsidR="00FC57E5" w:rsidRPr="00165A14" w:rsidRDefault="00FC57E5" w:rsidP="00E926FB">
      <w:pPr>
        <w:pStyle w:val="ad"/>
        <w:numPr>
          <w:ilvl w:val="0"/>
          <w:numId w:val="7"/>
        </w:numPr>
        <w:ind w:left="284" w:hanging="284"/>
        <w:rPr>
          <w:sz w:val="28"/>
          <w:szCs w:val="32"/>
        </w:rPr>
      </w:pPr>
      <w:r w:rsidRPr="00165A14">
        <w:rPr>
          <w:sz w:val="28"/>
          <w:szCs w:val="32"/>
        </w:rPr>
        <w:t>Михеев, В.А. Этапы развития российской государственности в контексте социально-политической мысли. Социология власти, 2012, (2), 112-119.</w:t>
      </w:r>
    </w:p>
    <w:p w14:paraId="6F87A78F" w14:textId="77777777" w:rsidR="00FC57E5" w:rsidRDefault="00FC57E5" w:rsidP="00E926FB">
      <w:pPr>
        <w:pStyle w:val="ad"/>
        <w:numPr>
          <w:ilvl w:val="0"/>
          <w:numId w:val="7"/>
        </w:numPr>
        <w:ind w:left="284" w:hanging="284"/>
        <w:rPr>
          <w:sz w:val="28"/>
          <w:szCs w:val="32"/>
        </w:rPr>
      </w:pPr>
      <w:proofErr w:type="spellStart"/>
      <w:r w:rsidRPr="00165A14">
        <w:rPr>
          <w:sz w:val="28"/>
          <w:szCs w:val="32"/>
        </w:rPr>
        <w:t>Мишучков</w:t>
      </w:r>
      <w:proofErr w:type="spellEnd"/>
      <w:r w:rsidRPr="00165A14">
        <w:rPr>
          <w:sz w:val="28"/>
          <w:szCs w:val="32"/>
        </w:rPr>
        <w:t xml:space="preserve"> А.А. Цивилизационная идентичность в системе общенациональной безопасности России // Вестник Оренбургского государственного университета. 2014. № 11. С. 244-250.</w:t>
      </w:r>
    </w:p>
    <w:p w14:paraId="42341195"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Мкоян</w:t>
      </w:r>
      <w:proofErr w:type="spellEnd"/>
      <w:r w:rsidRPr="00165A14">
        <w:rPr>
          <w:sz w:val="28"/>
          <w:szCs w:val="32"/>
        </w:rPr>
        <w:t xml:space="preserve"> Г.С. Использование методов г. </w:t>
      </w:r>
      <w:proofErr w:type="spellStart"/>
      <w:r w:rsidRPr="00165A14">
        <w:rPr>
          <w:sz w:val="28"/>
          <w:szCs w:val="32"/>
        </w:rPr>
        <w:t>Хофстеде</w:t>
      </w:r>
      <w:proofErr w:type="spellEnd"/>
      <w:r w:rsidRPr="00165A14">
        <w:rPr>
          <w:sz w:val="28"/>
          <w:szCs w:val="32"/>
        </w:rPr>
        <w:t xml:space="preserve"> для сравнительного анализа социокультурных ценностей среди двух поколений армянского общества. Гуманитарные науки. Вестник Финансового университета, 2018, (4 (34)), 50-57.</w:t>
      </w:r>
    </w:p>
    <w:p w14:paraId="62936C0D" w14:textId="77777777" w:rsidR="00FC57E5" w:rsidRPr="00165A14" w:rsidRDefault="00FC57E5" w:rsidP="00E926FB">
      <w:pPr>
        <w:pStyle w:val="ad"/>
        <w:numPr>
          <w:ilvl w:val="0"/>
          <w:numId w:val="7"/>
        </w:numPr>
        <w:ind w:left="284" w:hanging="284"/>
        <w:rPr>
          <w:sz w:val="28"/>
          <w:szCs w:val="24"/>
        </w:rPr>
      </w:pPr>
      <w:r w:rsidRPr="00165A14">
        <w:rPr>
          <w:sz w:val="28"/>
          <w:szCs w:val="24"/>
        </w:rPr>
        <w:t>Монастырский Д.В. Гражданская идентичность: теоретические подходы к исследованию и формирующие ее факторы // Гуманитарий юга России. 2017. Т. 23, №1. С. 181-188.</w:t>
      </w:r>
    </w:p>
    <w:p w14:paraId="4CA51047"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Московичи С. Век толп. Исторический трактат по психологии масс. Пер. с </w:t>
      </w:r>
      <w:proofErr w:type="gramStart"/>
      <w:r w:rsidRPr="00165A14">
        <w:rPr>
          <w:sz w:val="28"/>
          <w:szCs w:val="32"/>
        </w:rPr>
        <w:t>фр..</w:t>
      </w:r>
      <w:proofErr w:type="gramEnd"/>
      <w:r w:rsidRPr="00165A14">
        <w:rPr>
          <w:sz w:val="28"/>
          <w:szCs w:val="32"/>
        </w:rPr>
        <w:t xml:space="preserve"> М.: Центр психологии и психотерапии, 1998.</w:t>
      </w:r>
    </w:p>
    <w:p w14:paraId="736E60A9" w14:textId="77777777" w:rsidR="00FC57E5" w:rsidRPr="00165A14" w:rsidRDefault="00FC57E5" w:rsidP="00E926FB">
      <w:pPr>
        <w:pStyle w:val="ad"/>
        <w:numPr>
          <w:ilvl w:val="0"/>
          <w:numId w:val="7"/>
        </w:numPr>
        <w:ind w:left="284" w:hanging="284"/>
        <w:rPr>
          <w:sz w:val="28"/>
          <w:szCs w:val="24"/>
        </w:rPr>
      </w:pPr>
      <w:proofErr w:type="spellStart"/>
      <w:r w:rsidRPr="00165A14">
        <w:rPr>
          <w:sz w:val="28"/>
          <w:szCs w:val="24"/>
        </w:rPr>
        <w:lastRenderedPageBreak/>
        <w:t>Муращенкова</w:t>
      </w:r>
      <w:proofErr w:type="spellEnd"/>
      <w:r w:rsidRPr="00165A14">
        <w:rPr>
          <w:sz w:val="28"/>
          <w:szCs w:val="24"/>
        </w:rPr>
        <w:t xml:space="preserve"> Н.В. Выраженность экстремистской и патриотической самоидентичности как </w:t>
      </w:r>
      <w:proofErr w:type="spellStart"/>
      <w:r w:rsidRPr="00165A14">
        <w:rPr>
          <w:sz w:val="28"/>
          <w:szCs w:val="24"/>
        </w:rPr>
        <w:t>типообразующие</w:t>
      </w:r>
      <w:proofErr w:type="spellEnd"/>
      <w:r w:rsidRPr="00165A14">
        <w:rPr>
          <w:sz w:val="28"/>
          <w:szCs w:val="24"/>
        </w:rPr>
        <w:t xml:space="preserve"> показатели гражданской идентичности молодежи // СИСП. 2013. №9(29). </w:t>
      </w:r>
      <w:r w:rsidRPr="00165A14">
        <w:rPr>
          <w:sz w:val="28"/>
          <w:szCs w:val="24"/>
          <w:lang w:val="en-US"/>
        </w:rPr>
        <w:t>DOI</w:t>
      </w:r>
      <w:r w:rsidRPr="00165A14">
        <w:rPr>
          <w:sz w:val="28"/>
          <w:szCs w:val="24"/>
        </w:rPr>
        <w:t xml:space="preserve">: </w:t>
      </w:r>
      <w:hyperlink r:id="rId18" w:history="1">
        <w:r w:rsidRPr="00165A14">
          <w:rPr>
            <w:rStyle w:val="ac"/>
            <w:sz w:val="28"/>
            <w:szCs w:val="24"/>
            <w:lang w:val="en-US"/>
          </w:rPr>
          <w:t>http</w:t>
        </w:r>
        <w:r w:rsidRPr="00165A14">
          <w:rPr>
            <w:rStyle w:val="ac"/>
            <w:sz w:val="28"/>
            <w:szCs w:val="24"/>
          </w:rPr>
          <w:t>://</w:t>
        </w:r>
        <w:r w:rsidRPr="00165A14">
          <w:rPr>
            <w:rStyle w:val="ac"/>
            <w:sz w:val="28"/>
            <w:szCs w:val="24"/>
            <w:lang w:val="en-US"/>
          </w:rPr>
          <w:t>dx</w:t>
        </w:r>
        <w:r w:rsidRPr="00165A14">
          <w:rPr>
            <w:rStyle w:val="ac"/>
            <w:sz w:val="28"/>
            <w:szCs w:val="24"/>
          </w:rPr>
          <w:t>.</w:t>
        </w:r>
        <w:proofErr w:type="spellStart"/>
        <w:r w:rsidRPr="00165A14">
          <w:rPr>
            <w:rStyle w:val="ac"/>
            <w:sz w:val="28"/>
            <w:szCs w:val="24"/>
            <w:lang w:val="en-US"/>
          </w:rPr>
          <w:t>doi</w:t>
        </w:r>
        <w:proofErr w:type="spellEnd"/>
        <w:r w:rsidRPr="00165A14">
          <w:rPr>
            <w:rStyle w:val="ac"/>
            <w:sz w:val="28"/>
            <w:szCs w:val="24"/>
          </w:rPr>
          <w:t>.</w:t>
        </w:r>
        <w:r w:rsidRPr="00165A14">
          <w:rPr>
            <w:rStyle w:val="ac"/>
            <w:sz w:val="28"/>
            <w:szCs w:val="24"/>
            <w:lang w:val="en-US"/>
          </w:rPr>
          <w:t>org</w:t>
        </w:r>
        <w:r w:rsidRPr="00165A14">
          <w:rPr>
            <w:rStyle w:val="ac"/>
            <w:sz w:val="28"/>
            <w:szCs w:val="24"/>
          </w:rPr>
          <w:t>/10.12731/2218-7405-2013-9-62</w:t>
        </w:r>
      </w:hyperlink>
      <w:r w:rsidRPr="00165A14">
        <w:rPr>
          <w:sz w:val="28"/>
          <w:szCs w:val="24"/>
        </w:rPr>
        <w:t>.</w:t>
      </w:r>
    </w:p>
    <w:p w14:paraId="6C7F30AC"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Назукина</w:t>
      </w:r>
      <w:proofErr w:type="spellEnd"/>
      <w:r w:rsidRPr="00165A14">
        <w:rPr>
          <w:sz w:val="28"/>
          <w:szCs w:val="32"/>
        </w:rPr>
        <w:t xml:space="preserve"> М.В. Региональная идентичность в современной России: типологический анализ: </w:t>
      </w:r>
      <w:proofErr w:type="spellStart"/>
      <w:r w:rsidRPr="00165A14">
        <w:rPr>
          <w:sz w:val="28"/>
          <w:szCs w:val="32"/>
        </w:rPr>
        <w:t>Автореф</w:t>
      </w:r>
      <w:proofErr w:type="spellEnd"/>
      <w:r w:rsidRPr="00165A14">
        <w:rPr>
          <w:sz w:val="28"/>
          <w:szCs w:val="32"/>
        </w:rPr>
        <w:t xml:space="preserve">. … </w:t>
      </w:r>
      <w:proofErr w:type="spellStart"/>
      <w:r w:rsidRPr="00165A14">
        <w:rPr>
          <w:sz w:val="28"/>
          <w:szCs w:val="32"/>
        </w:rPr>
        <w:t>дис</w:t>
      </w:r>
      <w:proofErr w:type="spellEnd"/>
      <w:r w:rsidRPr="00165A14">
        <w:rPr>
          <w:sz w:val="28"/>
          <w:szCs w:val="32"/>
        </w:rPr>
        <w:t>. канд. политических наук /М.В. </w:t>
      </w:r>
      <w:proofErr w:type="spellStart"/>
      <w:r w:rsidRPr="00165A14">
        <w:rPr>
          <w:sz w:val="28"/>
          <w:szCs w:val="32"/>
        </w:rPr>
        <w:t>Назукина</w:t>
      </w:r>
      <w:proofErr w:type="spellEnd"/>
      <w:r w:rsidRPr="00165A14">
        <w:rPr>
          <w:sz w:val="28"/>
          <w:szCs w:val="32"/>
        </w:rPr>
        <w:t>. – Пермь, 2009.</w:t>
      </w:r>
    </w:p>
    <w:p w14:paraId="667B2B4C"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Найссер</w:t>
      </w:r>
      <w:proofErr w:type="spellEnd"/>
      <w:r w:rsidRPr="00165A14">
        <w:rPr>
          <w:sz w:val="28"/>
          <w:szCs w:val="32"/>
        </w:rPr>
        <w:t xml:space="preserve"> У. Познание и реальность: Смысл и принципы когнитивной психологии / Перевод с англ. В. В. </w:t>
      </w:r>
      <w:proofErr w:type="spellStart"/>
      <w:r w:rsidRPr="00165A14">
        <w:rPr>
          <w:sz w:val="28"/>
          <w:szCs w:val="32"/>
        </w:rPr>
        <w:t>Лучкова</w:t>
      </w:r>
      <w:proofErr w:type="spellEnd"/>
      <w:r w:rsidRPr="00165A14">
        <w:rPr>
          <w:sz w:val="28"/>
          <w:szCs w:val="32"/>
        </w:rPr>
        <w:t>. - М.: Прогресс, 1981.</w:t>
      </w:r>
    </w:p>
    <w:p w14:paraId="1E38E358" w14:textId="77777777" w:rsidR="00FC57E5" w:rsidRPr="00165A14" w:rsidRDefault="00FC57E5" w:rsidP="00E926FB">
      <w:pPr>
        <w:pStyle w:val="ad"/>
        <w:numPr>
          <w:ilvl w:val="0"/>
          <w:numId w:val="7"/>
        </w:numPr>
        <w:ind w:left="284" w:hanging="284"/>
        <w:rPr>
          <w:sz w:val="28"/>
          <w:szCs w:val="24"/>
        </w:rPr>
      </w:pPr>
      <w:proofErr w:type="spellStart"/>
      <w:r w:rsidRPr="00165A14">
        <w:rPr>
          <w:sz w:val="28"/>
          <w:szCs w:val="24"/>
        </w:rPr>
        <w:t>Нанохова</w:t>
      </w:r>
      <w:proofErr w:type="spellEnd"/>
      <w:r w:rsidRPr="00165A14">
        <w:rPr>
          <w:sz w:val="28"/>
          <w:szCs w:val="24"/>
        </w:rPr>
        <w:t xml:space="preserve"> Р.Р., </w:t>
      </w:r>
      <w:proofErr w:type="spellStart"/>
      <w:r w:rsidRPr="00165A14">
        <w:rPr>
          <w:sz w:val="28"/>
          <w:szCs w:val="24"/>
        </w:rPr>
        <w:t>Тлисова</w:t>
      </w:r>
      <w:proofErr w:type="spellEnd"/>
      <w:r w:rsidRPr="00165A14">
        <w:rPr>
          <w:sz w:val="28"/>
          <w:szCs w:val="24"/>
        </w:rPr>
        <w:t xml:space="preserve"> Д.Х. Социально-психологические особенности формирования гражданской идентичности студенческой молодёжи: [монография] / </w:t>
      </w:r>
      <w:proofErr w:type="spellStart"/>
      <w:r w:rsidRPr="00165A14">
        <w:rPr>
          <w:sz w:val="28"/>
          <w:szCs w:val="24"/>
        </w:rPr>
        <w:t>Накохова</w:t>
      </w:r>
      <w:proofErr w:type="spellEnd"/>
      <w:r w:rsidRPr="00165A14">
        <w:rPr>
          <w:sz w:val="28"/>
          <w:szCs w:val="24"/>
        </w:rPr>
        <w:t xml:space="preserve"> Р. Р., </w:t>
      </w:r>
      <w:proofErr w:type="spellStart"/>
      <w:r w:rsidRPr="00165A14">
        <w:rPr>
          <w:sz w:val="28"/>
          <w:szCs w:val="24"/>
        </w:rPr>
        <w:t>Тлисова</w:t>
      </w:r>
      <w:proofErr w:type="spellEnd"/>
      <w:r w:rsidRPr="00165A14">
        <w:rPr>
          <w:sz w:val="28"/>
          <w:szCs w:val="24"/>
        </w:rPr>
        <w:t xml:space="preserve"> Д. Х. - Москва: </w:t>
      </w:r>
      <w:proofErr w:type="spellStart"/>
      <w:r w:rsidRPr="00165A14">
        <w:rPr>
          <w:sz w:val="28"/>
          <w:szCs w:val="24"/>
        </w:rPr>
        <w:t>Междунар</w:t>
      </w:r>
      <w:proofErr w:type="spellEnd"/>
      <w:r w:rsidRPr="00165A14">
        <w:rPr>
          <w:sz w:val="28"/>
          <w:szCs w:val="24"/>
        </w:rPr>
        <w:t>. отношения, 2016.</w:t>
      </w:r>
    </w:p>
    <w:p w14:paraId="07766D8E"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Наследов</w:t>
      </w:r>
      <w:proofErr w:type="spellEnd"/>
      <w:r w:rsidRPr="00165A14">
        <w:rPr>
          <w:sz w:val="28"/>
          <w:szCs w:val="32"/>
        </w:rPr>
        <w:t xml:space="preserve"> А.Д. Математические методы психологического исследования. Москва, Речь,2004. </w:t>
      </w:r>
    </w:p>
    <w:p w14:paraId="6555981B" w14:textId="77777777" w:rsidR="00FC57E5" w:rsidRPr="00165A14" w:rsidRDefault="00FC57E5" w:rsidP="00E926FB">
      <w:pPr>
        <w:pStyle w:val="ad"/>
        <w:numPr>
          <w:ilvl w:val="0"/>
          <w:numId w:val="7"/>
        </w:numPr>
        <w:ind w:left="284" w:hanging="284"/>
        <w:rPr>
          <w:sz w:val="28"/>
          <w:szCs w:val="24"/>
        </w:rPr>
      </w:pPr>
      <w:r w:rsidRPr="00165A14">
        <w:rPr>
          <w:sz w:val="28"/>
          <w:szCs w:val="24"/>
        </w:rPr>
        <w:t xml:space="preserve">Новикова Г.В., </w:t>
      </w:r>
      <w:proofErr w:type="spellStart"/>
      <w:r w:rsidRPr="00165A14">
        <w:rPr>
          <w:sz w:val="28"/>
          <w:szCs w:val="24"/>
        </w:rPr>
        <w:t>Маль</w:t>
      </w:r>
      <w:proofErr w:type="spellEnd"/>
      <w:r w:rsidRPr="00165A14">
        <w:rPr>
          <w:sz w:val="28"/>
          <w:szCs w:val="24"/>
        </w:rPr>
        <w:t xml:space="preserve"> Г.С. Структура социальной активности молодежи в добровольческой деятельности и ее виды // Международный научно-исследовательский журнал. 2016. №10(52), часть 4. С. 124-126. DOI: </w:t>
      </w:r>
      <w:hyperlink r:id="rId19" w:history="1">
        <w:r w:rsidRPr="00165A14">
          <w:rPr>
            <w:rStyle w:val="ac"/>
            <w:sz w:val="28"/>
            <w:szCs w:val="24"/>
          </w:rPr>
          <w:t>https://doi.org/10.18454/IRJ.2016.52.023</w:t>
        </w:r>
      </w:hyperlink>
      <w:r w:rsidRPr="00165A14">
        <w:rPr>
          <w:sz w:val="28"/>
          <w:szCs w:val="24"/>
        </w:rPr>
        <w:t>).</w:t>
      </w:r>
    </w:p>
    <w:p w14:paraId="1FB93481" w14:textId="77777777" w:rsidR="00FC57E5" w:rsidRPr="00165A14" w:rsidRDefault="00FC57E5" w:rsidP="00E926FB">
      <w:pPr>
        <w:pStyle w:val="ad"/>
        <w:numPr>
          <w:ilvl w:val="0"/>
          <w:numId w:val="7"/>
        </w:numPr>
        <w:ind w:left="284" w:hanging="284"/>
        <w:rPr>
          <w:sz w:val="28"/>
          <w:szCs w:val="32"/>
        </w:rPr>
      </w:pPr>
      <w:r w:rsidRPr="00165A14">
        <w:rPr>
          <w:sz w:val="28"/>
          <w:szCs w:val="32"/>
        </w:rPr>
        <w:t>Носкова О.Г. Будущее психологической науки и практики с позиции истории психологии и науковедения // Психологический журнал, 2018. Т. 39. № 4. С. 122–124.</w:t>
      </w:r>
    </w:p>
    <w:p w14:paraId="1F1FF389" w14:textId="77777777" w:rsidR="00FC57E5" w:rsidRDefault="00FC57E5" w:rsidP="00E926FB">
      <w:pPr>
        <w:pStyle w:val="ad"/>
        <w:numPr>
          <w:ilvl w:val="0"/>
          <w:numId w:val="7"/>
        </w:numPr>
        <w:ind w:left="284" w:hanging="284"/>
        <w:rPr>
          <w:sz w:val="28"/>
          <w:szCs w:val="32"/>
        </w:rPr>
      </w:pPr>
      <w:r w:rsidRPr="00ED7EEF">
        <w:rPr>
          <w:sz w:val="28"/>
          <w:szCs w:val="32"/>
        </w:rPr>
        <w:t>Окунев И.Ю. Основы пространственного анализа: монография. М.: Аспект Пресс</w:t>
      </w:r>
      <w:r>
        <w:rPr>
          <w:sz w:val="28"/>
          <w:szCs w:val="32"/>
        </w:rPr>
        <w:t>,</w:t>
      </w:r>
      <w:r w:rsidRPr="00ED7EEF">
        <w:rPr>
          <w:sz w:val="28"/>
          <w:szCs w:val="32"/>
        </w:rPr>
        <w:t xml:space="preserve"> </w:t>
      </w:r>
      <w:r>
        <w:rPr>
          <w:sz w:val="28"/>
          <w:szCs w:val="32"/>
        </w:rPr>
        <w:t xml:space="preserve">2020. </w:t>
      </w:r>
      <w:r w:rsidRPr="00ED7EEF">
        <w:rPr>
          <w:sz w:val="28"/>
          <w:szCs w:val="32"/>
        </w:rPr>
        <w:t>255 с.</w:t>
      </w:r>
    </w:p>
    <w:p w14:paraId="27CE8ADD" w14:textId="77777777" w:rsidR="00FC57E5" w:rsidRPr="00165A14" w:rsidRDefault="00FC57E5" w:rsidP="00E926FB">
      <w:pPr>
        <w:pStyle w:val="ad"/>
        <w:numPr>
          <w:ilvl w:val="0"/>
          <w:numId w:val="7"/>
        </w:numPr>
        <w:ind w:left="284" w:hanging="284"/>
        <w:rPr>
          <w:sz w:val="28"/>
          <w:szCs w:val="32"/>
        </w:rPr>
      </w:pPr>
      <w:r w:rsidRPr="00165A14">
        <w:rPr>
          <w:sz w:val="28"/>
          <w:szCs w:val="32"/>
        </w:rPr>
        <w:t>Панарин А.С. Православная цивилизация / Сост., предисл. В. Н. Расторгуев / Отв. ред. О. А. Платонов. – М.: Институт русской цивилизации, 2014.</w:t>
      </w:r>
    </w:p>
    <w:p w14:paraId="39B20DB0" w14:textId="77777777" w:rsidR="00FC57E5" w:rsidRPr="00165A14" w:rsidRDefault="00FC57E5" w:rsidP="00E926FB">
      <w:pPr>
        <w:pStyle w:val="ad"/>
        <w:numPr>
          <w:ilvl w:val="0"/>
          <w:numId w:val="7"/>
        </w:numPr>
        <w:ind w:left="284" w:hanging="284"/>
        <w:rPr>
          <w:sz w:val="28"/>
          <w:szCs w:val="32"/>
        </w:rPr>
      </w:pPr>
      <w:r w:rsidRPr="00165A14">
        <w:rPr>
          <w:sz w:val="28"/>
          <w:szCs w:val="32"/>
        </w:rPr>
        <w:t>Пантин В.И. Национально-цивилизационная идентичность: специфика России. Политическая экспертиза: ПОЛИТЭКС, 2011, 7 (2), 42-51.</w:t>
      </w:r>
    </w:p>
    <w:p w14:paraId="7EC3E4C3" w14:textId="12554460" w:rsidR="00FC57E5" w:rsidRPr="00165A14" w:rsidRDefault="00FC57E5" w:rsidP="00E926FB">
      <w:pPr>
        <w:pStyle w:val="ad"/>
        <w:numPr>
          <w:ilvl w:val="0"/>
          <w:numId w:val="7"/>
        </w:numPr>
        <w:ind w:left="284" w:hanging="284"/>
        <w:rPr>
          <w:sz w:val="28"/>
          <w:szCs w:val="32"/>
        </w:rPr>
      </w:pPr>
      <w:r w:rsidRPr="00165A14">
        <w:rPr>
          <w:sz w:val="28"/>
          <w:szCs w:val="32"/>
        </w:rPr>
        <w:t xml:space="preserve">Петренко В.Ф. Многомерное сознание: </w:t>
      </w:r>
      <w:proofErr w:type="spellStart"/>
      <w:r w:rsidRPr="00165A14">
        <w:rPr>
          <w:sz w:val="28"/>
          <w:szCs w:val="32"/>
        </w:rPr>
        <w:t>психосемантическая</w:t>
      </w:r>
      <w:proofErr w:type="spellEnd"/>
      <w:r w:rsidRPr="00165A14">
        <w:rPr>
          <w:sz w:val="28"/>
          <w:szCs w:val="32"/>
        </w:rPr>
        <w:t xml:space="preserve"> парадигма. 2-е дополненное издание. Эксмо Москва, 2013.</w:t>
      </w:r>
    </w:p>
    <w:p w14:paraId="3C2C0626" w14:textId="77777777" w:rsidR="00FC57E5" w:rsidRPr="00165A14" w:rsidRDefault="00FC57E5" w:rsidP="008E68D8">
      <w:pPr>
        <w:pStyle w:val="ad"/>
        <w:numPr>
          <w:ilvl w:val="0"/>
          <w:numId w:val="7"/>
        </w:numPr>
        <w:ind w:left="284" w:hanging="283"/>
        <w:rPr>
          <w:sz w:val="28"/>
          <w:szCs w:val="32"/>
        </w:rPr>
      </w:pPr>
      <w:r w:rsidRPr="00165A14">
        <w:rPr>
          <w:sz w:val="28"/>
          <w:szCs w:val="32"/>
        </w:rPr>
        <w:lastRenderedPageBreak/>
        <w:t>Петренко В.Ф. К проблеме психологии сознания // Вопросы философии. 2010. № 11. С. 47 – 57.</w:t>
      </w:r>
    </w:p>
    <w:p w14:paraId="7FF4BCA3"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Петренко В.Ф. Многомерное сознание: </w:t>
      </w:r>
      <w:proofErr w:type="spellStart"/>
      <w:r w:rsidRPr="00165A14">
        <w:rPr>
          <w:sz w:val="28"/>
          <w:szCs w:val="32"/>
        </w:rPr>
        <w:t>психосемантическая</w:t>
      </w:r>
      <w:proofErr w:type="spellEnd"/>
      <w:r w:rsidRPr="00165A14">
        <w:rPr>
          <w:sz w:val="28"/>
          <w:szCs w:val="32"/>
        </w:rPr>
        <w:t xml:space="preserve"> парадигма / Петренко В.Ф. – М.: Новый хронограф, 2009.</w:t>
      </w:r>
    </w:p>
    <w:p w14:paraId="6AF5BB70"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Петренко В.Ф. </w:t>
      </w:r>
      <w:proofErr w:type="spellStart"/>
      <w:r w:rsidRPr="00165A14">
        <w:rPr>
          <w:sz w:val="28"/>
          <w:szCs w:val="32"/>
        </w:rPr>
        <w:t>Психосемантические</w:t>
      </w:r>
      <w:proofErr w:type="spellEnd"/>
      <w:r w:rsidRPr="00165A14">
        <w:rPr>
          <w:sz w:val="28"/>
          <w:szCs w:val="32"/>
        </w:rPr>
        <w:t xml:space="preserve"> аспекты картины мира субъекта. Психология. Журнал Высшей школы экономики, 2005, 2 (2), 3-23.</w:t>
      </w:r>
    </w:p>
    <w:p w14:paraId="7024AC33" w14:textId="77777777" w:rsidR="00FC57E5" w:rsidRPr="00FC57E5" w:rsidRDefault="00FC57E5" w:rsidP="00FC57E5">
      <w:pPr>
        <w:pStyle w:val="ad"/>
        <w:numPr>
          <w:ilvl w:val="0"/>
          <w:numId w:val="7"/>
        </w:numPr>
        <w:ind w:left="284" w:hanging="284"/>
        <w:rPr>
          <w:sz w:val="28"/>
          <w:szCs w:val="32"/>
        </w:rPr>
      </w:pPr>
      <w:r w:rsidRPr="00FC57E5">
        <w:rPr>
          <w:sz w:val="28"/>
          <w:szCs w:val="32"/>
        </w:rPr>
        <w:t xml:space="preserve">Петренко В.Ф., Кучеренко В.В. Теория и практика сенсомоторного </w:t>
      </w:r>
      <w:proofErr w:type="spellStart"/>
      <w:r w:rsidRPr="00FC57E5">
        <w:rPr>
          <w:sz w:val="28"/>
          <w:szCs w:val="32"/>
        </w:rPr>
        <w:t>психосинтеза</w:t>
      </w:r>
      <w:proofErr w:type="spellEnd"/>
      <w:r w:rsidRPr="00FC57E5">
        <w:rPr>
          <w:sz w:val="28"/>
          <w:szCs w:val="32"/>
        </w:rPr>
        <w:t xml:space="preserve"> // Вестник Российской академии наук. - 2019. - Т. 89. - №2. - C. 147-156. </w:t>
      </w:r>
      <w:proofErr w:type="spellStart"/>
      <w:r w:rsidRPr="00FC57E5">
        <w:rPr>
          <w:sz w:val="28"/>
          <w:szCs w:val="32"/>
        </w:rPr>
        <w:t>doi</w:t>
      </w:r>
      <w:proofErr w:type="spellEnd"/>
      <w:r w:rsidRPr="00FC57E5">
        <w:rPr>
          <w:sz w:val="28"/>
          <w:szCs w:val="32"/>
        </w:rPr>
        <w:t>: 10.31857/S0869-5873892147-156</w:t>
      </w:r>
    </w:p>
    <w:p w14:paraId="49EF0BC0"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Петренко В.Ф., Митина О.В. Политическая психология: </w:t>
      </w:r>
      <w:proofErr w:type="spellStart"/>
      <w:r w:rsidRPr="00165A14">
        <w:rPr>
          <w:sz w:val="28"/>
          <w:szCs w:val="32"/>
        </w:rPr>
        <w:t>психосемантический</w:t>
      </w:r>
      <w:proofErr w:type="spellEnd"/>
      <w:r w:rsidRPr="00165A14">
        <w:rPr>
          <w:sz w:val="28"/>
          <w:szCs w:val="32"/>
        </w:rPr>
        <w:t xml:space="preserve"> подход. Социум Москва, 2018. 590 с.</w:t>
      </w:r>
    </w:p>
    <w:p w14:paraId="72A29BE4" w14:textId="77777777" w:rsidR="00FC57E5" w:rsidRPr="00FC57E5" w:rsidRDefault="00FC57E5" w:rsidP="00FC57E5">
      <w:pPr>
        <w:pStyle w:val="ad"/>
        <w:numPr>
          <w:ilvl w:val="0"/>
          <w:numId w:val="7"/>
        </w:numPr>
        <w:ind w:left="284" w:hanging="284"/>
        <w:rPr>
          <w:sz w:val="28"/>
          <w:szCs w:val="32"/>
        </w:rPr>
      </w:pPr>
      <w:r w:rsidRPr="00FC57E5">
        <w:rPr>
          <w:sz w:val="28"/>
          <w:szCs w:val="32"/>
        </w:rPr>
        <w:t xml:space="preserve">Петровский А.В. Вопросы истории и теории психологии: </w:t>
      </w:r>
      <w:proofErr w:type="spellStart"/>
      <w:r w:rsidRPr="00FC57E5">
        <w:rPr>
          <w:sz w:val="28"/>
          <w:szCs w:val="32"/>
        </w:rPr>
        <w:t>Избр</w:t>
      </w:r>
      <w:proofErr w:type="spellEnd"/>
      <w:r w:rsidRPr="00FC57E5">
        <w:rPr>
          <w:sz w:val="28"/>
          <w:szCs w:val="32"/>
        </w:rPr>
        <w:t>. труды / А.В. Петровский. – Москва: Педагогика, 1984.</w:t>
      </w:r>
    </w:p>
    <w:p w14:paraId="63435D2E" w14:textId="77777777" w:rsidR="00FC57E5" w:rsidRPr="00165A14" w:rsidRDefault="00FC57E5" w:rsidP="00E926FB">
      <w:pPr>
        <w:pStyle w:val="ad"/>
        <w:numPr>
          <w:ilvl w:val="0"/>
          <w:numId w:val="7"/>
        </w:numPr>
        <w:ind w:left="284" w:hanging="284"/>
        <w:rPr>
          <w:sz w:val="28"/>
          <w:szCs w:val="32"/>
        </w:rPr>
      </w:pPr>
      <w:r w:rsidRPr="00165A14">
        <w:rPr>
          <w:sz w:val="28"/>
          <w:szCs w:val="32"/>
        </w:rPr>
        <w:t>Петровский А.В. Проблема развития личности с позиции социальной психологии // Вопросы психологии. 1984. № 4. С. 15-29.</w:t>
      </w:r>
    </w:p>
    <w:p w14:paraId="2A5AA885"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Петровский В.А. Личность в психологии: парадигма субъектности. </w:t>
      </w:r>
      <w:proofErr w:type="spellStart"/>
      <w:r w:rsidRPr="00165A14">
        <w:rPr>
          <w:sz w:val="28"/>
          <w:szCs w:val="32"/>
        </w:rPr>
        <w:t>Ростов</w:t>
      </w:r>
      <w:proofErr w:type="spellEnd"/>
      <w:r w:rsidRPr="00165A14">
        <w:rPr>
          <w:sz w:val="28"/>
          <w:szCs w:val="32"/>
        </w:rPr>
        <w:t xml:space="preserve"> н/Д.: Феникс, 1996.</w:t>
      </w:r>
    </w:p>
    <w:p w14:paraId="72FFC4FD" w14:textId="77777777" w:rsidR="00FC57E5" w:rsidRPr="00165A14" w:rsidRDefault="00FC57E5" w:rsidP="00E926FB">
      <w:pPr>
        <w:pStyle w:val="ad"/>
        <w:numPr>
          <w:ilvl w:val="0"/>
          <w:numId w:val="7"/>
        </w:numPr>
        <w:ind w:left="284" w:hanging="284"/>
        <w:rPr>
          <w:sz w:val="28"/>
          <w:szCs w:val="32"/>
        </w:rPr>
      </w:pPr>
      <w:r w:rsidRPr="00165A14">
        <w:rPr>
          <w:sz w:val="28"/>
          <w:szCs w:val="32"/>
        </w:rPr>
        <w:t>Петровский В.А. Принцип отраженной субъектности в психологическом исследовании личности // Вопросы психологии. – 1985. №4. С. 17-30.</w:t>
      </w:r>
    </w:p>
    <w:p w14:paraId="59351379" w14:textId="77777777" w:rsidR="00FC57E5" w:rsidRPr="00165A14" w:rsidRDefault="00FC57E5" w:rsidP="008E68D8">
      <w:pPr>
        <w:pStyle w:val="ad"/>
        <w:numPr>
          <w:ilvl w:val="0"/>
          <w:numId w:val="7"/>
        </w:numPr>
        <w:ind w:left="284" w:hanging="283"/>
        <w:rPr>
          <w:sz w:val="28"/>
          <w:szCs w:val="32"/>
        </w:rPr>
      </w:pPr>
      <w:r w:rsidRPr="00165A14">
        <w:rPr>
          <w:sz w:val="28"/>
          <w:szCs w:val="32"/>
        </w:rPr>
        <w:t xml:space="preserve">Петровский В.А. Психология </w:t>
      </w:r>
      <w:proofErr w:type="spellStart"/>
      <w:r w:rsidRPr="00165A14">
        <w:rPr>
          <w:sz w:val="28"/>
          <w:szCs w:val="32"/>
        </w:rPr>
        <w:t>надситуативной</w:t>
      </w:r>
      <w:proofErr w:type="spellEnd"/>
      <w:r w:rsidRPr="00165A14">
        <w:rPr>
          <w:sz w:val="28"/>
          <w:szCs w:val="32"/>
        </w:rPr>
        <w:t xml:space="preserve"> активности // Вопросы психологии. 1975. №3.</w:t>
      </w:r>
    </w:p>
    <w:p w14:paraId="755BBE09"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Петухов В.В. Образ мира и психологическое изучение мышления // </w:t>
      </w:r>
      <w:proofErr w:type="spellStart"/>
      <w:r w:rsidRPr="00165A14">
        <w:rPr>
          <w:sz w:val="28"/>
          <w:szCs w:val="32"/>
        </w:rPr>
        <w:t>Вестн</w:t>
      </w:r>
      <w:proofErr w:type="spellEnd"/>
      <w:r w:rsidRPr="00165A14">
        <w:rPr>
          <w:sz w:val="28"/>
          <w:szCs w:val="32"/>
        </w:rPr>
        <w:t xml:space="preserve">. </w:t>
      </w:r>
      <w:proofErr w:type="spellStart"/>
      <w:r w:rsidRPr="00165A14">
        <w:rPr>
          <w:sz w:val="28"/>
          <w:szCs w:val="32"/>
        </w:rPr>
        <w:t>Моск</w:t>
      </w:r>
      <w:proofErr w:type="spellEnd"/>
      <w:r w:rsidRPr="00165A14">
        <w:rPr>
          <w:sz w:val="28"/>
          <w:szCs w:val="32"/>
        </w:rPr>
        <w:t>. гос. ун-та. 1984. Сер.14. Психология. № 21. С. 13-21.</w:t>
      </w:r>
    </w:p>
    <w:p w14:paraId="5B966743"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Полищук И.С. История России. Учебно-методическое пособие / Под редакцией профессора, доктора исторических наук Г.С. Сергеева. Изд. 2-е, </w:t>
      </w:r>
      <w:proofErr w:type="spellStart"/>
      <w:r w:rsidRPr="00165A14">
        <w:rPr>
          <w:sz w:val="28"/>
          <w:szCs w:val="32"/>
        </w:rPr>
        <w:t>переработ</w:t>
      </w:r>
      <w:proofErr w:type="spellEnd"/>
      <w:proofErr w:type="gramStart"/>
      <w:r w:rsidRPr="00165A14">
        <w:rPr>
          <w:sz w:val="28"/>
          <w:szCs w:val="32"/>
        </w:rPr>
        <w:t>.</w:t>
      </w:r>
      <w:proofErr w:type="gramEnd"/>
      <w:r w:rsidRPr="00165A14">
        <w:rPr>
          <w:sz w:val="28"/>
          <w:szCs w:val="32"/>
        </w:rPr>
        <w:t xml:space="preserve"> и </w:t>
      </w:r>
      <w:proofErr w:type="spellStart"/>
      <w:r w:rsidRPr="00165A14">
        <w:rPr>
          <w:sz w:val="28"/>
          <w:szCs w:val="32"/>
        </w:rPr>
        <w:t>дополн</w:t>
      </w:r>
      <w:proofErr w:type="spellEnd"/>
      <w:r w:rsidRPr="00165A14">
        <w:rPr>
          <w:sz w:val="28"/>
          <w:szCs w:val="32"/>
        </w:rPr>
        <w:t>. Тверь, 2007. 129с.</w:t>
      </w:r>
    </w:p>
    <w:p w14:paraId="34046941"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Помозова</w:t>
      </w:r>
      <w:proofErr w:type="spellEnd"/>
      <w:r w:rsidRPr="00165A14">
        <w:rPr>
          <w:sz w:val="28"/>
          <w:szCs w:val="32"/>
        </w:rPr>
        <w:t xml:space="preserve"> Н.Б. Символы как инструмент управления формированием гражданской идентичности: сравнительный анализ России и Китая. Автореферат. Москва, 2012.</w:t>
      </w:r>
    </w:p>
    <w:p w14:paraId="2846BC61" w14:textId="77777777" w:rsidR="00FC57E5" w:rsidRPr="00BB6AFD" w:rsidRDefault="00FC57E5" w:rsidP="00BB6AFD">
      <w:pPr>
        <w:pStyle w:val="ad"/>
        <w:numPr>
          <w:ilvl w:val="0"/>
          <w:numId w:val="7"/>
        </w:numPr>
        <w:ind w:left="284" w:hanging="284"/>
        <w:rPr>
          <w:sz w:val="28"/>
          <w:szCs w:val="24"/>
        </w:rPr>
      </w:pPr>
      <w:r w:rsidRPr="00BB6AFD">
        <w:rPr>
          <w:sz w:val="28"/>
          <w:szCs w:val="24"/>
        </w:rPr>
        <w:lastRenderedPageBreak/>
        <w:t>Попова О.В. Базовая матрица государственной политики идентичности в современной России. – Политическое пространство и социальное время</w:t>
      </w:r>
      <w:r>
        <w:rPr>
          <w:sz w:val="28"/>
          <w:szCs w:val="24"/>
        </w:rPr>
        <w:t xml:space="preserve">, 2016. </w:t>
      </w:r>
      <w:r w:rsidRPr="00BB6AFD">
        <w:rPr>
          <w:sz w:val="28"/>
          <w:szCs w:val="24"/>
        </w:rPr>
        <w:t xml:space="preserve"> С. 160-165.</w:t>
      </w:r>
    </w:p>
    <w:p w14:paraId="3CB59FF1" w14:textId="77777777" w:rsidR="00FC57E5" w:rsidRDefault="00FC57E5" w:rsidP="00C12EA2">
      <w:pPr>
        <w:pStyle w:val="ad"/>
        <w:numPr>
          <w:ilvl w:val="0"/>
          <w:numId w:val="7"/>
        </w:numPr>
        <w:ind w:left="284" w:hanging="284"/>
        <w:rPr>
          <w:sz w:val="28"/>
          <w:szCs w:val="32"/>
        </w:rPr>
      </w:pPr>
      <w:r w:rsidRPr="006A52C5">
        <w:rPr>
          <w:sz w:val="28"/>
          <w:szCs w:val="32"/>
        </w:rPr>
        <w:t xml:space="preserve">Поршнев Б.Ф. Социальная психология и история (2-е изд., доп. и </w:t>
      </w:r>
      <w:proofErr w:type="spellStart"/>
      <w:r w:rsidRPr="006A52C5">
        <w:rPr>
          <w:sz w:val="28"/>
          <w:szCs w:val="32"/>
        </w:rPr>
        <w:t>испр</w:t>
      </w:r>
      <w:proofErr w:type="spellEnd"/>
      <w:r w:rsidRPr="006A52C5">
        <w:rPr>
          <w:sz w:val="28"/>
          <w:szCs w:val="32"/>
        </w:rPr>
        <w:t>.): Наука; Москва; 1979, с. 82</w:t>
      </w:r>
      <w:r>
        <w:rPr>
          <w:sz w:val="28"/>
          <w:szCs w:val="32"/>
        </w:rPr>
        <w:t>.</w:t>
      </w:r>
    </w:p>
    <w:p w14:paraId="1EC5BE10" w14:textId="77777777" w:rsidR="00FC57E5" w:rsidRPr="00165A14" w:rsidRDefault="00FC57E5" w:rsidP="008E68D8">
      <w:pPr>
        <w:pStyle w:val="ad"/>
        <w:numPr>
          <w:ilvl w:val="0"/>
          <w:numId w:val="7"/>
        </w:numPr>
        <w:ind w:left="284" w:hanging="283"/>
        <w:rPr>
          <w:sz w:val="28"/>
          <w:szCs w:val="32"/>
        </w:rPr>
      </w:pPr>
      <w:proofErr w:type="spellStart"/>
      <w:r w:rsidRPr="00165A14">
        <w:rPr>
          <w:sz w:val="28"/>
          <w:szCs w:val="32"/>
        </w:rPr>
        <w:t>Похилько</w:t>
      </w:r>
      <w:proofErr w:type="spellEnd"/>
      <w:r w:rsidRPr="00165A14">
        <w:rPr>
          <w:sz w:val="28"/>
          <w:szCs w:val="32"/>
        </w:rPr>
        <w:t xml:space="preserve"> В.И., Федотова Е.О. Техника репертуарных решеток в экспериментальной психологии личности // Вопросы психологии. 1984. №3.</w:t>
      </w:r>
    </w:p>
    <w:p w14:paraId="19C5FE09"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Психология индивидуальных различий. Тексты / Под ред. Ю.Б. </w:t>
      </w:r>
      <w:proofErr w:type="spellStart"/>
      <w:r w:rsidRPr="00165A14">
        <w:rPr>
          <w:sz w:val="28"/>
          <w:szCs w:val="32"/>
        </w:rPr>
        <w:t>Гиппенрейтер</w:t>
      </w:r>
      <w:proofErr w:type="spellEnd"/>
      <w:r w:rsidRPr="00165A14">
        <w:rPr>
          <w:sz w:val="28"/>
          <w:szCs w:val="32"/>
        </w:rPr>
        <w:t>, В.Я. Романова. М.: Изд-во МГУ, 1982. С. 288-318.</w:t>
      </w:r>
    </w:p>
    <w:p w14:paraId="5BAF597D"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Путрик</w:t>
      </w:r>
      <w:proofErr w:type="spellEnd"/>
      <w:r w:rsidRPr="00165A14">
        <w:rPr>
          <w:sz w:val="28"/>
          <w:szCs w:val="32"/>
        </w:rPr>
        <w:t xml:space="preserve"> Ю.С. К вопросу об </w:t>
      </w:r>
      <w:proofErr w:type="spellStart"/>
      <w:r w:rsidRPr="00165A14">
        <w:rPr>
          <w:sz w:val="28"/>
          <w:szCs w:val="32"/>
        </w:rPr>
        <w:t>измеряемости</w:t>
      </w:r>
      <w:proofErr w:type="spellEnd"/>
      <w:r w:rsidRPr="00165A14">
        <w:rPr>
          <w:sz w:val="28"/>
          <w:szCs w:val="32"/>
        </w:rPr>
        <w:t xml:space="preserve"> цивилизационных ценностей как компонента формирования брендов обширных территорий. Культурологический журнал, 2018, (1 (31)), 3.</w:t>
      </w:r>
    </w:p>
    <w:p w14:paraId="7108EF6B" w14:textId="77777777" w:rsidR="00FC57E5" w:rsidRPr="00165A14" w:rsidRDefault="00FC57E5" w:rsidP="00E926FB">
      <w:pPr>
        <w:pStyle w:val="ad"/>
        <w:numPr>
          <w:ilvl w:val="0"/>
          <w:numId w:val="7"/>
        </w:numPr>
        <w:ind w:left="284" w:hanging="284"/>
        <w:rPr>
          <w:sz w:val="28"/>
          <w:szCs w:val="24"/>
        </w:rPr>
      </w:pPr>
      <w:r w:rsidRPr="00165A14">
        <w:rPr>
          <w:sz w:val="28"/>
          <w:szCs w:val="24"/>
        </w:rPr>
        <w:t>Развитие общегражданской идентичности в поликультурном пространстве российского общества / Л.А. Степнова и др.; под общ. ред. Л.А. Степновой. – М.: Народное образование, 2017. – 128 с.</w:t>
      </w:r>
    </w:p>
    <w:p w14:paraId="7ED5C1FF" w14:textId="77777777" w:rsidR="00FC57E5" w:rsidRPr="00165A14" w:rsidRDefault="00FC57E5" w:rsidP="00E926FB">
      <w:pPr>
        <w:pStyle w:val="ad"/>
        <w:numPr>
          <w:ilvl w:val="0"/>
          <w:numId w:val="7"/>
        </w:numPr>
        <w:ind w:left="284" w:hanging="284"/>
        <w:rPr>
          <w:sz w:val="28"/>
          <w:szCs w:val="32"/>
        </w:rPr>
      </w:pPr>
      <w:r w:rsidRPr="00165A14">
        <w:rPr>
          <w:sz w:val="28"/>
          <w:szCs w:val="32"/>
        </w:rPr>
        <w:t>Расторгуев В.Н. «Русский мир» и цивилизационная идентичность. Вестник Православного Свято-</w:t>
      </w:r>
      <w:proofErr w:type="spellStart"/>
      <w:r w:rsidRPr="00165A14">
        <w:rPr>
          <w:sz w:val="28"/>
          <w:szCs w:val="32"/>
        </w:rPr>
        <w:t>Тихоновского</w:t>
      </w:r>
      <w:proofErr w:type="spellEnd"/>
      <w:r w:rsidRPr="00165A14">
        <w:rPr>
          <w:sz w:val="28"/>
          <w:szCs w:val="32"/>
        </w:rPr>
        <w:t xml:space="preserve"> гуманитарного университета. Серия 1: Богословие. Философия. Религиоведение, 2015, (3 (59)), 152-158.</w:t>
      </w:r>
    </w:p>
    <w:p w14:paraId="698043A7" w14:textId="77777777" w:rsidR="00FC57E5" w:rsidRPr="00165A14" w:rsidRDefault="00FC57E5" w:rsidP="00E926FB">
      <w:pPr>
        <w:pStyle w:val="ad"/>
        <w:numPr>
          <w:ilvl w:val="0"/>
          <w:numId w:val="7"/>
        </w:numPr>
        <w:ind w:left="284" w:hanging="284"/>
        <w:rPr>
          <w:sz w:val="28"/>
          <w:szCs w:val="32"/>
        </w:rPr>
      </w:pPr>
      <w:r w:rsidRPr="00165A14">
        <w:rPr>
          <w:sz w:val="28"/>
          <w:szCs w:val="32"/>
        </w:rPr>
        <w:t>Расторгуев В.Н. Цивилизационное наследие России: методология исследовательской программы и контуры долгосрочной стратегии // Журнал Института наследия. 2018. № 2, с. 5-13.</w:t>
      </w:r>
    </w:p>
    <w:p w14:paraId="78B04CC9"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Свитич</w:t>
      </w:r>
      <w:proofErr w:type="spellEnd"/>
      <w:r w:rsidRPr="00165A14">
        <w:rPr>
          <w:sz w:val="28"/>
          <w:szCs w:val="32"/>
        </w:rPr>
        <w:t xml:space="preserve"> Л. Г. Ценностная доминанта русских пословиц и СМИ // Журналистика в 2011 году: Ценности современного общества и средства массовой информации. Материалы Международной научно-практической конференции. Москва, 6-8 февраля 2012 г. — Ф-т журн. МГУ Москва, 2012.</w:t>
      </w:r>
    </w:p>
    <w:p w14:paraId="1E7EA32C"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Свитич</w:t>
      </w:r>
      <w:proofErr w:type="spellEnd"/>
      <w:r w:rsidRPr="00165A14">
        <w:rPr>
          <w:sz w:val="28"/>
          <w:szCs w:val="32"/>
        </w:rPr>
        <w:t xml:space="preserve"> Л.Г. Журнализм в свете современных научных парадигм. Учебное пособие. Изд-во ИМПЭ Москва, 2012.</w:t>
      </w:r>
    </w:p>
    <w:p w14:paraId="7B46950A"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Свитич</w:t>
      </w:r>
      <w:proofErr w:type="spellEnd"/>
      <w:r w:rsidRPr="00165A14">
        <w:rPr>
          <w:sz w:val="28"/>
          <w:szCs w:val="32"/>
        </w:rPr>
        <w:t xml:space="preserve"> Л.Г. Корневые черты русской нации и телеобраз России // Современный образ России: перспективы развития. М.: МГУ, 2008.</w:t>
      </w:r>
    </w:p>
    <w:p w14:paraId="5DD09A77" w14:textId="77777777" w:rsidR="00FC57E5" w:rsidRPr="00165A14" w:rsidRDefault="00FC57E5" w:rsidP="00BB6AFD">
      <w:pPr>
        <w:pStyle w:val="ad"/>
        <w:numPr>
          <w:ilvl w:val="0"/>
          <w:numId w:val="7"/>
        </w:numPr>
        <w:ind w:left="284" w:hanging="426"/>
        <w:rPr>
          <w:sz w:val="28"/>
          <w:szCs w:val="24"/>
        </w:rPr>
      </w:pPr>
      <w:r w:rsidRPr="00BB6AFD">
        <w:rPr>
          <w:sz w:val="28"/>
          <w:szCs w:val="24"/>
        </w:rPr>
        <w:lastRenderedPageBreak/>
        <w:t xml:space="preserve">Семененко И.С. Политика идентичности и идентичность в политике: </w:t>
      </w:r>
      <w:proofErr w:type="spellStart"/>
      <w:r w:rsidRPr="00BB6AFD">
        <w:rPr>
          <w:sz w:val="28"/>
          <w:szCs w:val="24"/>
        </w:rPr>
        <w:t>этнонациональные</w:t>
      </w:r>
      <w:proofErr w:type="spellEnd"/>
      <w:r w:rsidRPr="00BB6AFD">
        <w:rPr>
          <w:sz w:val="28"/>
          <w:szCs w:val="24"/>
        </w:rPr>
        <w:t xml:space="preserve"> ракурсы, европейский контекст. – Полис. Политические исследования</w:t>
      </w:r>
      <w:r>
        <w:rPr>
          <w:sz w:val="28"/>
          <w:szCs w:val="24"/>
        </w:rPr>
        <w:t>, 2016.</w:t>
      </w:r>
      <w:r w:rsidRPr="00BB6AFD">
        <w:rPr>
          <w:sz w:val="28"/>
          <w:szCs w:val="24"/>
        </w:rPr>
        <w:t xml:space="preserve"> № 4. С. 8-28. https://doi.org/10.17976/jpps/2016.04.03</w:t>
      </w:r>
    </w:p>
    <w:p w14:paraId="26C2AE8F"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Семенов В.Е. Российская идентичность и патриотизм в </w:t>
      </w:r>
      <w:proofErr w:type="spellStart"/>
      <w:r w:rsidRPr="00165A14">
        <w:rPr>
          <w:sz w:val="28"/>
          <w:szCs w:val="32"/>
        </w:rPr>
        <w:t>полиментальном</w:t>
      </w:r>
      <w:proofErr w:type="spellEnd"/>
      <w:r w:rsidRPr="00165A14">
        <w:rPr>
          <w:sz w:val="28"/>
          <w:szCs w:val="32"/>
        </w:rPr>
        <w:t xml:space="preserve"> обществе // Институт психологии Российской академии наук. Социальная и экономическая психология. 2017. Том 2. № 2.</w:t>
      </w:r>
    </w:p>
    <w:p w14:paraId="15AF69EF" w14:textId="77777777" w:rsidR="00FC57E5" w:rsidRDefault="00FC57E5" w:rsidP="00E926FB">
      <w:pPr>
        <w:pStyle w:val="ad"/>
        <w:numPr>
          <w:ilvl w:val="0"/>
          <w:numId w:val="7"/>
        </w:numPr>
        <w:ind w:left="284" w:hanging="284"/>
        <w:rPr>
          <w:sz w:val="28"/>
          <w:szCs w:val="32"/>
        </w:rPr>
      </w:pPr>
      <w:r w:rsidRPr="00165A14">
        <w:rPr>
          <w:sz w:val="28"/>
          <w:szCs w:val="32"/>
        </w:rPr>
        <w:t>Сент-Экзюпери А. Маленький принц. М.: Эксмо, 2019.</w:t>
      </w:r>
    </w:p>
    <w:p w14:paraId="057FC254" w14:textId="77777777" w:rsidR="00FC57E5" w:rsidRPr="00165A14" w:rsidRDefault="00FC57E5" w:rsidP="00E926FB">
      <w:pPr>
        <w:pStyle w:val="ad"/>
        <w:numPr>
          <w:ilvl w:val="0"/>
          <w:numId w:val="7"/>
        </w:numPr>
        <w:ind w:left="284" w:hanging="284"/>
        <w:rPr>
          <w:sz w:val="28"/>
          <w:szCs w:val="32"/>
        </w:rPr>
      </w:pPr>
      <w:r w:rsidRPr="00060EB0">
        <w:rPr>
          <w:sz w:val="28"/>
          <w:szCs w:val="32"/>
        </w:rPr>
        <w:t xml:space="preserve">Серкин В.П. Методы </w:t>
      </w:r>
      <w:proofErr w:type="spellStart"/>
      <w:r w:rsidRPr="00060EB0">
        <w:rPr>
          <w:sz w:val="28"/>
          <w:szCs w:val="32"/>
        </w:rPr>
        <w:t>психосемантики</w:t>
      </w:r>
      <w:proofErr w:type="spellEnd"/>
      <w:r w:rsidRPr="00060EB0">
        <w:rPr>
          <w:sz w:val="28"/>
          <w:szCs w:val="32"/>
        </w:rPr>
        <w:t>. М.: Аспект Пресс, 2004. С.80-95.</w:t>
      </w:r>
    </w:p>
    <w:p w14:paraId="114ED574" w14:textId="77777777" w:rsidR="00FC57E5" w:rsidRPr="00165A14" w:rsidRDefault="00FC57E5" w:rsidP="00E926FB">
      <w:pPr>
        <w:pStyle w:val="ad"/>
        <w:numPr>
          <w:ilvl w:val="0"/>
          <w:numId w:val="7"/>
        </w:numPr>
        <w:ind w:left="284" w:hanging="284"/>
        <w:rPr>
          <w:sz w:val="28"/>
          <w:szCs w:val="32"/>
        </w:rPr>
      </w:pPr>
      <w:r w:rsidRPr="00165A14">
        <w:rPr>
          <w:sz w:val="28"/>
          <w:szCs w:val="32"/>
        </w:rPr>
        <w:t>Серкин В.П. Пять определений понятия «образ мира» // Вестник МГУ (Сер. 14. Психология). 2006. № 1. С. 11-19.</w:t>
      </w:r>
    </w:p>
    <w:p w14:paraId="185F7AD1" w14:textId="77777777" w:rsidR="00FC57E5" w:rsidRPr="00165A14" w:rsidRDefault="00FC57E5" w:rsidP="00E926FB">
      <w:pPr>
        <w:pStyle w:val="ad"/>
        <w:numPr>
          <w:ilvl w:val="0"/>
          <w:numId w:val="7"/>
        </w:numPr>
        <w:ind w:left="284" w:hanging="284"/>
        <w:rPr>
          <w:sz w:val="28"/>
          <w:szCs w:val="32"/>
        </w:rPr>
      </w:pPr>
      <w:r w:rsidRPr="00165A14">
        <w:rPr>
          <w:sz w:val="28"/>
          <w:szCs w:val="32"/>
        </w:rPr>
        <w:t>Сидоренко Е.В. Методы математической обработки в психологии. С-Пб., Речь, 2004.</w:t>
      </w:r>
    </w:p>
    <w:p w14:paraId="21F755D5" w14:textId="77777777" w:rsidR="00FC57E5" w:rsidRPr="00FC57E5" w:rsidRDefault="00FC57E5" w:rsidP="00FC57E5">
      <w:pPr>
        <w:pStyle w:val="ad"/>
        <w:numPr>
          <w:ilvl w:val="0"/>
          <w:numId w:val="7"/>
        </w:numPr>
        <w:ind w:left="284" w:hanging="284"/>
        <w:rPr>
          <w:sz w:val="28"/>
          <w:szCs w:val="32"/>
        </w:rPr>
      </w:pPr>
      <w:proofErr w:type="spellStart"/>
      <w:r w:rsidRPr="00FC57E5">
        <w:rPr>
          <w:sz w:val="28"/>
          <w:szCs w:val="32"/>
        </w:rPr>
        <w:t>Сикевич</w:t>
      </w:r>
      <w:proofErr w:type="spellEnd"/>
      <w:r w:rsidRPr="00FC57E5">
        <w:rPr>
          <w:sz w:val="28"/>
          <w:szCs w:val="32"/>
        </w:rPr>
        <w:t xml:space="preserve"> З.В. Образ России в контексте национальной идентичности русских (по материалам социологических исследований). Вестник Санкт-Петербургского университета. Социология, 2009, (3-1), 166-173.</w:t>
      </w:r>
    </w:p>
    <w:p w14:paraId="28A47ECF"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Синергетика: антология / Российская акад. наук, Ин-т философии; науч. ред., сост. и авт. пер.: Е. Н. Князева. </w:t>
      </w:r>
      <w:proofErr w:type="spellStart"/>
      <w:r w:rsidRPr="00165A14">
        <w:rPr>
          <w:sz w:val="28"/>
          <w:szCs w:val="32"/>
        </w:rPr>
        <w:t>Моcква</w:t>
      </w:r>
      <w:proofErr w:type="spellEnd"/>
      <w:r w:rsidRPr="00165A14">
        <w:rPr>
          <w:sz w:val="28"/>
          <w:szCs w:val="32"/>
        </w:rPr>
        <w:t>; Санкт-Петербург: Центр гуманитарных инициатив, 2013.</w:t>
      </w:r>
    </w:p>
    <w:p w14:paraId="49A1880A" w14:textId="77777777" w:rsidR="00FC57E5" w:rsidRPr="00165A14" w:rsidRDefault="00FC57E5" w:rsidP="00E926FB">
      <w:pPr>
        <w:pStyle w:val="ad"/>
        <w:numPr>
          <w:ilvl w:val="0"/>
          <w:numId w:val="7"/>
        </w:numPr>
        <w:ind w:left="284" w:hanging="284"/>
        <w:rPr>
          <w:sz w:val="28"/>
          <w:szCs w:val="32"/>
        </w:rPr>
      </w:pPr>
      <w:r w:rsidRPr="00165A14">
        <w:rPr>
          <w:sz w:val="28"/>
          <w:szCs w:val="32"/>
        </w:rPr>
        <w:t>Смирнов С.Д. Мир образов и образ мира // Вестник Московского университета. Сер.14 «Психология». 1981. № 2. С. 15-29.</w:t>
      </w:r>
    </w:p>
    <w:p w14:paraId="54ECD45A" w14:textId="77777777" w:rsidR="00FC57E5" w:rsidRPr="00165A14" w:rsidRDefault="00FC57E5" w:rsidP="00E926FB">
      <w:pPr>
        <w:pStyle w:val="ad"/>
        <w:numPr>
          <w:ilvl w:val="0"/>
          <w:numId w:val="7"/>
        </w:numPr>
        <w:ind w:left="284" w:hanging="284"/>
        <w:rPr>
          <w:sz w:val="28"/>
          <w:szCs w:val="32"/>
        </w:rPr>
      </w:pPr>
      <w:r w:rsidRPr="00165A14">
        <w:rPr>
          <w:sz w:val="28"/>
          <w:szCs w:val="32"/>
        </w:rPr>
        <w:t>Смирнов С.Д. Понятие «образ мира» и его значение для психологии познавательных процессов // А.Н. Леонтьев и современная психология. - М., 1983. - С. 149-155.</w:t>
      </w:r>
    </w:p>
    <w:p w14:paraId="1C9B700B" w14:textId="77777777" w:rsidR="00FC57E5" w:rsidRPr="00165A14" w:rsidRDefault="00FC57E5" w:rsidP="008E68D8">
      <w:pPr>
        <w:pStyle w:val="ad"/>
        <w:numPr>
          <w:ilvl w:val="0"/>
          <w:numId w:val="7"/>
        </w:numPr>
        <w:ind w:left="284" w:hanging="283"/>
        <w:rPr>
          <w:sz w:val="28"/>
          <w:szCs w:val="32"/>
        </w:rPr>
      </w:pPr>
      <w:r w:rsidRPr="00165A14">
        <w:rPr>
          <w:sz w:val="28"/>
          <w:szCs w:val="32"/>
        </w:rPr>
        <w:t>Смирнов С.Д. Психология образа: проблема активности психического отражения / С. Д. Смирнов. - М.: Изд-во МГУ, 1985.</w:t>
      </w:r>
    </w:p>
    <w:p w14:paraId="12260654"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Снежкова</w:t>
      </w:r>
      <w:proofErr w:type="spellEnd"/>
      <w:r w:rsidRPr="00165A14">
        <w:rPr>
          <w:sz w:val="28"/>
          <w:szCs w:val="32"/>
        </w:rPr>
        <w:t xml:space="preserve"> И.А., Калачева И.И., Шалыгина Н.В., Громов Д.В. Образы России и Белоруссии в представлениях молодежи двух стран. Власть, 2019, (1), 107-112.</w:t>
      </w:r>
    </w:p>
    <w:p w14:paraId="57CD7E0F" w14:textId="77777777" w:rsidR="00FC57E5" w:rsidRPr="00165A14" w:rsidRDefault="00FC57E5" w:rsidP="00E926FB">
      <w:pPr>
        <w:pStyle w:val="ad"/>
        <w:numPr>
          <w:ilvl w:val="0"/>
          <w:numId w:val="7"/>
        </w:numPr>
        <w:ind w:left="284" w:hanging="284"/>
        <w:rPr>
          <w:sz w:val="28"/>
          <w:szCs w:val="32"/>
        </w:rPr>
      </w:pPr>
      <w:r w:rsidRPr="00165A14">
        <w:rPr>
          <w:sz w:val="28"/>
          <w:szCs w:val="32"/>
        </w:rPr>
        <w:t>Солдатова Г.У. Психология межэтнической напряженности. М., 1998.</w:t>
      </w:r>
    </w:p>
    <w:p w14:paraId="0169F279" w14:textId="77777777" w:rsidR="00FC57E5" w:rsidRPr="000D2964" w:rsidRDefault="00FC57E5" w:rsidP="000D2964">
      <w:pPr>
        <w:pStyle w:val="ad"/>
        <w:numPr>
          <w:ilvl w:val="0"/>
          <w:numId w:val="7"/>
        </w:numPr>
        <w:ind w:left="284" w:hanging="284"/>
        <w:rPr>
          <w:sz w:val="28"/>
          <w:szCs w:val="32"/>
        </w:rPr>
      </w:pPr>
      <w:r w:rsidRPr="000D2964">
        <w:rPr>
          <w:sz w:val="28"/>
          <w:szCs w:val="32"/>
        </w:rPr>
        <w:lastRenderedPageBreak/>
        <w:t>Солдатова Г.У. Цифровая социализация в культурно-исторической парадигме:</w:t>
      </w:r>
      <w:r>
        <w:rPr>
          <w:sz w:val="28"/>
          <w:szCs w:val="32"/>
        </w:rPr>
        <w:t xml:space="preserve"> </w:t>
      </w:r>
      <w:r w:rsidRPr="000D2964">
        <w:rPr>
          <w:sz w:val="28"/>
          <w:szCs w:val="32"/>
        </w:rPr>
        <w:t>изменяющийся ребенок в изменяющемся мире // Социальная психология и общество. 2018. Том 9. № 3. С. 71</w:t>
      </w:r>
      <w:r>
        <w:rPr>
          <w:sz w:val="28"/>
          <w:szCs w:val="32"/>
        </w:rPr>
        <w:t>-</w:t>
      </w:r>
      <w:r w:rsidRPr="000D2964">
        <w:rPr>
          <w:sz w:val="28"/>
          <w:szCs w:val="32"/>
        </w:rPr>
        <w:t>80. DOI:10.17759/sps.2018090308</w:t>
      </w:r>
    </w:p>
    <w:p w14:paraId="5887CA72" w14:textId="77777777" w:rsidR="00FC57E5" w:rsidRDefault="00FC57E5" w:rsidP="00E926FB">
      <w:pPr>
        <w:pStyle w:val="ad"/>
        <w:numPr>
          <w:ilvl w:val="0"/>
          <w:numId w:val="7"/>
        </w:numPr>
        <w:ind w:left="284" w:hanging="284"/>
        <w:rPr>
          <w:sz w:val="28"/>
          <w:szCs w:val="32"/>
        </w:rPr>
      </w:pPr>
      <w:r w:rsidRPr="00165A14">
        <w:rPr>
          <w:sz w:val="28"/>
          <w:szCs w:val="32"/>
        </w:rPr>
        <w:t xml:space="preserve">Солдатова Г.У., </w:t>
      </w:r>
      <w:proofErr w:type="spellStart"/>
      <w:r w:rsidRPr="00165A14">
        <w:rPr>
          <w:sz w:val="28"/>
          <w:szCs w:val="32"/>
        </w:rPr>
        <w:t>Войскунский</w:t>
      </w:r>
      <w:proofErr w:type="spellEnd"/>
      <w:r w:rsidRPr="00165A14">
        <w:rPr>
          <w:sz w:val="28"/>
          <w:szCs w:val="32"/>
        </w:rPr>
        <w:t xml:space="preserve"> А.Е. Социально-когнитивная концепция цифровой социализации: новая экосистема и социальная эволюция психики. Психология. Журнал Высшей Школы экономики. 2021, Т. 18, 3, 431-450. DOI: 10.17323/1813-8918-2021-3-431-450.</w:t>
      </w:r>
    </w:p>
    <w:p w14:paraId="6C6E63FC" w14:textId="77777777" w:rsidR="00FC57E5" w:rsidRPr="00165A14" w:rsidRDefault="00FC57E5" w:rsidP="00E926FB">
      <w:pPr>
        <w:pStyle w:val="ad"/>
        <w:numPr>
          <w:ilvl w:val="0"/>
          <w:numId w:val="7"/>
        </w:numPr>
        <w:ind w:left="284" w:hanging="284"/>
        <w:rPr>
          <w:sz w:val="28"/>
          <w:szCs w:val="32"/>
        </w:rPr>
      </w:pPr>
      <w:r w:rsidRPr="00165A14">
        <w:rPr>
          <w:sz w:val="28"/>
          <w:szCs w:val="32"/>
        </w:rPr>
        <w:t>Спирина Т.А., Горошко Е.А. Трансформации этнической идентичности студенческой молодёжи // Молодой учёный. Казань, 2017. № 19. С. 282-285.</w:t>
      </w:r>
    </w:p>
    <w:p w14:paraId="61FEA76A"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Старостова</w:t>
      </w:r>
      <w:proofErr w:type="spellEnd"/>
      <w:r w:rsidRPr="00165A14">
        <w:rPr>
          <w:sz w:val="28"/>
          <w:szCs w:val="32"/>
        </w:rPr>
        <w:t xml:space="preserve"> Л.Э. Известия уральского федерального университета. Серия 1: проблемы образования, науки и культуры / Л.Э. </w:t>
      </w:r>
      <w:proofErr w:type="spellStart"/>
      <w:r w:rsidRPr="00165A14">
        <w:rPr>
          <w:sz w:val="28"/>
          <w:szCs w:val="32"/>
        </w:rPr>
        <w:t>Старостова</w:t>
      </w:r>
      <w:proofErr w:type="spellEnd"/>
      <w:r w:rsidRPr="00165A14">
        <w:rPr>
          <w:sz w:val="28"/>
          <w:szCs w:val="32"/>
        </w:rPr>
        <w:t xml:space="preserve"> // Прагматический подход к моделированию территориальной идентичности: социокультурный аспект. 2015. № 3. С.95-105.</w:t>
      </w:r>
    </w:p>
    <w:p w14:paraId="01698ADE"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Степин В.С. XXI век – радикальная трансформация типа цивилизационного развития // Глобальный мир: системные сдвиги, вызовы и контуры будущего: XVII </w:t>
      </w:r>
      <w:proofErr w:type="spellStart"/>
      <w:r w:rsidRPr="00165A14">
        <w:rPr>
          <w:sz w:val="28"/>
          <w:szCs w:val="32"/>
        </w:rPr>
        <w:t>Международ</w:t>
      </w:r>
      <w:proofErr w:type="spellEnd"/>
      <w:r w:rsidRPr="00165A14">
        <w:rPr>
          <w:sz w:val="28"/>
          <w:szCs w:val="32"/>
        </w:rPr>
        <w:t xml:space="preserve">. Лихачев. науч. чтения (18–20 мая 2017 г.). СПб.: </w:t>
      </w:r>
      <w:proofErr w:type="spellStart"/>
      <w:r w:rsidRPr="00165A14">
        <w:rPr>
          <w:sz w:val="28"/>
          <w:szCs w:val="32"/>
        </w:rPr>
        <w:t>СПбГУП</w:t>
      </w:r>
      <w:proofErr w:type="spellEnd"/>
      <w:r w:rsidRPr="00165A14">
        <w:rPr>
          <w:sz w:val="28"/>
          <w:szCs w:val="32"/>
        </w:rPr>
        <w:t>, 2017. С. 185–188.</w:t>
      </w:r>
    </w:p>
    <w:p w14:paraId="490115B4"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Степин В.С. Проблема будущего цивилизации // Будущее России в зеркале </w:t>
      </w:r>
      <w:proofErr w:type="spellStart"/>
      <w:r w:rsidRPr="00165A14">
        <w:rPr>
          <w:sz w:val="28"/>
          <w:szCs w:val="32"/>
        </w:rPr>
        <w:t>синер-гетики</w:t>
      </w:r>
      <w:proofErr w:type="spellEnd"/>
      <w:r w:rsidRPr="00165A14">
        <w:rPr>
          <w:sz w:val="28"/>
          <w:szCs w:val="32"/>
        </w:rPr>
        <w:t xml:space="preserve"> / Под ред. Г.Г. </w:t>
      </w:r>
      <w:proofErr w:type="spellStart"/>
      <w:r w:rsidRPr="00165A14">
        <w:rPr>
          <w:sz w:val="28"/>
          <w:szCs w:val="32"/>
        </w:rPr>
        <w:t>Малинецкого</w:t>
      </w:r>
      <w:proofErr w:type="spellEnd"/>
      <w:r w:rsidRPr="00165A14">
        <w:rPr>
          <w:sz w:val="28"/>
          <w:szCs w:val="32"/>
        </w:rPr>
        <w:t xml:space="preserve">. М.: </w:t>
      </w:r>
      <w:proofErr w:type="spellStart"/>
      <w:r w:rsidRPr="00165A14">
        <w:rPr>
          <w:sz w:val="28"/>
          <w:szCs w:val="32"/>
        </w:rPr>
        <w:t>КомКнига</w:t>
      </w:r>
      <w:proofErr w:type="spellEnd"/>
      <w:r w:rsidRPr="00165A14">
        <w:rPr>
          <w:sz w:val="28"/>
          <w:szCs w:val="32"/>
        </w:rPr>
        <w:t>, 2006.</w:t>
      </w:r>
    </w:p>
    <w:p w14:paraId="49AA76EE" w14:textId="77777777" w:rsidR="00FC57E5" w:rsidRPr="00165A14" w:rsidRDefault="00FC57E5" w:rsidP="00E926FB">
      <w:pPr>
        <w:pStyle w:val="ad"/>
        <w:numPr>
          <w:ilvl w:val="0"/>
          <w:numId w:val="7"/>
        </w:numPr>
        <w:ind w:left="284" w:hanging="284"/>
        <w:rPr>
          <w:sz w:val="28"/>
          <w:szCs w:val="32"/>
        </w:rPr>
      </w:pPr>
      <w:r w:rsidRPr="00165A14">
        <w:rPr>
          <w:sz w:val="28"/>
          <w:szCs w:val="32"/>
        </w:rPr>
        <w:t>Степин В.С. Теоретическое знание: Структура, историческая эволюция / В.С. Стёпин. М.: Прогресс-Традиция, 2000.</w:t>
      </w:r>
    </w:p>
    <w:p w14:paraId="2BA153EA"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Степин В.С. Типология научной рациональности и синергетика. </w:t>
      </w:r>
      <w:proofErr w:type="spellStart"/>
      <w:r w:rsidRPr="00165A14">
        <w:rPr>
          <w:sz w:val="28"/>
          <w:szCs w:val="32"/>
        </w:rPr>
        <w:t>Філософія</w:t>
      </w:r>
      <w:proofErr w:type="spellEnd"/>
      <w:r w:rsidRPr="00165A14">
        <w:rPr>
          <w:sz w:val="28"/>
          <w:szCs w:val="32"/>
        </w:rPr>
        <w:t xml:space="preserve"> </w:t>
      </w:r>
      <w:proofErr w:type="spellStart"/>
      <w:r w:rsidRPr="00165A14">
        <w:rPr>
          <w:sz w:val="28"/>
          <w:szCs w:val="32"/>
        </w:rPr>
        <w:t>освіти</w:t>
      </w:r>
      <w:proofErr w:type="spellEnd"/>
      <w:r w:rsidRPr="00165A14">
        <w:rPr>
          <w:sz w:val="28"/>
          <w:szCs w:val="32"/>
        </w:rPr>
        <w:t>, 2017, (1), 6-29.</w:t>
      </w:r>
    </w:p>
    <w:p w14:paraId="671D0E79"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Степин В.С. Цивилизация и культура. СПб.: </w:t>
      </w:r>
      <w:proofErr w:type="spellStart"/>
      <w:r w:rsidRPr="00165A14">
        <w:rPr>
          <w:sz w:val="28"/>
          <w:szCs w:val="32"/>
        </w:rPr>
        <w:t>СПбГУП</w:t>
      </w:r>
      <w:proofErr w:type="spellEnd"/>
      <w:r w:rsidRPr="00165A14">
        <w:rPr>
          <w:sz w:val="28"/>
          <w:szCs w:val="32"/>
        </w:rPr>
        <w:t>, 2011.</w:t>
      </w:r>
    </w:p>
    <w:p w14:paraId="60C12952" w14:textId="77777777" w:rsidR="00FC57E5" w:rsidRPr="00165A14" w:rsidRDefault="00FC57E5" w:rsidP="00E926FB">
      <w:pPr>
        <w:pStyle w:val="ad"/>
        <w:numPr>
          <w:ilvl w:val="0"/>
          <w:numId w:val="7"/>
        </w:numPr>
        <w:ind w:left="284" w:hanging="284"/>
        <w:rPr>
          <w:sz w:val="28"/>
          <w:szCs w:val="24"/>
        </w:rPr>
      </w:pPr>
      <w:r w:rsidRPr="00165A14">
        <w:rPr>
          <w:sz w:val="28"/>
          <w:szCs w:val="24"/>
        </w:rPr>
        <w:t>Степнова Л.А. Социальная мифология и проблемы современного социального мышления. – М.: Советский спорт, 1999. – 160 с.</w:t>
      </w:r>
    </w:p>
    <w:p w14:paraId="6D5B282C" w14:textId="77777777" w:rsidR="00FC57E5" w:rsidRPr="00165A14" w:rsidRDefault="00FC57E5" w:rsidP="00E926FB">
      <w:pPr>
        <w:pStyle w:val="ad"/>
        <w:numPr>
          <w:ilvl w:val="0"/>
          <w:numId w:val="7"/>
        </w:numPr>
        <w:ind w:left="284" w:hanging="284"/>
        <w:rPr>
          <w:sz w:val="28"/>
          <w:szCs w:val="24"/>
        </w:rPr>
      </w:pPr>
      <w:r w:rsidRPr="00165A14">
        <w:rPr>
          <w:sz w:val="28"/>
          <w:szCs w:val="24"/>
        </w:rPr>
        <w:t xml:space="preserve">Степнова Л.А., Костенко Е.П. Методология исследования гражданской идентичности в поликультурном пространстве российского общества. </w:t>
      </w:r>
      <w:proofErr w:type="spellStart"/>
      <w:r w:rsidRPr="00165A14">
        <w:rPr>
          <w:sz w:val="28"/>
          <w:szCs w:val="24"/>
        </w:rPr>
        <w:t>Акмеология</w:t>
      </w:r>
      <w:proofErr w:type="spellEnd"/>
      <w:r w:rsidRPr="00165A14">
        <w:rPr>
          <w:sz w:val="28"/>
          <w:szCs w:val="24"/>
        </w:rPr>
        <w:t>, 2017, (3 (63)), 17-22.</w:t>
      </w:r>
    </w:p>
    <w:p w14:paraId="5D2103B6"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Стефаненко Т.Г. О русской ментальности: константы и трансформации // Социальные трансформации в России: теории, практики, сравнительный анализ. М., 2005, с. 264-299.</w:t>
      </w:r>
    </w:p>
    <w:p w14:paraId="56985454" w14:textId="77777777" w:rsidR="00FC57E5" w:rsidRPr="00165A14" w:rsidRDefault="00FC57E5" w:rsidP="00E926FB">
      <w:pPr>
        <w:pStyle w:val="ad"/>
        <w:numPr>
          <w:ilvl w:val="0"/>
          <w:numId w:val="7"/>
        </w:numPr>
        <w:ind w:left="284" w:hanging="284"/>
        <w:rPr>
          <w:sz w:val="28"/>
          <w:szCs w:val="32"/>
        </w:rPr>
      </w:pPr>
      <w:r w:rsidRPr="00165A14">
        <w:rPr>
          <w:sz w:val="28"/>
          <w:szCs w:val="32"/>
        </w:rPr>
        <w:t>Стефаненко Т.Г. Социально-психологические аспекты изучения этнической идентичности [Электронный ресурс]. Режим доступа: http://flogiston.ru/articles/social/etnic (дата обращения: 11.10.2018).</w:t>
      </w:r>
    </w:p>
    <w:p w14:paraId="2CE7F3FB" w14:textId="77777777" w:rsidR="00FC57E5" w:rsidRPr="00165A14" w:rsidRDefault="00FC57E5" w:rsidP="00E926FB">
      <w:pPr>
        <w:pStyle w:val="ad"/>
        <w:numPr>
          <w:ilvl w:val="0"/>
          <w:numId w:val="7"/>
        </w:numPr>
        <w:ind w:left="284" w:hanging="284"/>
        <w:rPr>
          <w:sz w:val="28"/>
          <w:szCs w:val="32"/>
        </w:rPr>
      </w:pPr>
      <w:r w:rsidRPr="00165A14">
        <w:rPr>
          <w:sz w:val="28"/>
          <w:szCs w:val="32"/>
        </w:rPr>
        <w:t>Стефаненко Т.Г. Этнопсихология. М.: Институт психологии РАН, «Академический проект», 1999.</w:t>
      </w:r>
    </w:p>
    <w:p w14:paraId="5987B960" w14:textId="77777777" w:rsidR="00FC57E5" w:rsidRPr="00165A14" w:rsidRDefault="00FC57E5" w:rsidP="00E926FB">
      <w:pPr>
        <w:pStyle w:val="ad"/>
        <w:numPr>
          <w:ilvl w:val="0"/>
          <w:numId w:val="7"/>
        </w:numPr>
        <w:ind w:left="284" w:hanging="284"/>
        <w:rPr>
          <w:sz w:val="28"/>
          <w:szCs w:val="32"/>
        </w:rPr>
      </w:pPr>
      <w:r w:rsidRPr="00165A14">
        <w:rPr>
          <w:sz w:val="28"/>
          <w:szCs w:val="32"/>
        </w:rPr>
        <w:t>Стефаненко Т.Г. Этнопсихология: практикум: учеб. пособие для студентов вузов. М: Аспект Пресс, 2006. 208 с.</w:t>
      </w:r>
    </w:p>
    <w:p w14:paraId="46DF85DF"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Стрелков Ю.К. Психические процессы в операторском труде. М.: Изд-во </w:t>
      </w:r>
      <w:proofErr w:type="spellStart"/>
      <w:r w:rsidRPr="00165A14">
        <w:rPr>
          <w:sz w:val="28"/>
          <w:szCs w:val="32"/>
        </w:rPr>
        <w:t>Моск</w:t>
      </w:r>
      <w:proofErr w:type="spellEnd"/>
      <w:r w:rsidRPr="00165A14">
        <w:rPr>
          <w:sz w:val="28"/>
          <w:szCs w:val="32"/>
        </w:rPr>
        <w:t>. ун-та, 1989.</w:t>
      </w:r>
    </w:p>
    <w:p w14:paraId="081F885E" w14:textId="77777777" w:rsidR="00FC57E5" w:rsidRDefault="00FC57E5" w:rsidP="00B23662">
      <w:pPr>
        <w:pStyle w:val="ad"/>
        <w:numPr>
          <w:ilvl w:val="0"/>
          <w:numId w:val="7"/>
        </w:numPr>
        <w:ind w:left="284" w:hanging="284"/>
        <w:rPr>
          <w:sz w:val="28"/>
          <w:szCs w:val="32"/>
        </w:rPr>
      </w:pPr>
      <w:r w:rsidRPr="00B23662">
        <w:rPr>
          <w:sz w:val="28"/>
          <w:szCs w:val="32"/>
        </w:rPr>
        <w:t xml:space="preserve">Суворова И.Ю. Применение теории динамики идентичности для описания взаимосвязи человека и социальной реальности. Пензенский психологический вестник, </w:t>
      </w:r>
      <w:r>
        <w:rPr>
          <w:sz w:val="28"/>
          <w:szCs w:val="32"/>
        </w:rPr>
        <w:t xml:space="preserve">2016. </w:t>
      </w:r>
      <w:r w:rsidRPr="00B23662">
        <w:rPr>
          <w:sz w:val="28"/>
          <w:szCs w:val="32"/>
        </w:rPr>
        <w:t>(1), 38-58.</w:t>
      </w:r>
    </w:p>
    <w:p w14:paraId="3CBF3525"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Сурнов</w:t>
      </w:r>
      <w:proofErr w:type="spellEnd"/>
      <w:r w:rsidRPr="00165A14">
        <w:rPr>
          <w:sz w:val="28"/>
          <w:szCs w:val="32"/>
        </w:rPr>
        <w:t xml:space="preserve"> К. Г., </w:t>
      </w:r>
      <w:proofErr w:type="spellStart"/>
      <w:r w:rsidRPr="00165A14">
        <w:rPr>
          <w:sz w:val="28"/>
          <w:szCs w:val="32"/>
        </w:rPr>
        <w:t>Тхостов</w:t>
      </w:r>
      <w:proofErr w:type="spellEnd"/>
      <w:r w:rsidRPr="00165A14">
        <w:rPr>
          <w:sz w:val="28"/>
          <w:szCs w:val="32"/>
        </w:rPr>
        <w:t xml:space="preserve"> А. Ш. Понятие психологической нормы и современные </w:t>
      </w:r>
      <w:proofErr w:type="spellStart"/>
      <w:r w:rsidRPr="00165A14">
        <w:rPr>
          <w:sz w:val="28"/>
          <w:szCs w:val="32"/>
        </w:rPr>
        <w:t>телекоммуникативные</w:t>
      </w:r>
      <w:proofErr w:type="spellEnd"/>
      <w:r w:rsidRPr="00165A14">
        <w:rPr>
          <w:sz w:val="28"/>
          <w:szCs w:val="32"/>
        </w:rPr>
        <w:t xml:space="preserve"> технологии // Информационная и психологическая безопасность в СМИ. Т. 2. М: Аспект Пресс. -2008. С. 116-122.</w:t>
      </w:r>
    </w:p>
    <w:p w14:paraId="0E66B2B9" w14:textId="77777777" w:rsidR="00FC57E5" w:rsidRDefault="00FC57E5" w:rsidP="00E926FB">
      <w:pPr>
        <w:pStyle w:val="ad"/>
        <w:numPr>
          <w:ilvl w:val="0"/>
          <w:numId w:val="7"/>
        </w:numPr>
        <w:ind w:left="284" w:hanging="284"/>
        <w:rPr>
          <w:sz w:val="28"/>
          <w:szCs w:val="32"/>
        </w:rPr>
      </w:pPr>
      <w:r w:rsidRPr="00165A14">
        <w:rPr>
          <w:sz w:val="28"/>
          <w:szCs w:val="32"/>
        </w:rPr>
        <w:t>Сухарев М.В. Движение цивилизаций: Россия и Запад // Политические исследования, № 1, 2005 г. с. 72-94.</w:t>
      </w:r>
    </w:p>
    <w:p w14:paraId="14E3145D" w14:textId="77777777" w:rsidR="00FC57E5" w:rsidRPr="00165A14" w:rsidRDefault="00FC57E5" w:rsidP="00E926FB">
      <w:pPr>
        <w:pStyle w:val="ad"/>
        <w:numPr>
          <w:ilvl w:val="0"/>
          <w:numId w:val="7"/>
        </w:numPr>
        <w:ind w:left="284" w:hanging="284"/>
        <w:rPr>
          <w:sz w:val="28"/>
          <w:szCs w:val="32"/>
        </w:rPr>
      </w:pPr>
      <w:r>
        <w:rPr>
          <w:sz w:val="28"/>
          <w:szCs w:val="32"/>
        </w:rPr>
        <w:t>Т</w:t>
      </w:r>
      <w:r w:rsidRPr="00DA6987">
        <w:rPr>
          <w:sz w:val="28"/>
          <w:szCs w:val="32"/>
        </w:rPr>
        <w:t>арасов М.В. Образ Родины: обоснование и апробация диагностического инструментария // Экспериментальная психология. 2020. Том 13. № 4. С. 205</w:t>
      </w:r>
      <w:r>
        <w:rPr>
          <w:sz w:val="28"/>
          <w:szCs w:val="32"/>
        </w:rPr>
        <w:t>-</w:t>
      </w:r>
      <w:r w:rsidRPr="00DA6987">
        <w:rPr>
          <w:sz w:val="28"/>
          <w:szCs w:val="32"/>
        </w:rPr>
        <w:t>219. doi:10.17759/exppsy.2020130415</w:t>
      </w:r>
    </w:p>
    <w:p w14:paraId="6690ED41"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Таратухина</w:t>
      </w:r>
      <w:proofErr w:type="spellEnd"/>
      <w:r w:rsidRPr="00165A14">
        <w:rPr>
          <w:sz w:val="28"/>
          <w:szCs w:val="32"/>
        </w:rPr>
        <w:t xml:space="preserve"> Ю.В. Межкультурная коммуникация. Семиотический подход: учебник и практикум для академического бакалавриата / Ю.В. </w:t>
      </w:r>
      <w:proofErr w:type="spellStart"/>
      <w:r w:rsidRPr="00165A14">
        <w:rPr>
          <w:sz w:val="28"/>
          <w:szCs w:val="32"/>
        </w:rPr>
        <w:t>Таратухина</w:t>
      </w:r>
      <w:proofErr w:type="spellEnd"/>
      <w:r w:rsidRPr="00165A14">
        <w:rPr>
          <w:sz w:val="28"/>
          <w:szCs w:val="32"/>
        </w:rPr>
        <w:t xml:space="preserve">, Л.А. Цыганова. Москва: Издательство </w:t>
      </w:r>
      <w:proofErr w:type="spellStart"/>
      <w:r w:rsidRPr="00165A14">
        <w:rPr>
          <w:sz w:val="28"/>
          <w:szCs w:val="32"/>
        </w:rPr>
        <w:t>Юрайт</w:t>
      </w:r>
      <w:proofErr w:type="spellEnd"/>
      <w:r w:rsidRPr="00165A14">
        <w:rPr>
          <w:sz w:val="28"/>
          <w:szCs w:val="32"/>
        </w:rPr>
        <w:t>, 2019.</w:t>
      </w:r>
    </w:p>
    <w:p w14:paraId="60EABCAA" w14:textId="77777777" w:rsidR="00FC57E5" w:rsidRPr="00165A14" w:rsidRDefault="00FC57E5" w:rsidP="00E926FB">
      <w:pPr>
        <w:pStyle w:val="ad"/>
        <w:numPr>
          <w:ilvl w:val="0"/>
          <w:numId w:val="7"/>
        </w:numPr>
        <w:ind w:left="284" w:hanging="284"/>
        <w:rPr>
          <w:sz w:val="28"/>
          <w:szCs w:val="24"/>
        </w:rPr>
      </w:pPr>
      <w:proofErr w:type="spellStart"/>
      <w:r w:rsidRPr="00165A14">
        <w:rPr>
          <w:sz w:val="28"/>
          <w:szCs w:val="24"/>
        </w:rPr>
        <w:t>Татарко</w:t>
      </w:r>
      <w:proofErr w:type="spellEnd"/>
      <w:r w:rsidRPr="00165A14">
        <w:rPr>
          <w:sz w:val="28"/>
          <w:szCs w:val="24"/>
        </w:rPr>
        <w:t xml:space="preserve"> А.Н. Социально-психологический капитал личности в поликультурном обществе/</w:t>
      </w:r>
      <w:proofErr w:type="spellStart"/>
      <w:r w:rsidRPr="00165A14">
        <w:rPr>
          <w:sz w:val="28"/>
          <w:szCs w:val="24"/>
        </w:rPr>
        <w:t>дис</w:t>
      </w:r>
      <w:proofErr w:type="spellEnd"/>
      <w:r w:rsidRPr="00165A14">
        <w:rPr>
          <w:sz w:val="28"/>
          <w:szCs w:val="24"/>
        </w:rPr>
        <w:t xml:space="preserve">. на </w:t>
      </w:r>
      <w:proofErr w:type="spellStart"/>
      <w:r w:rsidRPr="00165A14">
        <w:rPr>
          <w:sz w:val="28"/>
          <w:szCs w:val="24"/>
        </w:rPr>
        <w:t>соиск</w:t>
      </w:r>
      <w:proofErr w:type="spellEnd"/>
      <w:r w:rsidRPr="00165A14">
        <w:rPr>
          <w:sz w:val="28"/>
          <w:szCs w:val="24"/>
        </w:rPr>
        <w:t xml:space="preserve">. ст. д. </w:t>
      </w:r>
      <w:proofErr w:type="spellStart"/>
      <w:r w:rsidRPr="00165A14">
        <w:rPr>
          <w:sz w:val="28"/>
          <w:szCs w:val="24"/>
        </w:rPr>
        <w:t>пс</w:t>
      </w:r>
      <w:proofErr w:type="spellEnd"/>
      <w:r w:rsidRPr="00165A14">
        <w:rPr>
          <w:sz w:val="28"/>
          <w:szCs w:val="24"/>
        </w:rPr>
        <w:t>. н. М. 2014. – 402 с., с. 107.</w:t>
      </w:r>
    </w:p>
    <w:p w14:paraId="2854AEBC"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lastRenderedPageBreak/>
        <w:t>Тесля</w:t>
      </w:r>
      <w:proofErr w:type="spellEnd"/>
      <w:r w:rsidRPr="00165A14">
        <w:rPr>
          <w:sz w:val="28"/>
          <w:szCs w:val="32"/>
        </w:rPr>
        <w:t xml:space="preserve"> А.А. О понятии «цивилизации» в единстве и множестве: М. Б. </w:t>
      </w:r>
      <w:proofErr w:type="spellStart"/>
      <w:r w:rsidRPr="00165A14">
        <w:rPr>
          <w:sz w:val="28"/>
          <w:szCs w:val="32"/>
        </w:rPr>
        <w:t>Велижев</w:t>
      </w:r>
      <w:proofErr w:type="spellEnd"/>
      <w:r w:rsidRPr="00165A14">
        <w:rPr>
          <w:sz w:val="28"/>
          <w:szCs w:val="32"/>
        </w:rPr>
        <w:t>. Цивилизация, или Война миров / Исследования по истории русской мысли. Ежегодник за 2019 год. М.: Модест Колеров, 2019.</w:t>
      </w:r>
    </w:p>
    <w:p w14:paraId="53C02821" w14:textId="77777777" w:rsidR="00FC57E5" w:rsidRDefault="00FC57E5" w:rsidP="00BB6AFD">
      <w:pPr>
        <w:pStyle w:val="ad"/>
        <w:numPr>
          <w:ilvl w:val="0"/>
          <w:numId w:val="7"/>
        </w:numPr>
        <w:ind w:left="284" w:hanging="284"/>
        <w:rPr>
          <w:sz w:val="28"/>
          <w:szCs w:val="24"/>
        </w:rPr>
      </w:pPr>
      <w:r w:rsidRPr="00BB6AFD">
        <w:rPr>
          <w:sz w:val="28"/>
          <w:szCs w:val="24"/>
        </w:rPr>
        <w:t xml:space="preserve">Титов В.В. Национально-государственная идентичность российской молодежи в начале XXI века. М.: </w:t>
      </w:r>
      <w:proofErr w:type="spellStart"/>
      <w:r w:rsidRPr="00BB6AFD">
        <w:rPr>
          <w:sz w:val="28"/>
          <w:szCs w:val="24"/>
        </w:rPr>
        <w:t>МАКСПресс</w:t>
      </w:r>
      <w:proofErr w:type="spellEnd"/>
      <w:r>
        <w:rPr>
          <w:sz w:val="28"/>
          <w:szCs w:val="24"/>
        </w:rPr>
        <w:t>,</w:t>
      </w:r>
      <w:r w:rsidRPr="00BB6AFD">
        <w:rPr>
          <w:sz w:val="28"/>
          <w:szCs w:val="24"/>
        </w:rPr>
        <w:t xml:space="preserve"> </w:t>
      </w:r>
      <w:r>
        <w:rPr>
          <w:sz w:val="28"/>
          <w:szCs w:val="24"/>
        </w:rPr>
        <w:t xml:space="preserve">2012. </w:t>
      </w:r>
      <w:r w:rsidRPr="00BB6AFD">
        <w:rPr>
          <w:sz w:val="28"/>
          <w:szCs w:val="24"/>
        </w:rPr>
        <w:t>168 с.</w:t>
      </w:r>
    </w:p>
    <w:p w14:paraId="0DD05EEC" w14:textId="77777777" w:rsidR="00FC57E5" w:rsidRDefault="00FC57E5" w:rsidP="00E926FB">
      <w:pPr>
        <w:pStyle w:val="ad"/>
        <w:numPr>
          <w:ilvl w:val="0"/>
          <w:numId w:val="7"/>
        </w:numPr>
        <w:ind w:left="284" w:hanging="284"/>
        <w:rPr>
          <w:sz w:val="28"/>
          <w:szCs w:val="32"/>
        </w:rPr>
      </w:pPr>
      <w:r w:rsidRPr="00ED7EEF">
        <w:rPr>
          <w:sz w:val="28"/>
          <w:szCs w:val="32"/>
        </w:rPr>
        <w:t>Титов В.В. Политика памяти и формирование национально-государственной идентичности: российский опыт и новые тенденции. М., 2017. 184 с</w:t>
      </w:r>
      <w:r>
        <w:rPr>
          <w:sz w:val="28"/>
          <w:szCs w:val="32"/>
        </w:rPr>
        <w:t>.</w:t>
      </w:r>
    </w:p>
    <w:p w14:paraId="0DD62A8D" w14:textId="77777777" w:rsidR="00FC57E5" w:rsidRPr="00FC57E5" w:rsidRDefault="00FC57E5" w:rsidP="00FC57E5">
      <w:pPr>
        <w:pStyle w:val="ad"/>
        <w:numPr>
          <w:ilvl w:val="0"/>
          <w:numId w:val="7"/>
        </w:numPr>
        <w:ind w:left="284" w:hanging="284"/>
        <w:rPr>
          <w:sz w:val="28"/>
          <w:szCs w:val="32"/>
        </w:rPr>
      </w:pPr>
      <w:proofErr w:type="spellStart"/>
      <w:r w:rsidRPr="00FC57E5">
        <w:rPr>
          <w:sz w:val="28"/>
          <w:szCs w:val="32"/>
        </w:rPr>
        <w:t>Тихомандрицкая</w:t>
      </w:r>
      <w:proofErr w:type="spellEnd"/>
      <w:r w:rsidRPr="00FC57E5">
        <w:rPr>
          <w:sz w:val="28"/>
          <w:szCs w:val="32"/>
        </w:rPr>
        <w:t xml:space="preserve"> О.А., Мельникова О.Т. Исследование проблемы кризиса маскулинности в гендерной картине мира современной молодежи методом фокус-группы // Социальная психология и общество. 2018. Т. 9. № 3. С. 187—196. doi:10.17759/sps.2018090318.</w:t>
      </w:r>
    </w:p>
    <w:p w14:paraId="6C2B1A25" w14:textId="77777777" w:rsidR="00FC57E5" w:rsidRPr="00165A14" w:rsidRDefault="00FC57E5" w:rsidP="00E926FB">
      <w:pPr>
        <w:pStyle w:val="ad"/>
        <w:numPr>
          <w:ilvl w:val="0"/>
          <w:numId w:val="7"/>
        </w:numPr>
        <w:ind w:left="284" w:hanging="284"/>
        <w:rPr>
          <w:sz w:val="28"/>
          <w:szCs w:val="32"/>
        </w:rPr>
      </w:pPr>
      <w:r w:rsidRPr="00165A14">
        <w:rPr>
          <w:sz w:val="28"/>
          <w:szCs w:val="32"/>
        </w:rPr>
        <w:t>Тойнби А. Цивилизация перед судом истории. М.: АСТ, 2011.</w:t>
      </w:r>
    </w:p>
    <w:p w14:paraId="4C96DCC0"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Толстых Н.Н. </w:t>
      </w:r>
      <w:proofErr w:type="spellStart"/>
      <w:r w:rsidRPr="00165A14">
        <w:rPr>
          <w:sz w:val="28"/>
          <w:szCs w:val="32"/>
        </w:rPr>
        <w:t>Хронотоп</w:t>
      </w:r>
      <w:proofErr w:type="spellEnd"/>
      <w:r w:rsidRPr="00165A14">
        <w:rPr>
          <w:sz w:val="28"/>
          <w:szCs w:val="32"/>
        </w:rPr>
        <w:t>: культура и онтогенез. Монография. Москва: Универсум, 2018.</w:t>
      </w:r>
    </w:p>
    <w:p w14:paraId="529F8D63"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Тоффлер</w:t>
      </w:r>
      <w:proofErr w:type="spellEnd"/>
      <w:r w:rsidRPr="00165A14">
        <w:rPr>
          <w:sz w:val="28"/>
          <w:szCs w:val="32"/>
        </w:rPr>
        <w:t xml:space="preserve"> О. </w:t>
      </w:r>
      <w:proofErr w:type="spellStart"/>
      <w:r w:rsidRPr="00165A14">
        <w:rPr>
          <w:sz w:val="28"/>
          <w:szCs w:val="32"/>
        </w:rPr>
        <w:t>Футуршок</w:t>
      </w:r>
      <w:proofErr w:type="spellEnd"/>
      <w:r w:rsidRPr="00165A14">
        <w:rPr>
          <w:sz w:val="28"/>
          <w:szCs w:val="32"/>
        </w:rPr>
        <w:t>. СПб, 1997. С. 387.</w:t>
      </w:r>
    </w:p>
    <w:p w14:paraId="4DFFEE6C"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Третьяков В.Т. Теория телевидения. ТВ как неоязычество и как карнавал. Курс лекций. Научно-издательский центр </w:t>
      </w:r>
      <w:proofErr w:type="spellStart"/>
      <w:r w:rsidRPr="00165A14">
        <w:rPr>
          <w:sz w:val="28"/>
          <w:szCs w:val="32"/>
        </w:rPr>
        <w:t>Ладомир</w:t>
      </w:r>
      <w:proofErr w:type="spellEnd"/>
      <w:r w:rsidRPr="00165A14">
        <w:rPr>
          <w:sz w:val="28"/>
          <w:szCs w:val="32"/>
        </w:rPr>
        <w:t>. Москва, 2015.</w:t>
      </w:r>
    </w:p>
    <w:p w14:paraId="6E6A8ECE"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Туровский Р.Ф. Соотношение культурных ландшафтов и региональной идентичности в современной России // Идентичность и география в постсоветской России: Сборник статей. СПб., 2003, с. 139-155. </w:t>
      </w:r>
    </w:p>
    <w:p w14:paraId="4B3336D5" w14:textId="77777777" w:rsidR="00FC57E5" w:rsidRPr="00FC57E5" w:rsidRDefault="00FC57E5" w:rsidP="00FC57E5">
      <w:pPr>
        <w:pStyle w:val="ad"/>
        <w:numPr>
          <w:ilvl w:val="0"/>
          <w:numId w:val="7"/>
        </w:numPr>
        <w:ind w:left="284" w:hanging="284"/>
        <w:rPr>
          <w:sz w:val="28"/>
          <w:szCs w:val="32"/>
          <w:lang w:val="en-US"/>
        </w:rPr>
      </w:pPr>
      <w:proofErr w:type="spellStart"/>
      <w:r w:rsidRPr="00FC57E5">
        <w:rPr>
          <w:sz w:val="28"/>
          <w:szCs w:val="32"/>
        </w:rPr>
        <w:t>Тхостов</w:t>
      </w:r>
      <w:proofErr w:type="spellEnd"/>
      <w:r w:rsidRPr="00FC57E5">
        <w:rPr>
          <w:sz w:val="28"/>
          <w:szCs w:val="32"/>
          <w:lang w:val="en-US"/>
        </w:rPr>
        <w:t xml:space="preserve"> </w:t>
      </w:r>
      <w:r w:rsidRPr="00FC57E5">
        <w:rPr>
          <w:sz w:val="28"/>
          <w:szCs w:val="32"/>
        </w:rPr>
        <w:t>А</w:t>
      </w:r>
      <w:r w:rsidRPr="00FC57E5">
        <w:rPr>
          <w:sz w:val="28"/>
          <w:szCs w:val="32"/>
          <w:lang w:val="en-US"/>
        </w:rPr>
        <w:t>.</w:t>
      </w:r>
      <w:r w:rsidRPr="00FC57E5">
        <w:rPr>
          <w:sz w:val="28"/>
          <w:szCs w:val="32"/>
        </w:rPr>
        <w:t>Ш</w:t>
      </w:r>
      <w:r w:rsidRPr="00FC57E5">
        <w:rPr>
          <w:sz w:val="28"/>
          <w:szCs w:val="32"/>
          <w:lang w:val="en-US"/>
        </w:rPr>
        <w:t xml:space="preserve">., </w:t>
      </w:r>
      <w:r w:rsidRPr="00FC57E5">
        <w:rPr>
          <w:sz w:val="28"/>
          <w:szCs w:val="32"/>
        </w:rPr>
        <w:t>Рассказова</w:t>
      </w:r>
      <w:r w:rsidRPr="00FC57E5">
        <w:rPr>
          <w:sz w:val="28"/>
          <w:szCs w:val="32"/>
          <w:lang w:val="en-US"/>
        </w:rPr>
        <w:t xml:space="preserve"> </w:t>
      </w:r>
      <w:r w:rsidRPr="00FC57E5">
        <w:rPr>
          <w:sz w:val="28"/>
          <w:szCs w:val="32"/>
        </w:rPr>
        <w:t>Е</w:t>
      </w:r>
      <w:r w:rsidRPr="00FC57E5">
        <w:rPr>
          <w:sz w:val="28"/>
          <w:szCs w:val="32"/>
          <w:lang w:val="en-US"/>
        </w:rPr>
        <w:t>.</w:t>
      </w:r>
      <w:r w:rsidRPr="00FC57E5">
        <w:rPr>
          <w:sz w:val="28"/>
          <w:szCs w:val="32"/>
        </w:rPr>
        <w:t>И</w:t>
      </w:r>
      <w:r w:rsidRPr="00FC57E5">
        <w:rPr>
          <w:sz w:val="28"/>
          <w:szCs w:val="32"/>
          <w:lang w:val="en-US"/>
        </w:rPr>
        <w:t xml:space="preserve">., </w:t>
      </w:r>
      <w:r w:rsidRPr="00FC57E5">
        <w:rPr>
          <w:sz w:val="28"/>
          <w:szCs w:val="32"/>
        </w:rPr>
        <w:t>Емелин</w:t>
      </w:r>
      <w:r w:rsidRPr="00FC57E5">
        <w:rPr>
          <w:sz w:val="28"/>
          <w:szCs w:val="32"/>
          <w:lang w:val="en-US"/>
        </w:rPr>
        <w:t xml:space="preserve"> </w:t>
      </w:r>
      <w:r w:rsidRPr="00FC57E5">
        <w:rPr>
          <w:sz w:val="28"/>
          <w:szCs w:val="32"/>
        </w:rPr>
        <w:t>В</w:t>
      </w:r>
      <w:r w:rsidRPr="00FC57E5">
        <w:rPr>
          <w:sz w:val="28"/>
          <w:szCs w:val="32"/>
          <w:lang w:val="en-US"/>
        </w:rPr>
        <w:t>.</w:t>
      </w:r>
      <w:r w:rsidRPr="00FC57E5">
        <w:rPr>
          <w:sz w:val="28"/>
          <w:szCs w:val="32"/>
        </w:rPr>
        <w:t>А</w:t>
      </w:r>
      <w:r w:rsidRPr="00FC57E5">
        <w:rPr>
          <w:sz w:val="28"/>
          <w:szCs w:val="32"/>
          <w:lang w:val="en-US"/>
        </w:rPr>
        <w:t xml:space="preserve">. Differentiation of identity fusion and identification with family, friends, country and organization // European Proceedings of Social and </w:t>
      </w:r>
      <w:proofErr w:type="spellStart"/>
      <w:r w:rsidRPr="00FC57E5">
        <w:rPr>
          <w:sz w:val="28"/>
          <w:szCs w:val="32"/>
          <w:lang w:val="en-US"/>
        </w:rPr>
        <w:t>Behavioural</w:t>
      </w:r>
      <w:proofErr w:type="spellEnd"/>
      <w:r w:rsidRPr="00FC57E5">
        <w:rPr>
          <w:sz w:val="28"/>
          <w:szCs w:val="32"/>
          <w:lang w:val="en-US"/>
        </w:rPr>
        <w:t xml:space="preserve"> Sciences. — 2018. — Vol. 69. — P. 679–686.</w:t>
      </w:r>
    </w:p>
    <w:p w14:paraId="06CB598E"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Тхостов</w:t>
      </w:r>
      <w:proofErr w:type="spellEnd"/>
      <w:r w:rsidRPr="00165A14">
        <w:rPr>
          <w:sz w:val="28"/>
          <w:szCs w:val="32"/>
        </w:rPr>
        <w:t xml:space="preserve"> А.Ш., Рассказова Е.И., Емелин В.А. Психическое здоровье в контексте информационного общества: к вопросу об изменениях в патогенезе и </w:t>
      </w:r>
      <w:proofErr w:type="spellStart"/>
      <w:r w:rsidRPr="00165A14">
        <w:rPr>
          <w:sz w:val="28"/>
          <w:szCs w:val="32"/>
        </w:rPr>
        <w:t>патоморфозе</w:t>
      </w:r>
      <w:proofErr w:type="spellEnd"/>
      <w:r w:rsidRPr="00165A14">
        <w:rPr>
          <w:sz w:val="28"/>
          <w:szCs w:val="32"/>
        </w:rPr>
        <w:t xml:space="preserve"> заболеваний (на примере нарушений цикла сон—бодрствование) // Консультативная психология и психотерапия. 2019. Т. 27, № 3. С. 44-60.</w:t>
      </w:r>
    </w:p>
    <w:p w14:paraId="42375DB3" w14:textId="77777777" w:rsidR="00FC57E5" w:rsidRPr="00165A14" w:rsidRDefault="00FC57E5" w:rsidP="00E926FB">
      <w:pPr>
        <w:pStyle w:val="ad"/>
        <w:numPr>
          <w:ilvl w:val="0"/>
          <w:numId w:val="7"/>
        </w:numPr>
        <w:ind w:left="284" w:hanging="284"/>
        <w:rPr>
          <w:sz w:val="28"/>
          <w:szCs w:val="32"/>
        </w:rPr>
      </w:pPr>
      <w:r w:rsidRPr="00165A14">
        <w:rPr>
          <w:sz w:val="28"/>
          <w:szCs w:val="32"/>
        </w:rPr>
        <w:t>Ушаков Д.В. Менталитет и социально-экономические достижения стран. Вестник РАН, 2020, T. 90, № 3, стр. 224-231.</w:t>
      </w:r>
    </w:p>
    <w:p w14:paraId="61126FF2"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Уэбстер Ф. Теории информационного общества. М.: Аспект Пресс, 2004.</w:t>
      </w:r>
    </w:p>
    <w:p w14:paraId="1B5D818A"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Фаликман</w:t>
      </w:r>
      <w:proofErr w:type="spellEnd"/>
      <w:r w:rsidRPr="00165A14">
        <w:rPr>
          <w:sz w:val="28"/>
          <w:szCs w:val="32"/>
        </w:rPr>
        <w:t xml:space="preserve"> М.В. Новая волна Выготского в когнитивной науке: разум как незавершенный проект // Психологические исследования. 2017. Т. 10, № 54. С. 2.</w:t>
      </w:r>
    </w:p>
    <w:p w14:paraId="6D3F50D0"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Фаст</w:t>
      </w:r>
      <w:proofErr w:type="spellEnd"/>
      <w:r w:rsidRPr="00165A14">
        <w:rPr>
          <w:sz w:val="28"/>
          <w:szCs w:val="32"/>
        </w:rPr>
        <w:t xml:space="preserve"> Дж., Холл Э. Язык тела. Как понять иностранца без слов. М.: Вече, Персей, АСТ, 1995.</w:t>
      </w:r>
    </w:p>
    <w:p w14:paraId="310C38EB" w14:textId="77777777" w:rsidR="00FC57E5" w:rsidRDefault="00FC57E5" w:rsidP="00C12EA2">
      <w:pPr>
        <w:pStyle w:val="ad"/>
        <w:numPr>
          <w:ilvl w:val="0"/>
          <w:numId w:val="7"/>
        </w:numPr>
        <w:ind w:left="284" w:hanging="284"/>
        <w:rPr>
          <w:sz w:val="28"/>
          <w:szCs w:val="32"/>
        </w:rPr>
      </w:pPr>
      <w:r w:rsidRPr="006A52C5">
        <w:rPr>
          <w:sz w:val="28"/>
          <w:szCs w:val="32"/>
        </w:rPr>
        <w:t>Фрейд 3. Коллективная психология и анализ Я // «Я» и «Оно». Труды разных лет. Кн. 1.Т6., 1991</w:t>
      </w:r>
      <w:r>
        <w:rPr>
          <w:sz w:val="28"/>
          <w:szCs w:val="32"/>
        </w:rPr>
        <w:t>.</w:t>
      </w:r>
    </w:p>
    <w:p w14:paraId="3CF064DD" w14:textId="77777777" w:rsidR="00FC57E5" w:rsidRPr="00165A14" w:rsidRDefault="00FC57E5" w:rsidP="00E926FB">
      <w:pPr>
        <w:pStyle w:val="ad"/>
        <w:numPr>
          <w:ilvl w:val="0"/>
          <w:numId w:val="7"/>
        </w:numPr>
        <w:ind w:left="284" w:hanging="284"/>
        <w:rPr>
          <w:sz w:val="28"/>
          <w:szCs w:val="32"/>
        </w:rPr>
      </w:pPr>
      <w:r w:rsidRPr="00165A14">
        <w:rPr>
          <w:sz w:val="28"/>
          <w:szCs w:val="32"/>
        </w:rPr>
        <w:t>Хантингтон С. Кто мы? Вызовы американской национальной идентичности. М., 2004.</w:t>
      </w:r>
    </w:p>
    <w:p w14:paraId="6D5A55CA" w14:textId="77777777" w:rsidR="00FC57E5" w:rsidRPr="00165A14" w:rsidRDefault="00FC57E5" w:rsidP="00E926FB">
      <w:pPr>
        <w:pStyle w:val="ad"/>
        <w:numPr>
          <w:ilvl w:val="0"/>
          <w:numId w:val="7"/>
        </w:numPr>
        <w:ind w:left="284" w:hanging="284"/>
        <w:rPr>
          <w:sz w:val="28"/>
          <w:szCs w:val="32"/>
        </w:rPr>
      </w:pPr>
      <w:r w:rsidRPr="00165A14">
        <w:rPr>
          <w:sz w:val="28"/>
          <w:szCs w:val="32"/>
        </w:rPr>
        <w:t>Хантингтон С. Столкновение цивилизаций? Полис. Политические исследования. 1994. № 1. С. 33.</w:t>
      </w:r>
    </w:p>
    <w:p w14:paraId="3D9A089D" w14:textId="77777777" w:rsidR="00FC57E5" w:rsidRPr="00165A14" w:rsidRDefault="00FC57E5" w:rsidP="00E926FB">
      <w:pPr>
        <w:pStyle w:val="ad"/>
        <w:numPr>
          <w:ilvl w:val="0"/>
          <w:numId w:val="7"/>
        </w:numPr>
        <w:ind w:left="284" w:hanging="284"/>
        <w:rPr>
          <w:sz w:val="28"/>
          <w:szCs w:val="32"/>
        </w:rPr>
      </w:pPr>
      <w:r w:rsidRPr="00165A14">
        <w:rPr>
          <w:sz w:val="28"/>
          <w:szCs w:val="32"/>
        </w:rPr>
        <w:t>Цивилизационная идентичность в переходную эпоху: культурологический, социологический и искусствоведческий аспекты /Кондаков И.В., Соколов К.Б., Хренов Н.А. М.: Прогресс-Традиция, 2011.</w:t>
      </w:r>
    </w:p>
    <w:p w14:paraId="59494DF8"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Цымбурский</w:t>
      </w:r>
      <w:proofErr w:type="spellEnd"/>
      <w:r w:rsidRPr="00165A14">
        <w:rPr>
          <w:sz w:val="28"/>
          <w:szCs w:val="32"/>
        </w:rPr>
        <w:t xml:space="preserve"> В.Л. </w:t>
      </w:r>
      <w:proofErr w:type="spellStart"/>
      <w:r w:rsidRPr="00165A14">
        <w:rPr>
          <w:sz w:val="28"/>
          <w:szCs w:val="32"/>
        </w:rPr>
        <w:t>Индентичность</w:t>
      </w:r>
      <w:proofErr w:type="spellEnd"/>
      <w:r w:rsidRPr="00165A14">
        <w:rPr>
          <w:sz w:val="28"/>
          <w:szCs w:val="32"/>
        </w:rPr>
        <w:t xml:space="preserve"> и цивилизация // Новая философская энциклопедия. В 4 т. / под ред. В. С. Степина. М.: Мысль, 2001. Т. 2. С. 80.</w:t>
      </w:r>
    </w:p>
    <w:p w14:paraId="6C410240" w14:textId="77777777" w:rsidR="00FC57E5" w:rsidRPr="00165A14" w:rsidRDefault="00FC57E5" w:rsidP="00E926FB">
      <w:pPr>
        <w:pStyle w:val="ad"/>
        <w:numPr>
          <w:ilvl w:val="0"/>
          <w:numId w:val="7"/>
        </w:numPr>
        <w:ind w:left="284" w:hanging="284"/>
        <w:rPr>
          <w:sz w:val="28"/>
          <w:szCs w:val="32"/>
          <w:lang w:val="en-US"/>
        </w:rPr>
      </w:pPr>
      <w:proofErr w:type="spellStart"/>
      <w:r w:rsidRPr="00165A14">
        <w:rPr>
          <w:sz w:val="28"/>
          <w:szCs w:val="32"/>
        </w:rPr>
        <w:t>Цымбурский</w:t>
      </w:r>
      <w:proofErr w:type="spellEnd"/>
      <w:r w:rsidRPr="00165A14">
        <w:rPr>
          <w:sz w:val="28"/>
          <w:szCs w:val="32"/>
        </w:rPr>
        <w:t xml:space="preserve"> В.Л. Народы между цивилизациями. </w:t>
      </w:r>
      <w:proofErr w:type="spellStart"/>
      <w:r w:rsidRPr="00165A14">
        <w:rPr>
          <w:sz w:val="28"/>
          <w:szCs w:val="32"/>
          <w:lang w:val="en-US"/>
        </w:rPr>
        <w:t>Журнал</w:t>
      </w:r>
      <w:proofErr w:type="spellEnd"/>
      <w:r w:rsidRPr="00165A14">
        <w:rPr>
          <w:sz w:val="28"/>
          <w:szCs w:val="32"/>
          <w:lang w:val="en-US"/>
        </w:rPr>
        <w:t xml:space="preserve"> Pro et Contra Т.3, №3, 1997.</w:t>
      </w:r>
    </w:p>
    <w:p w14:paraId="15004551" w14:textId="77777777" w:rsidR="00FC57E5" w:rsidRPr="00165A14" w:rsidRDefault="00FC57E5" w:rsidP="00E926FB">
      <w:pPr>
        <w:pStyle w:val="ad"/>
        <w:numPr>
          <w:ilvl w:val="0"/>
          <w:numId w:val="7"/>
        </w:numPr>
        <w:ind w:left="284" w:hanging="284"/>
        <w:rPr>
          <w:sz w:val="28"/>
          <w:szCs w:val="24"/>
        </w:rPr>
      </w:pPr>
      <w:proofErr w:type="spellStart"/>
      <w:r w:rsidRPr="00165A14">
        <w:rPr>
          <w:sz w:val="28"/>
          <w:szCs w:val="24"/>
        </w:rPr>
        <w:t>Чистовский</w:t>
      </w:r>
      <w:proofErr w:type="spellEnd"/>
      <w:r w:rsidRPr="00165A14">
        <w:rPr>
          <w:sz w:val="28"/>
          <w:szCs w:val="24"/>
        </w:rPr>
        <w:t xml:space="preserve"> Д.И. Актуальные направления современных психологических исследований гражданской (национальной) идентичности // Психолог. 2017. №3. С. 51-62.</w:t>
      </w:r>
    </w:p>
    <w:p w14:paraId="466FF5D7"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Шамионов</w:t>
      </w:r>
      <w:proofErr w:type="spellEnd"/>
      <w:r w:rsidRPr="00165A14">
        <w:rPr>
          <w:sz w:val="28"/>
          <w:szCs w:val="32"/>
        </w:rPr>
        <w:t xml:space="preserve"> Р.М. О проблеме этнической социализации // Человек. Сообщество. Управление. Краснодар: Кубанский гос. ун-т, 2009. № 3. С. 66-76.</w:t>
      </w:r>
    </w:p>
    <w:p w14:paraId="50370289" w14:textId="77777777" w:rsidR="00FC57E5" w:rsidRPr="00165A14" w:rsidRDefault="00FC57E5" w:rsidP="00E926FB">
      <w:pPr>
        <w:pStyle w:val="ad"/>
        <w:numPr>
          <w:ilvl w:val="0"/>
          <w:numId w:val="7"/>
        </w:numPr>
        <w:ind w:left="284" w:hanging="284"/>
        <w:rPr>
          <w:sz w:val="28"/>
          <w:szCs w:val="24"/>
        </w:rPr>
      </w:pPr>
      <w:proofErr w:type="spellStart"/>
      <w:r w:rsidRPr="00165A14">
        <w:rPr>
          <w:sz w:val="28"/>
          <w:szCs w:val="24"/>
        </w:rPr>
        <w:t>Шамионов</w:t>
      </w:r>
      <w:proofErr w:type="spellEnd"/>
      <w:r w:rsidRPr="00165A14">
        <w:rPr>
          <w:sz w:val="28"/>
          <w:szCs w:val="24"/>
        </w:rPr>
        <w:t xml:space="preserve"> Р.М. Социальная активность личности и группы: определение, структура и механизмы // Вестник Российского университета дружбы народов. Серия: Психология и педагогика. 2018. Т. 15, №4. С. 379-394. </w:t>
      </w:r>
      <w:r w:rsidRPr="00165A14">
        <w:rPr>
          <w:sz w:val="28"/>
          <w:szCs w:val="24"/>
          <w:lang w:val="en-US"/>
        </w:rPr>
        <w:t>DOI</w:t>
      </w:r>
      <w:r w:rsidRPr="00165A14">
        <w:rPr>
          <w:sz w:val="28"/>
          <w:szCs w:val="24"/>
        </w:rPr>
        <w:t xml:space="preserve">: </w:t>
      </w:r>
      <w:hyperlink r:id="rId20" w:history="1">
        <w:r w:rsidRPr="00165A14">
          <w:rPr>
            <w:rStyle w:val="ac"/>
            <w:sz w:val="28"/>
            <w:szCs w:val="24"/>
            <w:lang w:val="en-US"/>
          </w:rPr>
          <w:t>http</w:t>
        </w:r>
        <w:r w:rsidRPr="00165A14">
          <w:rPr>
            <w:rStyle w:val="ac"/>
            <w:sz w:val="28"/>
            <w:szCs w:val="24"/>
          </w:rPr>
          <w:t>://</w:t>
        </w:r>
        <w:r w:rsidRPr="00165A14">
          <w:rPr>
            <w:rStyle w:val="ac"/>
            <w:sz w:val="28"/>
            <w:szCs w:val="24"/>
            <w:lang w:val="en-US"/>
          </w:rPr>
          <w:t>dx</w:t>
        </w:r>
        <w:r w:rsidRPr="00165A14">
          <w:rPr>
            <w:rStyle w:val="ac"/>
            <w:sz w:val="28"/>
            <w:szCs w:val="24"/>
          </w:rPr>
          <w:t>.</w:t>
        </w:r>
        <w:proofErr w:type="spellStart"/>
        <w:r w:rsidRPr="00165A14">
          <w:rPr>
            <w:rStyle w:val="ac"/>
            <w:sz w:val="28"/>
            <w:szCs w:val="24"/>
            <w:lang w:val="en-US"/>
          </w:rPr>
          <w:t>doi</w:t>
        </w:r>
        <w:proofErr w:type="spellEnd"/>
        <w:r w:rsidRPr="00165A14">
          <w:rPr>
            <w:rStyle w:val="ac"/>
            <w:sz w:val="28"/>
            <w:szCs w:val="24"/>
          </w:rPr>
          <w:t>.</w:t>
        </w:r>
        <w:r w:rsidRPr="00165A14">
          <w:rPr>
            <w:rStyle w:val="ac"/>
            <w:sz w:val="28"/>
            <w:szCs w:val="24"/>
            <w:lang w:val="en-US"/>
          </w:rPr>
          <w:t>org</w:t>
        </w:r>
        <w:r w:rsidRPr="00165A14">
          <w:rPr>
            <w:rStyle w:val="ac"/>
            <w:sz w:val="28"/>
            <w:szCs w:val="24"/>
          </w:rPr>
          <w:t>/10.22363/2313-1683-2018-15-4-379-394</w:t>
        </w:r>
      </w:hyperlink>
      <w:r w:rsidRPr="00165A14">
        <w:rPr>
          <w:sz w:val="28"/>
          <w:szCs w:val="24"/>
        </w:rPr>
        <w:t>).</w:t>
      </w:r>
    </w:p>
    <w:p w14:paraId="69691BE8" w14:textId="77777777" w:rsidR="00FC57E5" w:rsidRDefault="00FC57E5" w:rsidP="00E926FB">
      <w:pPr>
        <w:pStyle w:val="ad"/>
        <w:numPr>
          <w:ilvl w:val="0"/>
          <w:numId w:val="7"/>
        </w:numPr>
        <w:ind w:left="284" w:hanging="284"/>
        <w:rPr>
          <w:sz w:val="28"/>
          <w:szCs w:val="24"/>
        </w:rPr>
      </w:pPr>
      <w:proofErr w:type="spellStart"/>
      <w:r w:rsidRPr="00165A14">
        <w:rPr>
          <w:sz w:val="28"/>
          <w:szCs w:val="24"/>
        </w:rPr>
        <w:t>Шатыр</w:t>
      </w:r>
      <w:proofErr w:type="spellEnd"/>
      <w:r w:rsidRPr="00165A14">
        <w:rPr>
          <w:sz w:val="28"/>
          <w:szCs w:val="24"/>
        </w:rPr>
        <w:t xml:space="preserve"> Ю.А., </w:t>
      </w:r>
      <w:proofErr w:type="spellStart"/>
      <w:r w:rsidRPr="00165A14">
        <w:rPr>
          <w:sz w:val="28"/>
          <w:szCs w:val="24"/>
        </w:rPr>
        <w:t>Улесикова</w:t>
      </w:r>
      <w:proofErr w:type="spellEnd"/>
      <w:r w:rsidRPr="00165A14">
        <w:rPr>
          <w:sz w:val="28"/>
          <w:szCs w:val="24"/>
        </w:rPr>
        <w:t xml:space="preserve"> И.В., </w:t>
      </w:r>
      <w:proofErr w:type="spellStart"/>
      <w:r w:rsidRPr="00165A14">
        <w:rPr>
          <w:sz w:val="28"/>
          <w:szCs w:val="24"/>
        </w:rPr>
        <w:t>Мулик</w:t>
      </w:r>
      <w:proofErr w:type="spellEnd"/>
      <w:r w:rsidRPr="00165A14">
        <w:rPr>
          <w:sz w:val="28"/>
          <w:szCs w:val="24"/>
        </w:rPr>
        <w:t xml:space="preserve"> И.Г., </w:t>
      </w:r>
      <w:proofErr w:type="spellStart"/>
      <w:r w:rsidRPr="00165A14">
        <w:rPr>
          <w:sz w:val="28"/>
          <w:szCs w:val="24"/>
        </w:rPr>
        <w:t>Булатецкий</w:t>
      </w:r>
      <w:proofErr w:type="spellEnd"/>
      <w:r w:rsidRPr="00165A14">
        <w:rPr>
          <w:sz w:val="28"/>
          <w:szCs w:val="24"/>
        </w:rPr>
        <w:t xml:space="preserve"> С.В., </w:t>
      </w:r>
      <w:proofErr w:type="spellStart"/>
      <w:r w:rsidRPr="00165A14">
        <w:rPr>
          <w:sz w:val="28"/>
          <w:szCs w:val="24"/>
        </w:rPr>
        <w:t>Мулик</w:t>
      </w:r>
      <w:proofErr w:type="spellEnd"/>
      <w:r w:rsidRPr="00165A14">
        <w:rPr>
          <w:sz w:val="28"/>
          <w:szCs w:val="24"/>
        </w:rPr>
        <w:t xml:space="preserve"> А.Б. Разработка критериев и показателей фенотипической индивидуализации </w:t>
      </w:r>
      <w:r w:rsidRPr="00165A14">
        <w:rPr>
          <w:sz w:val="28"/>
          <w:szCs w:val="24"/>
        </w:rPr>
        <w:lastRenderedPageBreak/>
        <w:t xml:space="preserve">социальной активности человека // Российский медико-биологический вестник имени академика И.П. Павлова. 2017. Т. 25, №4. С. 521-527. </w:t>
      </w:r>
      <w:r w:rsidRPr="00165A14">
        <w:rPr>
          <w:sz w:val="28"/>
          <w:szCs w:val="24"/>
          <w:lang w:val="en-US"/>
        </w:rPr>
        <w:t>DOI</w:t>
      </w:r>
      <w:r w:rsidRPr="00165A14">
        <w:rPr>
          <w:sz w:val="28"/>
          <w:szCs w:val="24"/>
        </w:rPr>
        <w:t>: 10.23888/</w:t>
      </w:r>
      <w:r w:rsidRPr="00165A14">
        <w:rPr>
          <w:sz w:val="28"/>
          <w:szCs w:val="24"/>
          <w:lang w:val="en-US"/>
        </w:rPr>
        <w:t>PAVLOVJ</w:t>
      </w:r>
      <w:r w:rsidRPr="00165A14">
        <w:rPr>
          <w:sz w:val="28"/>
          <w:szCs w:val="24"/>
        </w:rPr>
        <w:t>20174521-537).</w:t>
      </w:r>
    </w:p>
    <w:p w14:paraId="006080D5" w14:textId="77777777" w:rsidR="00FC57E5" w:rsidRDefault="00FC57E5" w:rsidP="00E926FB">
      <w:pPr>
        <w:pStyle w:val="ad"/>
        <w:numPr>
          <w:ilvl w:val="0"/>
          <w:numId w:val="7"/>
        </w:numPr>
        <w:ind w:left="284" w:hanging="284"/>
        <w:rPr>
          <w:sz w:val="28"/>
          <w:szCs w:val="32"/>
        </w:rPr>
      </w:pPr>
      <w:proofErr w:type="spellStart"/>
      <w:r w:rsidRPr="00165A14">
        <w:rPr>
          <w:sz w:val="28"/>
          <w:szCs w:val="32"/>
        </w:rPr>
        <w:t>Шахбанова</w:t>
      </w:r>
      <w:proofErr w:type="spellEnd"/>
      <w:r w:rsidRPr="00165A14">
        <w:rPr>
          <w:sz w:val="28"/>
          <w:szCs w:val="32"/>
        </w:rPr>
        <w:t xml:space="preserve"> М. М. Этническое самосознание и этническая идентичность: современные концепции исследования // Вестник ИИАЭ. Махачкала: Институт истории, археологии и этнографии ДНЦ РАН, 2013. № 1. С. 135-147.</w:t>
      </w:r>
    </w:p>
    <w:p w14:paraId="113B0DED" w14:textId="77777777" w:rsidR="00FC57E5" w:rsidRPr="00165A14" w:rsidRDefault="00FC57E5" w:rsidP="00E926FB">
      <w:pPr>
        <w:pStyle w:val="ad"/>
        <w:numPr>
          <w:ilvl w:val="0"/>
          <w:numId w:val="7"/>
        </w:numPr>
        <w:ind w:left="284" w:hanging="284"/>
        <w:rPr>
          <w:sz w:val="28"/>
          <w:szCs w:val="32"/>
        </w:rPr>
      </w:pPr>
      <w:r w:rsidRPr="000D2964">
        <w:rPr>
          <w:sz w:val="28"/>
          <w:szCs w:val="32"/>
        </w:rPr>
        <w:t>Шестопал Е.Б. Образ и имидж в политическом восприятии: актуальные проблемы исследования // Образы государств, наций и лидеров. М., 2008.</w:t>
      </w:r>
    </w:p>
    <w:p w14:paraId="2191E676"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Шестопал Е.Б., </w:t>
      </w:r>
      <w:proofErr w:type="spellStart"/>
      <w:r w:rsidRPr="00165A14">
        <w:rPr>
          <w:sz w:val="28"/>
          <w:szCs w:val="32"/>
        </w:rPr>
        <w:t>Смулькина</w:t>
      </w:r>
      <w:proofErr w:type="spellEnd"/>
      <w:r w:rsidRPr="00165A14">
        <w:rPr>
          <w:sz w:val="28"/>
          <w:szCs w:val="32"/>
        </w:rPr>
        <w:t xml:space="preserve"> Н.В., </w:t>
      </w:r>
      <w:proofErr w:type="spellStart"/>
      <w:r w:rsidRPr="00165A14">
        <w:rPr>
          <w:sz w:val="28"/>
          <w:szCs w:val="32"/>
        </w:rPr>
        <w:t>Морозикова</w:t>
      </w:r>
      <w:proofErr w:type="spellEnd"/>
      <w:r w:rsidRPr="00165A14">
        <w:rPr>
          <w:sz w:val="28"/>
          <w:szCs w:val="32"/>
        </w:rPr>
        <w:t xml:space="preserve"> И.В. </w:t>
      </w:r>
      <w:proofErr w:type="spellStart"/>
      <w:r w:rsidRPr="00165A14">
        <w:rPr>
          <w:sz w:val="28"/>
          <w:szCs w:val="32"/>
        </w:rPr>
        <w:t>Сравнительныи</w:t>
      </w:r>
      <w:proofErr w:type="spellEnd"/>
      <w:r w:rsidRPr="00165A14">
        <w:rPr>
          <w:sz w:val="28"/>
          <w:szCs w:val="32"/>
        </w:rPr>
        <w:t xml:space="preserve">̆ анализ образов </w:t>
      </w:r>
      <w:proofErr w:type="spellStart"/>
      <w:r w:rsidRPr="00165A14">
        <w:rPr>
          <w:sz w:val="28"/>
          <w:szCs w:val="32"/>
        </w:rPr>
        <w:t>своеи</w:t>
      </w:r>
      <w:proofErr w:type="spellEnd"/>
      <w:r w:rsidRPr="00165A14">
        <w:rPr>
          <w:sz w:val="28"/>
          <w:szCs w:val="32"/>
        </w:rPr>
        <w:t xml:space="preserve">̆ страны у </w:t>
      </w:r>
      <w:proofErr w:type="spellStart"/>
      <w:r w:rsidRPr="00165A14">
        <w:rPr>
          <w:sz w:val="28"/>
          <w:szCs w:val="32"/>
        </w:rPr>
        <w:t>жителеи</w:t>
      </w:r>
      <w:proofErr w:type="spellEnd"/>
      <w:r w:rsidRPr="00165A14">
        <w:rPr>
          <w:sz w:val="28"/>
          <w:szCs w:val="32"/>
        </w:rPr>
        <w:t xml:space="preserve">̆ </w:t>
      </w:r>
      <w:proofErr w:type="spellStart"/>
      <w:r w:rsidRPr="00165A14">
        <w:rPr>
          <w:sz w:val="28"/>
          <w:szCs w:val="32"/>
        </w:rPr>
        <w:t>российских</w:t>
      </w:r>
      <w:proofErr w:type="spellEnd"/>
      <w:r w:rsidRPr="00165A14">
        <w:rPr>
          <w:sz w:val="28"/>
          <w:szCs w:val="32"/>
        </w:rPr>
        <w:t xml:space="preserve"> регионов. Сравнительная политика, 2019, 10 (3), 74-94. </w:t>
      </w:r>
      <w:proofErr w:type="spellStart"/>
      <w:r w:rsidRPr="00165A14">
        <w:rPr>
          <w:sz w:val="28"/>
          <w:szCs w:val="32"/>
        </w:rPr>
        <w:t>doi</w:t>
      </w:r>
      <w:proofErr w:type="spellEnd"/>
      <w:r w:rsidRPr="00165A14">
        <w:rPr>
          <w:sz w:val="28"/>
          <w:szCs w:val="32"/>
        </w:rPr>
        <w:t>: 10.24411/2221-3279-2019-10031</w:t>
      </w:r>
    </w:p>
    <w:p w14:paraId="754308E6"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Ширманов</w:t>
      </w:r>
      <w:proofErr w:type="spellEnd"/>
      <w:r w:rsidRPr="00165A14">
        <w:rPr>
          <w:sz w:val="28"/>
          <w:szCs w:val="32"/>
        </w:rPr>
        <w:t xml:space="preserve"> Е.В. Региональная идентичность как фактор политического процесса // </w:t>
      </w:r>
      <w:proofErr w:type="spellStart"/>
      <w:r w:rsidRPr="00165A14">
        <w:rPr>
          <w:sz w:val="28"/>
          <w:szCs w:val="32"/>
        </w:rPr>
        <w:t>Регионология</w:t>
      </w:r>
      <w:proofErr w:type="spellEnd"/>
      <w:r w:rsidRPr="00165A14">
        <w:rPr>
          <w:sz w:val="28"/>
          <w:szCs w:val="32"/>
        </w:rPr>
        <w:t>. 2015. № 3 (92). С. 14-21.</w:t>
      </w:r>
    </w:p>
    <w:p w14:paraId="27B94F46" w14:textId="77777777" w:rsidR="00FC57E5" w:rsidRPr="00165A14" w:rsidRDefault="00FC57E5" w:rsidP="008E68D8">
      <w:pPr>
        <w:pStyle w:val="ad"/>
        <w:numPr>
          <w:ilvl w:val="0"/>
          <w:numId w:val="7"/>
        </w:numPr>
        <w:ind w:left="284" w:hanging="283"/>
        <w:rPr>
          <w:sz w:val="28"/>
          <w:szCs w:val="32"/>
        </w:rPr>
      </w:pPr>
      <w:r w:rsidRPr="00165A14">
        <w:rPr>
          <w:sz w:val="28"/>
          <w:szCs w:val="32"/>
        </w:rPr>
        <w:t xml:space="preserve">Шмелев А.Г. Введение в экспериментальную </w:t>
      </w:r>
      <w:proofErr w:type="spellStart"/>
      <w:r w:rsidRPr="00165A14">
        <w:rPr>
          <w:sz w:val="28"/>
          <w:szCs w:val="32"/>
        </w:rPr>
        <w:t>психосемантику</w:t>
      </w:r>
      <w:proofErr w:type="spellEnd"/>
      <w:r w:rsidRPr="00165A14">
        <w:rPr>
          <w:sz w:val="28"/>
          <w:szCs w:val="32"/>
        </w:rPr>
        <w:t>: теоретико-методологические основания и психодиагностические возможности. М., 1983.</w:t>
      </w:r>
    </w:p>
    <w:p w14:paraId="0B2303AE" w14:textId="77777777" w:rsidR="00FC57E5" w:rsidRPr="00165A14" w:rsidRDefault="00FC57E5" w:rsidP="00E926FB">
      <w:pPr>
        <w:pStyle w:val="ad"/>
        <w:numPr>
          <w:ilvl w:val="0"/>
          <w:numId w:val="7"/>
        </w:numPr>
        <w:ind w:left="284" w:hanging="284"/>
        <w:rPr>
          <w:sz w:val="28"/>
          <w:szCs w:val="32"/>
        </w:rPr>
      </w:pPr>
      <w:r w:rsidRPr="00165A14">
        <w:rPr>
          <w:sz w:val="28"/>
          <w:szCs w:val="32"/>
        </w:rPr>
        <w:t>Шмелев А.Г. Психодиагностика личностных черт / А.Г. Шмелев. СПб.: Речь, 2002.</w:t>
      </w:r>
    </w:p>
    <w:p w14:paraId="5950D61E" w14:textId="77777777" w:rsidR="00FC57E5" w:rsidRPr="00165A14" w:rsidRDefault="00FC57E5" w:rsidP="008E68D8">
      <w:pPr>
        <w:pStyle w:val="ad"/>
        <w:numPr>
          <w:ilvl w:val="0"/>
          <w:numId w:val="7"/>
        </w:numPr>
        <w:ind w:left="284" w:hanging="283"/>
        <w:rPr>
          <w:sz w:val="28"/>
          <w:szCs w:val="32"/>
        </w:rPr>
      </w:pPr>
      <w:r w:rsidRPr="00165A14">
        <w:rPr>
          <w:sz w:val="28"/>
          <w:szCs w:val="32"/>
        </w:rPr>
        <w:t xml:space="preserve">Шмелев А.Г. Традиционная </w:t>
      </w:r>
      <w:proofErr w:type="spellStart"/>
      <w:r w:rsidRPr="00165A14">
        <w:rPr>
          <w:sz w:val="28"/>
          <w:szCs w:val="32"/>
        </w:rPr>
        <w:t>психометрика</w:t>
      </w:r>
      <w:proofErr w:type="spellEnd"/>
      <w:r w:rsidRPr="00165A14">
        <w:rPr>
          <w:sz w:val="28"/>
          <w:szCs w:val="32"/>
        </w:rPr>
        <w:t xml:space="preserve"> и экспериментальная </w:t>
      </w:r>
      <w:proofErr w:type="spellStart"/>
      <w:r w:rsidRPr="00165A14">
        <w:rPr>
          <w:sz w:val="28"/>
          <w:szCs w:val="32"/>
        </w:rPr>
        <w:t>психосемантика</w:t>
      </w:r>
      <w:proofErr w:type="spellEnd"/>
      <w:r w:rsidRPr="00165A14">
        <w:rPr>
          <w:sz w:val="28"/>
          <w:szCs w:val="32"/>
        </w:rPr>
        <w:t>: объектная и субъектная парадигма анализа данных // Вопросы психологии. 1982. №5.</w:t>
      </w:r>
    </w:p>
    <w:p w14:paraId="0D3327AD" w14:textId="77777777" w:rsidR="00FC57E5" w:rsidRDefault="00FC57E5" w:rsidP="00C12EA2">
      <w:pPr>
        <w:pStyle w:val="ad"/>
        <w:numPr>
          <w:ilvl w:val="0"/>
          <w:numId w:val="7"/>
        </w:numPr>
        <w:ind w:left="284" w:hanging="284"/>
        <w:rPr>
          <w:sz w:val="28"/>
          <w:szCs w:val="32"/>
        </w:rPr>
      </w:pPr>
      <w:r w:rsidRPr="006A52C5">
        <w:rPr>
          <w:sz w:val="28"/>
          <w:szCs w:val="32"/>
        </w:rPr>
        <w:t>Шнейдер Л.Б. Профессиональная идентичность: теория, эксперимент, тренинг [Текст</w:t>
      </w:r>
      <w:proofErr w:type="gramStart"/>
      <w:r w:rsidRPr="006A52C5">
        <w:rPr>
          <w:sz w:val="28"/>
          <w:szCs w:val="32"/>
        </w:rPr>
        <w:t>] :</w:t>
      </w:r>
      <w:proofErr w:type="gramEnd"/>
      <w:r w:rsidRPr="006A52C5">
        <w:rPr>
          <w:sz w:val="28"/>
          <w:szCs w:val="32"/>
        </w:rPr>
        <w:t xml:space="preserve"> учеб. пособие. – </w:t>
      </w:r>
      <w:proofErr w:type="gramStart"/>
      <w:r w:rsidRPr="006A52C5">
        <w:rPr>
          <w:sz w:val="28"/>
          <w:szCs w:val="32"/>
        </w:rPr>
        <w:t>М. :</w:t>
      </w:r>
      <w:proofErr w:type="gramEnd"/>
      <w:r w:rsidRPr="006A52C5">
        <w:rPr>
          <w:sz w:val="28"/>
          <w:szCs w:val="32"/>
        </w:rPr>
        <w:t xml:space="preserve"> Изд-во </w:t>
      </w:r>
      <w:proofErr w:type="spellStart"/>
      <w:r w:rsidRPr="006A52C5">
        <w:rPr>
          <w:sz w:val="28"/>
          <w:szCs w:val="32"/>
        </w:rPr>
        <w:t>Моск</w:t>
      </w:r>
      <w:proofErr w:type="spellEnd"/>
      <w:r w:rsidRPr="006A52C5">
        <w:rPr>
          <w:sz w:val="28"/>
          <w:szCs w:val="32"/>
        </w:rPr>
        <w:t>. психол.-соц. ин-та, 2004.</w:t>
      </w:r>
    </w:p>
    <w:p w14:paraId="7E85C51A" w14:textId="77777777" w:rsidR="00FC57E5" w:rsidRPr="00165A14" w:rsidRDefault="00FC57E5" w:rsidP="00E926FB">
      <w:pPr>
        <w:pStyle w:val="ad"/>
        <w:numPr>
          <w:ilvl w:val="0"/>
          <w:numId w:val="7"/>
        </w:numPr>
        <w:ind w:left="284" w:hanging="284"/>
        <w:rPr>
          <w:sz w:val="28"/>
          <w:szCs w:val="32"/>
        </w:rPr>
      </w:pPr>
      <w:r w:rsidRPr="00165A14">
        <w:rPr>
          <w:sz w:val="28"/>
          <w:szCs w:val="32"/>
        </w:rPr>
        <w:t>Шнирельман В.А. Слово о «голом (или не вполне голом) короле» // Историческая психология и социология истории. 2009. № 2. С. 55-74.</w:t>
      </w:r>
    </w:p>
    <w:p w14:paraId="6CE76B8E" w14:textId="77777777" w:rsidR="00FC57E5" w:rsidRPr="00165A14" w:rsidRDefault="00FC57E5" w:rsidP="00E926FB">
      <w:pPr>
        <w:pStyle w:val="ad"/>
        <w:numPr>
          <w:ilvl w:val="0"/>
          <w:numId w:val="7"/>
        </w:numPr>
        <w:ind w:left="284" w:hanging="284"/>
        <w:rPr>
          <w:sz w:val="28"/>
          <w:szCs w:val="32"/>
        </w:rPr>
      </w:pPr>
      <w:r w:rsidRPr="00165A14">
        <w:rPr>
          <w:sz w:val="28"/>
          <w:szCs w:val="32"/>
        </w:rPr>
        <w:t>Шпенглер О. Закат Европы: В 2 т. М.: Айрис-пресс, 2003. Т. 2.</w:t>
      </w:r>
    </w:p>
    <w:p w14:paraId="05162332"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Шпет</w:t>
      </w:r>
      <w:proofErr w:type="spellEnd"/>
      <w:r w:rsidRPr="00165A14">
        <w:rPr>
          <w:sz w:val="28"/>
          <w:szCs w:val="32"/>
        </w:rPr>
        <w:t xml:space="preserve"> Г.Г. Введение в этническую психологию. </w:t>
      </w:r>
      <w:proofErr w:type="spellStart"/>
      <w:r w:rsidRPr="00165A14">
        <w:rPr>
          <w:sz w:val="28"/>
          <w:szCs w:val="32"/>
        </w:rPr>
        <w:t>Вып</w:t>
      </w:r>
      <w:proofErr w:type="spellEnd"/>
      <w:r w:rsidRPr="00165A14">
        <w:rPr>
          <w:sz w:val="28"/>
          <w:szCs w:val="32"/>
        </w:rPr>
        <w:t xml:space="preserve">. 1 / Густав </w:t>
      </w:r>
      <w:proofErr w:type="spellStart"/>
      <w:r w:rsidRPr="00165A14">
        <w:rPr>
          <w:sz w:val="28"/>
          <w:szCs w:val="32"/>
        </w:rPr>
        <w:t>Шпет</w:t>
      </w:r>
      <w:proofErr w:type="spellEnd"/>
      <w:r w:rsidRPr="00165A14">
        <w:rPr>
          <w:sz w:val="28"/>
          <w:szCs w:val="32"/>
        </w:rPr>
        <w:t>. М.: Гос. акад. худ. наук, 1927.</w:t>
      </w:r>
    </w:p>
    <w:p w14:paraId="3D50EB56" w14:textId="77777777" w:rsidR="00FC57E5" w:rsidRPr="00165A14" w:rsidRDefault="00FC57E5" w:rsidP="00E926FB">
      <w:pPr>
        <w:pStyle w:val="ad"/>
        <w:numPr>
          <w:ilvl w:val="0"/>
          <w:numId w:val="7"/>
        </w:numPr>
        <w:ind w:left="284" w:hanging="284"/>
        <w:rPr>
          <w:sz w:val="28"/>
          <w:szCs w:val="32"/>
        </w:rPr>
      </w:pPr>
      <w:proofErr w:type="spellStart"/>
      <w:r w:rsidRPr="00165A14">
        <w:rPr>
          <w:sz w:val="28"/>
          <w:szCs w:val="32"/>
        </w:rPr>
        <w:t>Шпет</w:t>
      </w:r>
      <w:proofErr w:type="spellEnd"/>
      <w:r w:rsidRPr="00165A14">
        <w:rPr>
          <w:sz w:val="28"/>
          <w:szCs w:val="32"/>
        </w:rPr>
        <w:t xml:space="preserve"> Г.Г. Психология социального бытия. М.: Институт практической психологии. Воронеж: МОДЭК, 1996.</w:t>
      </w:r>
    </w:p>
    <w:p w14:paraId="64612898" w14:textId="77777777" w:rsidR="00FC57E5" w:rsidRDefault="00FC57E5" w:rsidP="000D2964">
      <w:pPr>
        <w:pStyle w:val="ad"/>
        <w:numPr>
          <w:ilvl w:val="0"/>
          <w:numId w:val="7"/>
        </w:numPr>
        <w:ind w:left="284" w:hanging="284"/>
        <w:rPr>
          <w:sz w:val="28"/>
          <w:szCs w:val="32"/>
        </w:rPr>
      </w:pPr>
      <w:proofErr w:type="spellStart"/>
      <w:r w:rsidRPr="006A52C5">
        <w:rPr>
          <w:sz w:val="28"/>
          <w:szCs w:val="32"/>
        </w:rPr>
        <w:t>Щепанская</w:t>
      </w:r>
      <w:proofErr w:type="spellEnd"/>
      <w:r w:rsidRPr="006A52C5">
        <w:rPr>
          <w:sz w:val="28"/>
          <w:szCs w:val="32"/>
        </w:rPr>
        <w:t xml:space="preserve"> Т. Символика молодежной субкультуры. СПб., 1993</w:t>
      </w:r>
      <w:r>
        <w:rPr>
          <w:sz w:val="28"/>
          <w:szCs w:val="32"/>
        </w:rPr>
        <w:t>.</w:t>
      </w:r>
    </w:p>
    <w:p w14:paraId="7E5F2DB3" w14:textId="77777777" w:rsidR="00FC57E5" w:rsidRPr="00165A14" w:rsidRDefault="00FC57E5" w:rsidP="00E926FB">
      <w:pPr>
        <w:pStyle w:val="ad"/>
        <w:numPr>
          <w:ilvl w:val="0"/>
          <w:numId w:val="7"/>
        </w:numPr>
        <w:ind w:left="284" w:hanging="284"/>
        <w:rPr>
          <w:sz w:val="28"/>
          <w:szCs w:val="32"/>
        </w:rPr>
      </w:pPr>
      <w:r w:rsidRPr="00165A14">
        <w:rPr>
          <w:sz w:val="28"/>
          <w:szCs w:val="32"/>
        </w:rPr>
        <w:lastRenderedPageBreak/>
        <w:t>Щипков А.В. Понятие «код» в рамках современного цивилизационного подхода // Вопросы философии. 2018. № 7. С. 28–34. DOI: 10.31857/S004287440000220-7</w:t>
      </w:r>
    </w:p>
    <w:p w14:paraId="24692E1B" w14:textId="77777777" w:rsidR="00FC57E5" w:rsidRDefault="00FC57E5" w:rsidP="000D2964">
      <w:pPr>
        <w:pStyle w:val="ad"/>
        <w:numPr>
          <w:ilvl w:val="0"/>
          <w:numId w:val="7"/>
        </w:numPr>
        <w:ind w:left="284" w:hanging="284"/>
        <w:rPr>
          <w:sz w:val="28"/>
          <w:szCs w:val="32"/>
        </w:rPr>
      </w:pPr>
      <w:r w:rsidRPr="00165A14">
        <w:rPr>
          <w:sz w:val="28"/>
          <w:szCs w:val="32"/>
        </w:rPr>
        <w:t>Эриксон Э. Идентичность: юность и кризис / пер. с англ.; общ. ред. и предисл. А.В. Толстых. М.: Прогресс, 1996.</w:t>
      </w:r>
    </w:p>
    <w:p w14:paraId="721A81DF" w14:textId="77777777" w:rsidR="00FC57E5" w:rsidRPr="00165A14" w:rsidRDefault="00FC57E5" w:rsidP="00E926FB">
      <w:pPr>
        <w:pStyle w:val="ad"/>
        <w:numPr>
          <w:ilvl w:val="0"/>
          <w:numId w:val="7"/>
        </w:numPr>
        <w:ind w:left="284" w:hanging="284"/>
        <w:rPr>
          <w:sz w:val="28"/>
          <w:szCs w:val="32"/>
        </w:rPr>
      </w:pPr>
      <w:r w:rsidRPr="00165A14">
        <w:rPr>
          <w:sz w:val="28"/>
          <w:szCs w:val="32"/>
        </w:rPr>
        <w:t xml:space="preserve">Этнокультурная идентичность как фактор социальной стабильности в современной России / Под редакцией Ю.П. Зинченко, Л.А. </w:t>
      </w:r>
      <w:proofErr w:type="spellStart"/>
      <w:r w:rsidRPr="00165A14">
        <w:rPr>
          <w:sz w:val="28"/>
          <w:szCs w:val="32"/>
        </w:rPr>
        <w:t>Шайгеровой</w:t>
      </w:r>
      <w:proofErr w:type="spellEnd"/>
      <w:r w:rsidRPr="00165A14">
        <w:rPr>
          <w:sz w:val="28"/>
          <w:szCs w:val="32"/>
        </w:rPr>
        <w:t>. Том 1. М.: Факультет психологии МГУ имени М.В. Ломоносова, 2016.</w:t>
      </w:r>
    </w:p>
    <w:p w14:paraId="7DF52D76" w14:textId="77777777" w:rsidR="00FC57E5" w:rsidRPr="00165A14" w:rsidRDefault="00FC57E5" w:rsidP="00E926FB">
      <w:pPr>
        <w:pStyle w:val="ad"/>
        <w:numPr>
          <w:ilvl w:val="0"/>
          <w:numId w:val="7"/>
        </w:numPr>
        <w:ind w:left="284" w:hanging="284"/>
        <w:rPr>
          <w:sz w:val="28"/>
          <w:szCs w:val="32"/>
        </w:rPr>
      </w:pPr>
      <w:r w:rsidRPr="00165A14">
        <w:rPr>
          <w:sz w:val="28"/>
          <w:szCs w:val="32"/>
        </w:rPr>
        <w:t>Юревич А.В., Журавлев А.Л. Патриотизм как объект изучения психологической науки // Психологический журнал. 2016. Т. 37. № 3. С. 88-98.</w:t>
      </w:r>
    </w:p>
    <w:p w14:paraId="41DE05F9" w14:textId="77777777" w:rsidR="00FC57E5" w:rsidRPr="00165A14" w:rsidRDefault="00FC57E5" w:rsidP="00E926FB">
      <w:pPr>
        <w:pStyle w:val="ad"/>
        <w:numPr>
          <w:ilvl w:val="0"/>
          <w:numId w:val="7"/>
        </w:numPr>
        <w:ind w:left="284" w:hanging="284"/>
        <w:rPr>
          <w:sz w:val="28"/>
          <w:szCs w:val="32"/>
        </w:rPr>
      </w:pPr>
      <w:r w:rsidRPr="00165A14">
        <w:rPr>
          <w:sz w:val="28"/>
          <w:szCs w:val="32"/>
        </w:rPr>
        <w:t>Ярцева К.В. Понятие «картина мира». Адаптивная функция картины мира // Вестник Северного (Арктического) Федерального университета им. М. В. Ломоносова. Серия: Гуманитарные и социальные науки. Архангельск, 2010. С. 87-90.</w:t>
      </w:r>
    </w:p>
    <w:p w14:paraId="7D97EFE7" w14:textId="79000B90" w:rsidR="00FC57E5" w:rsidRDefault="00FC57E5" w:rsidP="00E926FB">
      <w:pPr>
        <w:pStyle w:val="ad"/>
        <w:numPr>
          <w:ilvl w:val="0"/>
          <w:numId w:val="7"/>
        </w:numPr>
        <w:ind w:left="284" w:hanging="284"/>
        <w:rPr>
          <w:sz w:val="28"/>
          <w:szCs w:val="32"/>
        </w:rPr>
      </w:pPr>
      <w:r w:rsidRPr="00165A14">
        <w:rPr>
          <w:sz w:val="28"/>
          <w:szCs w:val="32"/>
        </w:rPr>
        <w:t>Ясперс К. Смысл и назначение истории М., 1994.</w:t>
      </w:r>
    </w:p>
    <w:p w14:paraId="040CFCB3" w14:textId="77777777" w:rsidR="00636236" w:rsidRDefault="00636236" w:rsidP="00E926FB">
      <w:pPr>
        <w:pStyle w:val="ad"/>
        <w:numPr>
          <w:ilvl w:val="0"/>
          <w:numId w:val="7"/>
        </w:numPr>
        <w:ind w:left="284" w:hanging="284"/>
        <w:rPr>
          <w:sz w:val="28"/>
          <w:szCs w:val="32"/>
          <w:lang w:val="en-US"/>
        </w:rPr>
      </w:pPr>
      <w:proofErr w:type="spellStart"/>
      <w:r w:rsidRPr="00000DFF">
        <w:rPr>
          <w:sz w:val="28"/>
          <w:szCs w:val="32"/>
          <w:lang w:val="en-US"/>
        </w:rPr>
        <w:t>Agirdag</w:t>
      </w:r>
      <w:proofErr w:type="spellEnd"/>
      <w:r w:rsidRPr="00000DFF">
        <w:rPr>
          <w:sz w:val="28"/>
          <w:szCs w:val="32"/>
          <w:lang w:val="en-US"/>
        </w:rPr>
        <w:t xml:space="preserve"> O, </w:t>
      </w:r>
      <w:proofErr w:type="spellStart"/>
      <w:r w:rsidRPr="00000DFF">
        <w:rPr>
          <w:sz w:val="28"/>
          <w:szCs w:val="32"/>
          <w:lang w:val="en-US"/>
        </w:rPr>
        <w:t>Phalet</w:t>
      </w:r>
      <w:proofErr w:type="spellEnd"/>
      <w:r w:rsidRPr="00000DFF">
        <w:rPr>
          <w:sz w:val="28"/>
          <w:szCs w:val="32"/>
          <w:lang w:val="en-US"/>
        </w:rPr>
        <w:t xml:space="preserve"> K, Van </w:t>
      </w:r>
      <w:proofErr w:type="spellStart"/>
      <w:r w:rsidRPr="00000DFF">
        <w:rPr>
          <w:sz w:val="28"/>
          <w:szCs w:val="32"/>
          <w:lang w:val="en-US"/>
        </w:rPr>
        <w:t>Houtte</w:t>
      </w:r>
      <w:proofErr w:type="spellEnd"/>
      <w:r w:rsidRPr="00000DFF">
        <w:rPr>
          <w:sz w:val="28"/>
          <w:szCs w:val="32"/>
          <w:lang w:val="en-US"/>
        </w:rPr>
        <w:t xml:space="preserve"> V. European Identity as a Unifying Category: National vs. European Identification among Native and Immigrant Pupils. – European Union Politics. </w:t>
      </w:r>
      <w:r w:rsidRPr="00636236">
        <w:rPr>
          <w:sz w:val="28"/>
          <w:szCs w:val="32"/>
          <w:lang w:val="en-US"/>
        </w:rPr>
        <w:t xml:space="preserve">2016. </w:t>
      </w:r>
      <w:r w:rsidRPr="00000DFF">
        <w:rPr>
          <w:sz w:val="28"/>
          <w:szCs w:val="32"/>
          <w:lang w:val="en-US"/>
        </w:rPr>
        <w:t>Vol. 17. No. 2. P. 285-302. https://doi.org/10.1177/1465116515612216</w:t>
      </w:r>
    </w:p>
    <w:p w14:paraId="01471607"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Alekhin</w:t>
      </w:r>
      <w:proofErr w:type="spellEnd"/>
      <w:r w:rsidRPr="00165A14">
        <w:rPr>
          <w:sz w:val="28"/>
          <w:szCs w:val="32"/>
          <w:lang w:val="en-US"/>
        </w:rPr>
        <w:t xml:space="preserve"> A., Koroleva N., </w:t>
      </w:r>
      <w:proofErr w:type="spellStart"/>
      <w:r w:rsidRPr="00165A14">
        <w:rPr>
          <w:sz w:val="28"/>
          <w:szCs w:val="32"/>
          <w:lang w:val="en-US"/>
        </w:rPr>
        <w:t>Ostasheva</w:t>
      </w:r>
      <w:proofErr w:type="spellEnd"/>
      <w:r w:rsidRPr="00165A14">
        <w:rPr>
          <w:sz w:val="28"/>
          <w:szCs w:val="32"/>
          <w:lang w:val="en-US"/>
        </w:rPr>
        <w:t xml:space="preserve"> E. Semantic structures of world image as internal factors in the self-destructive behavior of today’s teenagers. Psychology in Russia: State of the Art, 2015, Volume 8, Issue 1.</w:t>
      </w:r>
    </w:p>
    <w:p w14:paraId="1F24CA76" w14:textId="77777777" w:rsidR="00636236" w:rsidRDefault="00636236" w:rsidP="00E926FB">
      <w:pPr>
        <w:pStyle w:val="ad"/>
        <w:numPr>
          <w:ilvl w:val="0"/>
          <w:numId w:val="7"/>
        </w:numPr>
        <w:ind w:left="284" w:hanging="284"/>
        <w:rPr>
          <w:sz w:val="28"/>
          <w:szCs w:val="32"/>
          <w:lang w:val="en-US"/>
        </w:rPr>
      </w:pPr>
      <w:r w:rsidRPr="00165A14">
        <w:rPr>
          <w:sz w:val="28"/>
          <w:szCs w:val="32"/>
          <w:lang w:val="en-US"/>
        </w:rPr>
        <w:t>Archer S.L. Identity and the choice of social roles. New Directions for Child Development, 1985, 3079-99. doi:10.1002/cd.23219853007</w:t>
      </w:r>
    </w:p>
    <w:p w14:paraId="6177C205"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Ashmore R.D., </w:t>
      </w:r>
      <w:proofErr w:type="spellStart"/>
      <w:r w:rsidRPr="00165A14">
        <w:rPr>
          <w:sz w:val="28"/>
          <w:szCs w:val="32"/>
          <w:lang w:val="en-US"/>
        </w:rPr>
        <w:t>Deaux</w:t>
      </w:r>
      <w:proofErr w:type="spellEnd"/>
      <w:r w:rsidRPr="00165A14">
        <w:rPr>
          <w:sz w:val="28"/>
          <w:szCs w:val="32"/>
          <w:lang w:val="en-US"/>
        </w:rPr>
        <w:t xml:space="preserve"> K., McLaughlin-Volpe T. An organizing framework for collective identity: Articulation and significance of multidimensionality. Psychological Bulletin, </w:t>
      </w:r>
      <w:r w:rsidRPr="00636236">
        <w:rPr>
          <w:sz w:val="28"/>
          <w:szCs w:val="32"/>
          <w:lang w:val="en-US"/>
        </w:rPr>
        <w:t xml:space="preserve">2004, </w:t>
      </w:r>
      <w:r w:rsidRPr="00165A14">
        <w:rPr>
          <w:sz w:val="28"/>
          <w:szCs w:val="32"/>
          <w:lang w:val="en-US"/>
        </w:rPr>
        <w:t>130, 80-114.</w:t>
      </w:r>
    </w:p>
    <w:p w14:paraId="4A5B2527"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Aslam W., </w:t>
      </w:r>
      <w:proofErr w:type="spellStart"/>
      <w:r w:rsidRPr="00165A14">
        <w:rPr>
          <w:sz w:val="28"/>
          <w:szCs w:val="32"/>
          <w:lang w:val="en-US"/>
        </w:rPr>
        <w:t>Wehner</w:t>
      </w:r>
      <w:proofErr w:type="spellEnd"/>
      <w:r w:rsidRPr="00165A14">
        <w:rPr>
          <w:sz w:val="28"/>
          <w:szCs w:val="32"/>
          <w:lang w:val="en-US"/>
        </w:rPr>
        <w:t xml:space="preserve"> L., Koga K., van der Westhuizen J., </w:t>
      </w:r>
      <w:proofErr w:type="spellStart"/>
      <w:r w:rsidRPr="00165A14">
        <w:rPr>
          <w:sz w:val="28"/>
          <w:szCs w:val="32"/>
          <w:lang w:val="en-US"/>
        </w:rPr>
        <w:t>Thies</w:t>
      </w:r>
      <w:proofErr w:type="spellEnd"/>
      <w:r w:rsidRPr="00165A14">
        <w:rPr>
          <w:sz w:val="28"/>
          <w:szCs w:val="32"/>
          <w:lang w:val="en-US"/>
        </w:rPr>
        <w:t xml:space="preserve"> C.G., de Sá </w:t>
      </w:r>
      <w:proofErr w:type="spellStart"/>
      <w:r w:rsidRPr="00165A14">
        <w:rPr>
          <w:sz w:val="28"/>
          <w:szCs w:val="32"/>
          <w:lang w:val="en-US"/>
        </w:rPr>
        <w:t>Guimarães</w:t>
      </w:r>
      <w:proofErr w:type="spellEnd"/>
      <w:r w:rsidRPr="00165A14">
        <w:rPr>
          <w:sz w:val="28"/>
          <w:szCs w:val="32"/>
          <w:lang w:val="en-US"/>
        </w:rPr>
        <w:t xml:space="preserve"> F. Misplaced states and the politics of regional identity: towards a </w:t>
      </w:r>
      <w:r w:rsidRPr="00165A14">
        <w:rPr>
          <w:sz w:val="28"/>
          <w:szCs w:val="32"/>
          <w:lang w:val="en-US"/>
        </w:rPr>
        <w:lastRenderedPageBreak/>
        <w:t>theoretical framework, Cambridge Review of International Affairs, 2020. DOI: 10.1080/09557571.2020.1723061</w:t>
      </w:r>
    </w:p>
    <w:p w14:paraId="25AD178B" w14:textId="77777777" w:rsidR="00636236" w:rsidRDefault="00636236" w:rsidP="00E926FB">
      <w:pPr>
        <w:pStyle w:val="ad"/>
        <w:numPr>
          <w:ilvl w:val="0"/>
          <w:numId w:val="7"/>
        </w:numPr>
        <w:ind w:left="284" w:hanging="284"/>
        <w:rPr>
          <w:sz w:val="28"/>
          <w:szCs w:val="32"/>
          <w:lang w:val="en-US"/>
        </w:rPr>
      </w:pPr>
      <w:r w:rsidRPr="00165A14">
        <w:rPr>
          <w:sz w:val="28"/>
          <w:szCs w:val="32"/>
          <w:lang w:val="en-US"/>
        </w:rPr>
        <w:t>Basso K. Wisdom Sits in Places: Landscape and Language Among the Western Apache. New Mexico: University of New Mexico Press, 1996.</w:t>
      </w:r>
    </w:p>
    <w:p w14:paraId="7C6D092F" w14:textId="77777777" w:rsidR="00636236" w:rsidRPr="00165A14" w:rsidRDefault="00636236" w:rsidP="00E926FB">
      <w:pPr>
        <w:pStyle w:val="ad"/>
        <w:numPr>
          <w:ilvl w:val="0"/>
          <w:numId w:val="7"/>
        </w:numPr>
        <w:ind w:left="284" w:hanging="284"/>
        <w:rPr>
          <w:sz w:val="28"/>
          <w:szCs w:val="32"/>
          <w:lang w:val="en-US"/>
        </w:rPr>
      </w:pPr>
      <w:r w:rsidRPr="000D2964">
        <w:rPr>
          <w:sz w:val="28"/>
          <w:szCs w:val="32"/>
          <w:lang w:val="en-US"/>
        </w:rPr>
        <w:t xml:space="preserve">Berger, P. L., </w:t>
      </w:r>
      <w:proofErr w:type="spellStart"/>
      <w:r w:rsidRPr="000D2964">
        <w:rPr>
          <w:sz w:val="28"/>
          <w:szCs w:val="32"/>
          <w:lang w:val="en-US"/>
        </w:rPr>
        <w:t>Luckmann</w:t>
      </w:r>
      <w:proofErr w:type="spellEnd"/>
      <w:r w:rsidRPr="000D2964">
        <w:rPr>
          <w:sz w:val="28"/>
          <w:szCs w:val="32"/>
          <w:lang w:val="en-US"/>
        </w:rPr>
        <w:t>, T. The Social Construction of Reality. A Treatise on sociology of Knowledge. 1966.</w:t>
      </w:r>
    </w:p>
    <w:p w14:paraId="7E063A2B"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Berry J.W. Constructing and expanding a framework: Opportunities for developing acculturation research // Applied Psychology: An International Review. 1997. Vol. 46(1). P. 63.</w:t>
      </w:r>
    </w:p>
    <w:p w14:paraId="4FF28B9E"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Berry J.W., Pleasants M. Ethnic tolerance in plural societies. Paper given at the International Conference on </w:t>
      </w:r>
      <w:proofErr w:type="spellStart"/>
      <w:r w:rsidRPr="00165A14">
        <w:rPr>
          <w:sz w:val="28"/>
          <w:szCs w:val="32"/>
          <w:lang w:val="en-US"/>
        </w:rPr>
        <w:t>Authoritarism</w:t>
      </w:r>
      <w:proofErr w:type="spellEnd"/>
      <w:r w:rsidRPr="00165A14">
        <w:rPr>
          <w:sz w:val="28"/>
          <w:szCs w:val="32"/>
          <w:lang w:val="en-US"/>
        </w:rPr>
        <w:t xml:space="preserve"> and Dogmatism / Potsdam, N.J., Wiley. 1984</w:t>
      </w:r>
    </w:p>
    <w:p w14:paraId="26E2F9F3"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Björn H., </w:t>
      </w:r>
      <w:proofErr w:type="spellStart"/>
      <w:r w:rsidRPr="00165A14">
        <w:rPr>
          <w:sz w:val="28"/>
          <w:szCs w:val="32"/>
          <w:lang w:val="en-US"/>
        </w:rPr>
        <w:t>Söderbaum</w:t>
      </w:r>
      <w:proofErr w:type="spellEnd"/>
      <w:r w:rsidRPr="00165A14">
        <w:rPr>
          <w:sz w:val="28"/>
          <w:szCs w:val="32"/>
          <w:lang w:val="en-US"/>
        </w:rPr>
        <w:t xml:space="preserve"> F. ‘</w:t>
      </w:r>
      <w:proofErr w:type="spellStart"/>
      <w:r w:rsidRPr="00165A14">
        <w:rPr>
          <w:sz w:val="28"/>
          <w:szCs w:val="32"/>
          <w:lang w:val="en-US"/>
        </w:rPr>
        <w:t>Theorising</w:t>
      </w:r>
      <w:proofErr w:type="spellEnd"/>
      <w:r w:rsidRPr="00165A14">
        <w:rPr>
          <w:sz w:val="28"/>
          <w:szCs w:val="32"/>
          <w:lang w:val="en-US"/>
        </w:rPr>
        <w:t xml:space="preserve"> the rise of </w:t>
      </w:r>
      <w:proofErr w:type="spellStart"/>
      <w:r w:rsidRPr="00165A14">
        <w:rPr>
          <w:sz w:val="28"/>
          <w:szCs w:val="32"/>
          <w:lang w:val="en-US"/>
        </w:rPr>
        <w:t>regionness</w:t>
      </w:r>
      <w:proofErr w:type="spellEnd"/>
      <w:r w:rsidRPr="00165A14">
        <w:rPr>
          <w:sz w:val="28"/>
          <w:szCs w:val="32"/>
          <w:lang w:val="en-US"/>
        </w:rPr>
        <w:t>’. New Political Economy, 2000, 5(3): 457-472.</w:t>
      </w:r>
    </w:p>
    <w:p w14:paraId="6C9BB90A"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Bond M.H. A general model for explaining situational influence on individual social behavior: Refining Lewin’s formula. Asian Journal of Social Psychology, 2013, 16, 1-15.</w:t>
      </w:r>
    </w:p>
    <w:p w14:paraId="2D16A5B3" w14:textId="77777777" w:rsidR="00636236" w:rsidRPr="00B23662" w:rsidRDefault="00636236" w:rsidP="00B23662">
      <w:pPr>
        <w:pStyle w:val="ad"/>
        <w:numPr>
          <w:ilvl w:val="0"/>
          <w:numId w:val="7"/>
        </w:numPr>
        <w:ind w:left="284" w:hanging="284"/>
        <w:rPr>
          <w:sz w:val="28"/>
          <w:szCs w:val="32"/>
          <w:lang w:val="en-US"/>
        </w:rPr>
      </w:pPr>
      <w:r w:rsidRPr="00B23662">
        <w:rPr>
          <w:sz w:val="28"/>
          <w:szCs w:val="32"/>
          <w:lang w:val="en-US"/>
        </w:rPr>
        <w:t>Breakwell G.M. Resisting Representations and Identity Process. Paper on Social Representations, 2010. Vol. 19. P. 6.1-6.11. ISSN 1021-5573.</w:t>
      </w:r>
    </w:p>
    <w:p w14:paraId="58DFA19D" w14:textId="77777777" w:rsidR="00636236" w:rsidRDefault="00636236" w:rsidP="00B23662">
      <w:pPr>
        <w:pStyle w:val="ad"/>
        <w:numPr>
          <w:ilvl w:val="0"/>
          <w:numId w:val="7"/>
        </w:numPr>
        <w:ind w:left="284" w:hanging="284"/>
        <w:rPr>
          <w:sz w:val="28"/>
          <w:szCs w:val="32"/>
          <w:lang w:val="en-US"/>
        </w:rPr>
      </w:pPr>
      <w:r w:rsidRPr="00B23662">
        <w:rPr>
          <w:sz w:val="28"/>
          <w:szCs w:val="32"/>
          <w:lang w:val="en-US"/>
        </w:rPr>
        <w:t>Breakwell G.M. Social Representations and Social Identity. Paper on Social Representations. 1993. Vol.2 (3). P. 193-217.</w:t>
      </w:r>
    </w:p>
    <w:p w14:paraId="1647D8DB"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Brewer M.B., Campbell D.T. Ethnocentrism and intergroup attitudes: East African evidence. New York: Sage. 1976.</w:t>
      </w:r>
    </w:p>
    <w:p w14:paraId="5D5714B6" w14:textId="77777777" w:rsidR="00636236" w:rsidRPr="00165A14" w:rsidRDefault="00636236" w:rsidP="00530261">
      <w:pPr>
        <w:pStyle w:val="ad"/>
        <w:numPr>
          <w:ilvl w:val="0"/>
          <w:numId w:val="7"/>
        </w:numPr>
        <w:ind w:left="284" w:hanging="284"/>
        <w:rPr>
          <w:sz w:val="28"/>
          <w:szCs w:val="32"/>
          <w:lang w:val="en-US"/>
        </w:rPr>
      </w:pPr>
      <w:r w:rsidRPr="00165A14">
        <w:rPr>
          <w:sz w:val="28"/>
          <w:szCs w:val="32"/>
          <w:lang w:val="en-US"/>
        </w:rPr>
        <w:t xml:space="preserve">Bruner J.S., </w:t>
      </w:r>
      <w:proofErr w:type="spellStart"/>
      <w:r w:rsidRPr="00165A14">
        <w:rPr>
          <w:sz w:val="28"/>
          <w:szCs w:val="32"/>
          <w:lang w:val="en-US"/>
        </w:rPr>
        <w:t>Tagiuri</w:t>
      </w:r>
      <w:proofErr w:type="spellEnd"/>
      <w:r w:rsidRPr="00165A14">
        <w:rPr>
          <w:sz w:val="28"/>
          <w:szCs w:val="32"/>
          <w:lang w:val="en-US"/>
        </w:rPr>
        <w:t xml:space="preserve"> R. The perception of people // Handbook of social Psychology. 1983. Vol. 31.N 2.</w:t>
      </w:r>
    </w:p>
    <w:p w14:paraId="70C26B12"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Burke P.J., Stets, J.E. Identity theory. Oxford University Press, 2009.</w:t>
      </w:r>
    </w:p>
    <w:p w14:paraId="6D929363" w14:textId="77777777" w:rsidR="00636236" w:rsidRDefault="00636236" w:rsidP="00E926FB">
      <w:pPr>
        <w:pStyle w:val="ad"/>
        <w:numPr>
          <w:ilvl w:val="0"/>
          <w:numId w:val="7"/>
        </w:numPr>
        <w:ind w:left="284" w:hanging="284"/>
        <w:rPr>
          <w:sz w:val="28"/>
          <w:szCs w:val="32"/>
          <w:lang w:val="en-US"/>
        </w:rPr>
      </w:pPr>
      <w:r w:rsidRPr="00165A14">
        <w:rPr>
          <w:sz w:val="28"/>
          <w:szCs w:val="32"/>
          <w:lang w:val="en-US"/>
        </w:rPr>
        <w:t>Cary W. De Vit. Interviewing for Sense of Place // Journal of Cultural Geography. 2013. Vol. 30. № 1, p. 120-144.</w:t>
      </w:r>
    </w:p>
    <w:p w14:paraId="2B2D34ED" w14:textId="77777777" w:rsidR="00636236" w:rsidRPr="00165A14" w:rsidRDefault="00636236" w:rsidP="00E926FB">
      <w:pPr>
        <w:pStyle w:val="ad"/>
        <w:numPr>
          <w:ilvl w:val="0"/>
          <w:numId w:val="7"/>
        </w:numPr>
        <w:ind w:left="284" w:hanging="284"/>
        <w:rPr>
          <w:sz w:val="28"/>
          <w:szCs w:val="32"/>
          <w:lang w:val="en-US"/>
        </w:rPr>
      </w:pPr>
      <w:r w:rsidRPr="00213742">
        <w:rPr>
          <w:sz w:val="28"/>
          <w:szCs w:val="32"/>
          <w:lang w:val="en-US"/>
        </w:rPr>
        <w:t>Castells M. The Power of Identity. Cambridge: John Wiley &amp; Sons. 1997. 585 p.</w:t>
      </w:r>
    </w:p>
    <w:p w14:paraId="00543A99" w14:textId="77777777" w:rsidR="00636236" w:rsidRDefault="00636236" w:rsidP="00E926FB">
      <w:pPr>
        <w:pStyle w:val="ad"/>
        <w:numPr>
          <w:ilvl w:val="0"/>
          <w:numId w:val="7"/>
        </w:numPr>
        <w:ind w:left="284" w:hanging="284"/>
        <w:rPr>
          <w:sz w:val="28"/>
          <w:szCs w:val="32"/>
          <w:lang w:val="en-US"/>
        </w:rPr>
      </w:pPr>
      <w:proofErr w:type="spellStart"/>
      <w:r w:rsidRPr="00165A14">
        <w:rPr>
          <w:sz w:val="28"/>
          <w:szCs w:val="32"/>
          <w:lang w:val="en-US"/>
        </w:rPr>
        <w:lastRenderedPageBreak/>
        <w:t>Charton-Vachet</w:t>
      </w:r>
      <w:proofErr w:type="spellEnd"/>
      <w:r w:rsidRPr="00165A14">
        <w:rPr>
          <w:sz w:val="28"/>
          <w:szCs w:val="32"/>
          <w:lang w:val="en-US"/>
        </w:rPr>
        <w:t xml:space="preserve"> F., </w:t>
      </w:r>
      <w:proofErr w:type="spellStart"/>
      <w:r w:rsidRPr="00165A14">
        <w:rPr>
          <w:sz w:val="28"/>
          <w:szCs w:val="32"/>
          <w:lang w:val="en-US"/>
        </w:rPr>
        <w:t>Lombart</w:t>
      </w:r>
      <w:proofErr w:type="spellEnd"/>
      <w:r w:rsidRPr="00165A14">
        <w:rPr>
          <w:sz w:val="28"/>
          <w:szCs w:val="32"/>
          <w:lang w:val="en-US"/>
        </w:rPr>
        <w:t xml:space="preserve"> C. New conceptual and operational approach to the link between individual and region: regional belonging // Recherche et Applications </w:t>
      </w:r>
      <w:proofErr w:type="spellStart"/>
      <w:r w:rsidRPr="00165A14">
        <w:rPr>
          <w:sz w:val="28"/>
          <w:szCs w:val="32"/>
          <w:lang w:val="en-US"/>
        </w:rPr>
        <w:t>en</w:t>
      </w:r>
      <w:proofErr w:type="spellEnd"/>
      <w:r w:rsidRPr="00165A14">
        <w:rPr>
          <w:sz w:val="28"/>
          <w:szCs w:val="32"/>
          <w:lang w:val="en-US"/>
        </w:rPr>
        <w:t xml:space="preserve"> Marketing. 2015. Vol. 30 (1). P. 50-75.</w:t>
      </w:r>
    </w:p>
    <w:p w14:paraId="3A58B289"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Chen S.X., Lam B., Wu W., Ng J., </w:t>
      </w:r>
      <w:proofErr w:type="spellStart"/>
      <w:r w:rsidRPr="00165A14">
        <w:rPr>
          <w:sz w:val="28"/>
          <w:szCs w:val="32"/>
          <w:lang w:val="en-US"/>
        </w:rPr>
        <w:t>Buchtel</w:t>
      </w:r>
      <w:proofErr w:type="spellEnd"/>
      <w:r w:rsidRPr="00165A14">
        <w:rPr>
          <w:sz w:val="28"/>
          <w:szCs w:val="32"/>
          <w:lang w:val="en-US"/>
        </w:rPr>
        <w:t xml:space="preserve"> E., Guan Y., Deng H. Do people's world views matter? The why and how. Journal of personality and social psychology, 2016, 110 (5). pp. 743-765. </w:t>
      </w:r>
      <w:hyperlink r:id="rId21" w:history="1">
        <w:r w:rsidRPr="00165A14">
          <w:rPr>
            <w:rStyle w:val="ac"/>
            <w:sz w:val="28"/>
            <w:szCs w:val="32"/>
            <w:lang w:val="en-US"/>
          </w:rPr>
          <w:t>http://dx.doi.org/10.1037/pspp0000061</w:t>
        </w:r>
      </w:hyperlink>
      <w:r w:rsidRPr="00165A14">
        <w:rPr>
          <w:sz w:val="28"/>
          <w:szCs w:val="32"/>
          <w:lang w:val="en-US"/>
        </w:rPr>
        <w:t>.</w:t>
      </w:r>
    </w:p>
    <w:p w14:paraId="77C5F906"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Chenneville</w:t>
      </w:r>
      <w:proofErr w:type="spellEnd"/>
      <w:r w:rsidRPr="00165A14">
        <w:rPr>
          <w:sz w:val="28"/>
          <w:szCs w:val="32"/>
          <w:lang w:val="en-US"/>
        </w:rPr>
        <w:t xml:space="preserve"> T., Toler S., Gaskin-Butler V.T. Civic engagement in the field of Psychology // Journal of the Scholarship of Teaching and Learning. 2012. Vol. 12, no. 4. Pp. 58-75.</w:t>
      </w:r>
    </w:p>
    <w:p w14:paraId="00EF5FC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Chow K., Healey M. Place attachment and place identity: first-year undergraduates making the transition from home to university. J. Environ. Psychol. 2008. 28, 362-372. </w:t>
      </w:r>
      <w:proofErr w:type="spellStart"/>
      <w:r w:rsidRPr="00165A14">
        <w:rPr>
          <w:sz w:val="28"/>
          <w:szCs w:val="32"/>
          <w:lang w:val="en-US"/>
        </w:rPr>
        <w:t>doi</w:t>
      </w:r>
      <w:proofErr w:type="spellEnd"/>
      <w:r w:rsidRPr="00165A14">
        <w:rPr>
          <w:sz w:val="28"/>
          <w:szCs w:val="32"/>
          <w:lang w:val="en-US"/>
        </w:rPr>
        <w:t>: 10.1016/j.jenvp.2008.02.011</w:t>
      </w:r>
    </w:p>
    <w:p w14:paraId="7A3B28CA"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Corson D. World view, cultural values and discourse norms: the cycle of cultural reproduction. Int. J. Intercultural Rel., 1995, Vol. 19, No. 2, pp. 183-195.</w:t>
      </w:r>
    </w:p>
    <w:p w14:paraId="4A98CE1C"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De Vos G., </w:t>
      </w:r>
      <w:proofErr w:type="spellStart"/>
      <w:r w:rsidRPr="00165A14">
        <w:rPr>
          <w:sz w:val="28"/>
          <w:szCs w:val="32"/>
          <w:lang w:val="en-US"/>
        </w:rPr>
        <w:t>Romanucci</w:t>
      </w:r>
      <w:proofErr w:type="spellEnd"/>
      <w:r w:rsidRPr="00165A14">
        <w:rPr>
          <w:sz w:val="28"/>
          <w:szCs w:val="32"/>
          <w:lang w:val="en-US"/>
        </w:rPr>
        <w:t xml:space="preserve"> Ross L. Ethnicity: Vessel of meaning and emblem of contrast // Ethnic identity. Chicago: The University of Chicago Press, 1982. P. 363-390.</w:t>
      </w:r>
    </w:p>
    <w:p w14:paraId="6327EFCC" w14:textId="77777777" w:rsidR="00636236" w:rsidRPr="00165A14" w:rsidRDefault="00636236" w:rsidP="00E926FB">
      <w:pPr>
        <w:pStyle w:val="ad"/>
        <w:numPr>
          <w:ilvl w:val="0"/>
          <w:numId w:val="7"/>
        </w:numPr>
        <w:ind w:left="284" w:hanging="284"/>
        <w:rPr>
          <w:sz w:val="28"/>
          <w:szCs w:val="32"/>
          <w:lang w:val="en-US"/>
        </w:rPr>
      </w:pPr>
      <w:proofErr w:type="spellStart"/>
      <w:r w:rsidRPr="00000DFF">
        <w:rPr>
          <w:sz w:val="28"/>
          <w:szCs w:val="32"/>
          <w:lang w:val="en-US"/>
        </w:rPr>
        <w:t>Ditlmann</w:t>
      </w:r>
      <w:proofErr w:type="spellEnd"/>
      <w:r w:rsidRPr="00000DFF">
        <w:rPr>
          <w:sz w:val="28"/>
          <w:szCs w:val="32"/>
          <w:lang w:val="en-US"/>
        </w:rPr>
        <w:t xml:space="preserve"> R., </w:t>
      </w:r>
      <w:proofErr w:type="spellStart"/>
      <w:r w:rsidRPr="00000DFF">
        <w:rPr>
          <w:sz w:val="28"/>
          <w:szCs w:val="32"/>
          <w:lang w:val="en-US"/>
        </w:rPr>
        <w:t>Ropf</w:t>
      </w:r>
      <w:proofErr w:type="spellEnd"/>
      <w:r w:rsidRPr="00000DFF">
        <w:rPr>
          <w:sz w:val="28"/>
          <w:szCs w:val="32"/>
          <w:lang w:val="en-US"/>
        </w:rPr>
        <w:t xml:space="preserve">-Beck J. The Meaning of Being German: An Inductive Approach to National Identity. – Journal of Social and Political Psychology. </w:t>
      </w:r>
      <w:r w:rsidRPr="00636236">
        <w:rPr>
          <w:sz w:val="28"/>
          <w:szCs w:val="32"/>
          <w:lang w:val="en-US"/>
        </w:rPr>
        <w:t xml:space="preserve">2019. </w:t>
      </w:r>
      <w:r w:rsidRPr="00000DFF">
        <w:rPr>
          <w:sz w:val="28"/>
          <w:szCs w:val="32"/>
          <w:lang w:val="en-US"/>
        </w:rPr>
        <w:t>Vol. 7. No. 1. P. 423-447. https://doi.org/10.5964/jspp.v7i1.557</w:t>
      </w:r>
    </w:p>
    <w:p w14:paraId="0E2746F8"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Entrikin</w:t>
      </w:r>
      <w:proofErr w:type="spellEnd"/>
      <w:r w:rsidRPr="00165A14">
        <w:rPr>
          <w:sz w:val="28"/>
          <w:szCs w:val="32"/>
          <w:lang w:val="en-US"/>
        </w:rPr>
        <w:t xml:space="preserve"> J.N. The Betweenness of Place: Towards A Geography of Modernity. Baltimore: Johns Hopkins University Press. 1991.</w:t>
      </w:r>
    </w:p>
    <w:p w14:paraId="13DA541D"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Epstein A.L. Ethnos and Identity: Three Studies in Ethnicity. London, 1978.</w:t>
      </w:r>
    </w:p>
    <w:p w14:paraId="39D9A2F8"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Erikson E. Identity Youth and Crisis. W. W. Norton &amp; Company, 1968.</w:t>
      </w:r>
    </w:p>
    <w:p w14:paraId="6D4DD40A"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Erikson E. Insight and responsibility. N.Y., 1964.</w:t>
      </w:r>
    </w:p>
    <w:p w14:paraId="5DCC7C91" w14:textId="77777777" w:rsidR="00636236" w:rsidRDefault="00636236" w:rsidP="00E926FB">
      <w:pPr>
        <w:pStyle w:val="ad"/>
        <w:numPr>
          <w:ilvl w:val="0"/>
          <w:numId w:val="7"/>
        </w:numPr>
        <w:ind w:left="284" w:hanging="284"/>
        <w:rPr>
          <w:sz w:val="28"/>
          <w:szCs w:val="32"/>
          <w:lang w:val="en-US"/>
        </w:rPr>
      </w:pPr>
      <w:r w:rsidRPr="00165A14">
        <w:rPr>
          <w:sz w:val="28"/>
          <w:szCs w:val="32"/>
          <w:lang w:val="en-US"/>
        </w:rPr>
        <w:t>Franco Z.</w:t>
      </w:r>
      <w:r w:rsidRPr="00ED7EEF">
        <w:rPr>
          <w:sz w:val="28"/>
          <w:szCs w:val="32"/>
          <w:lang w:val="en-US"/>
        </w:rPr>
        <w:t xml:space="preserve"> </w:t>
      </w:r>
      <w:r w:rsidRPr="00165A14">
        <w:rPr>
          <w:sz w:val="28"/>
          <w:szCs w:val="32"/>
          <w:lang w:val="en-US"/>
        </w:rPr>
        <w:t xml:space="preserve">A conceptual analysis and differentiation between heroic action and altruism / Z. Franco, K. </w:t>
      </w:r>
      <w:proofErr w:type="spellStart"/>
      <w:r w:rsidRPr="00165A14">
        <w:rPr>
          <w:sz w:val="28"/>
          <w:szCs w:val="32"/>
          <w:lang w:val="en-US"/>
        </w:rPr>
        <w:t>Blau</w:t>
      </w:r>
      <w:proofErr w:type="spellEnd"/>
      <w:r w:rsidRPr="00165A14">
        <w:rPr>
          <w:sz w:val="28"/>
          <w:szCs w:val="32"/>
          <w:lang w:val="en-US"/>
        </w:rPr>
        <w:t>, Zimbardo P. Heroism // Review of General Psychology. 2011. Vol.15. № 2.</w:t>
      </w:r>
    </w:p>
    <w:p w14:paraId="08D3A71D"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lastRenderedPageBreak/>
        <w:t>Fresque</w:t>
      </w:r>
      <w:proofErr w:type="spellEnd"/>
      <w:r w:rsidRPr="00165A14">
        <w:rPr>
          <w:sz w:val="28"/>
          <w:szCs w:val="32"/>
          <w:lang w:val="en-US"/>
        </w:rPr>
        <w:t xml:space="preserve">-Baxter J.A., Armitage D. Place identity and climate change adaptation: a synthesis and framework for understanding. Wiley </w:t>
      </w:r>
      <w:proofErr w:type="spellStart"/>
      <w:r w:rsidRPr="00165A14">
        <w:rPr>
          <w:sz w:val="28"/>
          <w:szCs w:val="32"/>
          <w:lang w:val="en-US"/>
        </w:rPr>
        <w:t>Interdiscipl</w:t>
      </w:r>
      <w:proofErr w:type="spellEnd"/>
      <w:r w:rsidRPr="00165A14">
        <w:rPr>
          <w:sz w:val="28"/>
          <w:szCs w:val="32"/>
          <w:lang w:val="en-US"/>
        </w:rPr>
        <w:t xml:space="preserve">. Rev. </w:t>
      </w:r>
      <w:proofErr w:type="spellStart"/>
      <w:r w:rsidRPr="00165A14">
        <w:rPr>
          <w:sz w:val="28"/>
          <w:szCs w:val="32"/>
          <w:lang w:val="en-US"/>
        </w:rPr>
        <w:t>Clim</w:t>
      </w:r>
      <w:proofErr w:type="spellEnd"/>
      <w:r w:rsidRPr="00165A14">
        <w:rPr>
          <w:sz w:val="28"/>
          <w:szCs w:val="32"/>
          <w:lang w:val="en-US"/>
        </w:rPr>
        <w:t xml:space="preserve">. Change. 2012, 3, 251-266. </w:t>
      </w:r>
      <w:proofErr w:type="spellStart"/>
      <w:r w:rsidRPr="00165A14">
        <w:rPr>
          <w:sz w:val="28"/>
          <w:szCs w:val="32"/>
          <w:lang w:val="en-US"/>
        </w:rPr>
        <w:t>doi</w:t>
      </w:r>
      <w:proofErr w:type="spellEnd"/>
      <w:r w:rsidRPr="00165A14">
        <w:rPr>
          <w:sz w:val="28"/>
          <w:szCs w:val="32"/>
          <w:lang w:val="en-US"/>
        </w:rPr>
        <w:t>: 10.1002/wcc.164</w:t>
      </w:r>
    </w:p>
    <w:p w14:paraId="3ABEAE3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Freud S. An outline of </w:t>
      </w:r>
      <w:proofErr w:type="spellStart"/>
      <w:r w:rsidRPr="00165A14">
        <w:rPr>
          <w:sz w:val="28"/>
          <w:szCs w:val="32"/>
          <w:lang w:val="en-US"/>
        </w:rPr>
        <w:t>psychoanalisys</w:t>
      </w:r>
      <w:proofErr w:type="spellEnd"/>
      <w:r w:rsidRPr="00165A14">
        <w:rPr>
          <w:sz w:val="28"/>
          <w:szCs w:val="32"/>
          <w:lang w:val="en-US"/>
        </w:rPr>
        <w:t>. N.Y., 1949.</w:t>
      </w:r>
    </w:p>
    <w:p w14:paraId="402F6EE5"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Frisén</w:t>
      </w:r>
      <w:proofErr w:type="spellEnd"/>
      <w:r w:rsidRPr="00165A14">
        <w:rPr>
          <w:sz w:val="28"/>
          <w:szCs w:val="32"/>
          <w:lang w:val="en-US"/>
        </w:rPr>
        <w:t xml:space="preserve"> </w:t>
      </w:r>
      <w:proofErr w:type="gramStart"/>
      <w:r w:rsidRPr="00165A14">
        <w:rPr>
          <w:sz w:val="28"/>
          <w:szCs w:val="32"/>
          <w:lang w:val="en-US"/>
        </w:rPr>
        <w:t>A.,</w:t>
      </w:r>
      <w:proofErr w:type="spellStart"/>
      <w:r w:rsidRPr="00165A14">
        <w:rPr>
          <w:sz w:val="28"/>
          <w:szCs w:val="32"/>
          <w:lang w:val="en-US"/>
        </w:rPr>
        <w:t>Wängqvist</w:t>
      </w:r>
      <w:proofErr w:type="spellEnd"/>
      <w:proofErr w:type="gramEnd"/>
      <w:r w:rsidRPr="00165A14">
        <w:rPr>
          <w:sz w:val="28"/>
          <w:szCs w:val="32"/>
          <w:lang w:val="en-US"/>
        </w:rPr>
        <w:t xml:space="preserve"> M. Emerging adults in Sweden: Identity formation in the light of love, work, and family. Journal of Adolescent Research, 2011, 26(2), 200-221.</w:t>
      </w:r>
    </w:p>
    <w:p w14:paraId="76BE1005"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Fritsche I., Barth M., </w:t>
      </w:r>
      <w:proofErr w:type="spellStart"/>
      <w:r w:rsidRPr="00165A14">
        <w:rPr>
          <w:sz w:val="28"/>
          <w:szCs w:val="32"/>
          <w:lang w:val="en-US"/>
        </w:rPr>
        <w:t>Jugert</w:t>
      </w:r>
      <w:proofErr w:type="spellEnd"/>
      <w:r w:rsidRPr="00165A14">
        <w:rPr>
          <w:sz w:val="28"/>
          <w:szCs w:val="32"/>
          <w:lang w:val="en-US"/>
        </w:rPr>
        <w:t xml:space="preserve"> P., Masson T., Reese G. A Social Identity Model of Pro-Environmental Action (SIMPEA). Psychological Review, 2018, 125(2), 245-269. </w:t>
      </w:r>
      <w:hyperlink r:id="rId22" w:history="1">
        <w:r w:rsidRPr="00165A14">
          <w:rPr>
            <w:rStyle w:val="ac"/>
            <w:sz w:val="28"/>
            <w:szCs w:val="32"/>
            <w:lang w:val="en-US"/>
          </w:rPr>
          <w:t>https://doi.org/10.1037/rev0000090</w:t>
        </w:r>
      </w:hyperlink>
    </w:p>
    <w:p w14:paraId="74797EEF"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Galliher</w:t>
      </w:r>
      <w:proofErr w:type="spellEnd"/>
      <w:r w:rsidRPr="00165A14">
        <w:rPr>
          <w:sz w:val="28"/>
          <w:szCs w:val="32"/>
          <w:lang w:val="en-US"/>
        </w:rPr>
        <w:t xml:space="preserve"> R.V., McLean K.C., Syed M. An integrated developmental model for studying identity content in context. Developmental Psychology, 2017, 53(11), 2011-2022. </w:t>
      </w:r>
      <w:hyperlink r:id="rId23" w:history="1">
        <w:r w:rsidRPr="00165A14">
          <w:rPr>
            <w:rStyle w:val="ac"/>
            <w:sz w:val="28"/>
            <w:szCs w:val="32"/>
            <w:lang w:val="en-US"/>
          </w:rPr>
          <w:t>https://doi.org/10.1037/dev0000299</w:t>
        </w:r>
      </w:hyperlink>
    </w:p>
    <w:p w14:paraId="74077F0C" w14:textId="77777777" w:rsidR="00636236" w:rsidRPr="00B23662" w:rsidRDefault="00636236" w:rsidP="00B23662">
      <w:pPr>
        <w:pStyle w:val="ad"/>
        <w:numPr>
          <w:ilvl w:val="0"/>
          <w:numId w:val="7"/>
        </w:numPr>
        <w:ind w:left="284" w:hanging="284"/>
        <w:rPr>
          <w:sz w:val="28"/>
          <w:szCs w:val="32"/>
          <w:lang w:val="en-US"/>
        </w:rPr>
      </w:pPr>
      <w:r w:rsidRPr="00B23662">
        <w:rPr>
          <w:sz w:val="28"/>
          <w:szCs w:val="32"/>
          <w:lang w:val="en-US"/>
        </w:rPr>
        <w:t xml:space="preserve">Gallimore R., Goldenberg C.N., </w:t>
      </w:r>
      <w:proofErr w:type="spellStart"/>
      <w:r w:rsidRPr="00B23662">
        <w:rPr>
          <w:sz w:val="28"/>
          <w:szCs w:val="32"/>
          <w:lang w:val="en-US"/>
        </w:rPr>
        <w:t>Weisner</w:t>
      </w:r>
      <w:proofErr w:type="spellEnd"/>
      <w:r w:rsidRPr="00B23662">
        <w:rPr>
          <w:sz w:val="28"/>
          <w:szCs w:val="32"/>
          <w:lang w:val="en-US"/>
        </w:rPr>
        <w:t xml:space="preserve"> T.S. The Social Construction and Subjective Reality of Activity Settings: Implications for Community Psychology// American Journal of Community Psychology. 1993. Vol. 21. №4. P. 537-559.</w:t>
      </w:r>
    </w:p>
    <w:p w14:paraId="5EA1E2AC"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Giddens A. Modernity and self-identity. Stanford, 1991.</w:t>
      </w:r>
    </w:p>
    <w:p w14:paraId="0381CF4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Giddens A. The Consequences of Modernity. Cambridge: Polity Press, 1991.</w:t>
      </w:r>
    </w:p>
    <w:p w14:paraId="25FAAF9D" w14:textId="7523D8DB" w:rsidR="00636236" w:rsidRDefault="00636236" w:rsidP="00E926FB">
      <w:pPr>
        <w:pStyle w:val="ad"/>
        <w:numPr>
          <w:ilvl w:val="0"/>
          <w:numId w:val="7"/>
        </w:numPr>
        <w:ind w:left="284" w:hanging="284"/>
        <w:rPr>
          <w:sz w:val="28"/>
          <w:szCs w:val="32"/>
          <w:lang w:val="en-US"/>
        </w:rPr>
      </w:pPr>
      <w:r w:rsidRPr="00165A14">
        <w:rPr>
          <w:sz w:val="28"/>
          <w:szCs w:val="32"/>
          <w:lang w:val="en-US"/>
        </w:rPr>
        <w:t xml:space="preserve">Giuliani M.V., Feldman R. Place attachment in a developmental and cultural context. J. Environ. Psychol. 1993, 13, 267-274. </w:t>
      </w:r>
      <w:proofErr w:type="spellStart"/>
      <w:r w:rsidRPr="00165A14">
        <w:rPr>
          <w:sz w:val="28"/>
          <w:szCs w:val="32"/>
          <w:lang w:val="en-US"/>
        </w:rPr>
        <w:t>doi</w:t>
      </w:r>
      <w:proofErr w:type="spellEnd"/>
      <w:r w:rsidRPr="00165A14">
        <w:rPr>
          <w:sz w:val="28"/>
          <w:szCs w:val="32"/>
          <w:lang w:val="en-US"/>
        </w:rPr>
        <w:t>: 10.1016/S0272-4944(05) 80179-3</w:t>
      </w:r>
    </w:p>
    <w:p w14:paraId="7B4335E7" w14:textId="4192AC98" w:rsidR="006F15F2" w:rsidRPr="006F15F2" w:rsidRDefault="006F15F2" w:rsidP="006F15F2">
      <w:pPr>
        <w:pStyle w:val="ad"/>
        <w:numPr>
          <w:ilvl w:val="0"/>
          <w:numId w:val="7"/>
        </w:numPr>
        <w:ind w:left="284" w:hanging="284"/>
        <w:rPr>
          <w:sz w:val="28"/>
          <w:szCs w:val="32"/>
          <w:lang w:val="en-US"/>
        </w:rPr>
      </w:pPr>
      <w:r w:rsidRPr="00FC57E5">
        <w:rPr>
          <w:sz w:val="28"/>
          <w:szCs w:val="32"/>
          <w:lang w:val="en-US"/>
        </w:rPr>
        <w:t xml:space="preserve">Graham </w:t>
      </w:r>
      <w:r w:rsidRPr="00FC57E5">
        <w:rPr>
          <w:sz w:val="28"/>
          <w:szCs w:val="32"/>
        </w:rPr>
        <w:t>Н</w:t>
      </w:r>
      <w:r w:rsidRPr="00FC57E5">
        <w:rPr>
          <w:sz w:val="28"/>
          <w:szCs w:val="32"/>
          <w:lang w:val="en-US"/>
        </w:rPr>
        <w:t>., Mason R., Newman A. Literature Review: Historic Environment, Sense of Place, and Social Capital. Newcastle, 2009.</w:t>
      </w:r>
    </w:p>
    <w:p w14:paraId="1D2FF06E"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Guastello</w:t>
      </w:r>
      <w:proofErr w:type="spellEnd"/>
      <w:r w:rsidRPr="00165A14">
        <w:rPr>
          <w:sz w:val="28"/>
          <w:szCs w:val="32"/>
          <w:lang w:val="en-US"/>
        </w:rPr>
        <w:t xml:space="preserve"> S.J., Koopmans M., Pincus D. Chaos and complexity in psychology. Cambridge, Cambridge University, 2009.</w:t>
      </w:r>
    </w:p>
    <w:p w14:paraId="53276FFF"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Guastello</w:t>
      </w:r>
      <w:proofErr w:type="spellEnd"/>
      <w:r w:rsidRPr="00165A14">
        <w:rPr>
          <w:sz w:val="28"/>
          <w:szCs w:val="32"/>
          <w:lang w:val="en-US"/>
        </w:rPr>
        <w:t xml:space="preserve"> S.J., </w:t>
      </w:r>
      <w:proofErr w:type="spellStart"/>
      <w:r w:rsidRPr="00165A14">
        <w:rPr>
          <w:sz w:val="28"/>
          <w:szCs w:val="32"/>
          <w:lang w:val="en-US"/>
        </w:rPr>
        <w:t>Liebovitch</w:t>
      </w:r>
      <w:proofErr w:type="spellEnd"/>
      <w:r w:rsidRPr="00165A14">
        <w:rPr>
          <w:sz w:val="28"/>
          <w:szCs w:val="32"/>
          <w:lang w:val="en-US"/>
        </w:rPr>
        <w:t xml:space="preserve"> L.S. Introduction to nonlinear dynamics and complexity. In </w:t>
      </w:r>
      <w:proofErr w:type="spellStart"/>
      <w:r w:rsidRPr="00165A14">
        <w:rPr>
          <w:sz w:val="28"/>
          <w:szCs w:val="32"/>
          <w:lang w:val="en-US"/>
        </w:rPr>
        <w:t>Guastello</w:t>
      </w:r>
      <w:proofErr w:type="spellEnd"/>
      <w:r w:rsidRPr="00165A14">
        <w:rPr>
          <w:sz w:val="28"/>
          <w:szCs w:val="32"/>
          <w:lang w:val="en-US"/>
        </w:rPr>
        <w:t>, S. J., Koopmans, M., &amp; Pincus, D. (Eds.). Chaos and complexity in psychology. Cambridge: Cambridge University, 2009.</w:t>
      </w:r>
    </w:p>
    <w:p w14:paraId="2B0060C8"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Haartsen</w:t>
      </w:r>
      <w:proofErr w:type="spellEnd"/>
      <w:r w:rsidRPr="00165A14">
        <w:rPr>
          <w:sz w:val="28"/>
          <w:szCs w:val="32"/>
          <w:lang w:val="en-US"/>
        </w:rPr>
        <w:t xml:space="preserve"> T., Groote P., </w:t>
      </w:r>
      <w:proofErr w:type="spellStart"/>
      <w:r w:rsidRPr="00165A14">
        <w:rPr>
          <w:sz w:val="28"/>
          <w:szCs w:val="32"/>
          <w:lang w:val="en-US"/>
        </w:rPr>
        <w:t>Huigen</w:t>
      </w:r>
      <w:proofErr w:type="spellEnd"/>
      <w:r w:rsidRPr="00165A14">
        <w:rPr>
          <w:sz w:val="28"/>
          <w:szCs w:val="32"/>
          <w:lang w:val="en-US"/>
        </w:rPr>
        <w:t xml:space="preserve"> P. P. P. Claiming Rural Identities: Dynamics, Contexts, Policies. Assen: Van </w:t>
      </w:r>
      <w:proofErr w:type="spellStart"/>
      <w:r w:rsidRPr="00165A14">
        <w:rPr>
          <w:sz w:val="28"/>
          <w:szCs w:val="32"/>
          <w:lang w:val="en-US"/>
        </w:rPr>
        <w:t>Gorcum</w:t>
      </w:r>
      <w:proofErr w:type="spellEnd"/>
      <w:r w:rsidRPr="00165A14">
        <w:rPr>
          <w:sz w:val="28"/>
          <w:szCs w:val="32"/>
          <w:lang w:val="en-US"/>
        </w:rPr>
        <w:t>. 2000.</w:t>
      </w:r>
    </w:p>
    <w:p w14:paraId="488D95A6"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lastRenderedPageBreak/>
        <w:t>Haartsen</w:t>
      </w:r>
      <w:proofErr w:type="spellEnd"/>
      <w:r w:rsidRPr="00165A14">
        <w:rPr>
          <w:sz w:val="28"/>
          <w:szCs w:val="32"/>
          <w:lang w:val="en-US"/>
        </w:rPr>
        <w:t xml:space="preserve"> T., Groote P., </w:t>
      </w:r>
      <w:proofErr w:type="spellStart"/>
      <w:r w:rsidRPr="00165A14">
        <w:rPr>
          <w:sz w:val="28"/>
          <w:szCs w:val="32"/>
          <w:lang w:val="en-US"/>
        </w:rPr>
        <w:t>Huigen</w:t>
      </w:r>
      <w:proofErr w:type="spellEnd"/>
      <w:r w:rsidRPr="00165A14">
        <w:rPr>
          <w:sz w:val="28"/>
          <w:szCs w:val="32"/>
          <w:lang w:val="en-US"/>
        </w:rPr>
        <w:t xml:space="preserve">, P.P.P. Measuring age differentials in representations of rurality in The Netherlands. J. Rural Stud. 2003, 19, 245-252. </w:t>
      </w:r>
      <w:proofErr w:type="spellStart"/>
      <w:r w:rsidRPr="00165A14">
        <w:rPr>
          <w:sz w:val="28"/>
          <w:szCs w:val="32"/>
          <w:lang w:val="en-US"/>
        </w:rPr>
        <w:t>doi</w:t>
      </w:r>
      <w:proofErr w:type="spellEnd"/>
      <w:r w:rsidRPr="00165A14">
        <w:rPr>
          <w:sz w:val="28"/>
          <w:szCs w:val="32"/>
          <w:lang w:val="en-US"/>
        </w:rPr>
        <w:t>: 10.1016/s0743-0167(02)00045-1</w:t>
      </w:r>
    </w:p>
    <w:p w14:paraId="7AB2D599"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Hamaker</w:t>
      </w:r>
      <w:proofErr w:type="spellEnd"/>
      <w:r w:rsidRPr="00165A14">
        <w:rPr>
          <w:sz w:val="28"/>
          <w:szCs w:val="32"/>
          <w:lang w:val="en-US"/>
        </w:rPr>
        <w:t xml:space="preserve"> E. L. Why researchers should think "within-person": A paradigmatic rationale. In M. R. </w:t>
      </w:r>
      <w:proofErr w:type="spellStart"/>
      <w:r w:rsidRPr="00165A14">
        <w:rPr>
          <w:sz w:val="28"/>
          <w:szCs w:val="32"/>
          <w:lang w:val="en-US"/>
        </w:rPr>
        <w:t>Mehl</w:t>
      </w:r>
      <w:proofErr w:type="spellEnd"/>
      <w:r w:rsidRPr="00165A14">
        <w:rPr>
          <w:sz w:val="28"/>
          <w:szCs w:val="32"/>
          <w:lang w:val="en-US"/>
        </w:rPr>
        <w:t xml:space="preserve"> &amp; T. S. Conner (Eds.), Handbook of research methods for studying everyday life (Ch. 3, pp. 43-61). New York: Guilford. 2012.</w:t>
      </w:r>
    </w:p>
    <w:p w14:paraId="39B935AF"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Hantington</w:t>
      </w:r>
      <w:proofErr w:type="spellEnd"/>
      <w:r w:rsidRPr="00165A14">
        <w:rPr>
          <w:sz w:val="28"/>
          <w:szCs w:val="32"/>
          <w:lang w:val="en-US"/>
        </w:rPr>
        <w:t xml:space="preserve"> S. Who are we? The challenges America’s national identity. – N.Y.: </w:t>
      </w:r>
      <w:proofErr w:type="spellStart"/>
      <w:r w:rsidRPr="00165A14">
        <w:rPr>
          <w:sz w:val="28"/>
          <w:szCs w:val="32"/>
          <w:lang w:val="en-US"/>
        </w:rPr>
        <w:t>Simonand</w:t>
      </w:r>
      <w:proofErr w:type="spellEnd"/>
      <w:r w:rsidRPr="00165A14">
        <w:rPr>
          <w:sz w:val="28"/>
          <w:szCs w:val="32"/>
          <w:lang w:val="en-US"/>
        </w:rPr>
        <w:t xml:space="preserve"> Shuster, 2004.</w:t>
      </w:r>
    </w:p>
    <w:p w14:paraId="114D5205"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Hauge A.L. Identity and place: a critical comparison of three identity theories. Architect. Sci. Rev. 2007. 50, 44-51. </w:t>
      </w:r>
      <w:proofErr w:type="spellStart"/>
      <w:r w:rsidRPr="00165A14">
        <w:rPr>
          <w:sz w:val="28"/>
          <w:szCs w:val="32"/>
          <w:lang w:val="en-US"/>
        </w:rPr>
        <w:t>doi</w:t>
      </w:r>
      <w:proofErr w:type="spellEnd"/>
      <w:r w:rsidRPr="00165A14">
        <w:rPr>
          <w:sz w:val="28"/>
          <w:szCs w:val="32"/>
          <w:lang w:val="en-US"/>
        </w:rPr>
        <w:t>: 10.3763/asre.2007.5007</w:t>
      </w:r>
    </w:p>
    <w:p w14:paraId="5E503C51"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Hayashi Y. </w:t>
      </w:r>
      <w:proofErr w:type="spellStart"/>
      <w:r w:rsidRPr="00165A14">
        <w:rPr>
          <w:sz w:val="28"/>
          <w:szCs w:val="32"/>
          <w:lang w:val="en-US"/>
        </w:rPr>
        <w:t>Johoka</w:t>
      </w:r>
      <w:proofErr w:type="spellEnd"/>
      <w:r w:rsidRPr="00165A14">
        <w:rPr>
          <w:sz w:val="28"/>
          <w:szCs w:val="32"/>
          <w:lang w:val="en-US"/>
        </w:rPr>
        <w:t xml:space="preserve"> </w:t>
      </w:r>
      <w:proofErr w:type="spellStart"/>
      <w:r w:rsidRPr="00165A14">
        <w:rPr>
          <w:sz w:val="28"/>
          <w:szCs w:val="32"/>
          <w:lang w:val="en-US"/>
        </w:rPr>
        <w:t>shakai</w:t>
      </w:r>
      <w:proofErr w:type="spellEnd"/>
      <w:r w:rsidRPr="00165A14">
        <w:rPr>
          <w:sz w:val="28"/>
          <w:szCs w:val="32"/>
          <w:lang w:val="en-US"/>
        </w:rPr>
        <w:t xml:space="preserve">: </w:t>
      </w:r>
      <w:proofErr w:type="spellStart"/>
      <w:r w:rsidRPr="00165A14">
        <w:rPr>
          <w:sz w:val="28"/>
          <w:szCs w:val="32"/>
          <w:lang w:val="en-US"/>
        </w:rPr>
        <w:t>Hado</w:t>
      </w:r>
      <w:proofErr w:type="spellEnd"/>
      <w:r w:rsidRPr="00165A14">
        <w:rPr>
          <w:sz w:val="28"/>
          <w:szCs w:val="32"/>
          <w:lang w:val="en-US"/>
        </w:rPr>
        <w:t xml:space="preserve"> </w:t>
      </w:r>
      <w:proofErr w:type="spellStart"/>
      <w:r w:rsidRPr="00165A14">
        <w:rPr>
          <w:sz w:val="28"/>
          <w:szCs w:val="32"/>
          <w:lang w:val="en-US"/>
        </w:rPr>
        <w:t>na</w:t>
      </w:r>
      <w:proofErr w:type="spellEnd"/>
      <w:r w:rsidRPr="00165A14">
        <w:rPr>
          <w:sz w:val="28"/>
          <w:szCs w:val="32"/>
          <w:lang w:val="en-US"/>
        </w:rPr>
        <w:t xml:space="preserve"> </w:t>
      </w:r>
      <w:proofErr w:type="spellStart"/>
      <w:r w:rsidRPr="00165A14">
        <w:rPr>
          <w:sz w:val="28"/>
          <w:szCs w:val="32"/>
          <w:lang w:val="en-US"/>
        </w:rPr>
        <w:t>shakai</w:t>
      </w:r>
      <w:proofErr w:type="spellEnd"/>
      <w:r w:rsidRPr="00165A14">
        <w:rPr>
          <w:sz w:val="28"/>
          <w:szCs w:val="32"/>
          <w:lang w:val="en-US"/>
        </w:rPr>
        <w:t xml:space="preserve"> </w:t>
      </w:r>
      <w:proofErr w:type="spellStart"/>
      <w:r w:rsidRPr="00165A14">
        <w:rPr>
          <w:sz w:val="28"/>
          <w:szCs w:val="32"/>
          <w:lang w:val="en-US"/>
        </w:rPr>
        <w:t>kara</w:t>
      </w:r>
      <w:proofErr w:type="spellEnd"/>
      <w:r w:rsidRPr="00165A14">
        <w:rPr>
          <w:sz w:val="28"/>
          <w:szCs w:val="32"/>
          <w:lang w:val="en-US"/>
        </w:rPr>
        <w:t xml:space="preserve"> </w:t>
      </w:r>
      <w:proofErr w:type="spellStart"/>
      <w:r w:rsidRPr="00165A14">
        <w:rPr>
          <w:sz w:val="28"/>
          <w:szCs w:val="32"/>
          <w:lang w:val="en-US"/>
        </w:rPr>
        <w:t>sofuto</w:t>
      </w:r>
      <w:proofErr w:type="spellEnd"/>
      <w:r w:rsidRPr="00165A14">
        <w:rPr>
          <w:sz w:val="28"/>
          <w:szCs w:val="32"/>
          <w:lang w:val="en-US"/>
        </w:rPr>
        <w:t xml:space="preserve"> </w:t>
      </w:r>
      <w:proofErr w:type="spellStart"/>
      <w:r w:rsidRPr="00165A14">
        <w:rPr>
          <w:sz w:val="28"/>
          <w:szCs w:val="32"/>
          <w:lang w:val="en-US"/>
        </w:rPr>
        <w:t>na</w:t>
      </w:r>
      <w:proofErr w:type="spellEnd"/>
      <w:r w:rsidRPr="00165A14">
        <w:rPr>
          <w:sz w:val="28"/>
          <w:szCs w:val="32"/>
          <w:lang w:val="en-US"/>
        </w:rPr>
        <w:t xml:space="preserve"> </w:t>
      </w:r>
      <w:proofErr w:type="spellStart"/>
      <w:r w:rsidRPr="00165A14">
        <w:rPr>
          <w:sz w:val="28"/>
          <w:szCs w:val="32"/>
          <w:lang w:val="en-US"/>
        </w:rPr>
        <w:t>shakai</w:t>
      </w:r>
      <w:proofErr w:type="spellEnd"/>
      <w:r w:rsidRPr="00165A14">
        <w:rPr>
          <w:sz w:val="28"/>
          <w:szCs w:val="32"/>
          <w:lang w:val="en-US"/>
        </w:rPr>
        <w:t xml:space="preserve"> / H. Yujiro. Tokyo.: </w:t>
      </w:r>
      <w:proofErr w:type="spellStart"/>
      <w:r w:rsidRPr="00165A14">
        <w:rPr>
          <w:sz w:val="28"/>
          <w:szCs w:val="32"/>
          <w:lang w:val="en-US"/>
        </w:rPr>
        <w:t>Feo</w:t>
      </w:r>
      <w:proofErr w:type="spellEnd"/>
      <w:r w:rsidRPr="00165A14">
        <w:rPr>
          <w:sz w:val="28"/>
          <w:szCs w:val="32"/>
          <w:lang w:val="en-US"/>
        </w:rPr>
        <w:t>, 1969.</w:t>
      </w:r>
    </w:p>
    <w:p w14:paraId="4726D999" w14:textId="77777777" w:rsidR="00636236" w:rsidRDefault="00636236" w:rsidP="00E926FB">
      <w:pPr>
        <w:pStyle w:val="ad"/>
        <w:numPr>
          <w:ilvl w:val="0"/>
          <w:numId w:val="7"/>
        </w:numPr>
        <w:ind w:left="284" w:hanging="284"/>
        <w:rPr>
          <w:sz w:val="28"/>
          <w:szCs w:val="32"/>
          <w:lang w:val="en-US"/>
        </w:rPr>
      </w:pPr>
      <w:r w:rsidRPr="00000DFF">
        <w:rPr>
          <w:sz w:val="28"/>
          <w:szCs w:val="32"/>
          <w:lang w:val="en-US"/>
        </w:rPr>
        <w:t>Herb G., Kaplan D. Scaling Identities Nationalism and Territoriality. Lanham, Maryland: Rowman &amp; Littlefield</w:t>
      </w:r>
      <w:r w:rsidRPr="00636236">
        <w:rPr>
          <w:sz w:val="28"/>
          <w:szCs w:val="32"/>
          <w:lang w:val="en-US"/>
        </w:rPr>
        <w:t>, 2017.</w:t>
      </w:r>
      <w:r w:rsidRPr="00000DFF">
        <w:rPr>
          <w:sz w:val="28"/>
          <w:szCs w:val="32"/>
          <w:lang w:val="en-US"/>
        </w:rPr>
        <w:t xml:space="preserve"> 226 p.</w:t>
      </w:r>
    </w:p>
    <w:p w14:paraId="3876AB2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Hernández B., Martín A.M., Ruiz C., Hidalgo M.D.C. The role of place identity and place attachment in breaking environmental protection laws. J. Environ. Psychol. 2010. 30, 281-288. </w:t>
      </w:r>
      <w:proofErr w:type="spellStart"/>
      <w:r w:rsidRPr="00165A14">
        <w:rPr>
          <w:sz w:val="28"/>
          <w:szCs w:val="32"/>
          <w:lang w:val="en-US"/>
        </w:rPr>
        <w:t>doi</w:t>
      </w:r>
      <w:proofErr w:type="spellEnd"/>
      <w:r w:rsidRPr="00165A14">
        <w:rPr>
          <w:sz w:val="28"/>
          <w:szCs w:val="32"/>
          <w:lang w:val="en-US"/>
        </w:rPr>
        <w:t>: 10.1016/j.jenvp.2010.01.009</w:t>
      </w:r>
    </w:p>
    <w:p w14:paraId="3B91F36E" w14:textId="77777777" w:rsidR="00636236" w:rsidRDefault="00636236" w:rsidP="00E926FB">
      <w:pPr>
        <w:pStyle w:val="ad"/>
        <w:numPr>
          <w:ilvl w:val="0"/>
          <w:numId w:val="7"/>
        </w:numPr>
        <w:ind w:left="284" w:hanging="284"/>
        <w:rPr>
          <w:sz w:val="28"/>
          <w:szCs w:val="32"/>
          <w:lang w:val="en-US"/>
        </w:rPr>
      </w:pPr>
      <w:r w:rsidRPr="00165A14">
        <w:rPr>
          <w:sz w:val="28"/>
          <w:szCs w:val="32"/>
          <w:lang w:val="en-US"/>
        </w:rPr>
        <w:t>Hofstede G. Culture and Organization: Software of the Mind / G. Hofstede. New York: McGraw-Hill, 1997. P. 37.</w:t>
      </w:r>
    </w:p>
    <w:p w14:paraId="69349621"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Hofstede G., </w:t>
      </w:r>
      <w:proofErr w:type="spellStart"/>
      <w:r w:rsidRPr="00165A14">
        <w:rPr>
          <w:sz w:val="28"/>
          <w:szCs w:val="32"/>
          <w:lang w:val="en-US"/>
        </w:rPr>
        <w:t>Minkov</w:t>
      </w:r>
      <w:proofErr w:type="spellEnd"/>
      <w:r w:rsidRPr="00165A14">
        <w:rPr>
          <w:sz w:val="28"/>
          <w:szCs w:val="32"/>
          <w:lang w:val="en-US"/>
        </w:rPr>
        <w:t xml:space="preserve"> J. Culture and Organization: Software of the Mind. Part II. London: McGraw-Hill, 2010, </w:t>
      </w:r>
      <w:r w:rsidRPr="00165A14">
        <w:rPr>
          <w:sz w:val="28"/>
          <w:szCs w:val="32"/>
        </w:rPr>
        <w:t>р</w:t>
      </w:r>
      <w:r w:rsidRPr="00165A14">
        <w:rPr>
          <w:sz w:val="28"/>
          <w:szCs w:val="32"/>
          <w:lang w:val="en-US"/>
        </w:rPr>
        <w:t>p. 53-296.</w:t>
      </w:r>
    </w:p>
    <w:p w14:paraId="217061A8"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Holland D., </w:t>
      </w:r>
      <w:proofErr w:type="spellStart"/>
      <w:r w:rsidRPr="00165A14">
        <w:rPr>
          <w:sz w:val="28"/>
          <w:szCs w:val="32"/>
          <w:lang w:val="en-US"/>
        </w:rPr>
        <w:t>Lachicotte</w:t>
      </w:r>
      <w:proofErr w:type="spellEnd"/>
      <w:r w:rsidRPr="00165A14">
        <w:rPr>
          <w:sz w:val="28"/>
          <w:szCs w:val="32"/>
          <w:lang w:val="en-US"/>
        </w:rPr>
        <w:t xml:space="preserve"> Jr., Skinner D., Caine C. Identity and agency in cultural worlds. Harvard College. 1998.</w:t>
      </w:r>
    </w:p>
    <w:p w14:paraId="6F5F328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Holland D., </w:t>
      </w:r>
      <w:proofErr w:type="spellStart"/>
      <w:r w:rsidRPr="00165A14">
        <w:rPr>
          <w:sz w:val="28"/>
          <w:szCs w:val="32"/>
          <w:lang w:val="en-US"/>
        </w:rPr>
        <w:t>Lachicotte</w:t>
      </w:r>
      <w:proofErr w:type="spellEnd"/>
      <w:r w:rsidRPr="00165A14">
        <w:rPr>
          <w:sz w:val="28"/>
          <w:szCs w:val="32"/>
          <w:lang w:val="en-US"/>
        </w:rPr>
        <w:t xml:space="preserve"> W. Vygotsky, Mead, and the new sociocultural studies of identity. The Cambridge companion to Vygotsky, 2007. 101-135.</w:t>
      </w:r>
    </w:p>
    <w:p w14:paraId="3223918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Hook G., Kearns I. (eds). </w:t>
      </w:r>
      <w:proofErr w:type="spellStart"/>
      <w:r w:rsidRPr="00165A14">
        <w:rPr>
          <w:sz w:val="28"/>
          <w:szCs w:val="32"/>
          <w:lang w:val="en-US"/>
        </w:rPr>
        <w:t>Subregionalism</w:t>
      </w:r>
      <w:proofErr w:type="spellEnd"/>
      <w:r w:rsidRPr="00165A14">
        <w:rPr>
          <w:sz w:val="28"/>
          <w:szCs w:val="32"/>
          <w:lang w:val="en-US"/>
        </w:rPr>
        <w:t xml:space="preserve"> and World Order. London: Macmillan. 1999.</w:t>
      </w:r>
    </w:p>
    <w:p w14:paraId="1993ED4C"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Hull R.B., Lam M., Vigo G. Place identity: symbols of self in the urban fabric. </w:t>
      </w:r>
      <w:proofErr w:type="spellStart"/>
      <w:r w:rsidRPr="00165A14">
        <w:rPr>
          <w:sz w:val="28"/>
          <w:szCs w:val="32"/>
          <w:lang w:val="en-US"/>
        </w:rPr>
        <w:t>Landsc</w:t>
      </w:r>
      <w:proofErr w:type="spellEnd"/>
      <w:r w:rsidRPr="00165A14">
        <w:rPr>
          <w:sz w:val="28"/>
          <w:szCs w:val="32"/>
          <w:lang w:val="en-US"/>
        </w:rPr>
        <w:t xml:space="preserve">. Urban </w:t>
      </w:r>
      <w:proofErr w:type="spellStart"/>
      <w:r w:rsidRPr="00165A14">
        <w:rPr>
          <w:sz w:val="28"/>
          <w:szCs w:val="32"/>
          <w:lang w:val="en-US"/>
        </w:rPr>
        <w:t>Plann</w:t>
      </w:r>
      <w:proofErr w:type="spellEnd"/>
      <w:r w:rsidRPr="00165A14">
        <w:rPr>
          <w:sz w:val="28"/>
          <w:szCs w:val="32"/>
          <w:lang w:val="en-US"/>
        </w:rPr>
        <w:t xml:space="preserve">. 1994, 28, 109-120. </w:t>
      </w:r>
      <w:proofErr w:type="spellStart"/>
      <w:r w:rsidRPr="00165A14">
        <w:rPr>
          <w:sz w:val="28"/>
          <w:szCs w:val="32"/>
          <w:lang w:val="en-US"/>
        </w:rPr>
        <w:t>doi</w:t>
      </w:r>
      <w:proofErr w:type="spellEnd"/>
      <w:r w:rsidRPr="00165A14">
        <w:rPr>
          <w:sz w:val="28"/>
          <w:szCs w:val="32"/>
          <w:lang w:val="en-US"/>
        </w:rPr>
        <w:t>: 10.1016/0169-2046(94)90001-9</w:t>
      </w:r>
    </w:p>
    <w:p w14:paraId="5B0347FC"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lastRenderedPageBreak/>
        <w:t>Hurrell A. On Global Order: Power, Values, and the Constitution of International Society. Oxford: Oxford University Press, 2007.</w:t>
      </w:r>
    </w:p>
    <w:p w14:paraId="27ED8469"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Inglehart R. Modernization and </w:t>
      </w:r>
      <w:proofErr w:type="spellStart"/>
      <w:r w:rsidRPr="00165A14">
        <w:rPr>
          <w:sz w:val="28"/>
          <w:szCs w:val="32"/>
          <w:lang w:val="en-US"/>
        </w:rPr>
        <w:t>Postmodernization</w:t>
      </w:r>
      <w:proofErr w:type="spellEnd"/>
      <w:r w:rsidRPr="00165A14">
        <w:rPr>
          <w:sz w:val="28"/>
          <w:szCs w:val="32"/>
          <w:lang w:val="en-US"/>
        </w:rPr>
        <w:t>: Cultural, Economic and Political Change in 43 Societies. Princeton, NJ: Princeton University Press. 1997.</w:t>
      </w:r>
    </w:p>
    <w:p w14:paraId="5DFD7F44" w14:textId="77777777" w:rsidR="00636236" w:rsidRDefault="00636236" w:rsidP="00E926FB">
      <w:pPr>
        <w:pStyle w:val="ad"/>
        <w:numPr>
          <w:ilvl w:val="0"/>
          <w:numId w:val="7"/>
        </w:numPr>
        <w:ind w:left="284" w:hanging="284"/>
        <w:rPr>
          <w:sz w:val="28"/>
          <w:szCs w:val="32"/>
          <w:lang w:val="en-US"/>
        </w:rPr>
      </w:pPr>
      <w:proofErr w:type="spellStart"/>
      <w:r w:rsidRPr="00165A14">
        <w:rPr>
          <w:sz w:val="28"/>
          <w:szCs w:val="32"/>
          <w:lang w:val="en-US"/>
        </w:rPr>
        <w:t>Kacowicz</w:t>
      </w:r>
      <w:proofErr w:type="spellEnd"/>
      <w:r w:rsidRPr="00165A14">
        <w:rPr>
          <w:sz w:val="28"/>
          <w:szCs w:val="32"/>
          <w:lang w:val="en-US"/>
        </w:rPr>
        <w:t xml:space="preserve"> A.M. Regionalization, globalization, and nationalism: convergent, divergent, or overlapping? Alternat. Global Local Political? 1999. 24, 527-555. </w:t>
      </w:r>
      <w:proofErr w:type="spellStart"/>
      <w:r w:rsidRPr="00165A14">
        <w:rPr>
          <w:sz w:val="28"/>
          <w:szCs w:val="32"/>
          <w:lang w:val="en-US"/>
        </w:rPr>
        <w:t>doi</w:t>
      </w:r>
      <w:proofErr w:type="spellEnd"/>
      <w:r w:rsidRPr="00165A14">
        <w:rPr>
          <w:sz w:val="28"/>
          <w:szCs w:val="32"/>
          <w:lang w:val="en-US"/>
        </w:rPr>
        <w:t>: 10.1111/1467-9701.00250</w:t>
      </w:r>
    </w:p>
    <w:p w14:paraId="61084CB6" w14:textId="77777777" w:rsidR="00636236" w:rsidRPr="00165A14" w:rsidRDefault="00636236" w:rsidP="00E926FB">
      <w:pPr>
        <w:pStyle w:val="ad"/>
        <w:numPr>
          <w:ilvl w:val="0"/>
          <w:numId w:val="7"/>
        </w:numPr>
        <w:ind w:left="284" w:hanging="284"/>
        <w:rPr>
          <w:sz w:val="28"/>
          <w:szCs w:val="32"/>
          <w:lang w:val="en-US"/>
        </w:rPr>
      </w:pPr>
      <w:r w:rsidRPr="00EC1FAB">
        <w:rPr>
          <w:sz w:val="28"/>
          <w:szCs w:val="32"/>
          <w:lang w:val="en-US"/>
        </w:rPr>
        <w:t xml:space="preserve">Kaiser H.F. The application of electronic computers to </w:t>
      </w:r>
      <w:proofErr w:type="spellStart"/>
      <w:r w:rsidRPr="00EC1FAB">
        <w:rPr>
          <w:sz w:val="28"/>
          <w:szCs w:val="32"/>
          <w:lang w:val="en-US"/>
        </w:rPr>
        <w:t>factoranalysis</w:t>
      </w:r>
      <w:proofErr w:type="spellEnd"/>
      <w:r w:rsidRPr="00EC1FAB">
        <w:rPr>
          <w:sz w:val="28"/>
          <w:szCs w:val="32"/>
          <w:lang w:val="en-US"/>
        </w:rPr>
        <w:t xml:space="preserve">. Educational and Psychological Measurement, </w:t>
      </w:r>
      <w:r w:rsidRPr="00636236">
        <w:rPr>
          <w:sz w:val="28"/>
          <w:szCs w:val="32"/>
          <w:lang w:val="en-US"/>
        </w:rPr>
        <w:t xml:space="preserve">1960, </w:t>
      </w:r>
      <w:r w:rsidRPr="00EC1FAB">
        <w:rPr>
          <w:sz w:val="28"/>
          <w:szCs w:val="32"/>
          <w:lang w:val="en-US"/>
        </w:rPr>
        <w:t>20, 141</w:t>
      </w:r>
      <w:r w:rsidRPr="00636236">
        <w:rPr>
          <w:sz w:val="28"/>
          <w:szCs w:val="32"/>
          <w:lang w:val="en-US"/>
        </w:rPr>
        <w:t>-</w:t>
      </w:r>
      <w:r w:rsidRPr="00EC1FAB">
        <w:rPr>
          <w:sz w:val="28"/>
          <w:szCs w:val="32"/>
          <w:lang w:val="en-US"/>
        </w:rPr>
        <w:t>151.</w:t>
      </w:r>
      <w:r w:rsidRPr="00636236">
        <w:rPr>
          <w:sz w:val="28"/>
          <w:szCs w:val="32"/>
          <w:lang w:val="en-US"/>
        </w:rPr>
        <w:t xml:space="preserve"> </w:t>
      </w:r>
      <w:r w:rsidRPr="00EC1FAB">
        <w:rPr>
          <w:sz w:val="28"/>
          <w:szCs w:val="32"/>
          <w:lang w:val="en-US"/>
        </w:rPr>
        <w:t>http://dx.doi.org/10.1177/001316446002000116</w:t>
      </w:r>
    </w:p>
    <w:p w14:paraId="1673C95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Kaplan A. Garner J. A Complex Dynamic Systems Perspective on Identity and Its Development: The Dynamic Systems Model of Role Identity. Developmental Psychology. 2017. 53. 10.1037/dev0000339.</w:t>
      </w:r>
    </w:p>
    <w:p w14:paraId="73010086"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Keating M. The new regionalism in Western Europe: territorial restructuring and political change (Cheltenham: Edgar publishers). 1998.</w:t>
      </w:r>
    </w:p>
    <w:p w14:paraId="087E0BAB" w14:textId="77777777" w:rsidR="00636236" w:rsidRPr="00165A14" w:rsidRDefault="00636236" w:rsidP="00530261">
      <w:pPr>
        <w:pStyle w:val="ad"/>
        <w:numPr>
          <w:ilvl w:val="0"/>
          <w:numId w:val="7"/>
        </w:numPr>
        <w:ind w:left="284" w:hanging="284"/>
        <w:rPr>
          <w:sz w:val="28"/>
          <w:szCs w:val="32"/>
          <w:lang w:val="en-US"/>
        </w:rPr>
      </w:pPr>
      <w:r w:rsidRPr="00165A14">
        <w:rPr>
          <w:sz w:val="28"/>
          <w:szCs w:val="32"/>
          <w:lang w:val="en-US"/>
        </w:rPr>
        <w:t>Kelly G.A. The theory of personality. The psychology of personal constructs. N.Y., 1963.</w:t>
      </w:r>
    </w:p>
    <w:p w14:paraId="669263AE"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Kidd M. Archetypes, stereotypes and media representation in a multi-cultural society. Procedia. Social and Behavioral Sciences, 236, 2016, 25-28. International Conference on Communication in Multicultural Society, CMSC 2015, 6-8 December 2015, Moscow, Russian Federation.</w:t>
      </w:r>
    </w:p>
    <w:p w14:paraId="1906EBC5" w14:textId="77777777" w:rsidR="00636236" w:rsidRPr="00165A14" w:rsidRDefault="00636236" w:rsidP="00E926FB">
      <w:pPr>
        <w:pStyle w:val="ad"/>
        <w:numPr>
          <w:ilvl w:val="0"/>
          <w:numId w:val="7"/>
        </w:numPr>
        <w:ind w:left="284" w:hanging="284"/>
        <w:rPr>
          <w:sz w:val="28"/>
          <w:szCs w:val="32"/>
          <w:lang w:val="en-US"/>
        </w:rPr>
      </w:pPr>
      <w:r w:rsidRPr="00ED7EEF">
        <w:rPr>
          <w:sz w:val="28"/>
          <w:szCs w:val="32"/>
          <w:lang w:val="en-US"/>
        </w:rPr>
        <w:t xml:space="preserve">Kluckhohn C.K. Values and value orientations in the theory of action. In T. Parsons and E. A. </w:t>
      </w:r>
      <w:proofErr w:type="spellStart"/>
      <w:r w:rsidRPr="00ED7EEF">
        <w:rPr>
          <w:sz w:val="28"/>
          <w:szCs w:val="32"/>
          <w:lang w:val="en-US"/>
        </w:rPr>
        <w:t>Shils</w:t>
      </w:r>
      <w:proofErr w:type="spellEnd"/>
      <w:r w:rsidRPr="00ED7EEF">
        <w:rPr>
          <w:sz w:val="28"/>
          <w:szCs w:val="32"/>
          <w:lang w:val="en-US"/>
        </w:rPr>
        <w:t xml:space="preserve"> (Eds.), Toward a general theory of action. Cambridge, MA: Harvard University Press. </w:t>
      </w:r>
      <w:r>
        <w:rPr>
          <w:sz w:val="28"/>
          <w:szCs w:val="32"/>
        </w:rPr>
        <w:t xml:space="preserve">1951. </w:t>
      </w:r>
      <w:r w:rsidRPr="00ED7EEF">
        <w:rPr>
          <w:sz w:val="28"/>
          <w:szCs w:val="32"/>
          <w:lang w:val="en-US"/>
        </w:rPr>
        <w:t>P. 395</w:t>
      </w:r>
      <w:r>
        <w:rPr>
          <w:sz w:val="28"/>
          <w:szCs w:val="32"/>
        </w:rPr>
        <w:t>.</w:t>
      </w:r>
    </w:p>
    <w:p w14:paraId="398FAB13"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Knapp W. “Planning in peri-urban regions: on regional identity and organizing capacity,” in Europe’s City-Regions Competitiveness: Growth Regulation and Peri-Urban Land Management, eds N. Bertrand and V. </w:t>
      </w:r>
      <w:proofErr w:type="spellStart"/>
      <w:r w:rsidRPr="00165A14">
        <w:rPr>
          <w:sz w:val="28"/>
          <w:szCs w:val="32"/>
          <w:lang w:val="en-US"/>
        </w:rPr>
        <w:t>Kreibich</w:t>
      </w:r>
      <w:proofErr w:type="spellEnd"/>
      <w:r w:rsidRPr="00165A14">
        <w:rPr>
          <w:sz w:val="28"/>
          <w:szCs w:val="32"/>
          <w:lang w:val="en-US"/>
        </w:rPr>
        <w:t xml:space="preserve"> (Assen: </w:t>
      </w:r>
      <w:proofErr w:type="spellStart"/>
      <w:r w:rsidRPr="00165A14">
        <w:rPr>
          <w:sz w:val="28"/>
          <w:szCs w:val="32"/>
          <w:lang w:val="en-US"/>
        </w:rPr>
        <w:t>Uitgeverij</w:t>
      </w:r>
      <w:proofErr w:type="spellEnd"/>
      <w:r w:rsidRPr="00165A14">
        <w:rPr>
          <w:sz w:val="28"/>
          <w:szCs w:val="32"/>
          <w:lang w:val="en-US"/>
        </w:rPr>
        <w:t xml:space="preserve"> Van </w:t>
      </w:r>
      <w:proofErr w:type="spellStart"/>
      <w:r w:rsidRPr="00165A14">
        <w:rPr>
          <w:sz w:val="28"/>
          <w:szCs w:val="32"/>
          <w:lang w:val="en-US"/>
        </w:rPr>
        <w:t>Gorcum</w:t>
      </w:r>
      <w:proofErr w:type="spellEnd"/>
      <w:r w:rsidRPr="00165A14">
        <w:rPr>
          <w:sz w:val="28"/>
          <w:szCs w:val="32"/>
          <w:lang w:val="en-US"/>
        </w:rPr>
        <w:t>), 2006, 61-84.</w:t>
      </w:r>
    </w:p>
    <w:p w14:paraId="57A2CED1"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Koga K. Reinventing regional security institutions: power shifts, ideas, and institutional change (New York: Routledge), 2017.</w:t>
      </w:r>
    </w:p>
    <w:p w14:paraId="1BE51CBE"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lastRenderedPageBreak/>
        <w:t>Koltko</w:t>
      </w:r>
      <w:proofErr w:type="spellEnd"/>
      <w:r w:rsidRPr="00165A14">
        <w:rPr>
          <w:sz w:val="28"/>
          <w:szCs w:val="32"/>
          <w:lang w:val="en-US"/>
        </w:rPr>
        <w:t>-Rivera M.E. The psychology of worldviews. Review of General Psychology, 2004, 8, 3-58.</w:t>
      </w:r>
    </w:p>
    <w:p w14:paraId="3F8C5F51"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Kroger J., Marcia J.E. The Identity Statuses: Origins, Meanings, and Interpretations. In: Schwartz S., Luyckx K., </w:t>
      </w:r>
      <w:proofErr w:type="spellStart"/>
      <w:r w:rsidRPr="00165A14">
        <w:rPr>
          <w:sz w:val="28"/>
          <w:szCs w:val="32"/>
          <w:lang w:val="en-US"/>
        </w:rPr>
        <w:t>Vignoles</w:t>
      </w:r>
      <w:proofErr w:type="spellEnd"/>
      <w:r w:rsidRPr="00165A14">
        <w:rPr>
          <w:sz w:val="28"/>
          <w:szCs w:val="32"/>
          <w:lang w:val="en-US"/>
        </w:rPr>
        <w:t xml:space="preserve"> V. (eds) Handbook of Identity Theory and Research. Springer, New York, NY., 2011. </w:t>
      </w:r>
      <w:hyperlink r:id="rId24" w:history="1">
        <w:r w:rsidRPr="00165A14">
          <w:rPr>
            <w:rStyle w:val="ac"/>
            <w:sz w:val="28"/>
            <w:szCs w:val="32"/>
            <w:lang w:val="en-US"/>
          </w:rPr>
          <w:t>https://doi.org/10.1007/978-1-4419-7988-9_2</w:t>
        </w:r>
      </w:hyperlink>
    </w:p>
    <w:p w14:paraId="07318C68"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Kunnen</w:t>
      </w:r>
      <w:proofErr w:type="spellEnd"/>
      <w:r w:rsidRPr="00165A14">
        <w:rPr>
          <w:sz w:val="28"/>
          <w:szCs w:val="32"/>
          <w:lang w:val="en-US"/>
        </w:rPr>
        <w:t xml:space="preserve"> S., Van Geert P. A dynamic system approach to adolescent development. In S. </w:t>
      </w:r>
      <w:proofErr w:type="spellStart"/>
      <w:r w:rsidRPr="00165A14">
        <w:rPr>
          <w:sz w:val="28"/>
          <w:szCs w:val="32"/>
          <w:lang w:val="en-US"/>
        </w:rPr>
        <w:t>Kunnen</w:t>
      </w:r>
      <w:proofErr w:type="spellEnd"/>
      <w:r w:rsidRPr="00165A14">
        <w:rPr>
          <w:sz w:val="28"/>
          <w:szCs w:val="32"/>
          <w:lang w:val="en-US"/>
        </w:rPr>
        <w:t xml:space="preserve"> (Ed.), A dynamic systems approach to adolescent development (pp. 3-14). London, UK: Routledge/Psychology Press, 2012.</w:t>
      </w:r>
    </w:p>
    <w:p w14:paraId="12E42D6D"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Lalli</w:t>
      </w:r>
      <w:proofErr w:type="spellEnd"/>
      <w:r w:rsidRPr="00165A14">
        <w:rPr>
          <w:sz w:val="28"/>
          <w:szCs w:val="32"/>
          <w:lang w:val="en-US"/>
        </w:rPr>
        <w:t xml:space="preserve"> M. Urban-related identity: theory, measurement, and empirical findings. J. Environ. Psychol. 1992, 12, 285-303. </w:t>
      </w:r>
      <w:proofErr w:type="spellStart"/>
      <w:r w:rsidRPr="00165A14">
        <w:rPr>
          <w:sz w:val="28"/>
          <w:szCs w:val="32"/>
          <w:lang w:val="en-US"/>
        </w:rPr>
        <w:t>doi</w:t>
      </w:r>
      <w:proofErr w:type="spellEnd"/>
      <w:r w:rsidRPr="00165A14">
        <w:rPr>
          <w:sz w:val="28"/>
          <w:szCs w:val="32"/>
          <w:lang w:val="en-US"/>
        </w:rPr>
        <w:t>: 10.1016/S0272-4944(05)80078-7</w:t>
      </w:r>
    </w:p>
    <w:p w14:paraId="56AF788D"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Legro</w:t>
      </w:r>
      <w:proofErr w:type="spellEnd"/>
      <w:r w:rsidRPr="00165A14">
        <w:rPr>
          <w:sz w:val="28"/>
          <w:szCs w:val="32"/>
          <w:lang w:val="en-US"/>
        </w:rPr>
        <w:t xml:space="preserve"> J.W. ‘The transformation of policy </w:t>
      </w:r>
      <w:proofErr w:type="gramStart"/>
      <w:r w:rsidRPr="00165A14">
        <w:rPr>
          <w:sz w:val="28"/>
          <w:szCs w:val="32"/>
          <w:lang w:val="en-US"/>
        </w:rPr>
        <w:t>ideas’</w:t>
      </w:r>
      <w:proofErr w:type="gramEnd"/>
      <w:r w:rsidRPr="00165A14">
        <w:rPr>
          <w:sz w:val="28"/>
          <w:szCs w:val="32"/>
          <w:lang w:val="en-US"/>
        </w:rPr>
        <w:t>. American Journal of Political Science, 2000, 44(3): 419-432.</w:t>
      </w:r>
    </w:p>
    <w:p w14:paraId="24B09DC7"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Leung K., Bond M.H. Psycho-logic and eco-logic: Insights from social axiom dimensions. In F. van de </w:t>
      </w:r>
      <w:proofErr w:type="spellStart"/>
      <w:r w:rsidRPr="00165A14">
        <w:rPr>
          <w:sz w:val="28"/>
          <w:szCs w:val="32"/>
          <w:lang w:val="en-US"/>
        </w:rPr>
        <w:t>Vijver</w:t>
      </w:r>
      <w:proofErr w:type="spellEnd"/>
      <w:r w:rsidRPr="00165A14">
        <w:rPr>
          <w:sz w:val="28"/>
          <w:szCs w:val="32"/>
          <w:lang w:val="en-US"/>
        </w:rPr>
        <w:t xml:space="preserve">, D. van </w:t>
      </w:r>
      <w:proofErr w:type="spellStart"/>
      <w:r w:rsidRPr="00165A14">
        <w:rPr>
          <w:sz w:val="28"/>
          <w:szCs w:val="32"/>
          <w:lang w:val="en-US"/>
        </w:rPr>
        <w:t>Hemert</w:t>
      </w:r>
      <w:proofErr w:type="spellEnd"/>
      <w:r w:rsidRPr="00165A14">
        <w:rPr>
          <w:sz w:val="28"/>
          <w:szCs w:val="32"/>
          <w:lang w:val="en-US"/>
        </w:rPr>
        <w:t xml:space="preserve">, &amp; Y. P. </w:t>
      </w:r>
      <w:proofErr w:type="spellStart"/>
      <w:r w:rsidRPr="00165A14">
        <w:rPr>
          <w:sz w:val="28"/>
          <w:szCs w:val="32"/>
          <w:lang w:val="en-US"/>
        </w:rPr>
        <w:t>Poortinga</w:t>
      </w:r>
      <w:proofErr w:type="spellEnd"/>
      <w:r w:rsidRPr="00165A14">
        <w:rPr>
          <w:sz w:val="28"/>
          <w:szCs w:val="32"/>
          <w:lang w:val="en-US"/>
        </w:rPr>
        <w:t xml:space="preserve"> (Eds.), Individuals and cultures in multilevel analysis, 2008, (pp. 197-219). Mahwah, NJ: Erlbaum.</w:t>
      </w:r>
    </w:p>
    <w:p w14:paraId="26A1ABFE"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Leung K., Bond M.H., </w:t>
      </w:r>
      <w:proofErr w:type="spellStart"/>
      <w:r w:rsidRPr="00165A14">
        <w:rPr>
          <w:sz w:val="28"/>
          <w:szCs w:val="32"/>
          <w:lang w:val="en-US"/>
        </w:rPr>
        <w:t>Reimel</w:t>
      </w:r>
      <w:proofErr w:type="spellEnd"/>
      <w:r w:rsidRPr="00165A14">
        <w:rPr>
          <w:sz w:val="28"/>
          <w:szCs w:val="32"/>
          <w:lang w:val="en-US"/>
        </w:rPr>
        <w:t xml:space="preserve"> de </w:t>
      </w:r>
      <w:proofErr w:type="spellStart"/>
      <w:r w:rsidRPr="00165A14">
        <w:rPr>
          <w:sz w:val="28"/>
          <w:szCs w:val="32"/>
          <w:lang w:val="en-US"/>
        </w:rPr>
        <w:t>Carrasquel</w:t>
      </w:r>
      <w:proofErr w:type="spellEnd"/>
      <w:r w:rsidRPr="00165A14">
        <w:rPr>
          <w:sz w:val="28"/>
          <w:szCs w:val="32"/>
          <w:lang w:val="en-US"/>
        </w:rPr>
        <w:t xml:space="preserve"> S., Muñoz C., Hernández M., Murakami F., Yamaguchi S., </w:t>
      </w:r>
      <w:proofErr w:type="spellStart"/>
      <w:r w:rsidRPr="00165A14">
        <w:rPr>
          <w:sz w:val="28"/>
          <w:szCs w:val="32"/>
          <w:lang w:val="en-US"/>
        </w:rPr>
        <w:t>Bierbrauer</w:t>
      </w:r>
      <w:proofErr w:type="spellEnd"/>
      <w:r w:rsidRPr="00165A14">
        <w:rPr>
          <w:sz w:val="28"/>
          <w:szCs w:val="32"/>
          <w:lang w:val="en-US"/>
        </w:rPr>
        <w:t xml:space="preserve"> G., </w:t>
      </w:r>
      <w:proofErr w:type="spellStart"/>
      <w:r w:rsidRPr="00165A14">
        <w:rPr>
          <w:sz w:val="28"/>
          <w:szCs w:val="32"/>
          <w:lang w:val="en-US"/>
        </w:rPr>
        <w:t>Singelis</w:t>
      </w:r>
      <w:proofErr w:type="spellEnd"/>
      <w:r w:rsidRPr="00165A14">
        <w:rPr>
          <w:sz w:val="28"/>
          <w:szCs w:val="32"/>
          <w:lang w:val="en-US"/>
        </w:rPr>
        <w:t xml:space="preserve"> T.M. Social axioms: The search for universal dimensions of general beliefs about how the world functions. Journal of Cross-Cultural Psychology, 2002, 33, 286-302.</w:t>
      </w:r>
    </w:p>
    <w:p w14:paraId="234FFACE"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Lewicka</w:t>
      </w:r>
      <w:proofErr w:type="spellEnd"/>
      <w:r w:rsidRPr="00165A14">
        <w:rPr>
          <w:sz w:val="28"/>
          <w:szCs w:val="32"/>
          <w:lang w:val="en-US"/>
        </w:rPr>
        <w:t xml:space="preserve"> M. Place attachment: how far have we come in the last 40 years? J. Environ. Psychol. 2011, 31, 207-230. </w:t>
      </w:r>
      <w:proofErr w:type="spellStart"/>
      <w:r w:rsidRPr="00165A14">
        <w:rPr>
          <w:sz w:val="28"/>
          <w:szCs w:val="32"/>
          <w:lang w:val="en-US"/>
        </w:rPr>
        <w:t>doi</w:t>
      </w:r>
      <w:proofErr w:type="spellEnd"/>
      <w:r w:rsidRPr="00165A14">
        <w:rPr>
          <w:sz w:val="28"/>
          <w:szCs w:val="32"/>
          <w:lang w:val="en-US"/>
        </w:rPr>
        <w:t>: 10.1016/j.jenvp.2010.10.001</w:t>
      </w:r>
    </w:p>
    <w:p w14:paraId="4E5567E8"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Linus H., Gustafsson K. ‘Japan and identity change: why it matters in international relations’, The Pacific Review, 2015, 28:1, 1-22.</w:t>
      </w:r>
    </w:p>
    <w:p w14:paraId="3D801C87"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Lippmann, W. Public Opinion. New York: McMillan, 1922.</w:t>
      </w:r>
    </w:p>
    <w:p w14:paraId="76D33A6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Litvinov V. The impact on tv charity acts on mass audience // MEDIAOBRAZOVANIE-MEDIA EDUCATION. 2020. No. 4. Pp. 702-712.</w:t>
      </w:r>
    </w:p>
    <w:p w14:paraId="2075BAE6"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Low S.M., Altman I. Place Attachment: A Conceptual Inquiry. New York, NY: Plenum. 1992.</w:t>
      </w:r>
    </w:p>
    <w:p w14:paraId="5F8FC5B8" w14:textId="77777777" w:rsidR="00636236" w:rsidRDefault="00636236" w:rsidP="00E926FB">
      <w:pPr>
        <w:pStyle w:val="ad"/>
        <w:numPr>
          <w:ilvl w:val="0"/>
          <w:numId w:val="7"/>
        </w:numPr>
        <w:ind w:left="284" w:hanging="284"/>
        <w:rPr>
          <w:sz w:val="28"/>
          <w:szCs w:val="32"/>
          <w:lang w:val="en-US"/>
        </w:rPr>
      </w:pPr>
      <w:proofErr w:type="spellStart"/>
      <w:r w:rsidRPr="00BB6AFD">
        <w:rPr>
          <w:sz w:val="28"/>
          <w:szCs w:val="32"/>
          <w:lang w:val="en-US"/>
        </w:rPr>
        <w:lastRenderedPageBreak/>
        <w:t>MacCrone</w:t>
      </w:r>
      <w:proofErr w:type="spellEnd"/>
      <w:r w:rsidRPr="00BB6AFD">
        <w:rPr>
          <w:sz w:val="28"/>
          <w:szCs w:val="32"/>
          <w:lang w:val="en-US"/>
        </w:rPr>
        <w:t xml:space="preserve"> D. </w:t>
      </w:r>
      <w:proofErr w:type="spellStart"/>
      <w:r w:rsidRPr="00BB6AFD">
        <w:rPr>
          <w:sz w:val="28"/>
          <w:szCs w:val="32"/>
          <w:lang w:val="en-US"/>
        </w:rPr>
        <w:t>Bechhofer</w:t>
      </w:r>
      <w:proofErr w:type="spellEnd"/>
      <w:r w:rsidRPr="00BB6AFD">
        <w:rPr>
          <w:sz w:val="28"/>
          <w:szCs w:val="32"/>
          <w:lang w:val="en-US"/>
        </w:rPr>
        <w:t xml:space="preserve"> F. Understanding National Identity. Cambridge: Cambridge University Press. </w:t>
      </w:r>
      <w:r w:rsidRPr="00376641">
        <w:rPr>
          <w:sz w:val="28"/>
          <w:szCs w:val="32"/>
          <w:lang w:val="en-US"/>
        </w:rPr>
        <w:t xml:space="preserve">2015. </w:t>
      </w:r>
      <w:r w:rsidRPr="00BB6AFD">
        <w:rPr>
          <w:sz w:val="28"/>
          <w:szCs w:val="32"/>
          <w:lang w:val="en-US"/>
        </w:rPr>
        <w:t>226 p.</w:t>
      </w:r>
    </w:p>
    <w:p w14:paraId="29A11E94"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Marcia J.E. The ego identity status approach to ego identity. In J. E. Marcia, A. S. Waterman, D. R. Matteson, S. L. Archer and J. L. Orlofsky (Eds), Ego identity: A handbook for psychosocial research (pp. 3-21). New York: Springer-Verlag. 1993.</w:t>
      </w:r>
    </w:p>
    <w:p w14:paraId="251EDB79"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Mastro</w:t>
      </w:r>
      <w:proofErr w:type="spellEnd"/>
      <w:r w:rsidRPr="00165A14">
        <w:rPr>
          <w:sz w:val="28"/>
          <w:szCs w:val="32"/>
          <w:lang w:val="en-US"/>
        </w:rPr>
        <w:t xml:space="preserve"> D.E., Kopacz M.A. Media representations of race, prototypicality, and policy reasoning: an application of </w:t>
      </w:r>
      <w:proofErr w:type="spellStart"/>
      <w:r w:rsidRPr="00165A14">
        <w:rPr>
          <w:sz w:val="28"/>
          <w:szCs w:val="32"/>
          <w:lang w:val="en-US"/>
        </w:rPr>
        <w:t>selfcategorization</w:t>
      </w:r>
      <w:proofErr w:type="spellEnd"/>
      <w:r w:rsidRPr="00165A14">
        <w:rPr>
          <w:sz w:val="28"/>
          <w:szCs w:val="32"/>
          <w:lang w:val="en-US"/>
        </w:rPr>
        <w:t xml:space="preserve"> theory. Journal of Broadcasting &amp; Electronic Media, 2006, 50(2), 305-322.</w:t>
      </w:r>
    </w:p>
    <w:p w14:paraId="2BD68447"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McAdams D.P., McLean K.C. Narrative identity. Current Directions in Psychological Science, 2013, 22, 233-238.</w:t>
      </w:r>
    </w:p>
    <w:p w14:paraId="5F9D7108"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McLean K.C., Syed M., </w:t>
      </w:r>
      <w:proofErr w:type="spellStart"/>
      <w:r w:rsidRPr="00165A14">
        <w:rPr>
          <w:sz w:val="28"/>
          <w:szCs w:val="32"/>
          <w:lang w:val="en-US"/>
        </w:rPr>
        <w:t>Shucard</w:t>
      </w:r>
      <w:proofErr w:type="spellEnd"/>
      <w:r w:rsidRPr="00165A14">
        <w:rPr>
          <w:sz w:val="28"/>
          <w:szCs w:val="32"/>
          <w:lang w:val="en-US"/>
        </w:rPr>
        <w:t xml:space="preserve"> H. Bringing Identity Content to the Fore: Links to Identity Development Processes. Emerging Adulthood. 2016, 4, 356-364.</w:t>
      </w:r>
    </w:p>
    <w:p w14:paraId="3606268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McLean K.C., Syed M., Yoder A., </w:t>
      </w:r>
      <w:proofErr w:type="spellStart"/>
      <w:r w:rsidRPr="00165A14">
        <w:rPr>
          <w:sz w:val="28"/>
          <w:szCs w:val="32"/>
          <w:lang w:val="en-US"/>
        </w:rPr>
        <w:t>Greenhoot</w:t>
      </w:r>
      <w:proofErr w:type="spellEnd"/>
      <w:r w:rsidRPr="00165A14">
        <w:rPr>
          <w:sz w:val="28"/>
          <w:szCs w:val="32"/>
          <w:lang w:val="en-US"/>
        </w:rPr>
        <w:t xml:space="preserve"> A. The role of domain content in understanding identity development processes. Journal of Research on Adolescence, 2016, 26(1), 60-75.</w:t>
      </w:r>
    </w:p>
    <w:p w14:paraId="25020FF2"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Mead D.G. Mind, Self and Society. Chicago, 1936.</w:t>
      </w:r>
    </w:p>
    <w:p w14:paraId="5B2A8224"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Melnychuk A., </w:t>
      </w:r>
      <w:proofErr w:type="spellStart"/>
      <w:r w:rsidRPr="00165A14">
        <w:rPr>
          <w:sz w:val="28"/>
          <w:szCs w:val="32"/>
          <w:lang w:val="en-US"/>
        </w:rPr>
        <w:t>Gnatiuk</w:t>
      </w:r>
      <w:proofErr w:type="spellEnd"/>
      <w:r w:rsidRPr="00165A14">
        <w:rPr>
          <w:sz w:val="28"/>
          <w:szCs w:val="32"/>
          <w:lang w:val="en-US"/>
        </w:rPr>
        <w:t xml:space="preserve"> O. Regional identity and the renewal of spatial administrative structures: the case of Podolia, Ukraine. Nephron Clin. </w:t>
      </w:r>
      <w:proofErr w:type="spellStart"/>
      <w:r w:rsidRPr="00165A14">
        <w:rPr>
          <w:sz w:val="28"/>
          <w:szCs w:val="32"/>
          <w:lang w:val="en-US"/>
        </w:rPr>
        <w:t>Pract</w:t>
      </w:r>
      <w:proofErr w:type="spellEnd"/>
      <w:r w:rsidRPr="00165A14">
        <w:rPr>
          <w:sz w:val="28"/>
          <w:szCs w:val="32"/>
          <w:lang w:val="en-US"/>
        </w:rPr>
        <w:t xml:space="preserve">. 26, 2018, 42-54. </w:t>
      </w:r>
      <w:proofErr w:type="spellStart"/>
      <w:r w:rsidRPr="00165A14">
        <w:rPr>
          <w:sz w:val="28"/>
          <w:szCs w:val="32"/>
          <w:lang w:val="en-US"/>
        </w:rPr>
        <w:t>doi</w:t>
      </w:r>
      <w:proofErr w:type="spellEnd"/>
      <w:r w:rsidRPr="00165A14">
        <w:rPr>
          <w:sz w:val="28"/>
          <w:szCs w:val="32"/>
          <w:lang w:val="en-US"/>
        </w:rPr>
        <w:t>: 10.2478/mgr-2018-0004</w:t>
      </w:r>
    </w:p>
    <w:p w14:paraId="08CF8702"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Miller J.D., Maples J.L., </w:t>
      </w:r>
      <w:proofErr w:type="spellStart"/>
      <w:r w:rsidRPr="00165A14">
        <w:rPr>
          <w:sz w:val="28"/>
          <w:szCs w:val="32"/>
          <w:lang w:val="en-US"/>
        </w:rPr>
        <w:t>Buffardi</w:t>
      </w:r>
      <w:proofErr w:type="spellEnd"/>
      <w:r w:rsidRPr="00165A14">
        <w:rPr>
          <w:sz w:val="28"/>
          <w:szCs w:val="32"/>
          <w:lang w:val="en-US"/>
        </w:rPr>
        <w:t xml:space="preserve"> L., Cai H., Gentile B., </w:t>
      </w:r>
      <w:proofErr w:type="spellStart"/>
      <w:r w:rsidRPr="00165A14">
        <w:rPr>
          <w:sz w:val="28"/>
          <w:szCs w:val="32"/>
          <w:lang w:val="en-US"/>
        </w:rPr>
        <w:t>Kisbu-Sakarya</w:t>
      </w:r>
      <w:proofErr w:type="spellEnd"/>
      <w:r w:rsidRPr="00165A14">
        <w:rPr>
          <w:sz w:val="28"/>
          <w:szCs w:val="32"/>
          <w:lang w:val="en-US"/>
        </w:rPr>
        <w:t>, Y., … Campbell W. K. Narcissism and United States’ culture: The view from home and around the world. Journal of Personality and Social Psychology, 2015, 109(6), 1068–1089. doi:10.1037/a0039543.</w:t>
      </w:r>
    </w:p>
    <w:p w14:paraId="1C7B08BB" w14:textId="77777777" w:rsidR="00636236" w:rsidRDefault="00636236" w:rsidP="00E926FB">
      <w:pPr>
        <w:pStyle w:val="ad"/>
        <w:numPr>
          <w:ilvl w:val="0"/>
          <w:numId w:val="7"/>
        </w:numPr>
        <w:ind w:left="284" w:hanging="284"/>
        <w:rPr>
          <w:sz w:val="28"/>
          <w:szCs w:val="32"/>
          <w:lang w:val="en-US"/>
        </w:rPr>
      </w:pPr>
      <w:r w:rsidRPr="00165A14">
        <w:rPr>
          <w:sz w:val="28"/>
          <w:szCs w:val="32"/>
          <w:lang w:val="en-US"/>
        </w:rPr>
        <w:t xml:space="preserve">Morgan M., </w:t>
      </w:r>
      <w:proofErr w:type="spellStart"/>
      <w:r w:rsidRPr="00165A14">
        <w:rPr>
          <w:sz w:val="28"/>
          <w:szCs w:val="32"/>
          <w:lang w:val="en-US"/>
        </w:rPr>
        <w:t>Signorielli</w:t>
      </w:r>
      <w:proofErr w:type="spellEnd"/>
      <w:r w:rsidRPr="00165A14">
        <w:rPr>
          <w:sz w:val="28"/>
          <w:szCs w:val="32"/>
          <w:lang w:val="en-US"/>
        </w:rPr>
        <w:t xml:space="preserve"> N. Cultivation analysis: </w:t>
      </w:r>
      <w:proofErr w:type="gramStart"/>
      <w:r w:rsidRPr="00165A14">
        <w:rPr>
          <w:sz w:val="28"/>
          <w:szCs w:val="32"/>
          <w:lang w:val="en-US"/>
        </w:rPr>
        <w:t>New</w:t>
      </w:r>
      <w:proofErr w:type="gramEnd"/>
      <w:r w:rsidRPr="00165A14">
        <w:rPr>
          <w:sz w:val="28"/>
          <w:szCs w:val="32"/>
          <w:lang w:val="en-US"/>
        </w:rPr>
        <w:t xml:space="preserve"> directions in media effects research. Newbury Park, CA: Sage Publications, 1990.</w:t>
      </w:r>
    </w:p>
    <w:p w14:paraId="370ABFD5" w14:textId="77777777" w:rsidR="00636236" w:rsidRPr="00165A14" w:rsidRDefault="00636236" w:rsidP="00E926FB">
      <w:pPr>
        <w:pStyle w:val="ad"/>
        <w:numPr>
          <w:ilvl w:val="0"/>
          <w:numId w:val="7"/>
        </w:numPr>
        <w:ind w:left="284" w:hanging="284"/>
        <w:rPr>
          <w:sz w:val="28"/>
          <w:szCs w:val="32"/>
          <w:lang w:val="en-US"/>
        </w:rPr>
      </w:pPr>
      <w:r w:rsidRPr="000D2964">
        <w:rPr>
          <w:sz w:val="28"/>
          <w:szCs w:val="32"/>
          <w:lang w:val="en-US"/>
        </w:rPr>
        <w:t xml:space="preserve">Moscovici S. La </w:t>
      </w:r>
      <w:proofErr w:type="spellStart"/>
      <w:r w:rsidRPr="000D2964">
        <w:rPr>
          <w:sz w:val="28"/>
          <w:szCs w:val="32"/>
          <w:lang w:val="en-US"/>
        </w:rPr>
        <w:t>psychanalyse</w:t>
      </w:r>
      <w:proofErr w:type="spellEnd"/>
      <w:r w:rsidRPr="000D2964">
        <w:rPr>
          <w:sz w:val="28"/>
          <w:szCs w:val="32"/>
          <w:lang w:val="en-US"/>
        </w:rPr>
        <w:t xml:space="preserve"> son image et son public. Paris, 1976.</w:t>
      </w:r>
    </w:p>
    <w:p w14:paraId="326E1650"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Moscovici S. Notes Towards a Description of Social Representations. European Journal of Social Psychology. 1988. 18. 211-250. 10.1002/ejsp.2420180303.</w:t>
      </w:r>
    </w:p>
    <w:p w14:paraId="445ABCED"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Neumann I.B. Russia as Central Europe's Constituting Other. // East European Politics and Societies. 1993. Vol. 7. N 2.</w:t>
      </w:r>
    </w:p>
    <w:p w14:paraId="680E9CF9"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lastRenderedPageBreak/>
        <w:t xml:space="preserve">Nuland V. Pinning Down Putin. How a Confident America Should Deal </w:t>
      </w:r>
      <w:proofErr w:type="gramStart"/>
      <w:r w:rsidRPr="00165A14">
        <w:rPr>
          <w:sz w:val="28"/>
          <w:szCs w:val="32"/>
          <w:lang w:val="en-US"/>
        </w:rPr>
        <w:t>With</w:t>
      </w:r>
      <w:proofErr w:type="gramEnd"/>
      <w:r w:rsidRPr="00165A14">
        <w:rPr>
          <w:sz w:val="28"/>
          <w:szCs w:val="32"/>
          <w:lang w:val="en-US"/>
        </w:rPr>
        <w:t xml:space="preserve"> Russia. Foreign affairs. 2020. Vol. 99, № 4.</w:t>
      </w:r>
    </w:p>
    <w:p w14:paraId="13A8E43C"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O’Guinn</w:t>
      </w:r>
      <w:proofErr w:type="spellEnd"/>
      <w:r w:rsidRPr="00165A14">
        <w:rPr>
          <w:sz w:val="28"/>
          <w:szCs w:val="32"/>
          <w:lang w:val="en-US"/>
        </w:rPr>
        <w:t xml:space="preserve"> T.C., Shrum L.J. The role of television in the construction of consumer reality. Journal of Consumer Research, 1997, 23, 278-294. doi:10.1086/209483.</w:t>
      </w:r>
    </w:p>
    <w:p w14:paraId="51489B3A"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Onuki</w:t>
      </w:r>
      <w:proofErr w:type="spellEnd"/>
      <w:r w:rsidRPr="00165A14">
        <w:rPr>
          <w:sz w:val="28"/>
          <w:szCs w:val="32"/>
          <w:lang w:val="en-US"/>
        </w:rPr>
        <w:t xml:space="preserve"> J., </w:t>
      </w:r>
      <w:proofErr w:type="spellStart"/>
      <w:r w:rsidRPr="00165A14">
        <w:rPr>
          <w:sz w:val="28"/>
          <w:szCs w:val="32"/>
          <w:lang w:val="en-US"/>
        </w:rPr>
        <w:t>Mouron</w:t>
      </w:r>
      <w:proofErr w:type="spellEnd"/>
      <w:r w:rsidRPr="00165A14">
        <w:rPr>
          <w:sz w:val="28"/>
          <w:szCs w:val="32"/>
          <w:lang w:val="en-US"/>
        </w:rPr>
        <w:t xml:space="preserve"> F., </w:t>
      </w:r>
      <w:proofErr w:type="spellStart"/>
      <w:r w:rsidRPr="00165A14">
        <w:rPr>
          <w:sz w:val="28"/>
          <w:szCs w:val="32"/>
          <w:lang w:val="en-US"/>
        </w:rPr>
        <w:t>Urdinez</w:t>
      </w:r>
      <w:proofErr w:type="spellEnd"/>
      <w:r w:rsidRPr="00165A14">
        <w:rPr>
          <w:sz w:val="28"/>
          <w:szCs w:val="32"/>
          <w:lang w:val="en-US"/>
        </w:rPr>
        <w:t xml:space="preserve"> F. Latin American Perceptions of Regional Identity and Leadership in Comparative Perspective. </w:t>
      </w:r>
      <w:proofErr w:type="spellStart"/>
      <w:r w:rsidRPr="00165A14">
        <w:rPr>
          <w:sz w:val="28"/>
          <w:szCs w:val="32"/>
          <w:lang w:val="en-US"/>
        </w:rPr>
        <w:t>Contexto</w:t>
      </w:r>
      <w:proofErr w:type="spellEnd"/>
      <w:r w:rsidRPr="00165A14">
        <w:rPr>
          <w:sz w:val="28"/>
          <w:szCs w:val="32"/>
          <w:lang w:val="en-US"/>
        </w:rPr>
        <w:t xml:space="preserve"> </w:t>
      </w:r>
      <w:proofErr w:type="spellStart"/>
      <w:r w:rsidRPr="00165A14">
        <w:rPr>
          <w:sz w:val="28"/>
          <w:szCs w:val="32"/>
          <w:lang w:val="en-US"/>
        </w:rPr>
        <w:t>Internacional</w:t>
      </w:r>
      <w:proofErr w:type="spellEnd"/>
      <w:r w:rsidRPr="00165A14">
        <w:rPr>
          <w:sz w:val="28"/>
          <w:szCs w:val="32"/>
          <w:lang w:val="en-US"/>
        </w:rPr>
        <w:t xml:space="preserve">, 2016, 38(1), 433-465. </w:t>
      </w:r>
      <w:proofErr w:type="spellStart"/>
      <w:r w:rsidRPr="00165A14">
        <w:rPr>
          <w:sz w:val="28"/>
          <w:szCs w:val="32"/>
          <w:lang w:val="en-US"/>
        </w:rPr>
        <w:t>Epub</w:t>
      </w:r>
      <w:proofErr w:type="spellEnd"/>
      <w:r w:rsidRPr="00165A14">
        <w:rPr>
          <w:sz w:val="28"/>
          <w:szCs w:val="32"/>
          <w:lang w:val="en-US"/>
        </w:rPr>
        <w:t xml:space="preserve"> May 17, 2016. https://doi.org/10.1590/S0102-8529.2016380100012</w:t>
      </w:r>
    </w:p>
    <w:p w14:paraId="6977DA35" w14:textId="77777777" w:rsidR="00636236" w:rsidRPr="00165A14" w:rsidRDefault="00636236" w:rsidP="00530261">
      <w:pPr>
        <w:pStyle w:val="ad"/>
        <w:numPr>
          <w:ilvl w:val="0"/>
          <w:numId w:val="7"/>
        </w:numPr>
        <w:ind w:left="284" w:hanging="284"/>
        <w:rPr>
          <w:sz w:val="28"/>
          <w:szCs w:val="32"/>
          <w:lang w:val="en-US"/>
        </w:rPr>
      </w:pPr>
      <w:r w:rsidRPr="00165A14">
        <w:rPr>
          <w:sz w:val="28"/>
          <w:szCs w:val="32"/>
          <w:lang w:val="en-US"/>
        </w:rPr>
        <w:t xml:space="preserve">Osgood Ch., </w:t>
      </w:r>
      <w:proofErr w:type="spellStart"/>
      <w:r w:rsidRPr="00165A14">
        <w:rPr>
          <w:sz w:val="28"/>
          <w:szCs w:val="32"/>
          <w:lang w:val="en-US"/>
        </w:rPr>
        <w:t>Suci</w:t>
      </w:r>
      <w:proofErr w:type="spellEnd"/>
      <w:r w:rsidRPr="00165A14">
        <w:rPr>
          <w:sz w:val="28"/>
          <w:szCs w:val="32"/>
          <w:lang w:val="en-US"/>
        </w:rPr>
        <w:t xml:space="preserve"> C., Tannenbaum P. The measurement of meaning. Urbana, 1957.</w:t>
      </w:r>
    </w:p>
    <w:p w14:paraId="35FB10CD"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Paasi</w:t>
      </w:r>
      <w:proofErr w:type="spellEnd"/>
      <w:r w:rsidRPr="00165A14">
        <w:rPr>
          <w:sz w:val="28"/>
          <w:szCs w:val="32"/>
          <w:lang w:val="en-US"/>
        </w:rPr>
        <w:t xml:space="preserve"> A. ‘Bounded spaces in the mobile world: deconstructing “regional identity”, </w:t>
      </w:r>
      <w:proofErr w:type="spellStart"/>
      <w:r w:rsidRPr="00165A14">
        <w:rPr>
          <w:sz w:val="28"/>
          <w:szCs w:val="32"/>
          <w:lang w:val="en-US"/>
        </w:rPr>
        <w:t>Tijdschrift</w:t>
      </w:r>
      <w:proofErr w:type="spellEnd"/>
      <w:r w:rsidRPr="00165A14">
        <w:rPr>
          <w:sz w:val="28"/>
          <w:szCs w:val="32"/>
          <w:lang w:val="en-US"/>
        </w:rPr>
        <w:t xml:space="preserve"> </w:t>
      </w:r>
      <w:proofErr w:type="spellStart"/>
      <w:r w:rsidRPr="00165A14">
        <w:rPr>
          <w:sz w:val="28"/>
          <w:szCs w:val="32"/>
          <w:lang w:val="en-US"/>
        </w:rPr>
        <w:t>voor</w:t>
      </w:r>
      <w:proofErr w:type="spellEnd"/>
      <w:r w:rsidRPr="00165A14">
        <w:rPr>
          <w:sz w:val="28"/>
          <w:szCs w:val="32"/>
          <w:lang w:val="en-US"/>
        </w:rPr>
        <w:t xml:space="preserve"> </w:t>
      </w:r>
      <w:proofErr w:type="spellStart"/>
      <w:r w:rsidRPr="00165A14">
        <w:rPr>
          <w:sz w:val="28"/>
          <w:szCs w:val="32"/>
          <w:lang w:val="en-US"/>
        </w:rPr>
        <w:t>economische</w:t>
      </w:r>
      <w:proofErr w:type="spellEnd"/>
      <w:r w:rsidRPr="00165A14">
        <w:rPr>
          <w:sz w:val="28"/>
          <w:szCs w:val="32"/>
          <w:lang w:val="en-US"/>
        </w:rPr>
        <w:t xml:space="preserve"> </w:t>
      </w:r>
      <w:proofErr w:type="spellStart"/>
      <w:r w:rsidRPr="00165A14">
        <w:rPr>
          <w:sz w:val="28"/>
          <w:szCs w:val="32"/>
          <w:lang w:val="en-US"/>
        </w:rPr>
        <w:t>en</w:t>
      </w:r>
      <w:proofErr w:type="spellEnd"/>
      <w:r w:rsidRPr="00165A14">
        <w:rPr>
          <w:sz w:val="28"/>
          <w:szCs w:val="32"/>
          <w:lang w:val="en-US"/>
        </w:rPr>
        <w:t xml:space="preserve"> </w:t>
      </w:r>
      <w:proofErr w:type="spellStart"/>
      <w:r w:rsidRPr="00165A14">
        <w:rPr>
          <w:sz w:val="28"/>
          <w:szCs w:val="32"/>
          <w:lang w:val="en-US"/>
        </w:rPr>
        <w:t>sociale</w:t>
      </w:r>
      <w:proofErr w:type="spellEnd"/>
      <w:r w:rsidRPr="00165A14">
        <w:rPr>
          <w:sz w:val="28"/>
          <w:szCs w:val="32"/>
          <w:lang w:val="en-US"/>
        </w:rPr>
        <w:t xml:space="preserve"> </w:t>
      </w:r>
      <w:proofErr w:type="spellStart"/>
      <w:r w:rsidRPr="00165A14">
        <w:rPr>
          <w:sz w:val="28"/>
          <w:szCs w:val="32"/>
          <w:lang w:val="en-US"/>
        </w:rPr>
        <w:t>geografie</w:t>
      </w:r>
      <w:proofErr w:type="spellEnd"/>
      <w:r w:rsidRPr="00165A14">
        <w:rPr>
          <w:sz w:val="28"/>
          <w:szCs w:val="32"/>
          <w:lang w:val="en-US"/>
        </w:rPr>
        <w:t>, 93:2, 2002a, 137-148.</w:t>
      </w:r>
    </w:p>
    <w:p w14:paraId="7BC05160"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Paasi</w:t>
      </w:r>
      <w:proofErr w:type="spellEnd"/>
      <w:r w:rsidRPr="00165A14">
        <w:rPr>
          <w:sz w:val="28"/>
          <w:szCs w:val="32"/>
          <w:lang w:val="en-US"/>
        </w:rPr>
        <w:t xml:space="preserve"> A. Place and region: looking through the prism of scale. </w:t>
      </w:r>
      <w:proofErr w:type="spellStart"/>
      <w:r w:rsidRPr="00165A14">
        <w:rPr>
          <w:sz w:val="28"/>
          <w:szCs w:val="32"/>
          <w:lang w:val="en-US"/>
        </w:rPr>
        <w:t>Progr</w:t>
      </w:r>
      <w:proofErr w:type="spellEnd"/>
      <w:r w:rsidRPr="00165A14">
        <w:rPr>
          <w:sz w:val="28"/>
          <w:szCs w:val="32"/>
          <w:lang w:val="en-US"/>
        </w:rPr>
        <w:t xml:space="preserve">. Hum. </w:t>
      </w:r>
      <w:proofErr w:type="spellStart"/>
      <w:r w:rsidRPr="00165A14">
        <w:rPr>
          <w:sz w:val="28"/>
          <w:szCs w:val="32"/>
          <w:lang w:val="en-US"/>
        </w:rPr>
        <w:t>Geogr</w:t>
      </w:r>
      <w:proofErr w:type="spellEnd"/>
      <w:r w:rsidRPr="00165A14">
        <w:rPr>
          <w:sz w:val="28"/>
          <w:szCs w:val="32"/>
          <w:lang w:val="en-US"/>
        </w:rPr>
        <w:t xml:space="preserve">. 28, 2004, 536-546. </w:t>
      </w:r>
      <w:proofErr w:type="spellStart"/>
      <w:r w:rsidRPr="00165A14">
        <w:rPr>
          <w:sz w:val="28"/>
          <w:szCs w:val="32"/>
          <w:lang w:val="en-US"/>
        </w:rPr>
        <w:t>doi</w:t>
      </w:r>
      <w:proofErr w:type="spellEnd"/>
      <w:r w:rsidRPr="00165A14">
        <w:rPr>
          <w:sz w:val="28"/>
          <w:szCs w:val="32"/>
          <w:lang w:val="en-US"/>
        </w:rPr>
        <w:t>: 10.1191/0309132504ph502pr</w:t>
      </w:r>
    </w:p>
    <w:p w14:paraId="1BFEC5F7"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Paasi</w:t>
      </w:r>
      <w:proofErr w:type="spellEnd"/>
      <w:r w:rsidRPr="00165A14">
        <w:rPr>
          <w:sz w:val="28"/>
          <w:szCs w:val="32"/>
          <w:lang w:val="en-US"/>
        </w:rPr>
        <w:t xml:space="preserve"> A. Place and region: regional worlds and words. </w:t>
      </w:r>
      <w:proofErr w:type="spellStart"/>
      <w:r w:rsidRPr="00165A14">
        <w:rPr>
          <w:sz w:val="28"/>
          <w:szCs w:val="32"/>
          <w:lang w:val="en-US"/>
        </w:rPr>
        <w:t>Progr</w:t>
      </w:r>
      <w:proofErr w:type="spellEnd"/>
      <w:r w:rsidRPr="00165A14">
        <w:rPr>
          <w:sz w:val="28"/>
          <w:szCs w:val="32"/>
          <w:lang w:val="en-US"/>
        </w:rPr>
        <w:t xml:space="preserve">. Hum. </w:t>
      </w:r>
      <w:proofErr w:type="spellStart"/>
      <w:r w:rsidRPr="00165A14">
        <w:rPr>
          <w:sz w:val="28"/>
          <w:szCs w:val="32"/>
          <w:lang w:val="en-US"/>
        </w:rPr>
        <w:t>Geogr</w:t>
      </w:r>
      <w:proofErr w:type="spellEnd"/>
      <w:r w:rsidRPr="00165A14">
        <w:rPr>
          <w:sz w:val="28"/>
          <w:szCs w:val="32"/>
          <w:lang w:val="en-US"/>
        </w:rPr>
        <w:t xml:space="preserve">. 26, 2002b, 802-811. </w:t>
      </w:r>
      <w:proofErr w:type="spellStart"/>
      <w:r w:rsidRPr="00165A14">
        <w:rPr>
          <w:sz w:val="28"/>
          <w:szCs w:val="32"/>
          <w:lang w:val="en-US"/>
        </w:rPr>
        <w:t>doi</w:t>
      </w:r>
      <w:proofErr w:type="spellEnd"/>
      <w:r w:rsidRPr="00165A14">
        <w:rPr>
          <w:sz w:val="28"/>
          <w:szCs w:val="32"/>
          <w:lang w:val="en-US"/>
        </w:rPr>
        <w:t>: 10.1191/0309132502ph404pr</w:t>
      </w:r>
    </w:p>
    <w:p w14:paraId="17FD5266"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Paasi</w:t>
      </w:r>
      <w:proofErr w:type="spellEnd"/>
      <w:r w:rsidRPr="00165A14">
        <w:rPr>
          <w:sz w:val="28"/>
          <w:szCs w:val="32"/>
          <w:lang w:val="en-US"/>
        </w:rPr>
        <w:t xml:space="preserve"> A. The institutionalization of regions: a theoretical framework for the understanding of the emergence of regions and the constitution of regional identity. </w:t>
      </w:r>
      <w:proofErr w:type="spellStart"/>
      <w:r w:rsidRPr="00165A14">
        <w:rPr>
          <w:sz w:val="28"/>
          <w:szCs w:val="32"/>
          <w:lang w:val="en-US"/>
        </w:rPr>
        <w:t>Fennia</w:t>
      </w:r>
      <w:proofErr w:type="spellEnd"/>
      <w:r w:rsidRPr="00165A14">
        <w:rPr>
          <w:sz w:val="28"/>
          <w:szCs w:val="32"/>
          <w:lang w:val="en-US"/>
        </w:rPr>
        <w:t xml:space="preserve"> 164, 1986, 105-146. </w:t>
      </w:r>
      <w:proofErr w:type="spellStart"/>
      <w:r w:rsidRPr="00165A14">
        <w:rPr>
          <w:sz w:val="28"/>
          <w:szCs w:val="32"/>
          <w:lang w:val="en-US"/>
        </w:rPr>
        <w:t>doi</w:t>
      </w:r>
      <w:proofErr w:type="spellEnd"/>
      <w:r w:rsidRPr="00165A14">
        <w:rPr>
          <w:sz w:val="28"/>
          <w:szCs w:val="32"/>
          <w:lang w:val="en-US"/>
        </w:rPr>
        <w:t>: 10.11143/9052</w:t>
      </w:r>
    </w:p>
    <w:p w14:paraId="6C4ED956"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Pancer</w:t>
      </w:r>
      <w:proofErr w:type="spellEnd"/>
      <w:r w:rsidRPr="00165A14">
        <w:rPr>
          <w:sz w:val="28"/>
          <w:szCs w:val="32"/>
          <w:lang w:val="en-US"/>
        </w:rPr>
        <w:t xml:space="preserve"> S.M. The Psychology of Citizenship and Civic Engagement. Oxford: Oxford University Press, 2015. 211p.</w:t>
      </w:r>
    </w:p>
    <w:p w14:paraId="27F4A09E"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Parsons T. </w:t>
      </w:r>
      <w:proofErr w:type="spellStart"/>
      <w:r w:rsidRPr="00165A14">
        <w:rPr>
          <w:sz w:val="28"/>
          <w:szCs w:val="32"/>
          <w:lang w:val="en-US"/>
        </w:rPr>
        <w:t>Zur</w:t>
      </w:r>
      <w:proofErr w:type="spellEnd"/>
      <w:r w:rsidRPr="00165A14">
        <w:rPr>
          <w:sz w:val="28"/>
          <w:szCs w:val="32"/>
          <w:lang w:val="en-US"/>
        </w:rPr>
        <w:t xml:space="preserve"> </w:t>
      </w:r>
      <w:proofErr w:type="spellStart"/>
      <w:r w:rsidRPr="00165A14">
        <w:rPr>
          <w:sz w:val="28"/>
          <w:szCs w:val="32"/>
          <w:lang w:val="en-US"/>
        </w:rPr>
        <w:t>Theorie</w:t>
      </w:r>
      <w:proofErr w:type="spellEnd"/>
      <w:r w:rsidRPr="00165A14">
        <w:rPr>
          <w:sz w:val="28"/>
          <w:szCs w:val="32"/>
          <w:lang w:val="en-US"/>
        </w:rPr>
        <w:t xml:space="preserve"> der </w:t>
      </w:r>
      <w:proofErr w:type="spellStart"/>
      <w:r w:rsidRPr="00165A14">
        <w:rPr>
          <w:sz w:val="28"/>
          <w:szCs w:val="32"/>
          <w:lang w:val="en-US"/>
        </w:rPr>
        <w:t>sozialen</w:t>
      </w:r>
      <w:proofErr w:type="spellEnd"/>
      <w:r w:rsidRPr="00165A14">
        <w:rPr>
          <w:sz w:val="28"/>
          <w:szCs w:val="32"/>
          <w:lang w:val="en-US"/>
        </w:rPr>
        <w:t xml:space="preserve"> </w:t>
      </w:r>
      <w:proofErr w:type="spellStart"/>
      <w:r w:rsidRPr="00165A14">
        <w:rPr>
          <w:sz w:val="28"/>
          <w:szCs w:val="32"/>
          <w:lang w:val="en-US"/>
        </w:rPr>
        <w:t>Interaktionsmedien</w:t>
      </w:r>
      <w:proofErr w:type="spellEnd"/>
      <w:r w:rsidRPr="00165A14">
        <w:rPr>
          <w:sz w:val="28"/>
          <w:szCs w:val="32"/>
          <w:lang w:val="en-US"/>
        </w:rPr>
        <w:t xml:space="preserve">. </w:t>
      </w:r>
      <w:proofErr w:type="spellStart"/>
      <w:r w:rsidRPr="00165A14">
        <w:rPr>
          <w:sz w:val="28"/>
          <w:szCs w:val="32"/>
          <w:lang w:val="en-US"/>
        </w:rPr>
        <w:t>Opladen</w:t>
      </w:r>
      <w:proofErr w:type="spellEnd"/>
      <w:r w:rsidRPr="00165A14">
        <w:rPr>
          <w:sz w:val="28"/>
          <w:szCs w:val="32"/>
          <w:lang w:val="en-US"/>
        </w:rPr>
        <w:t xml:space="preserve">: </w:t>
      </w:r>
      <w:proofErr w:type="spellStart"/>
      <w:r w:rsidRPr="00165A14">
        <w:rPr>
          <w:sz w:val="28"/>
          <w:szCs w:val="32"/>
          <w:lang w:val="en-US"/>
        </w:rPr>
        <w:t>Westdtentscher</w:t>
      </w:r>
      <w:proofErr w:type="spellEnd"/>
      <w:r w:rsidRPr="00165A14">
        <w:rPr>
          <w:sz w:val="28"/>
          <w:szCs w:val="32"/>
          <w:lang w:val="en-US"/>
        </w:rPr>
        <w:t xml:space="preserve"> </w:t>
      </w:r>
      <w:proofErr w:type="spellStart"/>
      <w:r w:rsidRPr="00165A14">
        <w:rPr>
          <w:sz w:val="28"/>
          <w:szCs w:val="32"/>
          <w:lang w:val="en-US"/>
        </w:rPr>
        <w:t>Verlog</w:t>
      </w:r>
      <w:proofErr w:type="spellEnd"/>
      <w:r w:rsidRPr="00165A14">
        <w:rPr>
          <w:sz w:val="28"/>
          <w:szCs w:val="32"/>
          <w:lang w:val="en-US"/>
        </w:rPr>
        <w:t>. 1980.</w:t>
      </w:r>
    </w:p>
    <w:p w14:paraId="6EC2A849"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Peng J., </w:t>
      </w:r>
      <w:proofErr w:type="spellStart"/>
      <w:r w:rsidRPr="00165A14">
        <w:rPr>
          <w:sz w:val="28"/>
          <w:szCs w:val="32"/>
          <w:lang w:val="en-US"/>
        </w:rPr>
        <w:t>Strijker</w:t>
      </w:r>
      <w:proofErr w:type="spellEnd"/>
      <w:r w:rsidRPr="00165A14">
        <w:rPr>
          <w:sz w:val="28"/>
          <w:szCs w:val="32"/>
          <w:lang w:val="en-US"/>
        </w:rPr>
        <w:t xml:space="preserve"> D., Wu Q. Place Identity: How Far Have We Come in Exploring Its </w:t>
      </w:r>
      <w:proofErr w:type="gramStart"/>
      <w:r w:rsidRPr="00165A14">
        <w:rPr>
          <w:sz w:val="28"/>
          <w:szCs w:val="32"/>
          <w:lang w:val="en-US"/>
        </w:rPr>
        <w:t>Meanings?.</w:t>
      </w:r>
      <w:proofErr w:type="gramEnd"/>
      <w:r w:rsidRPr="00165A14">
        <w:rPr>
          <w:sz w:val="28"/>
          <w:szCs w:val="32"/>
          <w:lang w:val="en-US"/>
        </w:rPr>
        <w:t xml:space="preserve"> Frontiers in psychology, 2020, 11, 294. </w:t>
      </w:r>
      <w:hyperlink r:id="rId25" w:history="1">
        <w:r w:rsidRPr="00165A14">
          <w:rPr>
            <w:rStyle w:val="ac"/>
            <w:sz w:val="28"/>
            <w:szCs w:val="32"/>
            <w:lang w:val="en-US"/>
          </w:rPr>
          <w:t>https://doi.org/10.3389/fpsyg.2020.00294</w:t>
        </w:r>
      </w:hyperlink>
    </w:p>
    <w:p w14:paraId="3CBEDF06"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Penuel W.R., </w:t>
      </w:r>
      <w:proofErr w:type="spellStart"/>
      <w:r w:rsidRPr="00165A14">
        <w:rPr>
          <w:sz w:val="28"/>
          <w:szCs w:val="32"/>
          <w:lang w:val="en-US"/>
        </w:rPr>
        <w:t>Wertsch</w:t>
      </w:r>
      <w:proofErr w:type="spellEnd"/>
      <w:r w:rsidRPr="00165A14">
        <w:rPr>
          <w:sz w:val="28"/>
          <w:szCs w:val="32"/>
          <w:lang w:val="en-US"/>
        </w:rPr>
        <w:t xml:space="preserve"> J.V. Vygotsky and identity formation: A sociocultural approach. Educational psychologist, 1995, 30(2), 83-92.</w:t>
      </w:r>
    </w:p>
    <w:p w14:paraId="017EAF3E"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Peterson G. Local symbols and place identity: </w:t>
      </w:r>
      <w:proofErr w:type="spellStart"/>
      <w:r w:rsidRPr="00165A14">
        <w:rPr>
          <w:sz w:val="28"/>
          <w:szCs w:val="32"/>
          <w:lang w:val="en-US"/>
        </w:rPr>
        <w:t>tucson</w:t>
      </w:r>
      <w:proofErr w:type="spellEnd"/>
      <w:r w:rsidRPr="00165A14">
        <w:rPr>
          <w:sz w:val="28"/>
          <w:szCs w:val="32"/>
          <w:lang w:val="en-US"/>
        </w:rPr>
        <w:t xml:space="preserve"> and </w:t>
      </w:r>
      <w:proofErr w:type="spellStart"/>
      <w:r w:rsidRPr="00165A14">
        <w:rPr>
          <w:sz w:val="28"/>
          <w:szCs w:val="32"/>
          <w:lang w:val="en-US"/>
        </w:rPr>
        <w:t>albuquerque</w:t>
      </w:r>
      <w:proofErr w:type="spellEnd"/>
      <w:r w:rsidRPr="00165A14">
        <w:rPr>
          <w:sz w:val="28"/>
          <w:szCs w:val="32"/>
          <w:lang w:val="en-US"/>
        </w:rPr>
        <w:t xml:space="preserve">. Soc. Sci. J. 25, 1988, 451-461. </w:t>
      </w:r>
      <w:proofErr w:type="spellStart"/>
      <w:r w:rsidRPr="00165A14">
        <w:rPr>
          <w:sz w:val="28"/>
          <w:szCs w:val="32"/>
          <w:lang w:val="en-US"/>
        </w:rPr>
        <w:t>doi</w:t>
      </w:r>
      <w:proofErr w:type="spellEnd"/>
      <w:r w:rsidRPr="00165A14">
        <w:rPr>
          <w:sz w:val="28"/>
          <w:szCs w:val="32"/>
          <w:lang w:val="en-US"/>
        </w:rPr>
        <w:t>: 10.1016/0362-3319(88)90024-9</w:t>
      </w:r>
    </w:p>
    <w:p w14:paraId="74158AA1"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lastRenderedPageBreak/>
        <w:t xml:space="preserve">Phinney J., Ong A. Conceptualization and Measurement of Ethnic Identity: Current Status and Future Directions. Journal of Counseling Psychology. </w:t>
      </w:r>
      <w:r w:rsidRPr="00636236">
        <w:rPr>
          <w:sz w:val="28"/>
          <w:szCs w:val="32"/>
          <w:lang w:val="en-US"/>
        </w:rPr>
        <w:t xml:space="preserve">2007. </w:t>
      </w:r>
      <w:r w:rsidRPr="00165A14">
        <w:rPr>
          <w:sz w:val="28"/>
          <w:szCs w:val="32"/>
          <w:lang w:val="en-US"/>
        </w:rPr>
        <w:t>54. 271-281. 10.1037/0022-0167.54.3.271.</w:t>
      </w:r>
    </w:p>
    <w:p w14:paraId="797429AA"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Piaget J., Weil A.M. The development in children of the idea of the homeland and of relations with other countries // International Social Science Bulletin. 1951. Vol. 3. P.561-578.</w:t>
      </w:r>
    </w:p>
    <w:p w14:paraId="786F48C7"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Pishchik</w:t>
      </w:r>
      <w:proofErr w:type="spellEnd"/>
      <w:r w:rsidRPr="00165A14">
        <w:rPr>
          <w:sz w:val="28"/>
          <w:szCs w:val="32"/>
          <w:lang w:val="en-US"/>
        </w:rPr>
        <w:t xml:space="preserve"> V. Indicators of children`s world images and different generations parents with peculiar relationships. Procedia. Social and Behavioral Sciences. ECCE 2018 VII International Conference Early Childhood Care and Education, 2018. </w:t>
      </w:r>
      <w:hyperlink r:id="rId26" w:history="1">
        <w:r w:rsidRPr="00165A14">
          <w:rPr>
            <w:rStyle w:val="ac"/>
            <w:sz w:val="28"/>
            <w:szCs w:val="32"/>
            <w:lang w:val="en-US"/>
          </w:rPr>
          <w:t>https://dx.doi.org/10.15405/epsbs.2018.07.60</w:t>
        </w:r>
      </w:hyperlink>
      <w:r w:rsidRPr="00165A14">
        <w:rPr>
          <w:sz w:val="28"/>
          <w:szCs w:val="32"/>
          <w:lang w:val="en-US"/>
        </w:rPr>
        <w:t>.</w:t>
      </w:r>
    </w:p>
    <w:p w14:paraId="6047FB65"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Proshansky</w:t>
      </w:r>
      <w:proofErr w:type="spellEnd"/>
      <w:r w:rsidRPr="00165A14">
        <w:rPr>
          <w:sz w:val="28"/>
          <w:szCs w:val="32"/>
          <w:lang w:val="en-US"/>
        </w:rPr>
        <w:t xml:space="preserve"> H.M. Environmental Psychology: People and Their Physical Setting. New York, NY: Holt, Rinehart and Winston. 1976.</w:t>
      </w:r>
    </w:p>
    <w:p w14:paraId="44842A55"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Proshansky</w:t>
      </w:r>
      <w:proofErr w:type="spellEnd"/>
      <w:r w:rsidRPr="00165A14">
        <w:rPr>
          <w:sz w:val="28"/>
          <w:szCs w:val="32"/>
          <w:lang w:val="en-US"/>
        </w:rPr>
        <w:t xml:space="preserve"> H.M. The city and self-identity. Environ. </w:t>
      </w:r>
      <w:proofErr w:type="spellStart"/>
      <w:r w:rsidRPr="00165A14">
        <w:rPr>
          <w:sz w:val="28"/>
          <w:szCs w:val="32"/>
          <w:lang w:val="en-US"/>
        </w:rPr>
        <w:t>Behav</w:t>
      </w:r>
      <w:proofErr w:type="spellEnd"/>
      <w:r w:rsidRPr="00165A14">
        <w:rPr>
          <w:sz w:val="28"/>
          <w:szCs w:val="32"/>
          <w:lang w:val="en-US"/>
        </w:rPr>
        <w:t xml:space="preserve">. 1978, 10, 147-169. </w:t>
      </w:r>
      <w:proofErr w:type="spellStart"/>
      <w:r w:rsidRPr="00165A14">
        <w:rPr>
          <w:sz w:val="28"/>
          <w:szCs w:val="32"/>
          <w:lang w:val="en-US"/>
        </w:rPr>
        <w:t>doi</w:t>
      </w:r>
      <w:proofErr w:type="spellEnd"/>
      <w:r w:rsidRPr="00165A14">
        <w:rPr>
          <w:sz w:val="28"/>
          <w:szCs w:val="32"/>
          <w:lang w:val="en-US"/>
        </w:rPr>
        <w:t xml:space="preserve">: 10.1177/0013916578102002 </w:t>
      </w:r>
    </w:p>
    <w:p w14:paraId="1D58D426"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Proshansky</w:t>
      </w:r>
      <w:proofErr w:type="spellEnd"/>
      <w:r w:rsidRPr="00165A14">
        <w:rPr>
          <w:sz w:val="28"/>
          <w:szCs w:val="32"/>
          <w:lang w:val="en-US"/>
        </w:rPr>
        <w:t xml:space="preserve"> H.M., Fabian A.K., </w:t>
      </w:r>
      <w:proofErr w:type="spellStart"/>
      <w:r w:rsidRPr="00165A14">
        <w:rPr>
          <w:sz w:val="28"/>
          <w:szCs w:val="32"/>
          <w:lang w:val="en-US"/>
        </w:rPr>
        <w:t>Kaminoff</w:t>
      </w:r>
      <w:proofErr w:type="spellEnd"/>
      <w:r w:rsidRPr="00165A14">
        <w:rPr>
          <w:sz w:val="28"/>
          <w:szCs w:val="32"/>
          <w:lang w:val="en-US"/>
        </w:rPr>
        <w:t xml:space="preserve"> R. Place-identity: physical world socialization of the self. J. Environ. Psychol. 1983, 3, 57-83. </w:t>
      </w:r>
      <w:proofErr w:type="spellStart"/>
      <w:r w:rsidRPr="00165A14">
        <w:rPr>
          <w:sz w:val="28"/>
          <w:szCs w:val="32"/>
          <w:lang w:val="en-US"/>
        </w:rPr>
        <w:t>doi</w:t>
      </w:r>
      <w:proofErr w:type="spellEnd"/>
      <w:r w:rsidRPr="00165A14">
        <w:rPr>
          <w:sz w:val="28"/>
          <w:szCs w:val="32"/>
          <w:lang w:val="en-US"/>
        </w:rPr>
        <w:t>: 10.1016/S0272- 4944(83)80021-8</w:t>
      </w:r>
    </w:p>
    <w:p w14:paraId="73CF8467"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Raagmaa</w:t>
      </w:r>
      <w:proofErr w:type="spellEnd"/>
      <w:r w:rsidRPr="00165A14">
        <w:rPr>
          <w:sz w:val="28"/>
          <w:szCs w:val="32"/>
          <w:lang w:val="en-US"/>
        </w:rPr>
        <w:t xml:space="preserve">, G. (2002). Regional identity in regional development and planning. Eur. </w:t>
      </w:r>
      <w:proofErr w:type="spellStart"/>
      <w:r w:rsidRPr="00165A14">
        <w:rPr>
          <w:sz w:val="28"/>
          <w:szCs w:val="32"/>
          <w:lang w:val="en-US"/>
        </w:rPr>
        <w:t>Plann</w:t>
      </w:r>
      <w:proofErr w:type="spellEnd"/>
      <w:r w:rsidRPr="00165A14">
        <w:rPr>
          <w:sz w:val="28"/>
          <w:szCs w:val="32"/>
          <w:lang w:val="en-US"/>
        </w:rPr>
        <w:t xml:space="preserve">. Stud. 10, 55–76. </w:t>
      </w:r>
      <w:proofErr w:type="spellStart"/>
      <w:r w:rsidRPr="00165A14">
        <w:rPr>
          <w:sz w:val="28"/>
          <w:szCs w:val="32"/>
          <w:lang w:val="en-US"/>
        </w:rPr>
        <w:t>doi</w:t>
      </w:r>
      <w:proofErr w:type="spellEnd"/>
      <w:r w:rsidRPr="00165A14">
        <w:rPr>
          <w:sz w:val="28"/>
          <w:szCs w:val="32"/>
          <w:lang w:val="en-US"/>
        </w:rPr>
        <w:t>: 10.1080/09654310120099263</w:t>
      </w:r>
    </w:p>
    <w:p w14:paraId="36382B9B" w14:textId="24942DFD" w:rsidR="006F15F2" w:rsidRPr="006F15F2" w:rsidRDefault="00636236" w:rsidP="006F15F2">
      <w:pPr>
        <w:pStyle w:val="ad"/>
        <w:numPr>
          <w:ilvl w:val="0"/>
          <w:numId w:val="7"/>
        </w:numPr>
        <w:ind w:left="284" w:hanging="284"/>
        <w:rPr>
          <w:sz w:val="28"/>
          <w:szCs w:val="32"/>
          <w:lang w:val="en-US"/>
        </w:rPr>
      </w:pPr>
      <w:r w:rsidRPr="00165A14">
        <w:rPr>
          <w:sz w:val="28"/>
          <w:szCs w:val="32"/>
          <w:lang w:val="en-US"/>
        </w:rPr>
        <w:t xml:space="preserve">Ramos I.L., Bernardo F., Ribeiro S.C., Van </w:t>
      </w:r>
      <w:proofErr w:type="spellStart"/>
      <w:r w:rsidRPr="00165A14">
        <w:rPr>
          <w:sz w:val="28"/>
          <w:szCs w:val="32"/>
          <w:lang w:val="en-US"/>
        </w:rPr>
        <w:t>Eetvelde</w:t>
      </w:r>
      <w:proofErr w:type="spellEnd"/>
      <w:r w:rsidRPr="00165A14">
        <w:rPr>
          <w:sz w:val="28"/>
          <w:szCs w:val="32"/>
          <w:lang w:val="en-US"/>
        </w:rPr>
        <w:t xml:space="preserve"> V. Landscape identity: implications for policy making. Land Use Policy 53, 2016, 36-43. </w:t>
      </w:r>
      <w:proofErr w:type="spellStart"/>
      <w:r w:rsidRPr="00165A14">
        <w:rPr>
          <w:sz w:val="28"/>
          <w:szCs w:val="32"/>
          <w:lang w:val="en-US"/>
        </w:rPr>
        <w:t>doi</w:t>
      </w:r>
      <w:proofErr w:type="spellEnd"/>
      <w:r w:rsidRPr="00165A14">
        <w:rPr>
          <w:sz w:val="28"/>
          <w:szCs w:val="32"/>
          <w:lang w:val="en-US"/>
        </w:rPr>
        <w:t>: 10. 1016/j.landusepol.2015.01.030</w:t>
      </w:r>
    </w:p>
    <w:p w14:paraId="48B21AD3"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Redfield R. The Little Community. Viewpoints for the Study of a Human Whole. Uppsala and Stockholm: </w:t>
      </w:r>
      <w:proofErr w:type="spellStart"/>
      <w:r w:rsidRPr="00165A14">
        <w:rPr>
          <w:sz w:val="28"/>
          <w:szCs w:val="32"/>
          <w:lang w:val="en-US"/>
        </w:rPr>
        <w:t>Almovist</w:t>
      </w:r>
      <w:proofErr w:type="spellEnd"/>
      <w:r w:rsidRPr="00165A14">
        <w:rPr>
          <w:sz w:val="28"/>
          <w:szCs w:val="32"/>
          <w:lang w:val="en-US"/>
        </w:rPr>
        <w:t xml:space="preserve"> and </w:t>
      </w:r>
      <w:proofErr w:type="spellStart"/>
      <w:r w:rsidRPr="00165A14">
        <w:rPr>
          <w:sz w:val="28"/>
          <w:szCs w:val="32"/>
          <w:lang w:val="en-US"/>
        </w:rPr>
        <w:t>Wiksells</w:t>
      </w:r>
      <w:proofErr w:type="spellEnd"/>
      <w:r w:rsidRPr="00165A14">
        <w:rPr>
          <w:sz w:val="28"/>
          <w:szCs w:val="32"/>
          <w:lang w:val="en-US"/>
        </w:rPr>
        <w:t>, 1955.</w:t>
      </w:r>
    </w:p>
    <w:p w14:paraId="73BBF37B"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Rijnks</w:t>
      </w:r>
      <w:proofErr w:type="spellEnd"/>
      <w:r w:rsidRPr="00165A14">
        <w:rPr>
          <w:sz w:val="28"/>
          <w:szCs w:val="32"/>
          <w:lang w:val="en-US"/>
        </w:rPr>
        <w:t xml:space="preserve"> R.H., </w:t>
      </w:r>
      <w:proofErr w:type="spellStart"/>
      <w:r w:rsidRPr="00165A14">
        <w:rPr>
          <w:sz w:val="28"/>
          <w:szCs w:val="32"/>
          <w:lang w:val="en-US"/>
        </w:rPr>
        <w:t>Strijker</w:t>
      </w:r>
      <w:proofErr w:type="spellEnd"/>
      <w:r w:rsidRPr="00165A14">
        <w:rPr>
          <w:sz w:val="28"/>
          <w:szCs w:val="32"/>
          <w:lang w:val="en-US"/>
        </w:rPr>
        <w:t xml:space="preserve"> D. Spatial effects on the image and identity of a rural area. J. Environ. Psychol. 2013, 36, 103-111. </w:t>
      </w:r>
      <w:proofErr w:type="spellStart"/>
      <w:r w:rsidRPr="00165A14">
        <w:rPr>
          <w:sz w:val="28"/>
          <w:szCs w:val="32"/>
          <w:lang w:val="en-US"/>
        </w:rPr>
        <w:t>doi</w:t>
      </w:r>
      <w:proofErr w:type="spellEnd"/>
      <w:r w:rsidRPr="00165A14">
        <w:rPr>
          <w:sz w:val="28"/>
          <w:szCs w:val="32"/>
          <w:lang w:val="en-US"/>
        </w:rPr>
        <w:t>: 10.1016/j.jenvp.2013.07.008</w:t>
      </w:r>
    </w:p>
    <w:p w14:paraId="0C78A5EE"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Roth W. Studying Ethnic Schemas: Integrating Cognitive Schemas into Ethnicity Research through Photo Elicitation // Studying ethnic identity: Methodological and conceptual approaches across disciplines, C.T. Santos and A.J. Umana-Taylor (Editors), 2015, 89-118.</w:t>
      </w:r>
    </w:p>
    <w:p w14:paraId="0B8252D6"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lastRenderedPageBreak/>
        <w:t>Schneier</w:t>
      </w:r>
      <w:proofErr w:type="spellEnd"/>
      <w:r w:rsidRPr="00165A14">
        <w:rPr>
          <w:sz w:val="28"/>
          <w:szCs w:val="32"/>
          <w:lang w:val="en-US"/>
        </w:rPr>
        <w:t xml:space="preserve"> B. Beyond Fear: Thinking Sensibly About Security in an Uncertain World, N.Y.: Copernicus, 2003.</w:t>
      </w:r>
    </w:p>
    <w:p w14:paraId="21B09823"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Schubach</w:t>
      </w:r>
      <w:proofErr w:type="spellEnd"/>
      <w:r w:rsidRPr="00165A14">
        <w:rPr>
          <w:sz w:val="28"/>
          <w:szCs w:val="32"/>
          <w:lang w:val="en-US"/>
        </w:rPr>
        <w:t xml:space="preserve"> E., Zimmermann J., Noack P. et al. Me, Myself, and Mobility: The Relevance of Region for Young Adults’ Identity Development // European journal of personality. 2016. Vol. 30 (2). Р.189-200.</w:t>
      </w:r>
    </w:p>
    <w:p w14:paraId="0EC939A1"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Schwartz S.H. A theory of cultural value orientations: Explication and applications // Y. </w:t>
      </w:r>
      <w:proofErr w:type="spellStart"/>
      <w:r w:rsidRPr="00165A14">
        <w:rPr>
          <w:sz w:val="28"/>
          <w:szCs w:val="32"/>
          <w:lang w:val="en-US"/>
        </w:rPr>
        <w:t>Esmer</w:t>
      </w:r>
      <w:proofErr w:type="spellEnd"/>
      <w:r w:rsidRPr="00165A14">
        <w:rPr>
          <w:sz w:val="28"/>
          <w:szCs w:val="32"/>
          <w:lang w:val="en-US"/>
        </w:rPr>
        <w:t xml:space="preserve">, T. </w:t>
      </w:r>
      <w:proofErr w:type="spellStart"/>
      <w:r w:rsidRPr="00165A14">
        <w:rPr>
          <w:sz w:val="28"/>
          <w:szCs w:val="32"/>
          <w:lang w:val="en-US"/>
        </w:rPr>
        <w:t>Pettersson</w:t>
      </w:r>
      <w:proofErr w:type="spellEnd"/>
      <w:r w:rsidRPr="00165A14">
        <w:rPr>
          <w:sz w:val="28"/>
          <w:szCs w:val="32"/>
          <w:lang w:val="en-US"/>
        </w:rPr>
        <w:t xml:space="preserve"> (eds.). Measuring and mapping cultures: 25 years of comparative value surveys. Leiden, The Netherlands: Brill, 2007. P. 33-78.</w:t>
      </w:r>
    </w:p>
    <w:p w14:paraId="58B490D5"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Schwartz S.J., Zamboanga B.L., Luyckx K., </w:t>
      </w:r>
      <w:proofErr w:type="spellStart"/>
      <w:r w:rsidRPr="00165A14">
        <w:rPr>
          <w:sz w:val="28"/>
          <w:szCs w:val="32"/>
          <w:lang w:val="en-US"/>
        </w:rPr>
        <w:t>Meca</w:t>
      </w:r>
      <w:proofErr w:type="spellEnd"/>
      <w:r w:rsidRPr="00165A14">
        <w:rPr>
          <w:sz w:val="28"/>
          <w:szCs w:val="32"/>
          <w:lang w:val="en-US"/>
        </w:rPr>
        <w:t xml:space="preserve"> A., Ritchie R.A. Identity in emerging adulthood: Reviewing the field and looking forward. Emerging Adulthood, 2013, 1(2), 96-113.</w:t>
      </w:r>
    </w:p>
    <w:p w14:paraId="22250FD3"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Shilko</w:t>
      </w:r>
      <w:proofErr w:type="spellEnd"/>
      <w:r w:rsidRPr="00165A14">
        <w:rPr>
          <w:sz w:val="28"/>
          <w:szCs w:val="32"/>
          <w:lang w:val="en-US"/>
        </w:rPr>
        <w:t xml:space="preserve"> R.S., </w:t>
      </w:r>
      <w:proofErr w:type="spellStart"/>
      <w:r w:rsidRPr="00165A14">
        <w:rPr>
          <w:sz w:val="28"/>
          <w:szCs w:val="32"/>
          <w:lang w:val="en-US"/>
        </w:rPr>
        <w:t>Shaigerova</w:t>
      </w:r>
      <w:proofErr w:type="spellEnd"/>
      <w:r w:rsidRPr="00165A14">
        <w:rPr>
          <w:sz w:val="28"/>
          <w:szCs w:val="32"/>
          <w:lang w:val="en-US"/>
        </w:rPr>
        <w:t xml:space="preserve"> L.A., </w:t>
      </w:r>
      <w:proofErr w:type="spellStart"/>
      <w:r w:rsidRPr="00165A14">
        <w:rPr>
          <w:sz w:val="28"/>
          <w:szCs w:val="32"/>
          <w:lang w:val="en-US"/>
        </w:rPr>
        <w:t>Zinchenko</w:t>
      </w:r>
      <w:proofErr w:type="spellEnd"/>
      <w:r w:rsidRPr="00165A14">
        <w:rPr>
          <w:sz w:val="28"/>
          <w:szCs w:val="32"/>
          <w:lang w:val="en-US"/>
        </w:rPr>
        <w:t xml:space="preserve"> Y.P., </w:t>
      </w:r>
      <w:proofErr w:type="spellStart"/>
      <w:r w:rsidRPr="00165A14">
        <w:rPr>
          <w:sz w:val="28"/>
          <w:szCs w:val="32"/>
          <w:lang w:val="en-US"/>
        </w:rPr>
        <w:t>Dolgikh</w:t>
      </w:r>
      <w:proofErr w:type="spellEnd"/>
      <w:r w:rsidRPr="00165A14">
        <w:rPr>
          <w:sz w:val="28"/>
          <w:szCs w:val="32"/>
          <w:lang w:val="en-US"/>
        </w:rPr>
        <w:t xml:space="preserve"> A.G., </w:t>
      </w:r>
      <w:proofErr w:type="spellStart"/>
      <w:r w:rsidRPr="00165A14">
        <w:rPr>
          <w:sz w:val="28"/>
          <w:szCs w:val="32"/>
          <w:lang w:val="en-US"/>
        </w:rPr>
        <w:t>Vakhantseva</w:t>
      </w:r>
      <w:proofErr w:type="spellEnd"/>
      <w:r w:rsidRPr="00165A14">
        <w:rPr>
          <w:sz w:val="28"/>
          <w:szCs w:val="32"/>
          <w:lang w:val="en-US"/>
        </w:rPr>
        <w:t xml:space="preserve"> O.V. The impact of region on the perception of psychological well-being: Comparative study in </w:t>
      </w:r>
      <w:proofErr w:type="spellStart"/>
      <w:r w:rsidRPr="00165A14">
        <w:rPr>
          <w:sz w:val="28"/>
          <w:szCs w:val="32"/>
          <w:lang w:val="en-US"/>
        </w:rPr>
        <w:t>russian</w:t>
      </w:r>
      <w:proofErr w:type="spellEnd"/>
      <w:r w:rsidRPr="00165A14">
        <w:rPr>
          <w:sz w:val="28"/>
          <w:szCs w:val="32"/>
          <w:lang w:val="en-US"/>
        </w:rPr>
        <w:t xml:space="preserve"> federation. Journal of Systemics, Cybernetics and Informatics. 2019. Vol. 17, no. 2. P. 49-53.</w:t>
      </w:r>
    </w:p>
    <w:p w14:paraId="02DCE055" w14:textId="77777777" w:rsidR="00636236" w:rsidRPr="00165A14" w:rsidRDefault="00636236" w:rsidP="00E926FB">
      <w:pPr>
        <w:pStyle w:val="ad"/>
        <w:numPr>
          <w:ilvl w:val="0"/>
          <w:numId w:val="7"/>
        </w:numPr>
        <w:ind w:left="284" w:hanging="284"/>
        <w:rPr>
          <w:sz w:val="28"/>
          <w:szCs w:val="32"/>
          <w:lang w:val="en-US"/>
        </w:rPr>
      </w:pPr>
      <w:proofErr w:type="spellStart"/>
      <w:r w:rsidRPr="00BB6AFD">
        <w:rPr>
          <w:sz w:val="28"/>
          <w:szCs w:val="32"/>
          <w:lang w:val="en-US"/>
        </w:rPr>
        <w:t>Siddy</w:t>
      </w:r>
      <w:proofErr w:type="spellEnd"/>
      <w:r w:rsidRPr="00BB6AFD">
        <w:rPr>
          <w:sz w:val="28"/>
          <w:szCs w:val="32"/>
          <w:lang w:val="en-US"/>
        </w:rPr>
        <w:t xml:space="preserve"> M. National Identities and Foreign Policy in the European Union the Russia Policy of Germany, Poland and Finland. ECPR Press. </w:t>
      </w:r>
      <w:r>
        <w:rPr>
          <w:sz w:val="28"/>
          <w:szCs w:val="32"/>
        </w:rPr>
        <w:t xml:space="preserve">2017. </w:t>
      </w:r>
      <w:r w:rsidRPr="00BB6AFD">
        <w:rPr>
          <w:sz w:val="28"/>
          <w:szCs w:val="32"/>
          <w:lang w:val="en-US"/>
        </w:rPr>
        <w:t>224 p.</w:t>
      </w:r>
    </w:p>
    <w:p w14:paraId="6E96C5B6"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Spektor</w:t>
      </w:r>
      <w:proofErr w:type="spellEnd"/>
      <w:r w:rsidRPr="00165A14">
        <w:rPr>
          <w:sz w:val="28"/>
          <w:szCs w:val="32"/>
          <w:lang w:val="en-US"/>
        </w:rPr>
        <w:t xml:space="preserve"> M. '</w:t>
      </w:r>
      <w:proofErr w:type="spellStart"/>
      <w:r w:rsidRPr="00165A14">
        <w:rPr>
          <w:sz w:val="28"/>
          <w:szCs w:val="32"/>
          <w:lang w:val="en-US"/>
        </w:rPr>
        <w:t>Ideias</w:t>
      </w:r>
      <w:proofErr w:type="spellEnd"/>
      <w:r w:rsidRPr="00165A14">
        <w:rPr>
          <w:sz w:val="28"/>
          <w:szCs w:val="32"/>
          <w:lang w:val="en-US"/>
        </w:rPr>
        <w:t xml:space="preserve"> de </w:t>
      </w:r>
      <w:proofErr w:type="spellStart"/>
      <w:r w:rsidRPr="00165A14">
        <w:rPr>
          <w:sz w:val="28"/>
          <w:szCs w:val="32"/>
          <w:lang w:val="en-US"/>
        </w:rPr>
        <w:t>ativismo</w:t>
      </w:r>
      <w:proofErr w:type="spellEnd"/>
      <w:r w:rsidRPr="00165A14">
        <w:rPr>
          <w:sz w:val="28"/>
          <w:szCs w:val="32"/>
          <w:lang w:val="en-US"/>
        </w:rPr>
        <w:t xml:space="preserve"> regional: a </w:t>
      </w:r>
      <w:proofErr w:type="spellStart"/>
      <w:r w:rsidRPr="00165A14">
        <w:rPr>
          <w:sz w:val="28"/>
          <w:szCs w:val="32"/>
          <w:lang w:val="en-US"/>
        </w:rPr>
        <w:t>transformação</w:t>
      </w:r>
      <w:proofErr w:type="spellEnd"/>
      <w:r w:rsidRPr="00165A14">
        <w:rPr>
          <w:sz w:val="28"/>
          <w:szCs w:val="32"/>
          <w:lang w:val="en-US"/>
        </w:rPr>
        <w:t xml:space="preserve"> das </w:t>
      </w:r>
      <w:proofErr w:type="spellStart"/>
      <w:r w:rsidRPr="00165A14">
        <w:rPr>
          <w:sz w:val="28"/>
          <w:szCs w:val="32"/>
          <w:lang w:val="en-US"/>
        </w:rPr>
        <w:t>leituras</w:t>
      </w:r>
      <w:proofErr w:type="spellEnd"/>
      <w:r w:rsidRPr="00165A14">
        <w:rPr>
          <w:sz w:val="28"/>
          <w:szCs w:val="32"/>
          <w:lang w:val="en-US"/>
        </w:rPr>
        <w:t xml:space="preserve"> </w:t>
      </w:r>
      <w:proofErr w:type="spellStart"/>
      <w:r w:rsidRPr="00165A14">
        <w:rPr>
          <w:sz w:val="28"/>
          <w:szCs w:val="32"/>
          <w:lang w:val="en-US"/>
        </w:rPr>
        <w:t>brasileiras</w:t>
      </w:r>
      <w:proofErr w:type="spellEnd"/>
      <w:r w:rsidRPr="00165A14">
        <w:rPr>
          <w:sz w:val="28"/>
          <w:szCs w:val="32"/>
          <w:lang w:val="en-US"/>
        </w:rPr>
        <w:t xml:space="preserve"> da </w:t>
      </w:r>
      <w:proofErr w:type="spellStart"/>
      <w:r w:rsidRPr="00165A14">
        <w:rPr>
          <w:sz w:val="28"/>
          <w:szCs w:val="32"/>
          <w:lang w:val="en-US"/>
        </w:rPr>
        <w:t>região</w:t>
      </w:r>
      <w:proofErr w:type="spellEnd"/>
      <w:r w:rsidRPr="00165A14">
        <w:rPr>
          <w:sz w:val="28"/>
          <w:szCs w:val="32"/>
          <w:lang w:val="en-US"/>
        </w:rPr>
        <w:t xml:space="preserve">'. </w:t>
      </w:r>
      <w:proofErr w:type="spellStart"/>
      <w:r w:rsidRPr="00165A14">
        <w:rPr>
          <w:sz w:val="28"/>
          <w:szCs w:val="32"/>
          <w:lang w:val="en-US"/>
        </w:rPr>
        <w:t>Revista</w:t>
      </w:r>
      <w:proofErr w:type="spellEnd"/>
      <w:r w:rsidRPr="00165A14">
        <w:rPr>
          <w:sz w:val="28"/>
          <w:szCs w:val="32"/>
          <w:lang w:val="en-US"/>
        </w:rPr>
        <w:t xml:space="preserve"> </w:t>
      </w:r>
      <w:proofErr w:type="spellStart"/>
      <w:r w:rsidRPr="00165A14">
        <w:rPr>
          <w:sz w:val="28"/>
          <w:szCs w:val="32"/>
          <w:lang w:val="en-US"/>
        </w:rPr>
        <w:t>Brasileira</w:t>
      </w:r>
      <w:proofErr w:type="spellEnd"/>
      <w:r w:rsidRPr="00165A14">
        <w:rPr>
          <w:sz w:val="28"/>
          <w:szCs w:val="32"/>
          <w:lang w:val="en-US"/>
        </w:rPr>
        <w:t xml:space="preserve"> de Política </w:t>
      </w:r>
      <w:proofErr w:type="spellStart"/>
      <w:r w:rsidRPr="00165A14">
        <w:rPr>
          <w:sz w:val="28"/>
          <w:szCs w:val="32"/>
          <w:lang w:val="en-US"/>
        </w:rPr>
        <w:t>Internacional</w:t>
      </w:r>
      <w:proofErr w:type="spellEnd"/>
      <w:r w:rsidRPr="00165A14">
        <w:rPr>
          <w:sz w:val="28"/>
          <w:szCs w:val="32"/>
          <w:lang w:val="en-US"/>
        </w:rPr>
        <w:t>, 2010, 53(1): 25-44.</w:t>
      </w:r>
    </w:p>
    <w:p w14:paraId="292BD719"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Sternberg R.J. Intelligence, wisdom, and creativity: Three is better than one // Educational Psychologist, 1986, 21. P. 175-190.</w:t>
      </w:r>
    </w:p>
    <w:p w14:paraId="11E7ADEE"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Stevenson C., Dixon J., Hopkins N. The Social Psychology of Citizenship, Participation and Social Exclusion: Introduction to the Special Thematic Section // Journal of Social and political Psychology. 2015. Vol. 3(2), no 2. Pp. 1-19.</w:t>
      </w:r>
    </w:p>
    <w:p w14:paraId="000840C2"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Sue D.W. Counseling the culturally different: Theory &amp; practice (2nd ed.). New York: Wiley, 1990.</w:t>
      </w:r>
    </w:p>
    <w:p w14:paraId="57A8F5EB"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Syed M., McLean K.C. The Future of Identity Development Research: Reflections, Tensions, and Challenges. In K. C. McLean and M. Syed (Eds). The Oxford Handbook of Identity Development (pp. 562-574). New York: New York: Oxford University Press. 2015.</w:t>
      </w:r>
    </w:p>
    <w:p w14:paraId="07EF0EFE"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lastRenderedPageBreak/>
        <w:t xml:space="preserve">Tajfel H., Turner J.C. The social identity theory of intergroup behavior // S. </w:t>
      </w:r>
      <w:proofErr w:type="spellStart"/>
      <w:r w:rsidRPr="00165A14">
        <w:rPr>
          <w:sz w:val="28"/>
          <w:szCs w:val="32"/>
          <w:lang w:val="en-US"/>
        </w:rPr>
        <w:t>Worchel</w:t>
      </w:r>
      <w:proofErr w:type="spellEnd"/>
      <w:r w:rsidRPr="00165A14">
        <w:rPr>
          <w:sz w:val="28"/>
          <w:szCs w:val="32"/>
          <w:lang w:val="en-US"/>
        </w:rPr>
        <w:t>, W.G. Austin (eds). Psychology of intergroup relations. 2nd ed. Chicago: Nelson-Hall, 1985. P. 7–24.</w:t>
      </w:r>
    </w:p>
    <w:p w14:paraId="317D1670"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Tan E. S.-H., </w:t>
      </w:r>
      <w:proofErr w:type="spellStart"/>
      <w:r w:rsidRPr="00165A14">
        <w:rPr>
          <w:sz w:val="28"/>
          <w:szCs w:val="32"/>
          <w:lang w:val="en-US"/>
        </w:rPr>
        <w:t>Visch</w:t>
      </w:r>
      <w:proofErr w:type="spellEnd"/>
      <w:r w:rsidRPr="00165A14">
        <w:rPr>
          <w:sz w:val="28"/>
          <w:szCs w:val="32"/>
          <w:lang w:val="en-US"/>
        </w:rPr>
        <w:t xml:space="preserve"> V. Co-imagination of fictional worlds in film viewing. Review of General Psychology, 2018, 22(2), 230–244. doi:10.1037/gpr0000153.</w:t>
      </w:r>
    </w:p>
    <w:p w14:paraId="26D2960A"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Taylor D. The Quest for Identity. From minority groups to Generation Xers. Praeger, 2002.</w:t>
      </w:r>
    </w:p>
    <w:p w14:paraId="77D2BED1"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Terada T. Constructing an ‘East Asian’ concept and growing regional identity: from EAEC to ASEAN+3. Pacific Rev. 2003, 16, 251-277. </w:t>
      </w:r>
      <w:proofErr w:type="spellStart"/>
      <w:r w:rsidRPr="00165A14">
        <w:rPr>
          <w:sz w:val="28"/>
          <w:szCs w:val="32"/>
          <w:lang w:val="en-US"/>
        </w:rPr>
        <w:t>doi</w:t>
      </w:r>
      <w:proofErr w:type="spellEnd"/>
      <w:r w:rsidRPr="00165A14">
        <w:rPr>
          <w:sz w:val="28"/>
          <w:szCs w:val="32"/>
          <w:lang w:val="en-US"/>
        </w:rPr>
        <w:t>: 10.1080/ 0951274032000069615</w:t>
      </w:r>
    </w:p>
    <w:p w14:paraId="6AEF592D" w14:textId="3794F4F8" w:rsidR="00636236" w:rsidRDefault="00636236" w:rsidP="00E926FB">
      <w:pPr>
        <w:pStyle w:val="ad"/>
        <w:numPr>
          <w:ilvl w:val="0"/>
          <w:numId w:val="7"/>
        </w:numPr>
        <w:ind w:left="284" w:hanging="284"/>
        <w:rPr>
          <w:sz w:val="28"/>
          <w:szCs w:val="32"/>
          <w:lang w:val="en-US"/>
        </w:rPr>
      </w:pPr>
      <w:proofErr w:type="spellStart"/>
      <w:r w:rsidRPr="00165A14">
        <w:rPr>
          <w:sz w:val="28"/>
          <w:szCs w:val="32"/>
          <w:lang w:val="en-US"/>
        </w:rPr>
        <w:t>Terluin</w:t>
      </w:r>
      <w:proofErr w:type="spellEnd"/>
      <w:r w:rsidRPr="00165A14">
        <w:rPr>
          <w:sz w:val="28"/>
          <w:szCs w:val="32"/>
          <w:lang w:val="en-US"/>
        </w:rPr>
        <w:t xml:space="preserve"> I. J. Differences in economic development in rural regions of advanced countries: an overview and critical analysis of theories. J. Rural Stud. 2003. 19, 327-344. </w:t>
      </w:r>
      <w:proofErr w:type="spellStart"/>
      <w:r w:rsidRPr="00165A14">
        <w:rPr>
          <w:sz w:val="28"/>
          <w:szCs w:val="32"/>
          <w:lang w:val="en-US"/>
        </w:rPr>
        <w:t>doi</w:t>
      </w:r>
      <w:proofErr w:type="spellEnd"/>
      <w:r w:rsidRPr="00165A14">
        <w:rPr>
          <w:sz w:val="28"/>
          <w:szCs w:val="32"/>
          <w:lang w:val="en-US"/>
        </w:rPr>
        <w:t>: 10.1016/S0743-0167(02)00071-2</w:t>
      </w:r>
    </w:p>
    <w:p w14:paraId="7B3CF9EC" w14:textId="56CB6396" w:rsidR="00636236" w:rsidRDefault="00636236" w:rsidP="00E926FB">
      <w:pPr>
        <w:pStyle w:val="ad"/>
        <w:numPr>
          <w:ilvl w:val="0"/>
          <w:numId w:val="7"/>
        </w:numPr>
        <w:ind w:left="284" w:hanging="284"/>
        <w:rPr>
          <w:sz w:val="28"/>
          <w:szCs w:val="32"/>
          <w:lang w:val="en-US"/>
        </w:rPr>
      </w:pPr>
      <w:r w:rsidRPr="00165A14">
        <w:rPr>
          <w:sz w:val="28"/>
          <w:szCs w:val="32"/>
          <w:lang w:val="en-US"/>
        </w:rPr>
        <w:t xml:space="preserve">Till B., Truong F., Mar R. A., </w:t>
      </w:r>
      <w:proofErr w:type="spellStart"/>
      <w:r w:rsidRPr="00165A14">
        <w:rPr>
          <w:sz w:val="28"/>
          <w:szCs w:val="32"/>
          <w:lang w:val="en-US"/>
        </w:rPr>
        <w:t>Niederkrotenthaler</w:t>
      </w:r>
      <w:proofErr w:type="spellEnd"/>
      <w:r w:rsidRPr="00165A14">
        <w:rPr>
          <w:sz w:val="28"/>
          <w:szCs w:val="32"/>
          <w:lang w:val="en-US"/>
        </w:rPr>
        <w:t>, T. Blurred world view: A study on the relationship between television viewing and the perception of the justice system. Death Studies, 2016, 40(9), 538–546. doi:10.1080/07481187.2016.1186761.</w:t>
      </w:r>
    </w:p>
    <w:p w14:paraId="53B856B9" w14:textId="1A3B3428" w:rsidR="006F15F2" w:rsidRPr="006F15F2" w:rsidRDefault="006F15F2" w:rsidP="006F15F2">
      <w:pPr>
        <w:pStyle w:val="ad"/>
        <w:numPr>
          <w:ilvl w:val="0"/>
          <w:numId w:val="7"/>
        </w:numPr>
        <w:ind w:left="284" w:hanging="284"/>
        <w:rPr>
          <w:sz w:val="28"/>
          <w:szCs w:val="32"/>
          <w:lang w:val="en-US"/>
        </w:rPr>
      </w:pPr>
      <w:proofErr w:type="spellStart"/>
      <w:r w:rsidRPr="00FC57E5">
        <w:rPr>
          <w:sz w:val="28"/>
          <w:szCs w:val="32"/>
          <w:lang w:val="en-US"/>
        </w:rPr>
        <w:t>Tkhostov</w:t>
      </w:r>
      <w:proofErr w:type="spellEnd"/>
      <w:r w:rsidRPr="006F15F2">
        <w:rPr>
          <w:sz w:val="28"/>
          <w:szCs w:val="32"/>
          <w:lang w:val="en-US"/>
        </w:rPr>
        <w:t xml:space="preserve"> </w:t>
      </w:r>
      <w:r>
        <w:rPr>
          <w:sz w:val="28"/>
          <w:szCs w:val="32"/>
        </w:rPr>
        <w:t>А</w:t>
      </w:r>
      <w:r w:rsidRPr="006F15F2">
        <w:rPr>
          <w:sz w:val="28"/>
          <w:szCs w:val="32"/>
          <w:lang w:val="en-US"/>
        </w:rPr>
        <w:t>.</w:t>
      </w:r>
      <w:r w:rsidRPr="00FC57E5">
        <w:rPr>
          <w:sz w:val="28"/>
          <w:szCs w:val="32"/>
          <w:lang w:val="en-US"/>
        </w:rPr>
        <w:t xml:space="preserve">, </w:t>
      </w:r>
      <w:proofErr w:type="spellStart"/>
      <w:r w:rsidRPr="00FC57E5">
        <w:rPr>
          <w:sz w:val="28"/>
          <w:szCs w:val="32"/>
          <w:lang w:val="en-US"/>
        </w:rPr>
        <w:t>Rasskazova</w:t>
      </w:r>
      <w:proofErr w:type="spellEnd"/>
      <w:r w:rsidRPr="006F15F2">
        <w:rPr>
          <w:sz w:val="28"/>
          <w:szCs w:val="32"/>
          <w:lang w:val="en-US"/>
        </w:rPr>
        <w:t xml:space="preserve"> </w:t>
      </w:r>
      <w:r>
        <w:rPr>
          <w:sz w:val="28"/>
          <w:szCs w:val="32"/>
          <w:lang w:val="en-US"/>
        </w:rPr>
        <w:t>E.</w:t>
      </w:r>
      <w:r w:rsidRPr="00FC57E5">
        <w:rPr>
          <w:sz w:val="28"/>
          <w:szCs w:val="32"/>
          <w:lang w:val="en-US"/>
        </w:rPr>
        <w:t xml:space="preserve">, </w:t>
      </w:r>
      <w:proofErr w:type="spellStart"/>
      <w:r w:rsidRPr="00FC57E5">
        <w:rPr>
          <w:sz w:val="28"/>
          <w:szCs w:val="32"/>
          <w:lang w:val="en-US"/>
        </w:rPr>
        <w:t>Emelin</w:t>
      </w:r>
      <w:proofErr w:type="spellEnd"/>
      <w:r>
        <w:rPr>
          <w:sz w:val="28"/>
          <w:szCs w:val="32"/>
          <w:lang w:val="en-US"/>
        </w:rPr>
        <w:t xml:space="preserve"> V.</w:t>
      </w:r>
      <w:r w:rsidRPr="00FC57E5">
        <w:rPr>
          <w:sz w:val="28"/>
          <w:szCs w:val="32"/>
          <w:lang w:val="en-US"/>
        </w:rPr>
        <w:t xml:space="preserve">, </w:t>
      </w:r>
      <w:proofErr w:type="spellStart"/>
      <w:r w:rsidRPr="00FC57E5">
        <w:rPr>
          <w:sz w:val="28"/>
          <w:szCs w:val="32"/>
          <w:lang w:val="en-US"/>
        </w:rPr>
        <w:t>Barabanshikova</w:t>
      </w:r>
      <w:proofErr w:type="spellEnd"/>
      <w:r>
        <w:rPr>
          <w:sz w:val="28"/>
          <w:szCs w:val="32"/>
          <w:lang w:val="en-US"/>
        </w:rPr>
        <w:t xml:space="preserve"> V.</w:t>
      </w:r>
      <w:r w:rsidRPr="00FC57E5">
        <w:rPr>
          <w:sz w:val="28"/>
          <w:szCs w:val="32"/>
          <w:lang w:val="en-US"/>
        </w:rPr>
        <w:t xml:space="preserve"> Psychodiagnostics of the readiness for extreme behavior in the general population / A. // European Psychiatry. 2020. Vol. 63, P. 205–205.</w:t>
      </w:r>
    </w:p>
    <w:p w14:paraId="6D4CC632"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Toffler A. The Third Wave. N.Y.: William Morrow and Company, Inc., 1980, p. 366.</w:t>
      </w:r>
    </w:p>
    <w:p w14:paraId="355C68EC"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Triandis</w:t>
      </w:r>
      <w:proofErr w:type="spellEnd"/>
      <w:r w:rsidRPr="00165A14">
        <w:rPr>
          <w:sz w:val="28"/>
          <w:szCs w:val="32"/>
          <w:lang w:val="en-US"/>
        </w:rPr>
        <w:t xml:space="preserve"> H.C. Culture and Social Behavior. New York: McGraw- Hill, Inc., 1994.</w:t>
      </w:r>
    </w:p>
    <w:p w14:paraId="3531E9D8"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Turner J.C., </w:t>
      </w:r>
      <w:proofErr w:type="spellStart"/>
      <w:r w:rsidRPr="00165A14">
        <w:rPr>
          <w:sz w:val="28"/>
          <w:szCs w:val="32"/>
          <w:lang w:val="en-US"/>
        </w:rPr>
        <w:t>Onorato</w:t>
      </w:r>
      <w:proofErr w:type="spellEnd"/>
      <w:r w:rsidRPr="00165A14">
        <w:rPr>
          <w:sz w:val="28"/>
          <w:szCs w:val="32"/>
          <w:lang w:val="en-US"/>
        </w:rPr>
        <w:t xml:space="preserve"> R.S. Social identity, personality, and the self-concept: A self-categorization perspective. Rediscovering social identity. New York: Psychology Press. 2010. 315-339.</w:t>
      </w:r>
    </w:p>
    <w:p w14:paraId="56E4E194"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Twigger</w:t>
      </w:r>
      <w:proofErr w:type="spellEnd"/>
      <w:r w:rsidRPr="00165A14">
        <w:rPr>
          <w:sz w:val="28"/>
          <w:szCs w:val="32"/>
          <w:lang w:val="en-US"/>
        </w:rPr>
        <w:t xml:space="preserve">-Ross C.L., </w:t>
      </w:r>
      <w:proofErr w:type="spellStart"/>
      <w:r w:rsidRPr="00165A14">
        <w:rPr>
          <w:sz w:val="28"/>
          <w:szCs w:val="32"/>
          <w:lang w:val="en-US"/>
        </w:rPr>
        <w:t>Bonaiuto</w:t>
      </w:r>
      <w:proofErr w:type="spellEnd"/>
      <w:r w:rsidRPr="00165A14">
        <w:rPr>
          <w:sz w:val="28"/>
          <w:szCs w:val="32"/>
          <w:lang w:val="en-US"/>
        </w:rPr>
        <w:t xml:space="preserve"> M., Breakwell G. “Identity theories and environmental psychology,” in Psychological Theories for Environmental Issues, eds M. </w:t>
      </w:r>
      <w:proofErr w:type="spellStart"/>
      <w:r w:rsidRPr="00165A14">
        <w:rPr>
          <w:sz w:val="28"/>
          <w:szCs w:val="32"/>
          <w:lang w:val="en-US"/>
        </w:rPr>
        <w:t>Bonnes</w:t>
      </w:r>
      <w:proofErr w:type="spellEnd"/>
      <w:r w:rsidRPr="00165A14">
        <w:rPr>
          <w:sz w:val="28"/>
          <w:szCs w:val="32"/>
          <w:lang w:val="en-US"/>
        </w:rPr>
        <w:t xml:space="preserve">, T. Lee, and M. </w:t>
      </w:r>
      <w:proofErr w:type="spellStart"/>
      <w:r w:rsidRPr="00165A14">
        <w:rPr>
          <w:sz w:val="28"/>
          <w:szCs w:val="32"/>
          <w:lang w:val="en-US"/>
        </w:rPr>
        <w:t>Bonaiuto</w:t>
      </w:r>
      <w:proofErr w:type="spellEnd"/>
      <w:r w:rsidRPr="00165A14">
        <w:rPr>
          <w:sz w:val="28"/>
          <w:szCs w:val="32"/>
          <w:lang w:val="en-US"/>
        </w:rPr>
        <w:t xml:space="preserve"> (Farnham: Ashgate Publishing Limited), 2003, 203-233.</w:t>
      </w:r>
    </w:p>
    <w:p w14:paraId="25AECA00"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lastRenderedPageBreak/>
        <w:t>Vainikka</w:t>
      </w:r>
      <w:proofErr w:type="spellEnd"/>
      <w:r w:rsidRPr="00165A14">
        <w:rPr>
          <w:sz w:val="28"/>
          <w:szCs w:val="32"/>
          <w:lang w:val="en-US"/>
        </w:rPr>
        <w:t xml:space="preserve"> J. Narrative claims on regions: prospecting for spatial identities among social movements in Finland. Soc. Cult. </w:t>
      </w:r>
      <w:proofErr w:type="spellStart"/>
      <w:r w:rsidRPr="00165A14">
        <w:rPr>
          <w:sz w:val="28"/>
          <w:szCs w:val="32"/>
          <w:lang w:val="en-US"/>
        </w:rPr>
        <w:t>Geogr</w:t>
      </w:r>
      <w:proofErr w:type="spellEnd"/>
      <w:r w:rsidRPr="00165A14">
        <w:rPr>
          <w:sz w:val="28"/>
          <w:szCs w:val="32"/>
          <w:lang w:val="en-US"/>
        </w:rPr>
        <w:t xml:space="preserve">. 2012. 13, 587-605. </w:t>
      </w:r>
      <w:proofErr w:type="spellStart"/>
      <w:r w:rsidRPr="00165A14">
        <w:rPr>
          <w:sz w:val="28"/>
          <w:szCs w:val="32"/>
          <w:lang w:val="en-US"/>
        </w:rPr>
        <w:t>doi</w:t>
      </w:r>
      <w:proofErr w:type="spellEnd"/>
      <w:r w:rsidRPr="00165A14">
        <w:rPr>
          <w:sz w:val="28"/>
          <w:szCs w:val="32"/>
          <w:lang w:val="en-US"/>
        </w:rPr>
        <w:t>: 10. 1080/14649365.2012.710912</w:t>
      </w:r>
    </w:p>
    <w:p w14:paraId="3D8836AB"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Valkenburg P., Peter J., Walther J. Media Effects: Theory and Research. Annual review of psychology, 2016, 67, 315-38.</w:t>
      </w:r>
    </w:p>
    <w:p w14:paraId="2DA621B4"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Vignoles</w:t>
      </w:r>
      <w:proofErr w:type="spellEnd"/>
      <w:r w:rsidRPr="00165A14">
        <w:rPr>
          <w:sz w:val="28"/>
          <w:szCs w:val="32"/>
          <w:lang w:val="en-US"/>
        </w:rPr>
        <w:t xml:space="preserve"> V.L., Schwartz S., Luyckx K. Introduction: Toward an Integrative View of Identity. In Schwartz, S. J., Luyckx, K., &amp; </w:t>
      </w:r>
      <w:proofErr w:type="spellStart"/>
      <w:r w:rsidRPr="00165A14">
        <w:rPr>
          <w:sz w:val="28"/>
          <w:szCs w:val="32"/>
          <w:lang w:val="en-US"/>
        </w:rPr>
        <w:t>Vignoles</w:t>
      </w:r>
      <w:proofErr w:type="spellEnd"/>
      <w:r w:rsidRPr="00165A14">
        <w:rPr>
          <w:sz w:val="28"/>
          <w:szCs w:val="32"/>
          <w:lang w:val="en-US"/>
        </w:rPr>
        <w:t>, V. L. (Eds.). Handbook of identity theory and research (pp. 1-27). New York, NY: Springer-Verlag. 2011.</w:t>
      </w:r>
    </w:p>
    <w:p w14:paraId="5967B93A"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Volkan V.D. The Need to Have Enemies and Allies: A Developmental Approach // Political Psychology. 1985. N 6. June. P. 219-247.</w:t>
      </w:r>
    </w:p>
    <w:p w14:paraId="7B39C0CE"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Waldrop M.M. Complexity: The emerging science at the edge of order and chaos. New York, NY: Touchstone. 1992.</w:t>
      </w:r>
    </w:p>
    <w:p w14:paraId="71A69DC3"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Watzlawick P. Wie </w:t>
      </w:r>
      <w:proofErr w:type="spellStart"/>
      <w:r w:rsidRPr="00165A14">
        <w:rPr>
          <w:sz w:val="28"/>
          <w:szCs w:val="32"/>
          <w:lang w:val="en-US"/>
        </w:rPr>
        <w:t>wirklich</w:t>
      </w:r>
      <w:proofErr w:type="spellEnd"/>
      <w:r w:rsidRPr="00165A14">
        <w:rPr>
          <w:sz w:val="28"/>
          <w:szCs w:val="32"/>
          <w:lang w:val="en-US"/>
        </w:rPr>
        <w:t xml:space="preserve"> </w:t>
      </w:r>
      <w:proofErr w:type="spellStart"/>
      <w:r w:rsidRPr="00165A14">
        <w:rPr>
          <w:sz w:val="28"/>
          <w:szCs w:val="32"/>
          <w:lang w:val="en-US"/>
        </w:rPr>
        <w:t>ist</w:t>
      </w:r>
      <w:proofErr w:type="spellEnd"/>
      <w:r w:rsidRPr="00165A14">
        <w:rPr>
          <w:sz w:val="28"/>
          <w:szCs w:val="32"/>
          <w:lang w:val="en-US"/>
        </w:rPr>
        <w:t xml:space="preserve"> die </w:t>
      </w:r>
      <w:proofErr w:type="spellStart"/>
      <w:r w:rsidRPr="00165A14">
        <w:rPr>
          <w:sz w:val="28"/>
          <w:szCs w:val="32"/>
          <w:lang w:val="en-US"/>
        </w:rPr>
        <w:t>Wirklichkeit</w:t>
      </w:r>
      <w:proofErr w:type="spellEnd"/>
      <w:r w:rsidRPr="00165A14">
        <w:rPr>
          <w:sz w:val="28"/>
          <w:szCs w:val="32"/>
          <w:lang w:val="en-US"/>
        </w:rPr>
        <w:t xml:space="preserve">? 8. </w:t>
      </w:r>
      <w:proofErr w:type="spellStart"/>
      <w:r w:rsidRPr="00165A14">
        <w:rPr>
          <w:sz w:val="28"/>
          <w:szCs w:val="32"/>
          <w:lang w:val="en-US"/>
        </w:rPr>
        <w:t>Auflage</w:t>
      </w:r>
      <w:proofErr w:type="spellEnd"/>
      <w:r w:rsidRPr="00165A14">
        <w:rPr>
          <w:sz w:val="28"/>
          <w:szCs w:val="32"/>
          <w:lang w:val="en-US"/>
        </w:rPr>
        <w:t>. München, 2010.</w:t>
      </w:r>
    </w:p>
    <w:p w14:paraId="1FFF36A8"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Weber M. </w:t>
      </w:r>
      <w:proofErr w:type="spellStart"/>
      <w:r w:rsidRPr="00165A14">
        <w:rPr>
          <w:sz w:val="28"/>
          <w:szCs w:val="32"/>
          <w:lang w:val="en-US"/>
        </w:rPr>
        <w:t>Gesammelte</w:t>
      </w:r>
      <w:proofErr w:type="spellEnd"/>
      <w:r w:rsidRPr="00165A14">
        <w:rPr>
          <w:sz w:val="28"/>
          <w:szCs w:val="32"/>
          <w:lang w:val="en-US"/>
        </w:rPr>
        <w:t xml:space="preserve"> </w:t>
      </w:r>
      <w:proofErr w:type="spellStart"/>
      <w:r w:rsidRPr="00165A14">
        <w:rPr>
          <w:sz w:val="28"/>
          <w:szCs w:val="32"/>
          <w:lang w:val="en-US"/>
        </w:rPr>
        <w:t>Aufsätze</w:t>
      </w:r>
      <w:proofErr w:type="spellEnd"/>
      <w:r w:rsidRPr="00165A14">
        <w:rPr>
          <w:sz w:val="28"/>
          <w:szCs w:val="32"/>
          <w:lang w:val="en-US"/>
        </w:rPr>
        <w:t xml:space="preserve"> </w:t>
      </w:r>
      <w:proofErr w:type="spellStart"/>
      <w:r w:rsidRPr="00165A14">
        <w:rPr>
          <w:sz w:val="28"/>
          <w:szCs w:val="32"/>
          <w:lang w:val="en-US"/>
        </w:rPr>
        <w:t>zur</w:t>
      </w:r>
      <w:proofErr w:type="spellEnd"/>
      <w:r w:rsidRPr="00165A14">
        <w:rPr>
          <w:sz w:val="28"/>
          <w:szCs w:val="32"/>
          <w:lang w:val="en-US"/>
        </w:rPr>
        <w:t xml:space="preserve"> </w:t>
      </w:r>
      <w:proofErr w:type="spellStart"/>
      <w:r w:rsidRPr="00165A14">
        <w:rPr>
          <w:sz w:val="28"/>
          <w:szCs w:val="32"/>
          <w:lang w:val="en-US"/>
        </w:rPr>
        <w:t>Wissenschaftslehre</w:t>
      </w:r>
      <w:proofErr w:type="spellEnd"/>
      <w:r w:rsidRPr="00165A14">
        <w:rPr>
          <w:sz w:val="28"/>
          <w:szCs w:val="32"/>
          <w:lang w:val="en-US"/>
        </w:rPr>
        <w:t>, Tübingen: Mohr. 1985.</w:t>
      </w:r>
    </w:p>
    <w:p w14:paraId="1CE08567" w14:textId="77777777" w:rsidR="00636236" w:rsidRPr="00165A14" w:rsidRDefault="00636236" w:rsidP="00E926FB">
      <w:pPr>
        <w:pStyle w:val="ad"/>
        <w:numPr>
          <w:ilvl w:val="0"/>
          <w:numId w:val="7"/>
        </w:numPr>
        <w:ind w:left="284" w:hanging="284"/>
        <w:rPr>
          <w:sz w:val="28"/>
          <w:szCs w:val="32"/>
          <w:lang w:val="en-US"/>
        </w:rPr>
      </w:pPr>
      <w:proofErr w:type="spellStart"/>
      <w:r w:rsidRPr="00165A14">
        <w:rPr>
          <w:sz w:val="28"/>
          <w:szCs w:val="32"/>
          <w:lang w:val="en-US"/>
        </w:rPr>
        <w:t>Wehner</w:t>
      </w:r>
      <w:proofErr w:type="spellEnd"/>
      <w:r w:rsidRPr="00165A14">
        <w:rPr>
          <w:sz w:val="28"/>
          <w:szCs w:val="32"/>
          <w:lang w:val="en-US"/>
        </w:rPr>
        <w:t xml:space="preserve"> L. “Role expectations as foreign policy: South American secondary powers’ expectations of Brazil as a regional power’, Foreign Policy Analysis, 11:4, 2015, 435–455.</w:t>
      </w:r>
    </w:p>
    <w:p w14:paraId="6C6A86FF"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Wendt A. Social Theory of International Politics. Cambridge: Cambridge University Press. 1999.</w:t>
      </w:r>
    </w:p>
    <w:p w14:paraId="4DC9E8E2" w14:textId="77777777" w:rsidR="00636236" w:rsidRPr="00165A14" w:rsidRDefault="00636236" w:rsidP="00E926FB">
      <w:pPr>
        <w:pStyle w:val="ad"/>
        <w:numPr>
          <w:ilvl w:val="0"/>
          <w:numId w:val="7"/>
        </w:numPr>
        <w:ind w:left="284" w:hanging="284"/>
        <w:rPr>
          <w:sz w:val="28"/>
          <w:szCs w:val="32"/>
          <w:lang w:val="en-US"/>
        </w:rPr>
      </w:pPr>
      <w:r w:rsidRPr="00165A14">
        <w:rPr>
          <w:sz w:val="28"/>
          <w:szCs w:val="32"/>
          <w:lang w:val="en-US"/>
        </w:rPr>
        <w:t xml:space="preserve">White D.D., Virden R.J., Riper C. J.V. Effects of place identity, place dependence, and experience-use history on perceptions of recreation impacts in a natural setting. Environ. Manage. 2008. 42, 647–657. </w:t>
      </w:r>
      <w:proofErr w:type="spellStart"/>
      <w:r w:rsidRPr="00165A14">
        <w:rPr>
          <w:sz w:val="28"/>
          <w:szCs w:val="32"/>
          <w:lang w:val="en-US"/>
        </w:rPr>
        <w:t>doi</w:t>
      </w:r>
      <w:proofErr w:type="spellEnd"/>
      <w:r w:rsidRPr="00165A14">
        <w:rPr>
          <w:sz w:val="28"/>
          <w:szCs w:val="32"/>
          <w:lang w:val="en-US"/>
        </w:rPr>
        <w:t>: 10.1007/s00267-008- 9143-1</w:t>
      </w:r>
    </w:p>
    <w:p w14:paraId="55F816DE" w14:textId="77777777" w:rsidR="00636236" w:rsidRPr="00165A14" w:rsidRDefault="00636236" w:rsidP="00E926FB">
      <w:pPr>
        <w:pStyle w:val="ad"/>
        <w:numPr>
          <w:ilvl w:val="0"/>
          <w:numId w:val="7"/>
        </w:numPr>
        <w:ind w:left="284" w:hanging="284"/>
        <w:rPr>
          <w:sz w:val="28"/>
          <w:szCs w:val="32"/>
          <w:lang w:val="en-US"/>
        </w:rPr>
        <w:sectPr w:rsidR="00636236" w:rsidRPr="00165A14" w:rsidSect="00CD352B">
          <w:pgSz w:w="11906" w:h="16838"/>
          <w:pgMar w:top="1134" w:right="566" w:bottom="1134" w:left="1418" w:header="708" w:footer="708" w:gutter="0"/>
          <w:cols w:space="708"/>
          <w:titlePg/>
          <w:docGrid w:linePitch="360"/>
        </w:sectPr>
      </w:pPr>
      <w:r w:rsidRPr="00165A14">
        <w:rPr>
          <w:sz w:val="28"/>
          <w:szCs w:val="32"/>
          <w:lang w:val="en-US"/>
        </w:rPr>
        <w:t xml:space="preserve">Yip T., Seaton E.K., Sellers R.M. African American racial identity across the lifespan: Identity status, identity content, and depressive symptoms. Child Development, </w:t>
      </w:r>
      <w:r w:rsidRPr="00165A14">
        <w:rPr>
          <w:sz w:val="28"/>
          <w:szCs w:val="32"/>
        </w:rPr>
        <w:t xml:space="preserve">2006, </w:t>
      </w:r>
      <w:r w:rsidRPr="00165A14">
        <w:rPr>
          <w:sz w:val="28"/>
          <w:szCs w:val="32"/>
          <w:lang w:val="en-US"/>
        </w:rPr>
        <w:t>77, 1504-1517. doi:10.1111/j.1467-8624.</w:t>
      </w:r>
      <w:proofErr w:type="gramStart"/>
      <w:r w:rsidRPr="00165A14">
        <w:rPr>
          <w:sz w:val="28"/>
          <w:szCs w:val="32"/>
          <w:lang w:val="en-US"/>
        </w:rPr>
        <w:t>2006.00950.x</w:t>
      </w:r>
      <w:proofErr w:type="gramEnd"/>
    </w:p>
    <w:p w14:paraId="29922AA7" w14:textId="77777777" w:rsidR="00907344" w:rsidRPr="00165A14" w:rsidRDefault="00AF7A67" w:rsidP="00EF4C6A">
      <w:pPr>
        <w:pStyle w:val="1"/>
        <w:rPr>
          <w:rFonts w:ascii="Times New Roman" w:hAnsi="Times New Roman" w:cs="Times New Roman"/>
          <w:b/>
          <w:color w:val="auto"/>
          <w:szCs w:val="36"/>
        </w:rPr>
      </w:pPr>
      <w:bookmarkStart w:id="56" w:name="_Toc116933647"/>
      <w:r w:rsidRPr="00165A14">
        <w:rPr>
          <w:rFonts w:ascii="Times New Roman" w:hAnsi="Times New Roman" w:cs="Times New Roman"/>
          <w:b/>
          <w:color w:val="auto"/>
          <w:szCs w:val="36"/>
        </w:rPr>
        <w:lastRenderedPageBreak/>
        <w:t xml:space="preserve">Приложение </w:t>
      </w:r>
      <w:r w:rsidR="00EF4C6A" w:rsidRPr="00165A14">
        <w:rPr>
          <w:rFonts w:ascii="Times New Roman" w:hAnsi="Times New Roman" w:cs="Times New Roman"/>
          <w:b/>
          <w:color w:val="auto"/>
          <w:szCs w:val="36"/>
        </w:rPr>
        <w:t>1</w:t>
      </w:r>
      <w:r w:rsidR="00907344" w:rsidRPr="00165A14">
        <w:rPr>
          <w:rFonts w:ascii="Times New Roman" w:hAnsi="Times New Roman" w:cs="Times New Roman"/>
          <w:b/>
          <w:color w:val="auto"/>
          <w:szCs w:val="36"/>
        </w:rPr>
        <w:t xml:space="preserve">. </w:t>
      </w:r>
      <w:r w:rsidR="0052337E">
        <w:rPr>
          <w:rFonts w:ascii="Times New Roman" w:hAnsi="Times New Roman" w:cs="Times New Roman"/>
          <w:b/>
          <w:color w:val="auto"/>
          <w:szCs w:val="36"/>
        </w:rPr>
        <w:t xml:space="preserve">Шкала </w:t>
      </w:r>
      <w:proofErr w:type="spellStart"/>
      <w:r w:rsidR="0052337E">
        <w:rPr>
          <w:rFonts w:ascii="Times New Roman" w:hAnsi="Times New Roman" w:cs="Times New Roman"/>
          <w:b/>
          <w:color w:val="auto"/>
          <w:szCs w:val="36"/>
        </w:rPr>
        <w:t>п</w:t>
      </w:r>
      <w:r w:rsidR="00907344" w:rsidRPr="00165A14">
        <w:rPr>
          <w:rFonts w:ascii="Times New Roman" w:hAnsi="Times New Roman" w:cs="Times New Roman"/>
          <w:b/>
          <w:color w:val="auto"/>
          <w:szCs w:val="36"/>
        </w:rPr>
        <w:t>сихосемантическо</w:t>
      </w:r>
      <w:r w:rsidR="0052337E">
        <w:rPr>
          <w:rFonts w:ascii="Times New Roman" w:hAnsi="Times New Roman" w:cs="Times New Roman"/>
          <w:b/>
          <w:color w:val="auto"/>
          <w:szCs w:val="36"/>
        </w:rPr>
        <w:t>го</w:t>
      </w:r>
      <w:proofErr w:type="spellEnd"/>
      <w:r w:rsidR="0052337E">
        <w:rPr>
          <w:rFonts w:ascii="Times New Roman" w:hAnsi="Times New Roman" w:cs="Times New Roman"/>
          <w:b/>
          <w:color w:val="auto"/>
          <w:szCs w:val="36"/>
        </w:rPr>
        <w:t xml:space="preserve"> дифференциала на этапе пилотажного исследования.</w:t>
      </w:r>
      <w:bookmarkEnd w:id="56"/>
    </w:p>
    <w:tbl>
      <w:tblPr>
        <w:tblStyle w:val="a3"/>
        <w:tblW w:w="8788" w:type="dxa"/>
        <w:jc w:val="center"/>
        <w:tblLook w:val="04A0" w:firstRow="1" w:lastRow="0" w:firstColumn="1" w:lastColumn="0" w:noHBand="0" w:noVBand="1"/>
      </w:tblPr>
      <w:tblGrid>
        <w:gridCol w:w="567"/>
        <w:gridCol w:w="2504"/>
        <w:gridCol w:w="420"/>
        <w:gridCol w:w="419"/>
        <w:gridCol w:w="419"/>
        <w:gridCol w:w="420"/>
        <w:gridCol w:w="419"/>
        <w:gridCol w:w="419"/>
        <w:gridCol w:w="419"/>
        <w:gridCol w:w="2782"/>
      </w:tblGrid>
      <w:tr w:rsidR="00C92C9C" w:rsidRPr="00165A14" w14:paraId="2F7C5E4E" w14:textId="77777777" w:rsidTr="000208EA">
        <w:trPr>
          <w:trHeight w:val="393"/>
          <w:jc w:val="center"/>
        </w:trPr>
        <w:tc>
          <w:tcPr>
            <w:tcW w:w="567" w:type="dxa"/>
          </w:tcPr>
          <w:p w14:paraId="677B00A3" w14:textId="77777777" w:rsidR="00C92C9C" w:rsidRPr="00165A14" w:rsidRDefault="00C92C9C" w:rsidP="000208EA">
            <w:pPr>
              <w:ind w:left="-17" w:firstLine="0"/>
              <w:jc w:val="left"/>
              <w:rPr>
                <w:szCs w:val="24"/>
              </w:rPr>
            </w:pPr>
            <w:r w:rsidRPr="00165A14">
              <w:rPr>
                <w:szCs w:val="24"/>
              </w:rPr>
              <w:t>№</w:t>
            </w:r>
          </w:p>
        </w:tc>
        <w:tc>
          <w:tcPr>
            <w:tcW w:w="2504" w:type="dxa"/>
          </w:tcPr>
          <w:p w14:paraId="74D4615A" w14:textId="77777777" w:rsidR="00C92C9C" w:rsidRPr="00165A14" w:rsidRDefault="00C92C9C" w:rsidP="000208EA">
            <w:pPr>
              <w:ind w:firstLine="0"/>
              <w:rPr>
                <w:szCs w:val="24"/>
              </w:rPr>
            </w:pPr>
            <w:r w:rsidRPr="00165A14">
              <w:rPr>
                <w:szCs w:val="24"/>
              </w:rPr>
              <w:t>Характеристики</w:t>
            </w:r>
          </w:p>
        </w:tc>
        <w:tc>
          <w:tcPr>
            <w:tcW w:w="420" w:type="dxa"/>
          </w:tcPr>
          <w:p w14:paraId="12A7A85E" w14:textId="77777777" w:rsidR="00C92C9C" w:rsidRPr="00165A14" w:rsidRDefault="00C92C9C" w:rsidP="000208EA">
            <w:pPr>
              <w:ind w:firstLine="0"/>
              <w:rPr>
                <w:szCs w:val="24"/>
              </w:rPr>
            </w:pPr>
            <w:r w:rsidRPr="00165A14">
              <w:rPr>
                <w:szCs w:val="24"/>
              </w:rPr>
              <w:t>-3</w:t>
            </w:r>
          </w:p>
        </w:tc>
        <w:tc>
          <w:tcPr>
            <w:tcW w:w="419" w:type="dxa"/>
          </w:tcPr>
          <w:p w14:paraId="44F2DC90" w14:textId="77777777" w:rsidR="00C92C9C" w:rsidRPr="00165A14" w:rsidRDefault="00C92C9C" w:rsidP="000208EA">
            <w:pPr>
              <w:ind w:firstLine="0"/>
              <w:rPr>
                <w:szCs w:val="24"/>
              </w:rPr>
            </w:pPr>
            <w:r w:rsidRPr="00165A14">
              <w:rPr>
                <w:szCs w:val="24"/>
              </w:rPr>
              <w:t>-2</w:t>
            </w:r>
          </w:p>
        </w:tc>
        <w:tc>
          <w:tcPr>
            <w:tcW w:w="419" w:type="dxa"/>
          </w:tcPr>
          <w:p w14:paraId="340465EB" w14:textId="77777777" w:rsidR="00C92C9C" w:rsidRPr="00165A14" w:rsidRDefault="00C92C9C" w:rsidP="000208EA">
            <w:pPr>
              <w:ind w:firstLine="0"/>
              <w:rPr>
                <w:szCs w:val="24"/>
              </w:rPr>
            </w:pPr>
            <w:r w:rsidRPr="00165A14">
              <w:rPr>
                <w:szCs w:val="24"/>
              </w:rPr>
              <w:t>-1</w:t>
            </w:r>
          </w:p>
        </w:tc>
        <w:tc>
          <w:tcPr>
            <w:tcW w:w="420" w:type="dxa"/>
          </w:tcPr>
          <w:p w14:paraId="27C6A78A" w14:textId="77777777" w:rsidR="00C92C9C" w:rsidRPr="00165A14" w:rsidRDefault="00C92C9C" w:rsidP="000208EA">
            <w:pPr>
              <w:ind w:firstLine="0"/>
              <w:rPr>
                <w:szCs w:val="24"/>
              </w:rPr>
            </w:pPr>
            <w:r w:rsidRPr="00165A14">
              <w:rPr>
                <w:szCs w:val="24"/>
              </w:rPr>
              <w:t>0</w:t>
            </w:r>
          </w:p>
        </w:tc>
        <w:tc>
          <w:tcPr>
            <w:tcW w:w="419" w:type="dxa"/>
          </w:tcPr>
          <w:p w14:paraId="0B161155" w14:textId="77777777" w:rsidR="00C92C9C" w:rsidRPr="00165A14" w:rsidRDefault="00C92C9C" w:rsidP="000208EA">
            <w:pPr>
              <w:ind w:firstLine="0"/>
              <w:rPr>
                <w:szCs w:val="24"/>
              </w:rPr>
            </w:pPr>
            <w:r w:rsidRPr="00165A14">
              <w:rPr>
                <w:szCs w:val="24"/>
              </w:rPr>
              <w:t>1</w:t>
            </w:r>
          </w:p>
        </w:tc>
        <w:tc>
          <w:tcPr>
            <w:tcW w:w="419" w:type="dxa"/>
          </w:tcPr>
          <w:p w14:paraId="68A3A632" w14:textId="77777777" w:rsidR="00C92C9C" w:rsidRPr="00165A14" w:rsidRDefault="00C92C9C" w:rsidP="000208EA">
            <w:pPr>
              <w:ind w:firstLine="0"/>
              <w:rPr>
                <w:szCs w:val="24"/>
              </w:rPr>
            </w:pPr>
            <w:r w:rsidRPr="00165A14">
              <w:rPr>
                <w:szCs w:val="24"/>
              </w:rPr>
              <w:t>2</w:t>
            </w:r>
          </w:p>
        </w:tc>
        <w:tc>
          <w:tcPr>
            <w:tcW w:w="419" w:type="dxa"/>
          </w:tcPr>
          <w:p w14:paraId="692BAE78" w14:textId="77777777" w:rsidR="00C92C9C" w:rsidRPr="00165A14" w:rsidRDefault="00C92C9C" w:rsidP="000208EA">
            <w:pPr>
              <w:ind w:firstLine="0"/>
              <w:rPr>
                <w:szCs w:val="24"/>
              </w:rPr>
            </w:pPr>
            <w:r w:rsidRPr="00165A14">
              <w:rPr>
                <w:szCs w:val="24"/>
              </w:rPr>
              <w:t>3</w:t>
            </w:r>
          </w:p>
        </w:tc>
        <w:tc>
          <w:tcPr>
            <w:tcW w:w="2782" w:type="dxa"/>
          </w:tcPr>
          <w:p w14:paraId="4BD1176C" w14:textId="77777777" w:rsidR="00C92C9C" w:rsidRPr="00165A14" w:rsidRDefault="00C92C9C" w:rsidP="000208EA">
            <w:pPr>
              <w:ind w:firstLine="0"/>
              <w:rPr>
                <w:szCs w:val="24"/>
              </w:rPr>
            </w:pPr>
            <w:r w:rsidRPr="00165A14">
              <w:rPr>
                <w:szCs w:val="24"/>
              </w:rPr>
              <w:t>Характеристики</w:t>
            </w:r>
          </w:p>
        </w:tc>
      </w:tr>
      <w:tr w:rsidR="00C92C9C" w:rsidRPr="00165A14" w14:paraId="0D7F1DE0" w14:textId="77777777" w:rsidTr="000208EA">
        <w:trPr>
          <w:trHeight w:val="399"/>
          <w:jc w:val="center"/>
        </w:trPr>
        <w:tc>
          <w:tcPr>
            <w:tcW w:w="567" w:type="dxa"/>
          </w:tcPr>
          <w:p w14:paraId="513AA888" w14:textId="77777777" w:rsidR="00C92C9C" w:rsidRPr="00165A14" w:rsidRDefault="00C92C9C" w:rsidP="000208EA">
            <w:pPr>
              <w:ind w:firstLine="0"/>
              <w:jc w:val="left"/>
              <w:rPr>
                <w:sz w:val="22"/>
                <w:szCs w:val="24"/>
              </w:rPr>
            </w:pPr>
            <w:r w:rsidRPr="00165A14">
              <w:rPr>
                <w:sz w:val="22"/>
                <w:szCs w:val="24"/>
              </w:rPr>
              <w:t>1</w:t>
            </w:r>
          </w:p>
        </w:tc>
        <w:tc>
          <w:tcPr>
            <w:tcW w:w="2504" w:type="dxa"/>
          </w:tcPr>
          <w:p w14:paraId="52604D36" w14:textId="77777777" w:rsidR="00C92C9C" w:rsidRPr="00165A14" w:rsidRDefault="00C92C9C" w:rsidP="000208EA">
            <w:pPr>
              <w:ind w:firstLine="0"/>
              <w:jc w:val="left"/>
              <w:rPr>
                <w:sz w:val="22"/>
                <w:szCs w:val="24"/>
              </w:rPr>
            </w:pPr>
            <w:r w:rsidRPr="00165A14">
              <w:rPr>
                <w:sz w:val="22"/>
                <w:szCs w:val="24"/>
              </w:rPr>
              <w:t>САМОБЫТНЫЙ</w:t>
            </w:r>
          </w:p>
        </w:tc>
        <w:tc>
          <w:tcPr>
            <w:tcW w:w="420" w:type="dxa"/>
          </w:tcPr>
          <w:p w14:paraId="537EE85B" w14:textId="77777777" w:rsidR="00C92C9C" w:rsidRPr="00165A14" w:rsidRDefault="00C92C9C" w:rsidP="000208EA">
            <w:pPr>
              <w:ind w:firstLine="0"/>
              <w:jc w:val="left"/>
              <w:rPr>
                <w:sz w:val="22"/>
                <w:szCs w:val="24"/>
              </w:rPr>
            </w:pPr>
          </w:p>
        </w:tc>
        <w:tc>
          <w:tcPr>
            <w:tcW w:w="419" w:type="dxa"/>
          </w:tcPr>
          <w:p w14:paraId="46A4DFCC" w14:textId="77777777" w:rsidR="00C92C9C" w:rsidRPr="00165A14" w:rsidRDefault="00C92C9C" w:rsidP="000208EA">
            <w:pPr>
              <w:ind w:firstLine="0"/>
              <w:jc w:val="left"/>
              <w:rPr>
                <w:sz w:val="22"/>
                <w:szCs w:val="24"/>
              </w:rPr>
            </w:pPr>
          </w:p>
        </w:tc>
        <w:tc>
          <w:tcPr>
            <w:tcW w:w="419" w:type="dxa"/>
          </w:tcPr>
          <w:p w14:paraId="3E2A6ECD" w14:textId="77777777" w:rsidR="00C92C9C" w:rsidRPr="00165A14" w:rsidRDefault="00C92C9C" w:rsidP="000208EA">
            <w:pPr>
              <w:ind w:firstLine="0"/>
              <w:jc w:val="left"/>
              <w:rPr>
                <w:sz w:val="22"/>
                <w:szCs w:val="24"/>
              </w:rPr>
            </w:pPr>
          </w:p>
        </w:tc>
        <w:tc>
          <w:tcPr>
            <w:tcW w:w="420" w:type="dxa"/>
          </w:tcPr>
          <w:p w14:paraId="7CE97234" w14:textId="77777777" w:rsidR="00C92C9C" w:rsidRPr="00165A14" w:rsidRDefault="00C92C9C" w:rsidP="000208EA">
            <w:pPr>
              <w:ind w:firstLine="0"/>
              <w:jc w:val="left"/>
              <w:rPr>
                <w:sz w:val="22"/>
                <w:szCs w:val="24"/>
              </w:rPr>
            </w:pPr>
          </w:p>
        </w:tc>
        <w:tc>
          <w:tcPr>
            <w:tcW w:w="419" w:type="dxa"/>
          </w:tcPr>
          <w:p w14:paraId="22CF3CE3" w14:textId="77777777" w:rsidR="00C92C9C" w:rsidRPr="00165A14" w:rsidRDefault="00C92C9C" w:rsidP="000208EA">
            <w:pPr>
              <w:ind w:firstLine="0"/>
              <w:jc w:val="left"/>
              <w:rPr>
                <w:sz w:val="22"/>
                <w:szCs w:val="24"/>
              </w:rPr>
            </w:pPr>
          </w:p>
        </w:tc>
        <w:tc>
          <w:tcPr>
            <w:tcW w:w="419" w:type="dxa"/>
          </w:tcPr>
          <w:p w14:paraId="035F9E05" w14:textId="77777777" w:rsidR="00C92C9C" w:rsidRPr="00165A14" w:rsidRDefault="00C92C9C" w:rsidP="000208EA">
            <w:pPr>
              <w:ind w:firstLine="0"/>
              <w:jc w:val="left"/>
              <w:rPr>
                <w:sz w:val="22"/>
                <w:szCs w:val="24"/>
              </w:rPr>
            </w:pPr>
          </w:p>
        </w:tc>
        <w:tc>
          <w:tcPr>
            <w:tcW w:w="419" w:type="dxa"/>
          </w:tcPr>
          <w:p w14:paraId="063DD939" w14:textId="77777777" w:rsidR="00C92C9C" w:rsidRPr="00165A14" w:rsidRDefault="00C92C9C" w:rsidP="000208EA">
            <w:pPr>
              <w:ind w:firstLine="0"/>
              <w:jc w:val="left"/>
              <w:rPr>
                <w:sz w:val="22"/>
                <w:szCs w:val="24"/>
              </w:rPr>
            </w:pPr>
          </w:p>
        </w:tc>
        <w:tc>
          <w:tcPr>
            <w:tcW w:w="2782" w:type="dxa"/>
          </w:tcPr>
          <w:p w14:paraId="0DC3040D" w14:textId="77777777" w:rsidR="00C92C9C" w:rsidRPr="00165A14" w:rsidRDefault="00C92C9C" w:rsidP="000208EA">
            <w:pPr>
              <w:ind w:firstLine="0"/>
              <w:jc w:val="left"/>
              <w:rPr>
                <w:sz w:val="22"/>
                <w:szCs w:val="24"/>
              </w:rPr>
            </w:pPr>
            <w:r w:rsidRPr="00165A14">
              <w:rPr>
                <w:sz w:val="22"/>
                <w:szCs w:val="24"/>
              </w:rPr>
              <w:t>ПОХОЖИЙ НА ДРУГИХ</w:t>
            </w:r>
          </w:p>
        </w:tc>
      </w:tr>
      <w:tr w:rsidR="00C92C9C" w:rsidRPr="00165A14" w14:paraId="3FE61E33" w14:textId="77777777" w:rsidTr="000208EA">
        <w:trPr>
          <w:trHeight w:val="419"/>
          <w:jc w:val="center"/>
        </w:trPr>
        <w:tc>
          <w:tcPr>
            <w:tcW w:w="567" w:type="dxa"/>
          </w:tcPr>
          <w:p w14:paraId="60A9C1DC" w14:textId="77777777" w:rsidR="00C92C9C" w:rsidRPr="00165A14" w:rsidRDefault="00C92C9C" w:rsidP="000208EA">
            <w:pPr>
              <w:ind w:firstLine="0"/>
              <w:jc w:val="left"/>
              <w:rPr>
                <w:sz w:val="22"/>
                <w:szCs w:val="24"/>
              </w:rPr>
            </w:pPr>
            <w:r w:rsidRPr="00165A14">
              <w:rPr>
                <w:sz w:val="22"/>
                <w:szCs w:val="24"/>
              </w:rPr>
              <w:t>2</w:t>
            </w:r>
          </w:p>
        </w:tc>
        <w:tc>
          <w:tcPr>
            <w:tcW w:w="2504" w:type="dxa"/>
          </w:tcPr>
          <w:p w14:paraId="6B7F0A8F" w14:textId="77777777" w:rsidR="00C92C9C" w:rsidRPr="00165A14" w:rsidRDefault="00C92C9C" w:rsidP="000208EA">
            <w:pPr>
              <w:ind w:firstLine="0"/>
              <w:jc w:val="left"/>
              <w:rPr>
                <w:sz w:val="22"/>
                <w:szCs w:val="24"/>
              </w:rPr>
            </w:pPr>
            <w:r w:rsidRPr="00165A14">
              <w:rPr>
                <w:sz w:val="22"/>
                <w:szCs w:val="24"/>
              </w:rPr>
              <w:t>МОГУЩЕСТВЕННЫЙ</w:t>
            </w:r>
          </w:p>
        </w:tc>
        <w:tc>
          <w:tcPr>
            <w:tcW w:w="420" w:type="dxa"/>
          </w:tcPr>
          <w:p w14:paraId="03C4F089" w14:textId="77777777" w:rsidR="00C92C9C" w:rsidRPr="00165A14" w:rsidRDefault="00C92C9C" w:rsidP="000208EA">
            <w:pPr>
              <w:ind w:firstLine="0"/>
              <w:jc w:val="left"/>
              <w:rPr>
                <w:sz w:val="22"/>
                <w:szCs w:val="24"/>
              </w:rPr>
            </w:pPr>
          </w:p>
        </w:tc>
        <w:tc>
          <w:tcPr>
            <w:tcW w:w="419" w:type="dxa"/>
          </w:tcPr>
          <w:p w14:paraId="354C707E" w14:textId="77777777" w:rsidR="00C92C9C" w:rsidRPr="00165A14" w:rsidRDefault="00C92C9C" w:rsidP="000208EA">
            <w:pPr>
              <w:ind w:firstLine="0"/>
              <w:jc w:val="left"/>
              <w:rPr>
                <w:sz w:val="22"/>
                <w:szCs w:val="24"/>
              </w:rPr>
            </w:pPr>
          </w:p>
        </w:tc>
        <w:tc>
          <w:tcPr>
            <w:tcW w:w="419" w:type="dxa"/>
          </w:tcPr>
          <w:p w14:paraId="50845881" w14:textId="77777777" w:rsidR="00C92C9C" w:rsidRPr="00165A14" w:rsidRDefault="00C92C9C" w:rsidP="000208EA">
            <w:pPr>
              <w:ind w:firstLine="0"/>
              <w:jc w:val="left"/>
              <w:rPr>
                <w:sz w:val="22"/>
                <w:szCs w:val="24"/>
              </w:rPr>
            </w:pPr>
          </w:p>
        </w:tc>
        <w:tc>
          <w:tcPr>
            <w:tcW w:w="420" w:type="dxa"/>
          </w:tcPr>
          <w:p w14:paraId="004438B0" w14:textId="77777777" w:rsidR="00C92C9C" w:rsidRPr="00165A14" w:rsidRDefault="00C92C9C" w:rsidP="000208EA">
            <w:pPr>
              <w:ind w:firstLine="0"/>
              <w:jc w:val="left"/>
              <w:rPr>
                <w:sz w:val="22"/>
                <w:szCs w:val="24"/>
              </w:rPr>
            </w:pPr>
          </w:p>
        </w:tc>
        <w:tc>
          <w:tcPr>
            <w:tcW w:w="419" w:type="dxa"/>
          </w:tcPr>
          <w:p w14:paraId="543F7A06" w14:textId="77777777" w:rsidR="00C92C9C" w:rsidRPr="00165A14" w:rsidRDefault="00C92C9C" w:rsidP="000208EA">
            <w:pPr>
              <w:ind w:firstLine="0"/>
              <w:jc w:val="left"/>
              <w:rPr>
                <w:sz w:val="22"/>
                <w:szCs w:val="24"/>
              </w:rPr>
            </w:pPr>
          </w:p>
        </w:tc>
        <w:tc>
          <w:tcPr>
            <w:tcW w:w="419" w:type="dxa"/>
          </w:tcPr>
          <w:p w14:paraId="223919F7" w14:textId="77777777" w:rsidR="00C92C9C" w:rsidRPr="00165A14" w:rsidRDefault="00C92C9C" w:rsidP="000208EA">
            <w:pPr>
              <w:ind w:firstLine="0"/>
              <w:jc w:val="left"/>
              <w:rPr>
                <w:sz w:val="22"/>
                <w:szCs w:val="24"/>
              </w:rPr>
            </w:pPr>
          </w:p>
        </w:tc>
        <w:tc>
          <w:tcPr>
            <w:tcW w:w="419" w:type="dxa"/>
          </w:tcPr>
          <w:p w14:paraId="03A5DC2C" w14:textId="77777777" w:rsidR="00C92C9C" w:rsidRPr="00165A14" w:rsidRDefault="00C92C9C" w:rsidP="000208EA">
            <w:pPr>
              <w:ind w:firstLine="0"/>
              <w:jc w:val="left"/>
              <w:rPr>
                <w:sz w:val="22"/>
                <w:szCs w:val="24"/>
              </w:rPr>
            </w:pPr>
          </w:p>
        </w:tc>
        <w:tc>
          <w:tcPr>
            <w:tcW w:w="2782" w:type="dxa"/>
          </w:tcPr>
          <w:p w14:paraId="0CFC2362" w14:textId="77777777" w:rsidR="00C92C9C" w:rsidRPr="00165A14" w:rsidRDefault="00C92C9C" w:rsidP="000208EA">
            <w:pPr>
              <w:ind w:firstLine="0"/>
              <w:jc w:val="left"/>
              <w:rPr>
                <w:sz w:val="22"/>
                <w:szCs w:val="24"/>
              </w:rPr>
            </w:pPr>
            <w:r w:rsidRPr="00165A14">
              <w:rPr>
                <w:sz w:val="22"/>
                <w:szCs w:val="24"/>
              </w:rPr>
              <w:t>НЕМОЩНЫЙ</w:t>
            </w:r>
          </w:p>
        </w:tc>
      </w:tr>
      <w:tr w:rsidR="00C92C9C" w:rsidRPr="00165A14" w14:paraId="0A17BCAE" w14:textId="77777777" w:rsidTr="000208EA">
        <w:trPr>
          <w:trHeight w:val="425"/>
          <w:jc w:val="center"/>
        </w:trPr>
        <w:tc>
          <w:tcPr>
            <w:tcW w:w="567" w:type="dxa"/>
          </w:tcPr>
          <w:p w14:paraId="7A215BD2" w14:textId="77777777" w:rsidR="00C92C9C" w:rsidRPr="00165A14" w:rsidRDefault="00C92C9C" w:rsidP="000208EA">
            <w:pPr>
              <w:ind w:firstLine="0"/>
              <w:jc w:val="left"/>
              <w:rPr>
                <w:sz w:val="22"/>
                <w:szCs w:val="24"/>
              </w:rPr>
            </w:pPr>
            <w:r w:rsidRPr="00165A14">
              <w:rPr>
                <w:sz w:val="22"/>
                <w:szCs w:val="24"/>
              </w:rPr>
              <w:t>3</w:t>
            </w:r>
          </w:p>
        </w:tc>
        <w:tc>
          <w:tcPr>
            <w:tcW w:w="2504" w:type="dxa"/>
          </w:tcPr>
          <w:p w14:paraId="6CCC8A90" w14:textId="77777777" w:rsidR="00C92C9C" w:rsidRPr="00165A14" w:rsidRDefault="00C92C9C" w:rsidP="000208EA">
            <w:pPr>
              <w:ind w:firstLine="0"/>
              <w:jc w:val="left"/>
              <w:rPr>
                <w:sz w:val="22"/>
                <w:szCs w:val="24"/>
              </w:rPr>
            </w:pPr>
            <w:r w:rsidRPr="00165A14">
              <w:rPr>
                <w:sz w:val="22"/>
                <w:szCs w:val="24"/>
              </w:rPr>
              <w:t>ОПАСНЫЙ</w:t>
            </w:r>
          </w:p>
        </w:tc>
        <w:tc>
          <w:tcPr>
            <w:tcW w:w="420" w:type="dxa"/>
          </w:tcPr>
          <w:p w14:paraId="7DEC9924" w14:textId="77777777" w:rsidR="00C92C9C" w:rsidRPr="00165A14" w:rsidRDefault="00C92C9C" w:rsidP="000208EA">
            <w:pPr>
              <w:ind w:firstLine="0"/>
              <w:jc w:val="left"/>
              <w:rPr>
                <w:sz w:val="22"/>
                <w:szCs w:val="24"/>
              </w:rPr>
            </w:pPr>
          </w:p>
        </w:tc>
        <w:tc>
          <w:tcPr>
            <w:tcW w:w="419" w:type="dxa"/>
          </w:tcPr>
          <w:p w14:paraId="78BBEA64" w14:textId="77777777" w:rsidR="00C92C9C" w:rsidRPr="00165A14" w:rsidRDefault="00C92C9C" w:rsidP="000208EA">
            <w:pPr>
              <w:ind w:firstLine="0"/>
              <w:jc w:val="left"/>
              <w:rPr>
                <w:sz w:val="22"/>
                <w:szCs w:val="24"/>
              </w:rPr>
            </w:pPr>
          </w:p>
        </w:tc>
        <w:tc>
          <w:tcPr>
            <w:tcW w:w="419" w:type="dxa"/>
          </w:tcPr>
          <w:p w14:paraId="5C1C0952" w14:textId="77777777" w:rsidR="00C92C9C" w:rsidRPr="00165A14" w:rsidRDefault="00C92C9C" w:rsidP="000208EA">
            <w:pPr>
              <w:ind w:firstLine="0"/>
              <w:jc w:val="left"/>
              <w:rPr>
                <w:sz w:val="22"/>
                <w:szCs w:val="24"/>
              </w:rPr>
            </w:pPr>
          </w:p>
        </w:tc>
        <w:tc>
          <w:tcPr>
            <w:tcW w:w="420" w:type="dxa"/>
          </w:tcPr>
          <w:p w14:paraId="3A9E6688" w14:textId="77777777" w:rsidR="00C92C9C" w:rsidRPr="00165A14" w:rsidRDefault="00C92C9C" w:rsidP="000208EA">
            <w:pPr>
              <w:ind w:firstLine="0"/>
              <w:jc w:val="left"/>
              <w:rPr>
                <w:sz w:val="22"/>
                <w:szCs w:val="24"/>
              </w:rPr>
            </w:pPr>
          </w:p>
        </w:tc>
        <w:tc>
          <w:tcPr>
            <w:tcW w:w="419" w:type="dxa"/>
          </w:tcPr>
          <w:p w14:paraId="69D03DC7" w14:textId="77777777" w:rsidR="00C92C9C" w:rsidRPr="00165A14" w:rsidRDefault="00C92C9C" w:rsidP="000208EA">
            <w:pPr>
              <w:ind w:firstLine="0"/>
              <w:jc w:val="left"/>
              <w:rPr>
                <w:sz w:val="22"/>
                <w:szCs w:val="24"/>
              </w:rPr>
            </w:pPr>
          </w:p>
        </w:tc>
        <w:tc>
          <w:tcPr>
            <w:tcW w:w="419" w:type="dxa"/>
          </w:tcPr>
          <w:p w14:paraId="74DEFB58" w14:textId="77777777" w:rsidR="00C92C9C" w:rsidRPr="00165A14" w:rsidRDefault="00C92C9C" w:rsidP="000208EA">
            <w:pPr>
              <w:ind w:firstLine="0"/>
              <w:jc w:val="left"/>
              <w:rPr>
                <w:sz w:val="22"/>
                <w:szCs w:val="24"/>
              </w:rPr>
            </w:pPr>
          </w:p>
        </w:tc>
        <w:tc>
          <w:tcPr>
            <w:tcW w:w="419" w:type="dxa"/>
          </w:tcPr>
          <w:p w14:paraId="295D4912" w14:textId="77777777" w:rsidR="00C92C9C" w:rsidRPr="00165A14" w:rsidRDefault="00C92C9C" w:rsidP="000208EA">
            <w:pPr>
              <w:ind w:firstLine="0"/>
              <w:jc w:val="left"/>
              <w:rPr>
                <w:sz w:val="22"/>
                <w:szCs w:val="24"/>
              </w:rPr>
            </w:pPr>
          </w:p>
        </w:tc>
        <w:tc>
          <w:tcPr>
            <w:tcW w:w="2782" w:type="dxa"/>
          </w:tcPr>
          <w:p w14:paraId="7AC8F2CE" w14:textId="77777777" w:rsidR="00C92C9C" w:rsidRPr="00165A14" w:rsidRDefault="00C92C9C" w:rsidP="000208EA">
            <w:pPr>
              <w:ind w:firstLine="0"/>
              <w:jc w:val="left"/>
              <w:rPr>
                <w:sz w:val="22"/>
                <w:szCs w:val="24"/>
              </w:rPr>
            </w:pPr>
            <w:r w:rsidRPr="00165A14">
              <w:rPr>
                <w:sz w:val="22"/>
                <w:szCs w:val="24"/>
              </w:rPr>
              <w:t>БЕЗОПАСНЫЙ</w:t>
            </w:r>
          </w:p>
        </w:tc>
      </w:tr>
      <w:tr w:rsidR="00C92C9C" w:rsidRPr="00165A14" w14:paraId="3FE1B562" w14:textId="77777777" w:rsidTr="000208EA">
        <w:trPr>
          <w:trHeight w:val="404"/>
          <w:jc w:val="center"/>
        </w:trPr>
        <w:tc>
          <w:tcPr>
            <w:tcW w:w="567" w:type="dxa"/>
          </w:tcPr>
          <w:p w14:paraId="4BAE0BCB" w14:textId="77777777" w:rsidR="00C92C9C" w:rsidRPr="00165A14" w:rsidRDefault="00C92C9C" w:rsidP="000208EA">
            <w:pPr>
              <w:ind w:firstLine="0"/>
              <w:jc w:val="left"/>
              <w:rPr>
                <w:sz w:val="22"/>
                <w:szCs w:val="24"/>
              </w:rPr>
            </w:pPr>
            <w:r w:rsidRPr="00165A14">
              <w:rPr>
                <w:sz w:val="22"/>
                <w:szCs w:val="24"/>
              </w:rPr>
              <w:t>4</w:t>
            </w:r>
          </w:p>
        </w:tc>
        <w:tc>
          <w:tcPr>
            <w:tcW w:w="2504" w:type="dxa"/>
          </w:tcPr>
          <w:p w14:paraId="6F074781" w14:textId="77777777" w:rsidR="00C92C9C" w:rsidRPr="00165A14" w:rsidRDefault="00C92C9C" w:rsidP="000208EA">
            <w:pPr>
              <w:ind w:firstLine="0"/>
              <w:jc w:val="left"/>
              <w:rPr>
                <w:sz w:val="22"/>
                <w:szCs w:val="24"/>
              </w:rPr>
            </w:pPr>
            <w:r w:rsidRPr="00165A14">
              <w:rPr>
                <w:sz w:val="22"/>
                <w:szCs w:val="24"/>
              </w:rPr>
              <w:t>СЛОЖНЫЙ</w:t>
            </w:r>
          </w:p>
        </w:tc>
        <w:tc>
          <w:tcPr>
            <w:tcW w:w="420" w:type="dxa"/>
          </w:tcPr>
          <w:p w14:paraId="054F1B20" w14:textId="77777777" w:rsidR="00C92C9C" w:rsidRPr="00165A14" w:rsidRDefault="00C92C9C" w:rsidP="000208EA">
            <w:pPr>
              <w:ind w:firstLine="0"/>
              <w:jc w:val="left"/>
              <w:rPr>
                <w:sz w:val="22"/>
                <w:szCs w:val="24"/>
              </w:rPr>
            </w:pPr>
          </w:p>
        </w:tc>
        <w:tc>
          <w:tcPr>
            <w:tcW w:w="419" w:type="dxa"/>
          </w:tcPr>
          <w:p w14:paraId="46D04675" w14:textId="77777777" w:rsidR="00C92C9C" w:rsidRPr="00165A14" w:rsidRDefault="00C92C9C" w:rsidP="000208EA">
            <w:pPr>
              <w:ind w:firstLine="0"/>
              <w:jc w:val="left"/>
              <w:rPr>
                <w:sz w:val="22"/>
                <w:szCs w:val="24"/>
              </w:rPr>
            </w:pPr>
          </w:p>
        </w:tc>
        <w:tc>
          <w:tcPr>
            <w:tcW w:w="419" w:type="dxa"/>
          </w:tcPr>
          <w:p w14:paraId="3F2BDA4F" w14:textId="77777777" w:rsidR="00C92C9C" w:rsidRPr="00165A14" w:rsidRDefault="00C92C9C" w:rsidP="000208EA">
            <w:pPr>
              <w:ind w:firstLine="0"/>
              <w:jc w:val="left"/>
              <w:rPr>
                <w:sz w:val="22"/>
                <w:szCs w:val="24"/>
              </w:rPr>
            </w:pPr>
          </w:p>
        </w:tc>
        <w:tc>
          <w:tcPr>
            <w:tcW w:w="420" w:type="dxa"/>
          </w:tcPr>
          <w:p w14:paraId="1062E072" w14:textId="77777777" w:rsidR="00C92C9C" w:rsidRPr="00165A14" w:rsidRDefault="00C92C9C" w:rsidP="000208EA">
            <w:pPr>
              <w:ind w:firstLine="0"/>
              <w:jc w:val="left"/>
              <w:rPr>
                <w:sz w:val="22"/>
                <w:szCs w:val="24"/>
              </w:rPr>
            </w:pPr>
          </w:p>
        </w:tc>
        <w:tc>
          <w:tcPr>
            <w:tcW w:w="419" w:type="dxa"/>
          </w:tcPr>
          <w:p w14:paraId="3C491D6D" w14:textId="77777777" w:rsidR="00C92C9C" w:rsidRPr="00165A14" w:rsidRDefault="00C92C9C" w:rsidP="000208EA">
            <w:pPr>
              <w:ind w:firstLine="0"/>
              <w:jc w:val="left"/>
              <w:rPr>
                <w:sz w:val="22"/>
                <w:szCs w:val="24"/>
              </w:rPr>
            </w:pPr>
          </w:p>
        </w:tc>
        <w:tc>
          <w:tcPr>
            <w:tcW w:w="419" w:type="dxa"/>
          </w:tcPr>
          <w:p w14:paraId="5BFAB849" w14:textId="77777777" w:rsidR="00C92C9C" w:rsidRPr="00165A14" w:rsidRDefault="00C92C9C" w:rsidP="000208EA">
            <w:pPr>
              <w:ind w:firstLine="0"/>
              <w:jc w:val="left"/>
              <w:rPr>
                <w:sz w:val="22"/>
                <w:szCs w:val="24"/>
              </w:rPr>
            </w:pPr>
          </w:p>
        </w:tc>
        <w:tc>
          <w:tcPr>
            <w:tcW w:w="419" w:type="dxa"/>
          </w:tcPr>
          <w:p w14:paraId="3C7CB29E" w14:textId="77777777" w:rsidR="00C92C9C" w:rsidRPr="00165A14" w:rsidRDefault="00C92C9C" w:rsidP="000208EA">
            <w:pPr>
              <w:ind w:firstLine="0"/>
              <w:jc w:val="left"/>
              <w:rPr>
                <w:sz w:val="22"/>
                <w:szCs w:val="24"/>
              </w:rPr>
            </w:pPr>
          </w:p>
        </w:tc>
        <w:tc>
          <w:tcPr>
            <w:tcW w:w="2782" w:type="dxa"/>
          </w:tcPr>
          <w:p w14:paraId="16DD3908" w14:textId="77777777" w:rsidR="00C92C9C" w:rsidRPr="00165A14" w:rsidRDefault="00C92C9C" w:rsidP="000208EA">
            <w:pPr>
              <w:ind w:firstLine="0"/>
              <w:jc w:val="left"/>
              <w:rPr>
                <w:sz w:val="22"/>
                <w:szCs w:val="24"/>
              </w:rPr>
            </w:pPr>
            <w:r w:rsidRPr="00165A14">
              <w:rPr>
                <w:sz w:val="22"/>
                <w:szCs w:val="24"/>
              </w:rPr>
              <w:t>ПРОСТОЙ</w:t>
            </w:r>
          </w:p>
        </w:tc>
      </w:tr>
      <w:tr w:rsidR="00C92C9C" w:rsidRPr="00165A14" w14:paraId="4C89E7EA" w14:textId="77777777" w:rsidTr="000208EA">
        <w:trPr>
          <w:trHeight w:val="423"/>
          <w:jc w:val="center"/>
        </w:trPr>
        <w:tc>
          <w:tcPr>
            <w:tcW w:w="567" w:type="dxa"/>
          </w:tcPr>
          <w:p w14:paraId="50F84366" w14:textId="77777777" w:rsidR="00C92C9C" w:rsidRPr="00165A14" w:rsidRDefault="00C92C9C" w:rsidP="000208EA">
            <w:pPr>
              <w:ind w:firstLine="0"/>
              <w:jc w:val="left"/>
              <w:rPr>
                <w:sz w:val="22"/>
                <w:szCs w:val="24"/>
              </w:rPr>
            </w:pPr>
            <w:r w:rsidRPr="00165A14">
              <w:rPr>
                <w:sz w:val="22"/>
                <w:szCs w:val="24"/>
              </w:rPr>
              <w:t>5</w:t>
            </w:r>
          </w:p>
        </w:tc>
        <w:tc>
          <w:tcPr>
            <w:tcW w:w="2504" w:type="dxa"/>
          </w:tcPr>
          <w:p w14:paraId="5F3E6EE1" w14:textId="77777777" w:rsidR="00C92C9C" w:rsidRPr="00165A14" w:rsidRDefault="00C92C9C" w:rsidP="000208EA">
            <w:pPr>
              <w:ind w:firstLine="0"/>
              <w:jc w:val="left"/>
              <w:rPr>
                <w:sz w:val="22"/>
                <w:szCs w:val="24"/>
              </w:rPr>
            </w:pPr>
            <w:r w:rsidRPr="00165A14">
              <w:rPr>
                <w:sz w:val="22"/>
                <w:szCs w:val="24"/>
              </w:rPr>
              <w:t>ХИТРЫЙ</w:t>
            </w:r>
          </w:p>
        </w:tc>
        <w:tc>
          <w:tcPr>
            <w:tcW w:w="420" w:type="dxa"/>
          </w:tcPr>
          <w:p w14:paraId="79308ADF" w14:textId="77777777" w:rsidR="00C92C9C" w:rsidRPr="00165A14" w:rsidRDefault="00C92C9C" w:rsidP="000208EA">
            <w:pPr>
              <w:ind w:firstLine="0"/>
              <w:jc w:val="left"/>
              <w:rPr>
                <w:sz w:val="22"/>
                <w:szCs w:val="24"/>
              </w:rPr>
            </w:pPr>
          </w:p>
        </w:tc>
        <w:tc>
          <w:tcPr>
            <w:tcW w:w="419" w:type="dxa"/>
          </w:tcPr>
          <w:p w14:paraId="564C84BF" w14:textId="77777777" w:rsidR="00C92C9C" w:rsidRPr="00165A14" w:rsidRDefault="00C92C9C" w:rsidP="000208EA">
            <w:pPr>
              <w:ind w:firstLine="0"/>
              <w:jc w:val="left"/>
              <w:rPr>
                <w:sz w:val="22"/>
                <w:szCs w:val="24"/>
              </w:rPr>
            </w:pPr>
          </w:p>
        </w:tc>
        <w:tc>
          <w:tcPr>
            <w:tcW w:w="419" w:type="dxa"/>
          </w:tcPr>
          <w:p w14:paraId="508D776A" w14:textId="77777777" w:rsidR="00C92C9C" w:rsidRPr="00165A14" w:rsidRDefault="00C92C9C" w:rsidP="000208EA">
            <w:pPr>
              <w:ind w:firstLine="0"/>
              <w:jc w:val="left"/>
              <w:rPr>
                <w:sz w:val="22"/>
                <w:szCs w:val="24"/>
              </w:rPr>
            </w:pPr>
          </w:p>
        </w:tc>
        <w:tc>
          <w:tcPr>
            <w:tcW w:w="420" w:type="dxa"/>
          </w:tcPr>
          <w:p w14:paraId="5E2B0A27" w14:textId="77777777" w:rsidR="00C92C9C" w:rsidRPr="00165A14" w:rsidRDefault="00C92C9C" w:rsidP="000208EA">
            <w:pPr>
              <w:ind w:firstLine="0"/>
              <w:jc w:val="left"/>
              <w:rPr>
                <w:sz w:val="22"/>
                <w:szCs w:val="24"/>
              </w:rPr>
            </w:pPr>
          </w:p>
        </w:tc>
        <w:tc>
          <w:tcPr>
            <w:tcW w:w="419" w:type="dxa"/>
          </w:tcPr>
          <w:p w14:paraId="3431628B" w14:textId="77777777" w:rsidR="00C92C9C" w:rsidRPr="00165A14" w:rsidRDefault="00C92C9C" w:rsidP="000208EA">
            <w:pPr>
              <w:ind w:firstLine="0"/>
              <w:jc w:val="left"/>
              <w:rPr>
                <w:sz w:val="22"/>
                <w:szCs w:val="24"/>
              </w:rPr>
            </w:pPr>
          </w:p>
        </w:tc>
        <w:tc>
          <w:tcPr>
            <w:tcW w:w="419" w:type="dxa"/>
          </w:tcPr>
          <w:p w14:paraId="659E494F" w14:textId="77777777" w:rsidR="00C92C9C" w:rsidRPr="00165A14" w:rsidRDefault="00C92C9C" w:rsidP="000208EA">
            <w:pPr>
              <w:ind w:firstLine="0"/>
              <w:jc w:val="left"/>
              <w:rPr>
                <w:sz w:val="22"/>
                <w:szCs w:val="24"/>
              </w:rPr>
            </w:pPr>
          </w:p>
        </w:tc>
        <w:tc>
          <w:tcPr>
            <w:tcW w:w="419" w:type="dxa"/>
          </w:tcPr>
          <w:p w14:paraId="046F3B3D" w14:textId="77777777" w:rsidR="00C92C9C" w:rsidRPr="00165A14" w:rsidRDefault="00C92C9C" w:rsidP="000208EA">
            <w:pPr>
              <w:ind w:firstLine="0"/>
              <w:jc w:val="left"/>
              <w:rPr>
                <w:sz w:val="22"/>
                <w:szCs w:val="24"/>
              </w:rPr>
            </w:pPr>
          </w:p>
        </w:tc>
        <w:tc>
          <w:tcPr>
            <w:tcW w:w="2782" w:type="dxa"/>
          </w:tcPr>
          <w:p w14:paraId="3A4036FA" w14:textId="77777777" w:rsidR="00C92C9C" w:rsidRPr="00165A14" w:rsidRDefault="00C92C9C" w:rsidP="000208EA">
            <w:pPr>
              <w:ind w:firstLine="0"/>
              <w:jc w:val="left"/>
              <w:rPr>
                <w:sz w:val="22"/>
                <w:szCs w:val="24"/>
              </w:rPr>
            </w:pPr>
            <w:r w:rsidRPr="00165A14">
              <w:rPr>
                <w:sz w:val="22"/>
                <w:szCs w:val="24"/>
              </w:rPr>
              <w:t>ПРОСТОДУШНЫЙ</w:t>
            </w:r>
          </w:p>
        </w:tc>
      </w:tr>
      <w:tr w:rsidR="00C92C9C" w:rsidRPr="00165A14" w14:paraId="4ED33639" w14:textId="77777777" w:rsidTr="000208EA">
        <w:trPr>
          <w:trHeight w:val="415"/>
          <w:jc w:val="center"/>
        </w:trPr>
        <w:tc>
          <w:tcPr>
            <w:tcW w:w="567" w:type="dxa"/>
          </w:tcPr>
          <w:p w14:paraId="6192E6B4" w14:textId="77777777" w:rsidR="00C92C9C" w:rsidRPr="00165A14" w:rsidRDefault="00C92C9C" w:rsidP="000208EA">
            <w:pPr>
              <w:ind w:firstLine="0"/>
              <w:jc w:val="left"/>
              <w:rPr>
                <w:sz w:val="22"/>
                <w:szCs w:val="24"/>
              </w:rPr>
            </w:pPr>
            <w:r w:rsidRPr="00165A14">
              <w:rPr>
                <w:sz w:val="22"/>
                <w:szCs w:val="24"/>
              </w:rPr>
              <w:t>6</w:t>
            </w:r>
          </w:p>
        </w:tc>
        <w:tc>
          <w:tcPr>
            <w:tcW w:w="2504" w:type="dxa"/>
          </w:tcPr>
          <w:p w14:paraId="5BA97A67" w14:textId="77777777" w:rsidR="00C92C9C" w:rsidRPr="00165A14" w:rsidRDefault="00C92C9C" w:rsidP="000208EA">
            <w:pPr>
              <w:ind w:firstLine="0"/>
              <w:jc w:val="left"/>
              <w:rPr>
                <w:sz w:val="22"/>
                <w:szCs w:val="24"/>
              </w:rPr>
            </w:pPr>
            <w:r w:rsidRPr="00165A14">
              <w:rPr>
                <w:sz w:val="22"/>
                <w:szCs w:val="24"/>
              </w:rPr>
              <w:t>ВОИНСТВЕННЫЙ</w:t>
            </w:r>
          </w:p>
        </w:tc>
        <w:tc>
          <w:tcPr>
            <w:tcW w:w="420" w:type="dxa"/>
          </w:tcPr>
          <w:p w14:paraId="0FC9BAA8" w14:textId="77777777" w:rsidR="00C92C9C" w:rsidRPr="00165A14" w:rsidRDefault="00C92C9C" w:rsidP="000208EA">
            <w:pPr>
              <w:ind w:firstLine="0"/>
              <w:jc w:val="left"/>
              <w:rPr>
                <w:sz w:val="22"/>
                <w:szCs w:val="24"/>
              </w:rPr>
            </w:pPr>
          </w:p>
        </w:tc>
        <w:tc>
          <w:tcPr>
            <w:tcW w:w="419" w:type="dxa"/>
          </w:tcPr>
          <w:p w14:paraId="490A6E76" w14:textId="77777777" w:rsidR="00C92C9C" w:rsidRPr="00165A14" w:rsidRDefault="00C92C9C" w:rsidP="000208EA">
            <w:pPr>
              <w:ind w:firstLine="0"/>
              <w:jc w:val="left"/>
              <w:rPr>
                <w:sz w:val="22"/>
                <w:szCs w:val="24"/>
              </w:rPr>
            </w:pPr>
          </w:p>
        </w:tc>
        <w:tc>
          <w:tcPr>
            <w:tcW w:w="419" w:type="dxa"/>
          </w:tcPr>
          <w:p w14:paraId="303C7DE2" w14:textId="77777777" w:rsidR="00C92C9C" w:rsidRPr="00165A14" w:rsidRDefault="00C92C9C" w:rsidP="000208EA">
            <w:pPr>
              <w:ind w:firstLine="0"/>
              <w:jc w:val="left"/>
              <w:rPr>
                <w:sz w:val="22"/>
                <w:szCs w:val="24"/>
              </w:rPr>
            </w:pPr>
          </w:p>
        </w:tc>
        <w:tc>
          <w:tcPr>
            <w:tcW w:w="420" w:type="dxa"/>
          </w:tcPr>
          <w:p w14:paraId="1BB618DA" w14:textId="77777777" w:rsidR="00C92C9C" w:rsidRPr="00165A14" w:rsidRDefault="00C92C9C" w:rsidP="000208EA">
            <w:pPr>
              <w:ind w:firstLine="0"/>
              <w:jc w:val="left"/>
              <w:rPr>
                <w:sz w:val="22"/>
                <w:szCs w:val="24"/>
              </w:rPr>
            </w:pPr>
          </w:p>
        </w:tc>
        <w:tc>
          <w:tcPr>
            <w:tcW w:w="419" w:type="dxa"/>
          </w:tcPr>
          <w:p w14:paraId="33E41D31" w14:textId="77777777" w:rsidR="00C92C9C" w:rsidRPr="00165A14" w:rsidRDefault="00C92C9C" w:rsidP="000208EA">
            <w:pPr>
              <w:ind w:firstLine="0"/>
              <w:jc w:val="left"/>
              <w:rPr>
                <w:sz w:val="22"/>
                <w:szCs w:val="24"/>
              </w:rPr>
            </w:pPr>
          </w:p>
        </w:tc>
        <w:tc>
          <w:tcPr>
            <w:tcW w:w="419" w:type="dxa"/>
          </w:tcPr>
          <w:p w14:paraId="5140AAE7" w14:textId="77777777" w:rsidR="00C92C9C" w:rsidRPr="00165A14" w:rsidRDefault="00C92C9C" w:rsidP="000208EA">
            <w:pPr>
              <w:ind w:firstLine="0"/>
              <w:jc w:val="left"/>
              <w:rPr>
                <w:sz w:val="22"/>
                <w:szCs w:val="24"/>
              </w:rPr>
            </w:pPr>
          </w:p>
        </w:tc>
        <w:tc>
          <w:tcPr>
            <w:tcW w:w="419" w:type="dxa"/>
          </w:tcPr>
          <w:p w14:paraId="38E95269" w14:textId="77777777" w:rsidR="00C92C9C" w:rsidRPr="00165A14" w:rsidRDefault="00C92C9C" w:rsidP="000208EA">
            <w:pPr>
              <w:ind w:firstLine="0"/>
              <w:jc w:val="left"/>
              <w:rPr>
                <w:sz w:val="22"/>
                <w:szCs w:val="24"/>
              </w:rPr>
            </w:pPr>
          </w:p>
        </w:tc>
        <w:tc>
          <w:tcPr>
            <w:tcW w:w="2782" w:type="dxa"/>
          </w:tcPr>
          <w:p w14:paraId="6A0B4E99" w14:textId="77777777" w:rsidR="00C92C9C" w:rsidRPr="00165A14" w:rsidRDefault="00C92C9C" w:rsidP="000208EA">
            <w:pPr>
              <w:ind w:firstLine="0"/>
              <w:jc w:val="left"/>
              <w:rPr>
                <w:sz w:val="22"/>
                <w:szCs w:val="24"/>
              </w:rPr>
            </w:pPr>
            <w:r w:rsidRPr="00165A14">
              <w:rPr>
                <w:sz w:val="22"/>
                <w:szCs w:val="24"/>
              </w:rPr>
              <w:t>МИРНЫЙ</w:t>
            </w:r>
          </w:p>
        </w:tc>
      </w:tr>
      <w:tr w:rsidR="00C92C9C" w:rsidRPr="00165A14" w14:paraId="630FB32C" w14:textId="77777777" w:rsidTr="000208EA">
        <w:trPr>
          <w:trHeight w:val="407"/>
          <w:jc w:val="center"/>
        </w:trPr>
        <w:tc>
          <w:tcPr>
            <w:tcW w:w="567" w:type="dxa"/>
          </w:tcPr>
          <w:p w14:paraId="17D3FF1A" w14:textId="77777777" w:rsidR="00C92C9C" w:rsidRPr="00165A14" w:rsidRDefault="00C92C9C" w:rsidP="000208EA">
            <w:pPr>
              <w:ind w:firstLine="0"/>
              <w:jc w:val="left"/>
              <w:rPr>
                <w:sz w:val="22"/>
                <w:szCs w:val="24"/>
              </w:rPr>
            </w:pPr>
            <w:r w:rsidRPr="00165A14">
              <w:rPr>
                <w:sz w:val="22"/>
                <w:szCs w:val="24"/>
              </w:rPr>
              <w:t>7</w:t>
            </w:r>
          </w:p>
        </w:tc>
        <w:tc>
          <w:tcPr>
            <w:tcW w:w="2504" w:type="dxa"/>
          </w:tcPr>
          <w:p w14:paraId="3AEE4C7B" w14:textId="77777777" w:rsidR="00C92C9C" w:rsidRPr="00165A14" w:rsidRDefault="00C92C9C" w:rsidP="000208EA">
            <w:pPr>
              <w:ind w:firstLine="0"/>
              <w:jc w:val="left"/>
              <w:rPr>
                <w:sz w:val="22"/>
                <w:szCs w:val="24"/>
              </w:rPr>
            </w:pPr>
            <w:r w:rsidRPr="00165A14">
              <w:rPr>
                <w:sz w:val="22"/>
                <w:szCs w:val="24"/>
              </w:rPr>
              <w:t>НЕНАДЕЖНЫЙ</w:t>
            </w:r>
          </w:p>
        </w:tc>
        <w:tc>
          <w:tcPr>
            <w:tcW w:w="420" w:type="dxa"/>
          </w:tcPr>
          <w:p w14:paraId="62F8E1D3" w14:textId="77777777" w:rsidR="00C92C9C" w:rsidRPr="00165A14" w:rsidRDefault="00C92C9C" w:rsidP="000208EA">
            <w:pPr>
              <w:ind w:firstLine="0"/>
              <w:jc w:val="left"/>
              <w:rPr>
                <w:sz w:val="22"/>
                <w:szCs w:val="24"/>
              </w:rPr>
            </w:pPr>
          </w:p>
        </w:tc>
        <w:tc>
          <w:tcPr>
            <w:tcW w:w="419" w:type="dxa"/>
          </w:tcPr>
          <w:p w14:paraId="00FC3F03" w14:textId="77777777" w:rsidR="00C92C9C" w:rsidRPr="00165A14" w:rsidRDefault="00C92C9C" w:rsidP="000208EA">
            <w:pPr>
              <w:ind w:firstLine="0"/>
              <w:jc w:val="left"/>
              <w:rPr>
                <w:sz w:val="22"/>
                <w:szCs w:val="24"/>
              </w:rPr>
            </w:pPr>
          </w:p>
        </w:tc>
        <w:tc>
          <w:tcPr>
            <w:tcW w:w="419" w:type="dxa"/>
          </w:tcPr>
          <w:p w14:paraId="680A0405" w14:textId="77777777" w:rsidR="00C92C9C" w:rsidRPr="00165A14" w:rsidRDefault="00C92C9C" w:rsidP="000208EA">
            <w:pPr>
              <w:ind w:firstLine="0"/>
              <w:jc w:val="left"/>
              <w:rPr>
                <w:sz w:val="22"/>
                <w:szCs w:val="24"/>
              </w:rPr>
            </w:pPr>
          </w:p>
        </w:tc>
        <w:tc>
          <w:tcPr>
            <w:tcW w:w="420" w:type="dxa"/>
          </w:tcPr>
          <w:p w14:paraId="63491AEB" w14:textId="77777777" w:rsidR="00C92C9C" w:rsidRPr="00165A14" w:rsidRDefault="00C92C9C" w:rsidP="000208EA">
            <w:pPr>
              <w:ind w:firstLine="0"/>
              <w:jc w:val="left"/>
              <w:rPr>
                <w:sz w:val="22"/>
                <w:szCs w:val="24"/>
              </w:rPr>
            </w:pPr>
          </w:p>
        </w:tc>
        <w:tc>
          <w:tcPr>
            <w:tcW w:w="419" w:type="dxa"/>
          </w:tcPr>
          <w:p w14:paraId="069A8C48" w14:textId="77777777" w:rsidR="00C92C9C" w:rsidRPr="00165A14" w:rsidRDefault="00C92C9C" w:rsidP="000208EA">
            <w:pPr>
              <w:ind w:firstLine="0"/>
              <w:jc w:val="left"/>
              <w:rPr>
                <w:sz w:val="22"/>
                <w:szCs w:val="24"/>
              </w:rPr>
            </w:pPr>
          </w:p>
        </w:tc>
        <w:tc>
          <w:tcPr>
            <w:tcW w:w="419" w:type="dxa"/>
          </w:tcPr>
          <w:p w14:paraId="720450A3" w14:textId="77777777" w:rsidR="00C92C9C" w:rsidRPr="00165A14" w:rsidRDefault="00C92C9C" w:rsidP="000208EA">
            <w:pPr>
              <w:ind w:firstLine="0"/>
              <w:jc w:val="left"/>
              <w:rPr>
                <w:sz w:val="22"/>
                <w:szCs w:val="24"/>
              </w:rPr>
            </w:pPr>
          </w:p>
        </w:tc>
        <w:tc>
          <w:tcPr>
            <w:tcW w:w="419" w:type="dxa"/>
          </w:tcPr>
          <w:p w14:paraId="2A967D0B" w14:textId="77777777" w:rsidR="00C92C9C" w:rsidRPr="00165A14" w:rsidRDefault="00C92C9C" w:rsidP="000208EA">
            <w:pPr>
              <w:ind w:firstLine="0"/>
              <w:jc w:val="left"/>
              <w:rPr>
                <w:sz w:val="22"/>
                <w:szCs w:val="24"/>
              </w:rPr>
            </w:pPr>
          </w:p>
        </w:tc>
        <w:tc>
          <w:tcPr>
            <w:tcW w:w="2782" w:type="dxa"/>
          </w:tcPr>
          <w:p w14:paraId="6A47E456" w14:textId="77777777" w:rsidR="00C92C9C" w:rsidRPr="00165A14" w:rsidRDefault="00C92C9C" w:rsidP="000208EA">
            <w:pPr>
              <w:ind w:firstLine="0"/>
              <w:jc w:val="left"/>
              <w:rPr>
                <w:sz w:val="22"/>
                <w:szCs w:val="24"/>
              </w:rPr>
            </w:pPr>
            <w:r w:rsidRPr="00165A14">
              <w:rPr>
                <w:sz w:val="22"/>
                <w:szCs w:val="24"/>
              </w:rPr>
              <w:t>НАДЁЖНЫЙ</w:t>
            </w:r>
          </w:p>
        </w:tc>
      </w:tr>
      <w:tr w:rsidR="00C92C9C" w:rsidRPr="00165A14" w14:paraId="4BD551BE" w14:textId="77777777" w:rsidTr="000208EA">
        <w:trPr>
          <w:trHeight w:val="407"/>
          <w:jc w:val="center"/>
        </w:trPr>
        <w:tc>
          <w:tcPr>
            <w:tcW w:w="567" w:type="dxa"/>
          </w:tcPr>
          <w:p w14:paraId="6C598975" w14:textId="77777777" w:rsidR="00C92C9C" w:rsidRPr="00165A14" w:rsidRDefault="00C92C9C" w:rsidP="000208EA">
            <w:pPr>
              <w:ind w:firstLine="0"/>
              <w:jc w:val="left"/>
              <w:rPr>
                <w:sz w:val="22"/>
                <w:szCs w:val="24"/>
              </w:rPr>
            </w:pPr>
            <w:r w:rsidRPr="00165A14">
              <w:rPr>
                <w:sz w:val="22"/>
                <w:szCs w:val="24"/>
              </w:rPr>
              <w:t>8</w:t>
            </w:r>
          </w:p>
        </w:tc>
        <w:tc>
          <w:tcPr>
            <w:tcW w:w="2504" w:type="dxa"/>
          </w:tcPr>
          <w:p w14:paraId="41FB2B9D" w14:textId="77777777" w:rsidR="00C92C9C" w:rsidRPr="00165A14" w:rsidRDefault="00C92C9C" w:rsidP="000208EA">
            <w:pPr>
              <w:ind w:firstLine="0"/>
              <w:jc w:val="left"/>
              <w:rPr>
                <w:sz w:val="22"/>
                <w:szCs w:val="24"/>
              </w:rPr>
            </w:pPr>
            <w:r w:rsidRPr="00165A14">
              <w:rPr>
                <w:sz w:val="22"/>
                <w:szCs w:val="24"/>
              </w:rPr>
              <w:t>ЛЕНИВЫЙ</w:t>
            </w:r>
          </w:p>
        </w:tc>
        <w:tc>
          <w:tcPr>
            <w:tcW w:w="420" w:type="dxa"/>
          </w:tcPr>
          <w:p w14:paraId="5BC50545" w14:textId="77777777" w:rsidR="00C92C9C" w:rsidRPr="00165A14" w:rsidRDefault="00C92C9C" w:rsidP="000208EA">
            <w:pPr>
              <w:ind w:firstLine="0"/>
              <w:jc w:val="left"/>
              <w:rPr>
                <w:sz w:val="22"/>
                <w:szCs w:val="24"/>
              </w:rPr>
            </w:pPr>
          </w:p>
        </w:tc>
        <w:tc>
          <w:tcPr>
            <w:tcW w:w="419" w:type="dxa"/>
          </w:tcPr>
          <w:p w14:paraId="3067FCBD" w14:textId="77777777" w:rsidR="00C92C9C" w:rsidRPr="00165A14" w:rsidRDefault="00C92C9C" w:rsidP="000208EA">
            <w:pPr>
              <w:ind w:firstLine="0"/>
              <w:jc w:val="left"/>
              <w:rPr>
                <w:sz w:val="22"/>
                <w:szCs w:val="24"/>
              </w:rPr>
            </w:pPr>
          </w:p>
        </w:tc>
        <w:tc>
          <w:tcPr>
            <w:tcW w:w="419" w:type="dxa"/>
          </w:tcPr>
          <w:p w14:paraId="20579BE1" w14:textId="77777777" w:rsidR="00C92C9C" w:rsidRPr="00165A14" w:rsidRDefault="00C92C9C" w:rsidP="000208EA">
            <w:pPr>
              <w:ind w:firstLine="0"/>
              <w:jc w:val="left"/>
              <w:rPr>
                <w:sz w:val="22"/>
                <w:szCs w:val="24"/>
              </w:rPr>
            </w:pPr>
          </w:p>
        </w:tc>
        <w:tc>
          <w:tcPr>
            <w:tcW w:w="420" w:type="dxa"/>
          </w:tcPr>
          <w:p w14:paraId="5C03C993" w14:textId="77777777" w:rsidR="00C92C9C" w:rsidRPr="00165A14" w:rsidRDefault="00C92C9C" w:rsidP="000208EA">
            <w:pPr>
              <w:ind w:firstLine="0"/>
              <w:jc w:val="left"/>
              <w:rPr>
                <w:sz w:val="22"/>
                <w:szCs w:val="24"/>
              </w:rPr>
            </w:pPr>
          </w:p>
        </w:tc>
        <w:tc>
          <w:tcPr>
            <w:tcW w:w="419" w:type="dxa"/>
          </w:tcPr>
          <w:p w14:paraId="1858E725" w14:textId="77777777" w:rsidR="00C92C9C" w:rsidRPr="00165A14" w:rsidRDefault="00C92C9C" w:rsidP="000208EA">
            <w:pPr>
              <w:ind w:firstLine="0"/>
              <w:jc w:val="left"/>
              <w:rPr>
                <w:sz w:val="22"/>
                <w:szCs w:val="24"/>
              </w:rPr>
            </w:pPr>
          </w:p>
        </w:tc>
        <w:tc>
          <w:tcPr>
            <w:tcW w:w="419" w:type="dxa"/>
          </w:tcPr>
          <w:p w14:paraId="25A828A5" w14:textId="77777777" w:rsidR="00C92C9C" w:rsidRPr="00165A14" w:rsidRDefault="00C92C9C" w:rsidP="000208EA">
            <w:pPr>
              <w:ind w:firstLine="0"/>
              <w:jc w:val="left"/>
              <w:rPr>
                <w:sz w:val="22"/>
                <w:szCs w:val="24"/>
              </w:rPr>
            </w:pPr>
          </w:p>
        </w:tc>
        <w:tc>
          <w:tcPr>
            <w:tcW w:w="419" w:type="dxa"/>
          </w:tcPr>
          <w:p w14:paraId="3F2C103E" w14:textId="77777777" w:rsidR="00C92C9C" w:rsidRPr="00165A14" w:rsidRDefault="00C92C9C" w:rsidP="000208EA">
            <w:pPr>
              <w:ind w:firstLine="0"/>
              <w:jc w:val="left"/>
              <w:rPr>
                <w:sz w:val="22"/>
                <w:szCs w:val="24"/>
              </w:rPr>
            </w:pPr>
          </w:p>
        </w:tc>
        <w:tc>
          <w:tcPr>
            <w:tcW w:w="2782" w:type="dxa"/>
          </w:tcPr>
          <w:p w14:paraId="1877ED3F" w14:textId="77777777" w:rsidR="00C92C9C" w:rsidRPr="00165A14" w:rsidRDefault="00C92C9C" w:rsidP="000208EA">
            <w:pPr>
              <w:ind w:firstLine="0"/>
              <w:jc w:val="left"/>
              <w:rPr>
                <w:sz w:val="22"/>
                <w:szCs w:val="24"/>
              </w:rPr>
            </w:pPr>
            <w:r w:rsidRPr="00165A14">
              <w:rPr>
                <w:sz w:val="22"/>
                <w:szCs w:val="24"/>
              </w:rPr>
              <w:t>ТРУДОЛЮБИВЫЙ</w:t>
            </w:r>
          </w:p>
        </w:tc>
      </w:tr>
      <w:tr w:rsidR="00C92C9C" w:rsidRPr="00165A14" w14:paraId="69E5B4E6" w14:textId="77777777" w:rsidTr="000208EA">
        <w:trPr>
          <w:trHeight w:val="407"/>
          <w:jc w:val="center"/>
        </w:trPr>
        <w:tc>
          <w:tcPr>
            <w:tcW w:w="567" w:type="dxa"/>
          </w:tcPr>
          <w:p w14:paraId="51ADC748" w14:textId="77777777" w:rsidR="00C92C9C" w:rsidRPr="00165A14" w:rsidRDefault="00C92C9C" w:rsidP="000208EA">
            <w:pPr>
              <w:ind w:firstLine="0"/>
              <w:jc w:val="left"/>
              <w:rPr>
                <w:sz w:val="22"/>
                <w:szCs w:val="24"/>
              </w:rPr>
            </w:pPr>
            <w:r w:rsidRPr="00165A14">
              <w:rPr>
                <w:sz w:val="22"/>
                <w:szCs w:val="24"/>
              </w:rPr>
              <w:t>9</w:t>
            </w:r>
          </w:p>
        </w:tc>
        <w:tc>
          <w:tcPr>
            <w:tcW w:w="2504" w:type="dxa"/>
          </w:tcPr>
          <w:p w14:paraId="12C2E628" w14:textId="77777777" w:rsidR="00C92C9C" w:rsidRPr="00165A14" w:rsidRDefault="00C92C9C" w:rsidP="000208EA">
            <w:pPr>
              <w:ind w:firstLine="0"/>
              <w:jc w:val="left"/>
              <w:rPr>
                <w:sz w:val="22"/>
                <w:szCs w:val="24"/>
              </w:rPr>
            </w:pPr>
            <w:r w:rsidRPr="00165A14">
              <w:rPr>
                <w:sz w:val="22"/>
                <w:szCs w:val="24"/>
              </w:rPr>
              <w:t>ПРИНЦИПИАЛЬНЫЙ</w:t>
            </w:r>
          </w:p>
        </w:tc>
        <w:tc>
          <w:tcPr>
            <w:tcW w:w="420" w:type="dxa"/>
          </w:tcPr>
          <w:p w14:paraId="5A044D91" w14:textId="77777777" w:rsidR="00C92C9C" w:rsidRPr="00165A14" w:rsidRDefault="00C92C9C" w:rsidP="000208EA">
            <w:pPr>
              <w:ind w:firstLine="0"/>
              <w:jc w:val="left"/>
              <w:rPr>
                <w:sz w:val="22"/>
                <w:szCs w:val="24"/>
              </w:rPr>
            </w:pPr>
          </w:p>
        </w:tc>
        <w:tc>
          <w:tcPr>
            <w:tcW w:w="419" w:type="dxa"/>
          </w:tcPr>
          <w:p w14:paraId="7220A6FD" w14:textId="77777777" w:rsidR="00C92C9C" w:rsidRPr="00165A14" w:rsidRDefault="00C92C9C" w:rsidP="000208EA">
            <w:pPr>
              <w:ind w:firstLine="0"/>
              <w:jc w:val="left"/>
              <w:rPr>
                <w:sz w:val="22"/>
                <w:szCs w:val="24"/>
              </w:rPr>
            </w:pPr>
          </w:p>
        </w:tc>
        <w:tc>
          <w:tcPr>
            <w:tcW w:w="419" w:type="dxa"/>
          </w:tcPr>
          <w:p w14:paraId="69B326A7" w14:textId="77777777" w:rsidR="00C92C9C" w:rsidRPr="00165A14" w:rsidRDefault="00C92C9C" w:rsidP="000208EA">
            <w:pPr>
              <w:ind w:firstLine="0"/>
              <w:jc w:val="left"/>
              <w:rPr>
                <w:sz w:val="22"/>
                <w:szCs w:val="24"/>
              </w:rPr>
            </w:pPr>
          </w:p>
        </w:tc>
        <w:tc>
          <w:tcPr>
            <w:tcW w:w="420" w:type="dxa"/>
          </w:tcPr>
          <w:p w14:paraId="18DEC07E" w14:textId="77777777" w:rsidR="00C92C9C" w:rsidRPr="00165A14" w:rsidRDefault="00C92C9C" w:rsidP="000208EA">
            <w:pPr>
              <w:ind w:firstLine="0"/>
              <w:jc w:val="left"/>
              <w:rPr>
                <w:sz w:val="22"/>
                <w:szCs w:val="24"/>
              </w:rPr>
            </w:pPr>
          </w:p>
        </w:tc>
        <w:tc>
          <w:tcPr>
            <w:tcW w:w="419" w:type="dxa"/>
          </w:tcPr>
          <w:p w14:paraId="348B63DC" w14:textId="77777777" w:rsidR="00C92C9C" w:rsidRPr="00165A14" w:rsidRDefault="00C92C9C" w:rsidP="000208EA">
            <w:pPr>
              <w:ind w:firstLine="0"/>
              <w:jc w:val="left"/>
              <w:rPr>
                <w:sz w:val="22"/>
                <w:szCs w:val="24"/>
              </w:rPr>
            </w:pPr>
          </w:p>
        </w:tc>
        <w:tc>
          <w:tcPr>
            <w:tcW w:w="419" w:type="dxa"/>
          </w:tcPr>
          <w:p w14:paraId="6282D0B4" w14:textId="77777777" w:rsidR="00C92C9C" w:rsidRPr="00165A14" w:rsidRDefault="00C92C9C" w:rsidP="000208EA">
            <w:pPr>
              <w:ind w:firstLine="0"/>
              <w:jc w:val="left"/>
              <w:rPr>
                <w:sz w:val="22"/>
                <w:szCs w:val="24"/>
              </w:rPr>
            </w:pPr>
          </w:p>
        </w:tc>
        <w:tc>
          <w:tcPr>
            <w:tcW w:w="419" w:type="dxa"/>
          </w:tcPr>
          <w:p w14:paraId="4F8D64CD" w14:textId="77777777" w:rsidR="00C92C9C" w:rsidRPr="00165A14" w:rsidRDefault="00C92C9C" w:rsidP="000208EA">
            <w:pPr>
              <w:ind w:firstLine="0"/>
              <w:jc w:val="left"/>
              <w:rPr>
                <w:sz w:val="22"/>
                <w:szCs w:val="24"/>
              </w:rPr>
            </w:pPr>
          </w:p>
        </w:tc>
        <w:tc>
          <w:tcPr>
            <w:tcW w:w="2782" w:type="dxa"/>
          </w:tcPr>
          <w:p w14:paraId="7E60FD63" w14:textId="77777777" w:rsidR="00C92C9C" w:rsidRPr="00165A14" w:rsidRDefault="00C92C9C" w:rsidP="000208EA">
            <w:pPr>
              <w:ind w:firstLine="0"/>
              <w:jc w:val="left"/>
              <w:rPr>
                <w:sz w:val="22"/>
                <w:szCs w:val="24"/>
              </w:rPr>
            </w:pPr>
            <w:r w:rsidRPr="00165A14">
              <w:rPr>
                <w:sz w:val="22"/>
                <w:szCs w:val="24"/>
              </w:rPr>
              <w:t>КОМПРОМИССНЫЙ</w:t>
            </w:r>
          </w:p>
        </w:tc>
      </w:tr>
      <w:tr w:rsidR="00C92C9C" w:rsidRPr="00165A14" w14:paraId="1B892965" w14:textId="77777777" w:rsidTr="000208EA">
        <w:trPr>
          <w:trHeight w:val="407"/>
          <w:jc w:val="center"/>
        </w:trPr>
        <w:tc>
          <w:tcPr>
            <w:tcW w:w="567" w:type="dxa"/>
          </w:tcPr>
          <w:p w14:paraId="2C59D829" w14:textId="77777777" w:rsidR="00C92C9C" w:rsidRPr="00165A14" w:rsidRDefault="00C92C9C" w:rsidP="000208EA">
            <w:pPr>
              <w:ind w:firstLine="0"/>
              <w:jc w:val="left"/>
              <w:rPr>
                <w:sz w:val="22"/>
                <w:szCs w:val="24"/>
              </w:rPr>
            </w:pPr>
            <w:r w:rsidRPr="00165A14">
              <w:rPr>
                <w:sz w:val="22"/>
                <w:szCs w:val="24"/>
              </w:rPr>
              <w:t>10</w:t>
            </w:r>
          </w:p>
        </w:tc>
        <w:tc>
          <w:tcPr>
            <w:tcW w:w="2504" w:type="dxa"/>
          </w:tcPr>
          <w:p w14:paraId="0DC6795C" w14:textId="77777777" w:rsidR="00C92C9C" w:rsidRPr="00165A14" w:rsidRDefault="00C92C9C" w:rsidP="000208EA">
            <w:pPr>
              <w:ind w:firstLine="0"/>
              <w:jc w:val="left"/>
              <w:rPr>
                <w:sz w:val="22"/>
                <w:szCs w:val="24"/>
              </w:rPr>
            </w:pPr>
            <w:r w:rsidRPr="00165A14">
              <w:rPr>
                <w:sz w:val="22"/>
                <w:szCs w:val="24"/>
              </w:rPr>
              <w:t>СИЛЬНЫЙ</w:t>
            </w:r>
          </w:p>
        </w:tc>
        <w:tc>
          <w:tcPr>
            <w:tcW w:w="420" w:type="dxa"/>
          </w:tcPr>
          <w:p w14:paraId="122A7772" w14:textId="77777777" w:rsidR="00C92C9C" w:rsidRPr="00165A14" w:rsidRDefault="00C92C9C" w:rsidP="000208EA">
            <w:pPr>
              <w:ind w:firstLine="0"/>
              <w:jc w:val="left"/>
              <w:rPr>
                <w:sz w:val="22"/>
                <w:szCs w:val="24"/>
              </w:rPr>
            </w:pPr>
          </w:p>
        </w:tc>
        <w:tc>
          <w:tcPr>
            <w:tcW w:w="419" w:type="dxa"/>
          </w:tcPr>
          <w:p w14:paraId="02350CA9" w14:textId="77777777" w:rsidR="00C92C9C" w:rsidRPr="00165A14" w:rsidRDefault="00C92C9C" w:rsidP="000208EA">
            <w:pPr>
              <w:ind w:firstLine="0"/>
              <w:jc w:val="left"/>
              <w:rPr>
                <w:sz w:val="22"/>
                <w:szCs w:val="24"/>
              </w:rPr>
            </w:pPr>
          </w:p>
        </w:tc>
        <w:tc>
          <w:tcPr>
            <w:tcW w:w="419" w:type="dxa"/>
          </w:tcPr>
          <w:p w14:paraId="4833645E" w14:textId="77777777" w:rsidR="00C92C9C" w:rsidRPr="00165A14" w:rsidRDefault="00C92C9C" w:rsidP="000208EA">
            <w:pPr>
              <w:ind w:firstLine="0"/>
              <w:jc w:val="left"/>
              <w:rPr>
                <w:sz w:val="22"/>
                <w:szCs w:val="24"/>
              </w:rPr>
            </w:pPr>
          </w:p>
        </w:tc>
        <w:tc>
          <w:tcPr>
            <w:tcW w:w="420" w:type="dxa"/>
          </w:tcPr>
          <w:p w14:paraId="769E5419" w14:textId="77777777" w:rsidR="00C92C9C" w:rsidRPr="00165A14" w:rsidRDefault="00C92C9C" w:rsidP="000208EA">
            <w:pPr>
              <w:ind w:firstLine="0"/>
              <w:jc w:val="left"/>
              <w:rPr>
                <w:sz w:val="22"/>
                <w:szCs w:val="24"/>
              </w:rPr>
            </w:pPr>
          </w:p>
        </w:tc>
        <w:tc>
          <w:tcPr>
            <w:tcW w:w="419" w:type="dxa"/>
          </w:tcPr>
          <w:p w14:paraId="330D2DC8" w14:textId="77777777" w:rsidR="00C92C9C" w:rsidRPr="00165A14" w:rsidRDefault="00C92C9C" w:rsidP="000208EA">
            <w:pPr>
              <w:ind w:firstLine="0"/>
              <w:jc w:val="left"/>
              <w:rPr>
                <w:sz w:val="22"/>
                <w:szCs w:val="24"/>
              </w:rPr>
            </w:pPr>
          </w:p>
        </w:tc>
        <w:tc>
          <w:tcPr>
            <w:tcW w:w="419" w:type="dxa"/>
          </w:tcPr>
          <w:p w14:paraId="1BA21E4F" w14:textId="77777777" w:rsidR="00C92C9C" w:rsidRPr="00165A14" w:rsidRDefault="00C92C9C" w:rsidP="000208EA">
            <w:pPr>
              <w:ind w:firstLine="0"/>
              <w:jc w:val="left"/>
              <w:rPr>
                <w:sz w:val="22"/>
                <w:szCs w:val="24"/>
              </w:rPr>
            </w:pPr>
          </w:p>
        </w:tc>
        <w:tc>
          <w:tcPr>
            <w:tcW w:w="419" w:type="dxa"/>
          </w:tcPr>
          <w:p w14:paraId="35718F92" w14:textId="77777777" w:rsidR="00C92C9C" w:rsidRPr="00165A14" w:rsidRDefault="00C92C9C" w:rsidP="000208EA">
            <w:pPr>
              <w:ind w:firstLine="0"/>
              <w:jc w:val="left"/>
              <w:rPr>
                <w:sz w:val="22"/>
                <w:szCs w:val="24"/>
              </w:rPr>
            </w:pPr>
          </w:p>
        </w:tc>
        <w:tc>
          <w:tcPr>
            <w:tcW w:w="2782" w:type="dxa"/>
          </w:tcPr>
          <w:p w14:paraId="609DA9D5" w14:textId="77777777" w:rsidR="00C92C9C" w:rsidRPr="00165A14" w:rsidRDefault="00C92C9C" w:rsidP="000208EA">
            <w:pPr>
              <w:ind w:firstLine="0"/>
              <w:jc w:val="left"/>
              <w:rPr>
                <w:sz w:val="22"/>
                <w:szCs w:val="24"/>
              </w:rPr>
            </w:pPr>
            <w:r w:rsidRPr="00165A14">
              <w:rPr>
                <w:sz w:val="22"/>
                <w:szCs w:val="24"/>
              </w:rPr>
              <w:t>СЛАБЫЙ</w:t>
            </w:r>
          </w:p>
        </w:tc>
      </w:tr>
      <w:tr w:rsidR="00C92C9C" w:rsidRPr="00165A14" w14:paraId="73F4027E" w14:textId="77777777" w:rsidTr="000208EA">
        <w:trPr>
          <w:trHeight w:val="407"/>
          <w:jc w:val="center"/>
        </w:trPr>
        <w:tc>
          <w:tcPr>
            <w:tcW w:w="567" w:type="dxa"/>
          </w:tcPr>
          <w:p w14:paraId="7805D96F" w14:textId="77777777" w:rsidR="00C92C9C" w:rsidRPr="00165A14" w:rsidRDefault="00C92C9C" w:rsidP="000208EA">
            <w:pPr>
              <w:ind w:firstLine="0"/>
              <w:jc w:val="left"/>
              <w:rPr>
                <w:sz w:val="22"/>
                <w:szCs w:val="24"/>
              </w:rPr>
            </w:pPr>
            <w:r w:rsidRPr="00165A14">
              <w:rPr>
                <w:sz w:val="22"/>
                <w:szCs w:val="24"/>
              </w:rPr>
              <w:t>11</w:t>
            </w:r>
          </w:p>
        </w:tc>
        <w:tc>
          <w:tcPr>
            <w:tcW w:w="2504" w:type="dxa"/>
          </w:tcPr>
          <w:p w14:paraId="13737E0C" w14:textId="77777777" w:rsidR="00C92C9C" w:rsidRPr="00165A14" w:rsidRDefault="00C92C9C" w:rsidP="000208EA">
            <w:pPr>
              <w:ind w:firstLine="0"/>
              <w:jc w:val="left"/>
              <w:rPr>
                <w:sz w:val="22"/>
                <w:szCs w:val="24"/>
              </w:rPr>
            </w:pPr>
            <w:r w:rsidRPr="00165A14">
              <w:rPr>
                <w:sz w:val="22"/>
                <w:szCs w:val="24"/>
              </w:rPr>
              <w:t>ТЕСНЫЙ</w:t>
            </w:r>
          </w:p>
        </w:tc>
        <w:tc>
          <w:tcPr>
            <w:tcW w:w="420" w:type="dxa"/>
          </w:tcPr>
          <w:p w14:paraId="50B75C9D" w14:textId="77777777" w:rsidR="00C92C9C" w:rsidRPr="00165A14" w:rsidRDefault="00C92C9C" w:rsidP="000208EA">
            <w:pPr>
              <w:ind w:firstLine="0"/>
              <w:jc w:val="left"/>
              <w:rPr>
                <w:sz w:val="22"/>
                <w:szCs w:val="24"/>
              </w:rPr>
            </w:pPr>
          </w:p>
        </w:tc>
        <w:tc>
          <w:tcPr>
            <w:tcW w:w="419" w:type="dxa"/>
          </w:tcPr>
          <w:p w14:paraId="2568CD1A" w14:textId="77777777" w:rsidR="00C92C9C" w:rsidRPr="00165A14" w:rsidRDefault="00C92C9C" w:rsidP="000208EA">
            <w:pPr>
              <w:ind w:firstLine="0"/>
              <w:jc w:val="left"/>
              <w:rPr>
                <w:sz w:val="22"/>
                <w:szCs w:val="24"/>
              </w:rPr>
            </w:pPr>
          </w:p>
        </w:tc>
        <w:tc>
          <w:tcPr>
            <w:tcW w:w="419" w:type="dxa"/>
          </w:tcPr>
          <w:p w14:paraId="40911EA9" w14:textId="77777777" w:rsidR="00C92C9C" w:rsidRPr="00165A14" w:rsidRDefault="00C92C9C" w:rsidP="000208EA">
            <w:pPr>
              <w:ind w:firstLine="0"/>
              <w:jc w:val="left"/>
              <w:rPr>
                <w:sz w:val="22"/>
                <w:szCs w:val="24"/>
              </w:rPr>
            </w:pPr>
          </w:p>
        </w:tc>
        <w:tc>
          <w:tcPr>
            <w:tcW w:w="420" w:type="dxa"/>
          </w:tcPr>
          <w:p w14:paraId="1A52066C" w14:textId="77777777" w:rsidR="00C92C9C" w:rsidRPr="00165A14" w:rsidRDefault="00C92C9C" w:rsidP="000208EA">
            <w:pPr>
              <w:ind w:firstLine="0"/>
              <w:jc w:val="left"/>
              <w:rPr>
                <w:sz w:val="22"/>
                <w:szCs w:val="24"/>
              </w:rPr>
            </w:pPr>
          </w:p>
        </w:tc>
        <w:tc>
          <w:tcPr>
            <w:tcW w:w="419" w:type="dxa"/>
          </w:tcPr>
          <w:p w14:paraId="57CD2C95" w14:textId="77777777" w:rsidR="00C92C9C" w:rsidRPr="00165A14" w:rsidRDefault="00C92C9C" w:rsidP="000208EA">
            <w:pPr>
              <w:ind w:firstLine="0"/>
              <w:jc w:val="left"/>
              <w:rPr>
                <w:sz w:val="22"/>
                <w:szCs w:val="24"/>
              </w:rPr>
            </w:pPr>
          </w:p>
        </w:tc>
        <w:tc>
          <w:tcPr>
            <w:tcW w:w="419" w:type="dxa"/>
          </w:tcPr>
          <w:p w14:paraId="753437AD" w14:textId="77777777" w:rsidR="00C92C9C" w:rsidRPr="00165A14" w:rsidRDefault="00C92C9C" w:rsidP="000208EA">
            <w:pPr>
              <w:ind w:firstLine="0"/>
              <w:jc w:val="left"/>
              <w:rPr>
                <w:sz w:val="22"/>
                <w:szCs w:val="24"/>
              </w:rPr>
            </w:pPr>
          </w:p>
        </w:tc>
        <w:tc>
          <w:tcPr>
            <w:tcW w:w="419" w:type="dxa"/>
          </w:tcPr>
          <w:p w14:paraId="6F48E919" w14:textId="77777777" w:rsidR="00C92C9C" w:rsidRPr="00165A14" w:rsidRDefault="00C92C9C" w:rsidP="000208EA">
            <w:pPr>
              <w:ind w:firstLine="0"/>
              <w:jc w:val="left"/>
              <w:rPr>
                <w:sz w:val="22"/>
                <w:szCs w:val="24"/>
              </w:rPr>
            </w:pPr>
          </w:p>
        </w:tc>
        <w:tc>
          <w:tcPr>
            <w:tcW w:w="2782" w:type="dxa"/>
          </w:tcPr>
          <w:p w14:paraId="5B234AA8" w14:textId="77777777" w:rsidR="00C92C9C" w:rsidRPr="00165A14" w:rsidRDefault="00C92C9C" w:rsidP="000208EA">
            <w:pPr>
              <w:ind w:firstLine="0"/>
              <w:jc w:val="left"/>
              <w:rPr>
                <w:sz w:val="22"/>
                <w:szCs w:val="24"/>
              </w:rPr>
            </w:pPr>
            <w:r w:rsidRPr="00165A14">
              <w:rPr>
                <w:sz w:val="22"/>
                <w:szCs w:val="24"/>
              </w:rPr>
              <w:t>ПРОСТОРНЫЙ</w:t>
            </w:r>
          </w:p>
        </w:tc>
      </w:tr>
      <w:tr w:rsidR="00C92C9C" w:rsidRPr="00165A14" w14:paraId="010D8112" w14:textId="77777777" w:rsidTr="000208EA">
        <w:trPr>
          <w:trHeight w:val="407"/>
          <w:jc w:val="center"/>
        </w:trPr>
        <w:tc>
          <w:tcPr>
            <w:tcW w:w="567" w:type="dxa"/>
          </w:tcPr>
          <w:p w14:paraId="73109874" w14:textId="77777777" w:rsidR="00C92C9C" w:rsidRPr="00165A14" w:rsidRDefault="00C92C9C" w:rsidP="000208EA">
            <w:pPr>
              <w:ind w:firstLine="0"/>
              <w:jc w:val="left"/>
              <w:rPr>
                <w:sz w:val="22"/>
                <w:szCs w:val="24"/>
              </w:rPr>
            </w:pPr>
            <w:r w:rsidRPr="00165A14">
              <w:rPr>
                <w:sz w:val="22"/>
                <w:szCs w:val="24"/>
              </w:rPr>
              <w:t>12</w:t>
            </w:r>
          </w:p>
        </w:tc>
        <w:tc>
          <w:tcPr>
            <w:tcW w:w="2504" w:type="dxa"/>
          </w:tcPr>
          <w:p w14:paraId="5EB57D92" w14:textId="77777777" w:rsidR="00C92C9C" w:rsidRPr="00165A14" w:rsidRDefault="00C92C9C" w:rsidP="000208EA">
            <w:pPr>
              <w:ind w:firstLine="0"/>
              <w:jc w:val="left"/>
              <w:rPr>
                <w:sz w:val="22"/>
                <w:szCs w:val="24"/>
              </w:rPr>
            </w:pPr>
            <w:r w:rsidRPr="00165A14">
              <w:rPr>
                <w:sz w:val="22"/>
                <w:szCs w:val="24"/>
              </w:rPr>
              <w:t>РОДНОЙ</w:t>
            </w:r>
          </w:p>
        </w:tc>
        <w:tc>
          <w:tcPr>
            <w:tcW w:w="420" w:type="dxa"/>
          </w:tcPr>
          <w:p w14:paraId="739F2560" w14:textId="77777777" w:rsidR="00C92C9C" w:rsidRPr="00165A14" w:rsidRDefault="00C92C9C" w:rsidP="000208EA">
            <w:pPr>
              <w:ind w:firstLine="0"/>
              <w:jc w:val="left"/>
              <w:rPr>
                <w:sz w:val="22"/>
                <w:szCs w:val="24"/>
              </w:rPr>
            </w:pPr>
          </w:p>
        </w:tc>
        <w:tc>
          <w:tcPr>
            <w:tcW w:w="419" w:type="dxa"/>
          </w:tcPr>
          <w:p w14:paraId="3B69BDD3" w14:textId="77777777" w:rsidR="00C92C9C" w:rsidRPr="00165A14" w:rsidRDefault="00C92C9C" w:rsidP="000208EA">
            <w:pPr>
              <w:ind w:firstLine="0"/>
              <w:jc w:val="left"/>
              <w:rPr>
                <w:sz w:val="22"/>
                <w:szCs w:val="24"/>
              </w:rPr>
            </w:pPr>
          </w:p>
        </w:tc>
        <w:tc>
          <w:tcPr>
            <w:tcW w:w="419" w:type="dxa"/>
          </w:tcPr>
          <w:p w14:paraId="62A41B7F" w14:textId="77777777" w:rsidR="00C92C9C" w:rsidRPr="00165A14" w:rsidRDefault="00C92C9C" w:rsidP="000208EA">
            <w:pPr>
              <w:ind w:firstLine="0"/>
              <w:jc w:val="left"/>
              <w:rPr>
                <w:sz w:val="22"/>
                <w:szCs w:val="24"/>
              </w:rPr>
            </w:pPr>
          </w:p>
        </w:tc>
        <w:tc>
          <w:tcPr>
            <w:tcW w:w="420" w:type="dxa"/>
          </w:tcPr>
          <w:p w14:paraId="4CBFBACA" w14:textId="77777777" w:rsidR="00C92C9C" w:rsidRPr="00165A14" w:rsidRDefault="00C92C9C" w:rsidP="000208EA">
            <w:pPr>
              <w:ind w:firstLine="0"/>
              <w:jc w:val="left"/>
              <w:rPr>
                <w:sz w:val="22"/>
                <w:szCs w:val="24"/>
              </w:rPr>
            </w:pPr>
          </w:p>
        </w:tc>
        <w:tc>
          <w:tcPr>
            <w:tcW w:w="419" w:type="dxa"/>
          </w:tcPr>
          <w:p w14:paraId="726DC78C" w14:textId="77777777" w:rsidR="00C92C9C" w:rsidRPr="00165A14" w:rsidRDefault="00C92C9C" w:rsidP="000208EA">
            <w:pPr>
              <w:ind w:firstLine="0"/>
              <w:jc w:val="left"/>
              <w:rPr>
                <w:sz w:val="22"/>
                <w:szCs w:val="24"/>
              </w:rPr>
            </w:pPr>
          </w:p>
        </w:tc>
        <w:tc>
          <w:tcPr>
            <w:tcW w:w="419" w:type="dxa"/>
          </w:tcPr>
          <w:p w14:paraId="788D42D6" w14:textId="77777777" w:rsidR="00C92C9C" w:rsidRPr="00165A14" w:rsidRDefault="00C92C9C" w:rsidP="000208EA">
            <w:pPr>
              <w:ind w:firstLine="0"/>
              <w:jc w:val="left"/>
              <w:rPr>
                <w:sz w:val="22"/>
                <w:szCs w:val="24"/>
              </w:rPr>
            </w:pPr>
          </w:p>
        </w:tc>
        <w:tc>
          <w:tcPr>
            <w:tcW w:w="419" w:type="dxa"/>
          </w:tcPr>
          <w:p w14:paraId="5E4A0B0B" w14:textId="77777777" w:rsidR="00C92C9C" w:rsidRPr="00165A14" w:rsidRDefault="00C92C9C" w:rsidP="000208EA">
            <w:pPr>
              <w:ind w:firstLine="0"/>
              <w:jc w:val="left"/>
              <w:rPr>
                <w:sz w:val="22"/>
                <w:szCs w:val="24"/>
              </w:rPr>
            </w:pPr>
          </w:p>
        </w:tc>
        <w:tc>
          <w:tcPr>
            <w:tcW w:w="2782" w:type="dxa"/>
          </w:tcPr>
          <w:p w14:paraId="59969636" w14:textId="77777777" w:rsidR="00C92C9C" w:rsidRPr="00165A14" w:rsidRDefault="00C92C9C" w:rsidP="000208EA">
            <w:pPr>
              <w:ind w:firstLine="0"/>
              <w:jc w:val="left"/>
              <w:rPr>
                <w:sz w:val="22"/>
                <w:szCs w:val="24"/>
              </w:rPr>
            </w:pPr>
            <w:r w:rsidRPr="00165A14">
              <w:rPr>
                <w:sz w:val="22"/>
                <w:szCs w:val="24"/>
              </w:rPr>
              <w:t>ЧУЖОЙ</w:t>
            </w:r>
          </w:p>
        </w:tc>
      </w:tr>
      <w:tr w:rsidR="00C92C9C" w:rsidRPr="00165A14" w14:paraId="3D29735B" w14:textId="77777777" w:rsidTr="000208EA">
        <w:trPr>
          <w:trHeight w:val="407"/>
          <w:jc w:val="center"/>
        </w:trPr>
        <w:tc>
          <w:tcPr>
            <w:tcW w:w="567" w:type="dxa"/>
          </w:tcPr>
          <w:p w14:paraId="7E1D2EC8" w14:textId="77777777" w:rsidR="00C92C9C" w:rsidRPr="00165A14" w:rsidRDefault="00C92C9C" w:rsidP="000208EA">
            <w:pPr>
              <w:ind w:firstLine="0"/>
              <w:jc w:val="left"/>
              <w:rPr>
                <w:sz w:val="22"/>
                <w:szCs w:val="24"/>
              </w:rPr>
            </w:pPr>
            <w:r w:rsidRPr="00165A14">
              <w:rPr>
                <w:sz w:val="22"/>
                <w:szCs w:val="24"/>
              </w:rPr>
              <w:t>13</w:t>
            </w:r>
          </w:p>
        </w:tc>
        <w:tc>
          <w:tcPr>
            <w:tcW w:w="2504" w:type="dxa"/>
          </w:tcPr>
          <w:p w14:paraId="4098A50B" w14:textId="77777777" w:rsidR="00C92C9C" w:rsidRPr="00165A14" w:rsidRDefault="00C92C9C" w:rsidP="000208EA">
            <w:pPr>
              <w:ind w:firstLine="0"/>
              <w:jc w:val="left"/>
              <w:rPr>
                <w:sz w:val="22"/>
                <w:szCs w:val="24"/>
              </w:rPr>
            </w:pPr>
            <w:r w:rsidRPr="00165A14">
              <w:rPr>
                <w:sz w:val="22"/>
                <w:szCs w:val="24"/>
              </w:rPr>
              <w:t>ЯРКИЙ</w:t>
            </w:r>
          </w:p>
        </w:tc>
        <w:tc>
          <w:tcPr>
            <w:tcW w:w="420" w:type="dxa"/>
          </w:tcPr>
          <w:p w14:paraId="3B007C13" w14:textId="77777777" w:rsidR="00C92C9C" w:rsidRPr="00165A14" w:rsidRDefault="00C92C9C" w:rsidP="000208EA">
            <w:pPr>
              <w:ind w:firstLine="0"/>
              <w:jc w:val="left"/>
              <w:rPr>
                <w:sz w:val="22"/>
                <w:szCs w:val="24"/>
              </w:rPr>
            </w:pPr>
          </w:p>
        </w:tc>
        <w:tc>
          <w:tcPr>
            <w:tcW w:w="419" w:type="dxa"/>
          </w:tcPr>
          <w:p w14:paraId="1CA4C005" w14:textId="77777777" w:rsidR="00C92C9C" w:rsidRPr="00165A14" w:rsidRDefault="00C92C9C" w:rsidP="000208EA">
            <w:pPr>
              <w:ind w:firstLine="0"/>
              <w:jc w:val="left"/>
              <w:rPr>
                <w:sz w:val="22"/>
                <w:szCs w:val="24"/>
              </w:rPr>
            </w:pPr>
          </w:p>
        </w:tc>
        <w:tc>
          <w:tcPr>
            <w:tcW w:w="419" w:type="dxa"/>
          </w:tcPr>
          <w:p w14:paraId="77672E7E" w14:textId="77777777" w:rsidR="00C92C9C" w:rsidRPr="00165A14" w:rsidRDefault="00C92C9C" w:rsidP="000208EA">
            <w:pPr>
              <w:ind w:firstLine="0"/>
              <w:jc w:val="left"/>
              <w:rPr>
                <w:sz w:val="22"/>
                <w:szCs w:val="24"/>
              </w:rPr>
            </w:pPr>
          </w:p>
        </w:tc>
        <w:tc>
          <w:tcPr>
            <w:tcW w:w="420" w:type="dxa"/>
          </w:tcPr>
          <w:p w14:paraId="4C6F9E32" w14:textId="77777777" w:rsidR="00C92C9C" w:rsidRPr="00165A14" w:rsidRDefault="00C92C9C" w:rsidP="000208EA">
            <w:pPr>
              <w:ind w:firstLine="0"/>
              <w:jc w:val="left"/>
              <w:rPr>
                <w:sz w:val="22"/>
                <w:szCs w:val="24"/>
              </w:rPr>
            </w:pPr>
          </w:p>
        </w:tc>
        <w:tc>
          <w:tcPr>
            <w:tcW w:w="419" w:type="dxa"/>
          </w:tcPr>
          <w:p w14:paraId="7114B8E8" w14:textId="77777777" w:rsidR="00C92C9C" w:rsidRPr="00165A14" w:rsidRDefault="00C92C9C" w:rsidP="000208EA">
            <w:pPr>
              <w:ind w:firstLine="0"/>
              <w:jc w:val="left"/>
              <w:rPr>
                <w:sz w:val="22"/>
                <w:szCs w:val="24"/>
              </w:rPr>
            </w:pPr>
          </w:p>
        </w:tc>
        <w:tc>
          <w:tcPr>
            <w:tcW w:w="419" w:type="dxa"/>
          </w:tcPr>
          <w:p w14:paraId="430686D4" w14:textId="77777777" w:rsidR="00C92C9C" w:rsidRPr="00165A14" w:rsidRDefault="00C92C9C" w:rsidP="000208EA">
            <w:pPr>
              <w:ind w:firstLine="0"/>
              <w:jc w:val="left"/>
              <w:rPr>
                <w:sz w:val="22"/>
                <w:szCs w:val="24"/>
              </w:rPr>
            </w:pPr>
          </w:p>
        </w:tc>
        <w:tc>
          <w:tcPr>
            <w:tcW w:w="419" w:type="dxa"/>
          </w:tcPr>
          <w:p w14:paraId="6C6F583E" w14:textId="77777777" w:rsidR="00C92C9C" w:rsidRPr="00165A14" w:rsidRDefault="00C92C9C" w:rsidP="000208EA">
            <w:pPr>
              <w:ind w:firstLine="0"/>
              <w:jc w:val="left"/>
              <w:rPr>
                <w:sz w:val="22"/>
                <w:szCs w:val="24"/>
              </w:rPr>
            </w:pPr>
          </w:p>
        </w:tc>
        <w:tc>
          <w:tcPr>
            <w:tcW w:w="2782" w:type="dxa"/>
          </w:tcPr>
          <w:p w14:paraId="06992B94" w14:textId="77777777" w:rsidR="00C92C9C" w:rsidRPr="00165A14" w:rsidRDefault="00C92C9C" w:rsidP="000208EA">
            <w:pPr>
              <w:ind w:firstLine="0"/>
              <w:jc w:val="left"/>
              <w:rPr>
                <w:sz w:val="22"/>
                <w:szCs w:val="24"/>
              </w:rPr>
            </w:pPr>
            <w:r w:rsidRPr="00165A14">
              <w:rPr>
                <w:sz w:val="22"/>
                <w:szCs w:val="24"/>
              </w:rPr>
              <w:t>ТУСКЛЫЙ</w:t>
            </w:r>
          </w:p>
        </w:tc>
      </w:tr>
      <w:tr w:rsidR="00C92C9C" w:rsidRPr="00165A14" w14:paraId="65993968" w14:textId="77777777" w:rsidTr="000208EA">
        <w:trPr>
          <w:trHeight w:val="407"/>
          <w:jc w:val="center"/>
        </w:trPr>
        <w:tc>
          <w:tcPr>
            <w:tcW w:w="567" w:type="dxa"/>
          </w:tcPr>
          <w:p w14:paraId="7A3B3270" w14:textId="77777777" w:rsidR="00C92C9C" w:rsidRPr="00165A14" w:rsidRDefault="00C92C9C" w:rsidP="000208EA">
            <w:pPr>
              <w:ind w:firstLine="0"/>
              <w:jc w:val="left"/>
              <w:rPr>
                <w:sz w:val="22"/>
                <w:szCs w:val="24"/>
              </w:rPr>
            </w:pPr>
            <w:r w:rsidRPr="00165A14">
              <w:rPr>
                <w:sz w:val="22"/>
                <w:szCs w:val="24"/>
              </w:rPr>
              <w:t>14</w:t>
            </w:r>
          </w:p>
        </w:tc>
        <w:tc>
          <w:tcPr>
            <w:tcW w:w="2504" w:type="dxa"/>
          </w:tcPr>
          <w:p w14:paraId="4C0ADE5C" w14:textId="77777777" w:rsidR="00C92C9C" w:rsidRPr="00165A14" w:rsidRDefault="00C92C9C" w:rsidP="000208EA">
            <w:pPr>
              <w:ind w:firstLine="0"/>
              <w:jc w:val="left"/>
              <w:rPr>
                <w:sz w:val="22"/>
                <w:szCs w:val="24"/>
              </w:rPr>
            </w:pPr>
            <w:r w:rsidRPr="00165A14">
              <w:rPr>
                <w:sz w:val="22"/>
                <w:szCs w:val="24"/>
              </w:rPr>
              <w:t>РАСТОЧИТЕЛЬНЫЙ</w:t>
            </w:r>
          </w:p>
        </w:tc>
        <w:tc>
          <w:tcPr>
            <w:tcW w:w="420" w:type="dxa"/>
          </w:tcPr>
          <w:p w14:paraId="58014A02" w14:textId="77777777" w:rsidR="00C92C9C" w:rsidRPr="00165A14" w:rsidRDefault="00C92C9C" w:rsidP="000208EA">
            <w:pPr>
              <w:ind w:firstLine="0"/>
              <w:jc w:val="left"/>
              <w:rPr>
                <w:sz w:val="22"/>
                <w:szCs w:val="24"/>
              </w:rPr>
            </w:pPr>
          </w:p>
        </w:tc>
        <w:tc>
          <w:tcPr>
            <w:tcW w:w="419" w:type="dxa"/>
          </w:tcPr>
          <w:p w14:paraId="44811FB8" w14:textId="77777777" w:rsidR="00C92C9C" w:rsidRPr="00165A14" w:rsidRDefault="00C92C9C" w:rsidP="000208EA">
            <w:pPr>
              <w:ind w:firstLine="0"/>
              <w:jc w:val="left"/>
              <w:rPr>
                <w:sz w:val="22"/>
                <w:szCs w:val="24"/>
              </w:rPr>
            </w:pPr>
          </w:p>
        </w:tc>
        <w:tc>
          <w:tcPr>
            <w:tcW w:w="419" w:type="dxa"/>
          </w:tcPr>
          <w:p w14:paraId="28AAAC63" w14:textId="77777777" w:rsidR="00C92C9C" w:rsidRPr="00165A14" w:rsidRDefault="00C92C9C" w:rsidP="000208EA">
            <w:pPr>
              <w:ind w:firstLine="0"/>
              <w:jc w:val="left"/>
              <w:rPr>
                <w:sz w:val="22"/>
                <w:szCs w:val="24"/>
              </w:rPr>
            </w:pPr>
          </w:p>
        </w:tc>
        <w:tc>
          <w:tcPr>
            <w:tcW w:w="420" w:type="dxa"/>
          </w:tcPr>
          <w:p w14:paraId="36A423F0" w14:textId="77777777" w:rsidR="00C92C9C" w:rsidRPr="00165A14" w:rsidRDefault="00C92C9C" w:rsidP="000208EA">
            <w:pPr>
              <w:ind w:firstLine="0"/>
              <w:jc w:val="left"/>
              <w:rPr>
                <w:sz w:val="22"/>
                <w:szCs w:val="24"/>
              </w:rPr>
            </w:pPr>
          </w:p>
        </w:tc>
        <w:tc>
          <w:tcPr>
            <w:tcW w:w="419" w:type="dxa"/>
          </w:tcPr>
          <w:p w14:paraId="52037D16" w14:textId="77777777" w:rsidR="00C92C9C" w:rsidRPr="00165A14" w:rsidRDefault="00C92C9C" w:rsidP="000208EA">
            <w:pPr>
              <w:ind w:firstLine="0"/>
              <w:jc w:val="left"/>
              <w:rPr>
                <w:sz w:val="22"/>
                <w:szCs w:val="24"/>
              </w:rPr>
            </w:pPr>
          </w:p>
        </w:tc>
        <w:tc>
          <w:tcPr>
            <w:tcW w:w="419" w:type="dxa"/>
          </w:tcPr>
          <w:p w14:paraId="6AE29918" w14:textId="77777777" w:rsidR="00C92C9C" w:rsidRPr="00165A14" w:rsidRDefault="00C92C9C" w:rsidP="000208EA">
            <w:pPr>
              <w:ind w:firstLine="0"/>
              <w:jc w:val="left"/>
              <w:rPr>
                <w:sz w:val="22"/>
                <w:szCs w:val="24"/>
              </w:rPr>
            </w:pPr>
          </w:p>
        </w:tc>
        <w:tc>
          <w:tcPr>
            <w:tcW w:w="419" w:type="dxa"/>
          </w:tcPr>
          <w:p w14:paraId="12182156" w14:textId="77777777" w:rsidR="00C92C9C" w:rsidRPr="00165A14" w:rsidRDefault="00C92C9C" w:rsidP="000208EA">
            <w:pPr>
              <w:ind w:firstLine="0"/>
              <w:jc w:val="left"/>
              <w:rPr>
                <w:sz w:val="22"/>
                <w:szCs w:val="24"/>
              </w:rPr>
            </w:pPr>
          </w:p>
        </w:tc>
        <w:tc>
          <w:tcPr>
            <w:tcW w:w="2782" w:type="dxa"/>
          </w:tcPr>
          <w:p w14:paraId="42C39E35" w14:textId="77777777" w:rsidR="00C92C9C" w:rsidRPr="00165A14" w:rsidRDefault="00C92C9C" w:rsidP="000208EA">
            <w:pPr>
              <w:ind w:firstLine="0"/>
              <w:jc w:val="left"/>
              <w:rPr>
                <w:sz w:val="22"/>
                <w:szCs w:val="24"/>
              </w:rPr>
            </w:pPr>
            <w:r w:rsidRPr="00165A14">
              <w:rPr>
                <w:sz w:val="22"/>
                <w:szCs w:val="24"/>
              </w:rPr>
              <w:t>ПРЕУМНОЖАЮЩИЙ</w:t>
            </w:r>
          </w:p>
        </w:tc>
      </w:tr>
      <w:tr w:rsidR="00C92C9C" w:rsidRPr="00165A14" w14:paraId="70F43609" w14:textId="77777777" w:rsidTr="000208EA">
        <w:trPr>
          <w:trHeight w:val="407"/>
          <w:jc w:val="center"/>
        </w:trPr>
        <w:tc>
          <w:tcPr>
            <w:tcW w:w="567" w:type="dxa"/>
          </w:tcPr>
          <w:p w14:paraId="423C4909" w14:textId="77777777" w:rsidR="00C92C9C" w:rsidRPr="00165A14" w:rsidRDefault="00C92C9C" w:rsidP="000208EA">
            <w:pPr>
              <w:ind w:firstLine="0"/>
              <w:jc w:val="left"/>
              <w:rPr>
                <w:sz w:val="22"/>
                <w:szCs w:val="24"/>
              </w:rPr>
            </w:pPr>
            <w:r w:rsidRPr="00165A14">
              <w:rPr>
                <w:sz w:val="22"/>
                <w:szCs w:val="24"/>
              </w:rPr>
              <w:t>15</w:t>
            </w:r>
          </w:p>
        </w:tc>
        <w:tc>
          <w:tcPr>
            <w:tcW w:w="2504" w:type="dxa"/>
          </w:tcPr>
          <w:p w14:paraId="1DCABA95" w14:textId="77777777" w:rsidR="00C92C9C" w:rsidRPr="00165A14" w:rsidRDefault="00C92C9C" w:rsidP="000208EA">
            <w:pPr>
              <w:ind w:firstLine="0"/>
              <w:jc w:val="left"/>
              <w:rPr>
                <w:sz w:val="22"/>
                <w:szCs w:val="24"/>
              </w:rPr>
            </w:pPr>
            <w:r w:rsidRPr="00165A14">
              <w:rPr>
                <w:sz w:val="22"/>
                <w:szCs w:val="24"/>
              </w:rPr>
              <w:t>РЕЛИГИОЗНЫЙ</w:t>
            </w:r>
          </w:p>
        </w:tc>
        <w:tc>
          <w:tcPr>
            <w:tcW w:w="420" w:type="dxa"/>
          </w:tcPr>
          <w:p w14:paraId="0564B794" w14:textId="77777777" w:rsidR="00C92C9C" w:rsidRPr="00165A14" w:rsidRDefault="00C92C9C" w:rsidP="000208EA">
            <w:pPr>
              <w:ind w:firstLine="0"/>
              <w:jc w:val="left"/>
              <w:rPr>
                <w:sz w:val="22"/>
                <w:szCs w:val="24"/>
              </w:rPr>
            </w:pPr>
          </w:p>
        </w:tc>
        <w:tc>
          <w:tcPr>
            <w:tcW w:w="419" w:type="dxa"/>
          </w:tcPr>
          <w:p w14:paraId="03E36D41" w14:textId="77777777" w:rsidR="00C92C9C" w:rsidRPr="00165A14" w:rsidRDefault="00C92C9C" w:rsidP="000208EA">
            <w:pPr>
              <w:ind w:firstLine="0"/>
              <w:jc w:val="left"/>
              <w:rPr>
                <w:sz w:val="22"/>
                <w:szCs w:val="24"/>
              </w:rPr>
            </w:pPr>
          </w:p>
        </w:tc>
        <w:tc>
          <w:tcPr>
            <w:tcW w:w="419" w:type="dxa"/>
          </w:tcPr>
          <w:p w14:paraId="46E30AD7" w14:textId="77777777" w:rsidR="00C92C9C" w:rsidRPr="00165A14" w:rsidRDefault="00C92C9C" w:rsidP="000208EA">
            <w:pPr>
              <w:ind w:firstLine="0"/>
              <w:jc w:val="left"/>
              <w:rPr>
                <w:sz w:val="22"/>
                <w:szCs w:val="24"/>
              </w:rPr>
            </w:pPr>
          </w:p>
        </w:tc>
        <w:tc>
          <w:tcPr>
            <w:tcW w:w="420" w:type="dxa"/>
          </w:tcPr>
          <w:p w14:paraId="0F23A4BD" w14:textId="77777777" w:rsidR="00C92C9C" w:rsidRPr="00165A14" w:rsidRDefault="00C92C9C" w:rsidP="000208EA">
            <w:pPr>
              <w:ind w:firstLine="0"/>
              <w:jc w:val="left"/>
              <w:rPr>
                <w:sz w:val="22"/>
                <w:szCs w:val="24"/>
              </w:rPr>
            </w:pPr>
          </w:p>
        </w:tc>
        <w:tc>
          <w:tcPr>
            <w:tcW w:w="419" w:type="dxa"/>
          </w:tcPr>
          <w:p w14:paraId="657396D6" w14:textId="77777777" w:rsidR="00C92C9C" w:rsidRPr="00165A14" w:rsidRDefault="00C92C9C" w:rsidP="000208EA">
            <w:pPr>
              <w:ind w:firstLine="0"/>
              <w:jc w:val="left"/>
              <w:rPr>
                <w:sz w:val="22"/>
                <w:szCs w:val="24"/>
              </w:rPr>
            </w:pPr>
          </w:p>
        </w:tc>
        <w:tc>
          <w:tcPr>
            <w:tcW w:w="419" w:type="dxa"/>
          </w:tcPr>
          <w:p w14:paraId="1E6E8814" w14:textId="77777777" w:rsidR="00C92C9C" w:rsidRPr="00165A14" w:rsidRDefault="00C92C9C" w:rsidP="000208EA">
            <w:pPr>
              <w:ind w:firstLine="0"/>
              <w:jc w:val="left"/>
              <w:rPr>
                <w:sz w:val="22"/>
                <w:szCs w:val="24"/>
              </w:rPr>
            </w:pPr>
          </w:p>
        </w:tc>
        <w:tc>
          <w:tcPr>
            <w:tcW w:w="419" w:type="dxa"/>
          </w:tcPr>
          <w:p w14:paraId="1167362B" w14:textId="77777777" w:rsidR="00C92C9C" w:rsidRPr="00165A14" w:rsidRDefault="00C92C9C" w:rsidP="000208EA">
            <w:pPr>
              <w:ind w:firstLine="0"/>
              <w:jc w:val="left"/>
              <w:rPr>
                <w:sz w:val="22"/>
                <w:szCs w:val="24"/>
              </w:rPr>
            </w:pPr>
          </w:p>
        </w:tc>
        <w:tc>
          <w:tcPr>
            <w:tcW w:w="2782" w:type="dxa"/>
          </w:tcPr>
          <w:p w14:paraId="3F95CD5D" w14:textId="77777777" w:rsidR="00C92C9C" w:rsidRPr="00165A14" w:rsidRDefault="00C92C9C" w:rsidP="000208EA">
            <w:pPr>
              <w:ind w:firstLine="0"/>
              <w:jc w:val="left"/>
              <w:rPr>
                <w:sz w:val="22"/>
                <w:szCs w:val="24"/>
              </w:rPr>
            </w:pPr>
            <w:r w:rsidRPr="00165A14">
              <w:rPr>
                <w:sz w:val="22"/>
                <w:szCs w:val="24"/>
              </w:rPr>
              <w:t>АТЕИСТИЧЕСКИЙ</w:t>
            </w:r>
          </w:p>
        </w:tc>
      </w:tr>
      <w:tr w:rsidR="00C92C9C" w:rsidRPr="00165A14" w14:paraId="19209021" w14:textId="77777777" w:rsidTr="000208EA">
        <w:trPr>
          <w:trHeight w:val="407"/>
          <w:jc w:val="center"/>
        </w:trPr>
        <w:tc>
          <w:tcPr>
            <w:tcW w:w="567" w:type="dxa"/>
          </w:tcPr>
          <w:p w14:paraId="63C9DB86" w14:textId="77777777" w:rsidR="00C92C9C" w:rsidRPr="00165A14" w:rsidRDefault="00C92C9C" w:rsidP="000208EA">
            <w:pPr>
              <w:ind w:firstLine="0"/>
              <w:jc w:val="left"/>
              <w:rPr>
                <w:sz w:val="22"/>
                <w:szCs w:val="24"/>
              </w:rPr>
            </w:pPr>
            <w:r w:rsidRPr="00165A14">
              <w:rPr>
                <w:sz w:val="22"/>
                <w:szCs w:val="24"/>
              </w:rPr>
              <w:t>16</w:t>
            </w:r>
          </w:p>
        </w:tc>
        <w:tc>
          <w:tcPr>
            <w:tcW w:w="2504" w:type="dxa"/>
          </w:tcPr>
          <w:p w14:paraId="51F77F04" w14:textId="77777777" w:rsidR="00C92C9C" w:rsidRPr="00165A14" w:rsidRDefault="00C92C9C" w:rsidP="000208EA">
            <w:pPr>
              <w:ind w:firstLine="0"/>
              <w:jc w:val="left"/>
              <w:rPr>
                <w:sz w:val="22"/>
                <w:szCs w:val="24"/>
              </w:rPr>
            </w:pPr>
            <w:r w:rsidRPr="00165A14">
              <w:rPr>
                <w:sz w:val="22"/>
                <w:szCs w:val="24"/>
              </w:rPr>
              <w:t>ПРЕКРАСНЫЙ</w:t>
            </w:r>
          </w:p>
        </w:tc>
        <w:tc>
          <w:tcPr>
            <w:tcW w:w="420" w:type="dxa"/>
          </w:tcPr>
          <w:p w14:paraId="1ED0A667" w14:textId="77777777" w:rsidR="00C92C9C" w:rsidRPr="00165A14" w:rsidRDefault="00C92C9C" w:rsidP="000208EA">
            <w:pPr>
              <w:ind w:firstLine="0"/>
              <w:jc w:val="left"/>
              <w:rPr>
                <w:sz w:val="22"/>
                <w:szCs w:val="24"/>
              </w:rPr>
            </w:pPr>
          </w:p>
        </w:tc>
        <w:tc>
          <w:tcPr>
            <w:tcW w:w="419" w:type="dxa"/>
          </w:tcPr>
          <w:p w14:paraId="458C911D" w14:textId="77777777" w:rsidR="00C92C9C" w:rsidRPr="00165A14" w:rsidRDefault="00C92C9C" w:rsidP="000208EA">
            <w:pPr>
              <w:ind w:firstLine="0"/>
              <w:jc w:val="left"/>
              <w:rPr>
                <w:sz w:val="22"/>
                <w:szCs w:val="24"/>
              </w:rPr>
            </w:pPr>
          </w:p>
        </w:tc>
        <w:tc>
          <w:tcPr>
            <w:tcW w:w="419" w:type="dxa"/>
          </w:tcPr>
          <w:p w14:paraId="3CA7DB41" w14:textId="77777777" w:rsidR="00C92C9C" w:rsidRPr="00165A14" w:rsidRDefault="00C92C9C" w:rsidP="000208EA">
            <w:pPr>
              <w:ind w:firstLine="0"/>
              <w:jc w:val="left"/>
              <w:rPr>
                <w:sz w:val="22"/>
                <w:szCs w:val="24"/>
              </w:rPr>
            </w:pPr>
          </w:p>
        </w:tc>
        <w:tc>
          <w:tcPr>
            <w:tcW w:w="420" w:type="dxa"/>
          </w:tcPr>
          <w:p w14:paraId="0E931EAA" w14:textId="77777777" w:rsidR="00C92C9C" w:rsidRPr="00165A14" w:rsidRDefault="00C92C9C" w:rsidP="000208EA">
            <w:pPr>
              <w:ind w:firstLine="0"/>
              <w:jc w:val="left"/>
              <w:rPr>
                <w:sz w:val="22"/>
                <w:szCs w:val="24"/>
              </w:rPr>
            </w:pPr>
          </w:p>
        </w:tc>
        <w:tc>
          <w:tcPr>
            <w:tcW w:w="419" w:type="dxa"/>
          </w:tcPr>
          <w:p w14:paraId="3D0C0F43" w14:textId="77777777" w:rsidR="00C92C9C" w:rsidRPr="00165A14" w:rsidRDefault="00C92C9C" w:rsidP="000208EA">
            <w:pPr>
              <w:ind w:firstLine="0"/>
              <w:jc w:val="left"/>
              <w:rPr>
                <w:sz w:val="22"/>
                <w:szCs w:val="24"/>
              </w:rPr>
            </w:pPr>
          </w:p>
        </w:tc>
        <w:tc>
          <w:tcPr>
            <w:tcW w:w="419" w:type="dxa"/>
          </w:tcPr>
          <w:p w14:paraId="12B25D53" w14:textId="77777777" w:rsidR="00C92C9C" w:rsidRPr="00165A14" w:rsidRDefault="00C92C9C" w:rsidP="000208EA">
            <w:pPr>
              <w:ind w:firstLine="0"/>
              <w:jc w:val="left"/>
              <w:rPr>
                <w:sz w:val="22"/>
                <w:szCs w:val="24"/>
              </w:rPr>
            </w:pPr>
          </w:p>
        </w:tc>
        <w:tc>
          <w:tcPr>
            <w:tcW w:w="419" w:type="dxa"/>
          </w:tcPr>
          <w:p w14:paraId="5FB306C7" w14:textId="77777777" w:rsidR="00C92C9C" w:rsidRPr="00165A14" w:rsidRDefault="00C92C9C" w:rsidP="000208EA">
            <w:pPr>
              <w:ind w:firstLine="0"/>
              <w:jc w:val="left"/>
              <w:rPr>
                <w:sz w:val="22"/>
                <w:szCs w:val="24"/>
              </w:rPr>
            </w:pPr>
          </w:p>
        </w:tc>
        <w:tc>
          <w:tcPr>
            <w:tcW w:w="2782" w:type="dxa"/>
          </w:tcPr>
          <w:p w14:paraId="7217E106" w14:textId="77777777" w:rsidR="00C92C9C" w:rsidRPr="00165A14" w:rsidRDefault="00C92C9C" w:rsidP="000208EA">
            <w:pPr>
              <w:ind w:firstLine="0"/>
              <w:jc w:val="left"/>
              <w:rPr>
                <w:sz w:val="22"/>
                <w:szCs w:val="24"/>
              </w:rPr>
            </w:pPr>
            <w:r w:rsidRPr="00165A14">
              <w:rPr>
                <w:sz w:val="22"/>
                <w:szCs w:val="24"/>
              </w:rPr>
              <w:t>УРОДЛИВЫЙ</w:t>
            </w:r>
          </w:p>
        </w:tc>
      </w:tr>
      <w:tr w:rsidR="00C92C9C" w:rsidRPr="00165A14" w14:paraId="73E7F2A7" w14:textId="77777777" w:rsidTr="000208EA">
        <w:trPr>
          <w:trHeight w:val="407"/>
          <w:jc w:val="center"/>
        </w:trPr>
        <w:tc>
          <w:tcPr>
            <w:tcW w:w="567" w:type="dxa"/>
          </w:tcPr>
          <w:p w14:paraId="1145F9AA" w14:textId="77777777" w:rsidR="00C92C9C" w:rsidRPr="00165A14" w:rsidRDefault="00C92C9C" w:rsidP="000208EA">
            <w:pPr>
              <w:ind w:firstLine="0"/>
              <w:jc w:val="left"/>
              <w:rPr>
                <w:sz w:val="22"/>
                <w:szCs w:val="24"/>
              </w:rPr>
            </w:pPr>
            <w:r w:rsidRPr="00165A14">
              <w:rPr>
                <w:sz w:val="22"/>
                <w:szCs w:val="24"/>
              </w:rPr>
              <w:t>17</w:t>
            </w:r>
          </w:p>
        </w:tc>
        <w:tc>
          <w:tcPr>
            <w:tcW w:w="2504" w:type="dxa"/>
          </w:tcPr>
          <w:p w14:paraId="4487A0A9" w14:textId="77777777" w:rsidR="00C92C9C" w:rsidRPr="00165A14" w:rsidRDefault="00C92C9C" w:rsidP="000208EA">
            <w:pPr>
              <w:ind w:firstLine="0"/>
              <w:jc w:val="left"/>
              <w:rPr>
                <w:sz w:val="22"/>
                <w:szCs w:val="24"/>
              </w:rPr>
            </w:pPr>
            <w:r w:rsidRPr="00165A14">
              <w:rPr>
                <w:sz w:val="22"/>
                <w:szCs w:val="24"/>
              </w:rPr>
              <w:t>ПРОЦВЕТАЮЩИЙ</w:t>
            </w:r>
          </w:p>
        </w:tc>
        <w:tc>
          <w:tcPr>
            <w:tcW w:w="420" w:type="dxa"/>
          </w:tcPr>
          <w:p w14:paraId="222B4C30" w14:textId="77777777" w:rsidR="00C92C9C" w:rsidRPr="00165A14" w:rsidRDefault="00C92C9C" w:rsidP="000208EA">
            <w:pPr>
              <w:ind w:firstLine="0"/>
              <w:jc w:val="left"/>
              <w:rPr>
                <w:sz w:val="22"/>
                <w:szCs w:val="24"/>
              </w:rPr>
            </w:pPr>
          </w:p>
        </w:tc>
        <w:tc>
          <w:tcPr>
            <w:tcW w:w="419" w:type="dxa"/>
          </w:tcPr>
          <w:p w14:paraId="72168A47" w14:textId="77777777" w:rsidR="00C92C9C" w:rsidRPr="00165A14" w:rsidRDefault="00C92C9C" w:rsidP="000208EA">
            <w:pPr>
              <w:ind w:firstLine="0"/>
              <w:jc w:val="left"/>
              <w:rPr>
                <w:sz w:val="22"/>
                <w:szCs w:val="24"/>
              </w:rPr>
            </w:pPr>
          </w:p>
        </w:tc>
        <w:tc>
          <w:tcPr>
            <w:tcW w:w="419" w:type="dxa"/>
          </w:tcPr>
          <w:p w14:paraId="65C3B283" w14:textId="77777777" w:rsidR="00C92C9C" w:rsidRPr="00165A14" w:rsidRDefault="00C92C9C" w:rsidP="000208EA">
            <w:pPr>
              <w:ind w:firstLine="0"/>
              <w:jc w:val="left"/>
              <w:rPr>
                <w:sz w:val="22"/>
                <w:szCs w:val="24"/>
              </w:rPr>
            </w:pPr>
          </w:p>
        </w:tc>
        <w:tc>
          <w:tcPr>
            <w:tcW w:w="420" w:type="dxa"/>
          </w:tcPr>
          <w:p w14:paraId="1FA43B03" w14:textId="77777777" w:rsidR="00C92C9C" w:rsidRPr="00165A14" w:rsidRDefault="00C92C9C" w:rsidP="000208EA">
            <w:pPr>
              <w:ind w:firstLine="0"/>
              <w:jc w:val="left"/>
              <w:rPr>
                <w:sz w:val="22"/>
                <w:szCs w:val="24"/>
              </w:rPr>
            </w:pPr>
          </w:p>
        </w:tc>
        <w:tc>
          <w:tcPr>
            <w:tcW w:w="419" w:type="dxa"/>
          </w:tcPr>
          <w:p w14:paraId="7A789962" w14:textId="77777777" w:rsidR="00C92C9C" w:rsidRPr="00165A14" w:rsidRDefault="00C92C9C" w:rsidP="000208EA">
            <w:pPr>
              <w:ind w:firstLine="0"/>
              <w:jc w:val="left"/>
              <w:rPr>
                <w:sz w:val="22"/>
                <w:szCs w:val="24"/>
              </w:rPr>
            </w:pPr>
          </w:p>
        </w:tc>
        <w:tc>
          <w:tcPr>
            <w:tcW w:w="419" w:type="dxa"/>
          </w:tcPr>
          <w:p w14:paraId="7FA146C0" w14:textId="77777777" w:rsidR="00C92C9C" w:rsidRPr="00165A14" w:rsidRDefault="00C92C9C" w:rsidP="000208EA">
            <w:pPr>
              <w:ind w:firstLine="0"/>
              <w:jc w:val="left"/>
              <w:rPr>
                <w:sz w:val="22"/>
                <w:szCs w:val="24"/>
              </w:rPr>
            </w:pPr>
          </w:p>
        </w:tc>
        <w:tc>
          <w:tcPr>
            <w:tcW w:w="419" w:type="dxa"/>
          </w:tcPr>
          <w:p w14:paraId="69242138" w14:textId="77777777" w:rsidR="00C92C9C" w:rsidRPr="00165A14" w:rsidRDefault="00C92C9C" w:rsidP="000208EA">
            <w:pPr>
              <w:ind w:firstLine="0"/>
              <w:jc w:val="left"/>
              <w:rPr>
                <w:sz w:val="22"/>
                <w:szCs w:val="24"/>
              </w:rPr>
            </w:pPr>
          </w:p>
        </w:tc>
        <w:tc>
          <w:tcPr>
            <w:tcW w:w="2782" w:type="dxa"/>
          </w:tcPr>
          <w:p w14:paraId="2A1B49B8" w14:textId="77777777" w:rsidR="00C92C9C" w:rsidRPr="00165A14" w:rsidRDefault="00C92C9C" w:rsidP="000208EA">
            <w:pPr>
              <w:ind w:firstLine="0"/>
              <w:jc w:val="left"/>
              <w:rPr>
                <w:sz w:val="22"/>
                <w:szCs w:val="24"/>
              </w:rPr>
            </w:pPr>
            <w:r w:rsidRPr="00165A14">
              <w:rPr>
                <w:sz w:val="22"/>
                <w:szCs w:val="24"/>
              </w:rPr>
              <w:t>УМИРАЮЩИЙ</w:t>
            </w:r>
          </w:p>
        </w:tc>
      </w:tr>
      <w:tr w:rsidR="00C92C9C" w:rsidRPr="00165A14" w14:paraId="189FFC3F" w14:textId="77777777" w:rsidTr="000208EA">
        <w:trPr>
          <w:trHeight w:val="407"/>
          <w:jc w:val="center"/>
        </w:trPr>
        <w:tc>
          <w:tcPr>
            <w:tcW w:w="567" w:type="dxa"/>
          </w:tcPr>
          <w:p w14:paraId="2454F691" w14:textId="77777777" w:rsidR="00C92C9C" w:rsidRPr="00165A14" w:rsidRDefault="00C92C9C" w:rsidP="000208EA">
            <w:pPr>
              <w:ind w:firstLine="0"/>
              <w:jc w:val="left"/>
              <w:rPr>
                <w:sz w:val="22"/>
                <w:szCs w:val="24"/>
              </w:rPr>
            </w:pPr>
            <w:r w:rsidRPr="00165A14">
              <w:rPr>
                <w:sz w:val="22"/>
                <w:szCs w:val="24"/>
              </w:rPr>
              <w:t>18</w:t>
            </w:r>
          </w:p>
        </w:tc>
        <w:tc>
          <w:tcPr>
            <w:tcW w:w="2504" w:type="dxa"/>
          </w:tcPr>
          <w:p w14:paraId="6A83E2ED" w14:textId="77777777" w:rsidR="00C92C9C" w:rsidRPr="00165A14" w:rsidRDefault="00C92C9C" w:rsidP="000208EA">
            <w:pPr>
              <w:ind w:firstLine="0"/>
              <w:jc w:val="left"/>
              <w:rPr>
                <w:sz w:val="22"/>
                <w:szCs w:val="24"/>
              </w:rPr>
            </w:pPr>
            <w:r w:rsidRPr="00165A14">
              <w:rPr>
                <w:sz w:val="22"/>
                <w:szCs w:val="24"/>
              </w:rPr>
              <w:t>ДУХОВНЫЙ</w:t>
            </w:r>
          </w:p>
        </w:tc>
        <w:tc>
          <w:tcPr>
            <w:tcW w:w="420" w:type="dxa"/>
          </w:tcPr>
          <w:p w14:paraId="60A59E86" w14:textId="77777777" w:rsidR="00C92C9C" w:rsidRPr="00165A14" w:rsidRDefault="00C92C9C" w:rsidP="000208EA">
            <w:pPr>
              <w:ind w:firstLine="0"/>
              <w:jc w:val="left"/>
              <w:rPr>
                <w:sz w:val="22"/>
                <w:szCs w:val="24"/>
              </w:rPr>
            </w:pPr>
          </w:p>
        </w:tc>
        <w:tc>
          <w:tcPr>
            <w:tcW w:w="419" w:type="dxa"/>
          </w:tcPr>
          <w:p w14:paraId="4CBF6142" w14:textId="77777777" w:rsidR="00C92C9C" w:rsidRPr="00165A14" w:rsidRDefault="00C92C9C" w:rsidP="000208EA">
            <w:pPr>
              <w:ind w:firstLine="0"/>
              <w:jc w:val="left"/>
              <w:rPr>
                <w:sz w:val="22"/>
                <w:szCs w:val="24"/>
              </w:rPr>
            </w:pPr>
          </w:p>
        </w:tc>
        <w:tc>
          <w:tcPr>
            <w:tcW w:w="419" w:type="dxa"/>
          </w:tcPr>
          <w:p w14:paraId="6502EE00" w14:textId="77777777" w:rsidR="00C92C9C" w:rsidRPr="00165A14" w:rsidRDefault="00C92C9C" w:rsidP="000208EA">
            <w:pPr>
              <w:ind w:firstLine="0"/>
              <w:jc w:val="left"/>
              <w:rPr>
                <w:sz w:val="22"/>
                <w:szCs w:val="24"/>
              </w:rPr>
            </w:pPr>
          </w:p>
        </w:tc>
        <w:tc>
          <w:tcPr>
            <w:tcW w:w="420" w:type="dxa"/>
          </w:tcPr>
          <w:p w14:paraId="3C716BB6" w14:textId="77777777" w:rsidR="00C92C9C" w:rsidRPr="00165A14" w:rsidRDefault="00C92C9C" w:rsidP="000208EA">
            <w:pPr>
              <w:ind w:firstLine="0"/>
              <w:jc w:val="left"/>
              <w:rPr>
                <w:sz w:val="22"/>
                <w:szCs w:val="24"/>
              </w:rPr>
            </w:pPr>
          </w:p>
        </w:tc>
        <w:tc>
          <w:tcPr>
            <w:tcW w:w="419" w:type="dxa"/>
          </w:tcPr>
          <w:p w14:paraId="663E0CAB" w14:textId="77777777" w:rsidR="00C92C9C" w:rsidRPr="00165A14" w:rsidRDefault="00C92C9C" w:rsidP="000208EA">
            <w:pPr>
              <w:ind w:firstLine="0"/>
              <w:jc w:val="left"/>
              <w:rPr>
                <w:sz w:val="22"/>
                <w:szCs w:val="24"/>
              </w:rPr>
            </w:pPr>
          </w:p>
        </w:tc>
        <w:tc>
          <w:tcPr>
            <w:tcW w:w="419" w:type="dxa"/>
          </w:tcPr>
          <w:p w14:paraId="7578D702" w14:textId="77777777" w:rsidR="00C92C9C" w:rsidRPr="00165A14" w:rsidRDefault="00C92C9C" w:rsidP="000208EA">
            <w:pPr>
              <w:ind w:firstLine="0"/>
              <w:jc w:val="left"/>
              <w:rPr>
                <w:sz w:val="22"/>
                <w:szCs w:val="24"/>
              </w:rPr>
            </w:pPr>
          </w:p>
        </w:tc>
        <w:tc>
          <w:tcPr>
            <w:tcW w:w="419" w:type="dxa"/>
          </w:tcPr>
          <w:p w14:paraId="37DD4E3B" w14:textId="77777777" w:rsidR="00C92C9C" w:rsidRPr="00165A14" w:rsidRDefault="00C92C9C" w:rsidP="000208EA">
            <w:pPr>
              <w:ind w:firstLine="0"/>
              <w:jc w:val="left"/>
              <w:rPr>
                <w:sz w:val="22"/>
                <w:szCs w:val="24"/>
              </w:rPr>
            </w:pPr>
          </w:p>
        </w:tc>
        <w:tc>
          <w:tcPr>
            <w:tcW w:w="2782" w:type="dxa"/>
          </w:tcPr>
          <w:p w14:paraId="400EF37E" w14:textId="77777777" w:rsidR="00C92C9C" w:rsidRPr="00165A14" w:rsidRDefault="00C92C9C" w:rsidP="000208EA">
            <w:pPr>
              <w:ind w:firstLine="0"/>
              <w:jc w:val="left"/>
              <w:rPr>
                <w:sz w:val="22"/>
                <w:szCs w:val="24"/>
              </w:rPr>
            </w:pPr>
            <w:r w:rsidRPr="00165A14">
              <w:rPr>
                <w:sz w:val="22"/>
                <w:szCs w:val="24"/>
              </w:rPr>
              <w:t>МАТЕРИАЛЬНЫЙ</w:t>
            </w:r>
          </w:p>
        </w:tc>
      </w:tr>
      <w:tr w:rsidR="00C92C9C" w:rsidRPr="00165A14" w14:paraId="783BCB12" w14:textId="77777777" w:rsidTr="000208EA">
        <w:trPr>
          <w:trHeight w:val="407"/>
          <w:jc w:val="center"/>
        </w:trPr>
        <w:tc>
          <w:tcPr>
            <w:tcW w:w="567" w:type="dxa"/>
          </w:tcPr>
          <w:p w14:paraId="4C9CBDB3" w14:textId="77777777" w:rsidR="00C92C9C" w:rsidRPr="00165A14" w:rsidRDefault="00C92C9C" w:rsidP="000208EA">
            <w:pPr>
              <w:ind w:firstLine="0"/>
              <w:jc w:val="left"/>
              <w:rPr>
                <w:sz w:val="22"/>
                <w:szCs w:val="24"/>
              </w:rPr>
            </w:pPr>
            <w:r w:rsidRPr="00165A14">
              <w:rPr>
                <w:sz w:val="22"/>
                <w:szCs w:val="24"/>
              </w:rPr>
              <w:t>19</w:t>
            </w:r>
          </w:p>
        </w:tc>
        <w:tc>
          <w:tcPr>
            <w:tcW w:w="2504" w:type="dxa"/>
          </w:tcPr>
          <w:p w14:paraId="34265A70" w14:textId="77777777" w:rsidR="00C92C9C" w:rsidRPr="00165A14" w:rsidRDefault="00C92C9C" w:rsidP="000208EA">
            <w:pPr>
              <w:ind w:firstLine="0"/>
              <w:jc w:val="left"/>
              <w:rPr>
                <w:sz w:val="22"/>
                <w:szCs w:val="24"/>
              </w:rPr>
            </w:pPr>
            <w:r w:rsidRPr="00165A14">
              <w:rPr>
                <w:sz w:val="22"/>
                <w:szCs w:val="24"/>
              </w:rPr>
              <w:t>ОТСТАЛЫЙ</w:t>
            </w:r>
          </w:p>
        </w:tc>
        <w:tc>
          <w:tcPr>
            <w:tcW w:w="420" w:type="dxa"/>
          </w:tcPr>
          <w:p w14:paraId="3E684F6F" w14:textId="77777777" w:rsidR="00C92C9C" w:rsidRPr="00165A14" w:rsidRDefault="00C92C9C" w:rsidP="000208EA">
            <w:pPr>
              <w:ind w:firstLine="0"/>
              <w:jc w:val="left"/>
              <w:rPr>
                <w:sz w:val="22"/>
                <w:szCs w:val="24"/>
              </w:rPr>
            </w:pPr>
          </w:p>
        </w:tc>
        <w:tc>
          <w:tcPr>
            <w:tcW w:w="419" w:type="dxa"/>
          </w:tcPr>
          <w:p w14:paraId="42BC1982" w14:textId="77777777" w:rsidR="00C92C9C" w:rsidRPr="00165A14" w:rsidRDefault="00C92C9C" w:rsidP="000208EA">
            <w:pPr>
              <w:ind w:firstLine="0"/>
              <w:jc w:val="left"/>
              <w:rPr>
                <w:sz w:val="22"/>
                <w:szCs w:val="24"/>
              </w:rPr>
            </w:pPr>
          </w:p>
        </w:tc>
        <w:tc>
          <w:tcPr>
            <w:tcW w:w="419" w:type="dxa"/>
          </w:tcPr>
          <w:p w14:paraId="452B754E" w14:textId="77777777" w:rsidR="00C92C9C" w:rsidRPr="00165A14" w:rsidRDefault="00C92C9C" w:rsidP="000208EA">
            <w:pPr>
              <w:ind w:firstLine="0"/>
              <w:jc w:val="left"/>
              <w:rPr>
                <w:sz w:val="22"/>
                <w:szCs w:val="24"/>
              </w:rPr>
            </w:pPr>
          </w:p>
        </w:tc>
        <w:tc>
          <w:tcPr>
            <w:tcW w:w="420" w:type="dxa"/>
          </w:tcPr>
          <w:p w14:paraId="2F400C73" w14:textId="77777777" w:rsidR="00C92C9C" w:rsidRPr="00165A14" w:rsidRDefault="00C92C9C" w:rsidP="000208EA">
            <w:pPr>
              <w:ind w:firstLine="0"/>
              <w:jc w:val="left"/>
              <w:rPr>
                <w:sz w:val="22"/>
                <w:szCs w:val="24"/>
              </w:rPr>
            </w:pPr>
          </w:p>
        </w:tc>
        <w:tc>
          <w:tcPr>
            <w:tcW w:w="419" w:type="dxa"/>
          </w:tcPr>
          <w:p w14:paraId="472A6CD2" w14:textId="77777777" w:rsidR="00C92C9C" w:rsidRPr="00165A14" w:rsidRDefault="00C92C9C" w:rsidP="000208EA">
            <w:pPr>
              <w:ind w:firstLine="0"/>
              <w:jc w:val="left"/>
              <w:rPr>
                <w:sz w:val="22"/>
                <w:szCs w:val="24"/>
              </w:rPr>
            </w:pPr>
          </w:p>
        </w:tc>
        <w:tc>
          <w:tcPr>
            <w:tcW w:w="419" w:type="dxa"/>
          </w:tcPr>
          <w:p w14:paraId="419D9459" w14:textId="77777777" w:rsidR="00C92C9C" w:rsidRPr="00165A14" w:rsidRDefault="00C92C9C" w:rsidP="000208EA">
            <w:pPr>
              <w:ind w:firstLine="0"/>
              <w:jc w:val="left"/>
              <w:rPr>
                <w:sz w:val="22"/>
                <w:szCs w:val="24"/>
              </w:rPr>
            </w:pPr>
          </w:p>
        </w:tc>
        <w:tc>
          <w:tcPr>
            <w:tcW w:w="419" w:type="dxa"/>
          </w:tcPr>
          <w:p w14:paraId="5550EEED" w14:textId="77777777" w:rsidR="00C92C9C" w:rsidRPr="00165A14" w:rsidRDefault="00C92C9C" w:rsidP="000208EA">
            <w:pPr>
              <w:ind w:firstLine="0"/>
              <w:jc w:val="left"/>
              <w:rPr>
                <w:sz w:val="22"/>
                <w:szCs w:val="24"/>
              </w:rPr>
            </w:pPr>
          </w:p>
        </w:tc>
        <w:tc>
          <w:tcPr>
            <w:tcW w:w="2782" w:type="dxa"/>
          </w:tcPr>
          <w:p w14:paraId="1CEAD6B6" w14:textId="77777777" w:rsidR="00C92C9C" w:rsidRPr="00165A14" w:rsidRDefault="00C92C9C" w:rsidP="000208EA">
            <w:pPr>
              <w:ind w:firstLine="0"/>
              <w:jc w:val="left"/>
              <w:rPr>
                <w:sz w:val="22"/>
                <w:szCs w:val="24"/>
              </w:rPr>
            </w:pPr>
            <w:r w:rsidRPr="00165A14">
              <w:rPr>
                <w:sz w:val="22"/>
                <w:szCs w:val="24"/>
              </w:rPr>
              <w:t>ПРОГРЕССИВНЫЙ</w:t>
            </w:r>
          </w:p>
        </w:tc>
      </w:tr>
      <w:tr w:rsidR="00C92C9C" w:rsidRPr="00165A14" w14:paraId="6D9F7B54" w14:textId="77777777" w:rsidTr="000208EA">
        <w:trPr>
          <w:trHeight w:val="407"/>
          <w:jc w:val="center"/>
        </w:trPr>
        <w:tc>
          <w:tcPr>
            <w:tcW w:w="567" w:type="dxa"/>
          </w:tcPr>
          <w:p w14:paraId="28EA7245" w14:textId="77777777" w:rsidR="00C92C9C" w:rsidRPr="00165A14" w:rsidRDefault="00C92C9C" w:rsidP="000208EA">
            <w:pPr>
              <w:ind w:firstLine="0"/>
              <w:jc w:val="left"/>
              <w:rPr>
                <w:sz w:val="22"/>
                <w:szCs w:val="24"/>
              </w:rPr>
            </w:pPr>
            <w:r w:rsidRPr="00165A14">
              <w:rPr>
                <w:sz w:val="22"/>
                <w:szCs w:val="24"/>
              </w:rPr>
              <w:t>20</w:t>
            </w:r>
          </w:p>
        </w:tc>
        <w:tc>
          <w:tcPr>
            <w:tcW w:w="2504" w:type="dxa"/>
          </w:tcPr>
          <w:p w14:paraId="452E76F1" w14:textId="77777777" w:rsidR="00C92C9C" w:rsidRPr="00165A14" w:rsidRDefault="00C92C9C" w:rsidP="000208EA">
            <w:pPr>
              <w:ind w:firstLine="0"/>
              <w:jc w:val="left"/>
              <w:rPr>
                <w:sz w:val="22"/>
                <w:szCs w:val="24"/>
              </w:rPr>
            </w:pPr>
            <w:r w:rsidRPr="00165A14">
              <w:rPr>
                <w:sz w:val="22"/>
                <w:szCs w:val="24"/>
              </w:rPr>
              <w:t>СКУПОЙ</w:t>
            </w:r>
          </w:p>
        </w:tc>
        <w:tc>
          <w:tcPr>
            <w:tcW w:w="420" w:type="dxa"/>
          </w:tcPr>
          <w:p w14:paraId="2295C608" w14:textId="77777777" w:rsidR="00C92C9C" w:rsidRPr="00165A14" w:rsidRDefault="00C92C9C" w:rsidP="000208EA">
            <w:pPr>
              <w:ind w:firstLine="0"/>
              <w:jc w:val="left"/>
              <w:rPr>
                <w:sz w:val="22"/>
                <w:szCs w:val="24"/>
              </w:rPr>
            </w:pPr>
          </w:p>
        </w:tc>
        <w:tc>
          <w:tcPr>
            <w:tcW w:w="419" w:type="dxa"/>
          </w:tcPr>
          <w:p w14:paraId="66DAE982" w14:textId="77777777" w:rsidR="00C92C9C" w:rsidRPr="00165A14" w:rsidRDefault="00C92C9C" w:rsidP="000208EA">
            <w:pPr>
              <w:ind w:firstLine="0"/>
              <w:jc w:val="left"/>
              <w:rPr>
                <w:sz w:val="22"/>
                <w:szCs w:val="24"/>
              </w:rPr>
            </w:pPr>
          </w:p>
        </w:tc>
        <w:tc>
          <w:tcPr>
            <w:tcW w:w="419" w:type="dxa"/>
          </w:tcPr>
          <w:p w14:paraId="773D20CD" w14:textId="77777777" w:rsidR="00C92C9C" w:rsidRPr="00165A14" w:rsidRDefault="00C92C9C" w:rsidP="000208EA">
            <w:pPr>
              <w:ind w:firstLine="0"/>
              <w:jc w:val="left"/>
              <w:rPr>
                <w:sz w:val="22"/>
                <w:szCs w:val="24"/>
              </w:rPr>
            </w:pPr>
          </w:p>
        </w:tc>
        <w:tc>
          <w:tcPr>
            <w:tcW w:w="420" w:type="dxa"/>
          </w:tcPr>
          <w:p w14:paraId="7F204CFC" w14:textId="77777777" w:rsidR="00C92C9C" w:rsidRPr="00165A14" w:rsidRDefault="00C92C9C" w:rsidP="000208EA">
            <w:pPr>
              <w:ind w:firstLine="0"/>
              <w:jc w:val="left"/>
              <w:rPr>
                <w:sz w:val="22"/>
                <w:szCs w:val="24"/>
              </w:rPr>
            </w:pPr>
          </w:p>
        </w:tc>
        <w:tc>
          <w:tcPr>
            <w:tcW w:w="419" w:type="dxa"/>
          </w:tcPr>
          <w:p w14:paraId="15364AC6" w14:textId="77777777" w:rsidR="00C92C9C" w:rsidRPr="00165A14" w:rsidRDefault="00C92C9C" w:rsidP="000208EA">
            <w:pPr>
              <w:ind w:firstLine="0"/>
              <w:jc w:val="left"/>
              <w:rPr>
                <w:sz w:val="22"/>
                <w:szCs w:val="24"/>
              </w:rPr>
            </w:pPr>
          </w:p>
        </w:tc>
        <w:tc>
          <w:tcPr>
            <w:tcW w:w="419" w:type="dxa"/>
          </w:tcPr>
          <w:p w14:paraId="5EDF3EB5" w14:textId="77777777" w:rsidR="00C92C9C" w:rsidRPr="00165A14" w:rsidRDefault="00C92C9C" w:rsidP="000208EA">
            <w:pPr>
              <w:ind w:firstLine="0"/>
              <w:jc w:val="left"/>
              <w:rPr>
                <w:sz w:val="22"/>
                <w:szCs w:val="24"/>
              </w:rPr>
            </w:pPr>
          </w:p>
        </w:tc>
        <w:tc>
          <w:tcPr>
            <w:tcW w:w="419" w:type="dxa"/>
          </w:tcPr>
          <w:p w14:paraId="3575891C" w14:textId="77777777" w:rsidR="00C92C9C" w:rsidRPr="00165A14" w:rsidRDefault="00C92C9C" w:rsidP="000208EA">
            <w:pPr>
              <w:ind w:firstLine="0"/>
              <w:jc w:val="left"/>
              <w:rPr>
                <w:sz w:val="22"/>
                <w:szCs w:val="24"/>
              </w:rPr>
            </w:pPr>
          </w:p>
        </w:tc>
        <w:tc>
          <w:tcPr>
            <w:tcW w:w="2782" w:type="dxa"/>
          </w:tcPr>
          <w:p w14:paraId="7919CB77" w14:textId="77777777" w:rsidR="00C92C9C" w:rsidRPr="00165A14" w:rsidRDefault="00C92C9C" w:rsidP="000208EA">
            <w:pPr>
              <w:ind w:firstLine="0"/>
              <w:jc w:val="left"/>
              <w:rPr>
                <w:sz w:val="22"/>
                <w:szCs w:val="24"/>
              </w:rPr>
            </w:pPr>
            <w:r w:rsidRPr="00165A14">
              <w:rPr>
                <w:sz w:val="22"/>
                <w:szCs w:val="24"/>
              </w:rPr>
              <w:t>ЩЕДРЫЙ</w:t>
            </w:r>
          </w:p>
        </w:tc>
      </w:tr>
      <w:tr w:rsidR="00C92C9C" w:rsidRPr="00165A14" w14:paraId="43613796" w14:textId="77777777" w:rsidTr="000208EA">
        <w:trPr>
          <w:trHeight w:val="407"/>
          <w:jc w:val="center"/>
        </w:trPr>
        <w:tc>
          <w:tcPr>
            <w:tcW w:w="567" w:type="dxa"/>
          </w:tcPr>
          <w:p w14:paraId="1A4B4353" w14:textId="77777777" w:rsidR="00C92C9C" w:rsidRPr="00165A14" w:rsidRDefault="00C92C9C" w:rsidP="000208EA">
            <w:pPr>
              <w:ind w:firstLine="0"/>
              <w:jc w:val="left"/>
              <w:rPr>
                <w:sz w:val="22"/>
                <w:szCs w:val="24"/>
              </w:rPr>
            </w:pPr>
            <w:r w:rsidRPr="00165A14">
              <w:rPr>
                <w:sz w:val="22"/>
                <w:szCs w:val="24"/>
              </w:rPr>
              <w:t>21</w:t>
            </w:r>
          </w:p>
        </w:tc>
        <w:tc>
          <w:tcPr>
            <w:tcW w:w="2504" w:type="dxa"/>
          </w:tcPr>
          <w:p w14:paraId="546279BA" w14:textId="77777777" w:rsidR="00C92C9C" w:rsidRPr="00165A14" w:rsidRDefault="00C92C9C" w:rsidP="000208EA">
            <w:pPr>
              <w:ind w:firstLine="0"/>
              <w:jc w:val="left"/>
              <w:rPr>
                <w:sz w:val="22"/>
                <w:szCs w:val="24"/>
              </w:rPr>
            </w:pPr>
            <w:r w:rsidRPr="00165A14">
              <w:rPr>
                <w:sz w:val="22"/>
                <w:szCs w:val="24"/>
              </w:rPr>
              <w:t>ОТКРЫТЫЙ</w:t>
            </w:r>
          </w:p>
        </w:tc>
        <w:tc>
          <w:tcPr>
            <w:tcW w:w="420" w:type="dxa"/>
          </w:tcPr>
          <w:p w14:paraId="60E4C5B6" w14:textId="77777777" w:rsidR="00C92C9C" w:rsidRPr="00165A14" w:rsidRDefault="00C92C9C" w:rsidP="000208EA">
            <w:pPr>
              <w:ind w:firstLine="0"/>
              <w:jc w:val="left"/>
              <w:rPr>
                <w:sz w:val="22"/>
                <w:szCs w:val="24"/>
              </w:rPr>
            </w:pPr>
          </w:p>
        </w:tc>
        <w:tc>
          <w:tcPr>
            <w:tcW w:w="419" w:type="dxa"/>
          </w:tcPr>
          <w:p w14:paraId="4381BB99" w14:textId="77777777" w:rsidR="00C92C9C" w:rsidRPr="00165A14" w:rsidRDefault="00C92C9C" w:rsidP="000208EA">
            <w:pPr>
              <w:ind w:firstLine="0"/>
              <w:jc w:val="left"/>
              <w:rPr>
                <w:sz w:val="22"/>
                <w:szCs w:val="24"/>
              </w:rPr>
            </w:pPr>
          </w:p>
        </w:tc>
        <w:tc>
          <w:tcPr>
            <w:tcW w:w="419" w:type="dxa"/>
          </w:tcPr>
          <w:p w14:paraId="6306A64F" w14:textId="77777777" w:rsidR="00C92C9C" w:rsidRPr="00165A14" w:rsidRDefault="00C92C9C" w:rsidP="000208EA">
            <w:pPr>
              <w:ind w:firstLine="0"/>
              <w:jc w:val="left"/>
              <w:rPr>
                <w:sz w:val="22"/>
                <w:szCs w:val="24"/>
              </w:rPr>
            </w:pPr>
          </w:p>
        </w:tc>
        <w:tc>
          <w:tcPr>
            <w:tcW w:w="420" w:type="dxa"/>
          </w:tcPr>
          <w:p w14:paraId="11271AB7" w14:textId="77777777" w:rsidR="00C92C9C" w:rsidRPr="00165A14" w:rsidRDefault="00C92C9C" w:rsidP="000208EA">
            <w:pPr>
              <w:ind w:firstLine="0"/>
              <w:jc w:val="left"/>
              <w:rPr>
                <w:sz w:val="22"/>
                <w:szCs w:val="24"/>
              </w:rPr>
            </w:pPr>
          </w:p>
        </w:tc>
        <w:tc>
          <w:tcPr>
            <w:tcW w:w="419" w:type="dxa"/>
          </w:tcPr>
          <w:p w14:paraId="2438952E" w14:textId="77777777" w:rsidR="00C92C9C" w:rsidRPr="00165A14" w:rsidRDefault="00C92C9C" w:rsidP="000208EA">
            <w:pPr>
              <w:ind w:firstLine="0"/>
              <w:jc w:val="left"/>
              <w:rPr>
                <w:sz w:val="22"/>
                <w:szCs w:val="24"/>
              </w:rPr>
            </w:pPr>
          </w:p>
        </w:tc>
        <w:tc>
          <w:tcPr>
            <w:tcW w:w="419" w:type="dxa"/>
          </w:tcPr>
          <w:p w14:paraId="29BFD01E" w14:textId="77777777" w:rsidR="00C92C9C" w:rsidRPr="00165A14" w:rsidRDefault="00C92C9C" w:rsidP="000208EA">
            <w:pPr>
              <w:ind w:firstLine="0"/>
              <w:jc w:val="left"/>
              <w:rPr>
                <w:sz w:val="22"/>
                <w:szCs w:val="24"/>
              </w:rPr>
            </w:pPr>
          </w:p>
        </w:tc>
        <w:tc>
          <w:tcPr>
            <w:tcW w:w="419" w:type="dxa"/>
          </w:tcPr>
          <w:p w14:paraId="3E9FD089" w14:textId="77777777" w:rsidR="00C92C9C" w:rsidRPr="00165A14" w:rsidRDefault="00C92C9C" w:rsidP="000208EA">
            <w:pPr>
              <w:ind w:firstLine="0"/>
              <w:jc w:val="left"/>
              <w:rPr>
                <w:sz w:val="22"/>
                <w:szCs w:val="24"/>
              </w:rPr>
            </w:pPr>
          </w:p>
        </w:tc>
        <w:tc>
          <w:tcPr>
            <w:tcW w:w="2782" w:type="dxa"/>
          </w:tcPr>
          <w:p w14:paraId="140FF61B" w14:textId="77777777" w:rsidR="00C92C9C" w:rsidRPr="00165A14" w:rsidRDefault="00C92C9C" w:rsidP="000208EA">
            <w:pPr>
              <w:ind w:firstLine="0"/>
              <w:jc w:val="left"/>
              <w:rPr>
                <w:sz w:val="22"/>
                <w:szCs w:val="24"/>
              </w:rPr>
            </w:pPr>
            <w:r w:rsidRPr="00165A14">
              <w:rPr>
                <w:sz w:val="22"/>
                <w:szCs w:val="24"/>
              </w:rPr>
              <w:t>ЗАМКНУТЫЙ</w:t>
            </w:r>
          </w:p>
        </w:tc>
      </w:tr>
      <w:tr w:rsidR="00C92C9C" w:rsidRPr="00165A14" w14:paraId="6ECE6B2B" w14:textId="77777777" w:rsidTr="000208EA">
        <w:trPr>
          <w:trHeight w:val="407"/>
          <w:jc w:val="center"/>
        </w:trPr>
        <w:tc>
          <w:tcPr>
            <w:tcW w:w="567" w:type="dxa"/>
          </w:tcPr>
          <w:p w14:paraId="039E3DCD" w14:textId="77777777" w:rsidR="00C92C9C" w:rsidRPr="00165A14" w:rsidRDefault="00C92C9C" w:rsidP="000208EA">
            <w:pPr>
              <w:ind w:firstLine="0"/>
              <w:jc w:val="left"/>
              <w:rPr>
                <w:sz w:val="22"/>
                <w:szCs w:val="24"/>
              </w:rPr>
            </w:pPr>
            <w:r w:rsidRPr="00165A14">
              <w:rPr>
                <w:sz w:val="22"/>
                <w:szCs w:val="24"/>
              </w:rPr>
              <w:t>22</w:t>
            </w:r>
          </w:p>
        </w:tc>
        <w:tc>
          <w:tcPr>
            <w:tcW w:w="2504" w:type="dxa"/>
          </w:tcPr>
          <w:p w14:paraId="68B59FD0" w14:textId="77777777" w:rsidR="00C92C9C" w:rsidRPr="00165A14" w:rsidRDefault="00C92C9C" w:rsidP="000208EA">
            <w:pPr>
              <w:ind w:firstLine="0"/>
              <w:jc w:val="left"/>
              <w:rPr>
                <w:sz w:val="22"/>
                <w:szCs w:val="24"/>
              </w:rPr>
            </w:pPr>
            <w:r w:rsidRPr="00165A14">
              <w:rPr>
                <w:sz w:val="22"/>
                <w:szCs w:val="24"/>
              </w:rPr>
              <w:t>ГРЯЗНЫЙ</w:t>
            </w:r>
          </w:p>
        </w:tc>
        <w:tc>
          <w:tcPr>
            <w:tcW w:w="420" w:type="dxa"/>
          </w:tcPr>
          <w:p w14:paraId="1AC0CD33" w14:textId="77777777" w:rsidR="00C92C9C" w:rsidRPr="00165A14" w:rsidRDefault="00C92C9C" w:rsidP="000208EA">
            <w:pPr>
              <w:ind w:firstLine="0"/>
              <w:jc w:val="left"/>
              <w:rPr>
                <w:sz w:val="22"/>
                <w:szCs w:val="24"/>
              </w:rPr>
            </w:pPr>
          </w:p>
        </w:tc>
        <w:tc>
          <w:tcPr>
            <w:tcW w:w="419" w:type="dxa"/>
          </w:tcPr>
          <w:p w14:paraId="718CE0CF" w14:textId="77777777" w:rsidR="00C92C9C" w:rsidRPr="00165A14" w:rsidRDefault="00C92C9C" w:rsidP="000208EA">
            <w:pPr>
              <w:ind w:firstLine="0"/>
              <w:jc w:val="left"/>
              <w:rPr>
                <w:sz w:val="22"/>
                <w:szCs w:val="24"/>
              </w:rPr>
            </w:pPr>
          </w:p>
        </w:tc>
        <w:tc>
          <w:tcPr>
            <w:tcW w:w="419" w:type="dxa"/>
          </w:tcPr>
          <w:p w14:paraId="449969BF" w14:textId="77777777" w:rsidR="00C92C9C" w:rsidRPr="00165A14" w:rsidRDefault="00C92C9C" w:rsidP="000208EA">
            <w:pPr>
              <w:ind w:firstLine="0"/>
              <w:jc w:val="left"/>
              <w:rPr>
                <w:sz w:val="22"/>
                <w:szCs w:val="24"/>
              </w:rPr>
            </w:pPr>
          </w:p>
        </w:tc>
        <w:tc>
          <w:tcPr>
            <w:tcW w:w="420" w:type="dxa"/>
          </w:tcPr>
          <w:p w14:paraId="4C7AAAAA" w14:textId="77777777" w:rsidR="00C92C9C" w:rsidRPr="00165A14" w:rsidRDefault="00C92C9C" w:rsidP="000208EA">
            <w:pPr>
              <w:ind w:firstLine="0"/>
              <w:jc w:val="left"/>
              <w:rPr>
                <w:sz w:val="22"/>
                <w:szCs w:val="24"/>
              </w:rPr>
            </w:pPr>
          </w:p>
        </w:tc>
        <w:tc>
          <w:tcPr>
            <w:tcW w:w="419" w:type="dxa"/>
          </w:tcPr>
          <w:p w14:paraId="18F21347" w14:textId="77777777" w:rsidR="00C92C9C" w:rsidRPr="00165A14" w:rsidRDefault="00C92C9C" w:rsidP="000208EA">
            <w:pPr>
              <w:ind w:firstLine="0"/>
              <w:jc w:val="left"/>
              <w:rPr>
                <w:sz w:val="22"/>
                <w:szCs w:val="24"/>
              </w:rPr>
            </w:pPr>
          </w:p>
        </w:tc>
        <w:tc>
          <w:tcPr>
            <w:tcW w:w="419" w:type="dxa"/>
          </w:tcPr>
          <w:p w14:paraId="19DA4444" w14:textId="77777777" w:rsidR="00C92C9C" w:rsidRPr="00165A14" w:rsidRDefault="00C92C9C" w:rsidP="000208EA">
            <w:pPr>
              <w:ind w:firstLine="0"/>
              <w:jc w:val="left"/>
              <w:rPr>
                <w:sz w:val="22"/>
                <w:szCs w:val="24"/>
              </w:rPr>
            </w:pPr>
          </w:p>
        </w:tc>
        <w:tc>
          <w:tcPr>
            <w:tcW w:w="419" w:type="dxa"/>
          </w:tcPr>
          <w:p w14:paraId="6579A464" w14:textId="77777777" w:rsidR="00C92C9C" w:rsidRPr="00165A14" w:rsidRDefault="00C92C9C" w:rsidP="000208EA">
            <w:pPr>
              <w:ind w:firstLine="0"/>
              <w:jc w:val="left"/>
              <w:rPr>
                <w:sz w:val="22"/>
                <w:szCs w:val="24"/>
              </w:rPr>
            </w:pPr>
          </w:p>
        </w:tc>
        <w:tc>
          <w:tcPr>
            <w:tcW w:w="2782" w:type="dxa"/>
          </w:tcPr>
          <w:p w14:paraId="06A4794E" w14:textId="77777777" w:rsidR="00C92C9C" w:rsidRPr="00165A14" w:rsidRDefault="00C92C9C" w:rsidP="000208EA">
            <w:pPr>
              <w:ind w:firstLine="0"/>
              <w:jc w:val="left"/>
              <w:rPr>
                <w:sz w:val="22"/>
                <w:szCs w:val="24"/>
              </w:rPr>
            </w:pPr>
            <w:r w:rsidRPr="00165A14">
              <w:rPr>
                <w:sz w:val="22"/>
                <w:szCs w:val="24"/>
              </w:rPr>
              <w:t>ЧИСТЫЙ</w:t>
            </w:r>
          </w:p>
        </w:tc>
      </w:tr>
      <w:tr w:rsidR="00C92C9C" w:rsidRPr="00165A14" w14:paraId="07C9B234" w14:textId="77777777" w:rsidTr="000208EA">
        <w:trPr>
          <w:trHeight w:val="407"/>
          <w:jc w:val="center"/>
        </w:trPr>
        <w:tc>
          <w:tcPr>
            <w:tcW w:w="567" w:type="dxa"/>
          </w:tcPr>
          <w:p w14:paraId="7FF2358C" w14:textId="77777777" w:rsidR="00C92C9C" w:rsidRPr="00165A14" w:rsidRDefault="00C92C9C" w:rsidP="000208EA">
            <w:pPr>
              <w:ind w:firstLine="0"/>
              <w:jc w:val="left"/>
              <w:rPr>
                <w:sz w:val="22"/>
                <w:szCs w:val="24"/>
              </w:rPr>
            </w:pPr>
            <w:r w:rsidRPr="00165A14">
              <w:rPr>
                <w:sz w:val="22"/>
                <w:szCs w:val="24"/>
              </w:rPr>
              <w:t>23</w:t>
            </w:r>
          </w:p>
        </w:tc>
        <w:tc>
          <w:tcPr>
            <w:tcW w:w="2504" w:type="dxa"/>
          </w:tcPr>
          <w:p w14:paraId="09FD2F7A" w14:textId="77777777" w:rsidR="00C92C9C" w:rsidRPr="00165A14" w:rsidRDefault="00C92C9C" w:rsidP="000208EA">
            <w:pPr>
              <w:ind w:firstLine="0"/>
              <w:jc w:val="left"/>
              <w:rPr>
                <w:sz w:val="22"/>
                <w:szCs w:val="24"/>
              </w:rPr>
            </w:pPr>
            <w:r w:rsidRPr="00165A14">
              <w:rPr>
                <w:sz w:val="22"/>
                <w:szCs w:val="24"/>
              </w:rPr>
              <w:t>АВТОРИТЕТНЫЙ</w:t>
            </w:r>
          </w:p>
        </w:tc>
        <w:tc>
          <w:tcPr>
            <w:tcW w:w="420" w:type="dxa"/>
          </w:tcPr>
          <w:p w14:paraId="51131949" w14:textId="77777777" w:rsidR="00C92C9C" w:rsidRPr="00165A14" w:rsidRDefault="00C92C9C" w:rsidP="000208EA">
            <w:pPr>
              <w:ind w:firstLine="0"/>
              <w:jc w:val="left"/>
              <w:rPr>
                <w:sz w:val="22"/>
                <w:szCs w:val="24"/>
              </w:rPr>
            </w:pPr>
          </w:p>
        </w:tc>
        <w:tc>
          <w:tcPr>
            <w:tcW w:w="419" w:type="dxa"/>
          </w:tcPr>
          <w:p w14:paraId="64BDE7AC" w14:textId="77777777" w:rsidR="00C92C9C" w:rsidRPr="00165A14" w:rsidRDefault="00C92C9C" w:rsidP="000208EA">
            <w:pPr>
              <w:ind w:firstLine="0"/>
              <w:jc w:val="left"/>
              <w:rPr>
                <w:sz w:val="22"/>
                <w:szCs w:val="24"/>
              </w:rPr>
            </w:pPr>
          </w:p>
        </w:tc>
        <w:tc>
          <w:tcPr>
            <w:tcW w:w="419" w:type="dxa"/>
          </w:tcPr>
          <w:p w14:paraId="646DAFBD" w14:textId="77777777" w:rsidR="00C92C9C" w:rsidRPr="00165A14" w:rsidRDefault="00C92C9C" w:rsidP="000208EA">
            <w:pPr>
              <w:ind w:firstLine="0"/>
              <w:jc w:val="left"/>
              <w:rPr>
                <w:sz w:val="22"/>
                <w:szCs w:val="24"/>
              </w:rPr>
            </w:pPr>
          </w:p>
        </w:tc>
        <w:tc>
          <w:tcPr>
            <w:tcW w:w="420" w:type="dxa"/>
          </w:tcPr>
          <w:p w14:paraId="5EFBC1F8" w14:textId="77777777" w:rsidR="00C92C9C" w:rsidRPr="00165A14" w:rsidRDefault="00C92C9C" w:rsidP="000208EA">
            <w:pPr>
              <w:ind w:firstLine="0"/>
              <w:jc w:val="left"/>
              <w:rPr>
                <w:sz w:val="22"/>
                <w:szCs w:val="24"/>
              </w:rPr>
            </w:pPr>
          </w:p>
        </w:tc>
        <w:tc>
          <w:tcPr>
            <w:tcW w:w="419" w:type="dxa"/>
          </w:tcPr>
          <w:p w14:paraId="7B4D3EE7" w14:textId="77777777" w:rsidR="00C92C9C" w:rsidRPr="00165A14" w:rsidRDefault="00C92C9C" w:rsidP="000208EA">
            <w:pPr>
              <w:ind w:firstLine="0"/>
              <w:jc w:val="left"/>
              <w:rPr>
                <w:sz w:val="22"/>
                <w:szCs w:val="24"/>
              </w:rPr>
            </w:pPr>
          </w:p>
        </w:tc>
        <w:tc>
          <w:tcPr>
            <w:tcW w:w="419" w:type="dxa"/>
          </w:tcPr>
          <w:p w14:paraId="5D730EC4" w14:textId="77777777" w:rsidR="00C92C9C" w:rsidRPr="00165A14" w:rsidRDefault="00C92C9C" w:rsidP="000208EA">
            <w:pPr>
              <w:ind w:firstLine="0"/>
              <w:jc w:val="left"/>
              <w:rPr>
                <w:sz w:val="22"/>
                <w:szCs w:val="24"/>
              </w:rPr>
            </w:pPr>
          </w:p>
        </w:tc>
        <w:tc>
          <w:tcPr>
            <w:tcW w:w="419" w:type="dxa"/>
          </w:tcPr>
          <w:p w14:paraId="220A4FF2" w14:textId="77777777" w:rsidR="00C92C9C" w:rsidRPr="00165A14" w:rsidRDefault="00C92C9C" w:rsidP="000208EA">
            <w:pPr>
              <w:ind w:firstLine="0"/>
              <w:jc w:val="left"/>
              <w:rPr>
                <w:sz w:val="22"/>
                <w:szCs w:val="24"/>
              </w:rPr>
            </w:pPr>
          </w:p>
        </w:tc>
        <w:tc>
          <w:tcPr>
            <w:tcW w:w="2782" w:type="dxa"/>
          </w:tcPr>
          <w:p w14:paraId="00A9A91F" w14:textId="77777777" w:rsidR="00C92C9C" w:rsidRPr="00165A14" w:rsidRDefault="00C92C9C" w:rsidP="000208EA">
            <w:pPr>
              <w:ind w:firstLine="0"/>
              <w:jc w:val="left"/>
              <w:rPr>
                <w:sz w:val="22"/>
                <w:szCs w:val="24"/>
              </w:rPr>
            </w:pPr>
            <w:r w:rsidRPr="00165A14">
              <w:rPr>
                <w:sz w:val="22"/>
                <w:szCs w:val="24"/>
              </w:rPr>
              <w:t>НЕАВТОРИТЕТНЫЙ</w:t>
            </w:r>
          </w:p>
        </w:tc>
      </w:tr>
      <w:tr w:rsidR="00C92C9C" w:rsidRPr="00165A14" w14:paraId="277699AF" w14:textId="77777777" w:rsidTr="000208EA">
        <w:trPr>
          <w:trHeight w:val="407"/>
          <w:jc w:val="center"/>
        </w:trPr>
        <w:tc>
          <w:tcPr>
            <w:tcW w:w="567" w:type="dxa"/>
          </w:tcPr>
          <w:p w14:paraId="5FC6213F" w14:textId="77777777" w:rsidR="00C92C9C" w:rsidRPr="00165A14" w:rsidRDefault="00C92C9C" w:rsidP="000208EA">
            <w:pPr>
              <w:ind w:firstLine="0"/>
              <w:jc w:val="left"/>
              <w:rPr>
                <w:sz w:val="22"/>
                <w:szCs w:val="24"/>
              </w:rPr>
            </w:pPr>
            <w:r w:rsidRPr="00165A14">
              <w:rPr>
                <w:sz w:val="22"/>
                <w:szCs w:val="24"/>
              </w:rPr>
              <w:t>24</w:t>
            </w:r>
          </w:p>
        </w:tc>
        <w:tc>
          <w:tcPr>
            <w:tcW w:w="2504" w:type="dxa"/>
          </w:tcPr>
          <w:p w14:paraId="4EF6679B" w14:textId="77777777" w:rsidR="00C92C9C" w:rsidRPr="00165A14" w:rsidRDefault="00C92C9C" w:rsidP="000208EA">
            <w:pPr>
              <w:ind w:firstLine="0"/>
              <w:jc w:val="left"/>
              <w:rPr>
                <w:sz w:val="22"/>
                <w:szCs w:val="24"/>
              </w:rPr>
            </w:pPr>
            <w:r w:rsidRPr="00165A14">
              <w:rPr>
                <w:sz w:val="22"/>
                <w:szCs w:val="24"/>
              </w:rPr>
              <w:t>ПАТРИОТИЧНЫЙ</w:t>
            </w:r>
          </w:p>
        </w:tc>
        <w:tc>
          <w:tcPr>
            <w:tcW w:w="420" w:type="dxa"/>
          </w:tcPr>
          <w:p w14:paraId="5DF19540" w14:textId="77777777" w:rsidR="00C92C9C" w:rsidRPr="00165A14" w:rsidRDefault="00C92C9C" w:rsidP="000208EA">
            <w:pPr>
              <w:ind w:firstLine="0"/>
              <w:jc w:val="left"/>
              <w:rPr>
                <w:sz w:val="22"/>
                <w:szCs w:val="24"/>
              </w:rPr>
            </w:pPr>
          </w:p>
        </w:tc>
        <w:tc>
          <w:tcPr>
            <w:tcW w:w="419" w:type="dxa"/>
          </w:tcPr>
          <w:p w14:paraId="17F7A054" w14:textId="77777777" w:rsidR="00C92C9C" w:rsidRPr="00165A14" w:rsidRDefault="00C92C9C" w:rsidP="000208EA">
            <w:pPr>
              <w:ind w:firstLine="0"/>
              <w:jc w:val="left"/>
              <w:rPr>
                <w:sz w:val="22"/>
                <w:szCs w:val="24"/>
              </w:rPr>
            </w:pPr>
          </w:p>
        </w:tc>
        <w:tc>
          <w:tcPr>
            <w:tcW w:w="419" w:type="dxa"/>
          </w:tcPr>
          <w:p w14:paraId="11CE7575" w14:textId="77777777" w:rsidR="00C92C9C" w:rsidRPr="00165A14" w:rsidRDefault="00C92C9C" w:rsidP="000208EA">
            <w:pPr>
              <w:ind w:firstLine="0"/>
              <w:jc w:val="left"/>
              <w:rPr>
                <w:sz w:val="22"/>
                <w:szCs w:val="24"/>
              </w:rPr>
            </w:pPr>
          </w:p>
        </w:tc>
        <w:tc>
          <w:tcPr>
            <w:tcW w:w="420" w:type="dxa"/>
          </w:tcPr>
          <w:p w14:paraId="387CD329" w14:textId="77777777" w:rsidR="00C92C9C" w:rsidRPr="00165A14" w:rsidRDefault="00C92C9C" w:rsidP="000208EA">
            <w:pPr>
              <w:ind w:firstLine="0"/>
              <w:jc w:val="left"/>
              <w:rPr>
                <w:sz w:val="22"/>
                <w:szCs w:val="24"/>
              </w:rPr>
            </w:pPr>
          </w:p>
        </w:tc>
        <w:tc>
          <w:tcPr>
            <w:tcW w:w="419" w:type="dxa"/>
          </w:tcPr>
          <w:p w14:paraId="27BD9494" w14:textId="77777777" w:rsidR="00C92C9C" w:rsidRPr="00165A14" w:rsidRDefault="00C92C9C" w:rsidP="000208EA">
            <w:pPr>
              <w:ind w:firstLine="0"/>
              <w:jc w:val="left"/>
              <w:rPr>
                <w:sz w:val="22"/>
                <w:szCs w:val="24"/>
              </w:rPr>
            </w:pPr>
          </w:p>
        </w:tc>
        <w:tc>
          <w:tcPr>
            <w:tcW w:w="419" w:type="dxa"/>
          </w:tcPr>
          <w:p w14:paraId="2EF9AC96" w14:textId="77777777" w:rsidR="00C92C9C" w:rsidRPr="00165A14" w:rsidRDefault="00C92C9C" w:rsidP="000208EA">
            <w:pPr>
              <w:ind w:firstLine="0"/>
              <w:jc w:val="left"/>
              <w:rPr>
                <w:sz w:val="22"/>
                <w:szCs w:val="24"/>
              </w:rPr>
            </w:pPr>
          </w:p>
        </w:tc>
        <w:tc>
          <w:tcPr>
            <w:tcW w:w="419" w:type="dxa"/>
          </w:tcPr>
          <w:p w14:paraId="3B5EC086" w14:textId="77777777" w:rsidR="00C92C9C" w:rsidRPr="00165A14" w:rsidRDefault="00C92C9C" w:rsidP="000208EA">
            <w:pPr>
              <w:ind w:firstLine="0"/>
              <w:jc w:val="left"/>
              <w:rPr>
                <w:sz w:val="22"/>
                <w:szCs w:val="24"/>
              </w:rPr>
            </w:pPr>
          </w:p>
        </w:tc>
        <w:tc>
          <w:tcPr>
            <w:tcW w:w="2782" w:type="dxa"/>
          </w:tcPr>
          <w:p w14:paraId="3D0C99D7" w14:textId="77777777" w:rsidR="00C92C9C" w:rsidRPr="00165A14" w:rsidRDefault="00C92C9C" w:rsidP="000208EA">
            <w:pPr>
              <w:ind w:firstLine="0"/>
              <w:jc w:val="left"/>
              <w:rPr>
                <w:sz w:val="22"/>
                <w:szCs w:val="24"/>
              </w:rPr>
            </w:pPr>
            <w:r w:rsidRPr="00165A14">
              <w:rPr>
                <w:sz w:val="22"/>
                <w:szCs w:val="24"/>
              </w:rPr>
              <w:t>НЕПАТРИОТИЧНЫЙ</w:t>
            </w:r>
          </w:p>
        </w:tc>
      </w:tr>
      <w:tr w:rsidR="00C92C9C" w:rsidRPr="00165A14" w14:paraId="28CCBE40" w14:textId="77777777" w:rsidTr="000208EA">
        <w:trPr>
          <w:trHeight w:val="407"/>
          <w:jc w:val="center"/>
        </w:trPr>
        <w:tc>
          <w:tcPr>
            <w:tcW w:w="567" w:type="dxa"/>
          </w:tcPr>
          <w:p w14:paraId="0BF29A7B" w14:textId="77777777" w:rsidR="00C92C9C" w:rsidRPr="00165A14" w:rsidRDefault="00C92C9C" w:rsidP="000208EA">
            <w:pPr>
              <w:ind w:firstLine="0"/>
              <w:jc w:val="left"/>
              <w:rPr>
                <w:sz w:val="22"/>
                <w:szCs w:val="24"/>
              </w:rPr>
            </w:pPr>
            <w:r w:rsidRPr="00165A14">
              <w:rPr>
                <w:sz w:val="22"/>
                <w:szCs w:val="24"/>
              </w:rPr>
              <w:t>25</w:t>
            </w:r>
          </w:p>
        </w:tc>
        <w:tc>
          <w:tcPr>
            <w:tcW w:w="2504" w:type="dxa"/>
          </w:tcPr>
          <w:p w14:paraId="751D143B" w14:textId="77777777" w:rsidR="00C92C9C" w:rsidRPr="00165A14" w:rsidRDefault="00C92C9C" w:rsidP="000208EA">
            <w:pPr>
              <w:ind w:firstLine="0"/>
              <w:jc w:val="left"/>
              <w:rPr>
                <w:sz w:val="22"/>
                <w:szCs w:val="24"/>
              </w:rPr>
            </w:pPr>
            <w:r w:rsidRPr="00165A14">
              <w:rPr>
                <w:sz w:val="22"/>
                <w:szCs w:val="24"/>
              </w:rPr>
              <w:t>ЖЕСТОКИЙ</w:t>
            </w:r>
          </w:p>
        </w:tc>
        <w:tc>
          <w:tcPr>
            <w:tcW w:w="420" w:type="dxa"/>
          </w:tcPr>
          <w:p w14:paraId="779E1A6F" w14:textId="77777777" w:rsidR="00C92C9C" w:rsidRPr="00165A14" w:rsidRDefault="00C92C9C" w:rsidP="000208EA">
            <w:pPr>
              <w:ind w:firstLine="0"/>
              <w:jc w:val="left"/>
              <w:rPr>
                <w:sz w:val="22"/>
                <w:szCs w:val="24"/>
              </w:rPr>
            </w:pPr>
          </w:p>
        </w:tc>
        <w:tc>
          <w:tcPr>
            <w:tcW w:w="419" w:type="dxa"/>
          </w:tcPr>
          <w:p w14:paraId="07691009" w14:textId="77777777" w:rsidR="00C92C9C" w:rsidRPr="00165A14" w:rsidRDefault="00C92C9C" w:rsidP="000208EA">
            <w:pPr>
              <w:ind w:firstLine="0"/>
              <w:jc w:val="left"/>
              <w:rPr>
                <w:sz w:val="22"/>
                <w:szCs w:val="24"/>
              </w:rPr>
            </w:pPr>
          </w:p>
        </w:tc>
        <w:tc>
          <w:tcPr>
            <w:tcW w:w="419" w:type="dxa"/>
          </w:tcPr>
          <w:p w14:paraId="6498D88C" w14:textId="77777777" w:rsidR="00C92C9C" w:rsidRPr="00165A14" w:rsidRDefault="00C92C9C" w:rsidP="000208EA">
            <w:pPr>
              <w:ind w:firstLine="0"/>
              <w:jc w:val="left"/>
              <w:rPr>
                <w:sz w:val="22"/>
                <w:szCs w:val="24"/>
              </w:rPr>
            </w:pPr>
          </w:p>
        </w:tc>
        <w:tc>
          <w:tcPr>
            <w:tcW w:w="420" w:type="dxa"/>
          </w:tcPr>
          <w:p w14:paraId="56B8644D" w14:textId="77777777" w:rsidR="00C92C9C" w:rsidRPr="00165A14" w:rsidRDefault="00C92C9C" w:rsidP="000208EA">
            <w:pPr>
              <w:ind w:firstLine="0"/>
              <w:jc w:val="left"/>
              <w:rPr>
                <w:sz w:val="22"/>
                <w:szCs w:val="24"/>
              </w:rPr>
            </w:pPr>
          </w:p>
        </w:tc>
        <w:tc>
          <w:tcPr>
            <w:tcW w:w="419" w:type="dxa"/>
          </w:tcPr>
          <w:p w14:paraId="7AECB7F5" w14:textId="77777777" w:rsidR="00C92C9C" w:rsidRPr="00165A14" w:rsidRDefault="00C92C9C" w:rsidP="000208EA">
            <w:pPr>
              <w:ind w:firstLine="0"/>
              <w:jc w:val="left"/>
              <w:rPr>
                <w:sz w:val="22"/>
                <w:szCs w:val="24"/>
              </w:rPr>
            </w:pPr>
          </w:p>
        </w:tc>
        <w:tc>
          <w:tcPr>
            <w:tcW w:w="419" w:type="dxa"/>
          </w:tcPr>
          <w:p w14:paraId="665A37F9" w14:textId="77777777" w:rsidR="00C92C9C" w:rsidRPr="00165A14" w:rsidRDefault="00C92C9C" w:rsidP="000208EA">
            <w:pPr>
              <w:ind w:firstLine="0"/>
              <w:jc w:val="left"/>
              <w:rPr>
                <w:sz w:val="22"/>
                <w:szCs w:val="24"/>
              </w:rPr>
            </w:pPr>
          </w:p>
        </w:tc>
        <w:tc>
          <w:tcPr>
            <w:tcW w:w="419" w:type="dxa"/>
          </w:tcPr>
          <w:p w14:paraId="2E2242F8" w14:textId="77777777" w:rsidR="00C92C9C" w:rsidRPr="00165A14" w:rsidRDefault="00C92C9C" w:rsidP="000208EA">
            <w:pPr>
              <w:ind w:firstLine="0"/>
              <w:jc w:val="left"/>
              <w:rPr>
                <w:sz w:val="22"/>
                <w:szCs w:val="24"/>
              </w:rPr>
            </w:pPr>
          </w:p>
        </w:tc>
        <w:tc>
          <w:tcPr>
            <w:tcW w:w="2782" w:type="dxa"/>
          </w:tcPr>
          <w:p w14:paraId="736FF311" w14:textId="77777777" w:rsidR="00C92C9C" w:rsidRPr="00165A14" w:rsidRDefault="00C92C9C" w:rsidP="000208EA">
            <w:pPr>
              <w:ind w:firstLine="0"/>
              <w:jc w:val="left"/>
              <w:rPr>
                <w:sz w:val="22"/>
                <w:szCs w:val="24"/>
              </w:rPr>
            </w:pPr>
            <w:r w:rsidRPr="00165A14">
              <w:rPr>
                <w:sz w:val="22"/>
                <w:szCs w:val="24"/>
              </w:rPr>
              <w:t>МИЛОСЕРДНЫЙ</w:t>
            </w:r>
          </w:p>
        </w:tc>
      </w:tr>
      <w:tr w:rsidR="00C92C9C" w:rsidRPr="00165A14" w14:paraId="22AF9CB1" w14:textId="77777777" w:rsidTr="000208EA">
        <w:trPr>
          <w:trHeight w:val="407"/>
          <w:jc w:val="center"/>
        </w:trPr>
        <w:tc>
          <w:tcPr>
            <w:tcW w:w="567" w:type="dxa"/>
          </w:tcPr>
          <w:p w14:paraId="51AB6674" w14:textId="77777777" w:rsidR="00C92C9C" w:rsidRPr="00165A14" w:rsidRDefault="00C92C9C" w:rsidP="000208EA">
            <w:pPr>
              <w:ind w:firstLine="0"/>
              <w:jc w:val="left"/>
              <w:rPr>
                <w:sz w:val="22"/>
                <w:szCs w:val="24"/>
              </w:rPr>
            </w:pPr>
            <w:r w:rsidRPr="00165A14">
              <w:rPr>
                <w:sz w:val="22"/>
                <w:szCs w:val="24"/>
              </w:rPr>
              <w:t>26</w:t>
            </w:r>
          </w:p>
        </w:tc>
        <w:tc>
          <w:tcPr>
            <w:tcW w:w="2504" w:type="dxa"/>
          </w:tcPr>
          <w:p w14:paraId="37865BBD" w14:textId="77777777" w:rsidR="00C92C9C" w:rsidRPr="00165A14" w:rsidRDefault="00C92C9C" w:rsidP="000208EA">
            <w:pPr>
              <w:ind w:firstLine="0"/>
              <w:jc w:val="left"/>
              <w:rPr>
                <w:sz w:val="22"/>
                <w:szCs w:val="24"/>
              </w:rPr>
            </w:pPr>
            <w:r w:rsidRPr="00165A14">
              <w:rPr>
                <w:sz w:val="22"/>
                <w:szCs w:val="24"/>
              </w:rPr>
              <w:t>ЦЕЛОМУДРЕННЫЙ</w:t>
            </w:r>
          </w:p>
        </w:tc>
        <w:tc>
          <w:tcPr>
            <w:tcW w:w="420" w:type="dxa"/>
          </w:tcPr>
          <w:p w14:paraId="387A3535" w14:textId="77777777" w:rsidR="00C92C9C" w:rsidRPr="00165A14" w:rsidRDefault="00C92C9C" w:rsidP="000208EA">
            <w:pPr>
              <w:ind w:firstLine="0"/>
              <w:jc w:val="left"/>
              <w:rPr>
                <w:sz w:val="22"/>
                <w:szCs w:val="24"/>
              </w:rPr>
            </w:pPr>
          </w:p>
        </w:tc>
        <w:tc>
          <w:tcPr>
            <w:tcW w:w="419" w:type="dxa"/>
          </w:tcPr>
          <w:p w14:paraId="4357FA09" w14:textId="77777777" w:rsidR="00C92C9C" w:rsidRPr="00165A14" w:rsidRDefault="00C92C9C" w:rsidP="000208EA">
            <w:pPr>
              <w:ind w:firstLine="0"/>
              <w:jc w:val="left"/>
              <w:rPr>
                <w:sz w:val="22"/>
                <w:szCs w:val="24"/>
              </w:rPr>
            </w:pPr>
          </w:p>
        </w:tc>
        <w:tc>
          <w:tcPr>
            <w:tcW w:w="419" w:type="dxa"/>
          </w:tcPr>
          <w:p w14:paraId="2120058F" w14:textId="77777777" w:rsidR="00C92C9C" w:rsidRPr="00165A14" w:rsidRDefault="00C92C9C" w:rsidP="000208EA">
            <w:pPr>
              <w:ind w:firstLine="0"/>
              <w:jc w:val="left"/>
              <w:rPr>
                <w:sz w:val="22"/>
                <w:szCs w:val="24"/>
              </w:rPr>
            </w:pPr>
          </w:p>
        </w:tc>
        <w:tc>
          <w:tcPr>
            <w:tcW w:w="420" w:type="dxa"/>
          </w:tcPr>
          <w:p w14:paraId="64821411" w14:textId="77777777" w:rsidR="00C92C9C" w:rsidRPr="00165A14" w:rsidRDefault="00C92C9C" w:rsidP="000208EA">
            <w:pPr>
              <w:ind w:firstLine="0"/>
              <w:jc w:val="left"/>
              <w:rPr>
                <w:sz w:val="22"/>
                <w:szCs w:val="24"/>
              </w:rPr>
            </w:pPr>
          </w:p>
        </w:tc>
        <w:tc>
          <w:tcPr>
            <w:tcW w:w="419" w:type="dxa"/>
          </w:tcPr>
          <w:p w14:paraId="6D48B733" w14:textId="77777777" w:rsidR="00C92C9C" w:rsidRPr="00165A14" w:rsidRDefault="00C92C9C" w:rsidP="000208EA">
            <w:pPr>
              <w:ind w:firstLine="0"/>
              <w:jc w:val="left"/>
              <w:rPr>
                <w:sz w:val="22"/>
                <w:szCs w:val="24"/>
              </w:rPr>
            </w:pPr>
          </w:p>
        </w:tc>
        <w:tc>
          <w:tcPr>
            <w:tcW w:w="419" w:type="dxa"/>
          </w:tcPr>
          <w:p w14:paraId="19A9165E" w14:textId="77777777" w:rsidR="00C92C9C" w:rsidRPr="00165A14" w:rsidRDefault="00C92C9C" w:rsidP="000208EA">
            <w:pPr>
              <w:ind w:firstLine="0"/>
              <w:jc w:val="left"/>
              <w:rPr>
                <w:sz w:val="22"/>
                <w:szCs w:val="24"/>
              </w:rPr>
            </w:pPr>
          </w:p>
        </w:tc>
        <w:tc>
          <w:tcPr>
            <w:tcW w:w="419" w:type="dxa"/>
          </w:tcPr>
          <w:p w14:paraId="06CBCAED" w14:textId="77777777" w:rsidR="00C92C9C" w:rsidRPr="00165A14" w:rsidRDefault="00C92C9C" w:rsidP="000208EA">
            <w:pPr>
              <w:ind w:firstLine="0"/>
              <w:jc w:val="left"/>
              <w:rPr>
                <w:sz w:val="22"/>
                <w:szCs w:val="24"/>
              </w:rPr>
            </w:pPr>
          </w:p>
        </w:tc>
        <w:tc>
          <w:tcPr>
            <w:tcW w:w="2782" w:type="dxa"/>
          </w:tcPr>
          <w:p w14:paraId="5334911B" w14:textId="77777777" w:rsidR="00C92C9C" w:rsidRPr="00165A14" w:rsidRDefault="00C92C9C" w:rsidP="000208EA">
            <w:pPr>
              <w:ind w:firstLine="0"/>
              <w:jc w:val="left"/>
              <w:rPr>
                <w:sz w:val="22"/>
                <w:szCs w:val="24"/>
              </w:rPr>
            </w:pPr>
            <w:r w:rsidRPr="00165A14">
              <w:rPr>
                <w:sz w:val="22"/>
                <w:szCs w:val="24"/>
              </w:rPr>
              <w:t>РАЗВРАТНЫЙ</w:t>
            </w:r>
          </w:p>
        </w:tc>
      </w:tr>
      <w:tr w:rsidR="00C92C9C" w:rsidRPr="00165A14" w14:paraId="48F907DB" w14:textId="77777777" w:rsidTr="000208EA">
        <w:trPr>
          <w:trHeight w:val="407"/>
          <w:jc w:val="center"/>
        </w:trPr>
        <w:tc>
          <w:tcPr>
            <w:tcW w:w="567" w:type="dxa"/>
          </w:tcPr>
          <w:p w14:paraId="461AEAA6" w14:textId="77777777" w:rsidR="00C92C9C" w:rsidRPr="00165A14" w:rsidRDefault="00C92C9C" w:rsidP="000208EA">
            <w:pPr>
              <w:ind w:firstLine="0"/>
              <w:jc w:val="left"/>
              <w:rPr>
                <w:sz w:val="22"/>
                <w:szCs w:val="24"/>
              </w:rPr>
            </w:pPr>
            <w:r w:rsidRPr="00165A14">
              <w:rPr>
                <w:sz w:val="22"/>
                <w:szCs w:val="24"/>
              </w:rPr>
              <w:t>27</w:t>
            </w:r>
          </w:p>
        </w:tc>
        <w:tc>
          <w:tcPr>
            <w:tcW w:w="2504" w:type="dxa"/>
          </w:tcPr>
          <w:p w14:paraId="11A8AC90" w14:textId="77777777" w:rsidR="00C92C9C" w:rsidRPr="00165A14" w:rsidRDefault="00C92C9C" w:rsidP="000208EA">
            <w:pPr>
              <w:ind w:firstLine="0"/>
              <w:jc w:val="left"/>
              <w:rPr>
                <w:sz w:val="22"/>
                <w:szCs w:val="24"/>
              </w:rPr>
            </w:pPr>
            <w:r w:rsidRPr="00165A14">
              <w:rPr>
                <w:sz w:val="22"/>
                <w:szCs w:val="24"/>
              </w:rPr>
              <w:t>ВЕСЁЛЫЙ</w:t>
            </w:r>
          </w:p>
        </w:tc>
        <w:tc>
          <w:tcPr>
            <w:tcW w:w="420" w:type="dxa"/>
          </w:tcPr>
          <w:p w14:paraId="0EF0C404" w14:textId="77777777" w:rsidR="00C92C9C" w:rsidRPr="00165A14" w:rsidRDefault="00C92C9C" w:rsidP="000208EA">
            <w:pPr>
              <w:ind w:firstLine="0"/>
              <w:jc w:val="left"/>
              <w:rPr>
                <w:sz w:val="22"/>
                <w:szCs w:val="24"/>
              </w:rPr>
            </w:pPr>
          </w:p>
        </w:tc>
        <w:tc>
          <w:tcPr>
            <w:tcW w:w="419" w:type="dxa"/>
          </w:tcPr>
          <w:p w14:paraId="459C8DAB" w14:textId="77777777" w:rsidR="00C92C9C" w:rsidRPr="00165A14" w:rsidRDefault="00C92C9C" w:rsidP="000208EA">
            <w:pPr>
              <w:ind w:firstLine="0"/>
              <w:jc w:val="left"/>
              <w:rPr>
                <w:sz w:val="22"/>
                <w:szCs w:val="24"/>
              </w:rPr>
            </w:pPr>
          </w:p>
        </w:tc>
        <w:tc>
          <w:tcPr>
            <w:tcW w:w="419" w:type="dxa"/>
          </w:tcPr>
          <w:p w14:paraId="21F3A626" w14:textId="77777777" w:rsidR="00C92C9C" w:rsidRPr="00165A14" w:rsidRDefault="00C92C9C" w:rsidP="000208EA">
            <w:pPr>
              <w:ind w:firstLine="0"/>
              <w:jc w:val="left"/>
              <w:rPr>
                <w:sz w:val="22"/>
                <w:szCs w:val="24"/>
              </w:rPr>
            </w:pPr>
          </w:p>
        </w:tc>
        <w:tc>
          <w:tcPr>
            <w:tcW w:w="420" w:type="dxa"/>
          </w:tcPr>
          <w:p w14:paraId="1B39CF28" w14:textId="77777777" w:rsidR="00C92C9C" w:rsidRPr="00165A14" w:rsidRDefault="00C92C9C" w:rsidP="000208EA">
            <w:pPr>
              <w:ind w:firstLine="0"/>
              <w:jc w:val="left"/>
              <w:rPr>
                <w:sz w:val="22"/>
                <w:szCs w:val="24"/>
              </w:rPr>
            </w:pPr>
          </w:p>
        </w:tc>
        <w:tc>
          <w:tcPr>
            <w:tcW w:w="419" w:type="dxa"/>
          </w:tcPr>
          <w:p w14:paraId="13CCF2B9" w14:textId="77777777" w:rsidR="00C92C9C" w:rsidRPr="00165A14" w:rsidRDefault="00C92C9C" w:rsidP="000208EA">
            <w:pPr>
              <w:ind w:firstLine="0"/>
              <w:jc w:val="left"/>
              <w:rPr>
                <w:sz w:val="22"/>
                <w:szCs w:val="24"/>
              </w:rPr>
            </w:pPr>
          </w:p>
        </w:tc>
        <w:tc>
          <w:tcPr>
            <w:tcW w:w="419" w:type="dxa"/>
          </w:tcPr>
          <w:p w14:paraId="388857BC" w14:textId="77777777" w:rsidR="00C92C9C" w:rsidRPr="00165A14" w:rsidRDefault="00C92C9C" w:rsidP="000208EA">
            <w:pPr>
              <w:ind w:firstLine="0"/>
              <w:jc w:val="left"/>
              <w:rPr>
                <w:sz w:val="22"/>
                <w:szCs w:val="24"/>
              </w:rPr>
            </w:pPr>
          </w:p>
        </w:tc>
        <w:tc>
          <w:tcPr>
            <w:tcW w:w="419" w:type="dxa"/>
          </w:tcPr>
          <w:p w14:paraId="619A876F" w14:textId="77777777" w:rsidR="00C92C9C" w:rsidRPr="00165A14" w:rsidRDefault="00C92C9C" w:rsidP="000208EA">
            <w:pPr>
              <w:ind w:firstLine="0"/>
              <w:jc w:val="left"/>
              <w:rPr>
                <w:sz w:val="22"/>
                <w:szCs w:val="24"/>
              </w:rPr>
            </w:pPr>
          </w:p>
        </w:tc>
        <w:tc>
          <w:tcPr>
            <w:tcW w:w="2782" w:type="dxa"/>
          </w:tcPr>
          <w:p w14:paraId="004A99C0" w14:textId="77777777" w:rsidR="00C92C9C" w:rsidRPr="00165A14" w:rsidRDefault="00C92C9C" w:rsidP="000208EA">
            <w:pPr>
              <w:ind w:firstLine="0"/>
              <w:jc w:val="left"/>
              <w:rPr>
                <w:sz w:val="22"/>
                <w:szCs w:val="24"/>
              </w:rPr>
            </w:pPr>
            <w:r w:rsidRPr="00165A14">
              <w:rPr>
                <w:sz w:val="22"/>
                <w:szCs w:val="24"/>
              </w:rPr>
              <w:t>ГРУСТНЫЙ</w:t>
            </w:r>
          </w:p>
        </w:tc>
      </w:tr>
      <w:tr w:rsidR="00C92C9C" w:rsidRPr="00165A14" w14:paraId="62CD7ED3" w14:textId="77777777" w:rsidTr="000208EA">
        <w:trPr>
          <w:trHeight w:val="407"/>
          <w:jc w:val="center"/>
        </w:trPr>
        <w:tc>
          <w:tcPr>
            <w:tcW w:w="567" w:type="dxa"/>
          </w:tcPr>
          <w:p w14:paraId="14AF43BD" w14:textId="77777777" w:rsidR="00C92C9C" w:rsidRPr="00165A14" w:rsidRDefault="00C92C9C" w:rsidP="000208EA">
            <w:pPr>
              <w:ind w:firstLine="0"/>
              <w:jc w:val="left"/>
              <w:rPr>
                <w:sz w:val="22"/>
                <w:szCs w:val="24"/>
              </w:rPr>
            </w:pPr>
            <w:r w:rsidRPr="00165A14">
              <w:rPr>
                <w:sz w:val="22"/>
                <w:szCs w:val="24"/>
              </w:rPr>
              <w:t>28</w:t>
            </w:r>
          </w:p>
        </w:tc>
        <w:tc>
          <w:tcPr>
            <w:tcW w:w="2504" w:type="dxa"/>
          </w:tcPr>
          <w:p w14:paraId="22C67018" w14:textId="77777777" w:rsidR="00C92C9C" w:rsidRPr="00165A14" w:rsidRDefault="00C92C9C" w:rsidP="000208EA">
            <w:pPr>
              <w:ind w:firstLine="0"/>
              <w:jc w:val="left"/>
              <w:rPr>
                <w:sz w:val="22"/>
                <w:szCs w:val="24"/>
              </w:rPr>
            </w:pPr>
            <w:r w:rsidRPr="00165A14">
              <w:rPr>
                <w:sz w:val="22"/>
                <w:szCs w:val="24"/>
              </w:rPr>
              <w:t>ХОЛОДНЫЙ</w:t>
            </w:r>
          </w:p>
        </w:tc>
        <w:tc>
          <w:tcPr>
            <w:tcW w:w="420" w:type="dxa"/>
          </w:tcPr>
          <w:p w14:paraId="31C718AB" w14:textId="77777777" w:rsidR="00C92C9C" w:rsidRPr="00165A14" w:rsidRDefault="00C92C9C" w:rsidP="000208EA">
            <w:pPr>
              <w:ind w:firstLine="0"/>
              <w:jc w:val="left"/>
              <w:rPr>
                <w:sz w:val="22"/>
                <w:szCs w:val="24"/>
              </w:rPr>
            </w:pPr>
          </w:p>
        </w:tc>
        <w:tc>
          <w:tcPr>
            <w:tcW w:w="419" w:type="dxa"/>
          </w:tcPr>
          <w:p w14:paraId="3E0A2AB1" w14:textId="77777777" w:rsidR="00C92C9C" w:rsidRPr="00165A14" w:rsidRDefault="00C92C9C" w:rsidP="000208EA">
            <w:pPr>
              <w:ind w:firstLine="0"/>
              <w:jc w:val="left"/>
              <w:rPr>
                <w:sz w:val="22"/>
                <w:szCs w:val="24"/>
              </w:rPr>
            </w:pPr>
          </w:p>
        </w:tc>
        <w:tc>
          <w:tcPr>
            <w:tcW w:w="419" w:type="dxa"/>
          </w:tcPr>
          <w:p w14:paraId="2714A896" w14:textId="77777777" w:rsidR="00C92C9C" w:rsidRPr="00165A14" w:rsidRDefault="00C92C9C" w:rsidP="000208EA">
            <w:pPr>
              <w:ind w:firstLine="0"/>
              <w:jc w:val="left"/>
              <w:rPr>
                <w:sz w:val="22"/>
                <w:szCs w:val="24"/>
              </w:rPr>
            </w:pPr>
          </w:p>
        </w:tc>
        <w:tc>
          <w:tcPr>
            <w:tcW w:w="420" w:type="dxa"/>
          </w:tcPr>
          <w:p w14:paraId="5E9445A0" w14:textId="77777777" w:rsidR="00C92C9C" w:rsidRPr="00165A14" w:rsidRDefault="00C92C9C" w:rsidP="000208EA">
            <w:pPr>
              <w:ind w:firstLine="0"/>
              <w:jc w:val="left"/>
              <w:rPr>
                <w:sz w:val="22"/>
                <w:szCs w:val="24"/>
              </w:rPr>
            </w:pPr>
          </w:p>
        </w:tc>
        <w:tc>
          <w:tcPr>
            <w:tcW w:w="419" w:type="dxa"/>
          </w:tcPr>
          <w:p w14:paraId="794001BC" w14:textId="77777777" w:rsidR="00C92C9C" w:rsidRPr="00165A14" w:rsidRDefault="00C92C9C" w:rsidP="000208EA">
            <w:pPr>
              <w:ind w:firstLine="0"/>
              <w:jc w:val="left"/>
              <w:rPr>
                <w:sz w:val="22"/>
                <w:szCs w:val="24"/>
              </w:rPr>
            </w:pPr>
          </w:p>
        </w:tc>
        <w:tc>
          <w:tcPr>
            <w:tcW w:w="419" w:type="dxa"/>
          </w:tcPr>
          <w:p w14:paraId="278F77BE" w14:textId="77777777" w:rsidR="00C92C9C" w:rsidRPr="00165A14" w:rsidRDefault="00C92C9C" w:rsidP="000208EA">
            <w:pPr>
              <w:ind w:firstLine="0"/>
              <w:jc w:val="left"/>
              <w:rPr>
                <w:sz w:val="22"/>
                <w:szCs w:val="24"/>
              </w:rPr>
            </w:pPr>
          </w:p>
        </w:tc>
        <w:tc>
          <w:tcPr>
            <w:tcW w:w="419" w:type="dxa"/>
          </w:tcPr>
          <w:p w14:paraId="45F183F9" w14:textId="77777777" w:rsidR="00C92C9C" w:rsidRPr="00165A14" w:rsidRDefault="00C92C9C" w:rsidP="000208EA">
            <w:pPr>
              <w:ind w:firstLine="0"/>
              <w:jc w:val="left"/>
              <w:rPr>
                <w:sz w:val="22"/>
                <w:szCs w:val="24"/>
              </w:rPr>
            </w:pPr>
          </w:p>
        </w:tc>
        <w:tc>
          <w:tcPr>
            <w:tcW w:w="2782" w:type="dxa"/>
          </w:tcPr>
          <w:p w14:paraId="5D60BA07" w14:textId="77777777" w:rsidR="00C92C9C" w:rsidRPr="00165A14" w:rsidRDefault="00C92C9C" w:rsidP="000208EA">
            <w:pPr>
              <w:ind w:firstLine="0"/>
              <w:jc w:val="left"/>
              <w:rPr>
                <w:sz w:val="22"/>
                <w:szCs w:val="24"/>
              </w:rPr>
            </w:pPr>
            <w:r w:rsidRPr="00165A14">
              <w:rPr>
                <w:sz w:val="22"/>
                <w:szCs w:val="24"/>
              </w:rPr>
              <w:t>ТЁПЛЫЙ</w:t>
            </w:r>
          </w:p>
        </w:tc>
      </w:tr>
      <w:tr w:rsidR="00C92C9C" w:rsidRPr="00165A14" w14:paraId="5B145DD1" w14:textId="77777777" w:rsidTr="000208EA">
        <w:trPr>
          <w:trHeight w:val="407"/>
          <w:jc w:val="center"/>
        </w:trPr>
        <w:tc>
          <w:tcPr>
            <w:tcW w:w="567" w:type="dxa"/>
          </w:tcPr>
          <w:p w14:paraId="00874E28" w14:textId="77777777" w:rsidR="00C92C9C" w:rsidRPr="00165A14" w:rsidRDefault="00C92C9C" w:rsidP="000208EA">
            <w:pPr>
              <w:ind w:firstLine="0"/>
              <w:jc w:val="left"/>
              <w:rPr>
                <w:sz w:val="22"/>
                <w:szCs w:val="24"/>
              </w:rPr>
            </w:pPr>
            <w:r w:rsidRPr="00165A14">
              <w:rPr>
                <w:sz w:val="22"/>
                <w:szCs w:val="24"/>
              </w:rPr>
              <w:t>29</w:t>
            </w:r>
          </w:p>
        </w:tc>
        <w:tc>
          <w:tcPr>
            <w:tcW w:w="2504" w:type="dxa"/>
          </w:tcPr>
          <w:p w14:paraId="61CDFE6A" w14:textId="77777777" w:rsidR="00C92C9C" w:rsidRPr="00165A14" w:rsidRDefault="00C92C9C" w:rsidP="000208EA">
            <w:pPr>
              <w:ind w:firstLine="0"/>
              <w:jc w:val="left"/>
              <w:rPr>
                <w:sz w:val="22"/>
                <w:szCs w:val="24"/>
              </w:rPr>
            </w:pPr>
            <w:r w:rsidRPr="00165A14">
              <w:rPr>
                <w:sz w:val="22"/>
                <w:szCs w:val="24"/>
              </w:rPr>
              <w:t>ЗАВИСИМЫЙ</w:t>
            </w:r>
          </w:p>
        </w:tc>
        <w:tc>
          <w:tcPr>
            <w:tcW w:w="420" w:type="dxa"/>
          </w:tcPr>
          <w:p w14:paraId="36A616F4" w14:textId="77777777" w:rsidR="00C92C9C" w:rsidRPr="00165A14" w:rsidRDefault="00C92C9C" w:rsidP="000208EA">
            <w:pPr>
              <w:ind w:firstLine="0"/>
              <w:jc w:val="left"/>
              <w:rPr>
                <w:sz w:val="22"/>
                <w:szCs w:val="24"/>
              </w:rPr>
            </w:pPr>
          </w:p>
        </w:tc>
        <w:tc>
          <w:tcPr>
            <w:tcW w:w="419" w:type="dxa"/>
          </w:tcPr>
          <w:p w14:paraId="1CCB69E8" w14:textId="77777777" w:rsidR="00C92C9C" w:rsidRPr="00165A14" w:rsidRDefault="00C92C9C" w:rsidP="000208EA">
            <w:pPr>
              <w:ind w:firstLine="0"/>
              <w:jc w:val="left"/>
              <w:rPr>
                <w:sz w:val="22"/>
                <w:szCs w:val="24"/>
              </w:rPr>
            </w:pPr>
          </w:p>
        </w:tc>
        <w:tc>
          <w:tcPr>
            <w:tcW w:w="419" w:type="dxa"/>
          </w:tcPr>
          <w:p w14:paraId="42AAA5E6" w14:textId="77777777" w:rsidR="00C92C9C" w:rsidRPr="00165A14" w:rsidRDefault="00C92C9C" w:rsidP="000208EA">
            <w:pPr>
              <w:ind w:firstLine="0"/>
              <w:jc w:val="left"/>
              <w:rPr>
                <w:sz w:val="22"/>
                <w:szCs w:val="24"/>
              </w:rPr>
            </w:pPr>
          </w:p>
        </w:tc>
        <w:tc>
          <w:tcPr>
            <w:tcW w:w="420" w:type="dxa"/>
          </w:tcPr>
          <w:p w14:paraId="27AB405F" w14:textId="77777777" w:rsidR="00C92C9C" w:rsidRPr="00165A14" w:rsidRDefault="00C92C9C" w:rsidP="000208EA">
            <w:pPr>
              <w:ind w:firstLine="0"/>
              <w:jc w:val="left"/>
              <w:rPr>
                <w:sz w:val="22"/>
                <w:szCs w:val="24"/>
              </w:rPr>
            </w:pPr>
          </w:p>
        </w:tc>
        <w:tc>
          <w:tcPr>
            <w:tcW w:w="419" w:type="dxa"/>
          </w:tcPr>
          <w:p w14:paraId="6FD151DA" w14:textId="77777777" w:rsidR="00C92C9C" w:rsidRPr="00165A14" w:rsidRDefault="00C92C9C" w:rsidP="000208EA">
            <w:pPr>
              <w:ind w:firstLine="0"/>
              <w:jc w:val="left"/>
              <w:rPr>
                <w:sz w:val="22"/>
                <w:szCs w:val="24"/>
              </w:rPr>
            </w:pPr>
          </w:p>
        </w:tc>
        <w:tc>
          <w:tcPr>
            <w:tcW w:w="419" w:type="dxa"/>
          </w:tcPr>
          <w:p w14:paraId="4C3E1420" w14:textId="77777777" w:rsidR="00C92C9C" w:rsidRPr="00165A14" w:rsidRDefault="00C92C9C" w:rsidP="000208EA">
            <w:pPr>
              <w:ind w:firstLine="0"/>
              <w:jc w:val="left"/>
              <w:rPr>
                <w:sz w:val="22"/>
                <w:szCs w:val="24"/>
              </w:rPr>
            </w:pPr>
          </w:p>
        </w:tc>
        <w:tc>
          <w:tcPr>
            <w:tcW w:w="419" w:type="dxa"/>
          </w:tcPr>
          <w:p w14:paraId="0496FA40" w14:textId="77777777" w:rsidR="00C92C9C" w:rsidRPr="00165A14" w:rsidRDefault="00C92C9C" w:rsidP="000208EA">
            <w:pPr>
              <w:ind w:firstLine="0"/>
              <w:jc w:val="left"/>
              <w:rPr>
                <w:sz w:val="22"/>
                <w:szCs w:val="24"/>
              </w:rPr>
            </w:pPr>
          </w:p>
        </w:tc>
        <w:tc>
          <w:tcPr>
            <w:tcW w:w="2782" w:type="dxa"/>
          </w:tcPr>
          <w:p w14:paraId="2F0B2EEF" w14:textId="77777777" w:rsidR="00C92C9C" w:rsidRPr="00165A14" w:rsidRDefault="00C92C9C" w:rsidP="000208EA">
            <w:pPr>
              <w:ind w:firstLine="0"/>
              <w:jc w:val="left"/>
              <w:rPr>
                <w:sz w:val="22"/>
                <w:szCs w:val="24"/>
              </w:rPr>
            </w:pPr>
            <w:r w:rsidRPr="00165A14">
              <w:rPr>
                <w:sz w:val="22"/>
                <w:szCs w:val="24"/>
              </w:rPr>
              <w:t>НЕЗАВИСИМЫЙ</w:t>
            </w:r>
          </w:p>
        </w:tc>
      </w:tr>
      <w:tr w:rsidR="00C92C9C" w:rsidRPr="00165A14" w14:paraId="25FE91CA" w14:textId="77777777" w:rsidTr="000208EA">
        <w:trPr>
          <w:trHeight w:val="407"/>
          <w:jc w:val="center"/>
        </w:trPr>
        <w:tc>
          <w:tcPr>
            <w:tcW w:w="567" w:type="dxa"/>
          </w:tcPr>
          <w:p w14:paraId="375FF058" w14:textId="77777777" w:rsidR="00C92C9C" w:rsidRPr="00165A14" w:rsidRDefault="00C92C9C" w:rsidP="000208EA">
            <w:pPr>
              <w:ind w:firstLine="0"/>
              <w:jc w:val="left"/>
              <w:rPr>
                <w:sz w:val="22"/>
                <w:szCs w:val="24"/>
              </w:rPr>
            </w:pPr>
            <w:r w:rsidRPr="00165A14">
              <w:rPr>
                <w:sz w:val="22"/>
                <w:szCs w:val="24"/>
              </w:rPr>
              <w:t>30</w:t>
            </w:r>
          </w:p>
        </w:tc>
        <w:tc>
          <w:tcPr>
            <w:tcW w:w="2504" w:type="dxa"/>
          </w:tcPr>
          <w:p w14:paraId="76943C81" w14:textId="77777777" w:rsidR="00C92C9C" w:rsidRPr="00165A14" w:rsidRDefault="00C92C9C" w:rsidP="000208EA">
            <w:pPr>
              <w:ind w:firstLine="0"/>
              <w:jc w:val="left"/>
              <w:rPr>
                <w:sz w:val="22"/>
                <w:szCs w:val="24"/>
              </w:rPr>
            </w:pPr>
            <w:r w:rsidRPr="00165A14">
              <w:rPr>
                <w:sz w:val="22"/>
                <w:szCs w:val="24"/>
              </w:rPr>
              <w:t>ДОБРЫЙ</w:t>
            </w:r>
          </w:p>
        </w:tc>
        <w:tc>
          <w:tcPr>
            <w:tcW w:w="420" w:type="dxa"/>
          </w:tcPr>
          <w:p w14:paraId="2FE20737" w14:textId="77777777" w:rsidR="00C92C9C" w:rsidRPr="00165A14" w:rsidRDefault="00C92C9C" w:rsidP="000208EA">
            <w:pPr>
              <w:ind w:firstLine="0"/>
              <w:jc w:val="left"/>
              <w:rPr>
                <w:sz w:val="22"/>
                <w:szCs w:val="24"/>
              </w:rPr>
            </w:pPr>
          </w:p>
        </w:tc>
        <w:tc>
          <w:tcPr>
            <w:tcW w:w="419" w:type="dxa"/>
          </w:tcPr>
          <w:p w14:paraId="0D3BA79E" w14:textId="77777777" w:rsidR="00C92C9C" w:rsidRPr="00165A14" w:rsidRDefault="00C92C9C" w:rsidP="000208EA">
            <w:pPr>
              <w:ind w:firstLine="0"/>
              <w:jc w:val="left"/>
              <w:rPr>
                <w:sz w:val="22"/>
                <w:szCs w:val="24"/>
              </w:rPr>
            </w:pPr>
          </w:p>
        </w:tc>
        <w:tc>
          <w:tcPr>
            <w:tcW w:w="419" w:type="dxa"/>
          </w:tcPr>
          <w:p w14:paraId="449A1BAF" w14:textId="77777777" w:rsidR="00C92C9C" w:rsidRPr="00165A14" w:rsidRDefault="00C92C9C" w:rsidP="000208EA">
            <w:pPr>
              <w:ind w:firstLine="0"/>
              <w:jc w:val="left"/>
              <w:rPr>
                <w:sz w:val="22"/>
                <w:szCs w:val="24"/>
              </w:rPr>
            </w:pPr>
          </w:p>
        </w:tc>
        <w:tc>
          <w:tcPr>
            <w:tcW w:w="420" w:type="dxa"/>
          </w:tcPr>
          <w:p w14:paraId="6724E6C2" w14:textId="77777777" w:rsidR="00C92C9C" w:rsidRPr="00165A14" w:rsidRDefault="00C92C9C" w:rsidP="000208EA">
            <w:pPr>
              <w:ind w:firstLine="0"/>
              <w:jc w:val="left"/>
              <w:rPr>
                <w:sz w:val="22"/>
                <w:szCs w:val="24"/>
              </w:rPr>
            </w:pPr>
          </w:p>
        </w:tc>
        <w:tc>
          <w:tcPr>
            <w:tcW w:w="419" w:type="dxa"/>
          </w:tcPr>
          <w:p w14:paraId="0DB586AF" w14:textId="77777777" w:rsidR="00C92C9C" w:rsidRPr="00165A14" w:rsidRDefault="00C92C9C" w:rsidP="000208EA">
            <w:pPr>
              <w:ind w:firstLine="0"/>
              <w:jc w:val="left"/>
              <w:rPr>
                <w:sz w:val="22"/>
                <w:szCs w:val="24"/>
              </w:rPr>
            </w:pPr>
          </w:p>
        </w:tc>
        <w:tc>
          <w:tcPr>
            <w:tcW w:w="419" w:type="dxa"/>
          </w:tcPr>
          <w:p w14:paraId="07FC91C3" w14:textId="77777777" w:rsidR="00C92C9C" w:rsidRPr="00165A14" w:rsidRDefault="00C92C9C" w:rsidP="000208EA">
            <w:pPr>
              <w:ind w:firstLine="0"/>
              <w:jc w:val="left"/>
              <w:rPr>
                <w:sz w:val="22"/>
                <w:szCs w:val="24"/>
              </w:rPr>
            </w:pPr>
          </w:p>
        </w:tc>
        <w:tc>
          <w:tcPr>
            <w:tcW w:w="419" w:type="dxa"/>
          </w:tcPr>
          <w:p w14:paraId="7F70A36D" w14:textId="77777777" w:rsidR="00C92C9C" w:rsidRPr="00165A14" w:rsidRDefault="00C92C9C" w:rsidP="000208EA">
            <w:pPr>
              <w:ind w:firstLine="0"/>
              <w:jc w:val="left"/>
              <w:rPr>
                <w:sz w:val="22"/>
                <w:szCs w:val="24"/>
              </w:rPr>
            </w:pPr>
          </w:p>
        </w:tc>
        <w:tc>
          <w:tcPr>
            <w:tcW w:w="2782" w:type="dxa"/>
          </w:tcPr>
          <w:p w14:paraId="1F3A98A4" w14:textId="77777777" w:rsidR="00C92C9C" w:rsidRPr="00165A14" w:rsidRDefault="00C92C9C" w:rsidP="000208EA">
            <w:pPr>
              <w:ind w:firstLine="0"/>
              <w:jc w:val="left"/>
              <w:rPr>
                <w:sz w:val="22"/>
                <w:szCs w:val="24"/>
              </w:rPr>
            </w:pPr>
            <w:r w:rsidRPr="00165A14">
              <w:rPr>
                <w:sz w:val="22"/>
                <w:szCs w:val="24"/>
              </w:rPr>
              <w:t>ЗЛОЙ</w:t>
            </w:r>
          </w:p>
        </w:tc>
      </w:tr>
    </w:tbl>
    <w:p w14:paraId="322BAD6D" w14:textId="77777777" w:rsidR="00BC7FEA" w:rsidRPr="00165A14" w:rsidRDefault="00BC7FEA" w:rsidP="0020075A">
      <w:pPr>
        <w:ind w:firstLine="0"/>
        <w:rPr>
          <w:sz w:val="28"/>
          <w:szCs w:val="24"/>
        </w:rPr>
        <w:sectPr w:rsidR="00BC7FEA" w:rsidRPr="00165A14">
          <w:footerReference w:type="default" r:id="rId27"/>
          <w:pgSz w:w="11906" w:h="16838"/>
          <w:pgMar w:top="1134" w:right="850" w:bottom="1134" w:left="1701" w:header="708" w:footer="708" w:gutter="0"/>
          <w:cols w:space="708"/>
          <w:docGrid w:linePitch="360"/>
        </w:sectPr>
      </w:pPr>
    </w:p>
    <w:p w14:paraId="50A90D88" w14:textId="77777777" w:rsidR="00BC7FEA" w:rsidRPr="00165A14" w:rsidRDefault="00E67192" w:rsidP="00D27953">
      <w:pPr>
        <w:pStyle w:val="1"/>
        <w:rPr>
          <w:rFonts w:ascii="Times New Roman" w:hAnsi="Times New Roman" w:cs="Times New Roman"/>
          <w:b/>
          <w:color w:val="auto"/>
          <w:szCs w:val="36"/>
        </w:rPr>
      </w:pPr>
      <w:bookmarkStart w:id="57" w:name="_Toc116933648"/>
      <w:r w:rsidRPr="00165A14">
        <w:rPr>
          <w:rFonts w:ascii="Times New Roman" w:hAnsi="Times New Roman" w:cs="Times New Roman"/>
          <w:b/>
          <w:color w:val="auto"/>
          <w:szCs w:val="36"/>
        </w:rPr>
        <w:lastRenderedPageBreak/>
        <w:t xml:space="preserve">Приложение </w:t>
      </w:r>
      <w:r w:rsidR="00EF4C6A" w:rsidRPr="00165A14">
        <w:rPr>
          <w:rFonts w:ascii="Times New Roman" w:hAnsi="Times New Roman" w:cs="Times New Roman"/>
          <w:b/>
          <w:color w:val="auto"/>
          <w:szCs w:val="36"/>
        </w:rPr>
        <w:t>2</w:t>
      </w:r>
      <w:r w:rsidR="00BC7FEA" w:rsidRPr="00165A14">
        <w:rPr>
          <w:rFonts w:ascii="Times New Roman" w:hAnsi="Times New Roman" w:cs="Times New Roman"/>
          <w:b/>
          <w:color w:val="auto"/>
          <w:szCs w:val="36"/>
        </w:rPr>
        <w:t xml:space="preserve">. </w:t>
      </w:r>
      <w:r w:rsidR="0052337E">
        <w:rPr>
          <w:rFonts w:ascii="Times New Roman" w:hAnsi="Times New Roman" w:cs="Times New Roman"/>
          <w:b/>
          <w:color w:val="auto"/>
          <w:szCs w:val="36"/>
        </w:rPr>
        <w:t>Материалы р</w:t>
      </w:r>
      <w:r w:rsidR="004E3F37" w:rsidRPr="00165A14">
        <w:rPr>
          <w:rFonts w:ascii="Times New Roman" w:hAnsi="Times New Roman" w:cs="Times New Roman"/>
          <w:b/>
          <w:color w:val="auto"/>
          <w:szCs w:val="36"/>
        </w:rPr>
        <w:t>исуночн</w:t>
      </w:r>
      <w:r w:rsidR="0052337E">
        <w:rPr>
          <w:rFonts w:ascii="Times New Roman" w:hAnsi="Times New Roman" w:cs="Times New Roman"/>
          <w:b/>
          <w:color w:val="auto"/>
          <w:szCs w:val="36"/>
        </w:rPr>
        <w:t>ого</w:t>
      </w:r>
      <w:r w:rsidR="004E3F37" w:rsidRPr="00165A14">
        <w:rPr>
          <w:rFonts w:ascii="Times New Roman" w:hAnsi="Times New Roman" w:cs="Times New Roman"/>
          <w:b/>
          <w:color w:val="auto"/>
          <w:szCs w:val="36"/>
        </w:rPr>
        <w:t xml:space="preserve"> тест</w:t>
      </w:r>
      <w:r w:rsidR="0052337E">
        <w:rPr>
          <w:rFonts w:ascii="Times New Roman" w:hAnsi="Times New Roman" w:cs="Times New Roman"/>
          <w:b/>
          <w:color w:val="auto"/>
          <w:szCs w:val="36"/>
        </w:rPr>
        <w:t xml:space="preserve">а </w:t>
      </w:r>
      <w:r w:rsidRPr="00165A14">
        <w:rPr>
          <w:rFonts w:ascii="Times New Roman" w:hAnsi="Times New Roman" w:cs="Times New Roman"/>
          <w:b/>
          <w:color w:val="auto"/>
          <w:szCs w:val="36"/>
        </w:rPr>
        <w:t>для пилотажного</w:t>
      </w:r>
      <w:r w:rsidR="00BC7FEA" w:rsidRPr="00165A14">
        <w:rPr>
          <w:rFonts w:ascii="Times New Roman" w:hAnsi="Times New Roman" w:cs="Times New Roman"/>
          <w:b/>
          <w:color w:val="auto"/>
          <w:szCs w:val="36"/>
        </w:rPr>
        <w:t xml:space="preserve"> исследования.</w:t>
      </w:r>
      <w:bookmarkEnd w:id="57"/>
    </w:p>
    <w:p w14:paraId="0078F992" w14:textId="77777777" w:rsidR="00BC7FEA" w:rsidRPr="00165A14" w:rsidRDefault="00BC7FEA" w:rsidP="00BC7FEA">
      <w:pPr>
        <w:spacing w:line="240" w:lineRule="auto"/>
        <w:ind w:firstLine="709"/>
        <w:jc w:val="left"/>
        <w:rPr>
          <w:sz w:val="22"/>
          <w:szCs w:val="24"/>
        </w:rPr>
      </w:pPr>
      <w:r w:rsidRPr="00165A14">
        <w:rPr>
          <w:sz w:val="22"/>
          <w:szCs w:val="24"/>
        </w:rPr>
        <w:t>Вам дано схематическое изображение территории России. На нём необходимо «расселить» разные фантастические расы и народы, героев и сказочных персонажей. Это следует делать исходя из Ваших собственных представлений об определённой территории и поиске аналога в художественных образах. Можно использовать различные фантастические миры (из книг, фильмов), насколько позволит Ваша фантазия. Вы можете придумывать собственные названия городов или заменять их известными аналогами. Всё это необходимо сделать в виде единого рисунка. Рисунок может отражать Ваше собственное представление территории регионов России, если бы Вы его описывали с помощью элементов из художественных произведений. На обратной стороне страницы можно делать условные обозначения. Там же попытайтесь коротко описать композицию Вашего рисунка и почему именно так расположены конкретные его части (соотнеся с реальной территорией). Территория не обязательно должна повторять реальную на карте, здесь важны не Ваши знания, а общие представления.</w:t>
      </w:r>
    </w:p>
    <w:p w14:paraId="3C0AFD61" w14:textId="77777777" w:rsidR="00BC7FEA" w:rsidRPr="00165A14" w:rsidRDefault="00BC7FEA" w:rsidP="00BC7FEA">
      <w:pPr>
        <w:ind w:firstLine="0"/>
        <w:jc w:val="center"/>
        <w:rPr>
          <w:szCs w:val="24"/>
        </w:rPr>
      </w:pPr>
      <w:r w:rsidRPr="00165A14">
        <w:rPr>
          <w:noProof/>
          <w:szCs w:val="24"/>
          <w:lang w:eastAsia="ru-RU"/>
        </w:rPr>
        <w:drawing>
          <wp:inline distT="0" distB="0" distL="0" distR="0" wp14:anchorId="2148A535" wp14:editId="7AF69EA5">
            <wp:extent cx="8915400" cy="3901440"/>
            <wp:effectExtent l="0" t="0" r="0" b="3810"/>
            <wp:docPr id="2443" name="Рисунок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vinov2.jpg"/>
                    <pic:cNvPicPr/>
                  </pic:nvPicPr>
                  <pic:blipFill rotWithShape="1">
                    <a:blip r:embed="rId28" cstate="print">
                      <a:extLst>
                        <a:ext uri="{28A0092B-C50C-407E-A947-70E740481C1C}">
                          <a14:useLocalDpi xmlns:a14="http://schemas.microsoft.com/office/drawing/2010/main" val="0"/>
                        </a:ext>
                      </a:extLst>
                    </a:blip>
                    <a:srcRect r="373"/>
                    <a:stretch/>
                  </pic:blipFill>
                  <pic:spPr bwMode="auto">
                    <a:xfrm>
                      <a:off x="0" y="0"/>
                      <a:ext cx="8918645" cy="3902860"/>
                    </a:xfrm>
                    <a:prstGeom prst="rect">
                      <a:avLst/>
                    </a:prstGeom>
                    <a:ln>
                      <a:noFill/>
                    </a:ln>
                    <a:extLst>
                      <a:ext uri="{53640926-AAD7-44D8-BBD7-CCE9431645EC}">
                        <a14:shadowObscured xmlns:a14="http://schemas.microsoft.com/office/drawing/2010/main"/>
                      </a:ext>
                    </a:extLst>
                  </pic:spPr>
                </pic:pic>
              </a:graphicData>
            </a:graphic>
          </wp:inline>
        </w:drawing>
      </w:r>
    </w:p>
    <w:p w14:paraId="0CA73395" w14:textId="77777777" w:rsidR="00BC7FEA" w:rsidRPr="00165A14" w:rsidRDefault="00BC7FEA" w:rsidP="00BC7FEA">
      <w:pPr>
        <w:ind w:firstLine="709"/>
        <w:rPr>
          <w:sz w:val="28"/>
          <w:szCs w:val="24"/>
        </w:rPr>
        <w:sectPr w:rsidR="00BC7FEA" w:rsidRPr="00165A14" w:rsidSect="00BC7FEA">
          <w:pgSz w:w="16838" w:h="11906" w:orient="landscape"/>
          <w:pgMar w:top="1134" w:right="820" w:bottom="850" w:left="1701" w:header="708" w:footer="708" w:gutter="0"/>
          <w:cols w:space="708"/>
          <w:docGrid w:linePitch="360"/>
        </w:sectPr>
      </w:pPr>
    </w:p>
    <w:p w14:paraId="057282B2" w14:textId="77777777" w:rsidR="00C92C9C" w:rsidRPr="00165A14" w:rsidRDefault="00E67192" w:rsidP="00D27953">
      <w:pPr>
        <w:pStyle w:val="1"/>
        <w:rPr>
          <w:rFonts w:ascii="Times New Roman" w:hAnsi="Times New Roman" w:cs="Times New Roman"/>
          <w:b/>
          <w:color w:val="auto"/>
          <w:szCs w:val="36"/>
        </w:rPr>
      </w:pPr>
      <w:bookmarkStart w:id="58" w:name="_Toc116933649"/>
      <w:r w:rsidRPr="00165A14">
        <w:rPr>
          <w:rFonts w:ascii="Times New Roman" w:hAnsi="Times New Roman" w:cs="Times New Roman"/>
          <w:b/>
          <w:color w:val="auto"/>
          <w:szCs w:val="36"/>
        </w:rPr>
        <w:lastRenderedPageBreak/>
        <w:t xml:space="preserve">Приложение </w:t>
      </w:r>
      <w:r w:rsidR="00EF4C6A" w:rsidRPr="00165A14">
        <w:rPr>
          <w:rFonts w:ascii="Times New Roman" w:hAnsi="Times New Roman" w:cs="Times New Roman"/>
          <w:b/>
          <w:color w:val="auto"/>
          <w:szCs w:val="36"/>
        </w:rPr>
        <w:t>3</w:t>
      </w:r>
      <w:r w:rsidR="00C92C9C" w:rsidRPr="00165A14">
        <w:rPr>
          <w:rFonts w:ascii="Times New Roman" w:hAnsi="Times New Roman" w:cs="Times New Roman"/>
          <w:b/>
          <w:color w:val="auto"/>
          <w:szCs w:val="36"/>
        </w:rPr>
        <w:t xml:space="preserve">. </w:t>
      </w:r>
      <w:r w:rsidR="00E15A73" w:rsidRPr="00165A14">
        <w:rPr>
          <w:rFonts w:ascii="Times New Roman" w:hAnsi="Times New Roman" w:cs="Times New Roman"/>
          <w:b/>
          <w:color w:val="auto"/>
          <w:szCs w:val="36"/>
        </w:rPr>
        <w:t>Анкета</w:t>
      </w:r>
      <w:r w:rsidR="0052337E">
        <w:rPr>
          <w:rFonts w:ascii="Times New Roman" w:hAnsi="Times New Roman" w:cs="Times New Roman"/>
          <w:b/>
          <w:color w:val="auto"/>
          <w:szCs w:val="36"/>
        </w:rPr>
        <w:t>, которая применялась на этапе</w:t>
      </w:r>
      <w:r w:rsidR="00E15A73" w:rsidRPr="00165A14">
        <w:rPr>
          <w:rFonts w:ascii="Times New Roman" w:hAnsi="Times New Roman" w:cs="Times New Roman"/>
          <w:b/>
          <w:color w:val="auto"/>
          <w:szCs w:val="36"/>
        </w:rPr>
        <w:t xml:space="preserve"> эмпирического исследования.</w:t>
      </w:r>
      <w:bookmarkEnd w:id="58"/>
    </w:p>
    <w:p w14:paraId="150C968C" w14:textId="77777777" w:rsidR="000208EA" w:rsidRPr="00165A14" w:rsidRDefault="00065AB1" w:rsidP="000208EA">
      <w:pPr>
        <w:jc w:val="center"/>
        <w:rPr>
          <w:b/>
          <w:sz w:val="28"/>
          <w:szCs w:val="24"/>
          <w:lang w:eastAsia="ru-RU"/>
        </w:rPr>
      </w:pPr>
      <w:bookmarkStart w:id="59" w:name="_Toc1"/>
      <w:r w:rsidRPr="00165A14">
        <w:rPr>
          <w:b/>
          <w:sz w:val="28"/>
          <w:szCs w:val="24"/>
          <w:lang w:eastAsia="ru-RU"/>
        </w:rPr>
        <w:t>П</w:t>
      </w:r>
      <w:r w:rsidR="000208EA" w:rsidRPr="00165A14">
        <w:rPr>
          <w:b/>
          <w:sz w:val="28"/>
          <w:szCs w:val="24"/>
          <w:lang w:eastAsia="ru-RU"/>
        </w:rPr>
        <w:t xml:space="preserve">редставления </w:t>
      </w:r>
      <w:r w:rsidR="0052337E">
        <w:rPr>
          <w:b/>
          <w:sz w:val="28"/>
          <w:szCs w:val="24"/>
          <w:lang w:eastAsia="ru-RU"/>
        </w:rPr>
        <w:t>о</w:t>
      </w:r>
      <w:r w:rsidR="000208EA" w:rsidRPr="00165A14">
        <w:rPr>
          <w:b/>
          <w:sz w:val="28"/>
          <w:szCs w:val="24"/>
          <w:lang w:eastAsia="ru-RU"/>
        </w:rPr>
        <w:t xml:space="preserve"> России и её регионах</w:t>
      </w:r>
      <w:bookmarkEnd w:id="59"/>
    </w:p>
    <w:p w14:paraId="1EF82EF6"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Вас приветствует научный коллектив факультета Психологии МГУ имени М.В. Ломоносова! Цель нашего исследования - изучить различные аспекты восприятия образа России и её регионов.</w:t>
      </w:r>
    </w:p>
    <w:p w14:paraId="322E4C64"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 xml:space="preserve">Мы будем благодарны, если Вы примете участие в нашем опросе. Опросник состоит из 5 блоков. Чтобы Вы могли рассчитать время - примерное заполнение составляет </w:t>
      </w:r>
      <w:r w:rsidRPr="00165A14">
        <w:rPr>
          <w:rFonts w:ascii="Arial" w:eastAsia="Arial" w:hAnsi="Arial" w:cs="Arial"/>
          <w:b/>
          <w:sz w:val="22"/>
          <w:szCs w:val="24"/>
          <w:lang w:eastAsia="ru-RU"/>
        </w:rPr>
        <w:t>30-40 минут.</w:t>
      </w:r>
    </w:p>
    <w:p w14:paraId="35355492"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Вам необходимо будет ответить на все представленные вопросы. Опрос анонимный и стремится выявить именно Ваши личные предпочтения. Здесь нет правильных ответов, важно Ваше личное мнение и не чьё иное.</w:t>
      </w:r>
    </w:p>
    <w:p w14:paraId="59FA4060"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p>
    <w:p w14:paraId="70848CD2"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Надеемся, что данный опрос не только принесёт авторам исследования полезные научные результаты, но также будет интересным и для Вас!</w:t>
      </w:r>
    </w:p>
    <w:p w14:paraId="281B4E59"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Удачи!</w:t>
      </w:r>
    </w:p>
    <w:p w14:paraId="3A998220"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2E21DEA4" w14:textId="77777777" w:rsidR="000208EA" w:rsidRPr="00165A14" w:rsidRDefault="00065AB1"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b/>
          <w:sz w:val="22"/>
          <w:szCs w:val="24"/>
          <w:lang w:eastAsia="ru-RU"/>
        </w:rPr>
        <w:lastRenderedPageBreak/>
        <w:t>Инструкция</w:t>
      </w:r>
      <w:r w:rsidR="000208EA" w:rsidRPr="00165A14">
        <w:rPr>
          <w:rFonts w:ascii="Arial" w:eastAsia="Arial" w:hAnsi="Arial" w:cs="Arial"/>
          <w:b/>
          <w:sz w:val="22"/>
          <w:szCs w:val="24"/>
          <w:lang w:eastAsia="ru-RU"/>
        </w:rPr>
        <w:t xml:space="preserve">. </w:t>
      </w:r>
    </w:p>
    <w:p w14:paraId="64670B5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602A4F82" w14:textId="77777777" w:rsidR="000208EA" w:rsidRPr="00165A14" w:rsidRDefault="000208EA" w:rsidP="000208EA">
      <w:pPr>
        <w:rPr>
          <w:szCs w:val="24"/>
          <w:lang w:eastAsia="ru-RU"/>
        </w:rPr>
      </w:pPr>
      <w:r w:rsidRPr="00165A14">
        <w:rPr>
          <w:szCs w:val="24"/>
          <w:lang w:eastAsia="ru-RU"/>
        </w:rPr>
        <w:t>0. Для начала укажите, пожалуйста, Ваш субъект, в котором вы проживаете (в дальнейшем будут вопросы, касающиеся Вашего региона</w:t>
      </w:r>
      <w:proofErr w:type="gramStart"/>
      <w:r w:rsidRPr="00165A14">
        <w:rPr>
          <w:szCs w:val="24"/>
          <w:lang w:eastAsia="ru-RU"/>
        </w:rPr>
        <w:t>):</w:t>
      </w:r>
      <w:r w:rsidRPr="00165A14">
        <w:rPr>
          <w:color w:val="DD083B"/>
          <w:szCs w:val="24"/>
          <w:lang w:eastAsia="ru-RU"/>
        </w:rPr>
        <w:t>*</w:t>
      </w:r>
      <w:proofErr w:type="gramEnd"/>
    </w:p>
    <w:p w14:paraId="52391EB1"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Страна:</w:t>
      </w:r>
    </w:p>
    <w:p w14:paraId="745B5ECA"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w:t>
      </w:r>
    </w:p>
    <w:p w14:paraId="70505A3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Субъект:</w:t>
      </w:r>
    </w:p>
    <w:p w14:paraId="55A1493E"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w:t>
      </w:r>
    </w:p>
    <w:p w14:paraId="2783ACF6"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18F2041"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6AD50AA5"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b/>
          <w:sz w:val="22"/>
          <w:szCs w:val="24"/>
          <w:lang w:eastAsia="ru-RU"/>
        </w:rPr>
        <w:lastRenderedPageBreak/>
        <w:t>Раздел 1. Образы</w:t>
      </w:r>
    </w:p>
    <w:p w14:paraId="0A063C27"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 первом разделе представлены характеристики, которыми можно описать образ определённой территории. И по каждой характеристике Вам нужно выбрать степень выраженности того или иного свойства ("</w:t>
      </w:r>
      <w:r w:rsidRPr="00165A14">
        <w:rPr>
          <w:rFonts w:ascii="Arial" w:eastAsia="Arial" w:hAnsi="Arial" w:cs="Arial"/>
          <w:i/>
          <w:iCs/>
          <w:sz w:val="22"/>
          <w:szCs w:val="24"/>
          <w:lang w:eastAsia="ru-RU"/>
        </w:rPr>
        <w:t>-3" - наиболее выражено понятие из правого столбика; "+3" - наиболее выражено понятие из левого столбика; 0 - нейтральная позиция и т.д.</w:t>
      </w:r>
      <w:r w:rsidRPr="00165A14">
        <w:rPr>
          <w:rFonts w:ascii="Arial" w:eastAsia="Arial" w:hAnsi="Arial" w:cs="Arial"/>
          <w:sz w:val="22"/>
          <w:szCs w:val="24"/>
          <w:lang w:eastAsia="ru-RU"/>
        </w:rPr>
        <w:t>). Постарайтесь ставить как можно меньше "0".</w:t>
      </w:r>
    </w:p>
    <w:p w14:paraId="2C3E6BE0"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71BD43B1" w14:textId="77777777" w:rsidR="000208EA" w:rsidRPr="00165A14" w:rsidRDefault="000208EA" w:rsidP="000208EA">
      <w:pPr>
        <w:rPr>
          <w:szCs w:val="24"/>
          <w:lang w:eastAsia="ru-RU"/>
        </w:rPr>
      </w:pPr>
      <w:r w:rsidRPr="00165A14">
        <w:rPr>
          <w:szCs w:val="24"/>
          <w:lang w:eastAsia="ru-RU"/>
        </w:rPr>
        <w:t xml:space="preserve">1.1 Для Вас лично образ </w:t>
      </w:r>
      <w:proofErr w:type="gramStart"/>
      <w:r w:rsidRPr="00165A14">
        <w:rPr>
          <w:szCs w:val="24"/>
          <w:lang w:eastAsia="ru-RU"/>
        </w:rPr>
        <w:t>России:</w:t>
      </w:r>
      <w:r w:rsidRPr="00165A14">
        <w:rPr>
          <w:color w:val="DD083B"/>
          <w:szCs w:val="24"/>
          <w:lang w:eastAsia="ru-RU"/>
        </w:rPr>
        <w:t>*</w:t>
      </w:r>
      <w:proofErr w:type="gramEnd"/>
    </w:p>
    <w:tbl>
      <w:tblPr>
        <w:tblW w:w="5000" w:type="pct"/>
        <w:tblInd w:w="56" w:type="dxa"/>
        <w:tblCellMar>
          <w:top w:w="56" w:type="dxa"/>
          <w:left w:w="56" w:type="dxa"/>
          <w:bottom w:w="56" w:type="dxa"/>
          <w:right w:w="56" w:type="dxa"/>
        </w:tblCellMar>
        <w:tblLook w:val="0000" w:firstRow="0" w:lastRow="0" w:firstColumn="0" w:lastColumn="0" w:noHBand="0" w:noVBand="0"/>
      </w:tblPr>
      <w:tblGrid>
        <w:gridCol w:w="2442"/>
        <w:gridCol w:w="647"/>
        <w:gridCol w:w="647"/>
        <w:gridCol w:w="647"/>
        <w:gridCol w:w="647"/>
        <w:gridCol w:w="647"/>
        <w:gridCol w:w="647"/>
        <w:gridCol w:w="647"/>
        <w:gridCol w:w="2496"/>
      </w:tblGrid>
      <w:tr w:rsidR="003E08FA" w:rsidRPr="00165A14" w14:paraId="5B96E6DC" w14:textId="77777777" w:rsidTr="000208EA">
        <w:trPr>
          <w:tblHeader/>
        </w:trPr>
        <w:tc>
          <w:tcPr>
            <w:tcW w:w="0" w:type="dxa"/>
          </w:tcPr>
          <w:p w14:paraId="04DADCE8"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c>
          <w:tcPr>
            <w:tcW w:w="0" w:type="dxa"/>
            <w:vAlign w:val="bottom"/>
          </w:tcPr>
          <w:p w14:paraId="5B5970A5"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vAlign w:val="bottom"/>
          </w:tcPr>
          <w:p w14:paraId="114344E8"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5CB73F63"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7D07A143"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0</w:t>
            </w:r>
          </w:p>
        </w:tc>
        <w:tc>
          <w:tcPr>
            <w:tcW w:w="0" w:type="dxa"/>
            <w:vAlign w:val="bottom"/>
          </w:tcPr>
          <w:p w14:paraId="28C2818D"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48F0BB97"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565960A1"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tcPr>
          <w:p w14:paraId="3DDCD2FC"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r>
      <w:tr w:rsidR="003E08FA" w:rsidRPr="00165A14" w14:paraId="2ED50629" w14:textId="77777777" w:rsidTr="000208EA">
        <w:tc>
          <w:tcPr>
            <w:tcW w:w="0" w:type="dxa"/>
            <w:vAlign w:val="center"/>
          </w:tcPr>
          <w:p w14:paraId="4723738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Добрый</w:t>
            </w:r>
          </w:p>
        </w:tc>
        <w:tc>
          <w:tcPr>
            <w:tcW w:w="0" w:type="dxa"/>
            <w:vAlign w:val="center"/>
          </w:tcPr>
          <w:p w14:paraId="36146B5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E3B64C4">
                <v:roundrect id="Скругленный прямоугольник 2442" o:spid="_x0000_s22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67E71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9CD502A">
                <v:roundrect id="Скругленный прямоугольник 2441" o:spid="_x0000_s22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51A27F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2FCC142">
                <v:roundrect id="Скругленный прямоугольник 2440" o:spid="_x0000_s22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7B0B4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BB4920">
                <v:roundrect id="Скругленный прямоугольник 2439" o:spid="_x0000_s22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66DCFD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12A7B11">
                <v:roundrect id="Скругленный прямоугольник 2438" o:spid="_x0000_s22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DCAFB1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0D6D7F">
                <v:roundrect id="Скругленный прямоугольник 2437" o:spid="_x0000_s22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0E892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BBF05F">
                <v:roundrect id="Скругленный прямоугольник 2436" o:spid="_x0000_s22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B160A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Злой</w:t>
            </w:r>
          </w:p>
        </w:tc>
      </w:tr>
      <w:tr w:rsidR="003E08FA" w:rsidRPr="00165A14" w14:paraId="6605CF40" w14:textId="77777777" w:rsidTr="000208EA">
        <w:tc>
          <w:tcPr>
            <w:tcW w:w="0" w:type="dxa"/>
            <w:vAlign w:val="center"/>
          </w:tcPr>
          <w:p w14:paraId="3D5A2E8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Самобытный</w:t>
            </w:r>
          </w:p>
        </w:tc>
        <w:tc>
          <w:tcPr>
            <w:tcW w:w="0" w:type="dxa"/>
            <w:vAlign w:val="center"/>
          </w:tcPr>
          <w:p w14:paraId="47B7F6D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B96425">
                <v:roundrect id="Скругленный прямоугольник 2435" o:spid="_x0000_s22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8665D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158831E">
                <v:roundrect id="Скругленный прямоугольник 2434" o:spid="_x0000_s22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9FE802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314F81">
                <v:roundrect id="Скругленный прямоугольник 2433" o:spid="_x0000_s21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86A9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86710BE">
                <v:roundrect id="Скругленный прямоугольник 2432" o:spid="_x0000_s21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00FB4E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29322A">
                <v:roundrect id="Скругленный прямоугольник 2431" o:spid="_x0000_s21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59B0A3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4D373A">
                <v:roundrect id="Скругленный прямоугольник 2430" o:spid="_x0000_s21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7E27CE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33EA9DB">
                <v:roundrect id="Скругленный прямоугольник 2429" o:spid="_x0000_s21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6DD620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Похожий на других</w:t>
            </w:r>
          </w:p>
        </w:tc>
      </w:tr>
      <w:tr w:rsidR="003E08FA" w:rsidRPr="00165A14" w14:paraId="2B33EE63" w14:textId="77777777" w:rsidTr="000208EA">
        <w:tc>
          <w:tcPr>
            <w:tcW w:w="0" w:type="dxa"/>
            <w:vAlign w:val="center"/>
          </w:tcPr>
          <w:p w14:paraId="07ECB30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Могущественный</w:t>
            </w:r>
          </w:p>
        </w:tc>
        <w:tc>
          <w:tcPr>
            <w:tcW w:w="0" w:type="dxa"/>
            <w:vAlign w:val="center"/>
          </w:tcPr>
          <w:p w14:paraId="1E9BDE4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10CFA9">
                <v:roundrect id="Скругленный прямоугольник 2428" o:spid="_x0000_s21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CABAE2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AC1B9D1">
                <v:roundrect id="Скругленный прямоугольник 2427" o:spid="_x0000_s21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145C06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E5AC4B">
                <v:roundrect id="Скругленный прямоугольник 2426" o:spid="_x0000_s21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BF2F0E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12BD470">
                <v:roundrect id="Скругленный прямоугольник 2425" o:spid="_x0000_s21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210C4A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428125E">
                <v:roundrect id="Скругленный прямоугольник 2424" o:spid="_x0000_s21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8561D3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A49CFAC">
                <v:roundrect id="Скругленный прямоугольник 2423" o:spid="_x0000_s21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AC27F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C376F6">
                <v:roundrect id="Скругленный прямоугольник 2422" o:spid="_x0000_s21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98700B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Немощный</w:t>
            </w:r>
          </w:p>
        </w:tc>
      </w:tr>
      <w:tr w:rsidR="003E08FA" w:rsidRPr="00165A14" w14:paraId="78488391" w14:textId="77777777" w:rsidTr="000208EA">
        <w:tc>
          <w:tcPr>
            <w:tcW w:w="0" w:type="dxa"/>
            <w:vAlign w:val="center"/>
          </w:tcPr>
          <w:p w14:paraId="024D076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Безопасный</w:t>
            </w:r>
          </w:p>
        </w:tc>
        <w:tc>
          <w:tcPr>
            <w:tcW w:w="0" w:type="dxa"/>
            <w:vAlign w:val="center"/>
          </w:tcPr>
          <w:p w14:paraId="6021160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D86472">
                <v:roundrect id="Скругленный прямоугольник 2421" o:spid="_x0000_s21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56620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D24CD2">
                <v:roundrect id="Скругленный прямоугольник 2420" o:spid="_x0000_s21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CFACD4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C50F771">
                <v:roundrect id="Скругленный прямоугольник 2419" o:spid="_x0000_s21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CA2F66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4C1224">
                <v:roundrect id="Скругленный прямоугольник 2418" o:spid="_x0000_s21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D4FD0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B37DF8B">
                <v:roundrect id="Скругленный прямоугольник 2417" o:spid="_x0000_s21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FFAF2C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C7951D">
                <v:roundrect id="Скругленный прямоугольник 2416" o:spid="_x0000_s21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941310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0C3E65A">
                <v:roundrect id="Скругленный прямоугольник 2415" o:spid="_x0000_s21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01FCB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Опасный</w:t>
            </w:r>
          </w:p>
        </w:tc>
      </w:tr>
      <w:tr w:rsidR="003E08FA" w:rsidRPr="00165A14" w14:paraId="55F0B498" w14:textId="77777777" w:rsidTr="000208EA">
        <w:tc>
          <w:tcPr>
            <w:tcW w:w="0" w:type="dxa"/>
            <w:vAlign w:val="center"/>
          </w:tcPr>
          <w:p w14:paraId="10EC4D6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Сложный</w:t>
            </w:r>
          </w:p>
        </w:tc>
        <w:tc>
          <w:tcPr>
            <w:tcW w:w="0" w:type="dxa"/>
            <w:vAlign w:val="center"/>
          </w:tcPr>
          <w:p w14:paraId="54617E3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4362983">
                <v:roundrect id="Скругленный прямоугольник 2414" o:spid="_x0000_s21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B3501F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667F6A1">
                <v:roundrect id="Скругленный прямоугольник 2413" o:spid="_x0000_s21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B993AB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1EBD7A">
                <v:roundrect id="Скругленный прямоугольник 2412" o:spid="_x0000_s21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06E847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8D0297F">
                <v:roundrect id="Скругленный прямоугольник 2411" o:spid="_x0000_s21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ADC274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5EFE7CE">
                <v:roundrect id="Скругленный прямоугольник 2410" o:spid="_x0000_s21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DC10D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7387AE">
                <v:roundrect id="Скругленный прямоугольник 2409" o:spid="_x0000_s21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77F8CC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981BAD">
                <v:roundrect id="Скругленный прямоугольник 2408" o:spid="_x0000_s21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48ABB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Простой</w:t>
            </w:r>
          </w:p>
        </w:tc>
      </w:tr>
      <w:tr w:rsidR="003E08FA" w:rsidRPr="00165A14" w14:paraId="154F87F8" w14:textId="77777777" w:rsidTr="000208EA">
        <w:tc>
          <w:tcPr>
            <w:tcW w:w="0" w:type="dxa"/>
            <w:vAlign w:val="center"/>
          </w:tcPr>
          <w:p w14:paraId="0E4D03A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Хитрый</w:t>
            </w:r>
          </w:p>
        </w:tc>
        <w:tc>
          <w:tcPr>
            <w:tcW w:w="0" w:type="dxa"/>
            <w:vAlign w:val="center"/>
          </w:tcPr>
          <w:p w14:paraId="3B91449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E67F28">
                <v:roundrect id="Скругленный прямоугольник 2407" o:spid="_x0000_s21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F00BCB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5C243E">
                <v:roundrect id="Скругленный прямоугольник 2406" o:spid="_x0000_s21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A5519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22BF38">
                <v:roundrect id="Скругленный прямоугольник 2405" o:spid="_x0000_s21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DAE7CE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558236">
                <v:roundrect id="Скругленный прямоугольник 2404" o:spid="_x0000_s21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9FBB0A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8611E6B">
                <v:roundrect id="Скругленный прямоугольник 2403" o:spid="_x0000_s21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7B573C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CEB4290">
                <v:roundrect id="Скругленный прямоугольник 2402" o:spid="_x0000_s21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72763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CC4127">
                <v:roundrect id="Скругленный прямоугольник 2401" o:spid="_x0000_s21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118CB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Простодушный</w:t>
            </w:r>
          </w:p>
        </w:tc>
      </w:tr>
      <w:tr w:rsidR="003E08FA" w:rsidRPr="00165A14" w14:paraId="2033BCFB" w14:textId="77777777" w:rsidTr="000208EA">
        <w:tc>
          <w:tcPr>
            <w:tcW w:w="0" w:type="dxa"/>
            <w:vAlign w:val="center"/>
          </w:tcPr>
          <w:p w14:paraId="271FFFE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Мирный</w:t>
            </w:r>
          </w:p>
        </w:tc>
        <w:tc>
          <w:tcPr>
            <w:tcW w:w="0" w:type="dxa"/>
            <w:vAlign w:val="center"/>
          </w:tcPr>
          <w:p w14:paraId="11A7F27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2026AB">
                <v:roundrect id="Скругленный прямоугольник 2400" o:spid="_x0000_s21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0E958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508FD2">
                <v:roundrect id="Скругленный прямоугольник 2399" o:spid="_x0000_s21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18A458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0D936C">
                <v:roundrect id="Скругленный прямоугольник 2398" o:spid="_x0000_s21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998FB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51E15C">
                <v:roundrect id="Скругленный прямоугольник 2397" o:spid="_x0000_s21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E2BA3F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D95B83">
                <v:roundrect id="Скругленный прямоугольник 2396" o:spid="_x0000_s21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3D386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D79A159">
                <v:roundrect id="Скругленный прямоугольник 2395" o:spid="_x0000_s21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6AABE2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20F3F9">
                <v:roundrect id="Скругленный прямоугольник 2394" o:spid="_x0000_s21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4E76E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Воинственный</w:t>
            </w:r>
          </w:p>
        </w:tc>
      </w:tr>
      <w:tr w:rsidR="003E08FA" w:rsidRPr="00165A14" w14:paraId="3B77E31A" w14:textId="77777777" w:rsidTr="000208EA">
        <w:tc>
          <w:tcPr>
            <w:tcW w:w="0" w:type="dxa"/>
            <w:vAlign w:val="center"/>
          </w:tcPr>
          <w:p w14:paraId="7BE5ACD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Надёжный</w:t>
            </w:r>
          </w:p>
        </w:tc>
        <w:tc>
          <w:tcPr>
            <w:tcW w:w="0" w:type="dxa"/>
            <w:vAlign w:val="center"/>
          </w:tcPr>
          <w:p w14:paraId="3524B52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4716A9">
                <v:roundrect id="Скругленный прямоугольник 2393" o:spid="_x0000_s21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C45AB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AC7EFF7">
                <v:roundrect id="Скругленный прямоугольник 2392" o:spid="_x0000_s21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C1BE7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564CF42">
                <v:roundrect id="Скругленный прямоугольник 2391" o:spid="_x0000_s21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B3BF2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123AA7">
                <v:roundrect id="Скругленный прямоугольник 2390" o:spid="_x0000_s21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0B92DB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3BC9A72">
                <v:roundrect id="Скругленный прямоугольник 2389" o:spid="_x0000_s21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1C54B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B48347D">
                <v:roundrect id="Скругленный прямоугольник 2388" o:spid="_x0000_s21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8EB055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D0A0F2D">
                <v:roundrect id="Скругленный прямоугольник 2387" o:spid="_x0000_s21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39978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Ненадёжный</w:t>
            </w:r>
          </w:p>
        </w:tc>
      </w:tr>
      <w:tr w:rsidR="003E08FA" w:rsidRPr="00165A14" w14:paraId="39DD5E41" w14:textId="77777777" w:rsidTr="000208EA">
        <w:tc>
          <w:tcPr>
            <w:tcW w:w="0" w:type="dxa"/>
            <w:vAlign w:val="center"/>
          </w:tcPr>
          <w:p w14:paraId="01501EF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Трудолюбивый</w:t>
            </w:r>
          </w:p>
        </w:tc>
        <w:tc>
          <w:tcPr>
            <w:tcW w:w="0" w:type="dxa"/>
            <w:vAlign w:val="center"/>
          </w:tcPr>
          <w:p w14:paraId="79C1686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FF50F8">
                <v:roundrect id="Скругленный прямоугольник 2386" o:spid="_x0000_s21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CF6D3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8B0097">
                <v:roundrect id="Скругленный прямоугольник 2385" o:spid="_x0000_s21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F9CEF8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D9E0E3">
                <v:roundrect id="Скругленный прямоугольник 2384" o:spid="_x0000_s21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29D079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C29734">
                <v:roundrect id="Скругленный прямоугольник 2383" o:spid="_x0000_s21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3A3DD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061988">
                <v:roundrect id="Скругленный прямоугольник 2382" o:spid="_x0000_s21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63749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37DD6C">
                <v:roundrect id="Скругленный прямоугольник 2381" o:spid="_x0000_s21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7BA42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08B3CC">
                <v:roundrect id="Скругленный прямоугольник 2380" o:spid="_x0000_s21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5494C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Ленивый</w:t>
            </w:r>
          </w:p>
        </w:tc>
      </w:tr>
      <w:tr w:rsidR="003E08FA" w:rsidRPr="00165A14" w14:paraId="2731E8F7" w14:textId="77777777" w:rsidTr="000208EA">
        <w:tc>
          <w:tcPr>
            <w:tcW w:w="0" w:type="dxa"/>
            <w:vAlign w:val="center"/>
          </w:tcPr>
          <w:p w14:paraId="7C75BF0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Принципиальный</w:t>
            </w:r>
          </w:p>
        </w:tc>
        <w:tc>
          <w:tcPr>
            <w:tcW w:w="0" w:type="dxa"/>
            <w:vAlign w:val="center"/>
          </w:tcPr>
          <w:p w14:paraId="4C2E3A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CE8F30">
                <v:roundrect id="Скругленный прямоугольник 2379" o:spid="_x0000_s21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477A0B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3B7609">
                <v:roundrect id="Скругленный прямоугольник 2378" o:spid="_x0000_s21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5E02F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F96D380">
                <v:roundrect id="Скругленный прямоугольник 2377" o:spid="_x0000_s21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DA5BB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F977AE2">
                <v:roundrect id="Скругленный прямоугольник 2376" o:spid="_x0000_s21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A0556A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F8BAE5">
                <v:roundrect id="Скругленный прямоугольник 2375" o:spid="_x0000_s21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9D963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80D08AD">
                <v:roundrect id="Скругленный прямоугольник 2374" o:spid="_x0000_s21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3BEF63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8FA0018">
                <v:roundrect id="Скругленный прямоугольник 2373" o:spid="_x0000_s21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F8646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Беспринципный</w:t>
            </w:r>
          </w:p>
        </w:tc>
      </w:tr>
      <w:tr w:rsidR="003E08FA" w:rsidRPr="00165A14" w14:paraId="4EB5380C" w14:textId="77777777" w:rsidTr="000208EA">
        <w:tc>
          <w:tcPr>
            <w:tcW w:w="0" w:type="dxa"/>
            <w:vAlign w:val="center"/>
          </w:tcPr>
          <w:p w14:paraId="40C3224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Сильный</w:t>
            </w:r>
          </w:p>
        </w:tc>
        <w:tc>
          <w:tcPr>
            <w:tcW w:w="0" w:type="dxa"/>
            <w:vAlign w:val="center"/>
          </w:tcPr>
          <w:p w14:paraId="1906A96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CED652C">
                <v:roundrect id="Скругленный прямоугольник 2372" o:spid="_x0000_s21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F9DA35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2777535">
                <v:roundrect id="Скругленный прямоугольник 2371" o:spid="_x0000_s21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8F3E8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F3D5C51">
                <v:roundrect id="Скругленный прямоугольник 2370" o:spid="_x0000_s21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5EB4A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552D385">
                <v:roundrect id="Скругленный прямоугольник 2369" o:spid="_x0000_s21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45754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E3BEB1D">
                <v:roundrect id="Скругленный прямоугольник 2368" o:spid="_x0000_s21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B14CB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ED76A5">
                <v:roundrect id="Скругленный прямоугольник 2367" o:spid="_x0000_s21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6D897C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4FED0D">
                <v:roundrect id="Скругленный прямоугольник 2366" o:spid="_x0000_s21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43162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Слабый</w:t>
            </w:r>
          </w:p>
        </w:tc>
      </w:tr>
      <w:tr w:rsidR="003E08FA" w:rsidRPr="00165A14" w14:paraId="5D5F7EFA" w14:textId="77777777" w:rsidTr="000208EA">
        <w:tc>
          <w:tcPr>
            <w:tcW w:w="0" w:type="dxa"/>
            <w:vAlign w:val="center"/>
          </w:tcPr>
          <w:p w14:paraId="1933FD7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Просторный</w:t>
            </w:r>
          </w:p>
        </w:tc>
        <w:tc>
          <w:tcPr>
            <w:tcW w:w="0" w:type="dxa"/>
            <w:vAlign w:val="center"/>
          </w:tcPr>
          <w:p w14:paraId="7A8EFD7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D781284">
                <v:roundrect id="Скругленный прямоугольник 2365" o:spid="_x0000_s21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A9FA70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5DA8CA4">
                <v:roundrect id="Скругленный прямоугольник 2364" o:spid="_x0000_s21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9D6E8A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2AE74E">
                <v:roundrect id="Скругленный прямоугольник 2363" o:spid="_x0000_s21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A7D18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727686">
                <v:roundrect id="Скругленный прямоугольник 2362" o:spid="_x0000_s21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1D8B0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36D2AE">
                <v:roundrect id="Скругленный прямоугольник 2361" o:spid="_x0000_s21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96C19E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22BB0CC">
                <v:roundrect id="Скругленный прямоугольник 2360" o:spid="_x0000_s21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329DAB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138C965">
                <v:roundrect id="Скругленный прямоугольник 2359" o:spid="_x0000_s21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7B8F36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Тесный</w:t>
            </w:r>
          </w:p>
        </w:tc>
      </w:tr>
      <w:tr w:rsidR="003E08FA" w:rsidRPr="00165A14" w14:paraId="7A21A541" w14:textId="77777777" w:rsidTr="000208EA">
        <w:tc>
          <w:tcPr>
            <w:tcW w:w="0" w:type="dxa"/>
            <w:vAlign w:val="center"/>
          </w:tcPr>
          <w:p w14:paraId="3397299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Родной</w:t>
            </w:r>
          </w:p>
        </w:tc>
        <w:tc>
          <w:tcPr>
            <w:tcW w:w="0" w:type="dxa"/>
            <w:vAlign w:val="center"/>
          </w:tcPr>
          <w:p w14:paraId="4924625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B3A1DA">
                <v:roundrect id="Скругленный прямоугольник 2358" o:spid="_x0000_s21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DDC2E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5515BD">
                <v:roundrect id="Скругленный прямоугольник 2357" o:spid="_x0000_s21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D8AF83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4A6A7CA">
                <v:roundrect id="Скругленный прямоугольник 2356" o:spid="_x0000_s21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760A60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78D830">
                <v:roundrect id="Скругленный прямоугольник 2355" o:spid="_x0000_s21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1CE2AC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D63AC13">
                <v:roundrect id="Скругленный прямоугольник 2354" o:spid="_x0000_s21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D4C75D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55B3499">
                <v:roundrect id="Скругленный прямоугольник 2353" o:spid="_x0000_s21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95115F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F74A53">
                <v:roundrect id="Скругленный прямоугольник 2352" o:spid="_x0000_s21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6C4774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Чужой</w:t>
            </w:r>
          </w:p>
        </w:tc>
      </w:tr>
      <w:tr w:rsidR="003E08FA" w:rsidRPr="00165A14" w14:paraId="4FFC71AD" w14:textId="77777777" w:rsidTr="000208EA">
        <w:tc>
          <w:tcPr>
            <w:tcW w:w="0" w:type="dxa"/>
            <w:vAlign w:val="center"/>
          </w:tcPr>
          <w:p w14:paraId="77CD981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Яркий</w:t>
            </w:r>
          </w:p>
        </w:tc>
        <w:tc>
          <w:tcPr>
            <w:tcW w:w="0" w:type="dxa"/>
            <w:vAlign w:val="center"/>
          </w:tcPr>
          <w:p w14:paraId="255160C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74B3234">
                <v:roundrect id="Скругленный прямоугольник 2351" o:spid="_x0000_s21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DFAC72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C7955AE">
                <v:roundrect id="Скругленный прямоугольник 2350" o:spid="_x0000_s21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B7E01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00FEEC">
                <v:roundrect id="Скругленный прямоугольник 2349" o:spid="_x0000_s21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1D9F6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1AB72C2">
                <v:roundrect id="Скругленный прямоугольник 2348" o:spid="_x0000_s21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79680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241FD2F">
                <v:roundrect id="Скругленный прямоугольник 2347" o:spid="_x0000_s21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99533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7F6C35D">
                <v:roundrect id="Скругленный прямоугольник 2346" o:spid="_x0000_s21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91A9AC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00B708">
                <v:roundrect id="Скругленный прямоугольник 2345" o:spid="_x0000_s21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AFD14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Тусклый</w:t>
            </w:r>
          </w:p>
        </w:tc>
      </w:tr>
      <w:tr w:rsidR="003E08FA" w:rsidRPr="00165A14" w14:paraId="4AB9CC10" w14:textId="77777777" w:rsidTr="000208EA">
        <w:tc>
          <w:tcPr>
            <w:tcW w:w="0" w:type="dxa"/>
            <w:vAlign w:val="center"/>
          </w:tcPr>
          <w:p w14:paraId="22A1CE5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Верующий</w:t>
            </w:r>
          </w:p>
        </w:tc>
        <w:tc>
          <w:tcPr>
            <w:tcW w:w="0" w:type="dxa"/>
            <w:vAlign w:val="center"/>
          </w:tcPr>
          <w:p w14:paraId="3476C1C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4A23CEB">
                <v:roundrect id="Скругленный прямоугольник 2344" o:spid="_x0000_s21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AF553D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93143C">
                <v:roundrect id="Скругленный прямоугольник 2343" o:spid="_x0000_s21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09D9FA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0300A9D">
                <v:roundrect id="Скругленный прямоугольник 2342" o:spid="_x0000_s21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A0236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CD7C67">
                <v:roundrect id="Скругленный прямоугольник 2341" o:spid="_x0000_s21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1E5A09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EDDAFE">
                <v:roundrect id="Скругленный прямоугольник 2340" o:spid="_x0000_s21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4E698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63E6CE9">
                <v:roundrect id="Скругленный прямоугольник 2339" o:spid="_x0000_s21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33C52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5C5EA65">
                <v:roundrect id="Скругленный прямоугольник 2338" o:spid="_x0000_s21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520145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Атеистический</w:t>
            </w:r>
          </w:p>
        </w:tc>
      </w:tr>
      <w:tr w:rsidR="003E08FA" w:rsidRPr="00165A14" w14:paraId="18608917" w14:textId="77777777" w:rsidTr="000208EA">
        <w:tc>
          <w:tcPr>
            <w:tcW w:w="0" w:type="dxa"/>
            <w:vAlign w:val="center"/>
          </w:tcPr>
          <w:p w14:paraId="54D655F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Прекрасный</w:t>
            </w:r>
          </w:p>
        </w:tc>
        <w:tc>
          <w:tcPr>
            <w:tcW w:w="0" w:type="dxa"/>
            <w:vAlign w:val="center"/>
          </w:tcPr>
          <w:p w14:paraId="3DAC712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A83BA6D">
                <v:roundrect id="Скругленный прямоугольник 2337" o:spid="_x0000_s21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7E5E4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47BB450">
                <v:roundrect id="Скругленный прямоугольник 2336" o:spid="_x0000_s21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9F4AE7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4869BD">
                <v:roundrect id="Скругленный прямоугольник 2335" o:spid="_x0000_s21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D562F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951D57">
                <v:roundrect id="Скругленный прямоугольник 2334" o:spid="_x0000_s21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74395B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58A9C1">
                <v:roundrect id="Скругленный прямоугольник 2333" o:spid="_x0000_s20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6D39FD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C9E9D12">
                <v:roundrect id="Скругленный прямоугольник 2332" o:spid="_x0000_s20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FA6E4F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D33DB9">
                <v:roundrect id="Скругленный прямоугольник 2331" o:spid="_x0000_s20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AA17D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Уродливый</w:t>
            </w:r>
          </w:p>
        </w:tc>
      </w:tr>
      <w:tr w:rsidR="003E08FA" w:rsidRPr="00165A14" w14:paraId="0B602883" w14:textId="77777777" w:rsidTr="000208EA">
        <w:tc>
          <w:tcPr>
            <w:tcW w:w="0" w:type="dxa"/>
            <w:vAlign w:val="center"/>
          </w:tcPr>
          <w:p w14:paraId="4A77FAD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lastRenderedPageBreak/>
              <w:t>Процветающий</w:t>
            </w:r>
          </w:p>
        </w:tc>
        <w:tc>
          <w:tcPr>
            <w:tcW w:w="0" w:type="dxa"/>
            <w:vAlign w:val="center"/>
          </w:tcPr>
          <w:p w14:paraId="77DFEEE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3968BA9">
                <v:roundrect id="Скругленный прямоугольник 2330" o:spid="_x0000_s20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DBEFD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74192DB">
                <v:roundrect id="Скругленный прямоугольник 2329" o:spid="_x0000_s20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8C539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CFE88D9">
                <v:roundrect id="Скругленный прямоугольник 2328" o:spid="_x0000_s20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66F647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8D73432">
                <v:roundrect id="Скругленный прямоугольник 2327" o:spid="_x0000_s20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A6E84F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35B484">
                <v:roundrect id="Скругленный прямоугольник 2326" o:spid="_x0000_s20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CF0FB0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089C7F5">
                <v:roundrect id="Скругленный прямоугольник 2325" o:spid="_x0000_s20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DB5E4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B39AB4">
                <v:roundrect id="Скругленный прямоугольник 2324" o:spid="_x0000_s20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1BD047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Умирающий</w:t>
            </w:r>
          </w:p>
        </w:tc>
      </w:tr>
      <w:tr w:rsidR="003E08FA" w:rsidRPr="00165A14" w14:paraId="163936C0" w14:textId="77777777" w:rsidTr="000208EA">
        <w:tc>
          <w:tcPr>
            <w:tcW w:w="0" w:type="dxa"/>
            <w:vAlign w:val="center"/>
          </w:tcPr>
          <w:p w14:paraId="02FEEBA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Духовный</w:t>
            </w:r>
          </w:p>
        </w:tc>
        <w:tc>
          <w:tcPr>
            <w:tcW w:w="0" w:type="dxa"/>
            <w:vAlign w:val="center"/>
          </w:tcPr>
          <w:p w14:paraId="08A42DA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8C43A0">
                <v:roundrect id="Скругленный прямоугольник 2323" o:spid="_x0000_s20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7754E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7E9D505">
                <v:roundrect id="Скругленный прямоугольник 2322" o:spid="_x0000_s20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01037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474BFD">
                <v:roundrect id="Скругленный прямоугольник 2321" o:spid="_x0000_s20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EEC9D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5A8461A">
                <v:roundrect id="Скругленный прямоугольник 2320" o:spid="_x0000_s20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6C29BA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D9A1D25">
                <v:roundrect id="Скругленный прямоугольник 2319" o:spid="_x0000_s20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2DB3E9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A05EB1">
                <v:roundrect id="Скругленный прямоугольник 2318" o:spid="_x0000_s20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FFD4C0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D09D31">
                <v:roundrect id="Скругленный прямоугольник 2317" o:spid="_x0000_s20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3595C5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Материальный</w:t>
            </w:r>
          </w:p>
        </w:tc>
      </w:tr>
      <w:tr w:rsidR="003E08FA" w:rsidRPr="00165A14" w14:paraId="4B03608E" w14:textId="77777777" w:rsidTr="000208EA">
        <w:tc>
          <w:tcPr>
            <w:tcW w:w="0" w:type="dxa"/>
            <w:vAlign w:val="center"/>
          </w:tcPr>
          <w:p w14:paraId="2BF62AD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Прогрессивный</w:t>
            </w:r>
          </w:p>
        </w:tc>
        <w:tc>
          <w:tcPr>
            <w:tcW w:w="0" w:type="dxa"/>
            <w:vAlign w:val="center"/>
          </w:tcPr>
          <w:p w14:paraId="1DD6FBD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021C3FC">
                <v:roundrect id="Скругленный прямоугольник 2316" o:spid="_x0000_s20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88FAC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E6C2F05">
                <v:roundrect id="Скругленный прямоугольник 2315" o:spid="_x0000_s20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10914D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717FC4">
                <v:roundrect id="Скругленный прямоугольник 2314" o:spid="_x0000_s20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47205B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008E9B">
                <v:roundrect id="Скругленный прямоугольник 2313" o:spid="_x0000_s20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55287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6B9C7F">
                <v:roundrect id="Скругленный прямоугольник 2312" o:spid="_x0000_s20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A19156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777A41">
                <v:roundrect id="Скругленный прямоугольник 2311" o:spid="_x0000_s20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55F50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DB5DCD6">
                <v:roundrect id="Скругленный прямоугольник 2310" o:spid="_x0000_s20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FA57EE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Отсталый</w:t>
            </w:r>
          </w:p>
        </w:tc>
      </w:tr>
      <w:tr w:rsidR="003E08FA" w:rsidRPr="00165A14" w14:paraId="52148822" w14:textId="77777777" w:rsidTr="000208EA">
        <w:tc>
          <w:tcPr>
            <w:tcW w:w="0" w:type="dxa"/>
            <w:vAlign w:val="center"/>
          </w:tcPr>
          <w:p w14:paraId="5B9BF73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Щедрый</w:t>
            </w:r>
          </w:p>
        </w:tc>
        <w:tc>
          <w:tcPr>
            <w:tcW w:w="0" w:type="dxa"/>
            <w:vAlign w:val="center"/>
          </w:tcPr>
          <w:p w14:paraId="096895D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360A049">
                <v:roundrect id="Скругленный прямоугольник 2309" o:spid="_x0000_s20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49E35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4E165F">
                <v:roundrect id="Скругленный прямоугольник 2308" o:spid="_x0000_s20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9A2CF2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52F9F2">
                <v:roundrect id="Скругленный прямоугольник 2307" o:spid="_x0000_s20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F1E98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BB1350">
                <v:roundrect id="Скругленный прямоугольник 2306" o:spid="_x0000_s20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C97C7A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A49EAF5">
                <v:roundrect id="Скругленный прямоугольник 2305" o:spid="_x0000_s20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5D2A6E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EFDEC53">
                <v:roundrect id="Скругленный прямоугольник 2304" o:spid="_x0000_s20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5910E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D2A4B24">
                <v:roundrect id="Скругленный прямоугольник 2303" o:spid="_x0000_s20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CE96D5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Скупой</w:t>
            </w:r>
          </w:p>
        </w:tc>
      </w:tr>
      <w:tr w:rsidR="003E08FA" w:rsidRPr="00165A14" w14:paraId="781FEEDF" w14:textId="77777777" w:rsidTr="000208EA">
        <w:tc>
          <w:tcPr>
            <w:tcW w:w="0" w:type="dxa"/>
            <w:vAlign w:val="center"/>
          </w:tcPr>
          <w:p w14:paraId="78B75EF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Открытый</w:t>
            </w:r>
          </w:p>
        </w:tc>
        <w:tc>
          <w:tcPr>
            <w:tcW w:w="0" w:type="dxa"/>
            <w:vAlign w:val="center"/>
          </w:tcPr>
          <w:p w14:paraId="2DC3D33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1C81F5A">
                <v:roundrect id="Скругленный прямоугольник 2302" o:spid="_x0000_s20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8A038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2434DA">
                <v:roundrect id="Скругленный прямоугольник 2301" o:spid="_x0000_s20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5B5134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588370E">
                <v:roundrect id="Скругленный прямоугольник 2300" o:spid="_x0000_s20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EB153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82F57E">
                <v:roundrect id="Скругленный прямоугольник 2299" o:spid="_x0000_s20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3CDCAC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76DBEB0">
                <v:roundrect id="Скругленный прямоугольник 2298" o:spid="_x0000_s20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8E95FA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3E6C549">
                <v:roundrect id="Скругленный прямоугольник 2297" o:spid="_x0000_s20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07735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1F5B147">
                <v:roundrect id="Скругленный прямоугольник 2296" o:spid="_x0000_s20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DFC89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Замкнутый</w:t>
            </w:r>
          </w:p>
        </w:tc>
      </w:tr>
      <w:tr w:rsidR="003E08FA" w:rsidRPr="00165A14" w14:paraId="300C3C1E" w14:textId="77777777" w:rsidTr="000208EA">
        <w:tc>
          <w:tcPr>
            <w:tcW w:w="0" w:type="dxa"/>
            <w:vAlign w:val="center"/>
          </w:tcPr>
          <w:p w14:paraId="7C1BD7E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Чистый</w:t>
            </w:r>
          </w:p>
        </w:tc>
        <w:tc>
          <w:tcPr>
            <w:tcW w:w="0" w:type="dxa"/>
            <w:vAlign w:val="center"/>
          </w:tcPr>
          <w:p w14:paraId="53375CC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E6F71B">
                <v:roundrect id="Скругленный прямоугольник 2295" o:spid="_x0000_s20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DEE919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A59C2D">
                <v:roundrect id="Скругленный прямоугольник 2294" o:spid="_x0000_s20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4530A4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4B06331">
                <v:roundrect id="Скругленный прямоугольник 2293" o:spid="_x0000_s20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0BEB5F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E54FC3">
                <v:roundrect id="Скругленный прямоугольник 2292" o:spid="_x0000_s20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F5698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A53951D">
                <v:roundrect id="Скругленный прямоугольник 2291" o:spid="_x0000_s20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815BDB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FE0565">
                <v:roundrect id="Скругленный прямоугольник 2290" o:spid="_x0000_s20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51CE08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5F6F8B3">
                <v:roundrect id="Скругленный прямоугольник 2289" o:spid="_x0000_s20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DDEE4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Грязный</w:t>
            </w:r>
          </w:p>
        </w:tc>
      </w:tr>
      <w:tr w:rsidR="003E08FA" w:rsidRPr="00165A14" w14:paraId="54A30FFA" w14:textId="77777777" w:rsidTr="000208EA">
        <w:tc>
          <w:tcPr>
            <w:tcW w:w="0" w:type="dxa"/>
            <w:vAlign w:val="center"/>
          </w:tcPr>
          <w:p w14:paraId="606B28A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Авторитетный</w:t>
            </w:r>
          </w:p>
        </w:tc>
        <w:tc>
          <w:tcPr>
            <w:tcW w:w="0" w:type="dxa"/>
            <w:vAlign w:val="center"/>
          </w:tcPr>
          <w:p w14:paraId="0A02B19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61AE19A">
                <v:roundrect id="Скругленный прямоугольник 2288" o:spid="_x0000_s20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464709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BB1F70">
                <v:roundrect id="Скругленный прямоугольник 2287" o:spid="_x0000_s20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C3FE5D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FA5335E">
                <v:roundrect id="Скругленный прямоугольник 2286" o:spid="_x0000_s20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A6117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2163F76">
                <v:roundrect id="Скругленный прямоугольник 2285" o:spid="_x0000_s20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9C35B1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A537F81">
                <v:roundrect id="Скругленный прямоугольник 2284" o:spid="_x0000_s20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68B36E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C87412">
                <v:roundrect id="Скругленный прямоугольник 2283" o:spid="_x0000_s20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C563B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991608">
                <v:roundrect id="Скругленный прямоугольник 2282" o:spid="_x0000_s20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8FB86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Неавторитетный</w:t>
            </w:r>
          </w:p>
        </w:tc>
      </w:tr>
      <w:tr w:rsidR="003E08FA" w:rsidRPr="00165A14" w14:paraId="6F2085D7" w14:textId="77777777" w:rsidTr="000208EA">
        <w:tc>
          <w:tcPr>
            <w:tcW w:w="0" w:type="dxa"/>
            <w:vAlign w:val="center"/>
          </w:tcPr>
          <w:p w14:paraId="0EA8D6B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Патриотичный</w:t>
            </w:r>
          </w:p>
        </w:tc>
        <w:tc>
          <w:tcPr>
            <w:tcW w:w="0" w:type="dxa"/>
            <w:vAlign w:val="center"/>
          </w:tcPr>
          <w:p w14:paraId="7E411B3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C98422">
                <v:roundrect id="Скругленный прямоугольник 2281" o:spid="_x0000_s20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2BE01C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A856ABE">
                <v:roundrect id="Скругленный прямоугольник 2280" o:spid="_x0000_s20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E57A97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566B5A">
                <v:roundrect id="Скругленный прямоугольник 2279" o:spid="_x0000_s20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0D9A4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7FD17BE">
                <v:roundrect id="Скругленный прямоугольник 2278" o:spid="_x0000_s20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E400B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384CF2B">
                <v:roundrect id="Скругленный прямоугольник 2277" o:spid="_x0000_s20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FD2AE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A713F30">
                <v:roundrect id="Скругленный прямоугольник 2276" o:spid="_x0000_s20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649EE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4E8AB18">
                <v:roundrect id="Скругленный прямоугольник 2275" o:spid="_x0000_s20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3304DA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Непатриотичный</w:t>
            </w:r>
          </w:p>
        </w:tc>
      </w:tr>
      <w:tr w:rsidR="003E08FA" w:rsidRPr="00165A14" w14:paraId="40720B04" w14:textId="77777777" w:rsidTr="000208EA">
        <w:tc>
          <w:tcPr>
            <w:tcW w:w="0" w:type="dxa"/>
            <w:vAlign w:val="center"/>
          </w:tcPr>
          <w:p w14:paraId="4DBB787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Милосердный</w:t>
            </w:r>
          </w:p>
        </w:tc>
        <w:tc>
          <w:tcPr>
            <w:tcW w:w="0" w:type="dxa"/>
            <w:vAlign w:val="center"/>
          </w:tcPr>
          <w:p w14:paraId="2C08C18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609373A">
                <v:roundrect id="Скругленный прямоугольник 2274" o:spid="_x0000_s20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F5F5A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2B1AC5">
                <v:roundrect id="Скругленный прямоугольник 2273" o:spid="_x0000_s20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DE8AD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D04C11">
                <v:roundrect id="Скругленный прямоугольник 2272" o:spid="_x0000_s20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881659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2B9DB71">
                <v:roundrect id="Скругленный прямоугольник 2271" o:spid="_x0000_s20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72466D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0E7D085">
                <v:roundrect id="Скругленный прямоугольник 2270" o:spid="_x0000_s20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A8A3D6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991FE01">
                <v:roundrect id="Скругленный прямоугольник 2269" o:spid="_x0000_s20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6205C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ACEAC3E">
                <v:roundrect id="Скругленный прямоугольник 2268" o:spid="_x0000_s20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F83DAE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Жестокий</w:t>
            </w:r>
          </w:p>
        </w:tc>
      </w:tr>
      <w:tr w:rsidR="003E08FA" w:rsidRPr="00165A14" w14:paraId="3112C875" w14:textId="77777777" w:rsidTr="000208EA">
        <w:tc>
          <w:tcPr>
            <w:tcW w:w="0" w:type="dxa"/>
            <w:vAlign w:val="center"/>
          </w:tcPr>
          <w:p w14:paraId="721D614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Нравственный</w:t>
            </w:r>
          </w:p>
        </w:tc>
        <w:tc>
          <w:tcPr>
            <w:tcW w:w="0" w:type="dxa"/>
            <w:vAlign w:val="center"/>
          </w:tcPr>
          <w:p w14:paraId="6C29F64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2F527FC">
                <v:roundrect id="Скругленный прямоугольник 2267" o:spid="_x0000_s20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0D9C3A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53BD5C">
                <v:roundrect id="Скругленный прямоугольник 2266" o:spid="_x0000_s20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D33D0F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46633AD">
                <v:roundrect id="Скругленный прямоугольник 2265" o:spid="_x0000_s20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7E51BE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7A419E3">
                <v:roundrect id="Скругленный прямоугольник 2264" o:spid="_x0000_s20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6D3EC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C7133BE">
                <v:roundrect id="Скругленный прямоугольник 2263" o:spid="_x0000_s20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90DE61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57EB4B">
                <v:roundrect id="Скругленный прямоугольник 2262" o:spid="_x0000_s20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40774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36AADB">
                <v:roundrect id="Скругленный прямоугольник 2261" o:spid="_x0000_s20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52D2C8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Безнравственный</w:t>
            </w:r>
          </w:p>
        </w:tc>
      </w:tr>
      <w:tr w:rsidR="003E08FA" w:rsidRPr="00165A14" w14:paraId="17593B87" w14:textId="77777777" w:rsidTr="000208EA">
        <w:tc>
          <w:tcPr>
            <w:tcW w:w="0" w:type="dxa"/>
            <w:vAlign w:val="center"/>
          </w:tcPr>
          <w:p w14:paraId="38A102E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Весёлый</w:t>
            </w:r>
          </w:p>
        </w:tc>
        <w:tc>
          <w:tcPr>
            <w:tcW w:w="0" w:type="dxa"/>
            <w:vAlign w:val="center"/>
          </w:tcPr>
          <w:p w14:paraId="13FA107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1E57463">
                <v:roundrect id="Скругленный прямоугольник 2260" o:spid="_x0000_s2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B55B0C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40B2906">
                <v:roundrect id="Скругленный прямоугольник 2259" o:spid="_x0000_s20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6C2B3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D7181A8">
                <v:roundrect id="Скругленный прямоугольник 2258" o:spid="_x0000_s20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C3DF1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BC3F422">
                <v:roundrect id="Скругленный прямоугольник 2257" o:spid="_x0000_s20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E52289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A98749C">
                <v:roundrect id="Скругленный прямоугольник 2256" o:spid="_x0000_s20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ECA57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03D1BCB">
                <v:roundrect id="Скругленный прямоугольник 2255" o:spid="_x0000_s20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1939F8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1CC606">
                <v:roundrect id="Скругленный прямоугольник 2254" o:spid="_x0000_s20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75B5F0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Грустный</w:t>
            </w:r>
          </w:p>
        </w:tc>
      </w:tr>
      <w:tr w:rsidR="003E08FA" w:rsidRPr="00165A14" w14:paraId="38C6C246" w14:textId="77777777" w:rsidTr="000208EA">
        <w:tc>
          <w:tcPr>
            <w:tcW w:w="0" w:type="dxa"/>
            <w:vAlign w:val="center"/>
          </w:tcPr>
          <w:p w14:paraId="554D756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Тёплый</w:t>
            </w:r>
          </w:p>
        </w:tc>
        <w:tc>
          <w:tcPr>
            <w:tcW w:w="0" w:type="dxa"/>
            <w:vAlign w:val="center"/>
          </w:tcPr>
          <w:p w14:paraId="179E7FB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963E043">
                <v:roundrect id="Скругленный прямоугольник 2253" o:spid="_x0000_s20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6971E6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DF00AE">
                <v:roundrect id="Скругленный прямоугольник 2252" o:spid="_x0000_s20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76E7E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AD2FFB5">
                <v:roundrect id="Скругленный прямоугольник 2251" o:spid="_x0000_s20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AA89F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D197592">
                <v:roundrect id="Скругленный прямоугольник 2250" o:spid="_x0000_s20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7C944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A2A069">
                <v:roundrect id="Скругленный прямоугольник 2249" o:spid="_x0000_s20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51AB8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73CD6F2">
                <v:roundrect id="Скругленный прямоугольник 2248" o:spid="_x0000_s20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12D5EC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4BE9E94">
                <v:roundrect id="Скругленный прямоугольник 2247" o:spid="_x0000_s20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49A269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Холодный</w:t>
            </w:r>
          </w:p>
        </w:tc>
      </w:tr>
      <w:tr w:rsidR="003E08FA" w:rsidRPr="00165A14" w14:paraId="7864D548" w14:textId="77777777" w:rsidTr="000208EA">
        <w:tc>
          <w:tcPr>
            <w:tcW w:w="0" w:type="dxa"/>
            <w:vAlign w:val="center"/>
          </w:tcPr>
          <w:p w14:paraId="3C17CE5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Независимый</w:t>
            </w:r>
          </w:p>
        </w:tc>
        <w:tc>
          <w:tcPr>
            <w:tcW w:w="0" w:type="dxa"/>
            <w:vAlign w:val="center"/>
          </w:tcPr>
          <w:p w14:paraId="7853FAC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C74B04F">
                <v:roundrect id="Скругленный прямоугольник 2246" o:spid="_x0000_s20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C8AB5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E283B3">
                <v:roundrect id="Скругленный прямоугольник 2245" o:spid="_x0000_s20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561023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E5B3D9">
                <v:roundrect id="Скругленный прямоугольник 2244" o:spid="_x0000_s20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59DDB6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956B6E2">
                <v:roundrect id="Скругленный прямоугольник 2243" o:spid="_x0000_s20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F6005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2E4E19">
                <v:roundrect id="Скругленный прямоугольник 2242" o:spid="_x0000_s20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F76E25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E993257">
                <v:roundrect id="Скругленный прямоугольник 2241" o:spid="_x0000_s20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ED6F9C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DCF1EF">
                <v:roundrect id="Скругленный прямоугольник 2240" o:spid="_x0000_s20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3A1C8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Зависимый</w:t>
            </w:r>
          </w:p>
        </w:tc>
      </w:tr>
      <w:tr w:rsidR="003E08FA" w:rsidRPr="00165A14" w14:paraId="3BA3F44F" w14:textId="77777777" w:rsidTr="000208EA">
        <w:tc>
          <w:tcPr>
            <w:tcW w:w="0" w:type="dxa"/>
            <w:vAlign w:val="center"/>
          </w:tcPr>
          <w:p w14:paraId="4F57297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Умный</w:t>
            </w:r>
          </w:p>
        </w:tc>
        <w:tc>
          <w:tcPr>
            <w:tcW w:w="0" w:type="dxa"/>
            <w:vAlign w:val="center"/>
          </w:tcPr>
          <w:p w14:paraId="5DDF5D7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6252D9">
                <v:roundrect id="Скругленный прямоугольник 2239" o:spid="_x0000_s20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D11EC9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94D2574">
                <v:roundrect id="Скругленный прямоугольник 2238" o:spid="_x0000_s20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ADF31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5C63AF4">
                <v:roundrect id="Скругленный прямоугольник 2237" o:spid="_x0000_s20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5450F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7275CC">
                <v:roundrect id="Скругленный прямоугольник 2236" o:spid="_x0000_s20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4B3CF4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1DE334">
                <v:roundrect id="Скругленный прямоугольник 2235" o:spid="_x0000_s20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22C6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B3A72B5">
                <v:roundrect id="Скругленный прямоугольник 2234" o:spid="_x0000_s20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19BD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7EE8FB">
                <v:roundrect id="Скругленный прямоугольник 2233" o:spid="_x0000_s19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7B922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Глупый</w:t>
            </w:r>
          </w:p>
        </w:tc>
      </w:tr>
      <w:tr w:rsidR="003E08FA" w:rsidRPr="00165A14" w14:paraId="16096F42" w14:textId="77777777" w:rsidTr="000208EA">
        <w:tc>
          <w:tcPr>
            <w:tcW w:w="0" w:type="dxa"/>
            <w:vAlign w:val="center"/>
          </w:tcPr>
          <w:p w14:paraId="1BE04F5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Оптимистичный</w:t>
            </w:r>
          </w:p>
        </w:tc>
        <w:tc>
          <w:tcPr>
            <w:tcW w:w="0" w:type="dxa"/>
            <w:vAlign w:val="center"/>
          </w:tcPr>
          <w:p w14:paraId="0751ACB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FC263C">
                <v:roundrect id="Скругленный прямоугольник 2232" o:spid="_x0000_s19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5C44C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BD014E0">
                <v:roundrect id="Скругленный прямоугольник 2231" o:spid="_x0000_s19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5C7144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E4E35CA">
                <v:roundrect id="Скругленный прямоугольник 2230" o:spid="_x0000_s19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62CCE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FB41BD">
                <v:roundrect id="Скругленный прямоугольник 2229" o:spid="_x0000_s19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5B883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2D4AA9">
                <v:roundrect id="Скругленный прямоугольник 2228" o:spid="_x0000_s19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859F1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A264AB">
                <v:roundrect id="Скругленный прямоугольник 2227" o:spid="_x0000_s19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134170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651454">
                <v:roundrect id="Скругленный прямоугольник 2226" o:spid="_x0000_s19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6646F2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Пессимистичный</w:t>
            </w:r>
          </w:p>
        </w:tc>
      </w:tr>
      <w:tr w:rsidR="003E08FA" w:rsidRPr="00165A14" w14:paraId="07F1E587" w14:textId="77777777" w:rsidTr="000208EA">
        <w:tc>
          <w:tcPr>
            <w:tcW w:w="0" w:type="dxa"/>
            <w:vAlign w:val="center"/>
          </w:tcPr>
          <w:p w14:paraId="02FE037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Остроумный</w:t>
            </w:r>
          </w:p>
        </w:tc>
        <w:tc>
          <w:tcPr>
            <w:tcW w:w="0" w:type="dxa"/>
            <w:vAlign w:val="center"/>
          </w:tcPr>
          <w:p w14:paraId="65D84A9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75AE26">
                <v:roundrect id="Скругленный прямоугольник 2225" o:spid="_x0000_s19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B36D7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D5AEDEE">
                <v:roundrect id="Скругленный прямоугольник 2224" o:spid="_x0000_s19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F7A2A9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EEFF38">
                <v:roundrect id="Скругленный прямоугольник 2223" o:spid="_x0000_s19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C0D8F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442BACD">
                <v:roundrect id="Скругленный прямоугольник 2222" o:spid="_x0000_s19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4F799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1213BD2">
                <v:roundrect id="Скругленный прямоугольник 2221" o:spid="_x0000_s19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F80F6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C0A9D3">
                <v:roundrect id="Скругленный прямоугольник 2220" o:spid="_x0000_s19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374178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CAA9F38">
                <v:roundrect id="Скругленный прямоугольник 2219" o:spid="_x0000_s19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7B7242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Неостроумный</w:t>
            </w:r>
          </w:p>
        </w:tc>
      </w:tr>
      <w:tr w:rsidR="003E08FA" w:rsidRPr="00165A14" w14:paraId="4B6CC142" w14:textId="77777777" w:rsidTr="000208EA">
        <w:tc>
          <w:tcPr>
            <w:tcW w:w="0" w:type="dxa"/>
            <w:vAlign w:val="center"/>
          </w:tcPr>
          <w:p w14:paraId="65FF0FD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Вежливый</w:t>
            </w:r>
          </w:p>
        </w:tc>
        <w:tc>
          <w:tcPr>
            <w:tcW w:w="0" w:type="dxa"/>
            <w:vAlign w:val="center"/>
          </w:tcPr>
          <w:p w14:paraId="05103E0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AFCCE3">
                <v:roundrect id="Скругленный прямоугольник 2218" o:spid="_x0000_s19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280A2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0155B41">
                <v:roundrect id="Скругленный прямоугольник 2217" o:spid="_x0000_s19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A1A46D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0F683C6">
                <v:roundrect id="Скругленный прямоугольник 2216" o:spid="_x0000_s19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1BB92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915474">
                <v:roundrect id="Скругленный прямоугольник 2215" o:spid="_x0000_s19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B9B2FB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A3F41C">
                <v:roundrect id="Скругленный прямоугольник 2214" o:spid="_x0000_s19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814BF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5832224">
                <v:roundrect id="Скругленный прямоугольник 2213" o:spid="_x0000_s19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A4BA16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5512C5C">
                <v:roundrect id="Скругленный прямоугольник 2212" o:spid="_x0000_s19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27B335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Грубый</w:t>
            </w:r>
          </w:p>
        </w:tc>
      </w:tr>
      <w:tr w:rsidR="003E08FA" w:rsidRPr="00165A14" w14:paraId="3D05178D" w14:textId="77777777" w:rsidTr="000208EA">
        <w:tc>
          <w:tcPr>
            <w:tcW w:w="0" w:type="dxa"/>
            <w:vAlign w:val="center"/>
          </w:tcPr>
          <w:p w14:paraId="263ECD1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Решительный</w:t>
            </w:r>
          </w:p>
        </w:tc>
        <w:tc>
          <w:tcPr>
            <w:tcW w:w="0" w:type="dxa"/>
            <w:vAlign w:val="center"/>
          </w:tcPr>
          <w:p w14:paraId="524F644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4FFCC98">
                <v:roundrect id="Скругленный прямоугольник 2211" o:spid="_x0000_s19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AC66E4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723CA9E">
                <v:roundrect id="Скругленный прямоугольник 2210" o:spid="_x0000_s19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981710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3028DB">
                <v:roundrect id="Скругленный прямоугольник 2209" o:spid="_x0000_s19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D9440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FC2DDD9">
                <v:roundrect id="Скругленный прямоугольник 2208" o:spid="_x0000_s19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B1476E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56552AC">
                <v:roundrect id="Скругленный прямоугольник 2207" o:spid="_x0000_s19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2216A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10649B3">
                <v:roundrect id="Скругленный прямоугольник 2206" o:spid="_x0000_s19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CC721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9B98C5C">
                <v:roundrect id="Скругленный прямоугольник 2205" o:spid="_x0000_s19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F42B41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Нерешительный</w:t>
            </w:r>
          </w:p>
        </w:tc>
      </w:tr>
    </w:tbl>
    <w:p w14:paraId="076553AB"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5547799F" w14:textId="77777777" w:rsidR="000208EA" w:rsidRPr="00165A14" w:rsidRDefault="000208EA" w:rsidP="000208EA">
      <w:pPr>
        <w:rPr>
          <w:szCs w:val="24"/>
          <w:lang w:eastAsia="ru-RU"/>
        </w:rPr>
      </w:pPr>
      <w:r w:rsidRPr="00165A14">
        <w:rPr>
          <w:szCs w:val="24"/>
          <w:lang w:eastAsia="ru-RU"/>
        </w:rPr>
        <w:t xml:space="preserve">1.2 Образ Вашего </w:t>
      </w:r>
      <w:proofErr w:type="gramStart"/>
      <w:r w:rsidRPr="00165A14">
        <w:rPr>
          <w:szCs w:val="24"/>
          <w:lang w:eastAsia="ru-RU"/>
        </w:rPr>
        <w:t>региона:</w:t>
      </w:r>
      <w:r w:rsidRPr="00165A14">
        <w:rPr>
          <w:color w:val="DD083B"/>
          <w:szCs w:val="24"/>
          <w:lang w:eastAsia="ru-RU"/>
        </w:rPr>
        <w:t>*</w:t>
      </w:r>
      <w:proofErr w:type="gramEnd"/>
    </w:p>
    <w:tbl>
      <w:tblPr>
        <w:tblW w:w="5000" w:type="pct"/>
        <w:tblInd w:w="56" w:type="dxa"/>
        <w:tblCellMar>
          <w:top w:w="56" w:type="dxa"/>
          <w:left w:w="56" w:type="dxa"/>
          <w:bottom w:w="56" w:type="dxa"/>
          <w:right w:w="56" w:type="dxa"/>
        </w:tblCellMar>
        <w:tblLook w:val="0000" w:firstRow="0" w:lastRow="0" w:firstColumn="0" w:lastColumn="0" w:noHBand="0" w:noVBand="0"/>
      </w:tblPr>
      <w:tblGrid>
        <w:gridCol w:w="2442"/>
        <w:gridCol w:w="647"/>
        <w:gridCol w:w="647"/>
        <w:gridCol w:w="647"/>
        <w:gridCol w:w="647"/>
        <w:gridCol w:w="647"/>
        <w:gridCol w:w="647"/>
        <w:gridCol w:w="647"/>
        <w:gridCol w:w="2496"/>
      </w:tblGrid>
      <w:tr w:rsidR="003E08FA" w:rsidRPr="00165A14" w14:paraId="57A509AA" w14:textId="77777777" w:rsidTr="000208EA">
        <w:trPr>
          <w:tblHeader/>
        </w:trPr>
        <w:tc>
          <w:tcPr>
            <w:tcW w:w="0" w:type="dxa"/>
          </w:tcPr>
          <w:p w14:paraId="3211B2F0"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c>
          <w:tcPr>
            <w:tcW w:w="0" w:type="dxa"/>
            <w:vAlign w:val="bottom"/>
          </w:tcPr>
          <w:p w14:paraId="6C0A636C"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vAlign w:val="bottom"/>
          </w:tcPr>
          <w:p w14:paraId="659515F3"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237804E3"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4E604ABC"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0</w:t>
            </w:r>
          </w:p>
        </w:tc>
        <w:tc>
          <w:tcPr>
            <w:tcW w:w="0" w:type="dxa"/>
            <w:vAlign w:val="bottom"/>
          </w:tcPr>
          <w:p w14:paraId="5F1FF911"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68A2FB28"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4F8A22A5"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tcPr>
          <w:p w14:paraId="015FEA1D"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r>
      <w:tr w:rsidR="003E08FA" w:rsidRPr="00165A14" w14:paraId="311A9598" w14:textId="77777777" w:rsidTr="000208EA">
        <w:tc>
          <w:tcPr>
            <w:tcW w:w="0" w:type="dxa"/>
            <w:vAlign w:val="center"/>
          </w:tcPr>
          <w:p w14:paraId="7170A24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lastRenderedPageBreak/>
              <w:t>Добрый</w:t>
            </w:r>
          </w:p>
        </w:tc>
        <w:tc>
          <w:tcPr>
            <w:tcW w:w="0" w:type="dxa"/>
            <w:vAlign w:val="center"/>
          </w:tcPr>
          <w:p w14:paraId="090DD2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2CCB1D">
                <v:roundrect id="Скругленный прямоугольник 2204" o:spid="_x0000_s19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3F7A1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A03AC4">
                <v:roundrect id="Скругленный прямоугольник 2203" o:spid="_x0000_s19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3C720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1BDAF0">
                <v:roundrect id="Скругленный прямоугольник 2202" o:spid="_x0000_s19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1EEE86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F10B21">
                <v:roundrect id="Скругленный прямоугольник 2201" o:spid="_x0000_s19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555C4C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3D8DEB5">
                <v:roundrect id="Скругленный прямоугольник 2200" o:spid="_x0000_s19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66AE39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12B634">
                <v:roundrect id="Скругленный прямоугольник 2199" o:spid="_x0000_s19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A9841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7ECFEAB">
                <v:roundrect id="Скругленный прямоугольник 2198" o:spid="_x0000_s19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3CA88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Злой</w:t>
            </w:r>
          </w:p>
        </w:tc>
      </w:tr>
      <w:tr w:rsidR="003E08FA" w:rsidRPr="00165A14" w14:paraId="2E1A862B" w14:textId="77777777" w:rsidTr="000208EA">
        <w:tc>
          <w:tcPr>
            <w:tcW w:w="0" w:type="dxa"/>
            <w:vAlign w:val="center"/>
          </w:tcPr>
          <w:p w14:paraId="63E9AB6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Самобытный</w:t>
            </w:r>
          </w:p>
        </w:tc>
        <w:tc>
          <w:tcPr>
            <w:tcW w:w="0" w:type="dxa"/>
            <w:vAlign w:val="center"/>
          </w:tcPr>
          <w:p w14:paraId="1662722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FCC7CC7">
                <v:roundrect id="Скругленный прямоугольник 2197" o:spid="_x0000_s19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9C312A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E72A94">
                <v:roundrect id="Скругленный прямоугольник 2196" o:spid="_x0000_s19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BB020A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1CA284">
                <v:roundrect id="Скругленный прямоугольник 2195" o:spid="_x0000_s19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EE1B48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01C5F7">
                <v:roundrect id="Скругленный прямоугольник 2194" o:spid="_x0000_s19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3D6B32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96ED455">
                <v:roundrect id="Скругленный прямоугольник 2193" o:spid="_x0000_s19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EA37D1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9065692">
                <v:roundrect id="Скругленный прямоугольник 2192" o:spid="_x0000_s19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101BAD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E7D6346">
                <v:roundrect id="Скругленный прямоугольник 2191" o:spid="_x0000_s19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A6A611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Похожий на других</w:t>
            </w:r>
          </w:p>
        </w:tc>
      </w:tr>
      <w:tr w:rsidR="003E08FA" w:rsidRPr="00165A14" w14:paraId="40741830" w14:textId="77777777" w:rsidTr="000208EA">
        <w:tc>
          <w:tcPr>
            <w:tcW w:w="0" w:type="dxa"/>
            <w:vAlign w:val="center"/>
          </w:tcPr>
          <w:p w14:paraId="4A99F3E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Могущественный</w:t>
            </w:r>
          </w:p>
        </w:tc>
        <w:tc>
          <w:tcPr>
            <w:tcW w:w="0" w:type="dxa"/>
            <w:vAlign w:val="center"/>
          </w:tcPr>
          <w:p w14:paraId="0F2F3F1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E88F652">
                <v:roundrect id="Скругленный прямоугольник 2190" o:spid="_x0000_s19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294EC9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F6E4D4">
                <v:roundrect id="Скругленный прямоугольник 2189" o:spid="_x0000_s19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6461BE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B488798">
                <v:roundrect id="Скругленный прямоугольник 2188" o:spid="_x0000_s19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AA930B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5B3BCE2">
                <v:roundrect id="Скругленный прямоугольник 2187" o:spid="_x0000_s19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7BF382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9C82B87">
                <v:roundrect id="Скругленный прямоугольник 2186" o:spid="_x0000_s19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DAB95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95BEFE">
                <v:roundrect id="Скругленный прямоугольник 2185" o:spid="_x0000_s19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B0511C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86BE01A">
                <v:roundrect id="Скругленный прямоугольник 2184" o:spid="_x0000_s19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C87CA9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Немощный</w:t>
            </w:r>
          </w:p>
        </w:tc>
      </w:tr>
      <w:tr w:rsidR="003E08FA" w:rsidRPr="00165A14" w14:paraId="2397D4B9" w14:textId="77777777" w:rsidTr="000208EA">
        <w:tc>
          <w:tcPr>
            <w:tcW w:w="0" w:type="dxa"/>
            <w:vAlign w:val="center"/>
          </w:tcPr>
          <w:p w14:paraId="40D0C3A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Безопасный</w:t>
            </w:r>
          </w:p>
        </w:tc>
        <w:tc>
          <w:tcPr>
            <w:tcW w:w="0" w:type="dxa"/>
            <w:vAlign w:val="center"/>
          </w:tcPr>
          <w:p w14:paraId="23EEABD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0BC0142">
                <v:roundrect id="Скругленный прямоугольник 2183" o:spid="_x0000_s19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6425C1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071C61">
                <v:roundrect id="Скругленный прямоугольник 2182" o:spid="_x0000_s19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AD3150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32213A">
                <v:roundrect id="Скругленный прямоугольник 2181" o:spid="_x0000_s19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D9818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EE3B40">
                <v:roundrect id="Скругленный прямоугольник 2180" o:spid="_x0000_s19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94A304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9590FED">
                <v:roundrect id="Скругленный прямоугольник 2179" o:spid="_x0000_s19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E2A8AF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EEDD92">
                <v:roundrect id="Скругленный прямоугольник 2178" o:spid="_x0000_s19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1217BD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F6EB13">
                <v:roundrect id="Скругленный прямоугольник 2177" o:spid="_x0000_s19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98F91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Опасный</w:t>
            </w:r>
          </w:p>
        </w:tc>
      </w:tr>
      <w:tr w:rsidR="003E08FA" w:rsidRPr="00165A14" w14:paraId="27A4072A" w14:textId="77777777" w:rsidTr="000208EA">
        <w:tc>
          <w:tcPr>
            <w:tcW w:w="0" w:type="dxa"/>
            <w:vAlign w:val="center"/>
          </w:tcPr>
          <w:p w14:paraId="12C884F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Сложный</w:t>
            </w:r>
          </w:p>
        </w:tc>
        <w:tc>
          <w:tcPr>
            <w:tcW w:w="0" w:type="dxa"/>
            <w:vAlign w:val="center"/>
          </w:tcPr>
          <w:p w14:paraId="31A2B83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6AC873">
                <v:roundrect id="Скругленный прямоугольник 2176" o:spid="_x0000_s19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A8151A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47AE7DE">
                <v:roundrect id="Скругленный прямоугольник 2175" o:spid="_x0000_s19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260DF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C3420C">
                <v:roundrect id="Скругленный прямоугольник 2174" o:spid="_x0000_s19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4F2B39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2AEC2F">
                <v:roundrect id="Скругленный прямоугольник 2173" o:spid="_x0000_s19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DF9EA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A0F221">
                <v:roundrect id="Скругленный прямоугольник 2172" o:spid="_x0000_s19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6D6A34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26C4A21">
                <v:roundrect id="Скругленный прямоугольник 2171" o:spid="_x0000_s19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425AC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E0139AA">
                <v:roundrect id="Скругленный прямоугольник 2170" o:spid="_x0000_s19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A1F79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Простой</w:t>
            </w:r>
          </w:p>
        </w:tc>
      </w:tr>
      <w:tr w:rsidR="003E08FA" w:rsidRPr="00165A14" w14:paraId="4DCE0DFC" w14:textId="77777777" w:rsidTr="000208EA">
        <w:tc>
          <w:tcPr>
            <w:tcW w:w="0" w:type="dxa"/>
            <w:vAlign w:val="center"/>
          </w:tcPr>
          <w:p w14:paraId="5AB3AFC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Хитрый</w:t>
            </w:r>
          </w:p>
        </w:tc>
        <w:tc>
          <w:tcPr>
            <w:tcW w:w="0" w:type="dxa"/>
            <w:vAlign w:val="center"/>
          </w:tcPr>
          <w:p w14:paraId="3A6C014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2B0CC2">
                <v:roundrect id="Скругленный прямоугольник 2169" o:spid="_x0000_s19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C799DF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D3216C">
                <v:roundrect id="Скругленный прямоугольник 2168" o:spid="_x0000_s19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0ACF34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BDFC3E2">
                <v:roundrect id="Скругленный прямоугольник 2167" o:spid="_x0000_s19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FDC4A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D5526A">
                <v:roundrect id="Скругленный прямоугольник 2166" o:spid="_x0000_s19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6D4C8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E2959A0">
                <v:roundrect id="Скругленный прямоугольник 2165" o:spid="_x0000_s19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31D8A1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0A9DA9">
                <v:roundrect id="Скругленный прямоугольник 2164" o:spid="_x0000_s19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46A2C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80B6004">
                <v:roundrect id="Скругленный прямоугольник 2163" o:spid="_x0000_s19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DF04F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Простодушный</w:t>
            </w:r>
          </w:p>
        </w:tc>
      </w:tr>
      <w:tr w:rsidR="003E08FA" w:rsidRPr="00165A14" w14:paraId="06C0C3B6" w14:textId="77777777" w:rsidTr="000208EA">
        <w:tc>
          <w:tcPr>
            <w:tcW w:w="0" w:type="dxa"/>
            <w:vAlign w:val="center"/>
          </w:tcPr>
          <w:p w14:paraId="74FB546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Мирный</w:t>
            </w:r>
          </w:p>
        </w:tc>
        <w:tc>
          <w:tcPr>
            <w:tcW w:w="0" w:type="dxa"/>
            <w:vAlign w:val="center"/>
          </w:tcPr>
          <w:p w14:paraId="68E328F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8CBFEF">
                <v:roundrect id="Скругленный прямоугольник 2162" o:spid="_x0000_s19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DA8B67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01ED2B6">
                <v:roundrect id="Скругленный прямоугольник 2161" o:spid="_x0000_s19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C6C1E4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62B3BB3">
                <v:roundrect id="Скругленный прямоугольник 2160" o:spid="_x0000_s19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AD1CB1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F34191">
                <v:roundrect id="Скругленный прямоугольник 2159" o:spid="_x0000_s19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D6896E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A84CD1">
                <v:roundrect id="Скругленный прямоугольник 2158" o:spid="_x0000_s19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72178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5AC5DD0">
                <v:roundrect id="Скругленный прямоугольник 2157" o:spid="_x0000_s19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FE4AD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E488F62">
                <v:roundrect id="Скругленный прямоугольник 2156" o:spid="_x0000_s19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8948F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Воинственный</w:t>
            </w:r>
          </w:p>
        </w:tc>
      </w:tr>
      <w:tr w:rsidR="003E08FA" w:rsidRPr="00165A14" w14:paraId="401BC9C0" w14:textId="77777777" w:rsidTr="000208EA">
        <w:tc>
          <w:tcPr>
            <w:tcW w:w="0" w:type="dxa"/>
            <w:vAlign w:val="center"/>
          </w:tcPr>
          <w:p w14:paraId="2C20D56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Надёжный</w:t>
            </w:r>
          </w:p>
        </w:tc>
        <w:tc>
          <w:tcPr>
            <w:tcW w:w="0" w:type="dxa"/>
            <w:vAlign w:val="center"/>
          </w:tcPr>
          <w:p w14:paraId="02A7209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CDE9DC">
                <v:roundrect id="Скругленный прямоугольник 2155" o:spid="_x0000_s19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9B053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20CA82">
                <v:roundrect id="Скругленный прямоугольник 2154" o:spid="_x0000_s19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6241B8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AE9474">
                <v:roundrect id="Скругленный прямоугольник 2153" o:spid="_x0000_s19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241B16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E74BDD4">
                <v:roundrect id="Скругленный прямоугольник 2152" o:spid="_x0000_s19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3FE40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39CE90">
                <v:roundrect id="Скругленный прямоугольник 2151" o:spid="_x0000_s19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71BED6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97B6830">
                <v:roundrect id="Скругленный прямоугольник 2150" o:spid="_x0000_s19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56F9B3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4CB7E2">
                <v:roundrect id="Скругленный прямоугольник 2149" o:spid="_x0000_s19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5A1ED5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Ненадёжный</w:t>
            </w:r>
          </w:p>
        </w:tc>
      </w:tr>
      <w:tr w:rsidR="003E08FA" w:rsidRPr="00165A14" w14:paraId="3BE600A0" w14:textId="77777777" w:rsidTr="000208EA">
        <w:tc>
          <w:tcPr>
            <w:tcW w:w="0" w:type="dxa"/>
            <w:vAlign w:val="center"/>
          </w:tcPr>
          <w:p w14:paraId="051790B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Трудолюбивый</w:t>
            </w:r>
          </w:p>
        </w:tc>
        <w:tc>
          <w:tcPr>
            <w:tcW w:w="0" w:type="dxa"/>
            <w:vAlign w:val="center"/>
          </w:tcPr>
          <w:p w14:paraId="741848C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F4B6900">
                <v:roundrect id="Скругленный прямоугольник 2148" o:spid="_x0000_s19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2ADA56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5257F5">
                <v:roundrect id="Скругленный прямоугольник 2147" o:spid="_x0000_s19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AAF64D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C66248">
                <v:roundrect id="Скругленный прямоугольник 2146" o:spid="_x0000_s19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5BB7E3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7178D0">
                <v:roundrect id="Скругленный прямоугольник 2145" o:spid="_x0000_s19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E4F69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7097DD1">
                <v:roundrect id="Скругленный прямоугольник 2144" o:spid="_x0000_s19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D4E22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D47582">
                <v:roundrect id="Скругленный прямоугольник 2143" o:spid="_x0000_s19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7F426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E2C6CA">
                <v:roundrect id="Скругленный прямоугольник 2142" o:spid="_x0000_s19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6438D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Ленивый</w:t>
            </w:r>
          </w:p>
        </w:tc>
      </w:tr>
      <w:tr w:rsidR="003E08FA" w:rsidRPr="00165A14" w14:paraId="24876411" w14:textId="77777777" w:rsidTr="000208EA">
        <w:tc>
          <w:tcPr>
            <w:tcW w:w="0" w:type="dxa"/>
            <w:vAlign w:val="center"/>
          </w:tcPr>
          <w:p w14:paraId="01B2D68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Принципиальный</w:t>
            </w:r>
          </w:p>
        </w:tc>
        <w:tc>
          <w:tcPr>
            <w:tcW w:w="0" w:type="dxa"/>
            <w:vAlign w:val="center"/>
          </w:tcPr>
          <w:p w14:paraId="44DC380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2D5AE9E">
                <v:roundrect id="Скругленный прямоугольник 2141" o:spid="_x0000_s19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F5D651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EF45219">
                <v:roundrect id="Скругленный прямоугольник 2140" o:spid="_x0000_s19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FC155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8DCE795">
                <v:roundrect id="Скругленный прямоугольник 2139" o:spid="_x0000_s19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DCACF3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AD016B">
                <v:roundrect id="Скругленный прямоугольник 2138" o:spid="_x0000_s19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87B73E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40C0BD">
                <v:roundrect id="Скругленный прямоугольник 2137" o:spid="_x0000_s19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1B1EF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CC40D4">
                <v:roundrect id="Скругленный прямоугольник 2136" o:spid="_x0000_s19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27EE73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A6528B">
                <v:roundrect id="Скругленный прямоугольник 2135" o:spid="_x0000_s19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978A60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Беспринципный</w:t>
            </w:r>
          </w:p>
        </w:tc>
      </w:tr>
      <w:tr w:rsidR="003E08FA" w:rsidRPr="00165A14" w14:paraId="14BC0CED" w14:textId="77777777" w:rsidTr="000208EA">
        <w:tc>
          <w:tcPr>
            <w:tcW w:w="0" w:type="dxa"/>
            <w:vAlign w:val="center"/>
          </w:tcPr>
          <w:p w14:paraId="7916B91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Сильный</w:t>
            </w:r>
          </w:p>
        </w:tc>
        <w:tc>
          <w:tcPr>
            <w:tcW w:w="0" w:type="dxa"/>
            <w:vAlign w:val="center"/>
          </w:tcPr>
          <w:p w14:paraId="77C87EA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B7DF05">
                <v:roundrect id="Скругленный прямоугольник 2134" o:spid="_x0000_s19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1B0977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AF5E8E5">
                <v:roundrect id="Скругленный прямоугольник 2133" o:spid="_x0000_s18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AFFB1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7F6EDB8">
                <v:roundrect id="Скругленный прямоугольник 2132" o:spid="_x0000_s18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03F633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B7053A">
                <v:roundrect id="Скругленный прямоугольник 2131" o:spid="_x0000_s18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ACD022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01F541C">
                <v:roundrect id="Скругленный прямоугольник 2130" o:spid="_x0000_s18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5D76FB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58811B">
                <v:roundrect id="Скругленный прямоугольник 2129" o:spid="_x0000_s18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E5EDD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0D027B">
                <v:roundrect id="Скругленный прямоугольник 2128" o:spid="_x0000_s18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3E21E9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Слабый</w:t>
            </w:r>
          </w:p>
        </w:tc>
      </w:tr>
      <w:tr w:rsidR="003E08FA" w:rsidRPr="00165A14" w14:paraId="232134FB" w14:textId="77777777" w:rsidTr="000208EA">
        <w:tc>
          <w:tcPr>
            <w:tcW w:w="0" w:type="dxa"/>
            <w:vAlign w:val="center"/>
          </w:tcPr>
          <w:p w14:paraId="0D48AEE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Просторный</w:t>
            </w:r>
          </w:p>
        </w:tc>
        <w:tc>
          <w:tcPr>
            <w:tcW w:w="0" w:type="dxa"/>
            <w:vAlign w:val="center"/>
          </w:tcPr>
          <w:p w14:paraId="386B70D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607358F">
                <v:roundrect id="Скругленный прямоугольник 2127" o:spid="_x0000_s18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D5EC6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96D96F6">
                <v:roundrect id="Скругленный прямоугольник 2126" o:spid="_x0000_s18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5DA4F7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A0AD67B">
                <v:roundrect id="Скругленный прямоугольник 2125" o:spid="_x0000_s18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328006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FF3EC6">
                <v:roundrect id="Скругленный прямоугольник 2124" o:spid="_x0000_s18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0A3ECF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1049B5">
                <v:roundrect id="Скругленный прямоугольник 2123" o:spid="_x0000_s18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BC5D9F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91ADD2">
                <v:roundrect id="Скругленный прямоугольник 2122" o:spid="_x0000_s18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048326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76CB76">
                <v:roundrect id="Скругленный прямоугольник 2121" o:spid="_x0000_s18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CC2401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Тесный</w:t>
            </w:r>
          </w:p>
        </w:tc>
      </w:tr>
      <w:tr w:rsidR="003E08FA" w:rsidRPr="00165A14" w14:paraId="68F23CEE" w14:textId="77777777" w:rsidTr="000208EA">
        <w:tc>
          <w:tcPr>
            <w:tcW w:w="0" w:type="dxa"/>
            <w:vAlign w:val="center"/>
          </w:tcPr>
          <w:p w14:paraId="4BFA425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Родной</w:t>
            </w:r>
          </w:p>
        </w:tc>
        <w:tc>
          <w:tcPr>
            <w:tcW w:w="0" w:type="dxa"/>
            <w:vAlign w:val="center"/>
          </w:tcPr>
          <w:p w14:paraId="5AD1116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5DFA9A2">
                <v:roundrect id="Скругленный прямоугольник 2120" o:spid="_x0000_s18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955C8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740116">
                <v:roundrect id="Скругленный прямоугольник 2119" o:spid="_x0000_s18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A0CA00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1B47EE">
                <v:roundrect id="Скругленный прямоугольник 2118" o:spid="_x0000_s18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163403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CA9550">
                <v:roundrect id="Скругленный прямоугольник 2117" o:spid="_x0000_s18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A2A57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AA2359">
                <v:roundrect id="Скругленный прямоугольник 2116" o:spid="_x0000_s18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5B398C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FB1678">
                <v:roundrect id="Скругленный прямоугольник 2115" o:spid="_x0000_s18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F816F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65BC9E">
                <v:roundrect id="Скругленный прямоугольник 2114" o:spid="_x0000_s18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996601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Чужой</w:t>
            </w:r>
          </w:p>
        </w:tc>
      </w:tr>
      <w:tr w:rsidR="003E08FA" w:rsidRPr="00165A14" w14:paraId="7AB1B29A" w14:textId="77777777" w:rsidTr="000208EA">
        <w:tc>
          <w:tcPr>
            <w:tcW w:w="0" w:type="dxa"/>
            <w:vAlign w:val="center"/>
          </w:tcPr>
          <w:p w14:paraId="3018751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Яркий</w:t>
            </w:r>
          </w:p>
        </w:tc>
        <w:tc>
          <w:tcPr>
            <w:tcW w:w="0" w:type="dxa"/>
            <w:vAlign w:val="center"/>
          </w:tcPr>
          <w:p w14:paraId="3550CC2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58A00D">
                <v:roundrect id="Скругленный прямоугольник 2113" o:spid="_x0000_s18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B48AA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A04318">
                <v:roundrect id="Скругленный прямоугольник 2112" o:spid="_x0000_s18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37C8A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5622681">
                <v:roundrect id="Скругленный прямоугольник 2111" o:spid="_x0000_s18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19EAD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8DCE46">
                <v:roundrect id="Скругленный прямоугольник 2110" o:spid="_x0000_s18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C520B3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35718E8">
                <v:roundrect id="Скругленный прямоугольник 2109" o:spid="_x0000_s18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285657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6ADD49">
                <v:roundrect id="Скругленный прямоугольник 2108" o:spid="_x0000_s18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93802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F162F1">
                <v:roundrect id="Скругленный прямоугольник 2107" o:spid="_x0000_s18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FA8D2F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Тусклый</w:t>
            </w:r>
          </w:p>
        </w:tc>
      </w:tr>
      <w:tr w:rsidR="003E08FA" w:rsidRPr="00165A14" w14:paraId="383846EE" w14:textId="77777777" w:rsidTr="000208EA">
        <w:tc>
          <w:tcPr>
            <w:tcW w:w="0" w:type="dxa"/>
            <w:vAlign w:val="center"/>
          </w:tcPr>
          <w:p w14:paraId="0E1DC79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Религиозный</w:t>
            </w:r>
          </w:p>
        </w:tc>
        <w:tc>
          <w:tcPr>
            <w:tcW w:w="0" w:type="dxa"/>
            <w:vAlign w:val="center"/>
          </w:tcPr>
          <w:p w14:paraId="277EB94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B01E8E5">
                <v:roundrect id="Скругленный прямоугольник 2106" o:spid="_x0000_s18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95E4C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014CEAE">
                <v:roundrect id="Скругленный прямоугольник 2105" o:spid="_x0000_s18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87785C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13F5B5">
                <v:roundrect id="Скругленный прямоугольник 2104" o:spid="_x0000_s18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54266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60917F5">
                <v:roundrect id="Скругленный прямоугольник 2103" o:spid="_x0000_s18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352ABC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CFE3C16">
                <v:roundrect id="Скругленный прямоугольник 2102" o:spid="_x0000_s18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594505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4A70E1E">
                <v:roundrect id="Скругленный прямоугольник 2101" o:spid="_x0000_s18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DA5CF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E624E2">
                <v:roundrect id="Скругленный прямоугольник 2100" o:spid="_x0000_s18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52E31C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Атеистический</w:t>
            </w:r>
          </w:p>
        </w:tc>
      </w:tr>
      <w:tr w:rsidR="003E08FA" w:rsidRPr="00165A14" w14:paraId="05250153" w14:textId="77777777" w:rsidTr="000208EA">
        <w:tc>
          <w:tcPr>
            <w:tcW w:w="0" w:type="dxa"/>
            <w:vAlign w:val="center"/>
          </w:tcPr>
          <w:p w14:paraId="6205F5A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Прекрасный</w:t>
            </w:r>
          </w:p>
        </w:tc>
        <w:tc>
          <w:tcPr>
            <w:tcW w:w="0" w:type="dxa"/>
            <w:vAlign w:val="center"/>
          </w:tcPr>
          <w:p w14:paraId="19AE9FD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F832F0">
                <v:roundrect id="Скругленный прямоугольник 2099" o:spid="_x0000_s18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36416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4B39A18">
                <v:roundrect id="Скругленный прямоугольник 2098" o:spid="_x0000_s18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78383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84C440">
                <v:roundrect id="Скругленный прямоугольник 2097" o:spid="_x0000_s18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11F62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85D1E26">
                <v:roundrect id="Скругленный прямоугольник 2096" o:spid="_x0000_s18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1D951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60CCA5">
                <v:roundrect id="Скругленный прямоугольник 2095" o:spid="_x0000_s18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ED08B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47FCF1">
                <v:roundrect id="Скругленный прямоугольник 2094" o:spid="_x0000_s18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74366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34DB1E">
                <v:roundrect id="Скругленный прямоугольник 2093" o:spid="_x0000_s18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58439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Уродливый</w:t>
            </w:r>
          </w:p>
        </w:tc>
      </w:tr>
      <w:tr w:rsidR="003E08FA" w:rsidRPr="00165A14" w14:paraId="23EB4F90" w14:textId="77777777" w:rsidTr="000208EA">
        <w:tc>
          <w:tcPr>
            <w:tcW w:w="0" w:type="dxa"/>
            <w:vAlign w:val="center"/>
          </w:tcPr>
          <w:p w14:paraId="77B0732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Процветающий</w:t>
            </w:r>
          </w:p>
        </w:tc>
        <w:tc>
          <w:tcPr>
            <w:tcW w:w="0" w:type="dxa"/>
            <w:vAlign w:val="center"/>
          </w:tcPr>
          <w:p w14:paraId="473E097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0359E2">
                <v:roundrect id="Скругленный прямоугольник 2092" o:spid="_x0000_s18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1FCF41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CF6E95">
                <v:roundrect id="Скругленный прямоугольник 2091" o:spid="_x0000_s18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02DE1F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2A4B31">
                <v:roundrect id="Скругленный прямоугольник 2090" o:spid="_x0000_s18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437E8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5018D7E">
                <v:roundrect id="Скругленный прямоугольник 2089" o:spid="_x0000_s18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758DB4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F1D5AF7">
                <v:roundrect id="Скругленный прямоугольник 2088" o:spid="_x0000_s18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E1FAE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035B4C">
                <v:roundrect id="Скругленный прямоугольник 2087" o:spid="_x0000_s18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63594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ABDF822">
                <v:roundrect id="Скругленный прямоугольник 2086" o:spid="_x0000_s18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C646E6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Умирающий</w:t>
            </w:r>
          </w:p>
        </w:tc>
      </w:tr>
      <w:tr w:rsidR="003E08FA" w:rsidRPr="00165A14" w14:paraId="12C41C25" w14:textId="77777777" w:rsidTr="000208EA">
        <w:tc>
          <w:tcPr>
            <w:tcW w:w="0" w:type="dxa"/>
            <w:vAlign w:val="center"/>
          </w:tcPr>
          <w:p w14:paraId="1558165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Духовный</w:t>
            </w:r>
          </w:p>
        </w:tc>
        <w:tc>
          <w:tcPr>
            <w:tcW w:w="0" w:type="dxa"/>
            <w:vAlign w:val="center"/>
          </w:tcPr>
          <w:p w14:paraId="6F5EB97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62E78A6">
                <v:roundrect id="Скругленный прямоугольник 2085" o:spid="_x0000_s18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FDCF3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126D640">
                <v:roundrect id="Скругленный прямоугольник 2084" o:spid="_x0000_s18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043C3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C2FF678">
                <v:roundrect id="Скругленный прямоугольник 2083" o:spid="_x0000_s18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887CB4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073B5A0">
                <v:roundrect id="Скругленный прямоугольник 2082" o:spid="_x0000_s18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C8E117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4B7F5F">
                <v:roundrect id="Скругленный прямоугольник 2081" o:spid="_x0000_s18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1412F0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1D52AB0">
                <v:roundrect id="Скругленный прямоугольник 2080" o:spid="_x0000_s18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CB5813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756CB8">
                <v:roundrect id="Скругленный прямоугольник 2079" o:spid="_x0000_s18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A2A45C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Материальный</w:t>
            </w:r>
          </w:p>
        </w:tc>
      </w:tr>
      <w:tr w:rsidR="003E08FA" w:rsidRPr="00165A14" w14:paraId="6EFF19D8" w14:textId="77777777" w:rsidTr="000208EA">
        <w:tc>
          <w:tcPr>
            <w:tcW w:w="0" w:type="dxa"/>
            <w:vAlign w:val="center"/>
          </w:tcPr>
          <w:p w14:paraId="08786F0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Прогрессивный</w:t>
            </w:r>
          </w:p>
        </w:tc>
        <w:tc>
          <w:tcPr>
            <w:tcW w:w="0" w:type="dxa"/>
            <w:vAlign w:val="center"/>
          </w:tcPr>
          <w:p w14:paraId="0F48A3E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982A11">
                <v:roundrect id="Скругленный прямоугольник 2078" o:spid="_x0000_s18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C5BE5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C987D69">
                <v:roundrect id="Скругленный прямоугольник 2077" o:spid="_x0000_s18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D25255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1F3186">
                <v:roundrect id="Скругленный прямоугольник 2076" o:spid="_x0000_s18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166AE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C29D98D">
                <v:roundrect id="Скругленный прямоугольник 2075" o:spid="_x0000_s18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10C45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52247E3">
                <v:roundrect id="Скругленный прямоугольник 2074" o:spid="_x0000_s18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49FB7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230C6F0">
                <v:roundrect id="Скругленный прямоугольник 2073" o:spid="_x0000_s18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F40588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892C69">
                <v:roundrect id="Скругленный прямоугольник 2072" o:spid="_x0000_s18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91D0A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Отсталый</w:t>
            </w:r>
          </w:p>
        </w:tc>
      </w:tr>
      <w:tr w:rsidR="003E08FA" w:rsidRPr="00165A14" w14:paraId="650263A1" w14:textId="77777777" w:rsidTr="000208EA">
        <w:tc>
          <w:tcPr>
            <w:tcW w:w="0" w:type="dxa"/>
            <w:vAlign w:val="center"/>
          </w:tcPr>
          <w:p w14:paraId="4B8F589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Щедрый</w:t>
            </w:r>
          </w:p>
        </w:tc>
        <w:tc>
          <w:tcPr>
            <w:tcW w:w="0" w:type="dxa"/>
            <w:vAlign w:val="center"/>
          </w:tcPr>
          <w:p w14:paraId="5547ADF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A1ECB04">
                <v:roundrect id="Скругленный прямоугольник 2071" o:spid="_x0000_s18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9EAC82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08A7BD">
                <v:roundrect id="Скругленный прямоугольник 2070" o:spid="_x0000_s18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F0C988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3B65AA">
                <v:roundrect id="Скругленный прямоугольник 2069" o:spid="_x0000_s18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44DE5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9CBFC4E">
                <v:roundrect id="Скругленный прямоугольник 2068" o:spid="_x0000_s18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A11B0C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99EC66">
                <v:roundrect id="Скругленный прямоугольник 2067" o:spid="_x0000_s18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B6A2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204733">
                <v:roundrect id="Скругленный прямоугольник 2066" o:spid="_x0000_s18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075659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5AA7C57">
                <v:roundrect id="Скругленный прямоугольник 2065" o:spid="_x0000_s18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C6F06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Скупой</w:t>
            </w:r>
          </w:p>
        </w:tc>
      </w:tr>
      <w:tr w:rsidR="003E08FA" w:rsidRPr="00165A14" w14:paraId="58F217FD" w14:textId="77777777" w:rsidTr="000208EA">
        <w:tc>
          <w:tcPr>
            <w:tcW w:w="0" w:type="dxa"/>
            <w:vAlign w:val="center"/>
          </w:tcPr>
          <w:p w14:paraId="27B5161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lastRenderedPageBreak/>
              <w:t>Открытый</w:t>
            </w:r>
          </w:p>
        </w:tc>
        <w:tc>
          <w:tcPr>
            <w:tcW w:w="0" w:type="dxa"/>
            <w:vAlign w:val="center"/>
          </w:tcPr>
          <w:p w14:paraId="691E55B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EEC821B">
                <v:roundrect id="Скругленный прямоугольник 2064" o:spid="_x0000_s18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CA242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1ED8C42">
                <v:roundrect id="Скругленный прямоугольник 2063" o:spid="_x0000_s18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4D965C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792559">
                <v:roundrect id="Скругленный прямоугольник 2062" o:spid="_x0000_s18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23327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5BE96D3">
                <v:roundrect id="Скругленный прямоугольник 2061" o:spid="_x0000_s18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85362D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21D981D">
                <v:roundrect id="Скругленный прямоугольник 2060" o:spid="_x0000_s18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03654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D8CF70">
                <v:roundrect id="Скругленный прямоугольник 2059" o:spid="_x0000_s18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7518E8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B48AA0">
                <v:roundrect id="Скругленный прямоугольник 2058" o:spid="_x0000_s18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D6290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Замкнутый</w:t>
            </w:r>
          </w:p>
        </w:tc>
      </w:tr>
      <w:tr w:rsidR="003E08FA" w:rsidRPr="00165A14" w14:paraId="6247802F" w14:textId="77777777" w:rsidTr="000208EA">
        <w:tc>
          <w:tcPr>
            <w:tcW w:w="0" w:type="dxa"/>
            <w:vAlign w:val="center"/>
          </w:tcPr>
          <w:p w14:paraId="5A8F223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Чистый</w:t>
            </w:r>
          </w:p>
        </w:tc>
        <w:tc>
          <w:tcPr>
            <w:tcW w:w="0" w:type="dxa"/>
            <w:vAlign w:val="center"/>
          </w:tcPr>
          <w:p w14:paraId="401FB77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E24FBC">
                <v:roundrect id="Скругленный прямоугольник 2057" o:spid="_x0000_s18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CE789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1FAE0C">
                <v:roundrect id="Скругленный прямоугольник 2056" o:spid="_x0000_s18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AF53EA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3413A6">
                <v:roundrect id="Скругленный прямоугольник 2055" o:spid="_x0000_s18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D725C6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1BB45C4">
                <v:roundrect id="Скругленный прямоугольник 2054" o:spid="_x0000_s18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50727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9B02B4">
                <v:roundrect id="Скругленный прямоугольник 2053" o:spid="_x0000_s18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4390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F96BFE">
                <v:roundrect id="Скругленный прямоугольник 2052" o:spid="_x0000_s18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EFC05B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3EFA86D">
                <v:roundrect id="Скругленный прямоугольник 2051" o:spid="_x0000_s18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57345B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Грязный</w:t>
            </w:r>
          </w:p>
        </w:tc>
      </w:tr>
      <w:tr w:rsidR="003E08FA" w:rsidRPr="00165A14" w14:paraId="4C67C617" w14:textId="77777777" w:rsidTr="000208EA">
        <w:tc>
          <w:tcPr>
            <w:tcW w:w="0" w:type="dxa"/>
            <w:vAlign w:val="center"/>
          </w:tcPr>
          <w:p w14:paraId="6C0D762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Авторитетный</w:t>
            </w:r>
          </w:p>
        </w:tc>
        <w:tc>
          <w:tcPr>
            <w:tcW w:w="0" w:type="dxa"/>
            <w:vAlign w:val="center"/>
          </w:tcPr>
          <w:p w14:paraId="5B7A58E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85B9A0">
                <v:roundrect id="Скругленный прямоугольник 2050" o:spid="_x0000_s18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FB2AD7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A887A1A">
                <v:roundrect id="Скругленный прямоугольник 2049" o:spid="_x0000_s18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B512D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0FE7C7">
                <v:roundrect id="Скругленный прямоугольник 2048" o:spid="_x0000_s18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19F56C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6BFF21">
                <v:roundrect id="Скругленный прямоугольник 2047" o:spid="_x0000_s18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D015D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7C78AD3">
                <v:roundrect id="Скругленный прямоугольник 2046" o:spid="_x0000_s18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1E37A6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373ED9">
                <v:roundrect id="Скругленный прямоугольник 2045" o:spid="_x0000_s18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EDBA75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EA9AA67">
                <v:roundrect id="Скругленный прямоугольник 2044" o:spid="_x0000_s18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AECFD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Неавторитетный</w:t>
            </w:r>
          </w:p>
        </w:tc>
      </w:tr>
      <w:tr w:rsidR="003E08FA" w:rsidRPr="00165A14" w14:paraId="5BF5A8B2" w14:textId="77777777" w:rsidTr="000208EA">
        <w:tc>
          <w:tcPr>
            <w:tcW w:w="0" w:type="dxa"/>
            <w:vAlign w:val="center"/>
          </w:tcPr>
          <w:p w14:paraId="4427448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Патриотичный</w:t>
            </w:r>
          </w:p>
        </w:tc>
        <w:tc>
          <w:tcPr>
            <w:tcW w:w="0" w:type="dxa"/>
            <w:vAlign w:val="center"/>
          </w:tcPr>
          <w:p w14:paraId="317D0FF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2A3D7E1">
                <v:roundrect id="Скругленный прямоугольник 2043" o:spid="_x0000_s18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5DB3D0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D22ED2">
                <v:roundrect id="Скругленный прямоугольник 2042" o:spid="_x0000_s18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C1AA8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1E95071">
                <v:roundrect id="Скругленный прямоугольник 2041" o:spid="_x0000_s18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EB9087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67994BE">
                <v:roundrect id="Скругленный прямоугольник 2040" o:spid="_x0000_s18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859E6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410C05">
                <v:roundrect id="Скругленный прямоугольник 2039" o:spid="_x0000_s18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019EC7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42608F5">
                <v:roundrect id="Скругленный прямоугольник 2038" o:spid="_x0000_s18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9098E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6CB575A">
                <v:roundrect id="Скругленный прямоугольник 2037" o:spid="_x0000_s18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F466DF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Непатриотичный</w:t>
            </w:r>
          </w:p>
        </w:tc>
      </w:tr>
      <w:tr w:rsidR="003E08FA" w:rsidRPr="00165A14" w14:paraId="5FDC75AD" w14:textId="77777777" w:rsidTr="000208EA">
        <w:tc>
          <w:tcPr>
            <w:tcW w:w="0" w:type="dxa"/>
            <w:vAlign w:val="center"/>
          </w:tcPr>
          <w:p w14:paraId="7A559A3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Милосердный</w:t>
            </w:r>
          </w:p>
        </w:tc>
        <w:tc>
          <w:tcPr>
            <w:tcW w:w="0" w:type="dxa"/>
            <w:vAlign w:val="center"/>
          </w:tcPr>
          <w:p w14:paraId="4109285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6371609">
                <v:roundrect id="Скругленный прямоугольник 2036" o:spid="_x0000_s18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75E344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86B0A9">
                <v:roundrect id="Скругленный прямоугольник 2035" o:spid="_x0000_s18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4076B7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F3FF43">
                <v:roundrect id="Скругленный прямоугольник 2034" o:spid="_x0000_s18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BB39E5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90EB105">
                <v:roundrect id="Скругленный прямоугольник 2033" o:spid="_x0000_s17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CF043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44B1783">
                <v:roundrect id="Скругленный прямоугольник 2032" o:spid="_x0000_s17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E289A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D7E49C4">
                <v:roundrect id="Скругленный прямоугольник 2031" o:spid="_x0000_s17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1C892C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9015C81">
                <v:roundrect id="Скругленный прямоугольник 2030" o:spid="_x0000_s17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B4C45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Жестокий</w:t>
            </w:r>
          </w:p>
        </w:tc>
      </w:tr>
      <w:tr w:rsidR="003E08FA" w:rsidRPr="00165A14" w14:paraId="4695A375" w14:textId="77777777" w:rsidTr="000208EA">
        <w:tc>
          <w:tcPr>
            <w:tcW w:w="0" w:type="dxa"/>
            <w:vAlign w:val="center"/>
          </w:tcPr>
          <w:p w14:paraId="279B504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Нравственный</w:t>
            </w:r>
          </w:p>
        </w:tc>
        <w:tc>
          <w:tcPr>
            <w:tcW w:w="0" w:type="dxa"/>
            <w:vAlign w:val="center"/>
          </w:tcPr>
          <w:p w14:paraId="0C6431B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3C9671B">
                <v:roundrect id="Скругленный прямоугольник 2029" o:spid="_x0000_s17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AD4764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239C9F">
                <v:roundrect id="Скругленный прямоугольник 2028" o:spid="_x0000_s17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CB379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932F513">
                <v:roundrect id="Скругленный прямоугольник 2027" o:spid="_x0000_s17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21ABE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48BAFF6">
                <v:roundrect id="Скругленный прямоугольник 2026" o:spid="_x0000_s17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CC67E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B25DEDE">
                <v:roundrect id="Скругленный прямоугольник 2025" o:spid="_x0000_s17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0BBD2F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5E27B8A">
                <v:roundrect id="Скругленный прямоугольник 2024" o:spid="_x0000_s17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999F8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6B1E64">
                <v:roundrect id="Скругленный прямоугольник 2023" o:spid="_x0000_s17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89EEA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Безнравственный</w:t>
            </w:r>
          </w:p>
        </w:tc>
      </w:tr>
      <w:tr w:rsidR="003E08FA" w:rsidRPr="00165A14" w14:paraId="74D9019B" w14:textId="77777777" w:rsidTr="000208EA">
        <w:tc>
          <w:tcPr>
            <w:tcW w:w="0" w:type="dxa"/>
            <w:vAlign w:val="center"/>
          </w:tcPr>
          <w:p w14:paraId="75ACA61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Весёлый</w:t>
            </w:r>
          </w:p>
        </w:tc>
        <w:tc>
          <w:tcPr>
            <w:tcW w:w="0" w:type="dxa"/>
            <w:vAlign w:val="center"/>
          </w:tcPr>
          <w:p w14:paraId="7B6C4C1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EC8704">
                <v:roundrect id="Скругленный прямоугольник 2022" o:spid="_x0000_s17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B108A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0148D6B">
                <v:roundrect id="Скругленный прямоугольник 2021" o:spid="_x0000_s17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6A6660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0976D3">
                <v:roundrect id="Скругленный прямоугольник 2020" o:spid="_x0000_s17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A4250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6EDCD3">
                <v:roundrect id="Скругленный прямоугольник 2019" o:spid="_x0000_s17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2E6B1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433E68C">
                <v:roundrect id="Скругленный прямоугольник 2018" o:spid="_x0000_s17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BD0405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8C0BD6">
                <v:roundrect id="Скругленный прямоугольник 2017" o:spid="_x0000_s17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F41B07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6AAA55">
                <v:roundrect id="Скругленный прямоугольник 2016" o:spid="_x0000_s17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61B6AB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Грустный</w:t>
            </w:r>
          </w:p>
        </w:tc>
      </w:tr>
      <w:tr w:rsidR="003E08FA" w:rsidRPr="00165A14" w14:paraId="1C2AC3E0" w14:textId="77777777" w:rsidTr="000208EA">
        <w:tc>
          <w:tcPr>
            <w:tcW w:w="0" w:type="dxa"/>
            <w:vAlign w:val="center"/>
          </w:tcPr>
          <w:p w14:paraId="441F9A6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Тёплый</w:t>
            </w:r>
          </w:p>
        </w:tc>
        <w:tc>
          <w:tcPr>
            <w:tcW w:w="0" w:type="dxa"/>
            <w:vAlign w:val="center"/>
          </w:tcPr>
          <w:p w14:paraId="0B74695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16723E">
                <v:roundrect id="Скругленный прямоугольник 2015" o:spid="_x0000_s17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FB1B3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7B1521">
                <v:roundrect id="Скругленный прямоугольник 2014" o:spid="_x0000_s17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B4F94D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3A4F12">
                <v:roundrect id="Скругленный прямоугольник 2013" o:spid="_x0000_s17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0E257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6C7C16C">
                <v:roundrect id="Скругленный прямоугольник 2012" o:spid="_x0000_s17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4BF4D5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E1B6A7">
                <v:roundrect id="Скругленный прямоугольник 2011" o:spid="_x0000_s17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A080FF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42370A5">
                <v:roundrect id="Скругленный прямоугольник 2010" o:spid="_x0000_s17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258C06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65B581">
                <v:roundrect id="Скругленный прямоугольник 2009" o:spid="_x0000_s17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1DA3B8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Холодный</w:t>
            </w:r>
          </w:p>
        </w:tc>
      </w:tr>
      <w:tr w:rsidR="003E08FA" w:rsidRPr="00165A14" w14:paraId="66BDD3C7" w14:textId="77777777" w:rsidTr="000208EA">
        <w:tc>
          <w:tcPr>
            <w:tcW w:w="0" w:type="dxa"/>
            <w:vAlign w:val="center"/>
          </w:tcPr>
          <w:p w14:paraId="2FA9185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Независимый</w:t>
            </w:r>
          </w:p>
        </w:tc>
        <w:tc>
          <w:tcPr>
            <w:tcW w:w="0" w:type="dxa"/>
            <w:vAlign w:val="center"/>
          </w:tcPr>
          <w:p w14:paraId="051731F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B2EEE0">
                <v:roundrect id="Скругленный прямоугольник 2008" o:spid="_x0000_s17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5E3EC2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5C1CFC1">
                <v:roundrect id="Скругленный прямоугольник 2007" o:spid="_x0000_s17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E85D5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DC14D0">
                <v:roundrect id="Скругленный прямоугольник 2006" o:spid="_x0000_s17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51375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B6932B">
                <v:roundrect id="Скругленный прямоугольник 2005" o:spid="_x0000_s17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AC48D3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3469C4">
                <v:roundrect id="Скругленный прямоугольник 2004" o:spid="_x0000_s17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16A994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AC0C91E">
                <v:roundrect id="Скругленный прямоугольник 2003" o:spid="_x0000_s17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186FCE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8165C3">
                <v:roundrect id="Скругленный прямоугольник 2002" o:spid="_x0000_s17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2A1080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Зависимый</w:t>
            </w:r>
          </w:p>
        </w:tc>
      </w:tr>
      <w:tr w:rsidR="003E08FA" w:rsidRPr="00165A14" w14:paraId="04C295ED" w14:textId="77777777" w:rsidTr="000208EA">
        <w:tc>
          <w:tcPr>
            <w:tcW w:w="0" w:type="dxa"/>
            <w:vAlign w:val="center"/>
          </w:tcPr>
          <w:p w14:paraId="1B72597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Умный</w:t>
            </w:r>
          </w:p>
        </w:tc>
        <w:tc>
          <w:tcPr>
            <w:tcW w:w="0" w:type="dxa"/>
            <w:vAlign w:val="center"/>
          </w:tcPr>
          <w:p w14:paraId="0CDEF61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4DB283">
                <v:roundrect id="Скругленный прямоугольник 2001" o:spid="_x0000_s17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92706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1D2A84">
                <v:roundrect id="Скругленный прямоугольник 2000" o:spid="_x0000_s17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CEEAF7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162877">
                <v:roundrect id="Скругленный прямоугольник 1999" o:spid="_x0000_s17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CDCA0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08B724">
                <v:roundrect id="Скругленный прямоугольник 1998" o:spid="_x0000_s17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0CC8D7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D6B6971">
                <v:roundrect id="Скругленный прямоугольник 1997" o:spid="_x0000_s17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25BF2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B57AEDA">
                <v:roundrect id="Скругленный прямоугольник 1996" o:spid="_x0000_s17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611B0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C229950">
                <v:roundrect id="Скругленный прямоугольник 1995" o:spid="_x0000_s17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456107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Глупый</w:t>
            </w:r>
          </w:p>
        </w:tc>
      </w:tr>
      <w:tr w:rsidR="003E08FA" w:rsidRPr="00165A14" w14:paraId="73E48A17" w14:textId="77777777" w:rsidTr="000208EA">
        <w:tc>
          <w:tcPr>
            <w:tcW w:w="0" w:type="dxa"/>
            <w:vAlign w:val="center"/>
          </w:tcPr>
          <w:p w14:paraId="37FE5FC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Оптимистичный</w:t>
            </w:r>
          </w:p>
        </w:tc>
        <w:tc>
          <w:tcPr>
            <w:tcW w:w="0" w:type="dxa"/>
            <w:vAlign w:val="center"/>
          </w:tcPr>
          <w:p w14:paraId="34ACC4A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F0676D">
                <v:roundrect id="Скругленный прямоугольник 1994" o:spid="_x0000_s17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0154C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84A82E">
                <v:roundrect id="Скругленный прямоугольник 1993" o:spid="_x0000_s17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1EE1F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52D4FD4">
                <v:roundrect id="Скругленный прямоугольник 1992" o:spid="_x0000_s17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CE872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E39F1F">
                <v:roundrect id="Скругленный прямоугольник 1991" o:spid="_x0000_s17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A23001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597D130">
                <v:roundrect id="Скругленный прямоугольник 1990" o:spid="_x0000_s17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C82D6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1F23E6">
                <v:roundrect id="Скругленный прямоугольник 1989" o:spid="_x0000_s17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983A71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031D82A">
                <v:roundrect id="Скругленный прямоугольник 1988" o:spid="_x0000_s17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AADAD7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Пессимистичный</w:t>
            </w:r>
          </w:p>
        </w:tc>
      </w:tr>
      <w:tr w:rsidR="003E08FA" w:rsidRPr="00165A14" w14:paraId="7DB9F200" w14:textId="77777777" w:rsidTr="000208EA">
        <w:tc>
          <w:tcPr>
            <w:tcW w:w="0" w:type="dxa"/>
            <w:vAlign w:val="center"/>
          </w:tcPr>
          <w:p w14:paraId="219288D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Остроумный</w:t>
            </w:r>
          </w:p>
        </w:tc>
        <w:tc>
          <w:tcPr>
            <w:tcW w:w="0" w:type="dxa"/>
            <w:vAlign w:val="center"/>
          </w:tcPr>
          <w:p w14:paraId="0D9997E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58F220">
                <v:roundrect id="Скругленный прямоугольник 1987" o:spid="_x0000_s17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641D1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BB8968">
                <v:roundrect id="Скругленный прямоугольник 1986" o:spid="_x0000_s17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BC64A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CA47CF6">
                <v:roundrect id="Скругленный прямоугольник 1985" o:spid="_x0000_s17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D6E331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332C16">
                <v:roundrect id="Скругленный прямоугольник 1984" o:spid="_x0000_s17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7AA935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08F955">
                <v:roundrect id="Скругленный прямоугольник 1983" o:spid="_x0000_s17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5E3E50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81900F">
                <v:roundrect id="Скругленный прямоугольник 1982" o:spid="_x0000_s17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D5DE4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BACD286">
                <v:roundrect id="Скругленный прямоугольник 1981" o:spid="_x0000_s17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BD7EE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Неостроумный</w:t>
            </w:r>
          </w:p>
        </w:tc>
      </w:tr>
      <w:tr w:rsidR="003E08FA" w:rsidRPr="00165A14" w14:paraId="586D09DD" w14:textId="77777777" w:rsidTr="000208EA">
        <w:tc>
          <w:tcPr>
            <w:tcW w:w="0" w:type="dxa"/>
            <w:vAlign w:val="center"/>
          </w:tcPr>
          <w:p w14:paraId="6185EFE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Вежливый</w:t>
            </w:r>
          </w:p>
        </w:tc>
        <w:tc>
          <w:tcPr>
            <w:tcW w:w="0" w:type="dxa"/>
            <w:vAlign w:val="center"/>
          </w:tcPr>
          <w:p w14:paraId="6A5114C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3C9493">
                <v:roundrect id="Скругленный прямоугольник 1980" o:spid="_x0000_s17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98234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3E539BE">
                <v:roundrect id="Скругленный прямоугольник 1979" o:spid="_x0000_s17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E8DA7E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048224">
                <v:roundrect id="Скругленный прямоугольник 1978" o:spid="_x0000_s17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6FAF6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9F1D7A">
                <v:roundrect id="Скругленный прямоугольник 1977" o:spid="_x0000_s17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A8AB6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65A37E5">
                <v:roundrect id="Скругленный прямоугольник 1976" o:spid="_x0000_s17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C475F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EAC13ED">
                <v:roundrect id="Скругленный прямоугольник 1975" o:spid="_x0000_s17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EE85F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BD79F6">
                <v:roundrect id="Скругленный прямоугольник 1974" o:spid="_x0000_s17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F96D4C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Грубый</w:t>
            </w:r>
          </w:p>
        </w:tc>
      </w:tr>
      <w:tr w:rsidR="003E08FA" w:rsidRPr="00165A14" w14:paraId="1B675138" w14:textId="77777777" w:rsidTr="000208EA">
        <w:tc>
          <w:tcPr>
            <w:tcW w:w="0" w:type="dxa"/>
            <w:vAlign w:val="center"/>
          </w:tcPr>
          <w:p w14:paraId="6A2058F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Решительный</w:t>
            </w:r>
          </w:p>
        </w:tc>
        <w:tc>
          <w:tcPr>
            <w:tcW w:w="0" w:type="dxa"/>
            <w:vAlign w:val="center"/>
          </w:tcPr>
          <w:p w14:paraId="760316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4C8CF05">
                <v:roundrect id="Скругленный прямоугольник 1973" o:spid="_x0000_s17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770A5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5FF8994">
                <v:roundrect id="Скругленный прямоугольник 1972" o:spid="_x0000_s17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4D3F8B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AE67390">
                <v:roundrect id="Скругленный прямоугольник 1971" o:spid="_x0000_s17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F9EB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2D6BE4C">
                <v:roundrect id="Скругленный прямоугольник 1970" o:spid="_x0000_s17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8BA8E9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0602108">
                <v:roundrect id="Скругленный прямоугольник 1969" o:spid="_x0000_s17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7FCF3E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532809">
                <v:roundrect id="Скругленный прямоугольник 1968" o:spid="_x0000_s17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267FF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E281825">
                <v:roundrect id="Скругленный прямоугольник 1967" o:spid="_x0000_s17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6093C9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Нерешительный</w:t>
            </w:r>
          </w:p>
        </w:tc>
      </w:tr>
    </w:tbl>
    <w:p w14:paraId="65A3805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4C7EC5B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36740E51" w14:textId="77777777" w:rsidR="000208EA" w:rsidRPr="00165A14" w:rsidRDefault="000208EA" w:rsidP="000208EA">
      <w:pPr>
        <w:rPr>
          <w:szCs w:val="24"/>
          <w:lang w:eastAsia="ru-RU"/>
        </w:rPr>
      </w:pPr>
      <w:r w:rsidRPr="00165A14">
        <w:rPr>
          <w:szCs w:val="24"/>
          <w:lang w:eastAsia="ru-RU"/>
        </w:rPr>
        <w:lastRenderedPageBreak/>
        <w:t>Какая страна для Вас ярче всего представляет особенности образа Западной цивилизации?</w:t>
      </w:r>
    </w:p>
    <w:p w14:paraId="1D56178A"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0AD1C20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2C0C7509" w14:textId="77777777" w:rsidR="000208EA" w:rsidRPr="00165A14" w:rsidRDefault="000208EA" w:rsidP="000208EA">
      <w:pPr>
        <w:rPr>
          <w:szCs w:val="24"/>
          <w:lang w:eastAsia="ru-RU"/>
        </w:rPr>
      </w:pPr>
      <w:r w:rsidRPr="00165A14">
        <w:rPr>
          <w:szCs w:val="24"/>
          <w:lang w:eastAsia="ru-RU"/>
        </w:rPr>
        <w:t>1.3 Образ Западной цивилизации (для удобства представляйте ту страну, которую написали в ответе выше на странице</w:t>
      </w:r>
      <w:proofErr w:type="gramStart"/>
      <w:r w:rsidRPr="00165A14">
        <w:rPr>
          <w:szCs w:val="24"/>
          <w:lang w:eastAsia="ru-RU"/>
        </w:rPr>
        <w:t>):</w:t>
      </w:r>
      <w:r w:rsidRPr="00165A14">
        <w:rPr>
          <w:color w:val="DD083B"/>
          <w:szCs w:val="24"/>
          <w:lang w:eastAsia="ru-RU"/>
        </w:rPr>
        <w:t>*</w:t>
      </w:r>
      <w:proofErr w:type="gramEnd"/>
    </w:p>
    <w:tbl>
      <w:tblPr>
        <w:tblW w:w="5000" w:type="pct"/>
        <w:tblInd w:w="56" w:type="dxa"/>
        <w:tblCellMar>
          <w:top w:w="56" w:type="dxa"/>
          <w:left w:w="56" w:type="dxa"/>
          <w:bottom w:w="56" w:type="dxa"/>
          <w:right w:w="56" w:type="dxa"/>
        </w:tblCellMar>
        <w:tblLook w:val="0000" w:firstRow="0" w:lastRow="0" w:firstColumn="0" w:lastColumn="0" w:noHBand="0" w:noVBand="0"/>
      </w:tblPr>
      <w:tblGrid>
        <w:gridCol w:w="2442"/>
        <w:gridCol w:w="647"/>
        <w:gridCol w:w="647"/>
        <w:gridCol w:w="647"/>
        <w:gridCol w:w="647"/>
        <w:gridCol w:w="647"/>
        <w:gridCol w:w="647"/>
        <w:gridCol w:w="647"/>
        <w:gridCol w:w="2496"/>
      </w:tblGrid>
      <w:tr w:rsidR="003E08FA" w:rsidRPr="00165A14" w14:paraId="6FC9C8BD" w14:textId="77777777" w:rsidTr="000208EA">
        <w:trPr>
          <w:tblHeader/>
        </w:trPr>
        <w:tc>
          <w:tcPr>
            <w:tcW w:w="0" w:type="dxa"/>
          </w:tcPr>
          <w:p w14:paraId="74F2977C"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c>
          <w:tcPr>
            <w:tcW w:w="0" w:type="dxa"/>
            <w:vAlign w:val="bottom"/>
          </w:tcPr>
          <w:p w14:paraId="19AA5940"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vAlign w:val="bottom"/>
          </w:tcPr>
          <w:p w14:paraId="372EA0A0"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12D4F2B1"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0E6F3E9B"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0</w:t>
            </w:r>
          </w:p>
        </w:tc>
        <w:tc>
          <w:tcPr>
            <w:tcW w:w="0" w:type="dxa"/>
            <w:vAlign w:val="bottom"/>
          </w:tcPr>
          <w:p w14:paraId="5CC16CAA"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0372A3FB"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60098F13"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tcPr>
          <w:p w14:paraId="69C2C343"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r>
      <w:tr w:rsidR="003E08FA" w:rsidRPr="00165A14" w14:paraId="64956265" w14:textId="77777777" w:rsidTr="000208EA">
        <w:tc>
          <w:tcPr>
            <w:tcW w:w="0" w:type="dxa"/>
            <w:vAlign w:val="center"/>
          </w:tcPr>
          <w:p w14:paraId="2B26EDF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Добрый</w:t>
            </w:r>
          </w:p>
        </w:tc>
        <w:tc>
          <w:tcPr>
            <w:tcW w:w="0" w:type="dxa"/>
            <w:vAlign w:val="center"/>
          </w:tcPr>
          <w:p w14:paraId="0F84584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38EAD6">
                <v:roundrect id="Скругленный прямоугольник 1966" o:spid="_x0000_s17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3B681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5006C3">
                <v:roundrect id="Скругленный прямоугольник 1965" o:spid="_x0000_s17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91450E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6C58BA">
                <v:roundrect id="Скругленный прямоугольник 1964" o:spid="_x0000_s17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71A4D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C5E20F">
                <v:roundrect id="Скругленный прямоугольник 1963" o:spid="_x0000_s17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1CE631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882F4C">
                <v:roundrect id="Скругленный прямоугольник 1962" o:spid="_x0000_s17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5BB402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4CAC74">
                <v:roundrect id="Скругленный прямоугольник 1961" o:spid="_x0000_s17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99861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F44E53">
                <v:roundrect id="Скругленный прямоугольник 1960" o:spid="_x0000_s17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B908D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Злой</w:t>
            </w:r>
          </w:p>
        </w:tc>
      </w:tr>
      <w:tr w:rsidR="003E08FA" w:rsidRPr="00165A14" w14:paraId="54608704" w14:textId="77777777" w:rsidTr="000208EA">
        <w:tc>
          <w:tcPr>
            <w:tcW w:w="0" w:type="dxa"/>
            <w:vAlign w:val="center"/>
          </w:tcPr>
          <w:p w14:paraId="51EC964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Самобытный</w:t>
            </w:r>
          </w:p>
        </w:tc>
        <w:tc>
          <w:tcPr>
            <w:tcW w:w="0" w:type="dxa"/>
            <w:vAlign w:val="center"/>
          </w:tcPr>
          <w:p w14:paraId="7C4F117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63D9253">
                <v:roundrect id="Скругленный прямоугольник 1959" o:spid="_x0000_s17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5DE7F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A9CA880">
                <v:roundrect id="Скругленный прямоугольник 1958" o:spid="_x0000_s17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997BC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D19DE16">
                <v:roundrect id="Скругленный прямоугольник 1957" o:spid="_x0000_s17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42F255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EB79FC">
                <v:roundrect id="Скругленный прямоугольник 1956" o:spid="_x0000_s17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FB94A5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D0A201">
                <v:roundrect id="Скругленный прямоугольник 1955" o:spid="_x0000_s17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6682B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B2843B2">
                <v:roundrect id="Скругленный прямоугольник 1954" o:spid="_x0000_s17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1B1716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FF6FB9">
                <v:roundrect id="Скругленный прямоугольник 1953" o:spid="_x0000_s17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F58953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Похожий на других</w:t>
            </w:r>
          </w:p>
        </w:tc>
      </w:tr>
      <w:tr w:rsidR="003E08FA" w:rsidRPr="00165A14" w14:paraId="3DC11959" w14:textId="77777777" w:rsidTr="000208EA">
        <w:tc>
          <w:tcPr>
            <w:tcW w:w="0" w:type="dxa"/>
            <w:vAlign w:val="center"/>
          </w:tcPr>
          <w:p w14:paraId="16288BD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Могущественный</w:t>
            </w:r>
          </w:p>
        </w:tc>
        <w:tc>
          <w:tcPr>
            <w:tcW w:w="0" w:type="dxa"/>
            <w:vAlign w:val="center"/>
          </w:tcPr>
          <w:p w14:paraId="2C8A1D8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1B79C2F">
                <v:roundrect id="Скругленный прямоугольник 1952" o:spid="_x0000_s17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99AF2F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2DB105">
                <v:roundrect id="Скругленный прямоугольник 1951" o:spid="_x0000_s17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67FFC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1B6369B">
                <v:roundrect id="Скругленный прямоугольник 1950" o:spid="_x0000_s17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8CBDCB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8E37B30">
                <v:roundrect id="Скругленный прямоугольник 1949" o:spid="_x0000_s17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FDF428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D430DA">
                <v:roundrect id="Скругленный прямоугольник 1948" o:spid="_x0000_s17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307298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B6161A">
                <v:roundrect id="Скругленный прямоугольник 1947" o:spid="_x0000_s17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D0F1A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1C7EAAE">
                <v:roundrect id="Скругленный прямоугольник 1946" o:spid="_x0000_s17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ED2F30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Немощный</w:t>
            </w:r>
          </w:p>
        </w:tc>
      </w:tr>
      <w:tr w:rsidR="003E08FA" w:rsidRPr="00165A14" w14:paraId="5531CD80" w14:textId="77777777" w:rsidTr="000208EA">
        <w:tc>
          <w:tcPr>
            <w:tcW w:w="0" w:type="dxa"/>
            <w:vAlign w:val="center"/>
          </w:tcPr>
          <w:p w14:paraId="33F636B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Безопасный</w:t>
            </w:r>
          </w:p>
        </w:tc>
        <w:tc>
          <w:tcPr>
            <w:tcW w:w="0" w:type="dxa"/>
            <w:vAlign w:val="center"/>
          </w:tcPr>
          <w:p w14:paraId="079DB39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AD036D7">
                <v:roundrect id="Скругленный прямоугольник 1945" o:spid="_x0000_s17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00838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AB3161">
                <v:roundrect id="Скругленный прямоугольник 1944" o:spid="_x0000_s17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6C27E5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FA6D89">
                <v:roundrect id="Скругленный прямоугольник 1943" o:spid="_x0000_s17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E751D6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0CACA7C">
                <v:roundrect id="Скругленный прямоугольник 1942" o:spid="_x0000_s17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DF5DDC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CDA540">
                <v:roundrect id="Скругленный прямоугольник 1941" o:spid="_x0000_s17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4AABD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E0C516">
                <v:roundrect id="Скругленный прямоугольник 1940" o:spid="_x0000_s17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7ADEFC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72C80D0">
                <v:roundrect id="Скругленный прямоугольник 1939" o:spid="_x0000_s17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6D56FE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Опасный</w:t>
            </w:r>
          </w:p>
        </w:tc>
      </w:tr>
      <w:tr w:rsidR="003E08FA" w:rsidRPr="00165A14" w14:paraId="4F3B1EA5" w14:textId="77777777" w:rsidTr="000208EA">
        <w:tc>
          <w:tcPr>
            <w:tcW w:w="0" w:type="dxa"/>
            <w:vAlign w:val="center"/>
          </w:tcPr>
          <w:p w14:paraId="72A57B4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Сложный</w:t>
            </w:r>
          </w:p>
        </w:tc>
        <w:tc>
          <w:tcPr>
            <w:tcW w:w="0" w:type="dxa"/>
            <w:vAlign w:val="center"/>
          </w:tcPr>
          <w:p w14:paraId="5176E2C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153BA8D">
                <v:roundrect id="Скругленный прямоугольник 1938" o:spid="_x0000_s17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E5D41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53C5385">
                <v:roundrect id="Скругленный прямоугольник 1937" o:spid="_x0000_s17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0739C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022AA55">
                <v:roundrect id="Скругленный прямоугольник 1936" o:spid="_x0000_s17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43F2CB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D8D7DD">
                <v:roundrect id="Скругленный прямоугольник 1935" o:spid="_x0000_s17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6A3BB5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82FE7E">
                <v:roundrect id="Скругленный прямоугольник 1934" o:spid="_x0000_s17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56649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5AF9FFA">
                <v:roundrect id="Скругленный прямоугольник 1933" o:spid="_x0000_s16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5E2EA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034D8D">
                <v:roundrect id="Скругленный прямоугольник 1932" o:spid="_x0000_s16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318EA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Простой</w:t>
            </w:r>
          </w:p>
        </w:tc>
      </w:tr>
      <w:tr w:rsidR="003E08FA" w:rsidRPr="00165A14" w14:paraId="673F4A69" w14:textId="77777777" w:rsidTr="000208EA">
        <w:tc>
          <w:tcPr>
            <w:tcW w:w="0" w:type="dxa"/>
            <w:vAlign w:val="center"/>
          </w:tcPr>
          <w:p w14:paraId="2A1388C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Хитрый</w:t>
            </w:r>
          </w:p>
        </w:tc>
        <w:tc>
          <w:tcPr>
            <w:tcW w:w="0" w:type="dxa"/>
            <w:vAlign w:val="center"/>
          </w:tcPr>
          <w:p w14:paraId="4A72A57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C6291CD">
                <v:roundrect id="Скругленный прямоугольник 1931" o:spid="_x0000_s16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B428D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A4EAC0">
                <v:roundrect id="Скругленный прямоугольник 1930" o:spid="_x0000_s16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29851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72DE330">
                <v:roundrect id="Скругленный прямоугольник 1929" o:spid="_x0000_s16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AE274C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ACDD8E7">
                <v:roundrect id="Скругленный прямоугольник 1928" o:spid="_x0000_s16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CA6D87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EE6030">
                <v:roundrect id="Скругленный прямоугольник 1927" o:spid="_x0000_s16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CA8BA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398070">
                <v:roundrect id="Скругленный прямоугольник 1926" o:spid="_x0000_s16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5CFB6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C7C70C">
                <v:roundrect id="Скругленный прямоугольник 1925" o:spid="_x0000_s16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A26A2C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Простодушный</w:t>
            </w:r>
          </w:p>
        </w:tc>
      </w:tr>
      <w:tr w:rsidR="003E08FA" w:rsidRPr="00165A14" w14:paraId="0339EA4F" w14:textId="77777777" w:rsidTr="000208EA">
        <w:tc>
          <w:tcPr>
            <w:tcW w:w="0" w:type="dxa"/>
            <w:vAlign w:val="center"/>
          </w:tcPr>
          <w:p w14:paraId="02169F1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Мирный</w:t>
            </w:r>
          </w:p>
        </w:tc>
        <w:tc>
          <w:tcPr>
            <w:tcW w:w="0" w:type="dxa"/>
            <w:vAlign w:val="center"/>
          </w:tcPr>
          <w:p w14:paraId="38E24CB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4EB0D8D">
                <v:roundrect id="Скругленный прямоугольник 1924" o:spid="_x0000_s16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CA5B8A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A8B961">
                <v:roundrect id="Скругленный прямоугольник 1923" o:spid="_x0000_s16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CAA145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3E0CCB4">
                <v:roundrect id="Скругленный прямоугольник 1922" o:spid="_x0000_s16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3DC465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93A9D2">
                <v:roundrect id="Скругленный прямоугольник 1921" o:spid="_x0000_s16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8382E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7D0E670">
                <v:roundrect id="Скругленный прямоугольник 1920" o:spid="_x0000_s16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417EB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81C235">
                <v:roundrect id="Скругленный прямоугольник 1919" o:spid="_x0000_s16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FA7A93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4632BBD">
                <v:roundrect id="Скругленный прямоугольник 1918" o:spid="_x0000_s16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E13A8A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Воинственный</w:t>
            </w:r>
          </w:p>
        </w:tc>
      </w:tr>
      <w:tr w:rsidR="003E08FA" w:rsidRPr="00165A14" w14:paraId="7A0BE25F" w14:textId="77777777" w:rsidTr="000208EA">
        <w:tc>
          <w:tcPr>
            <w:tcW w:w="0" w:type="dxa"/>
            <w:vAlign w:val="center"/>
          </w:tcPr>
          <w:p w14:paraId="5FDE91D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Надёжный</w:t>
            </w:r>
          </w:p>
        </w:tc>
        <w:tc>
          <w:tcPr>
            <w:tcW w:w="0" w:type="dxa"/>
            <w:vAlign w:val="center"/>
          </w:tcPr>
          <w:p w14:paraId="788EE23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E78D5E0">
                <v:roundrect id="Скругленный прямоугольник 1917" o:spid="_x0000_s16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885BE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69AF7B">
                <v:roundrect id="Скругленный прямоугольник 1916" o:spid="_x0000_s16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63A683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15BA0DD">
                <v:roundrect id="Скругленный прямоугольник 1915" o:spid="_x0000_s16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9BBC6E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10330C">
                <v:roundrect id="Скругленный прямоугольник 1914" o:spid="_x0000_s16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CAD1C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CE9A596">
                <v:roundrect id="Скругленный прямоугольник 1913" o:spid="_x0000_s16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DF9AB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F4AE39">
                <v:roundrect id="Скругленный прямоугольник 1912" o:spid="_x0000_s16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40026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18159B">
                <v:roundrect id="Скругленный прямоугольник 1911" o:spid="_x0000_s16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1A8F6A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Ненадёжный</w:t>
            </w:r>
          </w:p>
        </w:tc>
      </w:tr>
      <w:tr w:rsidR="003E08FA" w:rsidRPr="00165A14" w14:paraId="66833356" w14:textId="77777777" w:rsidTr="000208EA">
        <w:tc>
          <w:tcPr>
            <w:tcW w:w="0" w:type="dxa"/>
            <w:vAlign w:val="center"/>
          </w:tcPr>
          <w:p w14:paraId="34F8583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Трудолюбивый</w:t>
            </w:r>
          </w:p>
        </w:tc>
        <w:tc>
          <w:tcPr>
            <w:tcW w:w="0" w:type="dxa"/>
            <w:vAlign w:val="center"/>
          </w:tcPr>
          <w:p w14:paraId="365CF9A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DF3E7A">
                <v:roundrect id="Скругленный прямоугольник 1910" o:spid="_x0000_s16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7E1E33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8D94D0">
                <v:roundrect id="Скругленный прямоугольник 1909" o:spid="_x0000_s16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D7931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B31A986">
                <v:roundrect id="Скругленный прямоугольник 1908" o:spid="_x0000_s16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C33DEA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9ACB0E">
                <v:roundrect id="Скругленный прямоугольник 1907" o:spid="_x0000_s16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CF2B1E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2B670FF">
                <v:roundrect id="Скругленный прямоугольник 1906" o:spid="_x0000_s16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5A0761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1DA66ED">
                <v:roundrect id="Скругленный прямоугольник 1905" o:spid="_x0000_s16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7E0060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D1B973">
                <v:roundrect id="Скругленный прямоугольник 1904" o:spid="_x0000_s16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54566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Ленивый</w:t>
            </w:r>
          </w:p>
        </w:tc>
      </w:tr>
      <w:tr w:rsidR="003E08FA" w:rsidRPr="00165A14" w14:paraId="2852868D" w14:textId="77777777" w:rsidTr="000208EA">
        <w:tc>
          <w:tcPr>
            <w:tcW w:w="0" w:type="dxa"/>
            <w:vAlign w:val="center"/>
          </w:tcPr>
          <w:p w14:paraId="5255517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Принципиальный</w:t>
            </w:r>
          </w:p>
        </w:tc>
        <w:tc>
          <w:tcPr>
            <w:tcW w:w="0" w:type="dxa"/>
            <w:vAlign w:val="center"/>
          </w:tcPr>
          <w:p w14:paraId="2E24342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1F3BB6">
                <v:roundrect id="Скругленный прямоугольник 1903" o:spid="_x0000_s16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DF18CC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1F96EB">
                <v:roundrect id="Скругленный прямоугольник 1902" o:spid="_x0000_s16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6B30C4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FB3A8E">
                <v:roundrect id="Скругленный прямоугольник 1901" o:spid="_x0000_s16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EBEDE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73E835">
                <v:roundrect id="Скругленный прямоугольник 1900" o:spid="_x0000_s16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1230D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BB009E3">
                <v:roundrect id="Скругленный прямоугольник 1899" o:spid="_x0000_s16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7E8D9B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4A86D5">
                <v:roundrect id="Скругленный прямоугольник 1898" o:spid="_x0000_s16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AF3FB4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0E6ACC">
                <v:roundrect id="Скругленный прямоугольник 1897" o:spid="_x0000_s16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CFC5B9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Беспринципный</w:t>
            </w:r>
          </w:p>
        </w:tc>
      </w:tr>
      <w:tr w:rsidR="003E08FA" w:rsidRPr="00165A14" w14:paraId="1D0F0352" w14:textId="77777777" w:rsidTr="000208EA">
        <w:tc>
          <w:tcPr>
            <w:tcW w:w="0" w:type="dxa"/>
            <w:vAlign w:val="center"/>
          </w:tcPr>
          <w:p w14:paraId="010088D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Сильный</w:t>
            </w:r>
          </w:p>
        </w:tc>
        <w:tc>
          <w:tcPr>
            <w:tcW w:w="0" w:type="dxa"/>
            <w:vAlign w:val="center"/>
          </w:tcPr>
          <w:p w14:paraId="0C8E94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D8353EA">
                <v:roundrect id="Скругленный прямоугольник 1896" o:spid="_x0000_s16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4D43D7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6723AF8">
                <v:roundrect id="Скругленный прямоугольник 1895" o:spid="_x0000_s16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D465D3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B9CA38">
                <v:roundrect id="Скругленный прямоугольник 1894" o:spid="_x0000_s16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F73403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04E16B9">
                <v:roundrect id="Скругленный прямоугольник 1893" o:spid="_x0000_s16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72E55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813035">
                <v:roundrect id="Скругленный прямоугольник 1892" o:spid="_x0000_s16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9D4AA9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AA1E4C5">
                <v:roundrect id="Скругленный прямоугольник 1891" o:spid="_x0000_s16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A081D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09A50F9">
                <v:roundrect id="Скругленный прямоугольник 1890" o:spid="_x0000_s16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A14CE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Слабый</w:t>
            </w:r>
          </w:p>
        </w:tc>
      </w:tr>
      <w:tr w:rsidR="003E08FA" w:rsidRPr="00165A14" w14:paraId="7DE50420" w14:textId="77777777" w:rsidTr="000208EA">
        <w:tc>
          <w:tcPr>
            <w:tcW w:w="0" w:type="dxa"/>
            <w:vAlign w:val="center"/>
          </w:tcPr>
          <w:p w14:paraId="63FF216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Просторный</w:t>
            </w:r>
          </w:p>
        </w:tc>
        <w:tc>
          <w:tcPr>
            <w:tcW w:w="0" w:type="dxa"/>
            <w:vAlign w:val="center"/>
          </w:tcPr>
          <w:p w14:paraId="4DB04FB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C20EADC">
                <v:roundrect id="Скругленный прямоугольник 1889" o:spid="_x0000_s16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FF00D2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314F2B">
                <v:roundrect id="Скругленный прямоугольник 1888" o:spid="_x0000_s16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734946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9D6E6E">
                <v:roundrect id="Скругленный прямоугольник 1887" o:spid="_x0000_s16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2E6FD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69F4789">
                <v:roundrect id="Скругленный прямоугольник 1886" o:spid="_x0000_s16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86447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7A3EF4">
                <v:roundrect id="Скругленный прямоугольник 1885" o:spid="_x0000_s16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8FD07F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BBD42C6">
                <v:roundrect id="Скругленный прямоугольник 1884" o:spid="_x0000_s16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E27187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CC0EB4B">
                <v:roundrect id="Скругленный прямоугольник 1883" o:spid="_x0000_s16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CE2A51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Тесный</w:t>
            </w:r>
          </w:p>
        </w:tc>
      </w:tr>
      <w:tr w:rsidR="003E08FA" w:rsidRPr="00165A14" w14:paraId="5EEEB751" w14:textId="77777777" w:rsidTr="000208EA">
        <w:tc>
          <w:tcPr>
            <w:tcW w:w="0" w:type="dxa"/>
            <w:vAlign w:val="center"/>
          </w:tcPr>
          <w:p w14:paraId="55DC417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Родной</w:t>
            </w:r>
          </w:p>
        </w:tc>
        <w:tc>
          <w:tcPr>
            <w:tcW w:w="0" w:type="dxa"/>
            <w:vAlign w:val="center"/>
          </w:tcPr>
          <w:p w14:paraId="7DC8B6E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C295C0E">
                <v:roundrect id="Скругленный прямоугольник 1882" o:spid="_x0000_s16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81E27C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CF8C96C">
                <v:roundrect id="Скругленный прямоугольник 1881" o:spid="_x0000_s16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7E9691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25A6A7">
                <v:roundrect id="Скругленный прямоугольник 1880" o:spid="_x0000_s16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07189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076A070">
                <v:roundrect id="Скругленный прямоугольник 1879" o:spid="_x0000_s16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EA5539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1A6A7FE">
                <v:roundrect id="Скругленный прямоугольник 1878" o:spid="_x0000_s16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844A4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8CC7295">
                <v:roundrect id="Скругленный прямоугольник 1877" o:spid="_x0000_s16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921724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13AF19C">
                <v:roundrect id="Скругленный прямоугольник 1876" o:spid="_x0000_s16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329354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Чужой</w:t>
            </w:r>
          </w:p>
        </w:tc>
      </w:tr>
      <w:tr w:rsidR="003E08FA" w:rsidRPr="00165A14" w14:paraId="26F88BD1" w14:textId="77777777" w:rsidTr="000208EA">
        <w:tc>
          <w:tcPr>
            <w:tcW w:w="0" w:type="dxa"/>
            <w:vAlign w:val="center"/>
          </w:tcPr>
          <w:p w14:paraId="06FB914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Яркий</w:t>
            </w:r>
          </w:p>
        </w:tc>
        <w:tc>
          <w:tcPr>
            <w:tcW w:w="0" w:type="dxa"/>
            <w:vAlign w:val="center"/>
          </w:tcPr>
          <w:p w14:paraId="7C01C62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156470E">
                <v:roundrect id="Скругленный прямоугольник 1875" o:spid="_x0000_s16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B1CCE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167EB1D">
                <v:roundrect id="Скругленный прямоугольник 1874" o:spid="_x0000_s16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19553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E8B80D">
                <v:roundrect id="Скругленный прямоугольник 1873" o:spid="_x0000_s16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5E7C58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838F33">
                <v:roundrect id="Скругленный прямоугольник 1872" o:spid="_x0000_s16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79180A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1A9129">
                <v:roundrect id="Скругленный прямоугольник 1871" o:spid="_x0000_s16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01010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E031A9">
                <v:roundrect id="Скругленный прямоугольник 1870" o:spid="_x0000_s16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59211A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DD855D4">
                <v:roundrect id="Скругленный прямоугольник 1869" o:spid="_x0000_s16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BC543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Тусклый</w:t>
            </w:r>
          </w:p>
        </w:tc>
      </w:tr>
      <w:tr w:rsidR="003E08FA" w:rsidRPr="00165A14" w14:paraId="313B2B7C" w14:textId="77777777" w:rsidTr="000208EA">
        <w:tc>
          <w:tcPr>
            <w:tcW w:w="0" w:type="dxa"/>
            <w:vAlign w:val="center"/>
          </w:tcPr>
          <w:p w14:paraId="28189AE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Верующий</w:t>
            </w:r>
          </w:p>
        </w:tc>
        <w:tc>
          <w:tcPr>
            <w:tcW w:w="0" w:type="dxa"/>
            <w:vAlign w:val="center"/>
          </w:tcPr>
          <w:p w14:paraId="52FA8E4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C4A3118">
                <v:roundrect id="Скругленный прямоугольник 1868" o:spid="_x0000_s16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131A3F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A29E2C">
                <v:roundrect id="Скругленный прямоугольник 1867" o:spid="_x0000_s16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86B467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B0EAE8F">
                <v:roundrect id="Скругленный прямоугольник 1866" o:spid="_x0000_s16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7A3A7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4575A7">
                <v:roundrect id="Скругленный прямоугольник 1865" o:spid="_x0000_s16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A22944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A22EB0">
                <v:roundrect id="Скругленный прямоугольник 1864" o:spid="_x0000_s16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9FD4A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361BA3">
                <v:roundrect id="Скругленный прямоугольник 1863" o:spid="_x0000_s16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DAD77D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4B906D2">
                <v:roundrect id="Скругленный прямоугольник 1862" o:spid="_x0000_s16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2DC1C6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Атеистический</w:t>
            </w:r>
          </w:p>
        </w:tc>
      </w:tr>
      <w:tr w:rsidR="003E08FA" w:rsidRPr="00165A14" w14:paraId="3FE897FE" w14:textId="77777777" w:rsidTr="000208EA">
        <w:tc>
          <w:tcPr>
            <w:tcW w:w="0" w:type="dxa"/>
            <w:vAlign w:val="center"/>
          </w:tcPr>
          <w:p w14:paraId="45FFFC2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Прекрасный</w:t>
            </w:r>
          </w:p>
        </w:tc>
        <w:tc>
          <w:tcPr>
            <w:tcW w:w="0" w:type="dxa"/>
            <w:vAlign w:val="center"/>
          </w:tcPr>
          <w:p w14:paraId="08784DC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3764CEA">
                <v:roundrect id="Скругленный прямоугольник 1861" o:spid="_x0000_s16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A4D030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C79390">
                <v:roundrect id="Скругленный прямоугольник 1860" o:spid="_x0000_s16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77998F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A95045">
                <v:roundrect id="Скругленный прямоугольник 1859" o:spid="_x0000_s16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EEE979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19BB4EC">
                <v:roundrect id="Скругленный прямоугольник 1858" o:spid="_x0000_s16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39935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0F5DEE">
                <v:roundrect id="Скругленный прямоугольник 1857" o:spid="_x0000_s16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D5EEC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DB2B34">
                <v:roundrect id="Скругленный прямоугольник 1856" o:spid="_x0000_s16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B37474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ABC4E8">
                <v:roundrect id="Скругленный прямоугольник 1855" o:spid="_x0000_s16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B54A1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Уродливый</w:t>
            </w:r>
          </w:p>
        </w:tc>
      </w:tr>
      <w:tr w:rsidR="003E08FA" w:rsidRPr="00165A14" w14:paraId="5CEAF038" w14:textId="77777777" w:rsidTr="000208EA">
        <w:tc>
          <w:tcPr>
            <w:tcW w:w="0" w:type="dxa"/>
            <w:vAlign w:val="center"/>
          </w:tcPr>
          <w:p w14:paraId="591BCF3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lastRenderedPageBreak/>
              <w:t>Процветающий</w:t>
            </w:r>
          </w:p>
        </w:tc>
        <w:tc>
          <w:tcPr>
            <w:tcW w:w="0" w:type="dxa"/>
            <w:vAlign w:val="center"/>
          </w:tcPr>
          <w:p w14:paraId="1AE9C9C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3FE2575">
                <v:roundrect id="Скругленный прямоугольник 1854" o:spid="_x0000_s16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5ED90E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AD89742">
                <v:roundrect id="Скругленный прямоугольник 1853" o:spid="_x0000_s16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5DC088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3CCDA2">
                <v:roundrect id="Скругленный прямоугольник 1852" o:spid="_x0000_s16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54079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F91552">
                <v:roundrect id="Скругленный прямоугольник 1851" o:spid="_x0000_s16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76053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70C4CC">
                <v:roundrect id="Скругленный прямоугольник 1850" o:spid="_x0000_s16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B32D0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4E9AF10">
                <v:roundrect id="Скругленный прямоугольник 1849" o:spid="_x0000_s16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3D25C4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ACA7EB">
                <v:roundrect id="Скругленный прямоугольник 1848" o:spid="_x0000_s16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82ACC4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Умирающий</w:t>
            </w:r>
          </w:p>
        </w:tc>
      </w:tr>
      <w:tr w:rsidR="003E08FA" w:rsidRPr="00165A14" w14:paraId="706CB0B5" w14:textId="77777777" w:rsidTr="000208EA">
        <w:tc>
          <w:tcPr>
            <w:tcW w:w="0" w:type="dxa"/>
            <w:vAlign w:val="center"/>
          </w:tcPr>
          <w:p w14:paraId="3C0E71E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Духовный</w:t>
            </w:r>
          </w:p>
        </w:tc>
        <w:tc>
          <w:tcPr>
            <w:tcW w:w="0" w:type="dxa"/>
            <w:vAlign w:val="center"/>
          </w:tcPr>
          <w:p w14:paraId="11358C4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A943C7">
                <v:roundrect id="Скругленный прямоугольник 1847" o:spid="_x0000_s16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53714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D401F1">
                <v:roundrect id="Скругленный прямоугольник 1846" o:spid="_x0000_s16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2EC4A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02957A">
                <v:roundrect id="Скругленный прямоугольник 1845" o:spid="_x0000_s16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73B3C8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BD2A072">
                <v:roundrect id="Скругленный прямоугольник 1844" o:spid="_x0000_s16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8D8BE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CCD5E0">
                <v:roundrect id="Скругленный прямоугольник 1843" o:spid="_x0000_s16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F3D626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1677F84">
                <v:roundrect id="Скругленный прямоугольник 1842" o:spid="_x0000_s16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F5E84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002ABB0">
                <v:roundrect id="Скругленный прямоугольник 1841" o:spid="_x0000_s16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4DDEA2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Материальный</w:t>
            </w:r>
          </w:p>
        </w:tc>
      </w:tr>
      <w:tr w:rsidR="003E08FA" w:rsidRPr="00165A14" w14:paraId="47BA58EA" w14:textId="77777777" w:rsidTr="000208EA">
        <w:tc>
          <w:tcPr>
            <w:tcW w:w="0" w:type="dxa"/>
            <w:vAlign w:val="center"/>
          </w:tcPr>
          <w:p w14:paraId="14C4081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Прогрессивный</w:t>
            </w:r>
          </w:p>
        </w:tc>
        <w:tc>
          <w:tcPr>
            <w:tcW w:w="0" w:type="dxa"/>
            <w:vAlign w:val="center"/>
          </w:tcPr>
          <w:p w14:paraId="3F77296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A3A7BD7">
                <v:roundrect id="Скругленный прямоугольник 1840" o:spid="_x0000_s16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97C467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E60BFB1">
                <v:roundrect id="Скругленный прямоугольник 1839" o:spid="_x0000_s16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FA7E1E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5F58C25">
                <v:roundrect id="Скругленный прямоугольник 1838" o:spid="_x0000_s16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691336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1818BA8">
                <v:roundrect id="Скругленный прямоугольник 1837" o:spid="_x0000_s16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B6CE46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A5A252">
                <v:roundrect id="Скругленный прямоугольник 1836" o:spid="_x0000_s16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825CC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C728E6E">
                <v:roundrect id="Скругленный прямоугольник 1835" o:spid="_x0000_s16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2DAB0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A304988">
                <v:roundrect id="Скругленный прямоугольник 1834" o:spid="_x0000_s16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A075E5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Отсталый</w:t>
            </w:r>
          </w:p>
        </w:tc>
      </w:tr>
      <w:tr w:rsidR="003E08FA" w:rsidRPr="00165A14" w14:paraId="27723E20" w14:textId="77777777" w:rsidTr="000208EA">
        <w:tc>
          <w:tcPr>
            <w:tcW w:w="0" w:type="dxa"/>
            <w:vAlign w:val="center"/>
          </w:tcPr>
          <w:p w14:paraId="52F1DCC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Щедрый</w:t>
            </w:r>
          </w:p>
        </w:tc>
        <w:tc>
          <w:tcPr>
            <w:tcW w:w="0" w:type="dxa"/>
            <w:vAlign w:val="center"/>
          </w:tcPr>
          <w:p w14:paraId="23AF9AF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820DFE">
                <v:roundrect id="Скругленный прямоугольник 1833" o:spid="_x0000_s15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2D95D1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3A0511">
                <v:roundrect id="Скругленный прямоугольник 1832" o:spid="_x0000_s15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7D5D16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4FEC174">
                <v:roundrect id="Скругленный прямоугольник 1831" o:spid="_x0000_s15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0CFABF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24CA5A">
                <v:roundrect id="Скругленный прямоугольник 1830" o:spid="_x0000_s15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A05287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179B08">
                <v:roundrect id="Скругленный прямоугольник 1829" o:spid="_x0000_s15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2EEB2E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7E79AE6">
                <v:roundrect id="Скругленный прямоугольник 1828" o:spid="_x0000_s15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A53097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DD5B212">
                <v:roundrect id="Скругленный прямоугольник 1827" o:spid="_x0000_s15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E9DD14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Скупой</w:t>
            </w:r>
          </w:p>
        </w:tc>
      </w:tr>
      <w:tr w:rsidR="003E08FA" w:rsidRPr="00165A14" w14:paraId="4ED72794" w14:textId="77777777" w:rsidTr="000208EA">
        <w:tc>
          <w:tcPr>
            <w:tcW w:w="0" w:type="dxa"/>
            <w:vAlign w:val="center"/>
          </w:tcPr>
          <w:p w14:paraId="64C6275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Открытый</w:t>
            </w:r>
          </w:p>
        </w:tc>
        <w:tc>
          <w:tcPr>
            <w:tcW w:w="0" w:type="dxa"/>
            <w:vAlign w:val="center"/>
          </w:tcPr>
          <w:p w14:paraId="20E02D0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093E67">
                <v:roundrect id="Скругленный прямоугольник 1826" o:spid="_x0000_s15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32BC85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D4A4D0F">
                <v:roundrect id="Скругленный прямоугольник 1825" o:spid="_x0000_s15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1B0D1C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281CA0">
                <v:roundrect id="Скругленный прямоугольник 1824" o:spid="_x0000_s15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76C668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2B0B9A">
                <v:roundrect id="Скругленный прямоугольник 1823" o:spid="_x0000_s15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A7365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9942FF">
                <v:roundrect id="Скругленный прямоугольник 1822" o:spid="_x0000_s15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DDBAE5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6EAE97">
                <v:roundrect id="Скругленный прямоугольник 1821" o:spid="_x0000_s15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BD506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163341">
                <v:roundrect id="Скругленный прямоугольник 1820" o:spid="_x0000_s15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C2237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Замкнутый</w:t>
            </w:r>
          </w:p>
        </w:tc>
      </w:tr>
      <w:tr w:rsidR="003E08FA" w:rsidRPr="00165A14" w14:paraId="6C474718" w14:textId="77777777" w:rsidTr="000208EA">
        <w:tc>
          <w:tcPr>
            <w:tcW w:w="0" w:type="dxa"/>
            <w:vAlign w:val="center"/>
          </w:tcPr>
          <w:p w14:paraId="2F163E1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Чистый</w:t>
            </w:r>
          </w:p>
        </w:tc>
        <w:tc>
          <w:tcPr>
            <w:tcW w:w="0" w:type="dxa"/>
            <w:vAlign w:val="center"/>
          </w:tcPr>
          <w:p w14:paraId="0358023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79D760">
                <v:roundrect id="Скругленный прямоугольник 1819" o:spid="_x0000_s15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25900D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4C5359">
                <v:roundrect id="Скругленный прямоугольник 1818" o:spid="_x0000_s15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823FA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CDEEEF">
                <v:roundrect id="Скругленный прямоугольник 1817" o:spid="_x0000_s15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ED0B3B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D5FF186">
                <v:roundrect id="Скругленный прямоугольник 1816" o:spid="_x0000_s15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78A9F3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555977">
                <v:roundrect id="Скругленный прямоугольник 1815" o:spid="_x0000_s15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C09C10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566547">
                <v:roundrect id="Скругленный прямоугольник 1814" o:spid="_x0000_s15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D3E825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C2BF3D4">
                <v:roundrect id="Скругленный прямоугольник 1813" o:spid="_x0000_s15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21BB6F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Грязный</w:t>
            </w:r>
          </w:p>
        </w:tc>
      </w:tr>
      <w:tr w:rsidR="003E08FA" w:rsidRPr="00165A14" w14:paraId="47676527" w14:textId="77777777" w:rsidTr="000208EA">
        <w:tc>
          <w:tcPr>
            <w:tcW w:w="0" w:type="dxa"/>
            <w:vAlign w:val="center"/>
          </w:tcPr>
          <w:p w14:paraId="057F5F5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Авторитетный</w:t>
            </w:r>
          </w:p>
        </w:tc>
        <w:tc>
          <w:tcPr>
            <w:tcW w:w="0" w:type="dxa"/>
            <w:vAlign w:val="center"/>
          </w:tcPr>
          <w:p w14:paraId="0279CE7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441DC74">
                <v:roundrect id="Скругленный прямоугольник 1812" o:spid="_x0000_s15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5F1C19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99C41B1">
                <v:roundrect id="Скругленный прямоугольник 1811" o:spid="_x0000_s15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69C469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1F99D0D">
                <v:roundrect id="Скругленный прямоугольник 1810" o:spid="_x0000_s15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4E3C4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25CD31">
                <v:roundrect id="Скругленный прямоугольник 1809" o:spid="_x0000_s15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86AFC4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49CDDAF">
                <v:roundrect id="Скругленный прямоугольник 1808" o:spid="_x0000_s15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B5E22F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ECDFCF">
                <v:roundrect id="Скругленный прямоугольник 1807" o:spid="_x0000_s15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57117E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CAB5EA">
                <v:roundrect id="Скругленный прямоугольник 1806" o:spid="_x0000_s15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EAEEA8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Неавторитетный</w:t>
            </w:r>
          </w:p>
        </w:tc>
      </w:tr>
      <w:tr w:rsidR="003E08FA" w:rsidRPr="00165A14" w14:paraId="5BF8C13F" w14:textId="77777777" w:rsidTr="000208EA">
        <w:tc>
          <w:tcPr>
            <w:tcW w:w="0" w:type="dxa"/>
            <w:vAlign w:val="center"/>
          </w:tcPr>
          <w:p w14:paraId="64A0609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Патриотичный</w:t>
            </w:r>
          </w:p>
        </w:tc>
        <w:tc>
          <w:tcPr>
            <w:tcW w:w="0" w:type="dxa"/>
            <w:vAlign w:val="center"/>
          </w:tcPr>
          <w:p w14:paraId="77A7198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2FC52A">
                <v:roundrect id="Скругленный прямоугольник 1805" o:spid="_x0000_s15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8B86F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212203">
                <v:roundrect id="Скругленный прямоугольник 1804" o:spid="_x0000_s15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C4B43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BED46C">
                <v:roundrect id="Скругленный прямоугольник 1803" o:spid="_x0000_s15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42E56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0F3FBF1">
                <v:roundrect id="Скругленный прямоугольник 1802" o:spid="_x0000_s15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D6722B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92BD0EF">
                <v:roundrect id="Скругленный прямоугольник 1801" o:spid="_x0000_s15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8AC9EB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456F13">
                <v:roundrect id="Скругленный прямоугольник 1800" o:spid="_x0000_s15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151248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1EF76D">
                <v:roundrect id="Скругленный прямоугольник 1799" o:spid="_x0000_s15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F401D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Непатриотичный</w:t>
            </w:r>
          </w:p>
        </w:tc>
      </w:tr>
      <w:tr w:rsidR="003E08FA" w:rsidRPr="00165A14" w14:paraId="1103B3EC" w14:textId="77777777" w:rsidTr="000208EA">
        <w:tc>
          <w:tcPr>
            <w:tcW w:w="0" w:type="dxa"/>
            <w:vAlign w:val="center"/>
          </w:tcPr>
          <w:p w14:paraId="711A63D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Милосердный</w:t>
            </w:r>
          </w:p>
        </w:tc>
        <w:tc>
          <w:tcPr>
            <w:tcW w:w="0" w:type="dxa"/>
            <w:vAlign w:val="center"/>
          </w:tcPr>
          <w:p w14:paraId="1C74A2F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E91F01">
                <v:roundrect id="Скругленный прямоугольник 1798" o:spid="_x0000_s15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19CCDC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0726DD2">
                <v:roundrect id="Скругленный прямоугольник 1797" o:spid="_x0000_s15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78E076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EBA9275">
                <v:roundrect id="Скругленный прямоугольник 1796" o:spid="_x0000_s15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BFE82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781A5A">
                <v:roundrect id="Скругленный прямоугольник 1795" o:spid="_x0000_s15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3399D7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038C4E">
                <v:roundrect id="Скругленный прямоугольник 1794" o:spid="_x0000_s15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45AF01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AFDD3F">
                <v:roundrect id="Скругленный прямоугольник 1793" o:spid="_x0000_s15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FBA7B7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B543B2">
                <v:roundrect id="Скругленный прямоугольник 1792" o:spid="_x0000_s15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1FDA3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Жестокий</w:t>
            </w:r>
          </w:p>
        </w:tc>
      </w:tr>
      <w:tr w:rsidR="003E08FA" w:rsidRPr="00165A14" w14:paraId="1F12E173" w14:textId="77777777" w:rsidTr="000208EA">
        <w:tc>
          <w:tcPr>
            <w:tcW w:w="0" w:type="dxa"/>
            <w:vAlign w:val="center"/>
          </w:tcPr>
          <w:p w14:paraId="561A17E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Нравственный</w:t>
            </w:r>
          </w:p>
        </w:tc>
        <w:tc>
          <w:tcPr>
            <w:tcW w:w="0" w:type="dxa"/>
            <w:vAlign w:val="center"/>
          </w:tcPr>
          <w:p w14:paraId="421421C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A12A1A">
                <v:roundrect id="Скругленный прямоугольник 1791" o:spid="_x0000_s15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961C5B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D07FA3">
                <v:roundrect id="Скругленный прямоугольник 1790" o:spid="_x0000_s15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6EAA3D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52BB80">
                <v:roundrect id="Скругленный прямоугольник 1789" o:spid="_x0000_s15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29C6F5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4986D5">
                <v:roundrect id="Скругленный прямоугольник 1788" o:spid="_x0000_s15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666FB5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ADA0A85">
                <v:roundrect id="Скругленный прямоугольник 1787" o:spid="_x0000_s15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C644E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DA08B1">
                <v:roundrect id="Скругленный прямоугольник 1786" o:spid="_x0000_s15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4E372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E11F79">
                <v:roundrect id="Скругленный прямоугольник 1785" o:spid="_x0000_s15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FA66F9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Безнравственный</w:t>
            </w:r>
          </w:p>
        </w:tc>
      </w:tr>
      <w:tr w:rsidR="003E08FA" w:rsidRPr="00165A14" w14:paraId="7847627A" w14:textId="77777777" w:rsidTr="000208EA">
        <w:tc>
          <w:tcPr>
            <w:tcW w:w="0" w:type="dxa"/>
            <w:vAlign w:val="center"/>
          </w:tcPr>
          <w:p w14:paraId="325FAF1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Весёлый</w:t>
            </w:r>
          </w:p>
        </w:tc>
        <w:tc>
          <w:tcPr>
            <w:tcW w:w="0" w:type="dxa"/>
            <w:vAlign w:val="center"/>
          </w:tcPr>
          <w:p w14:paraId="1BCD466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878101">
                <v:roundrect id="Скругленный прямоугольник 1784" o:spid="_x0000_s15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1180C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19FEEDF">
                <v:roundrect id="Скругленный прямоугольник 1783" o:spid="_x0000_s15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85489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839F18">
                <v:roundrect id="Скругленный прямоугольник 1782" o:spid="_x0000_s15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B3E0EC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A7286C7">
                <v:roundrect id="Скругленный прямоугольник 1781" o:spid="_x0000_s15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6CA17A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599395">
                <v:roundrect id="Скругленный прямоугольник 1780" o:spid="_x0000_s15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1F9307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1C74FE">
                <v:roundrect id="Скругленный прямоугольник 1779" o:spid="_x0000_s15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FC508D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74E71E">
                <v:roundrect id="Скругленный прямоугольник 1778" o:spid="_x0000_s15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4F00D9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Грустный</w:t>
            </w:r>
          </w:p>
        </w:tc>
      </w:tr>
      <w:tr w:rsidR="003E08FA" w:rsidRPr="00165A14" w14:paraId="2961A4AA" w14:textId="77777777" w:rsidTr="000208EA">
        <w:tc>
          <w:tcPr>
            <w:tcW w:w="0" w:type="dxa"/>
            <w:vAlign w:val="center"/>
          </w:tcPr>
          <w:p w14:paraId="6599DAB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Тёплый</w:t>
            </w:r>
          </w:p>
        </w:tc>
        <w:tc>
          <w:tcPr>
            <w:tcW w:w="0" w:type="dxa"/>
            <w:vAlign w:val="center"/>
          </w:tcPr>
          <w:p w14:paraId="5A690DE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FB4F180">
                <v:roundrect id="Скругленный прямоугольник 1777" o:spid="_x0000_s15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46315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ADC584">
                <v:roundrect id="Скругленный прямоугольник 1776" o:spid="_x0000_s15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EDF2D0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615E29">
                <v:roundrect id="Скругленный прямоугольник 1775" o:spid="_x0000_s15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CEF9E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C0C23F">
                <v:roundrect id="Скругленный прямоугольник 1774" o:spid="_x0000_s15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956BC2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D54DF7">
                <v:roundrect id="Скругленный прямоугольник 1773" o:spid="_x0000_s15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F7D3A3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7668779">
                <v:roundrect id="Скругленный прямоугольник 1772" o:spid="_x0000_s15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2307C6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441881">
                <v:roundrect id="Скругленный прямоугольник 1771" o:spid="_x0000_s15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922068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Холодный</w:t>
            </w:r>
          </w:p>
        </w:tc>
      </w:tr>
      <w:tr w:rsidR="003E08FA" w:rsidRPr="00165A14" w14:paraId="76C88039" w14:textId="77777777" w:rsidTr="000208EA">
        <w:tc>
          <w:tcPr>
            <w:tcW w:w="0" w:type="dxa"/>
            <w:vAlign w:val="center"/>
          </w:tcPr>
          <w:p w14:paraId="21F6E10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Независимый</w:t>
            </w:r>
          </w:p>
        </w:tc>
        <w:tc>
          <w:tcPr>
            <w:tcW w:w="0" w:type="dxa"/>
            <w:vAlign w:val="center"/>
          </w:tcPr>
          <w:p w14:paraId="1722B5A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B28730A">
                <v:roundrect id="Скругленный прямоугольник 1770" o:spid="_x0000_s15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99EF2A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8A78BB">
                <v:roundrect id="Скругленный прямоугольник 1769" o:spid="_x0000_s15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1CEB7B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E629024">
                <v:roundrect id="Скругленный прямоугольник 1768" o:spid="_x0000_s15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26BE92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113D90">
                <v:roundrect id="Скругленный прямоугольник 1767" o:spid="_x0000_s15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DBB9E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A6EAE55">
                <v:roundrect id="Скругленный прямоугольник 1766" o:spid="_x0000_s15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76E89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0892AB7">
                <v:roundrect id="Скругленный прямоугольник 1765" o:spid="_x0000_s15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4C609B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DA982CC">
                <v:roundrect id="Скругленный прямоугольник 1764" o:spid="_x0000_s15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6FC43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Зависимый</w:t>
            </w:r>
          </w:p>
        </w:tc>
      </w:tr>
      <w:tr w:rsidR="003E08FA" w:rsidRPr="00165A14" w14:paraId="50801327" w14:textId="77777777" w:rsidTr="000208EA">
        <w:tc>
          <w:tcPr>
            <w:tcW w:w="0" w:type="dxa"/>
            <w:vAlign w:val="center"/>
          </w:tcPr>
          <w:p w14:paraId="04EBF4A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Умный</w:t>
            </w:r>
          </w:p>
        </w:tc>
        <w:tc>
          <w:tcPr>
            <w:tcW w:w="0" w:type="dxa"/>
            <w:vAlign w:val="center"/>
          </w:tcPr>
          <w:p w14:paraId="6B15A4E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9062EB">
                <v:roundrect id="Скругленный прямоугольник 1763" o:spid="_x0000_s15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863090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38233F">
                <v:roundrect id="Скругленный прямоугольник 1762" o:spid="_x0000_s15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A5E41D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CFFFB90">
                <v:roundrect id="Скругленный прямоугольник 1761" o:spid="_x0000_s15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11797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9814F59">
                <v:roundrect id="Скругленный прямоугольник 1760" o:spid="_x0000_s15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6E0E0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6123AD7">
                <v:roundrect id="Скругленный прямоугольник 1759" o:spid="_x0000_s15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1CA15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55B2496">
                <v:roundrect id="Скругленный прямоугольник 1758" o:spid="_x0000_s15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668A6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AD5788">
                <v:roundrect id="Скругленный прямоугольник 1757" o:spid="_x0000_s15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4D87EA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Глупый</w:t>
            </w:r>
          </w:p>
        </w:tc>
      </w:tr>
      <w:tr w:rsidR="003E08FA" w:rsidRPr="00165A14" w14:paraId="46F477FA" w14:textId="77777777" w:rsidTr="000208EA">
        <w:tc>
          <w:tcPr>
            <w:tcW w:w="0" w:type="dxa"/>
            <w:vAlign w:val="center"/>
          </w:tcPr>
          <w:p w14:paraId="5C6B9F6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Оптимистичный</w:t>
            </w:r>
          </w:p>
        </w:tc>
        <w:tc>
          <w:tcPr>
            <w:tcW w:w="0" w:type="dxa"/>
            <w:vAlign w:val="center"/>
          </w:tcPr>
          <w:p w14:paraId="27CE086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7AFC98E">
                <v:roundrect id="Скругленный прямоугольник 1756" o:spid="_x0000_s15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625522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0F528E">
                <v:roundrect id="Скругленный прямоугольник 1755" o:spid="_x0000_s15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CD69E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70B7FC">
                <v:roundrect id="Скругленный прямоугольник 1754" o:spid="_x0000_s15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6389B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7510F4">
                <v:roundrect id="Скругленный прямоугольник 1753" o:spid="_x0000_s15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CA64AE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FC26BB">
                <v:roundrect id="Скругленный прямоугольник 1752" o:spid="_x0000_s15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94720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3FC95E3">
                <v:roundrect id="Скругленный прямоугольник 1751" o:spid="_x0000_s15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E78F5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8E93C5">
                <v:roundrect id="Скругленный прямоугольник 1750" o:spid="_x0000_s15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7224A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Пессимистичный</w:t>
            </w:r>
          </w:p>
        </w:tc>
      </w:tr>
      <w:tr w:rsidR="003E08FA" w:rsidRPr="00165A14" w14:paraId="0D30A243" w14:textId="77777777" w:rsidTr="000208EA">
        <w:tc>
          <w:tcPr>
            <w:tcW w:w="0" w:type="dxa"/>
            <w:vAlign w:val="center"/>
          </w:tcPr>
          <w:p w14:paraId="2BAB87D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Остроумный</w:t>
            </w:r>
          </w:p>
        </w:tc>
        <w:tc>
          <w:tcPr>
            <w:tcW w:w="0" w:type="dxa"/>
            <w:vAlign w:val="center"/>
          </w:tcPr>
          <w:p w14:paraId="6E870AA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6AC5CA4">
                <v:roundrect id="Скругленный прямоугольник 1749" o:spid="_x0000_s15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B0E12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7A6E32">
                <v:roundrect id="Скругленный прямоугольник 1748" o:spid="_x0000_s15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5BA03B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CACB282">
                <v:roundrect id="Скругленный прямоугольник 1747" o:spid="_x0000_s15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2D2A9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F4C3071">
                <v:roundrect id="Скругленный прямоугольник 1746" o:spid="_x0000_s15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C7DC0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02F3450">
                <v:roundrect id="Скругленный прямоугольник 1745" o:spid="_x0000_s15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D50544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FCE663F">
                <v:roundrect id="Скругленный прямоугольник 1744" o:spid="_x0000_s15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DBE04E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E12EFC">
                <v:roundrect id="Скругленный прямоугольник 1743" o:spid="_x0000_s15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DCFEFD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Неостроумный</w:t>
            </w:r>
          </w:p>
        </w:tc>
      </w:tr>
      <w:tr w:rsidR="003E08FA" w:rsidRPr="00165A14" w14:paraId="4A58F8F0" w14:textId="77777777" w:rsidTr="000208EA">
        <w:tc>
          <w:tcPr>
            <w:tcW w:w="0" w:type="dxa"/>
            <w:vAlign w:val="center"/>
          </w:tcPr>
          <w:p w14:paraId="1DCD9CB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Вежливый</w:t>
            </w:r>
          </w:p>
        </w:tc>
        <w:tc>
          <w:tcPr>
            <w:tcW w:w="0" w:type="dxa"/>
            <w:vAlign w:val="center"/>
          </w:tcPr>
          <w:p w14:paraId="7400D63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75AE065">
                <v:roundrect id="Скругленный прямоугольник 1742" o:spid="_x0000_s15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F25EFD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96ABF35">
                <v:roundrect id="Скругленный прямоугольник 1741" o:spid="_x0000_s15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6FD80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D1FFA0D">
                <v:roundrect id="Скругленный прямоугольник 1740" o:spid="_x0000_s15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6BEC60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5A23C28">
                <v:roundrect id="Скругленный прямоугольник 1739" o:spid="_x0000_s15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C0CE3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CDE36C">
                <v:roundrect id="Скругленный прямоугольник 1738" o:spid="_x0000_s15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2B3161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0DD2558">
                <v:roundrect id="Скругленный прямоугольник 1737" o:spid="_x0000_s15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B63B74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34BA26">
                <v:roundrect id="Скругленный прямоугольник 1736" o:spid="_x0000_s15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B7B758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Грубый</w:t>
            </w:r>
          </w:p>
        </w:tc>
      </w:tr>
      <w:tr w:rsidR="003E08FA" w:rsidRPr="00165A14" w14:paraId="1073B922" w14:textId="77777777" w:rsidTr="000208EA">
        <w:tc>
          <w:tcPr>
            <w:tcW w:w="0" w:type="dxa"/>
            <w:vAlign w:val="center"/>
          </w:tcPr>
          <w:p w14:paraId="5252E5E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Решительный</w:t>
            </w:r>
          </w:p>
        </w:tc>
        <w:tc>
          <w:tcPr>
            <w:tcW w:w="0" w:type="dxa"/>
            <w:vAlign w:val="center"/>
          </w:tcPr>
          <w:p w14:paraId="5149C8A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53C149E">
                <v:roundrect id="Скругленный прямоугольник 1735" o:spid="_x0000_s15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6A34EF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083B7D2">
                <v:roundrect id="Скругленный прямоугольник 1734" o:spid="_x0000_s15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19183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08092C3">
                <v:roundrect id="Скругленный прямоугольник 1733" o:spid="_x0000_s14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C308E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2686F2">
                <v:roundrect id="Скругленный прямоугольник 1732" o:spid="_x0000_s14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039DA6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B1BC63E">
                <v:roundrect id="Скругленный прямоугольник 1731" o:spid="_x0000_s14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7CF37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F28380">
                <v:roundrect id="Скругленный прямоугольник 1730" o:spid="_x0000_s14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294153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1F0E13">
                <v:roundrect id="Скругленный прямоугольник 1729" o:spid="_x0000_s14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5FE865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Нерешительный</w:t>
            </w:r>
          </w:p>
        </w:tc>
      </w:tr>
    </w:tbl>
    <w:p w14:paraId="4292007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7627DB5B" w14:textId="77777777" w:rsidR="000208EA" w:rsidRPr="00165A14" w:rsidRDefault="000208EA" w:rsidP="000208EA">
      <w:pPr>
        <w:rPr>
          <w:szCs w:val="24"/>
          <w:lang w:eastAsia="ru-RU"/>
        </w:rPr>
      </w:pPr>
      <w:r w:rsidRPr="00165A14">
        <w:rPr>
          <w:szCs w:val="24"/>
          <w:lang w:eastAsia="ru-RU"/>
        </w:rPr>
        <w:t>Какая страна для Вас ярче всего представляет особенности образа Восточной цивилизации?</w:t>
      </w:r>
    </w:p>
    <w:p w14:paraId="72173495"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7F492226"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33B00CE8" w14:textId="77777777" w:rsidR="000208EA" w:rsidRPr="00165A14" w:rsidRDefault="000208EA" w:rsidP="000208EA">
      <w:pPr>
        <w:rPr>
          <w:szCs w:val="24"/>
          <w:lang w:eastAsia="ru-RU"/>
        </w:rPr>
      </w:pPr>
      <w:r w:rsidRPr="00165A14">
        <w:rPr>
          <w:szCs w:val="24"/>
          <w:lang w:eastAsia="ru-RU"/>
        </w:rPr>
        <w:t>1.4 Образ Восточной цивилизации (для удобства представляйте ту страну, которую написали в ответе выше на странице</w:t>
      </w:r>
      <w:proofErr w:type="gramStart"/>
      <w:r w:rsidRPr="00165A14">
        <w:rPr>
          <w:szCs w:val="24"/>
          <w:lang w:eastAsia="ru-RU"/>
        </w:rPr>
        <w:t>):</w:t>
      </w:r>
      <w:r w:rsidRPr="00165A14">
        <w:rPr>
          <w:color w:val="DD083B"/>
          <w:szCs w:val="24"/>
          <w:lang w:eastAsia="ru-RU"/>
        </w:rPr>
        <w:t>*</w:t>
      </w:r>
      <w:proofErr w:type="gramEnd"/>
    </w:p>
    <w:tbl>
      <w:tblPr>
        <w:tblW w:w="5000" w:type="pct"/>
        <w:tblInd w:w="56" w:type="dxa"/>
        <w:tblCellMar>
          <w:top w:w="56" w:type="dxa"/>
          <w:left w:w="56" w:type="dxa"/>
          <w:bottom w:w="56" w:type="dxa"/>
          <w:right w:w="56" w:type="dxa"/>
        </w:tblCellMar>
        <w:tblLook w:val="0000" w:firstRow="0" w:lastRow="0" w:firstColumn="0" w:lastColumn="0" w:noHBand="0" w:noVBand="0"/>
      </w:tblPr>
      <w:tblGrid>
        <w:gridCol w:w="2442"/>
        <w:gridCol w:w="647"/>
        <w:gridCol w:w="647"/>
        <w:gridCol w:w="647"/>
        <w:gridCol w:w="647"/>
        <w:gridCol w:w="647"/>
        <w:gridCol w:w="647"/>
        <w:gridCol w:w="647"/>
        <w:gridCol w:w="2496"/>
      </w:tblGrid>
      <w:tr w:rsidR="003E08FA" w:rsidRPr="00165A14" w14:paraId="34B21635" w14:textId="77777777" w:rsidTr="000208EA">
        <w:trPr>
          <w:tblHeader/>
        </w:trPr>
        <w:tc>
          <w:tcPr>
            <w:tcW w:w="0" w:type="dxa"/>
          </w:tcPr>
          <w:p w14:paraId="03EBF8ED"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c>
          <w:tcPr>
            <w:tcW w:w="0" w:type="dxa"/>
            <w:vAlign w:val="bottom"/>
          </w:tcPr>
          <w:p w14:paraId="0EB94B02"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vAlign w:val="bottom"/>
          </w:tcPr>
          <w:p w14:paraId="757F33F6"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2BF952F7"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16F0851B"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0</w:t>
            </w:r>
          </w:p>
        </w:tc>
        <w:tc>
          <w:tcPr>
            <w:tcW w:w="0" w:type="dxa"/>
            <w:vAlign w:val="bottom"/>
          </w:tcPr>
          <w:p w14:paraId="242F1934"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3DE6A2CD"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5400742E"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tcPr>
          <w:p w14:paraId="3075DD28"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r>
      <w:tr w:rsidR="003E08FA" w:rsidRPr="00165A14" w14:paraId="662BC3C6" w14:textId="77777777" w:rsidTr="000208EA">
        <w:tc>
          <w:tcPr>
            <w:tcW w:w="0" w:type="dxa"/>
            <w:vAlign w:val="center"/>
          </w:tcPr>
          <w:p w14:paraId="2F0ABE7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Добрый</w:t>
            </w:r>
          </w:p>
        </w:tc>
        <w:tc>
          <w:tcPr>
            <w:tcW w:w="0" w:type="dxa"/>
            <w:vAlign w:val="center"/>
          </w:tcPr>
          <w:p w14:paraId="4A3941C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3D7B7D">
                <v:roundrect id="Скругленный прямоугольник 1728" o:spid="_x0000_s14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19C6C3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B714987">
                <v:roundrect id="Скругленный прямоугольник 1727" o:spid="_x0000_s14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8F16C4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E8A8F43">
                <v:roundrect id="Скругленный прямоугольник 1726" o:spid="_x0000_s14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0D3ACE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90584C">
                <v:roundrect id="Скругленный прямоугольник 1725" o:spid="_x0000_s14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9CA38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7E4304">
                <v:roundrect id="Скругленный прямоугольник 1724" o:spid="_x0000_s14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3995A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4B4E9B">
                <v:roundrect id="Скругленный прямоугольник 1723" o:spid="_x0000_s14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2F295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12F3637">
                <v:roundrect id="Скругленный прямоугольник 1722" o:spid="_x0000_s14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B52E51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Злой</w:t>
            </w:r>
          </w:p>
        </w:tc>
      </w:tr>
      <w:tr w:rsidR="003E08FA" w:rsidRPr="00165A14" w14:paraId="02D32A5A" w14:textId="77777777" w:rsidTr="000208EA">
        <w:tc>
          <w:tcPr>
            <w:tcW w:w="0" w:type="dxa"/>
            <w:vAlign w:val="center"/>
          </w:tcPr>
          <w:p w14:paraId="38027F1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Самобытный</w:t>
            </w:r>
          </w:p>
        </w:tc>
        <w:tc>
          <w:tcPr>
            <w:tcW w:w="0" w:type="dxa"/>
            <w:vAlign w:val="center"/>
          </w:tcPr>
          <w:p w14:paraId="52D2480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FAF646">
                <v:roundrect id="Скругленный прямоугольник 1721" o:spid="_x0000_s14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821467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845B8E2">
                <v:roundrect id="Скругленный прямоугольник 1720" o:spid="_x0000_s14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F99705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1BF1EF">
                <v:roundrect id="Скругленный прямоугольник 1719" o:spid="_x0000_s14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769D8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24E908">
                <v:roundrect id="Скругленный прямоугольник 1718" o:spid="_x0000_s14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D86368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5D4C97F">
                <v:roundrect id="Скругленный прямоугольник 1717" o:spid="_x0000_s14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E6EE3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41F9C71">
                <v:roundrect id="Скругленный прямоугольник 1716" o:spid="_x0000_s14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4DF35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46A527">
                <v:roundrect id="Скругленный прямоугольник 1715" o:spid="_x0000_s14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77D73E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Похожий на других</w:t>
            </w:r>
          </w:p>
        </w:tc>
      </w:tr>
      <w:tr w:rsidR="003E08FA" w:rsidRPr="00165A14" w14:paraId="50825A86" w14:textId="77777777" w:rsidTr="000208EA">
        <w:tc>
          <w:tcPr>
            <w:tcW w:w="0" w:type="dxa"/>
            <w:vAlign w:val="center"/>
          </w:tcPr>
          <w:p w14:paraId="7A0C673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Могущественный</w:t>
            </w:r>
          </w:p>
        </w:tc>
        <w:tc>
          <w:tcPr>
            <w:tcW w:w="0" w:type="dxa"/>
            <w:vAlign w:val="center"/>
          </w:tcPr>
          <w:p w14:paraId="48E1268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57D1C92">
                <v:roundrect id="Скругленный прямоугольник 1714" o:spid="_x0000_s14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90607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EC51D9E">
                <v:roundrect id="Скругленный прямоугольник 1713" o:spid="_x0000_s14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DD1710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667C43">
                <v:roundrect id="Скругленный прямоугольник 1712" o:spid="_x0000_s14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6E9CB1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7963CB">
                <v:roundrect id="Скругленный прямоугольник 1711" o:spid="_x0000_s14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20595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5320A2">
                <v:roundrect id="Скругленный прямоугольник 1710" o:spid="_x0000_s14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0F41D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D68BB9C">
                <v:roundrect id="Скругленный прямоугольник 1709" o:spid="_x0000_s14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A5E48B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296D02">
                <v:roundrect id="Скругленный прямоугольник 1708" o:spid="_x0000_s14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17C23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Немощный</w:t>
            </w:r>
          </w:p>
        </w:tc>
      </w:tr>
      <w:tr w:rsidR="003E08FA" w:rsidRPr="00165A14" w14:paraId="29E9E5ED" w14:textId="77777777" w:rsidTr="000208EA">
        <w:tc>
          <w:tcPr>
            <w:tcW w:w="0" w:type="dxa"/>
            <w:vAlign w:val="center"/>
          </w:tcPr>
          <w:p w14:paraId="33D7966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Безопасный</w:t>
            </w:r>
          </w:p>
        </w:tc>
        <w:tc>
          <w:tcPr>
            <w:tcW w:w="0" w:type="dxa"/>
            <w:vAlign w:val="center"/>
          </w:tcPr>
          <w:p w14:paraId="70B1D17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3EA4CC">
                <v:roundrect id="Скругленный прямоугольник 1707" o:spid="_x0000_s14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BCEF0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D35425">
                <v:roundrect id="Скругленный прямоугольник 1706" o:spid="_x0000_s14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2BFAF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070C677">
                <v:roundrect id="Скругленный прямоугольник 1705" o:spid="_x0000_s14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1480B4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95DF00">
                <v:roundrect id="Скругленный прямоугольник 1704" o:spid="_x0000_s14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E5A76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059BEE4">
                <v:roundrect id="Скругленный прямоугольник 1703" o:spid="_x0000_s14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C547AA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9A9F7B0">
                <v:roundrect id="Скругленный прямоугольник 1702" o:spid="_x0000_s14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FF33D1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7E48E7C">
                <v:roundrect id="Скругленный прямоугольник 1701" o:spid="_x0000_s14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7BEAC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Опасный</w:t>
            </w:r>
          </w:p>
        </w:tc>
      </w:tr>
      <w:tr w:rsidR="003E08FA" w:rsidRPr="00165A14" w14:paraId="5B6DFC5F" w14:textId="77777777" w:rsidTr="000208EA">
        <w:tc>
          <w:tcPr>
            <w:tcW w:w="0" w:type="dxa"/>
            <w:vAlign w:val="center"/>
          </w:tcPr>
          <w:p w14:paraId="0D26799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Сложный</w:t>
            </w:r>
          </w:p>
        </w:tc>
        <w:tc>
          <w:tcPr>
            <w:tcW w:w="0" w:type="dxa"/>
            <w:vAlign w:val="center"/>
          </w:tcPr>
          <w:p w14:paraId="181323B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F7336E">
                <v:roundrect id="Скругленный прямоугольник 1700" o:spid="_x0000_s14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14E147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5731CD">
                <v:roundrect id="Скругленный прямоугольник 1699" o:spid="_x0000_s14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743C8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D8BCBB">
                <v:roundrect id="Скругленный прямоугольник 1698" o:spid="_x0000_s14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541CC7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3400F28">
                <v:roundrect id="Скругленный прямоугольник 1697" o:spid="_x0000_s14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4E0CD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945B8F">
                <v:roundrect id="Скругленный прямоугольник 1696" o:spid="_x0000_s14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5011A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0489E0">
                <v:roundrect id="Скругленный прямоугольник 1695" o:spid="_x0000_s14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BC2740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F294CE7">
                <v:roundrect id="Скругленный прямоугольник 1694" o:spid="_x0000_s14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DE954F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Простой</w:t>
            </w:r>
          </w:p>
        </w:tc>
      </w:tr>
      <w:tr w:rsidR="003E08FA" w:rsidRPr="00165A14" w14:paraId="5CD3CB80" w14:textId="77777777" w:rsidTr="000208EA">
        <w:tc>
          <w:tcPr>
            <w:tcW w:w="0" w:type="dxa"/>
            <w:vAlign w:val="center"/>
          </w:tcPr>
          <w:p w14:paraId="2577A48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Хитрый</w:t>
            </w:r>
          </w:p>
        </w:tc>
        <w:tc>
          <w:tcPr>
            <w:tcW w:w="0" w:type="dxa"/>
            <w:vAlign w:val="center"/>
          </w:tcPr>
          <w:p w14:paraId="79EF849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C399213">
                <v:roundrect id="Скругленный прямоугольник 1693" o:spid="_x0000_s14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4BF765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E20E15A">
                <v:roundrect id="Скругленный прямоугольник 1692" o:spid="_x0000_s14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2CCD6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0A80CEC">
                <v:roundrect id="Скругленный прямоугольник 1691" o:spid="_x0000_s14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1D035B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012C40">
                <v:roundrect id="Скругленный прямоугольник 1690" o:spid="_x0000_s14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BA8A25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B236E0A">
                <v:roundrect id="Скругленный прямоугольник 1689" o:spid="_x0000_s14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F68B1A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D9A9833">
                <v:roundrect id="Скругленный прямоугольник 1688" o:spid="_x0000_s14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E755B6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4CA9A2">
                <v:roundrect id="Скругленный прямоугольник 1687" o:spid="_x0000_s14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73FFCD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Простодушный</w:t>
            </w:r>
          </w:p>
        </w:tc>
      </w:tr>
      <w:tr w:rsidR="003E08FA" w:rsidRPr="00165A14" w14:paraId="314B7D1B" w14:textId="77777777" w:rsidTr="000208EA">
        <w:tc>
          <w:tcPr>
            <w:tcW w:w="0" w:type="dxa"/>
            <w:vAlign w:val="center"/>
          </w:tcPr>
          <w:p w14:paraId="4432CFF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Мирный</w:t>
            </w:r>
          </w:p>
        </w:tc>
        <w:tc>
          <w:tcPr>
            <w:tcW w:w="0" w:type="dxa"/>
            <w:vAlign w:val="center"/>
          </w:tcPr>
          <w:p w14:paraId="6C60B76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D2187A3">
                <v:roundrect id="Скругленный прямоугольник 1686" o:spid="_x0000_s14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568DC9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CB3CBA2">
                <v:roundrect id="Скругленный прямоугольник 1685" o:spid="_x0000_s14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2E41F9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70665B">
                <v:roundrect id="Скругленный прямоугольник 1684" o:spid="_x0000_s14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49DCD2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8E5037">
                <v:roundrect id="Скругленный прямоугольник 1683" o:spid="_x0000_s14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D472C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2630819">
                <v:roundrect id="Скругленный прямоугольник 1682" o:spid="_x0000_s14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44819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089B4B1">
                <v:roundrect id="Скругленный прямоугольник 1681" o:spid="_x0000_s14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2BEE9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3E45C43">
                <v:roundrect id="Скругленный прямоугольник 1680" o:spid="_x0000_s14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6C2EC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Воинственный</w:t>
            </w:r>
          </w:p>
        </w:tc>
      </w:tr>
      <w:tr w:rsidR="003E08FA" w:rsidRPr="00165A14" w14:paraId="3D2F4444" w14:textId="77777777" w:rsidTr="000208EA">
        <w:tc>
          <w:tcPr>
            <w:tcW w:w="0" w:type="dxa"/>
            <w:vAlign w:val="center"/>
          </w:tcPr>
          <w:p w14:paraId="380B557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Надёжный</w:t>
            </w:r>
          </w:p>
        </w:tc>
        <w:tc>
          <w:tcPr>
            <w:tcW w:w="0" w:type="dxa"/>
            <w:vAlign w:val="center"/>
          </w:tcPr>
          <w:p w14:paraId="25DA9C3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FB06D5">
                <v:roundrect id="Скругленный прямоугольник 1679" o:spid="_x0000_s14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A77F4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D314A27">
                <v:roundrect id="Скругленный прямоугольник 1678" o:spid="_x0000_s14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AC9F74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99964ED">
                <v:roundrect id="Скругленный прямоугольник 1677" o:spid="_x0000_s14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120DCC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1AE0980">
                <v:roundrect id="Скругленный прямоугольник 1676" o:spid="_x0000_s14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C3752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D0B8AB6">
                <v:roundrect id="Скругленный прямоугольник 1675" o:spid="_x0000_s14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972E48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C9E54E">
                <v:roundrect id="Скругленный прямоугольник 1674" o:spid="_x0000_s14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7B55E7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E23C9A0">
                <v:roundrect id="Скругленный прямоугольник 1673" o:spid="_x0000_s14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3F6C6A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Ненадёжный</w:t>
            </w:r>
          </w:p>
        </w:tc>
      </w:tr>
      <w:tr w:rsidR="003E08FA" w:rsidRPr="00165A14" w14:paraId="5C63EBD3" w14:textId="77777777" w:rsidTr="000208EA">
        <w:tc>
          <w:tcPr>
            <w:tcW w:w="0" w:type="dxa"/>
            <w:vAlign w:val="center"/>
          </w:tcPr>
          <w:p w14:paraId="595AB18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Трудолюбивый</w:t>
            </w:r>
          </w:p>
        </w:tc>
        <w:tc>
          <w:tcPr>
            <w:tcW w:w="0" w:type="dxa"/>
            <w:vAlign w:val="center"/>
          </w:tcPr>
          <w:p w14:paraId="075882A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375ADB">
                <v:roundrect id="Скругленный прямоугольник 1672" o:spid="_x0000_s14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999CE0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28DB56">
                <v:roundrect id="Скругленный прямоугольник 1671" o:spid="_x0000_s14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82090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430768">
                <v:roundrect id="Скругленный прямоугольник 1670" o:spid="_x0000_s14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A168F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99F2AA">
                <v:roundrect id="Скругленный прямоугольник 1669" o:spid="_x0000_s14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244F5F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BFEDBD7">
                <v:roundrect id="Скругленный прямоугольник 1668" o:spid="_x0000_s14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A9CF8F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1020B0E">
                <v:roundrect id="Скругленный прямоугольник 1667" o:spid="_x0000_s14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072B3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3B6EAA">
                <v:roundrect id="Скругленный прямоугольник 1666" o:spid="_x0000_s14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10B10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Ленивый</w:t>
            </w:r>
          </w:p>
        </w:tc>
      </w:tr>
      <w:tr w:rsidR="003E08FA" w:rsidRPr="00165A14" w14:paraId="64E323F9" w14:textId="77777777" w:rsidTr="000208EA">
        <w:tc>
          <w:tcPr>
            <w:tcW w:w="0" w:type="dxa"/>
            <w:vAlign w:val="center"/>
          </w:tcPr>
          <w:p w14:paraId="005AE3C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Принципиальный</w:t>
            </w:r>
          </w:p>
        </w:tc>
        <w:tc>
          <w:tcPr>
            <w:tcW w:w="0" w:type="dxa"/>
            <w:vAlign w:val="center"/>
          </w:tcPr>
          <w:p w14:paraId="39E1393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434A92">
                <v:roundrect id="Скругленный прямоугольник 1665" o:spid="_x0000_s14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05D9AE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11EE18">
                <v:roundrect id="Скругленный прямоугольник 1664" o:spid="_x0000_s14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0B50B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DD66DCF">
                <v:roundrect id="Скругленный прямоугольник 1663" o:spid="_x0000_s14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723CE4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1818907">
                <v:roundrect id="Скругленный прямоугольник 1662" o:spid="_x0000_s14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AC446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A9818B8">
                <v:roundrect id="Скругленный прямоугольник 1661" o:spid="_x0000_s14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2C893A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E2626B1">
                <v:roundrect id="Скругленный прямоугольник 1660" o:spid="_x0000_s14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3D6750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56D55AD">
                <v:roundrect id="Скругленный прямоугольник 1659" o:spid="_x0000_s14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5540F7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Беспринципный</w:t>
            </w:r>
          </w:p>
        </w:tc>
      </w:tr>
      <w:tr w:rsidR="003E08FA" w:rsidRPr="00165A14" w14:paraId="563DCEA3" w14:textId="77777777" w:rsidTr="000208EA">
        <w:tc>
          <w:tcPr>
            <w:tcW w:w="0" w:type="dxa"/>
            <w:vAlign w:val="center"/>
          </w:tcPr>
          <w:p w14:paraId="78E7E11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Сильный</w:t>
            </w:r>
          </w:p>
        </w:tc>
        <w:tc>
          <w:tcPr>
            <w:tcW w:w="0" w:type="dxa"/>
            <w:vAlign w:val="center"/>
          </w:tcPr>
          <w:p w14:paraId="72B252A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1FFDCAA">
                <v:roundrect id="Скругленный прямоугольник 1658" o:spid="_x0000_s14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E1A4FF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4F641F">
                <v:roundrect id="Скругленный прямоугольник 1657" o:spid="_x0000_s14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79F16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35E0B4">
                <v:roundrect id="Скругленный прямоугольник 1656" o:spid="_x0000_s14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B2F956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55670E">
                <v:roundrect id="Скругленный прямоугольник 1655" o:spid="_x0000_s14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8349B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9541F2">
                <v:roundrect id="Скругленный прямоугольник 1654" o:spid="_x0000_s14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6B0AFD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AAD0214">
                <v:roundrect id="Скругленный прямоугольник 1653" o:spid="_x0000_s14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57100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20EDEDE">
                <v:roundrect id="Скругленный прямоугольник 1652" o:spid="_x0000_s14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E0E50C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Слабый</w:t>
            </w:r>
          </w:p>
        </w:tc>
      </w:tr>
      <w:tr w:rsidR="003E08FA" w:rsidRPr="00165A14" w14:paraId="2A449B4D" w14:textId="77777777" w:rsidTr="000208EA">
        <w:tc>
          <w:tcPr>
            <w:tcW w:w="0" w:type="dxa"/>
            <w:vAlign w:val="center"/>
          </w:tcPr>
          <w:p w14:paraId="1C2D361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Просторный</w:t>
            </w:r>
          </w:p>
        </w:tc>
        <w:tc>
          <w:tcPr>
            <w:tcW w:w="0" w:type="dxa"/>
            <w:vAlign w:val="center"/>
          </w:tcPr>
          <w:p w14:paraId="0D80889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69749C4">
                <v:roundrect id="Скругленный прямоугольник 1651" o:spid="_x0000_s14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703DA5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D9A817">
                <v:roundrect id="Скругленный прямоугольник 1650" o:spid="_x0000_s14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9DC609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8BCC74F">
                <v:roundrect id="Скругленный прямоугольник 1649" o:spid="_x0000_s14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72A65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FE13FE0">
                <v:roundrect id="Скругленный прямоугольник 1648" o:spid="_x0000_s14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7656DB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4289A87">
                <v:roundrect id="Скругленный прямоугольник 1647" o:spid="_x0000_s14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92EF23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70DAC2F">
                <v:roundrect id="Скругленный прямоугольник 1646" o:spid="_x0000_s14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90E7DD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043A5EB">
                <v:roundrect id="Скругленный прямоугольник 1645" o:spid="_x0000_s14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FFAAB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Тесный</w:t>
            </w:r>
          </w:p>
        </w:tc>
      </w:tr>
      <w:tr w:rsidR="003E08FA" w:rsidRPr="00165A14" w14:paraId="7F2522D4" w14:textId="77777777" w:rsidTr="000208EA">
        <w:tc>
          <w:tcPr>
            <w:tcW w:w="0" w:type="dxa"/>
            <w:vAlign w:val="center"/>
          </w:tcPr>
          <w:p w14:paraId="25069FA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Родной</w:t>
            </w:r>
          </w:p>
        </w:tc>
        <w:tc>
          <w:tcPr>
            <w:tcW w:w="0" w:type="dxa"/>
            <w:vAlign w:val="center"/>
          </w:tcPr>
          <w:p w14:paraId="0A26C85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975375">
                <v:roundrect id="Скругленный прямоугольник 1644" o:spid="_x0000_s14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E09E2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6B4D4F">
                <v:roundrect id="Скругленный прямоугольник 1643" o:spid="_x0000_s14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02105C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EFFDB1">
                <v:roundrect id="Скругленный прямоугольник 1642" o:spid="_x0000_s14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E69C0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4C9672">
                <v:roundrect id="Скругленный прямоугольник 1641" o:spid="_x0000_s14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2FD578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1ABA1C4">
                <v:roundrect id="Скругленный прямоугольник 1640" o:spid="_x0000_s14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13570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CFA648">
                <v:roundrect id="Скругленный прямоугольник 1639" o:spid="_x0000_s14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FE1C2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0389D1">
                <v:roundrect id="Скругленный прямоугольник 1638" o:spid="_x0000_s14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8B03F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Чужой</w:t>
            </w:r>
          </w:p>
        </w:tc>
      </w:tr>
      <w:tr w:rsidR="003E08FA" w:rsidRPr="00165A14" w14:paraId="6F59BB7E" w14:textId="77777777" w:rsidTr="000208EA">
        <w:tc>
          <w:tcPr>
            <w:tcW w:w="0" w:type="dxa"/>
            <w:vAlign w:val="center"/>
          </w:tcPr>
          <w:p w14:paraId="4EB60D0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Яркий</w:t>
            </w:r>
          </w:p>
        </w:tc>
        <w:tc>
          <w:tcPr>
            <w:tcW w:w="0" w:type="dxa"/>
            <w:vAlign w:val="center"/>
          </w:tcPr>
          <w:p w14:paraId="391DF87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238FB42">
                <v:roundrect id="Скругленный прямоугольник 1637" o:spid="_x0000_s14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D0E46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F92611">
                <v:roundrect id="Скругленный прямоугольник 1636" o:spid="_x0000_s14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1D7766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9C7798C">
                <v:roundrect id="Скругленный прямоугольник 1635" o:spid="_x0000_s14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1E6E4C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0649D2C">
                <v:roundrect id="Скругленный прямоугольник 1634" o:spid="_x0000_s14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1E2799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C6F5365">
                <v:roundrect id="Скругленный прямоугольник 1633" o:spid="_x0000_s13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5F2F2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D5FDEB3">
                <v:roundrect id="Скругленный прямоугольник 1632" o:spid="_x0000_s13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6A1E0A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9EBF19">
                <v:roundrect id="Скругленный прямоугольник 1631" o:spid="_x0000_s13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3585C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Тусклый</w:t>
            </w:r>
          </w:p>
        </w:tc>
      </w:tr>
      <w:tr w:rsidR="003E08FA" w:rsidRPr="00165A14" w14:paraId="3A456C05" w14:textId="77777777" w:rsidTr="000208EA">
        <w:tc>
          <w:tcPr>
            <w:tcW w:w="0" w:type="dxa"/>
            <w:vAlign w:val="center"/>
          </w:tcPr>
          <w:p w14:paraId="607AC45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Верующий</w:t>
            </w:r>
          </w:p>
        </w:tc>
        <w:tc>
          <w:tcPr>
            <w:tcW w:w="0" w:type="dxa"/>
            <w:vAlign w:val="center"/>
          </w:tcPr>
          <w:p w14:paraId="60CA0E7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C9EB9C1">
                <v:roundrect id="Скругленный прямоугольник 1630" o:spid="_x0000_s13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9B0B6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8DEEAAF">
                <v:roundrect id="Скругленный прямоугольник 1629" o:spid="_x0000_s13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11081F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328F4A">
                <v:roundrect id="Скругленный прямоугольник 1628" o:spid="_x0000_s13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157F3D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1F721F4">
                <v:roundrect id="Скругленный прямоугольник 1627" o:spid="_x0000_s13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632880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1283EE">
                <v:roundrect id="Скругленный прямоугольник 1626" o:spid="_x0000_s13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B983C5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71AD27A">
                <v:roundrect id="Скругленный прямоугольник 1625" o:spid="_x0000_s13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50DBB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3F46DA6">
                <v:roundrect id="Скругленный прямоугольник 1624" o:spid="_x0000_s13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B0A03E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Атеистический</w:t>
            </w:r>
          </w:p>
        </w:tc>
      </w:tr>
      <w:tr w:rsidR="003E08FA" w:rsidRPr="00165A14" w14:paraId="76C1B18A" w14:textId="77777777" w:rsidTr="000208EA">
        <w:tc>
          <w:tcPr>
            <w:tcW w:w="0" w:type="dxa"/>
            <w:vAlign w:val="center"/>
          </w:tcPr>
          <w:p w14:paraId="144DDC4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Прекрасный</w:t>
            </w:r>
          </w:p>
        </w:tc>
        <w:tc>
          <w:tcPr>
            <w:tcW w:w="0" w:type="dxa"/>
            <w:vAlign w:val="center"/>
          </w:tcPr>
          <w:p w14:paraId="0A07545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FB482E">
                <v:roundrect id="Скругленный прямоугольник 1623" o:spid="_x0000_s13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63ABC2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AD5A24E">
                <v:roundrect id="Скругленный прямоугольник 1622" o:spid="_x0000_s13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65139B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FC32A7">
                <v:roundrect id="Скругленный прямоугольник 1621" o:spid="_x0000_s13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5205D5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00ADD33">
                <v:roundrect id="Скругленный прямоугольник 1620" o:spid="_x0000_s13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5A9214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9C0D78D">
                <v:roundrect id="Скругленный прямоугольник 1619" o:spid="_x0000_s13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46F733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EED5698">
                <v:roundrect id="Скругленный прямоугольник 1618" o:spid="_x0000_s13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A4FD6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8CBF601">
                <v:roundrect id="Скругленный прямоугольник 1617" o:spid="_x0000_s13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9AE14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Уродливый</w:t>
            </w:r>
          </w:p>
        </w:tc>
      </w:tr>
      <w:tr w:rsidR="003E08FA" w:rsidRPr="00165A14" w14:paraId="0812153C" w14:textId="77777777" w:rsidTr="000208EA">
        <w:tc>
          <w:tcPr>
            <w:tcW w:w="0" w:type="dxa"/>
            <w:vAlign w:val="center"/>
          </w:tcPr>
          <w:p w14:paraId="7FC4FD4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Процветающий</w:t>
            </w:r>
          </w:p>
        </w:tc>
        <w:tc>
          <w:tcPr>
            <w:tcW w:w="0" w:type="dxa"/>
            <w:vAlign w:val="center"/>
          </w:tcPr>
          <w:p w14:paraId="4335A0A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5339C5">
                <v:roundrect id="Скругленный прямоугольник 1616" o:spid="_x0000_s13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B60027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F360067">
                <v:roundrect id="Скругленный прямоугольник 1615" o:spid="_x0000_s13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4CC35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D820C9">
                <v:roundrect id="Скругленный прямоугольник 1614" o:spid="_x0000_s13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4EDB39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10E271">
                <v:roundrect id="Скругленный прямоугольник 1613" o:spid="_x0000_s13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0FBEC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55E8464">
                <v:roundrect id="Скругленный прямоугольник 1612" o:spid="_x0000_s13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16121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612A685">
                <v:roundrect id="Скругленный прямоугольник 1611" o:spid="_x0000_s13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C0A84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E772E0">
                <v:roundrect id="Скругленный прямоугольник 1610" o:spid="_x0000_s13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03FD1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Умирающий</w:t>
            </w:r>
          </w:p>
        </w:tc>
      </w:tr>
      <w:tr w:rsidR="003E08FA" w:rsidRPr="00165A14" w14:paraId="202CDCCE" w14:textId="77777777" w:rsidTr="000208EA">
        <w:tc>
          <w:tcPr>
            <w:tcW w:w="0" w:type="dxa"/>
            <w:vAlign w:val="center"/>
          </w:tcPr>
          <w:p w14:paraId="38C54E2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Духовный</w:t>
            </w:r>
          </w:p>
        </w:tc>
        <w:tc>
          <w:tcPr>
            <w:tcW w:w="0" w:type="dxa"/>
            <w:vAlign w:val="center"/>
          </w:tcPr>
          <w:p w14:paraId="0454003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1E18EB7">
                <v:roundrect id="Скругленный прямоугольник 1609" o:spid="_x0000_s13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59913D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7810B8">
                <v:roundrect id="Скругленный прямоугольник 1608" o:spid="_x0000_s13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C9B4BD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ABA885">
                <v:roundrect id="Скругленный прямоугольник 1607" o:spid="_x0000_s13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CB85E8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3FEC5C3">
                <v:roundrect id="Скругленный прямоугольник 1606" o:spid="_x0000_s13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81027F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1313A9">
                <v:roundrect id="Скругленный прямоугольник 1605" o:spid="_x0000_s13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ED9A8A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FF8CD10">
                <v:roundrect id="Скругленный прямоугольник 1604" o:spid="_x0000_s13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28405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778CFE">
                <v:roundrect id="Скругленный прямоугольник 1603" o:spid="_x0000_s13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387D5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Материальный</w:t>
            </w:r>
          </w:p>
        </w:tc>
      </w:tr>
      <w:tr w:rsidR="003E08FA" w:rsidRPr="00165A14" w14:paraId="179A2762" w14:textId="77777777" w:rsidTr="000208EA">
        <w:tc>
          <w:tcPr>
            <w:tcW w:w="0" w:type="dxa"/>
            <w:vAlign w:val="center"/>
          </w:tcPr>
          <w:p w14:paraId="741F83C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lastRenderedPageBreak/>
              <w:t>Прогрессивный</w:t>
            </w:r>
          </w:p>
        </w:tc>
        <w:tc>
          <w:tcPr>
            <w:tcW w:w="0" w:type="dxa"/>
            <w:vAlign w:val="center"/>
          </w:tcPr>
          <w:p w14:paraId="780F6B4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BA45FC4">
                <v:roundrect id="Скругленный прямоугольник 1602" o:spid="_x0000_s13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293FBC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B3DF87D">
                <v:roundrect id="Скругленный прямоугольник 1601" o:spid="_x0000_s13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22EF1E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310EF0B">
                <v:roundrect id="Скругленный прямоугольник 1600" o:spid="_x0000_s13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0351B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C0A5B74">
                <v:roundrect id="Скругленный прямоугольник 1599" o:spid="_x0000_s13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0628A5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1938198">
                <v:roundrect id="Скругленный прямоугольник 1598" o:spid="_x0000_s13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619B3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4BFC26D">
                <v:roundrect id="Скругленный прямоугольник 1597" o:spid="_x0000_s13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E8BAF7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158A56">
                <v:roundrect id="Скругленный прямоугольник 1596" o:spid="_x0000_s13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FD7746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Отсталый</w:t>
            </w:r>
          </w:p>
        </w:tc>
      </w:tr>
      <w:tr w:rsidR="003E08FA" w:rsidRPr="00165A14" w14:paraId="18B2642A" w14:textId="77777777" w:rsidTr="000208EA">
        <w:tc>
          <w:tcPr>
            <w:tcW w:w="0" w:type="dxa"/>
            <w:vAlign w:val="center"/>
          </w:tcPr>
          <w:p w14:paraId="0FE58D6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Щедрый</w:t>
            </w:r>
          </w:p>
        </w:tc>
        <w:tc>
          <w:tcPr>
            <w:tcW w:w="0" w:type="dxa"/>
            <w:vAlign w:val="center"/>
          </w:tcPr>
          <w:p w14:paraId="746E881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3F27DEB">
                <v:roundrect id="Скругленный прямоугольник 1595" o:spid="_x0000_s13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F68258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783968">
                <v:roundrect id="Скругленный прямоугольник 1594" o:spid="_x0000_s13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975D02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CA2FFF4">
                <v:roundrect id="Скругленный прямоугольник 1593" o:spid="_x0000_s13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BFC6B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9CEC299">
                <v:roundrect id="Скругленный прямоугольник 1592" o:spid="_x0000_s13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36D35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B0BD6DE">
                <v:roundrect id="Скругленный прямоугольник 1591" o:spid="_x0000_s13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95766C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5026B93">
                <v:roundrect id="Скругленный прямоугольник 1590" o:spid="_x0000_s13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90FECB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0F6533">
                <v:roundrect id="Скругленный прямоугольник 1589" o:spid="_x0000_s13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F9EAD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Скупой</w:t>
            </w:r>
          </w:p>
        </w:tc>
      </w:tr>
      <w:tr w:rsidR="003E08FA" w:rsidRPr="00165A14" w14:paraId="09510700" w14:textId="77777777" w:rsidTr="000208EA">
        <w:tc>
          <w:tcPr>
            <w:tcW w:w="0" w:type="dxa"/>
            <w:vAlign w:val="center"/>
          </w:tcPr>
          <w:p w14:paraId="0EB96BF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Открытый</w:t>
            </w:r>
          </w:p>
        </w:tc>
        <w:tc>
          <w:tcPr>
            <w:tcW w:w="0" w:type="dxa"/>
            <w:vAlign w:val="center"/>
          </w:tcPr>
          <w:p w14:paraId="7A707C6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E034C2">
                <v:roundrect id="Скругленный прямоугольник 1588" o:spid="_x0000_s13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60B3A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B6F3D99">
                <v:roundrect id="Скругленный прямоугольник 1587" o:spid="_x0000_s13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0D84DC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A1C0F1">
                <v:roundrect id="Скругленный прямоугольник 1586" o:spid="_x0000_s13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2BC14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E1574A4">
                <v:roundrect id="Скругленный прямоугольник 1585" o:spid="_x0000_s13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AA2844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881DA7B">
                <v:roundrect id="Скругленный прямоугольник 1584" o:spid="_x0000_s13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7BA711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CE04F2C">
                <v:roundrect id="Скругленный прямоугольник 1583" o:spid="_x0000_s13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6904CA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C78E9E">
                <v:roundrect id="Скругленный прямоугольник 1582" o:spid="_x0000_s13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8D9745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Замкнутый</w:t>
            </w:r>
          </w:p>
        </w:tc>
      </w:tr>
      <w:tr w:rsidR="003E08FA" w:rsidRPr="00165A14" w14:paraId="176C788F" w14:textId="77777777" w:rsidTr="000208EA">
        <w:tc>
          <w:tcPr>
            <w:tcW w:w="0" w:type="dxa"/>
            <w:vAlign w:val="center"/>
          </w:tcPr>
          <w:p w14:paraId="048632D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Чистый</w:t>
            </w:r>
          </w:p>
        </w:tc>
        <w:tc>
          <w:tcPr>
            <w:tcW w:w="0" w:type="dxa"/>
            <w:vAlign w:val="center"/>
          </w:tcPr>
          <w:p w14:paraId="2B5A140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D3596B">
                <v:roundrect id="Скругленный прямоугольник 1581" o:spid="_x0000_s13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9BF8F9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D589F0">
                <v:roundrect id="Скругленный прямоугольник 1580" o:spid="_x0000_s13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F5348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DC6DDC">
                <v:roundrect id="Скругленный прямоугольник 1579" o:spid="_x0000_s13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EE001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CBE683F">
                <v:roundrect id="Скругленный прямоугольник 1578" o:spid="_x0000_s13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E86E17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A520019">
                <v:roundrect id="Скругленный прямоугольник 1577" o:spid="_x0000_s13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783EA3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EA47F50">
                <v:roundrect id="Скругленный прямоугольник 1576" o:spid="_x0000_s13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ABD405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D7B725">
                <v:roundrect id="Скругленный прямоугольник 1575" o:spid="_x0000_s13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959DC7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Грязный</w:t>
            </w:r>
          </w:p>
        </w:tc>
      </w:tr>
      <w:tr w:rsidR="003E08FA" w:rsidRPr="00165A14" w14:paraId="318FB960" w14:textId="77777777" w:rsidTr="000208EA">
        <w:tc>
          <w:tcPr>
            <w:tcW w:w="0" w:type="dxa"/>
            <w:vAlign w:val="center"/>
          </w:tcPr>
          <w:p w14:paraId="3759D4E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Авторитетный</w:t>
            </w:r>
          </w:p>
        </w:tc>
        <w:tc>
          <w:tcPr>
            <w:tcW w:w="0" w:type="dxa"/>
            <w:vAlign w:val="center"/>
          </w:tcPr>
          <w:p w14:paraId="0C4A4CC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48C4661">
                <v:roundrect id="Скругленный прямоугольник 1574" o:spid="_x0000_s13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9716A5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ABCA4B">
                <v:roundrect id="Скругленный прямоугольник 1573" o:spid="_x0000_s13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F08FD2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097B97">
                <v:roundrect id="Скругленный прямоугольник 1572" o:spid="_x0000_s13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E44C1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2D6365">
                <v:roundrect id="Скругленный прямоугольник 1571" o:spid="_x0000_s13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F48959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D4B7E29">
                <v:roundrect id="Скругленный прямоугольник 1570" o:spid="_x0000_s13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E9F2C9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0D2D4AF">
                <v:roundrect id="Скругленный прямоугольник 1569" o:spid="_x0000_s13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7DED2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E945F03">
                <v:roundrect id="Скругленный прямоугольник 1568" o:spid="_x0000_s13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FEC9C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Неавторитетный</w:t>
            </w:r>
          </w:p>
        </w:tc>
      </w:tr>
      <w:tr w:rsidR="003E08FA" w:rsidRPr="00165A14" w14:paraId="33062362" w14:textId="77777777" w:rsidTr="000208EA">
        <w:tc>
          <w:tcPr>
            <w:tcW w:w="0" w:type="dxa"/>
            <w:vAlign w:val="center"/>
          </w:tcPr>
          <w:p w14:paraId="71C768C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Патриотичный</w:t>
            </w:r>
          </w:p>
        </w:tc>
        <w:tc>
          <w:tcPr>
            <w:tcW w:w="0" w:type="dxa"/>
            <w:vAlign w:val="center"/>
          </w:tcPr>
          <w:p w14:paraId="0A0C3A8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2A89F6">
                <v:roundrect id="Скругленный прямоугольник 1567" o:spid="_x0000_s13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22EB7A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F2EDF89">
                <v:roundrect id="Скругленный прямоугольник 1566" o:spid="_x0000_s13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54803E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4858C4">
                <v:roundrect id="Скругленный прямоугольник 1565" o:spid="_x0000_s13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6CB131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0F3F7F1">
                <v:roundrect id="Скругленный прямоугольник 1564" o:spid="_x0000_s13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7A7D5C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0AF1A9A">
                <v:roundrect id="Скругленный прямоугольник 1563" o:spid="_x0000_s13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C0581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95BB3D">
                <v:roundrect id="Скругленный прямоугольник 1562" o:spid="_x0000_s13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A00DB7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A3FD4F3">
                <v:roundrect id="Скругленный прямоугольник 1561" o:spid="_x0000_s13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F09EB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Непатриотичный</w:t>
            </w:r>
          </w:p>
        </w:tc>
      </w:tr>
      <w:tr w:rsidR="003E08FA" w:rsidRPr="00165A14" w14:paraId="6CF0453A" w14:textId="77777777" w:rsidTr="000208EA">
        <w:tc>
          <w:tcPr>
            <w:tcW w:w="0" w:type="dxa"/>
            <w:vAlign w:val="center"/>
          </w:tcPr>
          <w:p w14:paraId="0D8829F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Милосердный</w:t>
            </w:r>
          </w:p>
        </w:tc>
        <w:tc>
          <w:tcPr>
            <w:tcW w:w="0" w:type="dxa"/>
            <w:vAlign w:val="center"/>
          </w:tcPr>
          <w:p w14:paraId="3BBEA78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D9A7EAB">
                <v:roundrect id="Скругленный прямоугольник 1560" o:spid="_x0000_s13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2D7B6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8EB4649">
                <v:roundrect id="Скругленный прямоугольник 1559" o:spid="_x0000_s13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7E3C8F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5C1990">
                <v:roundrect id="Скругленный прямоугольник 1558" o:spid="_x0000_s13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8A1FF4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1D874F">
                <v:roundrect id="Скругленный прямоугольник 1557" o:spid="_x0000_s13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9CA31B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64993A">
                <v:roundrect id="Скругленный прямоугольник 1556" o:spid="_x0000_s13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CE0F4F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AF7F2CB">
                <v:roundrect id="Скругленный прямоугольник 1555" o:spid="_x0000_s13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D21B0B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353274">
                <v:roundrect id="Скругленный прямоугольник 1554" o:spid="_x0000_s13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86582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Жестокий</w:t>
            </w:r>
          </w:p>
        </w:tc>
      </w:tr>
      <w:tr w:rsidR="003E08FA" w:rsidRPr="00165A14" w14:paraId="4736C925" w14:textId="77777777" w:rsidTr="000208EA">
        <w:tc>
          <w:tcPr>
            <w:tcW w:w="0" w:type="dxa"/>
            <w:vAlign w:val="center"/>
          </w:tcPr>
          <w:p w14:paraId="589CAE7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Нравственный</w:t>
            </w:r>
          </w:p>
        </w:tc>
        <w:tc>
          <w:tcPr>
            <w:tcW w:w="0" w:type="dxa"/>
            <w:vAlign w:val="center"/>
          </w:tcPr>
          <w:p w14:paraId="0DDEEB5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D596F3">
                <v:roundrect id="Скругленный прямоугольник 1553" o:spid="_x0000_s13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BF6709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D0FDB20">
                <v:roundrect id="Скругленный прямоугольник 1552" o:spid="_x0000_s13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8496B5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A65C3C">
                <v:roundrect id="Скругленный прямоугольник 1551" o:spid="_x0000_s13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A74AA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CFC3EC2">
                <v:roundrect id="Скругленный прямоугольник 1550" o:spid="_x0000_s13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E70FE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0CE5B5">
                <v:roundrect id="Скругленный прямоугольник 1549" o:spid="_x0000_s13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58FB3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F7EB078">
                <v:roundrect id="Скругленный прямоугольник 1548" o:spid="_x0000_s13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AAA239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FAC9326">
                <v:roundrect id="Скругленный прямоугольник 1547" o:spid="_x0000_s13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24B4B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Безнравственный</w:t>
            </w:r>
          </w:p>
        </w:tc>
      </w:tr>
      <w:tr w:rsidR="003E08FA" w:rsidRPr="00165A14" w14:paraId="6E8E7402" w14:textId="77777777" w:rsidTr="000208EA">
        <w:tc>
          <w:tcPr>
            <w:tcW w:w="0" w:type="dxa"/>
            <w:vAlign w:val="center"/>
          </w:tcPr>
          <w:p w14:paraId="1BCF6E6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Весёлый</w:t>
            </w:r>
          </w:p>
        </w:tc>
        <w:tc>
          <w:tcPr>
            <w:tcW w:w="0" w:type="dxa"/>
            <w:vAlign w:val="center"/>
          </w:tcPr>
          <w:p w14:paraId="7FCB36B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9826EE">
                <v:roundrect id="Скругленный прямоугольник 1546" o:spid="_x0000_s13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1FEE76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147FA05">
                <v:roundrect id="Скругленный прямоугольник 1545" o:spid="_x0000_s13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FFCA2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1B91CFD">
                <v:roundrect id="Скругленный прямоугольник 1544" o:spid="_x0000_s13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1FB50C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B8D92E">
                <v:roundrect id="Скругленный прямоугольник 1543" o:spid="_x0000_s13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156998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BA49729">
                <v:roundrect id="Скругленный прямоугольник 1542" o:spid="_x0000_s13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4C31C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AEEE0E">
                <v:roundrect id="Скругленный прямоугольник 1541" o:spid="_x0000_s13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1E441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2B6028">
                <v:roundrect id="Скругленный прямоугольник 1540" o:spid="_x0000_s13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426C63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Грустный</w:t>
            </w:r>
          </w:p>
        </w:tc>
      </w:tr>
      <w:tr w:rsidR="003E08FA" w:rsidRPr="00165A14" w14:paraId="6ABD41CC" w14:textId="77777777" w:rsidTr="000208EA">
        <w:tc>
          <w:tcPr>
            <w:tcW w:w="0" w:type="dxa"/>
            <w:vAlign w:val="center"/>
          </w:tcPr>
          <w:p w14:paraId="6A0556A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Тёплый</w:t>
            </w:r>
          </w:p>
        </w:tc>
        <w:tc>
          <w:tcPr>
            <w:tcW w:w="0" w:type="dxa"/>
            <w:vAlign w:val="center"/>
          </w:tcPr>
          <w:p w14:paraId="69D9398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A6E2EA9">
                <v:roundrect id="Скругленный прямоугольник 1539" o:spid="_x0000_s13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80BE1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09DFDFD">
                <v:roundrect id="Скругленный прямоугольник 1538" o:spid="_x0000_s13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F0A691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A7A9B3D">
                <v:roundrect id="Скругленный прямоугольник 1537" o:spid="_x0000_s13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6DF87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DE3144">
                <v:roundrect id="Скругленный прямоугольник 1536" o:spid="_x0000_s13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EE28D2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04CC243">
                <v:roundrect id="Скругленный прямоугольник 1535" o:spid="_x0000_s13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4EF94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9C9E9C7">
                <v:roundrect id="Скругленный прямоугольник 1534" o:spid="_x0000_s13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BDCB1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4E40B55">
                <v:roundrect id="Скругленный прямоугольник 1533" o:spid="_x0000_s12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2446C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Холодный</w:t>
            </w:r>
          </w:p>
        </w:tc>
      </w:tr>
      <w:tr w:rsidR="003E08FA" w:rsidRPr="00165A14" w14:paraId="0666A819" w14:textId="77777777" w:rsidTr="000208EA">
        <w:tc>
          <w:tcPr>
            <w:tcW w:w="0" w:type="dxa"/>
            <w:vAlign w:val="center"/>
          </w:tcPr>
          <w:p w14:paraId="79921DB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Независимый</w:t>
            </w:r>
          </w:p>
        </w:tc>
        <w:tc>
          <w:tcPr>
            <w:tcW w:w="0" w:type="dxa"/>
            <w:vAlign w:val="center"/>
          </w:tcPr>
          <w:p w14:paraId="758A601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14C316F">
                <v:roundrect id="Скругленный прямоугольник 1532" o:spid="_x0000_s12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968E7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B3012C">
                <v:roundrect id="Скругленный прямоугольник 1531" o:spid="_x0000_s12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2E3E87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F855D45">
                <v:roundrect id="Скругленный прямоугольник 1530" o:spid="_x0000_s12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59B50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DBEB812">
                <v:roundrect id="Скругленный прямоугольник 1529" o:spid="_x0000_s12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883D12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0E01ABC">
                <v:roundrect id="Скругленный прямоугольник 1528" o:spid="_x0000_s12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FB6A5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A56D920">
                <v:roundrect id="Скругленный прямоугольник 1527" o:spid="_x0000_s12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F2B1C5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436E437">
                <v:roundrect id="Скругленный прямоугольник 1526" o:spid="_x0000_s12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3EA164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Зависимый</w:t>
            </w:r>
          </w:p>
        </w:tc>
      </w:tr>
      <w:tr w:rsidR="003E08FA" w:rsidRPr="00165A14" w14:paraId="111DF8EA" w14:textId="77777777" w:rsidTr="000208EA">
        <w:tc>
          <w:tcPr>
            <w:tcW w:w="0" w:type="dxa"/>
            <w:vAlign w:val="center"/>
          </w:tcPr>
          <w:p w14:paraId="2B4B80E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Умный</w:t>
            </w:r>
          </w:p>
        </w:tc>
        <w:tc>
          <w:tcPr>
            <w:tcW w:w="0" w:type="dxa"/>
            <w:vAlign w:val="center"/>
          </w:tcPr>
          <w:p w14:paraId="0A9DE6A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C7B85F">
                <v:roundrect id="Скругленный прямоугольник 1525" o:spid="_x0000_s12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A582D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FCC8A33">
                <v:roundrect id="Скругленный прямоугольник 1524" o:spid="_x0000_s12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699F9A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7505F0">
                <v:roundrect id="Скругленный прямоугольник 1523" o:spid="_x0000_s12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0A68D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97FEBD">
                <v:roundrect id="Скругленный прямоугольник 1522" o:spid="_x0000_s12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63A67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D7995AE">
                <v:roundrect id="Скругленный прямоугольник 1521" o:spid="_x0000_s12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7F4FD5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4FF960F">
                <v:roundrect id="Скругленный прямоугольник 1520" o:spid="_x0000_s12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CA7C69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D2B2D5">
                <v:roundrect id="Скругленный прямоугольник 1519" o:spid="_x0000_s12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7ACD2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Глупый</w:t>
            </w:r>
          </w:p>
        </w:tc>
      </w:tr>
      <w:tr w:rsidR="003E08FA" w:rsidRPr="00165A14" w14:paraId="53CC4189" w14:textId="77777777" w:rsidTr="000208EA">
        <w:tc>
          <w:tcPr>
            <w:tcW w:w="0" w:type="dxa"/>
            <w:vAlign w:val="center"/>
          </w:tcPr>
          <w:p w14:paraId="45E2DA0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Оптимистичный</w:t>
            </w:r>
          </w:p>
        </w:tc>
        <w:tc>
          <w:tcPr>
            <w:tcW w:w="0" w:type="dxa"/>
            <w:vAlign w:val="center"/>
          </w:tcPr>
          <w:p w14:paraId="2AD276F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D7FF3C0">
                <v:roundrect id="Скругленный прямоугольник 1518" o:spid="_x0000_s12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2B8FD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32C26DD">
                <v:roundrect id="Скругленный прямоугольник 1517" o:spid="_x0000_s12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D3A135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EBF5A9C">
                <v:roundrect id="Скругленный прямоугольник 1516" o:spid="_x0000_s12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0470C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E158488">
                <v:roundrect id="Скругленный прямоугольник 1515" o:spid="_x0000_s12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6683E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3266B58">
                <v:roundrect id="Скругленный прямоугольник 1514" o:spid="_x0000_s12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0DE8B4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431FDA">
                <v:roundrect id="Скругленный прямоугольник 1513" o:spid="_x0000_s12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913D1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5C9BF0">
                <v:roundrect id="Скругленный прямоугольник 1512" o:spid="_x0000_s12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2E26F1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Пессимистичный</w:t>
            </w:r>
          </w:p>
        </w:tc>
      </w:tr>
      <w:tr w:rsidR="003E08FA" w:rsidRPr="00165A14" w14:paraId="47D0D2D9" w14:textId="77777777" w:rsidTr="000208EA">
        <w:tc>
          <w:tcPr>
            <w:tcW w:w="0" w:type="dxa"/>
            <w:vAlign w:val="center"/>
          </w:tcPr>
          <w:p w14:paraId="5DFAF47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Остроумный</w:t>
            </w:r>
          </w:p>
        </w:tc>
        <w:tc>
          <w:tcPr>
            <w:tcW w:w="0" w:type="dxa"/>
            <w:vAlign w:val="center"/>
          </w:tcPr>
          <w:p w14:paraId="7F8269C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C33BB5E">
                <v:roundrect id="Скругленный прямоугольник 1511" o:spid="_x0000_s12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921CA1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BA3833">
                <v:roundrect id="Скругленный прямоугольник 1510" o:spid="_x0000_s12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053C96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957F6E">
                <v:roundrect id="Скругленный прямоугольник 1509" o:spid="_x0000_s12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9631CF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50D34A">
                <v:roundrect id="Скругленный прямоугольник 1508" o:spid="_x0000_s12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A5BC6D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F9DB28D">
                <v:roundrect id="Скругленный прямоугольник 1507" o:spid="_x0000_s12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DE7F10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DB0657">
                <v:roundrect id="Скругленный прямоугольник 1506" o:spid="_x0000_s12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616B25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13AAA71">
                <v:roundrect id="Скругленный прямоугольник 1505" o:spid="_x0000_s12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C3DBB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Неостроумный</w:t>
            </w:r>
          </w:p>
        </w:tc>
      </w:tr>
      <w:tr w:rsidR="003E08FA" w:rsidRPr="00165A14" w14:paraId="56AC99A5" w14:textId="77777777" w:rsidTr="000208EA">
        <w:tc>
          <w:tcPr>
            <w:tcW w:w="0" w:type="dxa"/>
            <w:vAlign w:val="center"/>
          </w:tcPr>
          <w:p w14:paraId="3135A0E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Вежливый</w:t>
            </w:r>
          </w:p>
        </w:tc>
        <w:tc>
          <w:tcPr>
            <w:tcW w:w="0" w:type="dxa"/>
            <w:vAlign w:val="center"/>
          </w:tcPr>
          <w:p w14:paraId="7169AD9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8C841E">
                <v:roundrect id="Скругленный прямоугольник 1504" o:spid="_x0000_s12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E35F34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BB126C">
                <v:roundrect id="Скругленный прямоугольник 1503" o:spid="_x0000_s12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6C351F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137476F">
                <v:roundrect id="Скругленный прямоугольник 1502" o:spid="_x0000_s12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E2B98B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D17E094">
                <v:roundrect id="Скругленный прямоугольник 1501" o:spid="_x0000_s12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98D87C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C80369C">
                <v:roundrect id="Скругленный прямоугольник 1500" o:spid="_x0000_s12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9FCAF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98235DE">
                <v:roundrect id="Скругленный прямоугольник 1499" o:spid="_x0000_s12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3968F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5861D88">
                <v:roundrect id="Скругленный прямоугольник 1498" o:spid="_x0000_s12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7D081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Грубый</w:t>
            </w:r>
          </w:p>
        </w:tc>
      </w:tr>
      <w:tr w:rsidR="003E08FA" w:rsidRPr="00165A14" w14:paraId="4CA1BF71" w14:textId="77777777" w:rsidTr="000208EA">
        <w:tc>
          <w:tcPr>
            <w:tcW w:w="0" w:type="dxa"/>
            <w:vAlign w:val="center"/>
          </w:tcPr>
          <w:p w14:paraId="368F44B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Решительный</w:t>
            </w:r>
          </w:p>
        </w:tc>
        <w:tc>
          <w:tcPr>
            <w:tcW w:w="0" w:type="dxa"/>
            <w:vAlign w:val="center"/>
          </w:tcPr>
          <w:p w14:paraId="314C821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28C2BF5">
                <v:roundrect id="Скругленный прямоугольник 1497" o:spid="_x0000_s12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F27831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3A3F974">
                <v:roundrect id="Скругленный прямоугольник 1496" o:spid="_x0000_s12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9DE232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9DE55BC">
                <v:roundrect id="Скругленный прямоугольник 1495" o:spid="_x0000_s12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9F6DE9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B916507">
                <v:roundrect id="Скругленный прямоугольник 1494" o:spid="_x0000_s12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EC7124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58419C">
                <v:roundrect id="Скругленный прямоугольник 1493" o:spid="_x0000_s12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6147D6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A6A9996">
                <v:roundrect id="Скругленный прямоугольник 1492" o:spid="_x0000_s12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1B324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E8D53B">
                <v:roundrect id="Скругленный прямоугольник 1491" o:spid="_x0000_s12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D64BC8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Нерешительный</w:t>
            </w:r>
          </w:p>
        </w:tc>
      </w:tr>
    </w:tbl>
    <w:p w14:paraId="743A2CA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76CF5A34" w14:textId="77777777" w:rsidR="000208EA" w:rsidRPr="00165A14" w:rsidRDefault="000208EA" w:rsidP="000208EA">
      <w:pPr>
        <w:rPr>
          <w:szCs w:val="24"/>
          <w:lang w:eastAsia="ru-RU"/>
        </w:rPr>
      </w:pPr>
      <w:r w:rsidRPr="00165A14">
        <w:rPr>
          <w:szCs w:val="24"/>
          <w:lang w:eastAsia="ru-RU"/>
        </w:rPr>
        <w:t>1.5 Как Вам кажется, самобытна ли Российская цивилизация?</w:t>
      </w:r>
    </w:p>
    <w:tbl>
      <w:tblPr>
        <w:tblW w:w="0" w:type="auto"/>
        <w:tblCellMar>
          <w:left w:w="0" w:type="dxa"/>
          <w:right w:w="0" w:type="dxa"/>
        </w:tblCellMar>
        <w:tblLook w:val="0000" w:firstRow="0" w:lastRow="0" w:firstColumn="0" w:lastColumn="0" w:noHBand="0" w:noVBand="0"/>
      </w:tblPr>
      <w:tblGrid>
        <w:gridCol w:w="601"/>
        <w:gridCol w:w="8754"/>
      </w:tblGrid>
      <w:tr w:rsidR="003E08FA" w:rsidRPr="00165A14" w14:paraId="7C462965" w14:textId="77777777" w:rsidTr="000208EA">
        <w:tc>
          <w:tcPr>
            <w:tcW w:w="680" w:type="dxa"/>
          </w:tcPr>
          <w:p w14:paraId="0BC479C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F851F9F">
                <v:roundrect id="Скругленный прямоугольник 1490" o:spid="_x0000_s12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0B815929"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Весьма самобытна</w:t>
            </w:r>
          </w:p>
        </w:tc>
      </w:tr>
      <w:tr w:rsidR="003E08FA" w:rsidRPr="00165A14" w14:paraId="41819B94" w14:textId="77777777" w:rsidTr="000208EA">
        <w:tc>
          <w:tcPr>
            <w:tcW w:w="680" w:type="dxa"/>
          </w:tcPr>
          <w:p w14:paraId="2AAF0E0A"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64CFF0F">
                <v:roundrect id="Скругленный прямоугольник 1489" o:spid="_x0000_s12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18BA6356"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Включает преимущественно характеристики Западной цивилизации</w:t>
            </w:r>
          </w:p>
        </w:tc>
      </w:tr>
      <w:tr w:rsidR="003E08FA" w:rsidRPr="00165A14" w14:paraId="253AB5B5" w14:textId="77777777" w:rsidTr="000208EA">
        <w:tc>
          <w:tcPr>
            <w:tcW w:w="680" w:type="dxa"/>
          </w:tcPr>
          <w:p w14:paraId="243A6598"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E3F9850">
                <v:roundrect id="Скругленный прямоугольник 1488" o:spid="_x0000_s12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6F58301D"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Включает преимущественно характеристики Восточной цивилизации</w:t>
            </w:r>
          </w:p>
        </w:tc>
      </w:tr>
      <w:tr w:rsidR="003E08FA" w:rsidRPr="00165A14" w14:paraId="757CA5AD" w14:textId="77777777" w:rsidTr="000208EA">
        <w:tc>
          <w:tcPr>
            <w:tcW w:w="680" w:type="dxa"/>
          </w:tcPr>
          <w:p w14:paraId="5859AD41"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4970F285">
                <v:roundrect id="Скругленный прямоугольник 1487" o:spid="_x0000_s12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035881EA"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Включает черты и Восточной, и Западной цивилизации примерно в равной степени</w:t>
            </w:r>
          </w:p>
        </w:tc>
      </w:tr>
    </w:tbl>
    <w:p w14:paraId="49ECDC7A"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1ED30D4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21B08E1F"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b/>
          <w:sz w:val="22"/>
          <w:szCs w:val="24"/>
          <w:lang w:eastAsia="ru-RU"/>
        </w:rPr>
        <w:lastRenderedPageBreak/>
        <w:t>Раздел 2. Символы</w:t>
      </w:r>
    </w:p>
    <w:p w14:paraId="0D48F961"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 xml:space="preserve">1. Ниже представлены вопросы с разными историческими периодами России. </w:t>
      </w:r>
      <w:proofErr w:type="spellStart"/>
      <w:r w:rsidRPr="00165A14">
        <w:rPr>
          <w:rFonts w:ascii="Arial" w:eastAsia="Arial" w:hAnsi="Arial" w:cs="Arial"/>
          <w:sz w:val="22"/>
          <w:szCs w:val="24"/>
          <w:lang w:eastAsia="ru-RU"/>
        </w:rPr>
        <w:t>Проранжируйте</w:t>
      </w:r>
      <w:proofErr w:type="spellEnd"/>
      <w:r w:rsidRPr="00165A14">
        <w:rPr>
          <w:rFonts w:ascii="Arial" w:eastAsia="Arial" w:hAnsi="Arial" w:cs="Arial"/>
          <w:sz w:val="22"/>
          <w:szCs w:val="24"/>
          <w:lang w:eastAsia="ru-RU"/>
        </w:rPr>
        <w:t xml:space="preserve"> представленные категории по тому порядку, в котором они в наибольшей степени ассоциируются у Вас при упоминании того или иного исторического этапа (</w:t>
      </w:r>
      <w:r w:rsidRPr="00165A14">
        <w:rPr>
          <w:rFonts w:ascii="Arial" w:eastAsia="Arial" w:hAnsi="Arial" w:cs="Arial"/>
          <w:i/>
          <w:iCs/>
          <w:sz w:val="22"/>
          <w:szCs w:val="24"/>
          <w:lang w:eastAsia="ru-RU"/>
        </w:rPr>
        <w:t>перетащите категории в порядке значимости для Вас: 1 - наиболее значимая; 4 - наименее).</w:t>
      </w:r>
    </w:p>
    <w:p w14:paraId="4393C7F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176B44BF" w14:textId="77777777" w:rsidR="000208EA" w:rsidRPr="00165A14" w:rsidRDefault="000208EA" w:rsidP="000208EA">
      <w:pPr>
        <w:rPr>
          <w:szCs w:val="24"/>
          <w:lang w:eastAsia="ru-RU"/>
        </w:rPr>
      </w:pPr>
      <w:r w:rsidRPr="00165A14">
        <w:rPr>
          <w:szCs w:val="24"/>
          <w:lang w:eastAsia="ru-RU"/>
        </w:rPr>
        <w:t>2.1.1 Древняя Русь</w:t>
      </w:r>
      <w:r w:rsidRPr="00165A14">
        <w:rPr>
          <w:color w:val="DD083B"/>
          <w:szCs w:val="24"/>
          <w:lang w:eastAsia="ru-RU"/>
        </w:rPr>
        <w:t>*</w:t>
      </w:r>
    </w:p>
    <w:p w14:paraId="09390A17"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1. Политические лидеры (основные правители, государственные деятели) _____</w:t>
      </w:r>
    </w:p>
    <w:p w14:paraId="6C44B865"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2. География (расширение пространства, появление важных географических мест) _____</w:t>
      </w:r>
    </w:p>
    <w:p w14:paraId="2362E2B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3. Исторические события (важные даты) _____</w:t>
      </w:r>
    </w:p>
    <w:p w14:paraId="239F7EA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4. Культурные персонажи-символы (важные культурные символы, яркие представители культуры) _____</w:t>
      </w:r>
    </w:p>
    <w:p w14:paraId="38CA00FE"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3894D894" w14:textId="77777777" w:rsidR="000208EA" w:rsidRPr="00165A14" w:rsidRDefault="000208EA" w:rsidP="000208EA">
      <w:pPr>
        <w:rPr>
          <w:szCs w:val="24"/>
          <w:lang w:eastAsia="ru-RU"/>
        </w:rPr>
      </w:pPr>
      <w:r w:rsidRPr="00165A14">
        <w:rPr>
          <w:szCs w:val="24"/>
          <w:lang w:eastAsia="ru-RU"/>
        </w:rPr>
        <w:t xml:space="preserve">2.1.2 Какая самая яркая ассоциация (событие/личность/географический объект) связана для Вас с периодом Древней </w:t>
      </w:r>
      <w:proofErr w:type="gramStart"/>
      <w:r w:rsidRPr="00165A14">
        <w:rPr>
          <w:szCs w:val="24"/>
          <w:lang w:eastAsia="ru-RU"/>
        </w:rPr>
        <w:t>Руси?</w:t>
      </w:r>
      <w:r w:rsidRPr="00165A14">
        <w:rPr>
          <w:color w:val="DD083B"/>
          <w:szCs w:val="24"/>
          <w:lang w:eastAsia="ru-RU"/>
        </w:rPr>
        <w:t>*</w:t>
      </w:r>
      <w:proofErr w:type="gramEnd"/>
    </w:p>
    <w:p w14:paraId="41458A7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23DDFC3B"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162226B9" w14:textId="77777777" w:rsidR="000208EA" w:rsidRPr="00165A14" w:rsidRDefault="000208EA" w:rsidP="000208EA">
      <w:pPr>
        <w:rPr>
          <w:szCs w:val="24"/>
          <w:lang w:eastAsia="ru-RU"/>
        </w:rPr>
      </w:pPr>
      <w:r w:rsidRPr="00165A14">
        <w:rPr>
          <w:szCs w:val="24"/>
          <w:lang w:eastAsia="ru-RU"/>
        </w:rPr>
        <w:t>2.1.3 Царская Россия</w:t>
      </w:r>
      <w:r w:rsidRPr="00165A14">
        <w:rPr>
          <w:color w:val="DD083B"/>
          <w:szCs w:val="24"/>
          <w:lang w:eastAsia="ru-RU"/>
        </w:rPr>
        <w:t>*</w:t>
      </w:r>
    </w:p>
    <w:p w14:paraId="37343F0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1. Политические лидеры (основные правители, государственные деятели) _____</w:t>
      </w:r>
    </w:p>
    <w:p w14:paraId="6A62D5BE"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2. География (расширение пространства, появление важных географических мест) _____</w:t>
      </w:r>
    </w:p>
    <w:p w14:paraId="6CAED0EF"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3. Исторические события (важные даты) _____</w:t>
      </w:r>
    </w:p>
    <w:p w14:paraId="099244C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4. Культурные персонажи-символы (важные культурные символы, яркие представители культуры) _____</w:t>
      </w:r>
    </w:p>
    <w:p w14:paraId="4B656C1F"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CF1B556" w14:textId="77777777" w:rsidR="000208EA" w:rsidRPr="00165A14" w:rsidRDefault="000208EA" w:rsidP="000208EA">
      <w:pPr>
        <w:rPr>
          <w:szCs w:val="24"/>
          <w:lang w:eastAsia="ru-RU"/>
        </w:rPr>
      </w:pPr>
      <w:r w:rsidRPr="00165A14">
        <w:rPr>
          <w:szCs w:val="24"/>
          <w:lang w:eastAsia="ru-RU"/>
        </w:rPr>
        <w:t xml:space="preserve">2.1.4 Какая самая яркая ассоциация (событие/личность/географический объект) связана для Вас с периодом Царской </w:t>
      </w:r>
      <w:proofErr w:type="gramStart"/>
      <w:r w:rsidRPr="00165A14">
        <w:rPr>
          <w:szCs w:val="24"/>
          <w:lang w:eastAsia="ru-RU"/>
        </w:rPr>
        <w:t>России?</w:t>
      </w:r>
      <w:r w:rsidRPr="00165A14">
        <w:rPr>
          <w:color w:val="DD083B"/>
          <w:szCs w:val="24"/>
          <w:lang w:eastAsia="ru-RU"/>
        </w:rPr>
        <w:t>*</w:t>
      </w:r>
      <w:proofErr w:type="gramEnd"/>
    </w:p>
    <w:p w14:paraId="2FC65014"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65FACCB4"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618C137E" w14:textId="77777777" w:rsidR="000208EA" w:rsidRPr="00165A14" w:rsidRDefault="000208EA" w:rsidP="000208EA">
      <w:pPr>
        <w:rPr>
          <w:szCs w:val="24"/>
          <w:lang w:eastAsia="ru-RU"/>
        </w:rPr>
      </w:pPr>
      <w:r w:rsidRPr="00165A14">
        <w:rPr>
          <w:szCs w:val="24"/>
          <w:lang w:eastAsia="ru-RU"/>
        </w:rPr>
        <w:t>2.1.5 Советский союз</w:t>
      </w:r>
      <w:r w:rsidRPr="00165A14">
        <w:rPr>
          <w:color w:val="DD083B"/>
          <w:szCs w:val="24"/>
          <w:lang w:eastAsia="ru-RU"/>
        </w:rPr>
        <w:t>*</w:t>
      </w:r>
    </w:p>
    <w:p w14:paraId="55D4BD8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1. Политические лидеры (основные правители, государственные деятели) _____</w:t>
      </w:r>
    </w:p>
    <w:p w14:paraId="5D772447"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2. География (расширение пространства, появление важных географических мест) _____</w:t>
      </w:r>
    </w:p>
    <w:p w14:paraId="3EB7A1E4"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3. Исторические события (важные даты) _____</w:t>
      </w:r>
    </w:p>
    <w:p w14:paraId="25CA8976"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4. Культурные персонажи-символы (важные культурные символы, яркие представители культуры) _____</w:t>
      </w:r>
    </w:p>
    <w:p w14:paraId="66084157"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65BF9FC3" w14:textId="77777777" w:rsidR="000208EA" w:rsidRPr="00165A14" w:rsidRDefault="000208EA" w:rsidP="000208EA">
      <w:pPr>
        <w:rPr>
          <w:szCs w:val="24"/>
          <w:lang w:eastAsia="ru-RU"/>
        </w:rPr>
      </w:pPr>
      <w:r w:rsidRPr="00165A14">
        <w:rPr>
          <w:szCs w:val="24"/>
          <w:lang w:eastAsia="ru-RU"/>
        </w:rPr>
        <w:lastRenderedPageBreak/>
        <w:t xml:space="preserve">2.1.6 Какая самая яркая ассоциация (событие/личность/географический объект) связана для Вас с периодом Советского </w:t>
      </w:r>
      <w:proofErr w:type="gramStart"/>
      <w:r w:rsidRPr="00165A14">
        <w:rPr>
          <w:szCs w:val="24"/>
          <w:lang w:eastAsia="ru-RU"/>
        </w:rPr>
        <w:t>союза?</w:t>
      </w:r>
      <w:r w:rsidRPr="00165A14">
        <w:rPr>
          <w:color w:val="DD083B"/>
          <w:szCs w:val="24"/>
          <w:lang w:eastAsia="ru-RU"/>
        </w:rPr>
        <w:t>*</w:t>
      </w:r>
      <w:proofErr w:type="gramEnd"/>
    </w:p>
    <w:p w14:paraId="0360F10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390B76AE"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7D4C296" w14:textId="77777777" w:rsidR="000208EA" w:rsidRPr="00165A14" w:rsidRDefault="000208EA" w:rsidP="000208EA">
      <w:pPr>
        <w:rPr>
          <w:szCs w:val="24"/>
          <w:lang w:eastAsia="ru-RU"/>
        </w:rPr>
      </w:pPr>
      <w:r w:rsidRPr="00165A14">
        <w:rPr>
          <w:szCs w:val="24"/>
          <w:lang w:eastAsia="ru-RU"/>
        </w:rPr>
        <w:t>2.1.7 Современная Россия</w:t>
      </w:r>
      <w:r w:rsidRPr="00165A14">
        <w:rPr>
          <w:color w:val="DD083B"/>
          <w:szCs w:val="24"/>
          <w:lang w:eastAsia="ru-RU"/>
        </w:rPr>
        <w:t>*</w:t>
      </w:r>
    </w:p>
    <w:p w14:paraId="0839B20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1. Политические лидеры (основные правители, государственные деятели) _____</w:t>
      </w:r>
    </w:p>
    <w:p w14:paraId="286ED570"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2. География (расширение пространства, появление важных географических мест) _____</w:t>
      </w:r>
    </w:p>
    <w:p w14:paraId="3EFEF3F1"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3. Исторические события (важные даты) _____</w:t>
      </w:r>
    </w:p>
    <w:p w14:paraId="55E13E9D"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4. Культурные персонажи-символы (важные культурные символы, яркие представители культуры) _____</w:t>
      </w:r>
    </w:p>
    <w:p w14:paraId="3D2BF39D"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5A2D9B0F" w14:textId="77777777" w:rsidR="000208EA" w:rsidRPr="00165A14" w:rsidRDefault="000208EA" w:rsidP="000208EA">
      <w:pPr>
        <w:rPr>
          <w:szCs w:val="24"/>
          <w:lang w:eastAsia="ru-RU"/>
        </w:rPr>
      </w:pPr>
      <w:r w:rsidRPr="00165A14">
        <w:rPr>
          <w:szCs w:val="24"/>
          <w:lang w:eastAsia="ru-RU"/>
        </w:rPr>
        <w:t xml:space="preserve">2.1.8 Какая самая яркая ассоциация (событие/личность/географический объект) связана для Вас с периодом Современной </w:t>
      </w:r>
      <w:proofErr w:type="gramStart"/>
      <w:r w:rsidRPr="00165A14">
        <w:rPr>
          <w:szCs w:val="24"/>
          <w:lang w:eastAsia="ru-RU"/>
        </w:rPr>
        <w:t>России?</w:t>
      </w:r>
      <w:r w:rsidRPr="00165A14">
        <w:rPr>
          <w:color w:val="DD083B"/>
          <w:szCs w:val="24"/>
          <w:lang w:eastAsia="ru-RU"/>
        </w:rPr>
        <w:t>*</w:t>
      </w:r>
      <w:proofErr w:type="gramEnd"/>
    </w:p>
    <w:p w14:paraId="22A2842A"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4FB5007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6DDEF04D"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1CB5A07A"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lastRenderedPageBreak/>
        <w:t>2. Совсем недавно Россия была отстранена на 4 года от всех крупных спортивных соревнований. Допущенные до игр спортсмены не смогут использовать национальные символы страны: герб, гимн, флаг и упоминание "Россия" в общих медальных зачётах. Оцените по шкале ниже, насколько для Вас важно отсутствие определённого национального символа (</w:t>
      </w:r>
      <w:r w:rsidRPr="00165A14">
        <w:rPr>
          <w:rFonts w:ascii="Arial" w:eastAsia="Arial" w:hAnsi="Arial" w:cs="Arial"/>
          <w:i/>
          <w:iCs/>
          <w:sz w:val="22"/>
          <w:szCs w:val="24"/>
          <w:lang w:eastAsia="ru-RU"/>
        </w:rPr>
        <w:t>"5" - очень важно; "1" - не значимо</w:t>
      </w:r>
      <w:r w:rsidRPr="00165A14">
        <w:rPr>
          <w:rFonts w:ascii="Arial" w:eastAsia="Arial" w:hAnsi="Arial" w:cs="Arial"/>
          <w:sz w:val="22"/>
          <w:szCs w:val="24"/>
          <w:lang w:eastAsia="ru-RU"/>
        </w:rPr>
        <w:t>).</w:t>
      </w:r>
    </w:p>
    <w:p w14:paraId="7EDA2E60"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133212B6" w14:textId="77777777" w:rsidR="000208EA" w:rsidRPr="00165A14" w:rsidRDefault="000208EA" w:rsidP="000208EA">
      <w:pPr>
        <w:rPr>
          <w:szCs w:val="24"/>
          <w:lang w:eastAsia="ru-RU"/>
        </w:rPr>
      </w:pPr>
      <w:r w:rsidRPr="00165A14">
        <w:rPr>
          <w:szCs w:val="24"/>
          <w:lang w:eastAsia="ru-RU"/>
        </w:rPr>
        <w:t>2.2.1 Отсутствие гимна России</w:t>
      </w:r>
      <w:r w:rsidRPr="00165A14">
        <w:rPr>
          <w:color w:val="DD083B"/>
          <w:szCs w:val="24"/>
          <w:lang w:eastAsia="ru-RU"/>
        </w:rPr>
        <w:t>*</w:t>
      </w:r>
    </w:p>
    <w:tbl>
      <w:tblPr>
        <w:tblW w:w="0" w:type="auto"/>
        <w:tblCellMar>
          <w:left w:w="0" w:type="dxa"/>
          <w:right w:w="283" w:type="dxa"/>
        </w:tblCellMar>
        <w:tblLook w:val="0000" w:firstRow="0" w:lastRow="0" w:firstColumn="0" w:lastColumn="0" w:noHBand="0" w:noVBand="0"/>
      </w:tblPr>
      <w:tblGrid>
        <w:gridCol w:w="673"/>
        <w:gridCol w:w="673"/>
        <w:gridCol w:w="673"/>
        <w:gridCol w:w="673"/>
        <w:gridCol w:w="673"/>
      </w:tblGrid>
      <w:tr w:rsidR="003E08FA" w:rsidRPr="00165A14" w14:paraId="28D57051" w14:textId="77777777" w:rsidTr="000208EA">
        <w:trPr>
          <w:trHeight w:hRule="exact" w:val="360"/>
        </w:trPr>
        <w:tc>
          <w:tcPr>
            <w:tcW w:w="0" w:type="dxa"/>
          </w:tcPr>
          <w:p w14:paraId="0304911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12855FD">
                <v:roundrect id="Скругленный прямоугольник 1486" o:spid="_x0000_s12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613E989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533AF3C">
                <v:roundrect id="Скругленный прямоугольник 1485" o:spid="_x0000_s12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39718B8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9A9DBBC">
                <v:roundrect id="Скругленный прямоугольник 1484" o:spid="_x0000_s12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5403091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B65FC65">
                <v:roundrect id="Скругленный прямоугольник 1483" o:spid="_x0000_s12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137FCC8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F81C7C1">
                <v:roundrect id="Скругленный прямоугольник 1482" o:spid="_x0000_s12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r>
      <w:tr w:rsidR="003E08FA" w:rsidRPr="00165A14" w14:paraId="0F8E615D" w14:textId="77777777" w:rsidTr="000208EA">
        <w:tc>
          <w:tcPr>
            <w:tcW w:w="0" w:type="dxa"/>
          </w:tcPr>
          <w:p w14:paraId="1F42AC25"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tcPr>
          <w:p w14:paraId="5BD2BD50"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tcPr>
          <w:p w14:paraId="3EB596E8"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tcPr>
          <w:p w14:paraId="576B0AE3"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4</w:t>
            </w:r>
          </w:p>
        </w:tc>
        <w:tc>
          <w:tcPr>
            <w:tcW w:w="0" w:type="dxa"/>
          </w:tcPr>
          <w:p w14:paraId="408D80AE"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5</w:t>
            </w:r>
          </w:p>
        </w:tc>
      </w:tr>
    </w:tbl>
    <w:p w14:paraId="6439F191"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1DF53E24" w14:textId="77777777" w:rsidR="000208EA" w:rsidRPr="00165A14" w:rsidRDefault="000208EA" w:rsidP="000208EA">
      <w:pPr>
        <w:rPr>
          <w:szCs w:val="24"/>
          <w:lang w:eastAsia="ru-RU"/>
        </w:rPr>
      </w:pPr>
      <w:r w:rsidRPr="00165A14">
        <w:rPr>
          <w:szCs w:val="24"/>
          <w:lang w:eastAsia="ru-RU"/>
        </w:rPr>
        <w:t>2.2.2 Отсутствие герба России</w:t>
      </w:r>
      <w:r w:rsidRPr="00165A14">
        <w:rPr>
          <w:color w:val="DD083B"/>
          <w:szCs w:val="24"/>
          <w:lang w:eastAsia="ru-RU"/>
        </w:rPr>
        <w:t>*</w:t>
      </w:r>
    </w:p>
    <w:tbl>
      <w:tblPr>
        <w:tblW w:w="0" w:type="auto"/>
        <w:tblCellMar>
          <w:left w:w="0" w:type="dxa"/>
          <w:right w:w="283" w:type="dxa"/>
        </w:tblCellMar>
        <w:tblLook w:val="0000" w:firstRow="0" w:lastRow="0" w:firstColumn="0" w:lastColumn="0" w:noHBand="0" w:noVBand="0"/>
      </w:tblPr>
      <w:tblGrid>
        <w:gridCol w:w="673"/>
        <w:gridCol w:w="673"/>
        <w:gridCol w:w="673"/>
        <w:gridCol w:w="673"/>
        <w:gridCol w:w="673"/>
      </w:tblGrid>
      <w:tr w:rsidR="003E08FA" w:rsidRPr="00165A14" w14:paraId="63161D11" w14:textId="77777777" w:rsidTr="000208EA">
        <w:trPr>
          <w:trHeight w:hRule="exact" w:val="360"/>
        </w:trPr>
        <w:tc>
          <w:tcPr>
            <w:tcW w:w="0" w:type="dxa"/>
          </w:tcPr>
          <w:p w14:paraId="645DA53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BF8E90">
                <v:roundrect id="Скругленный прямоугольник 1481" o:spid="_x0000_s12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779853B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86D261D">
                <v:roundrect id="Скругленный прямоугольник 1480" o:spid="_x0000_s12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29D1B0A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7DBB62">
                <v:roundrect id="Скругленный прямоугольник 1479" o:spid="_x0000_s12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6C72269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26B72C">
                <v:roundrect id="Скругленный прямоугольник 1478" o:spid="_x0000_s12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723E823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E4BC91">
                <v:roundrect id="Скругленный прямоугольник 1477" o:spid="_x0000_s12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r>
      <w:tr w:rsidR="003E08FA" w:rsidRPr="00165A14" w14:paraId="26A34823" w14:textId="77777777" w:rsidTr="000208EA">
        <w:tc>
          <w:tcPr>
            <w:tcW w:w="0" w:type="dxa"/>
          </w:tcPr>
          <w:p w14:paraId="62661214"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tcPr>
          <w:p w14:paraId="00D0819B"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tcPr>
          <w:p w14:paraId="5A08BFD8"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tcPr>
          <w:p w14:paraId="1CB4A594"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4</w:t>
            </w:r>
          </w:p>
        </w:tc>
        <w:tc>
          <w:tcPr>
            <w:tcW w:w="0" w:type="dxa"/>
          </w:tcPr>
          <w:p w14:paraId="5940D11E"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5</w:t>
            </w:r>
          </w:p>
        </w:tc>
      </w:tr>
    </w:tbl>
    <w:p w14:paraId="61133131"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385313C5" w14:textId="77777777" w:rsidR="000208EA" w:rsidRPr="00165A14" w:rsidRDefault="000208EA" w:rsidP="000208EA">
      <w:pPr>
        <w:rPr>
          <w:szCs w:val="24"/>
          <w:lang w:eastAsia="ru-RU"/>
        </w:rPr>
      </w:pPr>
      <w:r w:rsidRPr="00165A14">
        <w:rPr>
          <w:szCs w:val="24"/>
          <w:lang w:eastAsia="ru-RU"/>
        </w:rPr>
        <w:t>2.2.3 Отсутствие флага России</w:t>
      </w:r>
      <w:r w:rsidRPr="00165A14">
        <w:rPr>
          <w:color w:val="DD083B"/>
          <w:szCs w:val="24"/>
          <w:lang w:eastAsia="ru-RU"/>
        </w:rPr>
        <w:t>*</w:t>
      </w:r>
    </w:p>
    <w:tbl>
      <w:tblPr>
        <w:tblW w:w="0" w:type="auto"/>
        <w:tblCellMar>
          <w:left w:w="0" w:type="dxa"/>
          <w:right w:w="283" w:type="dxa"/>
        </w:tblCellMar>
        <w:tblLook w:val="0000" w:firstRow="0" w:lastRow="0" w:firstColumn="0" w:lastColumn="0" w:noHBand="0" w:noVBand="0"/>
      </w:tblPr>
      <w:tblGrid>
        <w:gridCol w:w="673"/>
        <w:gridCol w:w="673"/>
        <w:gridCol w:w="673"/>
        <w:gridCol w:w="673"/>
        <w:gridCol w:w="673"/>
      </w:tblGrid>
      <w:tr w:rsidR="003E08FA" w:rsidRPr="00165A14" w14:paraId="07728579" w14:textId="77777777" w:rsidTr="000208EA">
        <w:trPr>
          <w:trHeight w:hRule="exact" w:val="360"/>
        </w:trPr>
        <w:tc>
          <w:tcPr>
            <w:tcW w:w="0" w:type="dxa"/>
          </w:tcPr>
          <w:p w14:paraId="662A46C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7D81071">
                <v:roundrect id="Скругленный прямоугольник 1476" o:spid="_x0000_s12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7EEA34C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F38FC93">
                <v:roundrect id="Скругленный прямоугольник 1475" o:spid="_x0000_s12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79F8ADF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E9B4D90">
                <v:roundrect id="Скругленный прямоугольник 1474" o:spid="_x0000_s12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54376CC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96E49C7">
                <v:roundrect id="Скругленный прямоугольник 1473" o:spid="_x0000_s12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6D55964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5160AE3">
                <v:roundrect id="Скругленный прямоугольник 1472" o:spid="_x0000_s12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r>
      <w:tr w:rsidR="003E08FA" w:rsidRPr="00165A14" w14:paraId="03A40D4E" w14:textId="77777777" w:rsidTr="000208EA">
        <w:tc>
          <w:tcPr>
            <w:tcW w:w="0" w:type="dxa"/>
          </w:tcPr>
          <w:p w14:paraId="4F77339F"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tcPr>
          <w:p w14:paraId="2B042B3C"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tcPr>
          <w:p w14:paraId="59FB79C8"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tcPr>
          <w:p w14:paraId="1F7BD775"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4</w:t>
            </w:r>
          </w:p>
        </w:tc>
        <w:tc>
          <w:tcPr>
            <w:tcW w:w="0" w:type="dxa"/>
          </w:tcPr>
          <w:p w14:paraId="6D056942"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5</w:t>
            </w:r>
          </w:p>
        </w:tc>
      </w:tr>
    </w:tbl>
    <w:p w14:paraId="479F146B"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3CDF37B8" w14:textId="77777777" w:rsidR="000208EA" w:rsidRPr="00165A14" w:rsidRDefault="000208EA" w:rsidP="000208EA">
      <w:pPr>
        <w:rPr>
          <w:szCs w:val="24"/>
          <w:lang w:eastAsia="ru-RU"/>
        </w:rPr>
      </w:pPr>
      <w:r w:rsidRPr="00165A14">
        <w:rPr>
          <w:szCs w:val="24"/>
          <w:lang w:eastAsia="ru-RU"/>
        </w:rPr>
        <w:t>2.2.4 При объявлении результатов будет отсутствовать упоминание России</w:t>
      </w:r>
      <w:r w:rsidRPr="00165A14">
        <w:rPr>
          <w:color w:val="DD083B"/>
          <w:szCs w:val="24"/>
          <w:lang w:eastAsia="ru-RU"/>
        </w:rPr>
        <w:t>*</w:t>
      </w:r>
    </w:p>
    <w:tbl>
      <w:tblPr>
        <w:tblW w:w="0" w:type="auto"/>
        <w:tblCellMar>
          <w:left w:w="0" w:type="dxa"/>
          <w:right w:w="283" w:type="dxa"/>
        </w:tblCellMar>
        <w:tblLook w:val="0000" w:firstRow="0" w:lastRow="0" w:firstColumn="0" w:lastColumn="0" w:noHBand="0" w:noVBand="0"/>
      </w:tblPr>
      <w:tblGrid>
        <w:gridCol w:w="673"/>
        <w:gridCol w:w="673"/>
        <w:gridCol w:w="673"/>
        <w:gridCol w:w="673"/>
        <w:gridCol w:w="673"/>
      </w:tblGrid>
      <w:tr w:rsidR="003E08FA" w:rsidRPr="00165A14" w14:paraId="35061315" w14:textId="77777777" w:rsidTr="000208EA">
        <w:trPr>
          <w:trHeight w:hRule="exact" w:val="360"/>
        </w:trPr>
        <w:tc>
          <w:tcPr>
            <w:tcW w:w="0" w:type="dxa"/>
          </w:tcPr>
          <w:p w14:paraId="5A69686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4621FF4">
                <v:roundrect id="Скругленный прямоугольник 1471" o:spid="_x0000_s12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18D834F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7489C00">
                <v:roundrect id="Скругленный прямоугольник 1470" o:spid="_x0000_s12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39744B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BF4D508">
                <v:roundrect id="Скругленный прямоугольник 1469" o:spid="_x0000_s12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3D751C0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5A37A4">
                <v:roundrect id="Скругленный прямоугольник 1468" o:spid="_x0000_s12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0" w:type="dxa"/>
          </w:tcPr>
          <w:p w14:paraId="50C1C74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71DB30A">
                <v:roundrect id="Скругленный прямоугольник 1467" o:spid="_x0000_s12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r>
      <w:tr w:rsidR="003E08FA" w:rsidRPr="00165A14" w14:paraId="3F4389E4" w14:textId="77777777" w:rsidTr="000208EA">
        <w:tc>
          <w:tcPr>
            <w:tcW w:w="0" w:type="dxa"/>
          </w:tcPr>
          <w:p w14:paraId="4516D9E1"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tcPr>
          <w:p w14:paraId="18B170FF"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tcPr>
          <w:p w14:paraId="6A489B75"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tcPr>
          <w:p w14:paraId="7E80D9E0"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4</w:t>
            </w:r>
          </w:p>
        </w:tc>
        <w:tc>
          <w:tcPr>
            <w:tcW w:w="0" w:type="dxa"/>
          </w:tcPr>
          <w:p w14:paraId="303368AD" w14:textId="77777777" w:rsidR="000208EA" w:rsidRPr="00165A14" w:rsidRDefault="000208EA" w:rsidP="000208EA">
            <w:pPr>
              <w:spacing w:before="56"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5</w:t>
            </w:r>
          </w:p>
        </w:tc>
      </w:tr>
    </w:tbl>
    <w:p w14:paraId="1D0DCFE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35ED0C0F"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61F4780F"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b/>
          <w:sz w:val="22"/>
          <w:szCs w:val="24"/>
          <w:lang w:eastAsia="ru-RU"/>
        </w:rPr>
        <w:lastRenderedPageBreak/>
        <w:t>Раздел 3. Персонажи</w:t>
      </w:r>
    </w:p>
    <w:p w14:paraId="7AAEC4C4"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 данном разделе Вам необходимо соотнести образ одной из представленных категорий с определённым символом, персонажем или характеристикой. Запишите первое, что приходит в голову и ассоциируется с данной категорией (</w:t>
      </w:r>
      <w:r w:rsidRPr="00165A14">
        <w:rPr>
          <w:rFonts w:ascii="Arial" w:eastAsia="Arial" w:hAnsi="Arial" w:cs="Arial"/>
          <w:i/>
          <w:iCs/>
          <w:sz w:val="22"/>
          <w:szCs w:val="24"/>
          <w:lang w:eastAsia="ru-RU"/>
        </w:rPr>
        <w:t>это может быть прилагательное, конкретная личность, устойчивое выражение - всё, что угодно</w:t>
      </w:r>
      <w:r w:rsidRPr="00165A14">
        <w:rPr>
          <w:rFonts w:ascii="Arial" w:eastAsia="Arial" w:hAnsi="Arial" w:cs="Arial"/>
          <w:sz w:val="22"/>
          <w:szCs w:val="24"/>
          <w:lang w:eastAsia="ru-RU"/>
        </w:rPr>
        <w:t>).</w:t>
      </w:r>
    </w:p>
    <w:p w14:paraId="1DBF93EF"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599AEDB2" w14:textId="77777777" w:rsidR="000208EA" w:rsidRPr="00165A14" w:rsidRDefault="000208EA" w:rsidP="000208EA">
      <w:pPr>
        <w:rPr>
          <w:szCs w:val="24"/>
          <w:lang w:eastAsia="ru-RU"/>
        </w:rPr>
      </w:pPr>
      <w:r w:rsidRPr="00165A14">
        <w:rPr>
          <w:szCs w:val="24"/>
          <w:lang w:eastAsia="ru-RU"/>
        </w:rPr>
        <w:t>3.1 Образ хорошего человека</w:t>
      </w:r>
      <w:r w:rsidRPr="00165A14">
        <w:rPr>
          <w:color w:val="DD083B"/>
          <w:szCs w:val="24"/>
          <w:lang w:eastAsia="ru-RU"/>
        </w:rPr>
        <w:t>*</w:t>
      </w:r>
    </w:p>
    <w:p w14:paraId="279DB68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686F61D4"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14090298" w14:textId="77777777" w:rsidR="000208EA" w:rsidRPr="00165A14" w:rsidRDefault="000208EA" w:rsidP="000208EA">
      <w:pPr>
        <w:rPr>
          <w:szCs w:val="24"/>
          <w:lang w:eastAsia="ru-RU"/>
        </w:rPr>
      </w:pPr>
      <w:r w:rsidRPr="00165A14">
        <w:rPr>
          <w:szCs w:val="24"/>
          <w:lang w:eastAsia="ru-RU"/>
        </w:rPr>
        <w:t>3.2 Образ плохого человека</w:t>
      </w:r>
      <w:r w:rsidRPr="00165A14">
        <w:rPr>
          <w:color w:val="DD083B"/>
          <w:szCs w:val="24"/>
          <w:lang w:eastAsia="ru-RU"/>
        </w:rPr>
        <w:t>*</w:t>
      </w:r>
    </w:p>
    <w:p w14:paraId="38B54F5F"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1EB2B44C"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48BB97B5" w14:textId="77777777" w:rsidR="000208EA" w:rsidRPr="00165A14" w:rsidRDefault="000208EA" w:rsidP="000208EA">
      <w:pPr>
        <w:rPr>
          <w:szCs w:val="24"/>
          <w:lang w:eastAsia="ru-RU"/>
        </w:rPr>
      </w:pPr>
      <w:r w:rsidRPr="00165A14">
        <w:rPr>
          <w:szCs w:val="24"/>
          <w:lang w:eastAsia="ru-RU"/>
        </w:rPr>
        <w:t>3.3 Образ «типичного» жителя Вашего региона</w:t>
      </w:r>
      <w:r w:rsidRPr="00165A14">
        <w:rPr>
          <w:color w:val="DD083B"/>
          <w:szCs w:val="24"/>
          <w:lang w:eastAsia="ru-RU"/>
        </w:rPr>
        <w:t>*</w:t>
      </w:r>
    </w:p>
    <w:p w14:paraId="5FB7DB4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2B63716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2101807D" w14:textId="77777777" w:rsidR="000208EA" w:rsidRPr="00165A14" w:rsidRDefault="000208EA" w:rsidP="000208EA">
      <w:pPr>
        <w:rPr>
          <w:szCs w:val="24"/>
          <w:lang w:eastAsia="ru-RU"/>
        </w:rPr>
      </w:pPr>
      <w:r w:rsidRPr="00165A14">
        <w:rPr>
          <w:szCs w:val="24"/>
          <w:lang w:eastAsia="ru-RU"/>
        </w:rPr>
        <w:t>3.4 Образ героя России</w:t>
      </w:r>
      <w:r w:rsidRPr="00165A14">
        <w:rPr>
          <w:color w:val="DD083B"/>
          <w:szCs w:val="24"/>
          <w:lang w:eastAsia="ru-RU"/>
        </w:rPr>
        <w:t>*</w:t>
      </w:r>
    </w:p>
    <w:p w14:paraId="51AB049D"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28DCE6A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3D88A866" w14:textId="77777777" w:rsidR="000208EA" w:rsidRPr="00165A14" w:rsidRDefault="000208EA" w:rsidP="000208EA">
      <w:pPr>
        <w:rPr>
          <w:szCs w:val="24"/>
          <w:lang w:eastAsia="ru-RU"/>
        </w:rPr>
      </w:pPr>
      <w:r w:rsidRPr="00165A14">
        <w:rPr>
          <w:szCs w:val="24"/>
          <w:lang w:eastAsia="ru-RU"/>
        </w:rPr>
        <w:t>3.5 Образ героя Вашего региона</w:t>
      </w:r>
      <w:r w:rsidRPr="00165A14">
        <w:rPr>
          <w:color w:val="DD083B"/>
          <w:szCs w:val="24"/>
          <w:lang w:eastAsia="ru-RU"/>
        </w:rPr>
        <w:t>*</w:t>
      </w:r>
    </w:p>
    <w:p w14:paraId="3EB118D6"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2B12A40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52B9C07"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750D7934" w14:textId="77777777" w:rsidR="000208EA" w:rsidRPr="00165A14" w:rsidRDefault="000208EA" w:rsidP="000208EA">
      <w:pPr>
        <w:rPr>
          <w:szCs w:val="24"/>
          <w:lang w:eastAsia="ru-RU"/>
        </w:rPr>
      </w:pPr>
      <w:r w:rsidRPr="00165A14">
        <w:rPr>
          <w:szCs w:val="24"/>
          <w:lang w:eastAsia="ru-RU"/>
        </w:rPr>
        <w:lastRenderedPageBreak/>
        <w:t>3.6 Оцените образ «типичного» представителя Вашего региона по следующим параметрам (так же, как и в Разделе 1</w:t>
      </w:r>
      <w:proofErr w:type="gramStart"/>
      <w:r w:rsidRPr="00165A14">
        <w:rPr>
          <w:szCs w:val="24"/>
          <w:lang w:eastAsia="ru-RU"/>
        </w:rPr>
        <w:t>):</w:t>
      </w:r>
      <w:r w:rsidRPr="00165A14">
        <w:rPr>
          <w:color w:val="DD083B"/>
          <w:szCs w:val="24"/>
          <w:lang w:eastAsia="ru-RU"/>
        </w:rPr>
        <w:t>*</w:t>
      </w:r>
      <w:proofErr w:type="gramEnd"/>
    </w:p>
    <w:tbl>
      <w:tblPr>
        <w:tblW w:w="5000" w:type="pct"/>
        <w:tblInd w:w="56" w:type="dxa"/>
        <w:tblCellMar>
          <w:top w:w="56" w:type="dxa"/>
          <w:left w:w="56" w:type="dxa"/>
          <w:bottom w:w="56" w:type="dxa"/>
          <w:right w:w="56" w:type="dxa"/>
        </w:tblCellMar>
        <w:tblLook w:val="0000" w:firstRow="0" w:lastRow="0" w:firstColumn="0" w:lastColumn="0" w:noHBand="0" w:noVBand="0"/>
      </w:tblPr>
      <w:tblGrid>
        <w:gridCol w:w="2416"/>
        <w:gridCol w:w="640"/>
        <w:gridCol w:w="640"/>
        <w:gridCol w:w="640"/>
        <w:gridCol w:w="640"/>
        <w:gridCol w:w="640"/>
        <w:gridCol w:w="640"/>
        <w:gridCol w:w="640"/>
        <w:gridCol w:w="2571"/>
      </w:tblGrid>
      <w:tr w:rsidR="003E08FA" w:rsidRPr="00165A14" w14:paraId="76AC5490" w14:textId="77777777" w:rsidTr="000208EA">
        <w:trPr>
          <w:tblHeader/>
        </w:trPr>
        <w:tc>
          <w:tcPr>
            <w:tcW w:w="0" w:type="dxa"/>
          </w:tcPr>
          <w:p w14:paraId="20EFB6BB"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c>
          <w:tcPr>
            <w:tcW w:w="0" w:type="dxa"/>
            <w:vAlign w:val="bottom"/>
          </w:tcPr>
          <w:p w14:paraId="2741DAB5"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vAlign w:val="bottom"/>
          </w:tcPr>
          <w:p w14:paraId="24702321"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7D006680"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13694193"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0</w:t>
            </w:r>
          </w:p>
        </w:tc>
        <w:tc>
          <w:tcPr>
            <w:tcW w:w="0" w:type="dxa"/>
            <w:vAlign w:val="bottom"/>
          </w:tcPr>
          <w:p w14:paraId="48056EA8"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-1</w:t>
            </w:r>
          </w:p>
        </w:tc>
        <w:tc>
          <w:tcPr>
            <w:tcW w:w="0" w:type="dxa"/>
            <w:vAlign w:val="bottom"/>
          </w:tcPr>
          <w:p w14:paraId="1372FD19"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-2</w:t>
            </w:r>
          </w:p>
        </w:tc>
        <w:tc>
          <w:tcPr>
            <w:tcW w:w="0" w:type="dxa"/>
            <w:vAlign w:val="bottom"/>
          </w:tcPr>
          <w:p w14:paraId="3D64684C"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-3</w:t>
            </w:r>
          </w:p>
        </w:tc>
        <w:tc>
          <w:tcPr>
            <w:tcW w:w="0" w:type="dxa"/>
          </w:tcPr>
          <w:p w14:paraId="5001F8A3" w14:textId="77777777" w:rsidR="000208EA" w:rsidRPr="00165A14" w:rsidRDefault="000208EA" w:rsidP="000208EA">
            <w:pPr>
              <w:spacing w:after="160" w:line="240" w:lineRule="auto"/>
              <w:ind w:firstLine="0"/>
              <w:jc w:val="left"/>
              <w:rPr>
                <w:rFonts w:ascii="Arial" w:eastAsia="Arial" w:hAnsi="Arial" w:cs="Arial"/>
                <w:sz w:val="22"/>
                <w:szCs w:val="24"/>
                <w:lang w:eastAsia="ru-RU"/>
              </w:rPr>
            </w:pPr>
          </w:p>
        </w:tc>
      </w:tr>
      <w:tr w:rsidR="003E08FA" w:rsidRPr="00165A14" w14:paraId="5A85B050" w14:textId="77777777" w:rsidTr="000208EA">
        <w:tc>
          <w:tcPr>
            <w:tcW w:w="0" w:type="dxa"/>
            <w:vAlign w:val="center"/>
          </w:tcPr>
          <w:p w14:paraId="4C34FFD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Добрый</w:t>
            </w:r>
          </w:p>
        </w:tc>
        <w:tc>
          <w:tcPr>
            <w:tcW w:w="0" w:type="dxa"/>
            <w:vAlign w:val="center"/>
          </w:tcPr>
          <w:p w14:paraId="28489C5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9361A8">
                <v:roundrect id="Скругленный прямоугольник 1466" o:spid="_x0000_s12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A1EA3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ACD1205">
                <v:roundrect id="Скругленный прямоугольник 1465" o:spid="_x0000_s12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2A3974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5361D65">
                <v:roundrect id="Скругленный прямоугольник 1464" o:spid="_x0000_s12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8EE467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2A91400">
                <v:roundrect id="Скругленный прямоугольник 1463" o:spid="_x0000_s12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81249B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BA79F2">
                <v:roundrect id="Скругленный прямоугольник 1462" o:spid="_x0000_s12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0A3402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429AF8B">
                <v:roundrect id="Скругленный прямоугольник 1461" o:spid="_x0000_s12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1E030D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B1B189">
                <v:roundrect id="Скругленный прямоугольник 1460" o:spid="_x0000_s12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BE95CC"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Злой</w:t>
            </w:r>
          </w:p>
        </w:tc>
      </w:tr>
      <w:tr w:rsidR="003E08FA" w:rsidRPr="00165A14" w14:paraId="1204AAE2" w14:textId="77777777" w:rsidTr="000208EA">
        <w:tc>
          <w:tcPr>
            <w:tcW w:w="0" w:type="dxa"/>
            <w:vAlign w:val="center"/>
          </w:tcPr>
          <w:p w14:paraId="55C9DAF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Терпеливый</w:t>
            </w:r>
          </w:p>
        </w:tc>
        <w:tc>
          <w:tcPr>
            <w:tcW w:w="0" w:type="dxa"/>
            <w:vAlign w:val="center"/>
          </w:tcPr>
          <w:p w14:paraId="3BE2BAE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CABBB1D">
                <v:roundrect id="Скругленный прямоугольник 1459" o:spid="_x0000_s12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2A1DF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D2A02E0">
                <v:roundrect id="Скругленный прямоугольник 1458" o:spid="_x0000_s12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CB8C7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7CE74F">
                <v:roundrect id="Скругленный прямоугольник 1457" o:spid="_x0000_s12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1D8192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0B4556A">
                <v:roundrect id="Скругленный прямоугольник 1456" o:spid="_x0000_s12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4AC7C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7790696">
                <v:roundrect id="Скругленный прямоугольник 1455" o:spid="_x0000_s12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1DF4E3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57098DA">
                <v:roundrect id="Скругленный прямоугольник 1454" o:spid="_x0000_s12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EC7CEC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177B5B7">
                <v:roundrect id="Скругленный прямоугольник 1453" o:spid="_x0000_s12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53558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Нетерпеливый</w:t>
            </w:r>
          </w:p>
        </w:tc>
      </w:tr>
      <w:tr w:rsidR="003E08FA" w:rsidRPr="00165A14" w14:paraId="4B472932" w14:textId="77777777" w:rsidTr="000208EA">
        <w:tc>
          <w:tcPr>
            <w:tcW w:w="0" w:type="dxa"/>
            <w:vAlign w:val="center"/>
          </w:tcPr>
          <w:p w14:paraId="581C523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Умный</w:t>
            </w:r>
          </w:p>
        </w:tc>
        <w:tc>
          <w:tcPr>
            <w:tcW w:w="0" w:type="dxa"/>
            <w:vAlign w:val="center"/>
          </w:tcPr>
          <w:p w14:paraId="518B68C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1221B7D">
                <v:roundrect id="Скругленный прямоугольник 1452" o:spid="_x0000_s12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C3EFE0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889C948">
                <v:roundrect id="Скругленный прямоугольник 1451" o:spid="_x0000_s12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7A4D9D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53F76A">
                <v:roundrect id="Скругленный прямоугольник 1450" o:spid="_x0000_s12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45F20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8140187">
                <v:roundrect id="Скругленный прямоугольник 1449" o:spid="_x0000_s12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63107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6D6E83A">
                <v:roundrect id="Скругленный прямоугольник 1448" o:spid="_x0000_s12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B7AC2B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50180A1">
                <v:roundrect id="Скругленный прямоугольник 1447" o:spid="_x0000_s12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F8C2C5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A132B13">
                <v:roundrect id="Скругленный прямоугольник 1446" o:spid="_x0000_s12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F8DBAE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Глупый</w:t>
            </w:r>
          </w:p>
        </w:tc>
      </w:tr>
      <w:tr w:rsidR="003E08FA" w:rsidRPr="00165A14" w14:paraId="2B8731BE" w14:textId="77777777" w:rsidTr="000208EA">
        <w:tc>
          <w:tcPr>
            <w:tcW w:w="0" w:type="dxa"/>
            <w:vAlign w:val="center"/>
          </w:tcPr>
          <w:p w14:paraId="04044CB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Щедрый</w:t>
            </w:r>
          </w:p>
        </w:tc>
        <w:tc>
          <w:tcPr>
            <w:tcW w:w="0" w:type="dxa"/>
            <w:vAlign w:val="center"/>
          </w:tcPr>
          <w:p w14:paraId="3400C5E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BED298">
                <v:roundrect id="Скругленный прямоугольник 1445" o:spid="_x0000_s12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B40CB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B1D9F5">
                <v:roundrect id="Скругленный прямоугольник 1444" o:spid="_x0000_s12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257FF3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4E3D7A9">
                <v:roundrect id="Скругленный прямоугольник 1443" o:spid="_x0000_s12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4E62F0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76C410A">
                <v:roundrect id="Скругленный прямоугольник 1442" o:spid="_x0000_s12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A60D4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2B55C5">
                <v:roundrect id="Скругленный прямоугольник 1441" o:spid="_x0000_s12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6586DC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21A4D38">
                <v:roundrect id="Скругленный прямоугольник 1440" o:spid="_x0000_s12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978575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CA426D">
                <v:roundrect id="Скругленный прямоугольник 1439" o:spid="_x0000_s12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8BB7BB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Жадный</w:t>
            </w:r>
          </w:p>
        </w:tc>
      </w:tr>
      <w:tr w:rsidR="003E08FA" w:rsidRPr="00165A14" w14:paraId="4D2B007B" w14:textId="77777777" w:rsidTr="000208EA">
        <w:tc>
          <w:tcPr>
            <w:tcW w:w="0" w:type="dxa"/>
            <w:vAlign w:val="center"/>
          </w:tcPr>
          <w:p w14:paraId="7C8C1A5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Смелый</w:t>
            </w:r>
          </w:p>
        </w:tc>
        <w:tc>
          <w:tcPr>
            <w:tcW w:w="0" w:type="dxa"/>
            <w:vAlign w:val="center"/>
          </w:tcPr>
          <w:p w14:paraId="25DA7C8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FDA49B">
                <v:roundrect id="Скругленный прямоугольник 1438" o:spid="_x0000_s12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9E81E7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CF25065">
                <v:roundrect id="Скругленный прямоугольник 1437" o:spid="_x0000_s12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8E653E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5AC4CA3">
                <v:roundrect id="Скругленный прямоугольник 1436" o:spid="_x0000_s12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2DFBD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D3999BD">
                <v:roundrect id="Скругленный прямоугольник 1435" o:spid="_x0000_s12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A22698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6AE0772">
                <v:roundrect id="Скругленный прямоугольник 1434" o:spid="_x0000_s12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37296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E8A52B">
                <v:roundrect id="Скругленный прямоугольник 1433" o:spid="_x0000_s11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3C013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53400C9">
                <v:roundrect id="Скругленный прямоугольник 1432" o:spid="_x0000_s11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907D95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Трусливый</w:t>
            </w:r>
          </w:p>
        </w:tc>
      </w:tr>
      <w:tr w:rsidR="003E08FA" w:rsidRPr="00165A14" w14:paraId="78CDCCCA" w14:textId="77777777" w:rsidTr="000208EA">
        <w:tc>
          <w:tcPr>
            <w:tcW w:w="0" w:type="dxa"/>
            <w:vAlign w:val="center"/>
          </w:tcPr>
          <w:p w14:paraId="05BE48E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Творческий</w:t>
            </w:r>
          </w:p>
        </w:tc>
        <w:tc>
          <w:tcPr>
            <w:tcW w:w="0" w:type="dxa"/>
            <w:vAlign w:val="center"/>
          </w:tcPr>
          <w:p w14:paraId="6FFF6DB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6A715A1">
                <v:roundrect id="Скругленный прямоугольник 1431" o:spid="_x0000_s11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207D8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C5307E3">
                <v:roundrect id="Скругленный прямоугольник 1430" o:spid="_x0000_s11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A7CE76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8B65B7">
                <v:roundrect id="Скругленный прямоугольник 1429" o:spid="_x0000_s11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4C562A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6A35C28">
                <v:roundrect id="Скругленный прямоугольник 1428" o:spid="_x0000_s11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367A36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CF5748">
                <v:roundrect id="Скругленный прямоугольник 1427" o:spid="_x0000_s11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9F35E8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C1EA40A">
                <v:roundrect id="Скругленный прямоугольник 1426" o:spid="_x0000_s119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7D89C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A27CC43">
                <v:roundrect id="Скругленный прямоугольник 1425" o:spid="_x0000_s119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31A738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Стереотипный</w:t>
            </w:r>
          </w:p>
        </w:tc>
      </w:tr>
      <w:tr w:rsidR="003E08FA" w:rsidRPr="00165A14" w14:paraId="5CB3184F" w14:textId="77777777" w:rsidTr="000208EA">
        <w:tc>
          <w:tcPr>
            <w:tcW w:w="0" w:type="dxa"/>
            <w:vAlign w:val="center"/>
          </w:tcPr>
          <w:p w14:paraId="0A3652A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Дружелюбный</w:t>
            </w:r>
          </w:p>
        </w:tc>
        <w:tc>
          <w:tcPr>
            <w:tcW w:w="0" w:type="dxa"/>
            <w:vAlign w:val="center"/>
          </w:tcPr>
          <w:p w14:paraId="610E82E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06C4333">
                <v:roundrect id="Скругленный прямоугольник 1424" o:spid="_x0000_s119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C0996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04D140F">
                <v:roundrect id="Скругленный прямоугольник 1423" o:spid="_x0000_s118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BC9FB2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8BEA92A">
                <v:roundrect id="Скругленный прямоугольник 1422" o:spid="_x0000_s118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EB5E9B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0326DB">
                <v:roundrect id="Скругленный прямоугольник 1421" o:spid="_x0000_s118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D4727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B3748BF">
                <v:roundrect id="Скругленный прямоугольник 1420" o:spid="_x0000_s118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839112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300410A">
                <v:roundrect id="Скругленный прямоугольник 1419" o:spid="_x0000_s118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540D0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0CE6BAB">
                <v:roundrect id="Скругленный прямоугольник 1418" o:spid="_x0000_s118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38411F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Недружелюбный</w:t>
            </w:r>
          </w:p>
        </w:tc>
      </w:tr>
      <w:tr w:rsidR="003E08FA" w:rsidRPr="00165A14" w14:paraId="55B78B91" w14:textId="77777777" w:rsidTr="000208EA">
        <w:tc>
          <w:tcPr>
            <w:tcW w:w="0" w:type="dxa"/>
            <w:vAlign w:val="center"/>
          </w:tcPr>
          <w:p w14:paraId="5DB8832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Оптимист</w:t>
            </w:r>
          </w:p>
        </w:tc>
        <w:tc>
          <w:tcPr>
            <w:tcW w:w="0" w:type="dxa"/>
            <w:vAlign w:val="center"/>
          </w:tcPr>
          <w:p w14:paraId="0A8BB9E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3BAF189">
                <v:roundrect id="Скругленный прямоугольник 1417" o:spid="_x0000_s118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675A6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D5B39D">
                <v:roundrect id="Скругленный прямоугольник 1416" o:spid="_x0000_s118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1044E4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8C16EA4">
                <v:roundrect id="Скругленный прямоугольник 1415" o:spid="_x0000_s118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D3BD55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08F4FE0">
                <v:roundrect id="Скругленный прямоугольник 1414" o:spid="_x0000_s118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74DCB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12C2F4">
                <v:roundrect id="Скругленный прямоугольник 1413" o:spid="_x0000_s117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D43944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ED659F9">
                <v:roundrect id="Скругленный прямоугольник 1412" o:spid="_x0000_s117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49CF63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F17CFB2">
                <v:roundrect id="Скругленный прямоугольник 1411" o:spid="_x0000_s117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49E3DD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Пессимист</w:t>
            </w:r>
          </w:p>
        </w:tc>
      </w:tr>
      <w:tr w:rsidR="003E08FA" w:rsidRPr="00165A14" w14:paraId="7E4FF5B3" w14:textId="77777777" w:rsidTr="000208EA">
        <w:tc>
          <w:tcPr>
            <w:tcW w:w="0" w:type="dxa"/>
            <w:vAlign w:val="center"/>
          </w:tcPr>
          <w:p w14:paraId="7D721C6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Весёлый</w:t>
            </w:r>
          </w:p>
        </w:tc>
        <w:tc>
          <w:tcPr>
            <w:tcW w:w="0" w:type="dxa"/>
            <w:vAlign w:val="center"/>
          </w:tcPr>
          <w:p w14:paraId="1DB9913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18AA1F">
                <v:roundrect id="Скругленный прямоугольник 1410" o:spid="_x0000_s117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3058C9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A90BA4">
                <v:roundrect id="Скругленный прямоугольник 1409" o:spid="_x0000_s117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6EEE52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E15E093">
                <v:roundrect id="Скругленный прямоугольник 1408" o:spid="_x0000_s117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5DAE04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9221FCB">
                <v:roundrect id="Скругленный прямоугольник 1407" o:spid="_x0000_s117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8DA604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0B5F779">
                <v:roundrect id="Скругленный прямоугольник 1406" o:spid="_x0000_s117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CAC59E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9F78F2D">
                <v:roundrect id="Скругленный прямоугольник 1405" o:spid="_x0000_s117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B0127F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2A902A0">
                <v:roundrect id="Скругленный прямоугольник 1404" o:spid="_x0000_s117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667FC8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Грустный</w:t>
            </w:r>
          </w:p>
        </w:tc>
      </w:tr>
      <w:tr w:rsidR="003E08FA" w:rsidRPr="00165A14" w14:paraId="5CFA2C14" w14:textId="77777777" w:rsidTr="000208EA">
        <w:tc>
          <w:tcPr>
            <w:tcW w:w="0" w:type="dxa"/>
            <w:vAlign w:val="center"/>
          </w:tcPr>
          <w:p w14:paraId="5C91BD6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Активный</w:t>
            </w:r>
          </w:p>
        </w:tc>
        <w:tc>
          <w:tcPr>
            <w:tcW w:w="0" w:type="dxa"/>
            <w:vAlign w:val="center"/>
          </w:tcPr>
          <w:p w14:paraId="5E1AF4B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C7832BB">
                <v:roundrect id="Скругленный прямоугольник 1403" o:spid="_x0000_s116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B2A554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A704D0">
                <v:roundrect id="Скругленный прямоугольник 1402" o:spid="_x0000_s116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216BEB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69CB4A7">
                <v:roundrect id="Скругленный прямоугольник 1401" o:spid="_x0000_s116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9E58B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2F39937">
                <v:roundrect id="Скругленный прямоугольник 1400" o:spid="_x0000_s116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EBEBBE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EC63C05">
                <v:roundrect id="Скругленный прямоугольник 1399" o:spid="_x0000_s116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3B48B5"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E8F2F3D">
                <v:roundrect id="Скругленный прямоугольник 1398" o:spid="_x0000_s116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61460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0C4FAB8">
                <v:roundrect id="Скругленный прямоугольник 1397" o:spid="_x0000_s116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C7970A"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Пассивный</w:t>
            </w:r>
          </w:p>
        </w:tc>
      </w:tr>
      <w:tr w:rsidR="003E08FA" w:rsidRPr="00165A14" w14:paraId="0CB74964" w14:textId="77777777" w:rsidTr="000208EA">
        <w:tc>
          <w:tcPr>
            <w:tcW w:w="0" w:type="dxa"/>
            <w:vAlign w:val="center"/>
          </w:tcPr>
          <w:p w14:paraId="0479E61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Порядочный</w:t>
            </w:r>
          </w:p>
        </w:tc>
        <w:tc>
          <w:tcPr>
            <w:tcW w:w="0" w:type="dxa"/>
            <w:vAlign w:val="center"/>
          </w:tcPr>
          <w:p w14:paraId="537DC11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9ECC525">
                <v:roundrect id="Скругленный прямоугольник 1396" o:spid="_x0000_s11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66B34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12CE209">
                <v:roundrect id="Скругленный прямоугольник 1395" o:spid="_x0000_s11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0F79B2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36AF051">
                <v:roundrect id="Скругленный прямоугольник 1394" o:spid="_x0000_s11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081F8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963EC73">
                <v:roundrect id="Скругленный прямоугольник 1393" o:spid="_x0000_s11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0AD66E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017E32A">
                <v:roundrect id="Скругленный прямоугольник 1392" o:spid="_x0000_s11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51EAA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96B4D4F">
                <v:roundrect id="Скругленный прямоугольник 1391" o:spid="_x0000_s11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A526F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D675E0">
                <v:roundrect id="Скругленный прямоугольник 1390" o:spid="_x0000_s11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6D3F6F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Непорядочный</w:t>
            </w:r>
          </w:p>
        </w:tc>
      </w:tr>
      <w:tr w:rsidR="003E08FA" w:rsidRPr="00165A14" w14:paraId="50A4800D" w14:textId="77777777" w:rsidTr="000208EA">
        <w:tc>
          <w:tcPr>
            <w:tcW w:w="0" w:type="dxa"/>
            <w:vAlign w:val="center"/>
          </w:tcPr>
          <w:p w14:paraId="6E87300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Принципиальный</w:t>
            </w:r>
          </w:p>
        </w:tc>
        <w:tc>
          <w:tcPr>
            <w:tcW w:w="0" w:type="dxa"/>
            <w:vAlign w:val="center"/>
          </w:tcPr>
          <w:p w14:paraId="53499CC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A8E0087">
                <v:roundrect id="Скругленный прямоугольник 1389" o:spid="_x0000_s11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A109FC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2F8C22F">
                <v:roundrect id="Скругленный прямоугольник 1388" o:spid="_x0000_s11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ACDE66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515EBEC">
                <v:roundrect id="Скругленный прямоугольник 1387" o:spid="_x0000_s11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0C490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E5E4975">
                <v:roundrect id="Скругленный прямоугольник 1386" o:spid="_x0000_s11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A5B063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F40734E">
                <v:roundrect id="Скругленный прямоугольник 1385" o:spid="_x0000_s11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109151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95BB3A3">
                <v:roundrect id="Скругленный прямоугольник 1384" o:spid="_x0000_s11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47AC8E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A2D568A">
                <v:roundrect id="Скругленный прямоугольник 1383" o:spid="_x0000_s11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57B276E"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Беспринципный</w:t>
            </w:r>
          </w:p>
        </w:tc>
      </w:tr>
      <w:tr w:rsidR="003E08FA" w:rsidRPr="00165A14" w14:paraId="13153BDC" w14:textId="77777777" w:rsidTr="000208EA">
        <w:tc>
          <w:tcPr>
            <w:tcW w:w="0" w:type="dxa"/>
            <w:vAlign w:val="center"/>
          </w:tcPr>
          <w:p w14:paraId="51D14B7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Красивый</w:t>
            </w:r>
          </w:p>
        </w:tc>
        <w:tc>
          <w:tcPr>
            <w:tcW w:w="0" w:type="dxa"/>
            <w:vAlign w:val="center"/>
          </w:tcPr>
          <w:p w14:paraId="6547E3E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36371E4">
                <v:roundrect id="Скругленный прямоугольник 1382" o:spid="_x0000_s11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1FFC59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A8425B9">
                <v:roundrect id="Скругленный прямоугольник 1381" o:spid="_x0000_s11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C4B876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D031743">
                <v:roundrect id="Скругленный прямоугольник 1380" o:spid="_x0000_s11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89521BA"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3789CF">
                <v:roundrect id="Скругленный прямоугольник 1379" o:spid="_x0000_s11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C3BAAB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B89DC0">
                <v:roundrect id="Скругленный прямоугольник 1378" o:spid="_x0000_s11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8113FF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A50978">
                <v:roundrect id="Скругленный прямоугольник 1377" o:spid="_x0000_s11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8D0C36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4CDC518">
                <v:roundrect id="Скругленный прямоугольник 1376" o:spid="_x0000_s11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BE3F40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Некрасивый</w:t>
            </w:r>
          </w:p>
        </w:tc>
      </w:tr>
      <w:tr w:rsidR="003E08FA" w:rsidRPr="00165A14" w14:paraId="60CFB498" w14:textId="77777777" w:rsidTr="000208EA">
        <w:tc>
          <w:tcPr>
            <w:tcW w:w="0" w:type="dxa"/>
            <w:vAlign w:val="center"/>
          </w:tcPr>
          <w:p w14:paraId="30A62ACF"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Верующий</w:t>
            </w:r>
          </w:p>
        </w:tc>
        <w:tc>
          <w:tcPr>
            <w:tcW w:w="0" w:type="dxa"/>
            <w:vAlign w:val="center"/>
          </w:tcPr>
          <w:p w14:paraId="71C5106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DDCE18A">
                <v:roundrect id="Скругленный прямоугольник 1375" o:spid="_x0000_s11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0132B0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6B41673">
                <v:roundrect id="Скругленный прямоугольник 1374" o:spid="_x0000_s11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A660BF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62DDE25">
                <v:roundrect id="Скругленный прямоугольник 1373" o:spid="_x0000_s11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7E723C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FBFB399">
                <v:roundrect id="Скругленный прямоугольник 1372" o:spid="_x0000_s11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95489F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EE82B25">
                <v:roundrect id="Скругленный прямоугольник 1371" o:spid="_x0000_s11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B3CDE0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8C23E62">
                <v:roundrect id="Скругленный прямоугольник 1370" o:spid="_x0000_s11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91EBFE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888C817">
                <v:roundrect id="Скругленный прямоугольник 1369" o:spid="_x0000_s11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BB6044D"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Неверующий</w:t>
            </w:r>
          </w:p>
        </w:tc>
      </w:tr>
      <w:tr w:rsidR="003E08FA" w:rsidRPr="00165A14" w14:paraId="3A16B871" w14:textId="77777777" w:rsidTr="000208EA">
        <w:tc>
          <w:tcPr>
            <w:tcW w:w="0" w:type="dxa"/>
            <w:vAlign w:val="center"/>
          </w:tcPr>
          <w:p w14:paraId="1B50150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Справедливый</w:t>
            </w:r>
          </w:p>
        </w:tc>
        <w:tc>
          <w:tcPr>
            <w:tcW w:w="0" w:type="dxa"/>
            <w:vAlign w:val="center"/>
          </w:tcPr>
          <w:p w14:paraId="6A43269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C91F3C">
                <v:roundrect id="Скругленный прямоугольник 1368" o:spid="_x0000_s11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2BB35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B94815E">
                <v:roundrect id="Скругленный прямоугольник 1367" o:spid="_x0000_s11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8CC81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CCD5D46">
                <v:roundrect id="Скругленный прямоугольник 1366" o:spid="_x0000_s11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E4AA8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5BF1BA0">
                <v:roundrect id="Скругленный прямоугольник 1365" o:spid="_x0000_s11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66F52F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3D0759">
                <v:roundrect id="Скругленный прямоугольник 1364" o:spid="_x0000_s11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7CEA31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E40588C">
                <v:roundrect id="Скругленный прямоугольник 1363" o:spid="_x0000_s11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D54555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FF77F4B">
                <v:roundrect id="Скругленный прямоугольник 1362" o:spid="_x0000_s11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75BDC14"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Несправедливый</w:t>
            </w:r>
          </w:p>
        </w:tc>
      </w:tr>
      <w:tr w:rsidR="003E08FA" w:rsidRPr="00165A14" w14:paraId="44AA5A0A" w14:textId="77777777" w:rsidTr="000208EA">
        <w:tc>
          <w:tcPr>
            <w:tcW w:w="0" w:type="dxa"/>
            <w:vAlign w:val="center"/>
          </w:tcPr>
          <w:p w14:paraId="14AEA457"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Ответственный</w:t>
            </w:r>
          </w:p>
        </w:tc>
        <w:tc>
          <w:tcPr>
            <w:tcW w:w="0" w:type="dxa"/>
            <w:vAlign w:val="center"/>
          </w:tcPr>
          <w:p w14:paraId="0AE3568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93370F5">
                <v:roundrect id="Скругленный прямоугольник 1361" o:spid="_x0000_s11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E7C3AD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AFD6C00">
                <v:roundrect id="Скругленный прямоугольник 1360" o:spid="_x0000_s11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EEAE96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7EE4663">
                <v:roundrect id="Скругленный прямоугольник 1359" o:spid="_x0000_s112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50817C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78263DE">
                <v:roundrect id="Скругленный прямоугольник 1358" o:spid="_x0000_s112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2865DC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D239C09">
                <v:roundrect id="Скругленный прямоугольник 1357" o:spid="_x0000_s112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7C8859D"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6918D83">
                <v:roundrect id="Скругленный прямоугольник 1356" o:spid="_x0000_s112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2BACE9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92ACA85">
                <v:roundrect id="Скругленный прямоугольник 1355" o:spid="_x0000_s112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3393B598"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Безответственный</w:t>
            </w:r>
          </w:p>
        </w:tc>
      </w:tr>
      <w:tr w:rsidR="003E08FA" w:rsidRPr="00165A14" w14:paraId="510B8C55" w14:textId="77777777" w:rsidTr="000208EA">
        <w:tc>
          <w:tcPr>
            <w:tcW w:w="0" w:type="dxa"/>
            <w:vAlign w:val="center"/>
          </w:tcPr>
          <w:p w14:paraId="564D18F5"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Гибкий</w:t>
            </w:r>
          </w:p>
        </w:tc>
        <w:tc>
          <w:tcPr>
            <w:tcW w:w="0" w:type="dxa"/>
            <w:vAlign w:val="center"/>
          </w:tcPr>
          <w:p w14:paraId="66C35B5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3DBECE7">
                <v:roundrect id="Скругленный прямоугольник 1354" o:spid="_x0000_s112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F945832"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D9626B3">
                <v:roundrect id="Скругленный прямоугольник 1353" o:spid="_x0000_s111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908617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493F312">
                <v:roundrect id="Скругленный прямоугольник 1352" o:spid="_x0000_s111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18FC9E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E8CFCBE">
                <v:roundrect id="Скругленный прямоугольник 1351" o:spid="_x0000_s111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4417B2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A94AC9C">
                <v:roundrect id="Скругленный прямоугольник 1350" o:spid="_x0000_s111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1F92D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A35610">
                <v:roundrect id="Скругленный прямоугольник 1349" o:spid="_x0000_s111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9520B7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38F784A">
                <v:roundrect id="Скругленный прямоугольник 1348" o:spid="_x0000_s111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B8FA721"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Жёсткий</w:t>
            </w:r>
          </w:p>
        </w:tc>
      </w:tr>
      <w:tr w:rsidR="003E08FA" w:rsidRPr="00165A14" w14:paraId="0A8CBCBE" w14:textId="77777777" w:rsidTr="000208EA">
        <w:tc>
          <w:tcPr>
            <w:tcW w:w="0" w:type="dxa"/>
            <w:vAlign w:val="center"/>
          </w:tcPr>
          <w:p w14:paraId="43136FB9"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Хитрый</w:t>
            </w:r>
          </w:p>
        </w:tc>
        <w:tc>
          <w:tcPr>
            <w:tcW w:w="0" w:type="dxa"/>
            <w:vAlign w:val="center"/>
          </w:tcPr>
          <w:p w14:paraId="5BB1D3B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AA160E">
                <v:roundrect id="Скругленный прямоугольник 1347" o:spid="_x0000_s111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012EBB7"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6843822">
                <v:roundrect id="Скругленный прямоугольник 1346" o:spid="_x0000_s111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E9B11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22DB79E">
                <v:roundrect id="Скругленный прямоугольник 1345" o:spid="_x0000_s111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03B582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2397DD">
                <v:roundrect id="Скругленный прямоугольник 1344" o:spid="_x0000_s111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1FB1D51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9BE4DCC">
                <v:roundrect id="Скругленный прямоугольник 1343" o:spid="_x0000_s110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48C18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32DFAAF">
                <v:roundrect id="Скругленный прямоугольник 1342" o:spid="_x0000_s110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63595B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B3F0B84">
                <v:roundrect id="Скругленный прямоугольник 1341" o:spid="_x0000_s110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0BDC073"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Простодушный</w:t>
            </w:r>
          </w:p>
        </w:tc>
      </w:tr>
      <w:tr w:rsidR="003E08FA" w:rsidRPr="00165A14" w14:paraId="54EC653B" w14:textId="77777777" w:rsidTr="000208EA">
        <w:tc>
          <w:tcPr>
            <w:tcW w:w="0" w:type="dxa"/>
            <w:vAlign w:val="center"/>
          </w:tcPr>
          <w:p w14:paraId="54318B02"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Независимый</w:t>
            </w:r>
          </w:p>
        </w:tc>
        <w:tc>
          <w:tcPr>
            <w:tcW w:w="0" w:type="dxa"/>
            <w:vAlign w:val="center"/>
          </w:tcPr>
          <w:p w14:paraId="0BAEA3BC"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3FD2CBC">
                <v:roundrect id="Скругленный прямоугольник 1340" o:spid="_x0000_s110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5CC108E"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FE161B9">
                <v:roundrect id="Скругленный прямоугольник 1339" o:spid="_x0000_s110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0A3E65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8FC9BDE">
                <v:roundrect id="Скругленный прямоугольник 1338" o:spid="_x0000_s110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AC8476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7DF2623">
                <v:roundrect id="Скругленный прямоугольник 1337" o:spid="_x0000_s110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0685CA4"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A256920">
                <v:roundrect id="Скругленный прямоугольник 1336" o:spid="_x0000_s110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EB6BCC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BADAB9F">
                <v:roundrect id="Скругленный прямоугольник 1335" o:spid="_x0000_s110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375A0F3"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6C697389">
                <v:roundrect id="Скругленный прямоугольник 1334" o:spid="_x0000_s110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72AC3EA6"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Зависимый</w:t>
            </w:r>
          </w:p>
        </w:tc>
      </w:tr>
      <w:tr w:rsidR="003E08FA" w:rsidRPr="00165A14" w14:paraId="0F656C02" w14:textId="77777777" w:rsidTr="000208EA">
        <w:tc>
          <w:tcPr>
            <w:tcW w:w="0" w:type="dxa"/>
            <w:vAlign w:val="center"/>
          </w:tcPr>
          <w:p w14:paraId="0BF47D40"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lastRenderedPageBreak/>
              <w:t>Сильный</w:t>
            </w:r>
          </w:p>
        </w:tc>
        <w:tc>
          <w:tcPr>
            <w:tcW w:w="0" w:type="dxa"/>
            <w:vAlign w:val="center"/>
          </w:tcPr>
          <w:p w14:paraId="3D75BA8B"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32F79C6B">
                <v:roundrect id="Скругленный прямоугольник 1333" o:spid="_x0000_s109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8824C79"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7074FF94">
                <v:roundrect id="Скругленный прямоугольник 1332" o:spid="_x0000_s109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69BC9FF6"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19039718">
                <v:roundrect id="Скругленный прямоугольник 1331" o:spid="_x0000_s109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45190B0"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4E6F1C84">
                <v:roundrect id="Скругленный прямоугольник 1330" o:spid="_x0000_s109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48286E21"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510AFCF1">
                <v:roundrect id="Скругленный прямоугольник 1329" o:spid="_x0000_s109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5215B8AF"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013B9084">
                <v:roundrect id="Скругленный прямоугольник 1328" o:spid="_x0000_s109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265B0378" w14:textId="77777777" w:rsidR="000208EA" w:rsidRPr="00165A14" w:rsidRDefault="00550A5D" w:rsidP="000208EA">
            <w:pPr>
              <w:spacing w:after="160" w:line="259" w:lineRule="auto"/>
              <w:ind w:firstLine="0"/>
              <w:jc w:val="center"/>
              <w:rPr>
                <w:rFonts w:ascii="Arial" w:eastAsia="Arial" w:hAnsi="Arial" w:cs="Arial"/>
                <w:sz w:val="22"/>
                <w:szCs w:val="24"/>
                <w:lang w:eastAsia="ru-RU"/>
              </w:rPr>
            </w:pPr>
            <w:r>
              <w:rPr>
                <w:sz w:val="28"/>
                <w:szCs w:val="24"/>
              </w:rPr>
            </w:r>
            <w:r>
              <w:rPr>
                <w:sz w:val="28"/>
                <w:szCs w:val="24"/>
              </w:rPr>
              <w:pict w14:anchorId="26A80A83">
                <v:roundrect id="Скругленный прямоугольник 1327" o:spid="_x0000_s109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white" offset="0,0"/>
                  <w10:wrap type="none"/>
                  <w10:anchorlock/>
                </v:roundrect>
              </w:pict>
            </w:r>
          </w:p>
        </w:tc>
        <w:tc>
          <w:tcPr>
            <w:tcW w:w="0" w:type="dxa"/>
            <w:vAlign w:val="center"/>
          </w:tcPr>
          <w:p w14:paraId="0CA0C9AB" w14:textId="77777777" w:rsidR="000208EA" w:rsidRPr="00165A14" w:rsidRDefault="000208EA" w:rsidP="000208EA">
            <w:pPr>
              <w:spacing w:after="160" w:line="240"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Слабый</w:t>
            </w:r>
          </w:p>
        </w:tc>
      </w:tr>
    </w:tbl>
    <w:p w14:paraId="40ED35C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673433AF"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58AFA31B"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b/>
          <w:sz w:val="22"/>
          <w:szCs w:val="24"/>
          <w:lang w:eastAsia="ru-RU"/>
        </w:rPr>
        <w:lastRenderedPageBreak/>
        <w:t>Раздел 4. Ритуалы</w:t>
      </w:r>
    </w:p>
    <w:p w14:paraId="6511172D"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5BB3076A"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7E306730" w14:textId="77777777" w:rsidR="000208EA" w:rsidRPr="00165A14" w:rsidRDefault="000208EA" w:rsidP="000208EA">
      <w:pPr>
        <w:rPr>
          <w:szCs w:val="24"/>
          <w:lang w:eastAsia="ru-RU"/>
        </w:rPr>
      </w:pPr>
      <w:r w:rsidRPr="00165A14">
        <w:rPr>
          <w:szCs w:val="24"/>
          <w:lang w:eastAsia="ru-RU"/>
        </w:rPr>
        <w:t>4.1 Какие группы праздников наиболее значимы лично для Вас (выбрать от одного до трёх вариантов</w:t>
      </w:r>
      <w:proofErr w:type="gramStart"/>
      <w:r w:rsidRPr="00165A14">
        <w:rPr>
          <w:szCs w:val="24"/>
          <w:lang w:eastAsia="ru-RU"/>
        </w:rPr>
        <w:t>)?</w:t>
      </w:r>
      <w:r w:rsidRPr="00165A14">
        <w:rPr>
          <w:color w:val="DD083B"/>
          <w:szCs w:val="24"/>
          <w:lang w:eastAsia="ru-RU"/>
        </w:rPr>
        <w:t>*</w:t>
      </w:r>
      <w:proofErr w:type="gramEnd"/>
    </w:p>
    <w:tbl>
      <w:tblPr>
        <w:tblW w:w="0" w:type="auto"/>
        <w:tblCellMar>
          <w:left w:w="0" w:type="dxa"/>
          <w:right w:w="0" w:type="dxa"/>
        </w:tblCellMar>
        <w:tblLook w:val="0000" w:firstRow="0" w:lastRow="0" w:firstColumn="0" w:lastColumn="0" w:noHBand="0" w:noVBand="0"/>
      </w:tblPr>
      <w:tblGrid>
        <w:gridCol w:w="588"/>
        <w:gridCol w:w="8767"/>
      </w:tblGrid>
      <w:tr w:rsidR="003E08FA" w:rsidRPr="00165A14" w14:paraId="78EB2E62" w14:textId="77777777" w:rsidTr="000208EA">
        <w:tc>
          <w:tcPr>
            <w:tcW w:w="680" w:type="dxa"/>
          </w:tcPr>
          <w:p w14:paraId="21F39C0B"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2539220">
                <v:roundrect id="Скругленный прямоугольник 1326" o:spid="_x0000_s1092"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19B6125D"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Государственные (День независимости, День конституции, День народного единства и т.д.)</w:t>
            </w:r>
          </w:p>
        </w:tc>
      </w:tr>
      <w:tr w:rsidR="003E08FA" w:rsidRPr="00165A14" w14:paraId="11D608E6" w14:textId="77777777" w:rsidTr="000208EA">
        <w:tc>
          <w:tcPr>
            <w:tcW w:w="680" w:type="dxa"/>
          </w:tcPr>
          <w:p w14:paraId="715F5312"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1FFDA17A">
                <v:roundrect id="Скругленный прямоугольник 1325" o:spid="_x0000_s1091"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7102C1E9"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Региональные (День города, местные праздники)</w:t>
            </w:r>
          </w:p>
        </w:tc>
      </w:tr>
      <w:tr w:rsidR="003E08FA" w:rsidRPr="00165A14" w14:paraId="25CAB792" w14:textId="77777777" w:rsidTr="000208EA">
        <w:tc>
          <w:tcPr>
            <w:tcW w:w="680" w:type="dxa"/>
          </w:tcPr>
          <w:p w14:paraId="5B201FC4"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109FC2E2">
                <v:roundrect id="Скругленный прямоугольник 1324" o:spid="_x0000_s1090"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7A6F9597"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Религиозные (Крещение, Пасха, Рождество и т.д.)</w:t>
            </w:r>
          </w:p>
        </w:tc>
      </w:tr>
      <w:tr w:rsidR="003E08FA" w:rsidRPr="00165A14" w14:paraId="41A64B8C" w14:textId="77777777" w:rsidTr="000208EA">
        <w:tc>
          <w:tcPr>
            <w:tcW w:w="680" w:type="dxa"/>
          </w:tcPr>
          <w:p w14:paraId="6CF11D4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0A4D0CE">
                <v:roundrect id="Скругленный прямоугольник 1323" o:spid="_x0000_s1089"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78FDF4D3"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Семейные, личные (день рождения, именины, годовщина и т.д.)</w:t>
            </w:r>
          </w:p>
        </w:tc>
      </w:tr>
      <w:tr w:rsidR="003E08FA" w:rsidRPr="00165A14" w14:paraId="4E03634A" w14:textId="77777777" w:rsidTr="000208EA">
        <w:tc>
          <w:tcPr>
            <w:tcW w:w="680" w:type="dxa"/>
          </w:tcPr>
          <w:p w14:paraId="23AD0E4E"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1F498B2">
                <v:roundrect id="Скругленный прямоугольник 1322" o:spid="_x0000_s1088"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410A9503"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Новый год</w:t>
            </w:r>
          </w:p>
        </w:tc>
      </w:tr>
      <w:tr w:rsidR="003E08FA" w:rsidRPr="00165A14" w14:paraId="78F5D487" w14:textId="77777777" w:rsidTr="000208EA">
        <w:tc>
          <w:tcPr>
            <w:tcW w:w="680" w:type="dxa"/>
          </w:tcPr>
          <w:p w14:paraId="7304E77F"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4F80001F">
                <v:roundrect id="Скругленный прямоугольник 1321" o:spid="_x0000_s1087"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1E31D645"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День Победы (9 мая)</w:t>
            </w:r>
          </w:p>
        </w:tc>
      </w:tr>
      <w:tr w:rsidR="003E08FA" w:rsidRPr="00165A14" w14:paraId="15EF9E80" w14:textId="77777777" w:rsidTr="000208EA">
        <w:tc>
          <w:tcPr>
            <w:tcW w:w="680" w:type="dxa"/>
          </w:tcPr>
          <w:p w14:paraId="09E7397B"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604EBC2">
                <v:roundrect id="Скругленный прямоугольник 1320" o:spid="_x0000_s1086"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0694CFAC"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Мужские праздники (День защитника Отечества, День ВДВ и т.д.)</w:t>
            </w:r>
          </w:p>
        </w:tc>
      </w:tr>
      <w:tr w:rsidR="003E08FA" w:rsidRPr="00165A14" w14:paraId="1D355546" w14:textId="77777777" w:rsidTr="000208EA">
        <w:tc>
          <w:tcPr>
            <w:tcW w:w="680" w:type="dxa"/>
          </w:tcPr>
          <w:p w14:paraId="24A06400"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8D8AD8F">
                <v:roundrect id="Скругленный прямоугольник 1319" o:spid="_x0000_s1085"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38292320"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Женские праздники (Международный женский день (8 марта), День матери и т.д.)</w:t>
            </w:r>
          </w:p>
        </w:tc>
      </w:tr>
      <w:tr w:rsidR="003E08FA" w:rsidRPr="00165A14" w14:paraId="25EBEE76" w14:textId="77777777" w:rsidTr="000208EA">
        <w:tc>
          <w:tcPr>
            <w:tcW w:w="680" w:type="dxa"/>
          </w:tcPr>
          <w:p w14:paraId="22151F52"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CFB74C8">
                <v:roundrect id="Скругленный прямоугольник 1318" o:spid="_x0000_s1084"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1F5F4BCE"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 xml:space="preserve"> спортивные (Олимпийские игры, Чемпионаты мира по разным видам спорта и т.д.) </w:t>
            </w:r>
          </w:p>
        </w:tc>
      </w:tr>
      <w:tr w:rsidR="003E08FA" w:rsidRPr="00165A14" w14:paraId="1734B10B" w14:textId="77777777" w:rsidTr="000208EA">
        <w:tc>
          <w:tcPr>
            <w:tcW w:w="680" w:type="dxa"/>
          </w:tcPr>
          <w:p w14:paraId="6727E96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09EBB548">
                <v:roundrect id="Скругленный прямоугольник 1317" o:spid="_x0000_s1083"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0132DC29"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Свой вариант ______________________________</w:t>
            </w:r>
          </w:p>
        </w:tc>
      </w:tr>
    </w:tbl>
    <w:p w14:paraId="5B78A38D"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3E27322D" w14:textId="77777777" w:rsidR="000208EA" w:rsidRPr="00165A14" w:rsidRDefault="000208EA" w:rsidP="000208EA">
      <w:pPr>
        <w:rPr>
          <w:szCs w:val="24"/>
          <w:lang w:eastAsia="ru-RU"/>
        </w:rPr>
      </w:pPr>
      <w:r w:rsidRPr="00165A14">
        <w:rPr>
          <w:szCs w:val="24"/>
          <w:lang w:eastAsia="ru-RU"/>
        </w:rPr>
        <w:t>4.2 Какие группы праздников, по Вашему мнению, наиболее значимы для жителей Вашего региона (выбрать от одного до трёх вариантов</w:t>
      </w:r>
      <w:proofErr w:type="gramStart"/>
      <w:r w:rsidRPr="00165A14">
        <w:rPr>
          <w:szCs w:val="24"/>
          <w:lang w:eastAsia="ru-RU"/>
        </w:rPr>
        <w:t>)?</w:t>
      </w:r>
      <w:r w:rsidRPr="00165A14">
        <w:rPr>
          <w:color w:val="DD083B"/>
          <w:szCs w:val="24"/>
          <w:lang w:eastAsia="ru-RU"/>
        </w:rPr>
        <w:t>*</w:t>
      </w:r>
      <w:proofErr w:type="gramEnd"/>
    </w:p>
    <w:tbl>
      <w:tblPr>
        <w:tblW w:w="0" w:type="auto"/>
        <w:tblCellMar>
          <w:left w:w="0" w:type="dxa"/>
          <w:right w:w="0" w:type="dxa"/>
        </w:tblCellMar>
        <w:tblLook w:val="0000" w:firstRow="0" w:lastRow="0" w:firstColumn="0" w:lastColumn="0" w:noHBand="0" w:noVBand="0"/>
      </w:tblPr>
      <w:tblGrid>
        <w:gridCol w:w="588"/>
        <w:gridCol w:w="8767"/>
      </w:tblGrid>
      <w:tr w:rsidR="003E08FA" w:rsidRPr="00165A14" w14:paraId="2B53632A" w14:textId="77777777" w:rsidTr="000208EA">
        <w:tc>
          <w:tcPr>
            <w:tcW w:w="680" w:type="dxa"/>
          </w:tcPr>
          <w:p w14:paraId="00BCB155"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4AB0EA38">
                <v:roundrect id="Скругленный прямоугольник 1316" o:spid="_x0000_s1082"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61EBBA35"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Государственные (День независимости, День конституции, День народного единства и т.д.)</w:t>
            </w:r>
          </w:p>
        </w:tc>
      </w:tr>
      <w:tr w:rsidR="003E08FA" w:rsidRPr="00165A14" w14:paraId="1D8B76C4" w14:textId="77777777" w:rsidTr="000208EA">
        <w:tc>
          <w:tcPr>
            <w:tcW w:w="680" w:type="dxa"/>
          </w:tcPr>
          <w:p w14:paraId="39101461"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15E3499">
                <v:roundrect id="Скругленный прямоугольник 1315" o:spid="_x0000_s1081"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38EAAA13"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Региональные (День города, местные праздники)</w:t>
            </w:r>
          </w:p>
        </w:tc>
      </w:tr>
      <w:tr w:rsidR="003E08FA" w:rsidRPr="00165A14" w14:paraId="56C168C9" w14:textId="77777777" w:rsidTr="000208EA">
        <w:tc>
          <w:tcPr>
            <w:tcW w:w="680" w:type="dxa"/>
          </w:tcPr>
          <w:p w14:paraId="0A580B35"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345FF15">
                <v:roundrect id="Скругленный прямоугольник 1314" o:spid="_x0000_s1080"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6EB2A719"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Религиозные (Крещение, Пасха, Рождество и т.д.)</w:t>
            </w:r>
          </w:p>
        </w:tc>
      </w:tr>
      <w:tr w:rsidR="003E08FA" w:rsidRPr="00165A14" w14:paraId="55787CDC" w14:textId="77777777" w:rsidTr="000208EA">
        <w:tc>
          <w:tcPr>
            <w:tcW w:w="680" w:type="dxa"/>
          </w:tcPr>
          <w:p w14:paraId="54DDC6DA"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6BD07780">
                <v:roundrect id="Скругленный прямоугольник 1313" o:spid="_x0000_s1079"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5B227F3F"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Семейные, личные (день рождения, именины, годовщина и т.д.)</w:t>
            </w:r>
          </w:p>
        </w:tc>
      </w:tr>
      <w:tr w:rsidR="003E08FA" w:rsidRPr="00165A14" w14:paraId="59C5F931" w14:textId="77777777" w:rsidTr="000208EA">
        <w:tc>
          <w:tcPr>
            <w:tcW w:w="680" w:type="dxa"/>
          </w:tcPr>
          <w:p w14:paraId="0A5AF01F"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14884C51">
                <v:roundrect id="Скругленный прямоугольник 1312" o:spid="_x0000_s1078"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5DBA93D3"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Новый год</w:t>
            </w:r>
          </w:p>
        </w:tc>
      </w:tr>
      <w:tr w:rsidR="003E08FA" w:rsidRPr="00165A14" w14:paraId="35BE7E9C" w14:textId="77777777" w:rsidTr="000208EA">
        <w:tc>
          <w:tcPr>
            <w:tcW w:w="680" w:type="dxa"/>
          </w:tcPr>
          <w:p w14:paraId="1AF5AA17"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155E0200">
                <v:roundrect id="Скругленный прямоугольник 1311" o:spid="_x0000_s1077"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5D8AED4D"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День Победы (9 мая)</w:t>
            </w:r>
          </w:p>
        </w:tc>
      </w:tr>
      <w:tr w:rsidR="003E08FA" w:rsidRPr="00165A14" w14:paraId="22FFB088" w14:textId="77777777" w:rsidTr="000208EA">
        <w:tc>
          <w:tcPr>
            <w:tcW w:w="680" w:type="dxa"/>
          </w:tcPr>
          <w:p w14:paraId="680C0621"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D6C94EE">
                <v:roundrect id="Скругленный прямоугольник 1310" o:spid="_x0000_s1076"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30540990"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Мужские праздники (День защитника Отечества, День ВДВ и т.д.)</w:t>
            </w:r>
          </w:p>
        </w:tc>
      </w:tr>
      <w:tr w:rsidR="003E08FA" w:rsidRPr="00165A14" w14:paraId="52D83C44" w14:textId="77777777" w:rsidTr="000208EA">
        <w:tc>
          <w:tcPr>
            <w:tcW w:w="680" w:type="dxa"/>
          </w:tcPr>
          <w:p w14:paraId="4624155E"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4246FC17">
                <v:roundrect id="Скругленный прямоугольник 1309" o:spid="_x0000_s1075"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71548752"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Женские праздники (Международный женский день (8 марта), День матери и т.д.)</w:t>
            </w:r>
          </w:p>
        </w:tc>
      </w:tr>
      <w:tr w:rsidR="003E08FA" w:rsidRPr="00165A14" w14:paraId="1A0E5B8B" w14:textId="77777777" w:rsidTr="000208EA">
        <w:tc>
          <w:tcPr>
            <w:tcW w:w="680" w:type="dxa"/>
          </w:tcPr>
          <w:p w14:paraId="4C8CD0B3"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334CF22">
                <v:roundrect id="Скругленный прямоугольник 1308" o:spid="_x0000_s1074"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512F2E41"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 xml:space="preserve"> спортивные (Олимпийские игры, Чемпионаты мира по разным видам спорта и т.д.) </w:t>
            </w:r>
          </w:p>
        </w:tc>
      </w:tr>
      <w:tr w:rsidR="003E08FA" w:rsidRPr="00165A14" w14:paraId="379E44FD" w14:textId="77777777" w:rsidTr="000208EA">
        <w:tc>
          <w:tcPr>
            <w:tcW w:w="680" w:type="dxa"/>
          </w:tcPr>
          <w:p w14:paraId="33DA9480"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F835B4E">
                <v:roundrect id="Скругленный прямоугольник 1307" o:spid="_x0000_s1073"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637FC465"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Свой вариант ______________________________</w:t>
            </w:r>
          </w:p>
        </w:tc>
      </w:tr>
    </w:tbl>
    <w:p w14:paraId="4DC95FC6"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416BFBCE" w14:textId="77777777" w:rsidR="000208EA" w:rsidRPr="00165A14" w:rsidRDefault="000208EA" w:rsidP="000208EA">
      <w:pPr>
        <w:rPr>
          <w:szCs w:val="24"/>
          <w:lang w:eastAsia="ru-RU"/>
        </w:rPr>
      </w:pPr>
      <w:r w:rsidRPr="00165A14">
        <w:rPr>
          <w:szCs w:val="24"/>
          <w:lang w:eastAsia="ru-RU"/>
        </w:rPr>
        <w:t>4.3 Какие группы праздников, по Вашему мнению, наиболее значимы для жителей России (выбрать от одного до трёх вариантов</w:t>
      </w:r>
      <w:proofErr w:type="gramStart"/>
      <w:r w:rsidRPr="00165A14">
        <w:rPr>
          <w:szCs w:val="24"/>
          <w:lang w:eastAsia="ru-RU"/>
        </w:rPr>
        <w:t>)?</w:t>
      </w:r>
      <w:r w:rsidRPr="00165A14">
        <w:rPr>
          <w:color w:val="DD083B"/>
          <w:szCs w:val="24"/>
          <w:lang w:eastAsia="ru-RU"/>
        </w:rPr>
        <w:t>*</w:t>
      </w:r>
      <w:proofErr w:type="gramEnd"/>
    </w:p>
    <w:tbl>
      <w:tblPr>
        <w:tblW w:w="0" w:type="auto"/>
        <w:tblCellMar>
          <w:left w:w="0" w:type="dxa"/>
          <w:right w:w="0" w:type="dxa"/>
        </w:tblCellMar>
        <w:tblLook w:val="0000" w:firstRow="0" w:lastRow="0" w:firstColumn="0" w:lastColumn="0" w:noHBand="0" w:noVBand="0"/>
      </w:tblPr>
      <w:tblGrid>
        <w:gridCol w:w="588"/>
        <w:gridCol w:w="8767"/>
      </w:tblGrid>
      <w:tr w:rsidR="003E08FA" w:rsidRPr="00165A14" w14:paraId="3FF01C5F" w14:textId="77777777" w:rsidTr="000208EA">
        <w:tc>
          <w:tcPr>
            <w:tcW w:w="680" w:type="dxa"/>
          </w:tcPr>
          <w:p w14:paraId="66A7F59C"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55DBE6C">
                <v:roundrect id="Скругленный прямоугольник 1306" o:spid="_x0000_s1072"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54865177"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Государственные (День независимости, День конституции, День народного единства и т.д.)</w:t>
            </w:r>
          </w:p>
        </w:tc>
      </w:tr>
      <w:tr w:rsidR="003E08FA" w:rsidRPr="00165A14" w14:paraId="33D318D7" w14:textId="77777777" w:rsidTr="000208EA">
        <w:tc>
          <w:tcPr>
            <w:tcW w:w="680" w:type="dxa"/>
          </w:tcPr>
          <w:p w14:paraId="797D2FB1"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64C05BD1">
                <v:roundrect id="Скругленный прямоугольник 1305" o:spid="_x0000_s1071"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529B8892"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Региональные (День города, местные праздники)</w:t>
            </w:r>
          </w:p>
        </w:tc>
      </w:tr>
      <w:tr w:rsidR="003E08FA" w:rsidRPr="00165A14" w14:paraId="5E0DB6D3" w14:textId="77777777" w:rsidTr="000208EA">
        <w:tc>
          <w:tcPr>
            <w:tcW w:w="680" w:type="dxa"/>
          </w:tcPr>
          <w:p w14:paraId="446CB4B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114623E5">
                <v:roundrect id="Скругленный прямоугольник 1304" o:spid="_x0000_s1070"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195E9F30"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Религиозные (Крещение, Пасха, Рождество и т.д.)</w:t>
            </w:r>
          </w:p>
        </w:tc>
      </w:tr>
      <w:tr w:rsidR="003E08FA" w:rsidRPr="00165A14" w14:paraId="45D0AB85" w14:textId="77777777" w:rsidTr="000208EA">
        <w:tc>
          <w:tcPr>
            <w:tcW w:w="680" w:type="dxa"/>
          </w:tcPr>
          <w:p w14:paraId="4F2B93F1"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6E9B142C">
                <v:roundrect id="Скругленный прямоугольник 1303" o:spid="_x0000_s1069"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55D775D7"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Семейные, личные (день рождения, именины, годовщина и т.д.)</w:t>
            </w:r>
          </w:p>
        </w:tc>
      </w:tr>
      <w:tr w:rsidR="003E08FA" w:rsidRPr="00165A14" w14:paraId="5549ECE8" w14:textId="77777777" w:rsidTr="000208EA">
        <w:tc>
          <w:tcPr>
            <w:tcW w:w="680" w:type="dxa"/>
          </w:tcPr>
          <w:p w14:paraId="7150F52A"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1ADE940C">
                <v:roundrect id="Скругленный прямоугольник 1302" o:spid="_x0000_s1068"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49DA4305"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Новый год</w:t>
            </w:r>
          </w:p>
        </w:tc>
      </w:tr>
      <w:tr w:rsidR="003E08FA" w:rsidRPr="00165A14" w14:paraId="5A3284BE" w14:textId="77777777" w:rsidTr="000208EA">
        <w:tc>
          <w:tcPr>
            <w:tcW w:w="680" w:type="dxa"/>
          </w:tcPr>
          <w:p w14:paraId="1012752C"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03144D0">
                <v:roundrect id="Скругленный прямоугольник 1301" o:spid="_x0000_s1067"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2F25DA40"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День Победы (9 мая)</w:t>
            </w:r>
          </w:p>
        </w:tc>
      </w:tr>
      <w:tr w:rsidR="003E08FA" w:rsidRPr="00165A14" w14:paraId="70CE80ED" w14:textId="77777777" w:rsidTr="000208EA">
        <w:tc>
          <w:tcPr>
            <w:tcW w:w="680" w:type="dxa"/>
          </w:tcPr>
          <w:p w14:paraId="5F1B4F67"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3AC210A4">
                <v:roundrect id="Скругленный прямоугольник 1300" o:spid="_x0000_s1066"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35C20F37"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Мужские праздники (День защитника Отечества, День ВДВ и т.д.)</w:t>
            </w:r>
          </w:p>
        </w:tc>
      </w:tr>
      <w:tr w:rsidR="003E08FA" w:rsidRPr="00165A14" w14:paraId="766C66AD" w14:textId="77777777" w:rsidTr="000208EA">
        <w:tc>
          <w:tcPr>
            <w:tcW w:w="680" w:type="dxa"/>
          </w:tcPr>
          <w:p w14:paraId="3D34FD08"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FCF8F7F">
                <v:roundrect id="Скругленный прямоугольник 1299" o:spid="_x0000_s1065"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34DBFC57"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Женские праздники (Международный женский день (8 марта), День матери и т.д.)</w:t>
            </w:r>
          </w:p>
        </w:tc>
      </w:tr>
      <w:tr w:rsidR="003E08FA" w:rsidRPr="00165A14" w14:paraId="0E74B0FA" w14:textId="77777777" w:rsidTr="000208EA">
        <w:tc>
          <w:tcPr>
            <w:tcW w:w="680" w:type="dxa"/>
          </w:tcPr>
          <w:p w14:paraId="37ABE938"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AA8961E">
                <v:roundrect id="Скругленный прямоугольник 1298" o:spid="_x0000_s1064"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591ED23F"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 xml:space="preserve"> спортивные (Олимпийские игры, Чемпионаты мира по разным видам спорта и т.д.) </w:t>
            </w:r>
          </w:p>
        </w:tc>
      </w:tr>
      <w:tr w:rsidR="003E08FA" w:rsidRPr="00165A14" w14:paraId="5B558FAD" w14:textId="77777777" w:rsidTr="000208EA">
        <w:tc>
          <w:tcPr>
            <w:tcW w:w="680" w:type="dxa"/>
          </w:tcPr>
          <w:p w14:paraId="2DB6247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14F4E791">
                <v:roundrect id="Скругленный прямоугольник 1297" o:spid="_x0000_s1063" style="width:18pt;height:18pt;visibility:visible;mso-wrap-style:square;mso-left-percent:-10001;mso-top-percent:-10001;mso-position-horizontal:absolute;mso-position-horizontal-relative:char;mso-position-vertical:absolute;mso-position-vertical-relative:line;mso-left-percent:-10001;mso-top-percent:-10001;v-text-anchor:top" arcsize="0" strokecolor="#737373" strokeweight="1pt">
                  <v:shadow on="t" color="#737373" offset="1pt,1pt"/>
                  <w10:wrap type="none"/>
                  <w10:anchorlock/>
                </v:roundrect>
              </w:pict>
            </w:r>
          </w:p>
        </w:tc>
        <w:tc>
          <w:tcPr>
            <w:tcW w:w="11338" w:type="dxa"/>
          </w:tcPr>
          <w:p w14:paraId="3FA295B1"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Свой вариант ______________________________</w:t>
            </w:r>
          </w:p>
        </w:tc>
      </w:tr>
    </w:tbl>
    <w:p w14:paraId="7C75BAA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4B86C4ED" w14:textId="77777777" w:rsidR="000208EA" w:rsidRPr="00165A14" w:rsidRDefault="000208EA" w:rsidP="000208EA">
      <w:pPr>
        <w:rPr>
          <w:szCs w:val="24"/>
          <w:lang w:eastAsia="ru-RU"/>
        </w:rPr>
      </w:pPr>
      <w:r w:rsidRPr="00165A14">
        <w:rPr>
          <w:szCs w:val="24"/>
          <w:lang w:eastAsia="ru-RU"/>
        </w:rPr>
        <w:t>4.4 Какие в Вашем регионе есть интересные и знаковые места именно для Вас (посещение которых для Вас уже представляет некий личный ритуал</w:t>
      </w:r>
      <w:proofErr w:type="gramStart"/>
      <w:r w:rsidRPr="00165A14">
        <w:rPr>
          <w:szCs w:val="24"/>
          <w:lang w:eastAsia="ru-RU"/>
        </w:rPr>
        <w:t>)?</w:t>
      </w:r>
      <w:r w:rsidRPr="00165A14">
        <w:rPr>
          <w:color w:val="DD083B"/>
          <w:szCs w:val="24"/>
          <w:lang w:eastAsia="ru-RU"/>
        </w:rPr>
        <w:t>*</w:t>
      </w:r>
      <w:proofErr w:type="gramEnd"/>
    </w:p>
    <w:p w14:paraId="0C3DA8B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347E4E8C"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6C98111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20D3D2EE"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b/>
          <w:sz w:val="22"/>
          <w:szCs w:val="24"/>
          <w:lang w:eastAsia="ru-RU"/>
        </w:rPr>
        <w:lastRenderedPageBreak/>
        <w:t>Раздел 5. Ценности</w:t>
      </w:r>
    </w:p>
    <w:p w14:paraId="794FC3CF"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На последнем этапе (осталось совсем чуть-чуть) мы переходим к творческим заданиям. Включите всю свою фантазию при ответах на эти вопросы.</w:t>
      </w:r>
    </w:p>
    <w:p w14:paraId="0417C3C1"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p>
    <w:p w14:paraId="1EBD77CA"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 xml:space="preserve">1. Представьте, что </w:t>
      </w:r>
      <w:r w:rsidRPr="00165A14">
        <w:rPr>
          <w:rFonts w:ascii="Arial" w:eastAsia="Arial" w:hAnsi="Arial" w:cs="Arial"/>
          <w:b/>
          <w:sz w:val="22"/>
          <w:szCs w:val="24"/>
          <w:lang w:eastAsia="ru-RU"/>
        </w:rPr>
        <w:t>Ваш регион</w:t>
      </w:r>
      <w:r w:rsidRPr="00165A14">
        <w:rPr>
          <w:rFonts w:ascii="Arial" w:eastAsia="Arial" w:hAnsi="Arial" w:cs="Arial"/>
          <w:sz w:val="22"/>
          <w:szCs w:val="24"/>
          <w:lang w:eastAsia="ru-RU"/>
        </w:rPr>
        <w:t xml:space="preserve"> </w:t>
      </w:r>
      <w:proofErr w:type="gramStart"/>
      <w:r w:rsidRPr="00165A14">
        <w:rPr>
          <w:rFonts w:ascii="Arial" w:eastAsia="Arial" w:hAnsi="Arial" w:cs="Arial"/>
          <w:sz w:val="22"/>
          <w:szCs w:val="24"/>
          <w:lang w:eastAsia="ru-RU"/>
        </w:rPr>
        <w:t>- это</w:t>
      </w:r>
      <w:proofErr w:type="gramEnd"/>
      <w:r w:rsidRPr="00165A14">
        <w:rPr>
          <w:rFonts w:ascii="Arial" w:eastAsia="Arial" w:hAnsi="Arial" w:cs="Arial"/>
          <w:sz w:val="22"/>
          <w:szCs w:val="24"/>
          <w:lang w:eastAsia="ru-RU"/>
        </w:rPr>
        <w:t xml:space="preserve"> Ваш личный хороший знакомый. Постарайтесь его описать через следующие вопросы, представляя в образе обычного человека.</w:t>
      </w:r>
    </w:p>
    <w:p w14:paraId="65A94E75"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2B33C2AF" w14:textId="77777777" w:rsidR="000208EA" w:rsidRPr="00165A14" w:rsidRDefault="000208EA" w:rsidP="000208EA">
      <w:pPr>
        <w:rPr>
          <w:szCs w:val="24"/>
          <w:lang w:eastAsia="ru-RU"/>
        </w:rPr>
      </w:pPr>
      <w:r w:rsidRPr="00165A14">
        <w:rPr>
          <w:szCs w:val="24"/>
          <w:lang w:eastAsia="ru-RU"/>
        </w:rPr>
        <w:t xml:space="preserve">5.1.1 Выберите возрастную группу Вашего региона (как если бы это был обычный </w:t>
      </w:r>
      <w:proofErr w:type="gramStart"/>
      <w:r w:rsidRPr="00165A14">
        <w:rPr>
          <w:szCs w:val="24"/>
          <w:lang w:eastAsia="ru-RU"/>
        </w:rPr>
        <w:t>человек)</w:t>
      </w:r>
      <w:r w:rsidRPr="00165A14">
        <w:rPr>
          <w:color w:val="DD083B"/>
          <w:szCs w:val="24"/>
          <w:lang w:eastAsia="ru-RU"/>
        </w:rPr>
        <w:t>*</w:t>
      </w:r>
      <w:proofErr w:type="gramEnd"/>
    </w:p>
    <w:tbl>
      <w:tblPr>
        <w:tblW w:w="0" w:type="auto"/>
        <w:tblCellMar>
          <w:left w:w="0" w:type="dxa"/>
          <w:right w:w="0" w:type="dxa"/>
        </w:tblCellMar>
        <w:tblLook w:val="0000" w:firstRow="0" w:lastRow="0" w:firstColumn="0" w:lastColumn="0" w:noHBand="0" w:noVBand="0"/>
      </w:tblPr>
      <w:tblGrid>
        <w:gridCol w:w="610"/>
        <w:gridCol w:w="8745"/>
      </w:tblGrid>
      <w:tr w:rsidR="003E08FA" w:rsidRPr="00165A14" w14:paraId="6DDFD160" w14:textId="77777777" w:rsidTr="000208EA">
        <w:tc>
          <w:tcPr>
            <w:tcW w:w="680" w:type="dxa"/>
          </w:tcPr>
          <w:p w14:paraId="7BC087CA"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D4FEF44">
                <v:roundrect id="Скругленный прямоугольник 1296" o:spid="_x0000_s106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242656E2"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0-18 лет</w:t>
            </w:r>
          </w:p>
        </w:tc>
      </w:tr>
      <w:tr w:rsidR="003E08FA" w:rsidRPr="00165A14" w14:paraId="2BE12E1A" w14:textId="77777777" w:rsidTr="000208EA">
        <w:tc>
          <w:tcPr>
            <w:tcW w:w="680" w:type="dxa"/>
          </w:tcPr>
          <w:p w14:paraId="3E702F56"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4412A79C">
                <v:roundrect id="Скругленный прямоугольник 1295" o:spid="_x0000_s106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70D4B99A"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19-35 лет</w:t>
            </w:r>
          </w:p>
        </w:tc>
      </w:tr>
      <w:tr w:rsidR="003E08FA" w:rsidRPr="00165A14" w14:paraId="7AFB1412" w14:textId="77777777" w:rsidTr="000208EA">
        <w:tc>
          <w:tcPr>
            <w:tcW w:w="680" w:type="dxa"/>
          </w:tcPr>
          <w:p w14:paraId="78B2574F"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A84D0DD">
                <v:roundrect id="Скругленный прямоугольник 1294" o:spid="_x0000_s106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6CCC76EB"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35-60 лет</w:t>
            </w:r>
          </w:p>
        </w:tc>
      </w:tr>
      <w:tr w:rsidR="003E08FA" w:rsidRPr="00165A14" w14:paraId="3E6B852D" w14:textId="77777777" w:rsidTr="000208EA">
        <w:tc>
          <w:tcPr>
            <w:tcW w:w="680" w:type="dxa"/>
          </w:tcPr>
          <w:p w14:paraId="0D3DFCB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6CB40D92">
                <v:roundrect id="Скругленный прямоугольник 1293" o:spid="_x0000_s105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1E159E6D"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Более 60 лет</w:t>
            </w:r>
          </w:p>
        </w:tc>
      </w:tr>
    </w:tbl>
    <w:p w14:paraId="3DE0F76C"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7A80CF89" w14:textId="77777777" w:rsidR="000208EA" w:rsidRPr="00165A14" w:rsidRDefault="000208EA" w:rsidP="000208EA">
      <w:pPr>
        <w:rPr>
          <w:szCs w:val="24"/>
          <w:lang w:eastAsia="ru-RU"/>
        </w:rPr>
      </w:pPr>
      <w:r w:rsidRPr="00165A14">
        <w:rPr>
          <w:szCs w:val="24"/>
          <w:lang w:eastAsia="ru-RU"/>
        </w:rPr>
        <w:t>5.1.2 Пол Вашего региона</w:t>
      </w:r>
      <w:r w:rsidRPr="00165A14">
        <w:rPr>
          <w:color w:val="DD083B"/>
          <w:szCs w:val="24"/>
          <w:lang w:eastAsia="ru-RU"/>
        </w:rPr>
        <w:t>*</w:t>
      </w:r>
    </w:p>
    <w:tbl>
      <w:tblPr>
        <w:tblW w:w="0" w:type="auto"/>
        <w:tblCellMar>
          <w:left w:w="0" w:type="dxa"/>
          <w:right w:w="0" w:type="dxa"/>
        </w:tblCellMar>
        <w:tblLook w:val="0000" w:firstRow="0" w:lastRow="0" w:firstColumn="0" w:lastColumn="0" w:noHBand="0" w:noVBand="0"/>
      </w:tblPr>
      <w:tblGrid>
        <w:gridCol w:w="608"/>
        <w:gridCol w:w="8747"/>
      </w:tblGrid>
      <w:tr w:rsidR="003E08FA" w:rsidRPr="00165A14" w14:paraId="4C27B6DD" w14:textId="77777777" w:rsidTr="000208EA">
        <w:tc>
          <w:tcPr>
            <w:tcW w:w="680" w:type="dxa"/>
          </w:tcPr>
          <w:p w14:paraId="3AA6AACA"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1D55D753">
                <v:roundrect id="Скругленный прямоугольник 1292" o:spid="_x0000_s105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26F2D024"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Мужской</w:t>
            </w:r>
          </w:p>
        </w:tc>
      </w:tr>
      <w:tr w:rsidR="003E08FA" w:rsidRPr="00165A14" w14:paraId="599C4D1A" w14:textId="77777777" w:rsidTr="000208EA">
        <w:tc>
          <w:tcPr>
            <w:tcW w:w="680" w:type="dxa"/>
          </w:tcPr>
          <w:p w14:paraId="2A9F288F"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03902A83">
                <v:roundrect id="Скругленный прямоугольник 1291" o:spid="_x0000_s105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36E3BB7C"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Женский</w:t>
            </w:r>
          </w:p>
        </w:tc>
      </w:tr>
    </w:tbl>
    <w:p w14:paraId="5C46BC1B"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20AB3399" w14:textId="77777777" w:rsidR="000208EA" w:rsidRPr="00165A14" w:rsidRDefault="000208EA" w:rsidP="000208EA">
      <w:pPr>
        <w:rPr>
          <w:szCs w:val="24"/>
          <w:lang w:eastAsia="ru-RU"/>
        </w:rPr>
      </w:pPr>
      <w:r w:rsidRPr="00165A14">
        <w:rPr>
          <w:szCs w:val="24"/>
          <w:lang w:eastAsia="ru-RU"/>
        </w:rPr>
        <w:t>5.1.3 Уровень образования Вашего региона</w:t>
      </w:r>
      <w:r w:rsidRPr="00165A14">
        <w:rPr>
          <w:color w:val="DD083B"/>
          <w:szCs w:val="24"/>
          <w:lang w:eastAsia="ru-RU"/>
        </w:rPr>
        <w:t>*</w:t>
      </w:r>
    </w:p>
    <w:tbl>
      <w:tblPr>
        <w:tblW w:w="0" w:type="auto"/>
        <w:tblCellMar>
          <w:left w:w="0" w:type="dxa"/>
          <w:right w:w="0" w:type="dxa"/>
        </w:tblCellMar>
        <w:tblLook w:val="0000" w:firstRow="0" w:lastRow="0" w:firstColumn="0" w:lastColumn="0" w:noHBand="0" w:noVBand="0"/>
      </w:tblPr>
      <w:tblGrid>
        <w:gridCol w:w="604"/>
        <w:gridCol w:w="8751"/>
      </w:tblGrid>
      <w:tr w:rsidR="003E08FA" w:rsidRPr="00165A14" w14:paraId="41E1091D" w14:textId="77777777" w:rsidTr="000208EA">
        <w:tc>
          <w:tcPr>
            <w:tcW w:w="680" w:type="dxa"/>
          </w:tcPr>
          <w:p w14:paraId="62E73B9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403DFD1">
                <v:roundrect id="Скругленный прямоугольник 1290" o:spid="_x0000_s105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5BE6D75E"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Неполное среднее (несколько классов)</w:t>
            </w:r>
          </w:p>
        </w:tc>
      </w:tr>
      <w:tr w:rsidR="003E08FA" w:rsidRPr="00165A14" w14:paraId="083B457A" w14:textId="77777777" w:rsidTr="000208EA">
        <w:tc>
          <w:tcPr>
            <w:tcW w:w="680" w:type="dxa"/>
          </w:tcPr>
          <w:p w14:paraId="712780D0"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3EA36B96">
                <v:roundrect id="Скругленный прямоугольник 1289" o:spid="_x0000_s105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13859F41"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Среднее</w:t>
            </w:r>
          </w:p>
        </w:tc>
      </w:tr>
      <w:tr w:rsidR="003E08FA" w:rsidRPr="00165A14" w14:paraId="4024E717" w14:textId="77777777" w:rsidTr="000208EA">
        <w:tc>
          <w:tcPr>
            <w:tcW w:w="680" w:type="dxa"/>
          </w:tcPr>
          <w:p w14:paraId="64E50A06"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608F6036">
                <v:roundrect id="Скругленный прямоугольник 1288" o:spid="_x0000_s105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41BE6491"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Средне-специальное</w:t>
            </w:r>
          </w:p>
        </w:tc>
      </w:tr>
      <w:tr w:rsidR="003E08FA" w:rsidRPr="00165A14" w14:paraId="02AEF254" w14:textId="77777777" w:rsidTr="000208EA">
        <w:tc>
          <w:tcPr>
            <w:tcW w:w="680" w:type="dxa"/>
          </w:tcPr>
          <w:p w14:paraId="62C24415"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97655B7">
                <v:roundrect id="Скругленный прямоугольник 1287" o:spid="_x0000_s105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51BAB497"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Неоконченное высшее</w:t>
            </w:r>
          </w:p>
        </w:tc>
      </w:tr>
      <w:tr w:rsidR="003E08FA" w:rsidRPr="00165A14" w14:paraId="4662D132" w14:textId="77777777" w:rsidTr="000208EA">
        <w:tc>
          <w:tcPr>
            <w:tcW w:w="680" w:type="dxa"/>
          </w:tcPr>
          <w:p w14:paraId="0C934275"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B96E620">
                <v:roundrect id="Скругленный прямоугольник 1286" o:spid="_x0000_s105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08692FFE"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Высшее</w:t>
            </w:r>
          </w:p>
        </w:tc>
      </w:tr>
      <w:tr w:rsidR="003E08FA" w:rsidRPr="00165A14" w14:paraId="29A9104E" w14:textId="77777777" w:rsidTr="000208EA">
        <w:tc>
          <w:tcPr>
            <w:tcW w:w="680" w:type="dxa"/>
          </w:tcPr>
          <w:p w14:paraId="58004302"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0D162F8">
                <v:roundrect id="Скругленный прямоугольник 1285" o:spid="_x0000_s105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1D17807E"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Два высших и более</w:t>
            </w:r>
          </w:p>
        </w:tc>
      </w:tr>
    </w:tbl>
    <w:p w14:paraId="55E35275"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CDF2F58" w14:textId="77777777" w:rsidR="000208EA" w:rsidRPr="00165A14" w:rsidRDefault="000208EA" w:rsidP="000208EA">
      <w:pPr>
        <w:rPr>
          <w:szCs w:val="24"/>
          <w:lang w:eastAsia="ru-RU"/>
        </w:rPr>
      </w:pPr>
      <w:r w:rsidRPr="00165A14">
        <w:rPr>
          <w:szCs w:val="24"/>
          <w:lang w:eastAsia="ru-RU"/>
        </w:rPr>
        <w:t>5.1.4 Социальный статус Вашего региона</w:t>
      </w:r>
      <w:r w:rsidRPr="00165A14">
        <w:rPr>
          <w:color w:val="DD083B"/>
          <w:szCs w:val="24"/>
          <w:lang w:eastAsia="ru-RU"/>
        </w:rPr>
        <w:t>*</w:t>
      </w:r>
    </w:p>
    <w:tbl>
      <w:tblPr>
        <w:tblW w:w="0" w:type="auto"/>
        <w:tblCellMar>
          <w:left w:w="0" w:type="dxa"/>
          <w:right w:w="0" w:type="dxa"/>
        </w:tblCellMar>
        <w:tblLook w:val="0000" w:firstRow="0" w:lastRow="0" w:firstColumn="0" w:lastColumn="0" w:noHBand="0" w:noVBand="0"/>
      </w:tblPr>
      <w:tblGrid>
        <w:gridCol w:w="592"/>
        <w:gridCol w:w="8763"/>
      </w:tblGrid>
      <w:tr w:rsidR="003E08FA" w:rsidRPr="00165A14" w14:paraId="21A2616F" w14:textId="77777777" w:rsidTr="000208EA">
        <w:tc>
          <w:tcPr>
            <w:tcW w:w="680" w:type="dxa"/>
          </w:tcPr>
          <w:p w14:paraId="6927F877"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FC7546B">
                <v:roundrect id="Скругленный прямоугольник 1284" o:spid="_x0000_s105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3D73E198"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Школьник/студент</w:t>
            </w:r>
          </w:p>
        </w:tc>
      </w:tr>
      <w:tr w:rsidR="003E08FA" w:rsidRPr="00165A14" w14:paraId="269BE32B" w14:textId="77777777" w:rsidTr="000208EA">
        <w:tc>
          <w:tcPr>
            <w:tcW w:w="680" w:type="dxa"/>
          </w:tcPr>
          <w:p w14:paraId="6D80914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49046B47">
                <v:roundrect id="Скругленный прямоугольник 1283" o:spid="_x0000_s104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785316BA"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Исполнитель/разнорабочий</w:t>
            </w:r>
          </w:p>
        </w:tc>
      </w:tr>
      <w:tr w:rsidR="003E08FA" w:rsidRPr="00165A14" w14:paraId="4A6A38F5" w14:textId="77777777" w:rsidTr="000208EA">
        <w:tc>
          <w:tcPr>
            <w:tcW w:w="680" w:type="dxa"/>
          </w:tcPr>
          <w:p w14:paraId="4566BD5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B848697">
                <v:roundrect id="Скругленный прямоугольник 1282" o:spid="_x0000_s104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117B8356"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Руководитель среднего звена</w:t>
            </w:r>
          </w:p>
        </w:tc>
      </w:tr>
      <w:tr w:rsidR="003E08FA" w:rsidRPr="00165A14" w14:paraId="7B56DE9B" w14:textId="77777777" w:rsidTr="000208EA">
        <w:tc>
          <w:tcPr>
            <w:tcW w:w="680" w:type="dxa"/>
          </w:tcPr>
          <w:p w14:paraId="6817EA1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6B329785">
                <v:roundrect id="Скругленный прямоугольник 1281" o:spid="_x0000_s104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787D55F0"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Руководитель высшего звена</w:t>
            </w:r>
          </w:p>
        </w:tc>
      </w:tr>
      <w:tr w:rsidR="003E08FA" w:rsidRPr="00165A14" w14:paraId="10A74A0A" w14:textId="77777777" w:rsidTr="000208EA">
        <w:tc>
          <w:tcPr>
            <w:tcW w:w="680" w:type="dxa"/>
          </w:tcPr>
          <w:p w14:paraId="4EA6DB6A"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0174808F">
                <v:roundrect id="Скругленный прямоугольник 1280" o:spid="_x0000_s104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723C5C21"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Пенсионер</w:t>
            </w:r>
          </w:p>
        </w:tc>
      </w:tr>
    </w:tbl>
    <w:p w14:paraId="7CD0126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555F2980" w14:textId="77777777" w:rsidR="000208EA" w:rsidRPr="00165A14" w:rsidRDefault="000208EA" w:rsidP="000208EA">
      <w:pPr>
        <w:rPr>
          <w:szCs w:val="24"/>
          <w:lang w:eastAsia="ru-RU"/>
        </w:rPr>
      </w:pPr>
      <w:r w:rsidRPr="00165A14">
        <w:rPr>
          <w:szCs w:val="24"/>
          <w:lang w:eastAsia="ru-RU"/>
        </w:rPr>
        <w:t>5.1.5 Рост Вашего региона</w:t>
      </w:r>
      <w:r w:rsidRPr="00165A14">
        <w:rPr>
          <w:color w:val="DD083B"/>
          <w:szCs w:val="24"/>
          <w:lang w:eastAsia="ru-RU"/>
        </w:rPr>
        <w:t>*</w:t>
      </w:r>
    </w:p>
    <w:tbl>
      <w:tblPr>
        <w:tblW w:w="0" w:type="auto"/>
        <w:tblCellMar>
          <w:left w:w="0" w:type="dxa"/>
          <w:right w:w="0" w:type="dxa"/>
        </w:tblCellMar>
        <w:tblLook w:val="0000" w:firstRow="0" w:lastRow="0" w:firstColumn="0" w:lastColumn="0" w:noHBand="0" w:noVBand="0"/>
      </w:tblPr>
      <w:tblGrid>
        <w:gridCol w:w="608"/>
        <w:gridCol w:w="8747"/>
      </w:tblGrid>
      <w:tr w:rsidR="003E08FA" w:rsidRPr="00165A14" w14:paraId="7E22590D" w14:textId="77777777" w:rsidTr="000208EA">
        <w:tc>
          <w:tcPr>
            <w:tcW w:w="680" w:type="dxa"/>
          </w:tcPr>
          <w:p w14:paraId="3EC7E7F2"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BFD5FD2">
                <v:roundrect id="Скругленный прямоугольник 1279" o:spid="_x0000_s104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1619FD97"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Низкий</w:t>
            </w:r>
          </w:p>
        </w:tc>
      </w:tr>
      <w:tr w:rsidR="003E08FA" w:rsidRPr="00165A14" w14:paraId="5A1DC148" w14:textId="77777777" w:rsidTr="000208EA">
        <w:tc>
          <w:tcPr>
            <w:tcW w:w="680" w:type="dxa"/>
          </w:tcPr>
          <w:p w14:paraId="06BF47B4"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03A75B80">
                <v:roundrect id="Скругленный прямоугольник 1278" o:spid="_x0000_s104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732E8128"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Средний</w:t>
            </w:r>
          </w:p>
        </w:tc>
      </w:tr>
      <w:tr w:rsidR="003E08FA" w:rsidRPr="00165A14" w14:paraId="28B3A27B" w14:textId="77777777" w:rsidTr="000208EA">
        <w:tc>
          <w:tcPr>
            <w:tcW w:w="680" w:type="dxa"/>
          </w:tcPr>
          <w:p w14:paraId="428CDAC5"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00165747">
                <v:roundrect id="Скругленный прямоугольник 1277" o:spid="_x0000_s104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30B19BD2"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Высокий</w:t>
            </w:r>
          </w:p>
        </w:tc>
      </w:tr>
    </w:tbl>
    <w:p w14:paraId="0E6CFE56"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665DED2" w14:textId="77777777" w:rsidR="000208EA" w:rsidRPr="00165A14" w:rsidRDefault="000208EA" w:rsidP="000208EA">
      <w:pPr>
        <w:rPr>
          <w:szCs w:val="24"/>
          <w:lang w:eastAsia="ru-RU"/>
        </w:rPr>
      </w:pPr>
      <w:r w:rsidRPr="00165A14">
        <w:rPr>
          <w:szCs w:val="24"/>
          <w:lang w:eastAsia="ru-RU"/>
        </w:rPr>
        <w:t>5.1.6 Физическая форма Вашего региона</w:t>
      </w:r>
      <w:r w:rsidRPr="00165A14">
        <w:rPr>
          <w:color w:val="DD083B"/>
          <w:szCs w:val="24"/>
          <w:lang w:eastAsia="ru-RU"/>
        </w:rPr>
        <w:t>*</w:t>
      </w:r>
    </w:p>
    <w:tbl>
      <w:tblPr>
        <w:tblW w:w="0" w:type="auto"/>
        <w:tblCellMar>
          <w:left w:w="0" w:type="dxa"/>
          <w:right w:w="0" w:type="dxa"/>
        </w:tblCellMar>
        <w:tblLook w:val="0000" w:firstRow="0" w:lastRow="0" w:firstColumn="0" w:lastColumn="0" w:noHBand="0" w:noVBand="0"/>
      </w:tblPr>
      <w:tblGrid>
        <w:gridCol w:w="606"/>
        <w:gridCol w:w="8749"/>
      </w:tblGrid>
      <w:tr w:rsidR="003E08FA" w:rsidRPr="00165A14" w14:paraId="729B10DE" w14:textId="77777777" w:rsidTr="000208EA">
        <w:tc>
          <w:tcPr>
            <w:tcW w:w="680" w:type="dxa"/>
          </w:tcPr>
          <w:p w14:paraId="0D21CCE6"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FB1B039">
                <v:roundrect id="Скругленный прямоугольник 1276" o:spid="_x0000_s104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64BE4647"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Худощавый</w:t>
            </w:r>
          </w:p>
        </w:tc>
      </w:tr>
      <w:tr w:rsidR="003E08FA" w:rsidRPr="00165A14" w14:paraId="50FAFA69" w14:textId="77777777" w:rsidTr="000208EA">
        <w:tc>
          <w:tcPr>
            <w:tcW w:w="680" w:type="dxa"/>
          </w:tcPr>
          <w:p w14:paraId="41E31740"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450658EC">
                <v:roundrect id="Скругленный прямоугольник 1275" o:spid="_x0000_s104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3FFFBCCE"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Атлетичный</w:t>
            </w:r>
          </w:p>
        </w:tc>
      </w:tr>
      <w:tr w:rsidR="003E08FA" w:rsidRPr="00165A14" w14:paraId="397B8F33" w14:textId="77777777" w:rsidTr="000208EA">
        <w:tc>
          <w:tcPr>
            <w:tcW w:w="680" w:type="dxa"/>
          </w:tcPr>
          <w:p w14:paraId="4765643D"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B98F987">
                <v:roundrect id="Скругленный прямоугольник 1274" o:spid="_x0000_s104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17C346B0"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Полный</w:t>
            </w:r>
          </w:p>
        </w:tc>
      </w:tr>
    </w:tbl>
    <w:p w14:paraId="5431796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90A86FC" w14:textId="77777777" w:rsidR="000208EA" w:rsidRPr="00165A14" w:rsidRDefault="000208EA" w:rsidP="000208EA">
      <w:pPr>
        <w:rPr>
          <w:szCs w:val="24"/>
          <w:lang w:eastAsia="ru-RU"/>
        </w:rPr>
      </w:pPr>
      <w:r w:rsidRPr="00165A14">
        <w:rPr>
          <w:szCs w:val="24"/>
          <w:lang w:eastAsia="ru-RU"/>
        </w:rPr>
        <w:t>5.1.7 Выберите наиболее подходящий характер Вашего региона</w:t>
      </w:r>
      <w:r w:rsidRPr="00165A14">
        <w:rPr>
          <w:color w:val="DD083B"/>
          <w:szCs w:val="24"/>
          <w:lang w:eastAsia="ru-RU"/>
        </w:rPr>
        <w:t>*</w:t>
      </w:r>
    </w:p>
    <w:tbl>
      <w:tblPr>
        <w:tblW w:w="0" w:type="auto"/>
        <w:tblCellMar>
          <w:left w:w="0" w:type="dxa"/>
          <w:right w:w="0" w:type="dxa"/>
        </w:tblCellMar>
        <w:tblLook w:val="0000" w:firstRow="0" w:lastRow="0" w:firstColumn="0" w:lastColumn="0" w:noHBand="0" w:noVBand="0"/>
      </w:tblPr>
      <w:tblGrid>
        <w:gridCol w:w="599"/>
        <w:gridCol w:w="8756"/>
      </w:tblGrid>
      <w:tr w:rsidR="003E08FA" w:rsidRPr="00165A14" w14:paraId="3148B300" w14:textId="77777777" w:rsidTr="000208EA">
        <w:tc>
          <w:tcPr>
            <w:tcW w:w="680" w:type="dxa"/>
          </w:tcPr>
          <w:p w14:paraId="73E937FA"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4C476C62">
                <v:roundrect id="Скругленный прямоугольник 1273" o:spid="_x0000_s103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55156822"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Яркий, запоминающийся, артистичный, демонстративный; всегда пытается выделиться, но все его знания и действия в основном поверхностны;</w:t>
            </w:r>
          </w:p>
        </w:tc>
      </w:tr>
      <w:tr w:rsidR="003E08FA" w:rsidRPr="00165A14" w14:paraId="23D41318" w14:textId="77777777" w:rsidTr="000208EA">
        <w:tc>
          <w:tcPr>
            <w:tcW w:w="680" w:type="dxa"/>
          </w:tcPr>
          <w:p w14:paraId="4D07C7E3"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3E4CC5D3">
                <v:roundrect id="Скругленный прямоугольник 1272" o:spid="_x0000_s103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3E8C34D8"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Ответственный, трудолюбивый, медлительный, скучный; на него можно положиться, но и легко вывести из себя;</w:t>
            </w:r>
          </w:p>
        </w:tc>
      </w:tr>
      <w:tr w:rsidR="003E08FA" w:rsidRPr="00165A14" w14:paraId="32E1F834" w14:textId="77777777" w:rsidTr="000208EA">
        <w:tc>
          <w:tcPr>
            <w:tcW w:w="680" w:type="dxa"/>
          </w:tcPr>
          <w:p w14:paraId="19ED4448"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276FF134">
                <v:roundrect id="Скругленный прямоугольник 1271" o:spid="_x0000_s103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3E61395A"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Властный, решительный, независимый, бескомпромиссный; отличный руководитель, но результат для него важнее своих подчинённых;</w:t>
            </w:r>
          </w:p>
        </w:tc>
      </w:tr>
      <w:tr w:rsidR="003E08FA" w:rsidRPr="00165A14" w14:paraId="089CA8F7" w14:textId="77777777" w:rsidTr="000208EA">
        <w:tc>
          <w:tcPr>
            <w:tcW w:w="680" w:type="dxa"/>
          </w:tcPr>
          <w:p w14:paraId="21FBB9CF"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6CA9666A">
                <v:roundrect id="Скругленный прямоугольник 1270" o:spid="_x0000_s103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511408A6"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Добрый, простодушный, открытый, наивный; готов помочь всем, но иногда во вред себе;</w:t>
            </w:r>
          </w:p>
        </w:tc>
      </w:tr>
      <w:tr w:rsidR="003E08FA" w:rsidRPr="00165A14" w14:paraId="6C88D0C6" w14:textId="77777777" w:rsidTr="000208EA">
        <w:tc>
          <w:tcPr>
            <w:tcW w:w="680" w:type="dxa"/>
          </w:tcPr>
          <w:p w14:paraId="7D0ACB57"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3695E97D">
                <v:roundrect id="Скругленный прямоугольник 1269" o:spid="_x0000_s1035"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2227D0FA"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Очень активный, остроумный, весёлый, безответственный; сразу готов взяться за несколько дел, но не всегда доводит их до конца;</w:t>
            </w:r>
          </w:p>
        </w:tc>
      </w:tr>
      <w:tr w:rsidR="003E08FA" w:rsidRPr="00165A14" w14:paraId="407BFBA8" w14:textId="77777777" w:rsidTr="000208EA">
        <w:tc>
          <w:tcPr>
            <w:tcW w:w="680" w:type="dxa"/>
          </w:tcPr>
          <w:p w14:paraId="57BE207B"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05F91455">
                <v:roundrect id="Скругленный прямоугольник 1268" o:spid="_x0000_s1034"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33F105E5"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Творческий, умный, необязательный, ленивый; готов предложить всегда массу новых идей, но с ним очень не просто наладить коммуникацию, так как он не от мира сего.</w:t>
            </w:r>
          </w:p>
        </w:tc>
      </w:tr>
    </w:tbl>
    <w:p w14:paraId="6F723139"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AD745B5" w14:textId="77777777" w:rsidR="000208EA" w:rsidRPr="00165A14" w:rsidRDefault="000208EA" w:rsidP="000208EA">
      <w:pPr>
        <w:rPr>
          <w:szCs w:val="24"/>
          <w:lang w:eastAsia="ru-RU"/>
        </w:rPr>
      </w:pPr>
      <w:r w:rsidRPr="00165A14">
        <w:rPr>
          <w:szCs w:val="24"/>
          <w:lang w:eastAsia="ru-RU"/>
        </w:rPr>
        <w:t xml:space="preserve">5.1.8 Представьте, что Ваш регион </w:t>
      </w:r>
      <w:proofErr w:type="gramStart"/>
      <w:r w:rsidRPr="00165A14">
        <w:rPr>
          <w:szCs w:val="24"/>
          <w:lang w:eastAsia="ru-RU"/>
        </w:rPr>
        <w:t>- это</w:t>
      </w:r>
      <w:proofErr w:type="gramEnd"/>
      <w:r w:rsidRPr="00165A14">
        <w:rPr>
          <w:szCs w:val="24"/>
          <w:lang w:eastAsia="ru-RU"/>
        </w:rPr>
        <w:t xml:space="preserve"> близкий друг, с которым Вы встретились на соревновании «Лучший регион России». Вашему другу предстоит участвовать в конкурсе талантов. Он говорит Вам о том, что совсем не знает, какой именно представить свой </w:t>
      </w:r>
      <w:r w:rsidRPr="00165A14">
        <w:rPr>
          <w:szCs w:val="24"/>
          <w:lang w:eastAsia="ru-RU"/>
        </w:rPr>
        <w:lastRenderedPageBreak/>
        <w:t xml:space="preserve">талант, чтобы Его номер был отличным от других, уникальным, и Он был бы в этом деле мастер. Чтобы Вы посоветовали Ему, какой именно «талант» стоит выбрать и </w:t>
      </w:r>
      <w:proofErr w:type="gramStart"/>
      <w:r w:rsidRPr="00165A14">
        <w:rPr>
          <w:szCs w:val="24"/>
          <w:lang w:eastAsia="ru-RU"/>
        </w:rPr>
        <w:t>почему?</w:t>
      </w:r>
      <w:r w:rsidRPr="00165A14">
        <w:rPr>
          <w:color w:val="DD083B"/>
          <w:szCs w:val="24"/>
          <w:lang w:eastAsia="ru-RU"/>
        </w:rPr>
        <w:t>*</w:t>
      </w:r>
      <w:proofErr w:type="gramEnd"/>
    </w:p>
    <w:p w14:paraId="7F99D6BD"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4BD0146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08AADA0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1D7B2400"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1820C53B"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3C3B28DF"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449BD4F1" w14:textId="77777777" w:rsidR="000208EA" w:rsidRPr="00165A14" w:rsidRDefault="000208EA" w:rsidP="000208EA">
      <w:pPr>
        <w:rPr>
          <w:szCs w:val="24"/>
          <w:lang w:eastAsia="ru-RU"/>
        </w:rPr>
      </w:pPr>
      <w:r w:rsidRPr="00165A14">
        <w:rPr>
          <w:szCs w:val="24"/>
          <w:lang w:eastAsia="ru-RU"/>
        </w:rPr>
        <w:t>5.1.9 Опишите качество Вашего региона, как если бы Он был человеком, которое Вы бы хотели изменить в нём</w:t>
      </w:r>
      <w:r w:rsidRPr="00165A14">
        <w:rPr>
          <w:color w:val="DD083B"/>
          <w:szCs w:val="24"/>
          <w:lang w:eastAsia="ru-RU"/>
        </w:rPr>
        <w:t>*</w:t>
      </w:r>
    </w:p>
    <w:p w14:paraId="29450AE7"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58C0023A"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592261C1"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170D1E87"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6D58ECB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077E3A38"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108C3510"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6DDC5B8F" w14:textId="77777777" w:rsidR="000208EA" w:rsidRPr="00165A14" w:rsidRDefault="000208EA" w:rsidP="000208EA">
      <w:pPr>
        <w:rPr>
          <w:szCs w:val="24"/>
          <w:lang w:eastAsia="ru-RU"/>
        </w:rPr>
      </w:pPr>
      <w:r w:rsidRPr="00165A14">
        <w:rPr>
          <w:szCs w:val="24"/>
          <w:lang w:eastAsia="ru-RU"/>
        </w:rPr>
        <w:lastRenderedPageBreak/>
        <w:t xml:space="preserve">5.2.1 Каким бы мифическим/сказочным персонажем (сюда входят и современные мифы) или просто символом Вы бы обозначили Ваш регион на карте России? Почему именно </w:t>
      </w:r>
      <w:proofErr w:type="gramStart"/>
      <w:r w:rsidRPr="00165A14">
        <w:rPr>
          <w:szCs w:val="24"/>
          <w:lang w:eastAsia="ru-RU"/>
        </w:rPr>
        <w:t>он?</w:t>
      </w:r>
      <w:r w:rsidRPr="00165A14">
        <w:rPr>
          <w:color w:val="DD083B"/>
          <w:szCs w:val="24"/>
          <w:lang w:eastAsia="ru-RU"/>
        </w:rPr>
        <w:t>*</w:t>
      </w:r>
      <w:proofErr w:type="gramEnd"/>
    </w:p>
    <w:p w14:paraId="39B1785B"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68631B30"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3D17025D"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36C28247"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5F0CA520"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03279379"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20512A14" w14:textId="77777777" w:rsidR="000208EA" w:rsidRPr="00165A14" w:rsidRDefault="000208EA" w:rsidP="000208EA">
      <w:pPr>
        <w:rPr>
          <w:szCs w:val="24"/>
          <w:lang w:eastAsia="ru-RU"/>
        </w:rPr>
      </w:pPr>
      <w:r w:rsidRPr="00165A14">
        <w:rPr>
          <w:szCs w:val="24"/>
          <w:lang w:eastAsia="ru-RU"/>
        </w:rPr>
        <w:t xml:space="preserve">5.2.2 Каким бы мифическим/сказочным персонажем или просто символом Вы бы обозначили Россию на карте </w:t>
      </w:r>
      <w:proofErr w:type="gramStart"/>
      <w:r w:rsidRPr="00165A14">
        <w:rPr>
          <w:szCs w:val="24"/>
          <w:lang w:eastAsia="ru-RU"/>
        </w:rPr>
        <w:t>мира?</w:t>
      </w:r>
      <w:r w:rsidRPr="00165A14">
        <w:rPr>
          <w:color w:val="DD083B"/>
          <w:szCs w:val="24"/>
          <w:lang w:eastAsia="ru-RU"/>
        </w:rPr>
        <w:t>*</w:t>
      </w:r>
      <w:proofErr w:type="gramEnd"/>
    </w:p>
    <w:p w14:paraId="64C7FFAE"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67A8B2D1"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4DE0D863"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45DA2D59"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5E0A91F0"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568D7F86"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D6221A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br w:type="page"/>
      </w:r>
    </w:p>
    <w:p w14:paraId="08B0F130"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b/>
          <w:sz w:val="22"/>
          <w:szCs w:val="24"/>
          <w:lang w:eastAsia="ru-RU"/>
        </w:rPr>
        <w:lastRenderedPageBreak/>
        <w:t xml:space="preserve">Заключение. </w:t>
      </w:r>
    </w:p>
    <w:p w14:paraId="07216DCC" w14:textId="77777777" w:rsidR="000208EA" w:rsidRPr="00165A14" w:rsidRDefault="000208EA" w:rsidP="000208EA">
      <w:pPr>
        <w:spacing w:after="160" w:line="259" w:lineRule="auto"/>
        <w:ind w:firstLine="0"/>
        <w:jc w:val="center"/>
        <w:rPr>
          <w:rFonts w:ascii="Arial" w:eastAsia="Arial" w:hAnsi="Arial" w:cs="Arial"/>
          <w:sz w:val="22"/>
          <w:szCs w:val="24"/>
          <w:lang w:eastAsia="ru-RU"/>
        </w:rPr>
      </w:pPr>
      <w:r w:rsidRPr="00165A14">
        <w:rPr>
          <w:rFonts w:ascii="Arial" w:eastAsia="Arial" w:hAnsi="Arial" w:cs="Arial"/>
          <w:sz w:val="22"/>
          <w:szCs w:val="24"/>
          <w:lang w:eastAsia="ru-RU"/>
        </w:rPr>
        <w:t>Наш опрос анонимный, но необходимо ответить на пару вопросов о себе, чтобы мы в своём исследовании могли в обобщенном виде проанализировать Ваши ответы на основе разных демографических групп.</w:t>
      </w:r>
    </w:p>
    <w:p w14:paraId="287DD6CB"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7EA5FF9C" w14:textId="77777777" w:rsidR="000208EA" w:rsidRPr="00165A14" w:rsidRDefault="000208EA" w:rsidP="000208EA">
      <w:pPr>
        <w:rPr>
          <w:szCs w:val="24"/>
          <w:lang w:eastAsia="ru-RU"/>
        </w:rPr>
      </w:pPr>
      <w:r w:rsidRPr="00165A14">
        <w:rPr>
          <w:szCs w:val="24"/>
          <w:lang w:eastAsia="ru-RU"/>
        </w:rPr>
        <w:t xml:space="preserve">Укажите Ваш </w:t>
      </w:r>
      <w:proofErr w:type="gramStart"/>
      <w:r w:rsidRPr="00165A14">
        <w:rPr>
          <w:szCs w:val="24"/>
          <w:lang w:eastAsia="ru-RU"/>
        </w:rPr>
        <w:t>пол:</w:t>
      </w:r>
      <w:r w:rsidRPr="00165A14">
        <w:rPr>
          <w:color w:val="DD083B"/>
          <w:szCs w:val="24"/>
          <w:lang w:eastAsia="ru-RU"/>
        </w:rPr>
        <w:t>*</w:t>
      </w:r>
      <w:proofErr w:type="gramEnd"/>
    </w:p>
    <w:tbl>
      <w:tblPr>
        <w:tblW w:w="0" w:type="auto"/>
        <w:tblCellMar>
          <w:left w:w="0" w:type="dxa"/>
          <w:right w:w="0" w:type="dxa"/>
        </w:tblCellMar>
        <w:tblLook w:val="0000" w:firstRow="0" w:lastRow="0" w:firstColumn="0" w:lastColumn="0" w:noHBand="0" w:noVBand="0"/>
      </w:tblPr>
      <w:tblGrid>
        <w:gridCol w:w="608"/>
        <w:gridCol w:w="8747"/>
      </w:tblGrid>
      <w:tr w:rsidR="003E08FA" w:rsidRPr="00165A14" w14:paraId="5010C2A7" w14:textId="77777777" w:rsidTr="000208EA">
        <w:tc>
          <w:tcPr>
            <w:tcW w:w="680" w:type="dxa"/>
          </w:tcPr>
          <w:p w14:paraId="414C0A05"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377B5931">
                <v:roundrect id="Скругленный прямоугольник 1267" o:spid="_x0000_s1033"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1D292F85"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Мужской</w:t>
            </w:r>
          </w:p>
        </w:tc>
      </w:tr>
      <w:tr w:rsidR="003E08FA" w:rsidRPr="00165A14" w14:paraId="5D365113" w14:textId="77777777" w:rsidTr="000208EA">
        <w:tc>
          <w:tcPr>
            <w:tcW w:w="680" w:type="dxa"/>
          </w:tcPr>
          <w:p w14:paraId="2E08697E"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807367B">
                <v:roundrect id="Скругленный прямоугольник 1266" o:spid="_x0000_s1032"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13C3E509"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Женский</w:t>
            </w:r>
          </w:p>
        </w:tc>
      </w:tr>
    </w:tbl>
    <w:p w14:paraId="07D138B2"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0078C2A2" w14:textId="77777777" w:rsidR="000208EA" w:rsidRPr="00165A14" w:rsidRDefault="000208EA" w:rsidP="000208EA">
      <w:pPr>
        <w:rPr>
          <w:szCs w:val="24"/>
          <w:lang w:eastAsia="ru-RU"/>
        </w:rPr>
      </w:pPr>
      <w:r w:rsidRPr="00165A14">
        <w:rPr>
          <w:szCs w:val="24"/>
          <w:lang w:eastAsia="ru-RU"/>
        </w:rPr>
        <w:t xml:space="preserve">Сколько Вам </w:t>
      </w:r>
      <w:proofErr w:type="gramStart"/>
      <w:r w:rsidRPr="00165A14">
        <w:rPr>
          <w:szCs w:val="24"/>
          <w:lang w:eastAsia="ru-RU"/>
        </w:rPr>
        <w:t>лет?</w:t>
      </w:r>
      <w:r w:rsidRPr="00165A14">
        <w:rPr>
          <w:color w:val="DD083B"/>
          <w:szCs w:val="24"/>
          <w:lang w:eastAsia="ru-RU"/>
        </w:rPr>
        <w:t>*</w:t>
      </w:r>
      <w:proofErr w:type="gramEnd"/>
    </w:p>
    <w:p w14:paraId="33CF7CA5"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____________________________________________________________</w:t>
      </w:r>
    </w:p>
    <w:p w14:paraId="39ED9DD6"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6BCCDC31" w14:textId="77777777" w:rsidR="000208EA" w:rsidRPr="00165A14" w:rsidRDefault="000208EA" w:rsidP="000208EA">
      <w:pPr>
        <w:rPr>
          <w:szCs w:val="24"/>
          <w:lang w:eastAsia="ru-RU"/>
        </w:rPr>
      </w:pPr>
      <w:r w:rsidRPr="00165A14">
        <w:rPr>
          <w:szCs w:val="24"/>
          <w:lang w:eastAsia="ru-RU"/>
        </w:rPr>
        <w:t xml:space="preserve">Какой уровень Вашего </w:t>
      </w:r>
      <w:proofErr w:type="gramStart"/>
      <w:r w:rsidRPr="00165A14">
        <w:rPr>
          <w:szCs w:val="24"/>
          <w:lang w:eastAsia="ru-RU"/>
        </w:rPr>
        <w:t>образования?</w:t>
      </w:r>
      <w:r w:rsidRPr="00165A14">
        <w:rPr>
          <w:color w:val="DD083B"/>
          <w:szCs w:val="24"/>
          <w:lang w:eastAsia="ru-RU"/>
        </w:rPr>
        <w:t>*</w:t>
      </w:r>
      <w:proofErr w:type="gramEnd"/>
    </w:p>
    <w:tbl>
      <w:tblPr>
        <w:tblW w:w="0" w:type="auto"/>
        <w:tblCellMar>
          <w:left w:w="0" w:type="dxa"/>
          <w:right w:w="0" w:type="dxa"/>
        </w:tblCellMar>
        <w:tblLook w:val="0000" w:firstRow="0" w:lastRow="0" w:firstColumn="0" w:lastColumn="0" w:noHBand="0" w:noVBand="0"/>
      </w:tblPr>
      <w:tblGrid>
        <w:gridCol w:w="605"/>
        <w:gridCol w:w="8750"/>
      </w:tblGrid>
      <w:tr w:rsidR="003E08FA" w:rsidRPr="00165A14" w14:paraId="7A6BFB4D" w14:textId="77777777" w:rsidTr="000208EA">
        <w:tc>
          <w:tcPr>
            <w:tcW w:w="680" w:type="dxa"/>
          </w:tcPr>
          <w:p w14:paraId="2D2823DC"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89527BB">
                <v:roundrect id="Скругленный прямоугольник 1265" o:spid="_x0000_s1031"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77F483AA"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Неполное среднее</w:t>
            </w:r>
          </w:p>
        </w:tc>
      </w:tr>
      <w:tr w:rsidR="003E08FA" w:rsidRPr="00165A14" w14:paraId="4DB4E975" w14:textId="77777777" w:rsidTr="000208EA">
        <w:tc>
          <w:tcPr>
            <w:tcW w:w="680" w:type="dxa"/>
          </w:tcPr>
          <w:p w14:paraId="1B94C491"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73598252">
                <v:roundrect id="Скругленный прямоугольник 1264" o:spid="_x0000_s1030"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3545B170"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Среднее</w:t>
            </w:r>
          </w:p>
        </w:tc>
      </w:tr>
      <w:tr w:rsidR="003E08FA" w:rsidRPr="00165A14" w14:paraId="6AF700CF" w14:textId="77777777" w:rsidTr="000208EA">
        <w:tc>
          <w:tcPr>
            <w:tcW w:w="680" w:type="dxa"/>
          </w:tcPr>
          <w:p w14:paraId="306D0A31"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499C5B6">
                <v:roundrect id="Скругленный прямоугольник 1263" o:spid="_x0000_s1029"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622CC7B9"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Средне-специальное</w:t>
            </w:r>
          </w:p>
        </w:tc>
      </w:tr>
      <w:tr w:rsidR="003E08FA" w:rsidRPr="00165A14" w14:paraId="58B40FA9" w14:textId="77777777" w:rsidTr="000208EA">
        <w:tc>
          <w:tcPr>
            <w:tcW w:w="680" w:type="dxa"/>
          </w:tcPr>
          <w:p w14:paraId="20E70807"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DE9FD63">
                <v:roundrect id="Скругленный прямоугольник 1262" o:spid="_x0000_s1028"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5A2BADB6"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Неполное высшее</w:t>
            </w:r>
          </w:p>
        </w:tc>
      </w:tr>
      <w:tr w:rsidR="003E08FA" w:rsidRPr="00165A14" w14:paraId="41726DD3" w14:textId="77777777" w:rsidTr="000208EA">
        <w:tc>
          <w:tcPr>
            <w:tcW w:w="680" w:type="dxa"/>
          </w:tcPr>
          <w:p w14:paraId="0EC9997E"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518F332B">
                <v:roundrect id="Скругленный прямоугольник 1261" o:spid="_x0000_s1027"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67123B1B"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Высшее</w:t>
            </w:r>
          </w:p>
        </w:tc>
      </w:tr>
      <w:tr w:rsidR="003E08FA" w:rsidRPr="00165A14" w14:paraId="5085D6F9" w14:textId="77777777" w:rsidTr="000208EA">
        <w:tc>
          <w:tcPr>
            <w:tcW w:w="680" w:type="dxa"/>
          </w:tcPr>
          <w:p w14:paraId="5DEC0A86" w14:textId="77777777" w:rsidR="000208EA" w:rsidRPr="00165A14" w:rsidRDefault="00550A5D" w:rsidP="000208EA">
            <w:pPr>
              <w:spacing w:after="160" w:line="259" w:lineRule="auto"/>
              <w:ind w:firstLine="0"/>
              <w:jc w:val="left"/>
              <w:rPr>
                <w:rFonts w:ascii="Arial" w:eastAsia="Arial" w:hAnsi="Arial" w:cs="Arial"/>
                <w:sz w:val="22"/>
                <w:szCs w:val="24"/>
                <w:lang w:eastAsia="ru-RU"/>
              </w:rPr>
            </w:pPr>
            <w:r>
              <w:rPr>
                <w:sz w:val="28"/>
                <w:szCs w:val="24"/>
              </w:rPr>
            </w:r>
            <w:r>
              <w:rPr>
                <w:sz w:val="28"/>
                <w:szCs w:val="24"/>
              </w:rPr>
              <w:pict w14:anchorId="1EDFB8F4">
                <v:roundrect id="Скругленный прямоугольник 1260"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arcsize="589387f" strokecolor="#737373" strokeweight="1pt">
                  <v:shadow on="t" color="#737373" offset="0,0"/>
                  <w10:wrap type="none"/>
                  <w10:anchorlock/>
                </v:roundrect>
              </w:pict>
            </w:r>
          </w:p>
        </w:tc>
        <w:tc>
          <w:tcPr>
            <w:tcW w:w="11338" w:type="dxa"/>
          </w:tcPr>
          <w:p w14:paraId="435C8C79" w14:textId="77777777" w:rsidR="000208EA" w:rsidRPr="00165A14" w:rsidRDefault="000208EA" w:rsidP="000208EA">
            <w:pPr>
              <w:spacing w:before="56" w:after="160" w:line="259" w:lineRule="auto"/>
              <w:ind w:firstLine="0"/>
              <w:jc w:val="left"/>
              <w:rPr>
                <w:rFonts w:ascii="Arial" w:eastAsia="Arial" w:hAnsi="Arial" w:cs="Arial"/>
                <w:sz w:val="22"/>
                <w:szCs w:val="24"/>
                <w:lang w:eastAsia="ru-RU"/>
              </w:rPr>
            </w:pPr>
            <w:r w:rsidRPr="00165A14">
              <w:rPr>
                <w:rFonts w:ascii="Arial" w:eastAsia="Arial" w:hAnsi="Arial" w:cs="Arial"/>
                <w:sz w:val="22"/>
                <w:szCs w:val="24"/>
                <w:lang w:eastAsia="ru-RU"/>
              </w:rPr>
              <w:t>Два высших и более</w:t>
            </w:r>
          </w:p>
        </w:tc>
      </w:tr>
    </w:tbl>
    <w:p w14:paraId="3994E034" w14:textId="77777777" w:rsidR="000208EA" w:rsidRPr="00165A14" w:rsidRDefault="000208EA" w:rsidP="000208EA">
      <w:pPr>
        <w:spacing w:after="160" w:line="259" w:lineRule="auto"/>
        <w:ind w:firstLine="0"/>
        <w:jc w:val="left"/>
        <w:rPr>
          <w:rFonts w:ascii="Arial" w:eastAsia="Arial" w:hAnsi="Arial" w:cs="Arial"/>
          <w:sz w:val="22"/>
          <w:szCs w:val="24"/>
          <w:lang w:eastAsia="ru-RU"/>
        </w:rPr>
      </w:pPr>
    </w:p>
    <w:p w14:paraId="1F6A0B40" w14:textId="77777777" w:rsidR="00982EDE" w:rsidRPr="00165A14" w:rsidRDefault="00982EDE">
      <w:pPr>
        <w:rPr>
          <w:sz w:val="28"/>
          <w:szCs w:val="24"/>
        </w:rPr>
      </w:pPr>
      <w:r w:rsidRPr="00165A14">
        <w:rPr>
          <w:sz w:val="28"/>
          <w:szCs w:val="24"/>
        </w:rPr>
        <w:br w:type="page"/>
      </w:r>
    </w:p>
    <w:p w14:paraId="423E605B" w14:textId="77777777" w:rsidR="00982EDE" w:rsidRPr="00165A14" w:rsidRDefault="00982EDE" w:rsidP="00E67192">
      <w:pPr>
        <w:ind w:firstLine="0"/>
        <w:rPr>
          <w:sz w:val="28"/>
          <w:szCs w:val="24"/>
        </w:rPr>
        <w:sectPr w:rsidR="00982EDE" w:rsidRPr="00165A14">
          <w:pgSz w:w="11906" w:h="16838"/>
          <w:pgMar w:top="1134" w:right="850" w:bottom="1134" w:left="1701" w:header="708" w:footer="708" w:gutter="0"/>
          <w:cols w:space="708"/>
          <w:docGrid w:linePitch="360"/>
        </w:sectPr>
      </w:pPr>
    </w:p>
    <w:p w14:paraId="6E034F2F" w14:textId="77777777" w:rsidR="00982EDE" w:rsidRPr="00165A14" w:rsidRDefault="00982EDE" w:rsidP="00982EDE">
      <w:pPr>
        <w:pStyle w:val="1"/>
        <w:rPr>
          <w:rFonts w:ascii="Times New Roman" w:hAnsi="Times New Roman" w:cs="Times New Roman"/>
          <w:b/>
          <w:color w:val="auto"/>
          <w:szCs w:val="36"/>
        </w:rPr>
      </w:pPr>
      <w:bookmarkStart w:id="60" w:name="_Toc116933650"/>
      <w:r w:rsidRPr="00165A14">
        <w:rPr>
          <w:rFonts w:ascii="Times New Roman" w:hAnsi="Times New Roman" w:cs="Times New Roman"/>
          <w:b/>
          <w:color w:val="auto"/>
          <w:szCs w:val="36"/>
        </w:rPr>
        <w:lastRenderedPageBreak/>
        <w:t xml:space="preserve">Приложение 4. </w:t>
      </w:r>
      <w:r w:rsidR="0052337E">
        <w:rPr>
          <w:rFonts w:ascii="Times New Roman" w:hAnsi="Times New Roman" w:cs="Times New Roman"/>
          <w:b/>
          <w:color w:val="auto"/>
          <w:szCs w:val="36"/>
        </w:rPr>
        <w:t xml:space="preserve">Таблица </w:t>
      </w:r>
      <w:r w:rsidR="00EA13B8">
        <w:rPr>
          <w:rFonts w:ascii="Times New Roman" w:hAnsi="Times New Roman" w:cs="Times New Roman"/>
          <w:b/>
          <w:color w:val="auto"/>
          <w:szCs w:val="36"/>
        </w:rPr>
        <w:t>с</w:t>
      </w:r>
      <w:r w:rsidR="00EA13B8" w:rsidRPr="00EA13B8">
        <w:rPr>
          <w:rFonts w:ascii="Times New Roman" w:hAnsi="Times New Roman" w:cs="Times New Roman"/>
          <w:b/>
          <w:color w:val="auto"/>
          <w:szCs w:val="36"/>
        </w:rPr>
        <w:t>редни</w:t>
      </w:r>
      <w:r w:rsidR="00EA13B8">
        <w:rPr>
          <w:rFonts w:ascii="Times New Roman" w:hAnsi="Times New Roman" w:cs="Times New Roman"/>
          <w:b/>
          <w:color w:val="auto"/>
          <w:szCs w:val="36"/>
        </w:rPr>
        <w:t>х</w:t>
      </w:r>
      <w:r w:rsidR="00EA13B8" w:rsidRPr="00EA13B8">
        <w:rPr>
          <w:rFonts w:ascii="Times New Roman" w:hAnsi="Times New Roman" w:cs="Times New Roman"/>
          <w:b/>
          <w:color w:val="auto"/>
          <w:szCs w:val="36"/>
        </w:rPr>
        <w:t xml:space="preserve"> значени</w:t>
      </w:r>
      <w:r w:rsidR="00EA13B8">
        <w:rPr>
          <w:rFonts w:ascii="Times New Roman" w:hAnsi="Times New Roman" w:cs="Times New Roman"/>
          <w:b/>
          <w:color w:val="auto"/>
          <w:szCs w:val="36"/>
        </w:rPr>
        <w:t>й</w:t>
      </w:r>
      <w:r w:rsidR="00EA13B8" w:rsidRPr="00EA13B8">
        <w:rPr>
          <w:rFonts w:ascii="Times New Roman" w:hAnsi="Times New Roman" w:cs="Times New Roman"/>
          <w:b/>
          <w:color w:val="auto"/>
          <w:szCs w:val="36"/>
        </w:rPr>
        <w:t xml:space="preserve"> четырех образов рассматриваемых объектов по каждому из шести факторов с попарными сравнениями (однофакторный дисперсионный анализ (F-критерий Фишера) и множественные попарные сравнениями (с поправкой </w:t>
      </w:r>
      <w:proofErr w:type="spellStart"/>
      <w:r w:rsidR="00EA13B8" w:rsidRPr="00EA13B8">
        <w:rPr>
          <w:rFonts w:ascii="Times New Roman" w:hAnsi="Times New Roman" w:cs="Times New Roman"/>
          <w:b/>
          <w:color w:val="auto"/>
          <w:szCs w:val="36"/>
        </w:rPr>
        <w:t>Бонферрони</w:t>
      </w:r>
      <w:proofErr w:type="spellEnd"/>
      <w:r w:rsidR="00EA13B8" w:rsidRPr="00EA13B8">
        <w:rPr>
          <w:rFonts w:ascii="Times New Roman" w:hAnsi="Times New Roman" w:cs="Times New Roman"/>
          <w:b/>
          <w:color w:val="auto"/>
          <w:szCs w:val="36"/>
        </w:rPr>
        <w:t>))</w:t>
      </w:r>
      <w:r w:rsidRPr="00165A14">
        <w:rPr>
          <w:rFonts w:ascii="Times New Roman" w:hAnsi="Times New Roman" w:cs="Times New Roman"/>
          <w:b/>
          <w:color w:val="auto"/>
          <w:szCs w:val="36"/>
        </w:rPr>
        <w:t>.</w:t>
      </w:r>
      <w:bookmarkEnd w:id="60"/>
    </w:p>
    <w:tbl>
      <w:tblPr>
        <w:tblStyle w:val="13"/>
        <w:tblpPr w:leftFromText="180" w:rightFromText="180" w:vertAnchor="text" w:tblpY="1"/>
        <w:tblOverlap w:val="never"/>
        <w:tblW w:w="14918" w:type="dxa"/>
        <w:tblLayout w:type="fixed"/>
        <w:tblLook w:val="04A0" w:firstRow="1" w:lastRow="0" w:firstColumn="1" w:lastColumn="0" w:noHBand="0" w:noVBand="1"/>
      </w:tblPr>
      <w:tblGrid>
        <w:gridCol w:w="2069"/>
        <w:gridCol w:w="1547"/>
        <w:gridCol w:w="1449"/>
        <w:gridCol w:w="1448"/>
        <w:gridCol w:w="1305"/>
        <w:gridCol w:w="1159"/>
        <w:gridCol w:w="1304"/>
        <w:gridCol w:w="1159"/>
        <w:gridCol w:w="1159"/>
        <w:gridCol w:w="1159"/>
        <w:gridCol w:w="1160"/>
      </w:tblGrid>
      <w:tr w:rsidR="00EA13B8" w:rsidRPr="001A4156" w14:paraId="1C8025D7" w14:textId="77777777" w:rsidTr="00EA13B8">
        <w:trPr>
          <w:trHeight w:val="555"/>
        </w:trPr>
        <w:tc>
          <w:tcPr>
            <w:tcW w:w="2069" w:type="dxa"/>
            <w:vMerge w:val="restart"/>
            <w:vAlign w:val="center"/>
          </w:tcPr>
          <w:p w14:paraId="1001ACE5" w14:textId="77777777" w:rsidR="00EA13B8" w:rsidRPr="00EA13B8" w:rsidRDefault="00EA13B8" w:rsidP="003F0AA1">
            <w:pPr>
              <w:ind w:right="2"/>
              <w:jc w:val="center"/>
              <w:rPr>
                <w:rFonts w:ascii="Times New Roman" w:hAnsi="Times New Roman" w:cs="Times New Roman"/>
                <w:sz w:val="24"/>
                <w:szCs w:val="24"/>
              </w:rPr>
            </w:pPr>
            <w:r w:rsidRPr="00EA13B8">
              <w:rPr>
                <w:rFonts w:ascii="Times New Roman" w:hAnsi="Times New Roman" w:cs="Times New Roman"/>
                <w:b/>
                <w:sz w:val="24"/>
                <w:szCs w:val="24"/>
              </w:rPr>
              <w:t>Факторы</w:t>
            </w:r>
          </w:p>
        </w:tc>
        <w:tc>
          <w:tcPr>
            <w:tcW w:w="5749" w:type="dxa"/>
            <w:gridSpan w:val="4"/>
            <w:vAlign w:val="center"/>
          </w:tcPr>
          <w:p w14:paraId="2B52998C" w14:textId="77777777" w:rsidR="00EA13B8" w:rsidRPr="00EA13B8" w:rsidRDefault="00EA13B8" w:rsidP="003F0AA1">
            <w:pPr>
              <w:ind w:right="2"/>
              <w:jc w:val="center"/>
              <w:rPr>
                <w:rFonts w:ascii="Times New Roman" w:hAnsi="Times New Roman" w:cs="Times New Roman"/>
                <w:b/>
                <w:sz w:val="24"/>
                <w:szCs w:val="24"/>
              </w:rPr>
            </w:pPr>
            <w:r w:rsidRPr="00EA13B8">
              <w:rPr>
                <w:rFonts w:ascii="Times New Roman" w:hAnsi="Times New Roman" w:cs="Times New Roman"/>
                <w:b/>
                <w:sz w:val="24"/>
                <w:szCs w:val="24"/>
              </w:rPr>
              <w:t>Значения каждого объекта по факторам</w:t>
            </w:r>
          </w:p>
        </w:tc>
        <w:tc>
          <w:tcPr>
            <w:tcW w:w="7100" w:type="dxa"/>
            <w:gridSpan w:val="6"/>
            <w:vAlign w:val="center"/>
          </w:tcPr>
          <w:p w14:paraId="1AD946DC" w14:textId="77777777" w:rsidR="00EA13B8" w:rsidRPr="00EA13B8" w:rsidRDefault="00EA13B8" w:rsidP="003F0AA1">
            <w:pPr>
              <w:spacing w:line="360" w:lineRule="auto"/>
              <w:ind w:right="2"/>
              <w:jc w:val="center"/>
              <w:rPr>
                <w:rFonts w:ascii="Times New Roman" w:hAnsi="Times New Roman" w:cs="Times New Roman"/>
                <w:b/>
                <w:color w:val="000000"/>
                <w:sz w:val="24"/>
                <w:szCs w:val="24"/>
              </w:rPr>
            </w:pPr>
            <w:r w:rsidRPr="00EA13B8">
              <w:rPr>
                <w:rFonts w:ascii="Times New Roman" w:hAnsi="Times New Roman" w:cs="Times New Roman"/>
                <w:b/>
                <w:color w:val="000000"/>
                <w:sz w:val="24"/>
                <w:szCs w:val="24"/>
              </w:rPr>
              <w:t>Различия между объектами (</w:t>
            </w:r>
            <w:r w:rsidRPr="00EA13B8">
              <w:rPr>
                <w:rFonts w:ascii="Times New Roman" w:hAnsi="Times New Roman" w:cs="Times New Roman"/>
                <w:b/>
                <w:sz w:val="24"/>
                <w:szCs w:val="24"/>
              </w:rPr>
              <w:t>F-критерий Фишера</w:t>
            </w:r>
            <w:r w:rsidRPr="00EA13B8">
              <w:rPr>
                <w:rFonts w:ascii="Times New Roman" w:hAnsi="Times New Roman" w:cs="Times New Roman"/>
                <w:b/>
                <w:color w:val="000000"/>
                <w:sz w:val="24"/>
                <w:szCs w:val="24"/>
              </w:rPr>
              <w:t>)</w:t>
            </w:r>
          </w:p>
        </w:tc>
      </w:tr>
      <w:tr w:rsidR="00EA13B8" w:rsidRPr="001A4156" w14:paraId="3D3CA2B4" w14:textId="77777777" w:rsidTr="00EA13B8">
        <w:trPr>
          <w:trHeight w:val="391"/>
        </w:trPr>
        <w:tc>
          <w:tcPr>
            <w:tcW w:w="2069" w:type="dxa"/>
            <w:vMerge/>
          </w:tcPr>
          <w:p w14:paraId="7B385A41" w14:textId="77777777" w:rsidR="00EA13B8" w:rsidRPr="00EA13B8" w:rsidRDefault="00EA13B8" w:rsidP="003F0AA1">
            <w:pPr>
              <w:ind w:right="2"/>
              <w:jc w:val="center"/>
              <w:rPr>
                <w:rFonts w:ascii="Times New Roman" w:hAnsi="Times New Roman" w:cs="Times New Roman"/>
                <w:sz w:val="24"/>
                <w:szCs w:val="24"/>
              </w:rPr>
            </w:pPr>
          </w:p>
        </w:tc>
        <w:tc>
          <w:tcPr>
            <w:tcW w:w="5749" w:type="dxa"/>
            <w:gridSpan w:val="4"/>
          </w:tcPr>
          <w:p w14:paraId="3BEB75CF" w14:textId="77777777" w:rsidR="00EA13B8" w:rsidRPr="00EA13B8" w:rsidRDefault="00EA13B8" w:rsidP="003F0AA1">
            <w:pPr>
              <w:ind w:right="2"/>
              <w:jc w:val="center"/>
              <w:rPr>
                <w:rFonts w:ascii="Times New Roman" w:hAnsi="Times New Roman" w:cs="Times New Roman"/>
                <w:b/>
                <w:sz w:val="24"/>
                <w:szCs w:val="24"/>
              </w:rPr>
            </w:pPr>
            <w:r w:rsidRPr="00EA13B8">
              <w:rPr>
                <w:rFonts w:ascii="Times New Roman" w:hAnsi="Times New Roman" w:cs="Times New Roman"/>
                <w:b/>
                <w:sz w:val="24"/>
                <w:szCs w:val="24"/>
              </w:rPr>
              <w:t>Объекты</w:t>
            </w:r>
          </w:p>
        </w:tc>
        <w:tc>
          <w:tcPr>
            <w:tcW w:w="1159" w:type="dxa"/>
            <w:vMerge w:val="restart"/>
            <w:vAlign w:val="center"/>
          </w:tcPr>
          <w:p w14:paraId="53136C53" w14:textId="77777777" w:rsidR="00EA13B8" w:rsidRPr="00EA13B8" w:rsidRDefault="00EA13B8" w:rsidP="003F0AA1">
            <w:pPr>
              <w:spacing w:line="360" w:lineRule="auto"/>
              <w:ind w:right="2"/>
              <w:jc w:val="center"/>
              <w:rPr>
                <w:rFonts w:ascii="Times New Roman" w:hAnsi="Times New Roman" w:cs="Times New Roman"/>
                <w:b/>
                <w:i/>
                <w:color w:val="000000"/>
                <w:sz w:val="24"/>
                <w:szCs w:val="24"/>
              </w:rPr>
            </w:pPr>
            <w:r w:rsidRPr="00EA13B8">
              <w:rPr>
                <w:rFonts w:ascii="Times New Roman" w:hAnsi="Times New Roman" w:cs="Times New Roman"/>
                <w:b/>
                <w:i/>
                <w:color w:val="000000"/>
                <w:sz w:val="24"/>
                <w:szCs w:val="24"/>
              </w:rPr>
              <w:t>Россия-США</w:t>
            </w:r>
          </w:p>
        </w:tc>
        <w:tc>
          <w:tcPr>
            <w:tcW w:w="1304" w:type="dxa"/>
            <w:vMerge w:val="restart"/>
            <w:vAlign w:val="center"/>
          </w:tcPr>
          <w:p w14:paraId="2B2F9C19" w14:textId="77777777" w:rsidR="00EA13B8" w:rsidRPr="00EA13B8" w:rsidRDefault="00EA13B8" w:rsidP="003F0AA1">
            <w:pPr>
              <w:spacing w:line="360" w:lineRule="auto"/>
              <w:ind w:right="2"/>
              <w:jc w:val="center"/>
              <w:rPr>
                <w:rFonts w:ascii="Times New Roman" w:hAnsi="Times New Roman" w:cs="Times New Roman"/>
                <w:b/>
                <w:i/>
                <w:color w:val="000000"/>
                <w:sz w:val="24"/>
                <w:szCs w:val="24"/>
              </w:rPr>
            </w:pPr>
            <w:r w:rsidRPr="00EA13B8">
              <w:rPr>
                <w:rFonts w:ascii="Times New Roman" w:hAnsi="Times New Roman" w:cs="Times New Roman"/>
                <w:b/>
                <w:i/>
                <w:color w:val="000000"/>
                <w:sz w:val="24"/>
                <w:szCs w:val="24"/>
              </w:rPr>
              <w:t>Россия-Китай</w:t>
            </w:r>
          </w:p>
        </w:tc>
        <w:tc>
          <w:tcPr>
            <w:tcW w:w="1159" w:type="dxa"/>
            <w:vMerge w:val="restart"/>
            <w:vAlign w:val="center"/>
          </w:tcPr>
          <w:p w14:paraId="5C842CCB" w14:textId="77777777" w:rsidR="00EA13B8" w:rsidRPr="00EA13B8" w:rsidRDefault="00EA13B8" w:rsidP="003F0AA1">
            <w:pPr>
              <w:spacing w:line="360" w:lineRule="auto"/>
              <w:ind w:right="2"/>
              <w:jc w:val="center"/>
              <w:rPr>
                <w:rFonts w:ascii="Times New Roman" w:hAnsi="Times New Roman" w:cs="Times New Roman"/>
                <w:b/>
                <w:i/>
                <w:color w:val="000000"/>
                <w:sz w:val="24"/>
                <w:szCs w:val="24"/>
              </w:rPr>
            </w:pPr>
            <w:r w:rsidRPr="00EA13B8">
              <w:rPr>
                <w:rFonts w:ascii="Times New Roman" w:hAnsi="Times New Roman" w:cs="Times New Roman"/>
                <w:b/>
                <w:i/>
                <w:color w:val="000000"/>
                <w:sz w:val="24"/>
                <w:szCs w:val="24"/>
              </w:rPr>
              <w:t>Россия-Регионы России</w:t>
            </w:r>
          </w:p>
        </w:tc>
        <w:tc>
          <w:tcPr>
            <w:tcW w:w="1159" w:type="dxa"/>
            <w:vMerge w:val="restart"/>
            <w:vAlign w:val="center"/>
          </w:tcPr>
          <w:p w14:paraId="55B74D0C" w14:textId="77777777" w:rsidR="00EA13B8" w:rsidRPr="00EA13B8" w:rsidRDefault="00EA13B8" w:rsidP="003F0AA1">
            <w:pPr>
              <w:spacing w:line="360" w:lineRule="auto"/>
              <w:ind w:right="2"/>
              <w:jc w:val="center"/>
              <w:rPr>
                <w:rFonts w:ascii="Times New Roman" w:hAnsi="Times New Roman" w:cs="Times New Roman"/>
                <w:b/>
                <w:i/>
                <w:color w:val="000000"/>
                <w:sz w:val="24"/>
                <w:szCs w:val="24"/>
              </w:rPr>
            </w:pPr>
            <w:r w:rsidRPr="00EA13B8">
              <w:rPr>
                <w:rFonts w:ascii="Times New Roman" w:hAnsi="Times New Roman" w:cs="Times New Roman"/>
                <w:b/>
                <w:i/>
                <w:color w:val="000000"/>
                <w:sz w:val="24"/>
                <w:szCs w:val="24"/>
              </w:rPr>
              <w:t>США-Китай</w:t>
            </w:r>
          </w:p>
        </w:tc>
        <w:tc>
          <w:tcPr>
            <w:tcW w:w="1159" w:type="dxa"/>
            <w:vMerge w:val="restart"/>
            <w:vAlign w:val="center"/>
          </w:tcPr>
          <w:p w14:paraId="7413B560" w14:textId="77777777" w:rsidR="00EA13B8" w:rsidRPr="00EA13B8" w:rsidRDefault="00EA13B8" w:rsidP="003F0AA1">
            <w:pPr>
              <w:spacing w:line="360" w:lineRule="auto"/>
              <w:ind w:right="2"/>
              <w:jc w:val="center"/>
              <w:rPr>
                <w:rFonts w:ascii="Times New Roman" w:hAnsi="Times New Roman" w:cs="Times New Roman"/>
                <w:b/>
                <w:i/>
                <w:color w:val="000000"/>
                <w:sz w:val="24"/>
                <w:szCs w:val="24"/>
              </w:rPr>
            </w:pPr>
            <w:r w:rsidRPr="00EA13B8">
              <w:rPr>
                <w:rFonts w:ascii="Times New Roman" w:hAnsi="Times New Roman" w:cs="Times New Roman"/>
                <w:b/>
                <w:i/>
                <w:color w:val="000000"/>
                <w:sz w:val="24"/>
                <w:szCs w:val="24"/>
              </w:rPr>
              <w:t>США-Регионы России</w:t>
            </w:r>
          </w:p>
        </w:tc>
        <w:tc>
          <w:tcPr>
            <w:tcW w:w="1159" w:type="dxa"/>
            <w:vMerge w:val="restart"/>
            <w:vAlign w:val="center"/>
          </w:tcPr>
          <w:p w14:paraId="332212EB" w14:textId="77777777" w:rsidR="00EA13B8" w:rsidRPr="00EA13B8" w:rsidRDefault="00EA13B8" w:rsidP="003F0AA1">
            <w:pPr>
              <w:spacing w:line="360" w:lineRule="auto"/>
              <w:ind w:right="2"/>
              <w:jc w:val="center"/>
              <w:rPr>
                <w:rFonts w:ascii="Times New Roman" w:hAnsi="Times New Roman" w:cs="Times New Roman"/>
                <w:b/>
                <w:i/>
                <w:color w:val="000000"/>
                <w:sz w:val="24"/>
                <w:szCs w:val="24"/>
              </w:rPr>
            </w:pPr>
            <w:r w:rsidRPr="00EA13B8">
              <w:rPr>
                <w:rFonts w:ascii="Times New Roman" w:hAnsi="Times New Roman" w:cs="Times New Roman"/>
                <w:b/>
                <w:i/>
                <w:color w:val="000000"/>
                <w:sz w:val="24"/>
                <w:szCs w:val="24"/>
              </w:rPr>
              <w:t>Китай-Регионы России</w:t>
            </w:r>
          </w:p>
        </w:tc>
      </w:tr>
      <w:tr w:rsidR="00EA13B8" w:rsidRPr="001A4156" w14:paraId="1D605CF3" w14:textId="77777777" w:rsidTr="00EA13B8">
        <w:trPr>
          <w:trHeight w:val="1322"/>
        </w:trPr>
        <w:tc>
          <w:tcPr>
            <w:tcW w:w="2069" w:type="dxa"/>
            <w:vMerge/>
            <w:vAlign w:val="center"/>
          </w:tcPr>
          <w:p w14:paraId="5A3AAB5B" w14:textId="77777777" w:rsidR="00EA13B8" w:rsidRPr="00EA13B8" w:rsidRDefault="00EA13B8" w:rsidP="003F0AA1">
            <w:pPr>
              <w:ind w:right="2"/>
              <w:jc w:val="center"/>
              <w:rPr>
                <w:rFonts w:ascii="Times New Roman" w:hAnsi="Times New Roman" w:cs="Times New Roman"/>
                <w:b/>
                <w:sz w:val="24"/>
                <w:szCs w:val="24"/>
                <w:lang w:val="en-US"/>
              </w:rPr>
            </w:pPr>
          </w:p>
        </w:tc>
        <w:tc>
          <w:tcPr>
            <w:tcW w:w="1547" w:type="dxa"/>
            <w:vAlign w:val="center"/>
          </w:tcPr>
          <w:p w14:paraId="17CCA557" w14:textId="77777777" w:rsidR="00EA13B8" w:rsidRPr="00EA13B8" w:rsidRDefault="00EA13B8" w:rsidP="003F0AA1">
            <w:pPr>
              <w:ind w:right="2"/>
              <w:jc w:val="center"/>
              <w:rPr>
                <w:rFonts w:ascii="Times New Roman" w:hAnsi="Times New Roman" w:cs="Times New Roman"/>
                <w:b/>
                <w:i/>
                <w:sz w:val="24"/>
                <w:szCs w:val="24"/>
              </w:rPr>
            </w:pPr>
            <w:r w:rsidRPr="00EA13B8">
              <w:rPr>
                <w:rFonts w:ascii="Times New Roman" w:hAnsi="Times New Roman" w:cs="Times New Roman"/>
                <w:b/>
                <w:i/>
                <w:sz w:val="24"/>
                <w:szCs w:val="24"/>
              </w:rPr>
              <w:t>Россия</w:t>
            </w:r>
          </w:p>
        </w:tc>
        <w:tc>
          <w:tcPr>
            <w:tcW w:w="1449" w:type="dxa"/>
            <w:vAlign w:val="center"/>
          </w:tcPr>
          <w:p w14:paraId="20EFC7EF" w14:textId="77777777" w:rsidR="00EA13B8" w:rsidRPr="00EA13B8" w:rsidRDefault="00EA13B8" w:rsidP="003F0AA1">
            <w:pPr>
              <w:ind w:right="2"/>
              <w:jc w:val="center"/>
              <w:rPr>
                <w:rFonts w:ascii="Times New Roman" w:hAnsi="Times New Roman" w:cs="Times New Roman"/>
                <w:b/>
                <w:i/>
                <w:sz w:val="24"/>
                <w:szCs w:val="24"/>
              </w:rPr>
            </w:pPr>
            <w:r w:rsidRPr="00EA13B8">
              <w:rPr>
                <w:rFonts w:ascii="Times New Roman" w:hAnsi="Times New Roman" w:cs="Times New Roman"/>
                <w:b/>
                <w:i/>
                <w:sz w:val="24"/>
                <w:szCs w:val="24"/>
              </w:rPr>
              <w:t>США</w:t>
            </w:r>
          </w:p>
        </w:tc>
        <w:tc>
          <w:tcPr>
            <w:tcW w:w="1448" w:type="dxa"/>
            <w:vAlign w:val="center"/>
          </w:tcPr>
          <w:p w14:paraId="29D5E0AF" w14:textId="77777777" w:rsidR="00EA13B8" w:rsidRPr="00EA13B8" w:rsidRDefault="00EA13B8" w:rsidP="003F0AA1">
            <w:pPr>
              <w:ind w:right="2"/>
              <w:jc w:val="center"/>
              <w:rPr>
                <w:rFonts w:ascii="Times New Roman" w:hAnsi="Times New Roman" w:cs="Times New Roman"/>
                <w:b/>
                <w:i/>
                <w:sz w:val="24"/>
                <w:szCs w:val="24"/>
              </w:rPr>
            </w:pPr>
            <w:r w:rsidRPr="00EA13B8">
              <w:rPr>
                <w:rFonts w:ascii="Times New Roman" w:hAnsi="Times New Roman" w:cs="Times New Roman"/>
                <w:b/>
                <w:i/>
                <w:sz w:val="24"/>
                <w:szCs w:val="24"/>
              </w:rPr>
              <w:t>Китай</w:t>
            </w:r>
          </w:p>
        </w:tc>
        <w:tc>
          <w:tcPr>
            <w:tcW w:w="1304" w:type="dxa"/>
            <w:vAlign w:val="center"/>
          </w:tcPr>
          <w:p w14:paraId="0D1970A5" w14:textId="77777777" w:rsidR="00EA13B8" w:rsidRPr="00EA13B8" w:rsidRDefault="00EA13B8" w:rsidP="003F0AA1">
            <w:pPr>
              <w:ind w:right="2"/>
              <w:jc w:val="center"/>
              <w:rPr>
                <w:rFonts w:ascii="Times New Roman" w:hAnsi="Times New Roman" w:cs="Times New Roman"/>
                <w:b/>
                <w:i/>
                <w:sz w:val="24"/>
                <w:szCs w:val="24"/>
              </w:rPr>
            </w:pPr>
            <w:r w:rsidRPr="00EA13B8">
              <w:rPr>
                <w:rFonts w:ascii="Times New Roman" w:hAnsi="Times New Roman" w:cs="Times New Roman"/>
                <w:b/>
                <w:i/>
                <w:sz w:val="24"/>
                <w:szCs w:val="24"/>
              </w:rPr>
              <w:t>Регионы России</w:t>
            </w:r>
          </w:p>
        </w:tc>
        <w:tc>
          <w:tcPr>
            <w:tcW w:w="1159" w:type="dxa"/>
            <w:vMerge/>
            <w:vAlign w:val="bottom"/>
          </w:tcPr>
          <w:p w14:paraId="24031FF7" w14:textId="77777777" w:rsidR="00EA13B8" w:rsidRPr="00EA13B8" w:rsidRDefault="00EA13B8" w:rsidP="003F0AA1">
            <w:pPr>
              <w:spacing w:line="360" w:lineRule="auto"/>
              <w:ind w:right="2"/>
              <w:jc w:val="center"/>
              <w:rPr>
                <w:rFonts w:ascii="Times New Roman" w:hAnsi="Times New Roman" w:cs="Times New Roman"/>
                <w:color w:val="000000"/>
                <w:sz w:val="24"/>
                <w:szCs w:val="24"/>
              </w:rPr>
            </w:pPr>
          </w:p>
        </w:tc>
        <w:tc>
          <w:tcPr>
            <w:tcW w:w="1304" w:type="dxa"/>
            <w:vMerge/>
            <w:vAlign w:val="bottom"/>
          </w:tcPr>
          <w:p w14:paraId="26EE1F26" w14:textId="77777777" w:rsidR="00EA13B8" w:rsidRPr="00EA13B8" w:rsidRDefault="00EA13B8" w:rsidP="003F0AA1">
            <w:pPr>
              <w:spacing w:line="360" w:lineRule="auto"/>
              <w:ind w:right="2"/>
              <w:jc w:val="center"/>
              <w:rPr>
                <w:rFonts w:ascii="Times New Roman" w:hAnsi="Times New Roman" w:cs="Times New Roman"/>
                <w:color w:val="000000"/>
                <w:sz w:val="24"/>
                <w:szCs w:val="24"/>
              </w:rPr>
            </w:pPr>
          </w:p>
        </w:tc>
        <w:tc>
          <w:tcPr>
            <w:tcW w:w="1159" w:type="dxa"/>
            <w:vMerge/>
            <w:vAlign w:val="bottom"/>
          </w:tcPr>
          <w:p w14:paraId="182DB52C" w14:textId="77777777" w:rsidR="00EA13B8" w:rsidRPr="00EA13B8" w:rsidRDefault="00EA13B8" w:rsidP="003F0AA1">
            <w:pPr>
              <w:spacing w:line="360" w:lineRule="auto"/>
              <w:ind w:right="2"/>
              <w:jc w:val="center"/>
              <w:rPr>
                <w:rFonts w:ascii="Times New Roman" w:hAnsi="Times New Roman" w:cs="Times New Roman"/>
                <w:color w:val="000000"/>
                <w:sz w:val="24"/>
                <w:szCs w:val="24"/>
              </w:rPr>
            </w:pPr>
          </w:p>
        </w:tc>
        <w:tc>
          <w:tcPr>
            <w:tcW w:w="1159" w:type="dxa"/>
            <w:vMerge/>
            <w:vAlign w:val="bottom"/>
          </w:tcPr>
          <w:p w14:paraId="2C8C0D96" w14:textId="77777777" w:rsidR="00EA13B8" w:rsidRPr="00EA13B8" w:rsidRDefault="00EA13B8" w:rsidP="003F0AA1">
            <w:pPr>
              <w:spacing w:line="360" w:lineRule="auto"/>
              <w:ind w:right="2"/>
              <w:jc w:val="center"/>
              <w:rPr>
                <w:rFonts w:ascii="Times New Roman" w:hAnsi="Times New Roman" w:cs="Times New Roman"/>
                <w:color w:val="000000"/>
                <w:sz w:val="24"/>
                <w:szCs w:val="24"/>
              </w:rPr>
            </w:pPr>
          </w:p>
        </w:tc>
        <w:tc>
          <w:tcPr>
            <w:tcW w:w="1159" w:type="dxa"/>
            <w:vMerge/>
            <w:vAlign w:val="bottom"/>
          </w:tcPr>
          <w:p w14:paraId="13F1FA9A" w14:textId="77777777" w:rsidR="00EA13B8" w:rsidRPr="00EA13B8" w:rsidRDefault="00EA13B8" w:rsidP="003F0AA1">
            <w:pPr>
              <w:spacing w:line="360" w:lineRule="auto"/>
              <w:ind w:right="2"/>
              <w:jc w:val="center"/>
              <w:rPr>
                <w:rFonts w:ascii="Times New Roman" w:hAnsi="Times New Roman" w:cs="Times New Roman"/>
                <w:color w:val="000000"/>
                <w:sz w:val="24"/>
                <w:szCs w:val="24"/>
              </w:rPr>
            </w:pPr>
          </w:p>
        </w:tc>
        <w:tc>
          <w:tcPr>
            <w:tcW w:w="1159" w:type="dxa"/>
            <w:vMerge/>
            <w:vAlign w:val="bottom"/>
          </w:tcPr>
          <w:p w14:paraId="4527A7E2" w14:textId="77777777" w:rsidR="00EA13B8" w:rsidRPr="00EA13B8" w:rsidRDefault="00EA13B8" w:rsidP="003F0AA1">
            <w:pPr>
              <w:spacing w:line="360" w:lineRule="auto"/>
              <w:ind w:right="2"/>
              <w:jc w:val="center"/>
              <w:rPr>
                <w:rFonts w:ascii="Times New Roman" w:hAnsi="Times New Roman" w:cs="Times New Roman"/>
                <w:color w:val="000000"/>
                <w:sz w:val="24"/>
                <w:szCs w:val="24"/>
              </w:rPr>
            </w:pPr>
          </w:p>
        </w:tc>
      </w:tr>
      <w:tr w:rsidR="00EA13B8" w:rsidRPr="001A4156" w14:paraId="46415BCF" w14:textId="77777777" w:rsidTr="00EA13B8">
        <w:trPr>
          <w:trHeight w:val="734"/>
        </w:trPr>
        <w:tc>
          <w:tcPr>
            <w:tcW w:w="2069" w:type="dxa"/>
          </w:tcPr>
          <w:p w14:paraId="14DA9392" w14:textId="77777777" w:rsidR="00EA13B8" w:rsidRPr="00EA13B8" w:rsidRDefault="00EA13B8" w:rsidP="003F0AA1">
            <w:pPr>
              <w:ind w:right="2"/>
              <w:rPr>
                <w:rFonts w:ascii="Times New Roman" w:hAnsi="Times New Roman" w:cs="Times New Roman"/>
                <w:b/>
                <w:sz w:val="24"/>
                <w:szCs w:val="24"/>
              </w:rPr>
            </w:pPr>
            <w:r w:rsidRPr="00EA13B8">
              <w:rPr>
                <w:rFonts w:ascii="Times New Roman" w:hAnsi="Times New Roman" w:cs="Times New Roman"/>
                <w:b/>
                <w:sz w:val="24"/>
                <w:szCs w:val="24"/>
              </w:rPr>
              <w:t>1. Силы и могущества</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205C11D8"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-0,07</w:t>
            </w:r>
          </w:p>
        </w:tc>
        <w:tc>
          <w:tcPr>
            <w:tcW w:w="1449" w:type="dxa"/>
            <w:tcBorders>
              <w:top w:val="single" w:sz="4" w:space="0" w:color="auto"/>
              <w:left w:val="nil"/>
              <w:bottom w:val="single" w:sz="4" w:space="0" w:color="auto"/>
              <w:right w:val="single" w:sz="4" w:space="0" w:color="auto"/>
            </w:tcBorders>
            <w:shd w:val="clear" w:color="auto" w:fill="auto"/>
            <w:vAlign w:val="center"/>
          </w:tcPr>
          <w:p w14:paraId="07256217"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0,32</w:t>
            </w:r>
          </w:p>
        </w:tc>
        <w:tc>
          <w:tcPr>
            <w:tcW w:w="1448" w:type="dxa"/>
            <w:tcBorders>
              <w:top w:val="single" w:sz="4" w:space="0" w:color="auto"/>
              <w:left w:val="nil"/>
              <w:bottom w:val="single" w:sz="4" w:space="0" w:color="auto"/>
              <w:right w:val="single" w:sz="4" w:space="0" w:color="auto"/>
            </w:tcBorders>
            <w:shd w:val="clear" w:color="auto" w:fill="auto"/>
            <w:vAlign w:val="center"/>
          </w:tcPr>
          <w:p w14:paraId="4030BEEF"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0,18</w:t>
            </w:r>
          </w:p>
        </w:tc>
        <w:tc>
          <w:tcPr>
            <w:tcW w:w="1304" w:type="dxa"/>
            <w:tcBorders>
              <w:top w:val="single" w:sz="4" w:space="0" w:color="auto"/>
              <w:left w:val="nil"/>
              <w:bottom w:val="single" w:sz="4" w:space="0" w:color="auto"/>
              <w:right w:val="single" w:sz="4" w:space="0" w:color="auto"/>
            </w:tcBorders>
            <w:shd w:val="clear" w:color="auto" w:fill="auto"/>
            <w:vAlign w:val="center"/>
          </w:tcPr>
          <w:p w14:paraId="2919A19B"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-0,43</w:t>
            </w:r>
          </w:p>
        </w:tc>
        <w:tc>
          <w:tcPr>
            <w:tcW w:w="1159" w:type="dxa"/>
            <w:vAlign w:val="center"/>
          </w:tcPr>
          <w:p w14:paraId="5759756C"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c>
          <w:tcPr>
            <w:tcW w:w="1304" w:type="dxa"/>
            <w:vAlign w:val="center"/>
          </w:tcPr>
          <w:p w14:paraId="1DFAA054"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0,007*</w:t>
            </w:r>
          </w:p>
        </w:tc>
        <w:tc>
          <w:tcPr>
            <w:tcW w:w="1159" w:type="dxa"/>
            <w:vAlign w:val="center"/>
          </w:tcPr>
          <w:p w14:paraId="32E5862A"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2A58D652"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0,08</w:t>
            </w:r>
          </w:p>
        </w:tc>
        <w:tc>
          <w:tcPr>
            <w:tcW w:w="1159" w:type="dxa"/>
            <w:vAlign w:val="center"/>
          </w:tcPr>
          <w:p w14:paraId="2D22D232"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2BE689CE"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r>
      <w:tr w:rsidR="00EA13B8" w:rsidRPr="001A4156" w14:paraId="6B06C8A5" w14:textId="77777777" w:rsidTr="00EA13B8">
        <w:trPr>
          <w:trHeight w:val="751"/>
        </w:trPr>
        <w:tc>
          <w:tcPr>
            <w:tcW w:w="2069" w:type="dxa"/>
          </w:tcPr>
          <w:p w14:paraId="546BE1F9" w14:textId="77777777" w:rsidR="00EA13B8" w:rsidRPr="00EA13B8" w:rsidRDefault="00EA13B8" w:rsidP="003F0AA1">
            <w:pPr>
              <w:ind w:right="2"/>
              <w:rPr>
                <w:rFonts w:ascii="Times New Roman" w:hAnsi="Times New Roman" w:cs="Times New Roman"/>
                <w:b/>
                <w:sz w:val="24"/>
                <w:szCs w:val="24"/>
              </w:rPr>
            </w:pPr>
            <w:r w:rsidRPr="00EA13B8">
              <w:rPr>
                <w:rFonts w:ascii="Times New Roman" w:hAnsi="Times New Roman" w:cs="Times New Roman"/>
                <w:b/>
                <w:sz w:val="24"/>
                <w:szCs w:val="24"/>
              </w:rPr>
              <w:t>2. Безопасности и миролюбия</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9C8FC20"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-0,32</w:t>
            </w:r>
          </w:p>
        </w:tc>
        <w:tc>
          <w:tcPr>
            <w:tcW w:w="1449" w:type="dxa"/>
            <w:tcBorders>
              <w:top w:val="single" w:sz="4" w:space="0" w:color="auto"/>
              <w:left w:val="nil"/>
              <w:bottom w:val="single" w:sz="4" w:space="0" w:color="auto"/>
              <w:right w:val="single" w:sz="4" w:space="0" w:color="auto"/>
            </w:tcBorders>
            <w:shd w:val="clear" w:color="auto" w:fill="auto"/>
            <w:vAlign w:val="center"/>
          </w:tcPr>
          <w:p w14:paraId="3E7D3C54"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0,02</w:t>
            </w:r>
          </w:p>
        </w:tc>
        <w:tc>
          <w:tcPr>
            <w:tcW w:w="1448" w:type="dxa"/>
            <w:tcBorders>
              <w:top w:val="single" w:sz="4" w:space="0" w:color="auto"/>
              <w:left w:val="nil"/>
              <w:bottom w:val="single" w:sz="4" w:space="0" w:color="auto"/>
              <w:right w:val="single" w:sz="4" w:space="0" w:color="auto"/>
            </w:tcBorders>
            <w:shd w:val="clear" w:color="auto" w:fill="auto"/>
            <w:vAlign w:val="center"/>
          </w:tcPr>
          <w:p w14:paraId="65804126"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0,21</w:t>
            </w:r>
          </w:p>
        </w:tc>
        <w:tc>
          <w:tcPr>
            <w:tcW w:w="1304" w:type="dxa"/>
            <w:tcBorders>
              <w:top w:val="single" w:sz="4" w:space="0" w:color="auto"/>
              <w:left w:val="nil"/>
              <w:bottom w:val="single" w:sz="4" w:space="0" w:color="auto"/>
              <w:right w:val="single" w:sz="4" w:space="0" w:color="auto"/>
            </w:tcBorders>
            <w:shd w:val="clear" w:color="auto" w:fill="auto"/>
            <w:vAlign w:val="center"/>
          </w:tcPr>
          <w:p w14:paraId="04503875"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0,08</w:t>
            </w:r>
          </w:p>
        </w:tc>
        <w:tc>
          <w:tcPr>
            <w:tcW w:w="1159" w:type="dxa"/>
            <w:vAlign w:val="center"/>
          </w:tcPr>
          <w:p w14:paraId="14929854" w14:textId="77777777" w:rsidR="00EA13B8" w:rsidRPr="00EA13B8" w:rsidRDefault="00EA13B8" w:rsidP="003F0AA1">
            <w:pPr>
              <w:ind w:right="2"/>
              <w:jc w:val="center"/>
              <w:rPr>
                <w:rFonts w:ascii="Times New Roman" w:hAnsi="Times New Roman" w:cs="Times New Roman"/>
                <w:bCs/>
                <w:color w:val="000000"/>
                <w:sz w:val="24"/>
                <w:szCs w:val="24"/>
              </w:rPr>
            </w:pPr>
            <w:r w:rsidRPr="00EA13B8">
              <w:rPr>
                <w:rFonts w:ascii="Times New Roman" w:hAnsi="Times New Roman" w:cs="Times New Roman"/>
                <w:bCs/>
                <w:color w:val="000000"/>
                <w:sz w:val="24"/>
                <w:szCs w:val="24"/>
              </w:rPr>
              <w:t>0,000*</w:t>
            </w:r>
          </w:p>
        </w:tc>
        <w:tc>
          <w:tcPr>
            <w:tcW w:w="1304" w:type="dxa"/>
            <w:vAlign w:val="center"/>
          </w:tcPr>
          <w:p w14:paraId="56EA8E5A"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7F64099A"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3BD16343" w14:textId="77777777" w:rsidR="00EA13B8" w:rsidRPr="00EA13B8" w:rsidRDefault="00EA13B8" w:rsidP="003F0AA1">
            <w:pPr>
              <w:ind w:right="2"/>
              <w:jc w:val="center"/>
              <w:rPr>
                <w:rFonts w:ascii="Times New Roman" w:hAnsi="Times New Roman" w:cs="Times New Roman"/>
                <w:bCs/>
                <w:color w:val="000000"/>
                <w:sz w:val="24"/>
                <w:szCs w:val="24"/>
              </w:rPr>
            </w:pPr>
            <w:r w:rsidRPr="00EA13B8">
              <w:rPr>
                <w:rFonts w:ascii="Times New Roman" w:hAnsi="Times New Roman" w:cs="Times New Roman"/>
                <w:bCs/>
                <w:color w:val="000000"/>
                <w:sz w:val="24"/>
                <w:szCs w:val="24"/>
              </w:rPr>
              <w:t>0,337</w:t>
            </w:r>
          </w:p>
        </w:tc>
        <w:tc>
          <w:tcPr>
            <w:tcW w:w="1159" w:type="dxa"/>
            <w:vAlign w:val="center"/>
          </w:tcPr>
          <w:p w14:paraId="6AD9E72A"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1</w:t>
            </w:r>
          </w:p>
        </w:tc>
        <w:tc>
          <w:tcPr>
            <w:tcW w:w="1159" w:type="dxa"/>
            <w:vAlign w:val="center"/>
          </w:tcPr>
          <w:p w14:paraId="448630B1"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0,261</w:t>
            </w:r>
          </w:p>
        </w:tc>
      </w:tr>
      <w:tr w:rsidR="00EA13B8" w:rsidRPr="001A4156" w14:paraId="0BB2221C" w14:textId="77777777" w:rsidTr="00EA13B8">
        <w:trPr>
          <w:trHeight w:val="1126"/>
        </w:trPr>
        <w:tc>
          <w:tcPr>
            <w:tcW w:w="2069" w:type="dxa"/>
          </w:tcPr>
          <w:p w14:paraId="7E4C53AE" w14:textId="77777777" w:rsidR="00EA13B8" w:rsidRPr="00EA13B8" w:rsidRDefault="00EA13B8" w:rsidP="003F0AA1">
            <w:pPr>
              <w:ind w:right="2"/>
              <w:rPr>
                <w:rFonts w:ascii="Times New Roman" w:hAnsi="Times New Roman" w:cs="Times New Roman"/>
                <w:b/>
                <w:sz w:val="24"/>
                <w:szCs w:val="24"/>
              </w:rPr>
            </w:pPr>
            <w:r w:rsidRPr="00EA13B8">
              <w:rPr>
                <w:rFonts w:ascii="Times New Roman" w:hAnsi="Times New Roman" w:cs="Times New Roman"/>
                <w:b/>
                <w:sz w:val="24"/>
                <w:szCs w:val="24"/>
              </w:rPr>
              <w:t>3. Визуальной привлекательности</w:t>
            </w:r>
          </w:p>
        </w:tc>
        <w:tc>
          <w:tcPr>
            <w:tcW w:w="1547" w:type="dxa"/>
            <w:tcBorders>
              <w:top w:val="nil"/>
              <w:left w:val="single" w:sz="4" w:space="0" w:color="auto"/>
              <w:bottom w:val="single" w:sz="4" w:space="0" w:color="auto"/>
              <w:right w:val="single" w:sz="4" w:space="0" w:color="auto"/>
            </w:tcBorders>
            <w:shd w:val="clear" w:color="auto" w:fill="auto"/>
            <w:vAlign w:val="center"/>
          </w:tcPr>
          <w:p w14:paraId="51333039"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-0,36</w:t>
            </w:r>
          </w:p>
        </w:tc>
        <w:tc>
          <w:tcPr>
            <w:tcW w:w="1449" w:type="dxa"/>
            <w:tcBorders>
              <w:top w:val="nil"/>
              <w:left w:val="nil"/>
              <w:bottom w:val="single" w:sz="4" w:space="0" w:color="auto"/>
              <w:right w:val="single" w:sz="4" w:space="0" w:color="auto"/>
            </w:tcBorders>
            <w:shd w:val="clear" w:color="auto" w:fill="auto"/>
            <w:vAlign w:val="center"/>
          </w:tcPr>
          <w:p w14:paraId="33CDD7D8"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0,32</w:t>
            </w:r>
          </w:p>
        </w:tc>
        <w:tc>
          <w:tcPr>
            <w:tcW w:w="1448" w:type="dxa"/>
            <w:tcBorders>
              <w:top w:val="nil"/>
              <w:left w:val="nil"/>
              <w:bottom w:val="single" w:sz="4" w:space="0" w:color="auto"/>
              <w:right w:val="single" w:sz="4" w:space="0" w:color="auto"/>
            </w:tcBorders>
            <w:shd w:val="clear" w:color="auto" w:fill="auto"/>
            <w:vAlign w:val="center"/>
          </w:tcPr>
          <w:p w14:paraId="7ADE4AD6"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-0,02</w:t>
            </w:r>
          </w:p>
        </w:tc>
        <w:tc>
          <w:tcPr>
            <w:tcW w:w="1304" w:type="dxa"/>
            <w:tcBorders>
              <w:top w:val="nil"/>
              <w:left w:val="nil"/>
              <w:bottom w:val="single" w:sz="4" w:space="0" w:color="auto"/>
              <w:right w:val="single" w:sz="4" w:space="0" w:color="auto"/>
            </w:tcBorders>
            <w:shd w:val="clear" w:color="auto" w:fill="auto"/>
            <w:vAlign w:val="center"/>
          </w:tcPr>
          <w:p w14:paraId="3CE9FDFC"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0,07</w:t>
            </w:r>
          </w:p>
        </w:tc>
        <w:tc>
          <w:tcPr>
            <w:tcW w:w="1159" w:type="dxa"/>
            <w:vAlign w:val="center"/>
          </w:tcPr>
          <w:p w14:paraId="77C18B54"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c>
          <w:tcPr>
            <w:tcW w:w="1304" w:type="dxa"/>
            <w:vAlign w:val="center"/>
          </w:tcPr>
          <w:p w14:paraId="570B0D1A"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5E027463"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1F37E0EB"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3DBC60E0"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color w:val="000000"/>
                <w:sz w:val="24"/>
                <w:szCs w:val="24"/>
              </w:rPr>
              <w:t>0,008*</w:t>
            </w:r>
          </w:p>
        </w:tc>
        <w:tc>
          <w:tcPr>
            <w:tcW w:w="1159" w:type="dxa"/>
            <w:vAlign w:val="center"/>
          </w:tcPr>
          <w:p w14:paraId="7EDD527B"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1</w:t>
            </w:r>
          </w:p>
        </w:tc>
      </w:tr>
      <w:tr w:rsidR="00EA13B8" w:rsidRPr="001A4156" w14:paraId="584CDF47" w14:textId="77777777" w:rsidTr="00EA13B8">
        <w:trPr>
          <w:trHeight w:val="751"/>
        </w:trPr>
        <w:tc>
          <w:tcPr>
            <w:tcW w:w="2069" w:type="dxa"/>
          </w:tcPr>
          <w:p w14:paraId="4BD35587" w14:textId="77777777" w:rsidR="00EA13B8" w:rsidRPr="00EA13B8" w:rsidRDefault="00EA13B8" w:rsidP="003F0AA1">
            <w:pPr>
              <w:ind w:right="2"/>
              <w:rPr>
                <w:rFonts w:ascii="Times New Roman" w:hAnsi="Times New Roman" w:cs="Times New Roman"/>
                <w:b/>
                <w:sz w:val="24"/>
                <w:szCs w:val="24"/>
              </w:rPr>
            </w:pPr>
            <w:r w:rsidRPr="00EA13B8">
              <w:rPr>
                <w:rFonts w:ascii="Times New Roman" w:hAnsi="Times New Roman" w:cs="Times New Roman"/>
                <w:b/>
                <w:sz w:val="24"/>
                <w:szCs w:val="24"/>
              </w:rPr>
              <w:t>4. Духовности и патриотичности</w:t>
            </w:r>
          </w:p>
        </w:tc>
        <w:tc>
          <w:tcPr>
            <w:tcW w:w="1547" w:type="dxa"/>
            <w:tcBorders>
              <w:top w:val="nil"/>
              <w:left w:val="single" w:sz="4" w:space="0" w:color="auto"/>
              <w:bottom w:val="single" w:sz="4" w:space="0" w:color="auto"/>
              <w:right w:val="single" w:sz="4" w:space="0" w:color="auto"/>
            </w:tcBorders>
            <w:shd w:val="clear" w:color="auto" w:fill="auto"/>
            <w:vAlign w:val="center"/>
          </w:tcPr>
          <w:p w14:paraId="0584EF38"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0,25</w:t>
            </w:r>
          </w:p>
        </w:tc>
        <w:tc>
          <w:tcPr>
            <w:tcW w:w="1449" w:type="dxa"/>
            <w:tcBorders>
              <w:top w:val="nil"/>
              <w:left w:val="nil"/>
              <w:bottom w:val="single" w:sz="4" w:space="0" w:color="auto"/>
              <w:right w:val="single" w:sz="4" w:space="0" w:color="auto"/>
            </w:tcBorders>
            <w:shd w:val="clear" w:color="auto" w:fill="auto"/>
            <w:vAlign w:val="center"/>
          </w:tcPr>
          <w:p w14:paraId="57D9DC48"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-0,63</w:t>
            </w:r>
          </w:p>
        </w:tc>
        <w:tc>
          <w:tcPr>
            <w:tcW w:w="1448" w:type="dxa"/>
            <w:tcBorders>
              <w:top w:val="nil"/>
              <w:left w:val="nil"/>
              <w:bottom w:val="single" w:sz="4" w:space="0" w:color="auto"/>
              <w:right w:val="single" w:sz="4" w:space="0" w:color="auto"/>
            </w:tcBorders>
            <w:shd w:val="clear" w:color="auto" w:fill="auto"/>
            <w:vAlign w:val="center"/>
          </w:tcPr>
          <w:p w14:paraId="5BE4A50C"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0,35</w:t>
            </w:r>
          </w:p>
        </w:tc>
        <w:tc>
          <w:tcPr>
            <w:tcW w:w="1304" w:type="dxa"/>
            <w:tcBorders>
              <w:top w:val="nil"/>
              <w:left w:val="nil"/>
              <w:bottom w:val="single" w:sz="4" w:space="0" w:color="auto"/>
              <w:right w:val="single" w:sz="4" w:space="0" w:color="auto"/>
            </w:tcBorders>
            <w:shd w:val="clear" w:color="auto" w:fill="auto"/>
            <w:vAlign w:val="center"/>
          </w:tcPr>
          <w:p w14:paraId="6D9CB6F7"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0,03</w:t>
            </w:r>
          </w:p>
        </w:tc>
        <w:tc>
          <w:tcPr>
            <w:tcW w:w="1159" w:type="dxa"/>
            <w:vAlign w:val="center"/>
          </w:tcPr>
          <w:p w14:paraId="30241A5E"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0,000*</w:t>
            </w:r>
          </w:p>
        </w:tc>
        <w:tc>
          <w:tcPr>
            <w:tcW w:w="1304" w:type="dxa"/>
            <w:vAlign w:val="center"/>
          </w:tcPr>
          <w:p w14:paraId="74144CB4"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0,975</w:t>
            </w:r>
          </w:p>
        </w:tc>
        <w:tc>
          <w:tcPr>
            <w:tcW w:w="1159" w:type="dxa"/>
            <w:vAlign w:val="center"/>
          </w:tcPr>
          <w:p w14:paraId="49CF9D4F"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0,014*</w:t>
            </w:r>
          </w:p>
        </w:tc>
        <w:tc>
          <w:tcPr>
            <w:tcW w:w="1159" w:type="dxa"/>
            <w:vAlign w:val="center"/>
          </w:tcPr>
          <w:p w14:paraId="3CD2CCB8"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7E0493B2"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10A3003D"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r>
      <w:tr w:rsidR="00EA13B8" w:rsidRPr="001A4156" w14:paraId="3B6494B7" w14:textId="77777777" w:rsidTr="00EA13B8">
        <w:trPr>
          <w:trHeight w:val="751"/>
        </w:trPr>
        <w:tc>
          <w:tcPr>
            <w:tcW w:w="2069" w:type="dxa"/>
          </w:tcPr>
          <w:p w14:paraId="181E8CB3" w14:textId="77777777" w:rsidR="00EA13B8" w:rsidRPr="00EA13B8" w:rsidRDefault="00EA13B8" w:rsidP="003F0AA1">
            <w:pPr>
              <w:ind w:right="2"/>
              <w:rPr>
                <w:rFonts w:ascii="Times New Roman" w:hAnsi="Times New Roman" w:cs="Times New Roman"/>
                <w:b/>
                <w:sz w:val="24"/>
                <w:szCs w:val="24"/>
              </w:rPr>
            </w:pPr>
            <w:r w:rsidRPr="00EA13B8">
              <w:rPr>
                <w:rFonts w:ascii="Times New Roman" w:hAnsi="Times New Roman" w:cs="Times New Roman"/>
                <w:b/>
                <w:sz w:val="24"/>
                <w:szCs w:val="24"/>
              </w:rPr>
              <w:t xml:space="preserve">5. Социальной дистанции </w:t>
            </w:r>
          </w:p>
        </w:tc>
        <w:tc>
          <w:tcPr>
            <w:tcW w:w="1547" w:type="dxa"/>
            <w:tcBorders>
              <w:top w:val="nil"/>
              <w:left w:val="single" w:sz="4" w:space="0" w:color="auto"/>
              <w:bottom w:val="single" w:sz="4" w:space="0" w:color="auto"/>
              <w:right w:val="single" w:sz="4" w:space="0" w:color="auto"/>
            </w:tcBorders>
            <w:shd w:val="clear" w:color="auto" w:fill="auto"/>
            <w:vAlign w:val="center"/>
          </w:tcPr>
          <w:p w14:paraId="670863B3"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0,82</w:t>
            </w:r>
          </w:p>
        </w:tc>
        <w:tc>
          <w:tcPr>
            <w:tcW w:w="1449" w:type="dxa"/>
            <w:tcBorders>
              <w:top w:val="nil"/>
              <w:left w:val="nil"/>
              <w:bottom w:val="single" w:sz="4" w:space="0" w:color="auto"/>
              <w:right w:val="single" w:sz="4" w:space="0" w:color="auto"/>
            </w:tcBorders>
            <w:shd w:val="clear" w:color="auto" w:fill="auto"/>
            <w:vAlign w:val="center"/>
          </w:tcPr>
          <w:p w14:paraId="47E5BE77"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-0,35</w:t>
            </w:r>
          </w:p>
        </w:tc>
        <w:tc>
          <w:tcPr>
            <w:tcW w:w="1448" w:type="dxa"/>
            <w:tcBorders>
              <w:top w:val="nil"/>
              <w:left w:val="nil"/>
              <w:bottom w:val="single" w:sz="4" w:space="0" w:color="auto"/>
              <w:right w:val="single" w:sz="4" w:space="0" w:color="auto"/>
            </w:tcBorders>
            <w:shd w:val="clear" w:color="auto" w:fill="auto"/>
            <w:vAlign w:val="center"/>
          </w:tcPr>
          <w:p w14:paraId="53C8BF69"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-0,82</w:t>
            </w:r>
          </w:p>
        </w:tc>
        <w:tc>
          <w:tcPr>
            <w:tcW w:w="1304" w:type="dxa"/>
            <w:tcBorders>
              <w:top w:val="nil"/>
              <w:left w:val="nil"/>
              <w:bottom w:val="single" w:sz="4" w:space="0" w:color="auto"/>
              <w:right w:val="single" w:sz="4" w:space="0" w:color="auto"/>
            </w:tcBorders>
            <w:shd w:val="clear" w:color="auto" w:fill="auto"/>
            <w:vAlign w:val="center"/>
          </w:tcPr>
          <w:p w14:paraId="5763F35D"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0,34</w:t>
            </w:r>
          </w:p>
        </w:tc>
        <w:tc>
          <w:tcPr>
            <w:tcW w:w="1159" w:type="dxa"/>
            <w:vAlign w:val="center"/>
          </w:tcPr>
          <w:p w14:paraId="307C16EB"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c>
          <w:tcPr>
            <w:tcW w:w="1304" w:type="dxa"/>
            <w:vAlign w:val="center"/>
          </w:tcPr>
          <w:p w14:paraId="238810EF"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0,000*</w:t>
            </w:r>
          </w:p>
        </w:tc>
        <w:tc>
          <w:tcPr>
            <w:tcW w:w="1159" w:type="dxa"/>
            <w:vAlign w:val="center"/>
          </w:tcPr>
          <w:p w14:paraId="35FE7951"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7E80DFC1"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3114EC52"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0ABACD59"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r>
      <w:tr w:rsidR="00EA13B8" w:rsidRPr="001A4156" w14:paraId="021A04F0" w14:textId="77777777" w:rsidTr="00EA13B8">
        <w:trPr>
          <w:trHeight w:val="734"/>
        </w:trPr>
        <w:tc>
          <w:tcPr>
            <w:tcW w:w="2069" w:type="dxa"/>
          </w:tcPr>
          <w:p w14:paraId="1CAA11F7" w14:textId="77777777" w:rsidR="00EA13B8" w:rsidRPr="00EA13B8" w:rsidRDefault="00EA13B8" w:rsidP="003F0AA1">
            <w:pPr>
              <w:ind w:right="2"/>
              <w:rPr>
                <w:rFonts w:ascii="Times New Roman" w:hAnsi="Times New Roman" w:cs="Times New Roman"/>
                <w:b/>
                <w:sz w:val="24"/>
                <w:szCs w:val="24"/>
              </w:rPr>
            </w:pPr>
            <w:r w:rsidRPr="00EA13B8">
              <w:rPr>
                <w:rFonts w:ascii="Times New Roman" w:hAnsi="Times New Roman" w:cs="Times New Roman"/>
                <w:b/>
                <w:sz w:val="24"/>
                <w:szCs w:val="24"/>
              </w:rPr>
              <w:t>6. Когнитивной сложности</w:t>
            </w:r>
          </w:p>
        </w:tc>
        <w:tc>
          <w:tcPr>
            <w:tcW w:w="1547" w:type="dxa"/>
            <w:tcBorders>
              <w:top w:val="nil"/>
              <w:left w:val="single" w:sz="4" w:space="0" w:color="auto"/>
              <w:bottom w:val="single" w:sz="4" w:space="0" w:color="auto"/>
              <w:right w:val="single" w:sz="4" w:space="0" w:color="auto"/>
            </w:tcBorders>
            <w:shd w:val="clear" w:color="auto" w:fill="auto"/>
            <w:vAlign w:val="center"/>
          </w:tcPr>
          <w:p w14:paraId="437FF045"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0,03</w:t>
            </w:r>
          </w:p>
        </w:tc>
        <w:tc>
          <w:tcPr>
            <w:tcW w:w="1449" w:type="dxa"/>
            <w:tcBorders>
              <w:top w:val="nil"/>
              <w:left w:val="nil"/>
              <w:bottom w:val="single" w:sz="4" w:space="0" w:color="auto"/>
              <w:right w:val="single" w:sz="4" w:space="0" w:color="auto"/>
            </w:tcBorders>
            <w:shd w:val="clear" w:color="auto" w:fill="auto"/>
            <w:vAlign w:val="center"/>
          </w:tcPr>
          <w:p w14:paraId="1E31621B"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0,05</w:t>
            </w:r>
          </w:p>
        </w:tc>
        <w:tc>
          <w:tcPr>
            <w:tcW w:w="1448" w:type="dxa"/>
            <w:tcBorders>
              <w:top w:val="nil"/>
              <w:left w:val="nil"/>
              <w:bottom w:val="single" w:sz="4" w:space="0" w:color="auto"/>
              <w:right w:val="single" w:sz="4" w:space="0" w:color="auto"/>
            </w:tcBorders>
            <w:shd w:val="clear" w:color="auto" w:fill="auto"/>
            <w:vAlign w:val="center"/>
          </w:tcPr>
          <w:p w14:paraId="678D73E2"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0,36</w:t>
            </w:r>
          </w:p>
        </w:tc>
        <w:tc>
          <w:tcPr>
            <w:tcW w:w="1304" w:type="dxa"/>
            <w:tcBorders>
              <w:top w:val="nil"/>
              <w:left w:val="nil"/>
              <w:bottom w:val="single" w:sz="4" w:space="0" w:color="auto"/>
              <w:right w:val="single" w:sz="4" w:space="0" w:color="auto"/>
            </w:tcBorders>
            <w:shd w:val="clear" w:color="auto" w:fill="auto"/>
            <w:vAlign w:val="center"/>
          </w:tcPr>
          <w:p w14:paraId="38A38948"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color w:val="000000"/>
                <w:sz w:val="24"/>
                <w:szCs w:val="24"/>
              </w:rPr>
              <w:t>-0,43</w:t>
            </w:r>
          </w:p>
        </w:tc>
        <w:tc>
          <w:tcPr>
            <w:tcW w:w="1159" w:type="dxa"/>
            <w:vAlign w:val="center"/>
          </w:tcPr>
          <w:p w14:paraId="74D6635F"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1</w:t>
            </w:r>
          </w:p>
        </w:tc>
        <w:tc>
          <w:tcPr>
            <w:tcW w:w="1304" w:type="dxa"/>
            <w:vAlign w:val="center"/>
          </w:tcPr>
          <w:p w14:paraId="5FAF3A02"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60513A5D"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2738E13F"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4C25F119" w14:textId="77777777" w:rsidR="00EA13B8" w:rsidRPr="00EA13B8" w:rsidRDefault="00EA13B8" w:rsidP="003F0AA1">
            <w:pPr>
              <w:ind w:right="2"/>
              <w:jc w:val="center"/>
              <w:rPr>
                <w:rFonts w:ascii="Times New Roman" w:hAnsi="Times New Roman" w:cs="Times New Roman"/>
                <w:color w:val="000000"/>
                <w:sz w:val="24"/>
                <w:szCs w:val="24"/>
              </w:rPr>
            </w:pPr>
            <w:r w:rsidRPr="00EA13B8">
              <w:rPr>
                <w:rFonts w:ascii="Times New Roman" w:hAnsi="Times New Roman" w:cs="Times New Roman"/>
                <w:bCs/>
                <w:color w:val="000000"/>
                <w:sz w:val="24"/>
                <w:szCs w:val="24"/>
              </w:rPr>
              <w:t>0,000*</w:t>
            </w:r>
          </w:p>
        </w:tc>
        <w:tc>
          <w:tcPr>
            <w:tcW w:w="1159" w:type="dxa"/>
            <w:vAlign w:val="center"/>
          </w:tcPr>
          <w:p w14:paraId="669F234C" w14:textId="77777777" w:rsidR="00EA13B8" w:rsidRPr="00EA13B8" w:rsidRDefault="00EA13B8" w:rsidP="003F0AA1">
            <w:pPr>
              <w:ind w:right="2"/>
              <w:jc w:val="center"/>
              <w:rPr>
                <w:rFonts w:ascii="Times New Roman" w:hAnsi="Times New Roman" w:cs="Times New Roman"/>
                <w:b/>
                <w:bCs/>
                <w:color w:val="000000"/>
                <w:sz w:val="24"/>
                <w:szCs w:val="24"/>
              </w:rPr>
            </w:pPr>
            <w:r w:rsidRPr="00EA13B8">
              <w:rPr>
                <w:rFonts w:ascii="Times New Roman" w:hAnsi="Times New Roman" w:cs="Times New Roman"/>
                <w:bCs/>
                <w:color w:val="000000"/>
                <w:sz w:val="24"/>
                <w:szCs w:val="24"/>
              </w:rPr>
              <w:t>0,000*</w:t>
            </w:r>
          </w:p>
        </w:tc>
      </w:tr>
    </w:tbl>
    <w:p w14:paraId="3B3C1500" w14:textId="77777777" w:rsidR="00982EDE" w:rsidRPr="00165A14" w:rsidRDefault="00982EDE" w:rsidP="00982EDE">
      <w:pPr>
        <w:rPr>
          <w:sz w:val="28"/>
          <w:szCs w:val="32"/>
        </w:rPr>
        <w:sectPr w:rsidR="00982EDE" w:rsidRPr="00165A14" w:rsidSect="00BE3451">
          <w:pgSz w:w="16838" w:h="11906" w:orient="landscape"/>
          <w:pgMar w:top="709" w:right="1134" w:bottom="850" w:left="1134" w:header="708" w:footer="708" w:gutter="0"/>
          <w:cols w:space="708"/>
          <w:docGrid w:linePitch="360"/>
        </w:sectPr>
      </w:pPr>
    </w:p>
    <w:p w14:paraId="0AFE621E" w14:textId="77777777" w:rsidR="00107C90" w:rsidRPr="00165A14" w:rsidRDefault="00107C90" w:rsidP="00107C90">
      <w:pPr>
        <w:pStyle w:val="1"/>
        <w:rPr>
          <w:rFonts w:ascii="Times New Roman" w:hAnsi="Times New Roman" w:cs="Times New Roman"/>
          <w:b/>
          <w:color w:val="auto"/>
          <w:szCs w:val="36"/>
        </w:rPr>
      </w:pPr>
      <w:bookmarkStart w:id="61" w:name="_Toc116933651"/>
      <w:r w:rsidRPr="00165A14">
        <w:rPr>
          <w:rFonts w:ascii="Times New Roman" w:hAnsi="Times New Roman" w:cs="Times New Roman"/>
          <w:b/>
          <w:color w:val="auto"/>
          <w:szCs w:val="36"/>
        </w:rPr>
        <w:lastRenderedPageBreak/>
        <w:t xml:space="preserve">Приложение 5. </w:t>
      </w:r>
      <w:r w:rsidR="00BE3451">
        <w:rPr>
          <w:rFonts w:ascii="Times New Roman" w:hAnsi="Times New Roman" w:cs="Times New Roman"/>
          <w:b/>
          <w:color w:val="auto"/>
          <w:szCs w:val="36"/>
        </w:rPr>
        <w:t>Таблицы значений м</w:t>
      </w:r>
      <w:r w:rsidRPr="00165A14">
        <w:rPr>
          <w:rFonts w:ascii="Times New Roman" w:hAnsi="Times New Roman" w:cs="Times New Roman"/>
          <w:b/>
          <w:color w:val="auto"/>
          <w:szCs w:val="36"/>
        </w:rPr>
        <w:t>ер адекватности выборки Кайзера-Мейера-</w:t>
      </w:r>
      <w:proofErr w:type="spellStart"/>
      <w:r w:rsidRPr="00165A14">
        <w:rPr>
          <w:rFonts w:ascii="Times New Roman" w:hAnsi="Times New Roman" w:cs="Times New Roman"/>
          <w:b/>
          <w:color w:val="auto"/>
          <w:szCs w:val="36"/>
        </w:rPr>
        <w:t>Олкина</w:t>
      </w:r>
      <w:proofErr w:type="spellEnd"/>
      <w:r w:rsidRPr="00165A14">
        <w:rPr>
          <w:rFonts w:ascii="Times New Roman" w:hAnsi="Times New Roman" w:cs="Times New Roman"/>
          <w:b/>
          <w:color w:val="auto"/>
          <w:szCs w:val="36"/>
        </w:rPr>
        <w:t xml:space="preserve"> (КМО).</w:t>
      </w:r>
      <w:bookmarkEnd w:id="61"/>
    </w:p>
    <w:p w14:paraId="5C06DD75" w14:textId="77777777" w:rsidR="00107C90" w:rsidRPr="00165A14" w:rsidRDefault="00107C90" w:rsidP="00107C90">
      <w:pPr>
        <w:autoSpaceDE w:val="0"/>
        <w:autoSpaceDN w:val="0"/>
        <w:adjustRightInd w:val="0"/>
        <w:spacing w:line="240" w:lineRule="auto"/>
        <w:ind w:firstLine="0"/>
        <w:jc w:val="left"/>
        <w:rPr>
          <w:sz w:val="28"/>
          <w:szCs w:val="28"/>
        </w:rPr>
      </w:pPr>
    </w:p>
    <w:p w14:paraId="0E6AB310" w14:textId="77777777" w:rsidR="00107C90" w:rsidRPr="00165A14" w:rsidRDefault="00107C90" w:rsidP="00107C90">
      <w:pPr>
        <w:autoSpaceDE w:val="0"/>
        <w:autoSpaceDN w:val="0"/>
        <w:adjustRightInd w:val="0"/>
        <w:ind w:firstLine="709"/>
        <w:jc w:val="right"/>
        <w:rPr>
          <w:i/>
          <w:iCs/>
          <w:sz w:val="28"/>
          <w:szCs w:val="28"/>
        </w:rPr>
      </w:pPr>
      <w:r w:rsidRPr="00165A14">
        <w:rPr>
          <w:i/>
          <w:iCs/>
          <w:sz w:val="28"/>
          <w:szCs w:val="28"/>
        </w:rPr>
        <w:t>Таблица 1</w:t>
      </w:r>
    </w:p>
    <w:p w14:paraId="2E643352" w14:textId="77777777" w:rsidR="00107C90" w:rsidRPr="00165A14" w:rsidRDefault="00107C90" w:rsidP="00107C90">
      <w:pPr>
        <w:autoSpaceDE w:val="0"/>
        <w:autoSpaceDN w:val="0"/>
        <w:adjustRightInd w:val="0"/>
        <w:ind w:firstLine="709"/>
        <w:jc w:val="center"/>
        <w:rPr>
          <w:b/>
          <w:bCs/>
          <w:sz w:val="28"/>
          <w:szCs w:val="28"/>
        </w:rPr>
      </w:pPr>
      <w:r w:rsidRPr="00165A14">
        <w:rPr>
          <w:b/>
          <w:bCs/>
          <w:sz w:val="28"/>
          <w:szCs w:val="28"/>
        </w:rPr>
        <w:t>Мера адекватности выборки Кайзера-Мейера-</w:t>
      </w:r>
      <w:proofErr w:type="spellStart"/>
      <w:r w:rsidRPr="00165A14">
        <w:rPr>
          <w:b/>
          <w:bCs/>
          <w:sz w:val="28"/>
          <w:szCs w:val="28"/>
        </w:rPr>
        <w:t>Олкина</w:t>
      </w:r>
      <w:proofErr w:type="spellEnd"/>
      <w:r w:rsidRPr="00165A14">
        <w:rPr>
          <w:b/>
          <w:bCs/>
          <w:sz w:val="28"/>
          <w:szCs w:val="28"/>
        </w:rPr>
        <w:t xml:space="preserve"> (КМО) для всей выборки по четырём объектам (образ России, образ собственного региона, образ США, образ Китая)</w:t>
      </w:r>
    </w:p>
    <w:tbl>
      <w:tblPr>
        <w:tblW w:w="61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1"/>
        <w:gridCol w:w="2490"/>
        <w:gridCol w:w="1214"/>
      </w:tblGrid>
      <w:tr w:rsidR="00107C90" w:rsidRPr="00165A14" w14:paraId="5211408C" w14:textId="77777777" w:rsidTr="00494FFF">
        <w:trPr>
          <w:cantSplit/>
          <w:jc w:val="center"/>
        </w:trPr>
        <w:tc>
          <w:tcPr>
            <w:tcW w:w="4981" w:type="dxa"/>
            <w:gridSpan w:val="2"/>
            <w:tcBorders>
              <w:top w:val="single" w:sz="16" w:space="0" w:color="000000"/>
              <w:left w:val="single" w:sz="16" w:space="0" w:color="000000"/>
              <w:bottom w:val="nil"/>
              <w:right w:val="nil"/>
            </w:tcBorders>
            <w:shd w:val="clear" w:color="auto" w:fill="FFFFFF"/>
          </w:tcPr>
          <w:p w14:paraId="5511A7B4" w14:textId="77777777" w:rsidR="00107C90" w:rsidRPr="00165A14" w:rsidRDefault="00107C90" w:rsidP="00107C90">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Мера адекватности выборки Кайзера-Майера-</w:t>
            </w:r>
            <w:proofErr w:type="spellStart"/>
            <w:r w:rsidRPr="00165A14">
              <w:rPr>
                <w:rFonts w:ascii="Arial" w:hAnsi="Arial" w:cs="Arial"/>
                <w:color w:val="000000"/>
                <w:sz w:val="20"/>
                <w:szCs w:val="20"/>
              </w:rPr>
              <w:t>Олкина</w:t>
            </w:r>
            <w:proofErr w:type="spellEnd"/>
            <w:r w:rsidRPr="00165A14">
              <w:rPr>
                <w:rFonts w:ascii="Arial" w:hAnsi="Arial" w:cs="Arial"/>
                <w:color w:val="000000"/>
                <w:sz w:val="20"/>
                <w:szCs w:val="20"/>
              </w:rPr>
              <w:t xml:space="preserve"> (КМО).</w:t>
            </w:r>
          </w:p>
        </w:tc>
        <w:tc>
          <w:tcPr>
            <w:tcW w:w="1214" w:type="dxa"/>
            <w:tcBorders>
              <w:top w:val="single" w:sz="16" w:space="0" w:color="000000"/>
              <w:left w:val="single" w:sz="16" w:space="0" w:color="000000"/>
              <w:bottom w:val="nil"/>
              <w:right w:val="single" w:sz="16" w:space="0" w:color="000000"/>
            </w:tcBorders>
            <w:shd w:val="clear" w:color="auto" w:fill="FFFFFF"/>
            <w:vAlign w:val="center"/>
          </w:tcPr>
          <w:p w14:paraId="215B9935" w14:textId="77777777" w:rsidR="00107C90" w:rsidRPr="00165A14" w:rsidRDefault="00107C90" w:rsidP="00107C90">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,966</w:t>
            </w:r>
          </w:p>
        </w:tc>
      </w:tr>
      <w:tr w:rsidR="00107C90" w:rsidRPr="00165A14" w14:paraId="06AB3BF3" w14:textId="77777777" w:rsidTr="00494FFF">
        <w:trPr>
          <w:cantSplit/>
          <w:jc w:val="center"/>
        </w:trPr>
        <w:tc>
          <w:tcPr>
            <w:tcW w:w="2491" w:type="dxa"/>
            <w:vMerge w:val="restart"/>
            <w:tcBorders>
              <w:top w:val="nil"/>
              <w:left w:val="single" w:sz="16" w:space="0" w:color="000000"/>
              <w:bottom w:val="single" w:sz="16" w:space="0" w:color="000000"/>
              <w:right w:val="nil"/>
            </w:tcBorders>
            <w:shd w:val="clear" w:color="auto" w:fill="FFFFFF"/>
          </w:tcPr>
          <w:p w14:paraId="7AE620D5" w14:textId="77777777" w:rsidR="00107C90" w:rsidRPr="00165A14" w:rsidRDefault="00107C90" w:rsidP="00107C90">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Критерий сферичности </w:t>
            </w:r>
            <w:proofErr w:type="spellStart"/>
            <w:r w:rsidRPr="00165A14">
              <w:rPr>
                <w:rFonts w:ascii="Arial" w:hAnsi="Arial" w:cs="Arial"/>
                <w:color w:val="000000"/>
                <w:sz w:val="20"/>
                <w:szCs w:val="20"/>
              </w:rPr>
              <w:t>Бартлетта</w:t>
            </w:r>
            <w:proofErr w:type="spellEnd"/>
          </w:p>
        </w:tc>
        <w:tc>
          <w:tcPr>
            <w:tcW w:w="2490" w:type="dxa"/>
            <w:tcBorders>
              <w:top w:val="nil"/>
              <w:left w:val="nil"/>
              <w:bottom w:val="nil"/>
              <w:right w:val="single" w:sz="16" w:space="0" w:color="000000"/>
            </w:tcBorders>
            <w:shd w:val="clear" w:color="auto" w:fill="FFFFFF"/>
          </w:tcPr>
          <w:p w14:paraId="698693BF" w14:textId="77777777" w:rsidR="00107C90" w:rsidRPr="00165A14" w:rsidRDefault="00107C90" w:rsidP="00107C90">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Примерная Хи-квадрат</w:t>
            </w:r>
          </w:p>
        </w:tc>
        <w:tc>
          <w:tcPr>
            <w:tcW w:w="1214" w:type="dxa"/>
            <w:tcBorders>
              <w:top w:val="nil"/>
              <w:left w:val="single" w:sz="16" w:space="0" w:color="000000"/>
              <w:bottom w:val="nil"/>
              <w:right w:val="single" w:sz="16" w:space="0" w:color="000000"/>
            </w:tcBorders>
            <w:shd w:val="clear" w:color="auto" w:fill="FFFFFF"/>
            <w:vAlign w:val="center"/>
          </w:tcPr>
          <w:p w14:paraId="6ADEF6B4" w14:textId="77777777" w:rsidR="00107C90" w:rsidRPr="00165A14" w:rsidRDefault="00107C90" w:rsidP="00107C90">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58113,314</w:t>
            </w:r>
          </w:p>
        </w:tc>
      </w:tr>
      <w:tr w:rsidR="00107C90" w:rsidRPr="00165A14" w14:paraId="7A3CEADA" w14:textId="77777777" w:rsidTr="00494FFF">
        <w:trPr>
          <w:cantSplit/>
          <w:jc w:val="center"/>
        </w:trPr>
        <w:tc>
          <w:tcPr>
            <w:tcW w:w="2491" w:type="dxa"/>
            <w:vMerge/>
            <w:tcBorders>
              <w:top w:val="nil"/>
              <w:left w:val="single" w:sz="16" w:space="0" w:color="000000"/>
              <w:bottom w:val="single" w:sz="16" w:space="0" w:color="000000"/>
              <w:right w:val="nil"/>
            </w:tcBorders>
            <w:shd w:val="clear" w:color="auto" w:fill="FFFFFF"/>
          </w:tcPr>
          <w:p w14:paraId="722783C2" w14:textId="77777777" w:rsidR="00107C90" w:rsidRPr="00165A14" w:rsidRDefault="00107C90" w:rsidP="00107C90">
            <w:pPr>
              <w:autoSpaceDE w:val="0"/>
              <w:autoSpaceDN w:val="0"/>
              <w:adjustRightInd w:val="0"/>
              <w:spacing w:line="240" w:lineRule="auto"/>
              <w:ind w:firstLine="0"/>
              <w:jc w:val="left"/>
              <w:rPr>
                <w:rFonts w:ascii="Arial" w:hAnsi="Arial" w:cs="Arial"/>
                <w:color w:val="000000"/>
                <w:sz w:val="20"/>
                <w:szCs w:val="20"/>
              </w:rPr>
            </w:pPr>
          </w:p>
        </w:tc>
        <w:tc>
          <w:tcPr>
            <w:tcW w:w="2490" w:type="dxa"/>
            <w:tcBorders>
              <w:top w:val="nil"/>
              <w:left w:val="nil"/>
              <w:bottom w:val="nil"/>
              <w:right w:val="single" w:sz="16" w:space="0" w:color="000000"/>
            </w:tcBorders>
            <w:shd w:val="clear" w:color="auto" w:fill="FFFFFF"/>
          </w:tcPr>
          <w:p w14:paraId="70F6A94D" w14:textId="77777777" w:rsidR="00107C90" w:rsidRPr="00165A14" w:rsidRDefault="00107C90" w:rsidP="00107C90">
            <w:pPr>
              <w:autoSpaceDE w:val="0"/>
              <w:autoSpaceDN w:val="0"/>
              <w:adjustRightInd w:val="0"/>
              <w:spacing w:line="320" w:lineRule="atLeast"/>
              <w:ind w:left="60" w:right="60" w:firstLine="0"/>
              <w:jc w:val="left"/>
              <w:rPr>
                <w:rFonts w:ascii="Arial" w:hAnsi="Arial" w:cs="Arial"/>
                <w:color w:val="000000"/>
                <w:sz w:val="20"/>
                <w:szCs w:val="20"/>
              </w:rPr>
            </w:pPr>
            <w:proofErr w:type="spellStart"/>
            <w:r w:rsidRPr="00165A14">
              <w:rPr>
                <w:rFonts w:ascii="Arial" w:hAnsi="Arial" w:cs="Arial"/>
                <w:color w:val="000000"/>
                <w:sz w:val="20"/>
                <w:szCs w:val="20"/>
              </w:rPr>
              <w:t>ст.св</w:t>
            </w:r>
            <w:proofErr w:type="spellEnd"/>
            <w:r w:rsidRPr="00165A14">
              <w:rPr>
                <w:rFonts w:ascii="Arial" w:hAnsi="Arial" w:cs="Arial"/>
                <w:color w:val="000000"/>
                <w:sz w:val="20"/>
                <w:szCs w:val="20"/>
              </w:rPr>
              <w:t>.</w:t>
            </w:r>
          </w:p>
        </w:tc>
        <w:tc>
          <w:tcPr>
            <w:tcW w:w="1214" w:type="dxa"/>
            <w:tcBorders>
              <w:top w:val="nil"/>
              <w:left w:val="single" w:sz="16" w:space="0" w:color="000000"/>
              <w:bottom w:val="nil"/>
              <w:right w:val="single" w:sz="16" w:space="0" w:color="000000"/>
            </w:tcBorders>
            <w:shd w:val="clear" w:color="auto" w:fill="FFFFFF"/>
            <w:vAlign w:val="center"/>
          </w:tcPr>
          <w:p w14:paraId="41C9EAAE" w14:textId="77777777" w:rsidR="00107C90" w:rsidRPr="00165A14" w:rsidRDefault="00107C90" w:rsidP="00107C90">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561</w:t>
            </w:r>
          </w:p>
        </w:tc>
      </w:tr>
      <w:tr w:rsidR="00107C90" w:rsidRPr="00165A14" w14:paraId="79BF6A6D" w14:textId="77777777" w:rsidTr="00494FFF">
        <w:trPr>
          <w:cantSplit/>
          <w:jc w:val="center"/>
        </w:trPr>
        <w:tc>
          <w:tcPr>
            <w:tcW w:w="2491" w:type="dxa"/>
            <w:vMerge/>
            <w:tcBorders>
              <w:top w:val="nil"/>
              <w:left w:val="single" w:sz="16" w:space="0" w:color="000000"/>
              <w:bottom w:val="single" w:sz="16" w:space="0" w:color="000000"/>
              <w:right w:val="nil"/>
            </w:tcBorders>
            <w:shd w:val="clear" w:color="auto" w:fill="FFFFFF"/>
          </w:tcPr>
          <w:p w14:paraId="0E0A9EA4" w14:textId="77777777" w:rsidR="00107C90" w:rsidRPr="00165A14" w:rsidRDefault="00107C90" w:rsidP="00107C90">
            <w:pPr>
              <w:autoSpaceDE w:val="0"/>
              <w:autoSpaceDN w:val="0"/>
              <w:adjustRightInd w:val="0"/>
              <w:spacing w:line="240" w:lineRule="auto"/>
              <w:ind w:firstLine="0"/>
              <w:jc w:val="left"/>
              <w:rPr>
                <w:rFonts w:ascii="Arial" w:hAnsi="Arial" w:cs="Arial"/>
                <w:color w:val="000000"/>
                <w:sz w:val="20"/>
                <w:szCs w:val="20"/>
              </w:rPr>
            </w:pPr>
          </w:p>
        </w:tc>
        <w:tc>
          <w:tcPr>
            <w:tcW w:w="2490" w:type="dxa"/>
            <w:tcBorders>
              <w:top w:val="nil"/>
              <w:left w:val="nil"/>
              <w:bottom w:val="single" w:sz="16" w:space="0" w:color="000000"/>
              <w:right w:val="single" w:sz="16" w:space="0" w:color="000000"/>
            </w:tcBorders>
            <w:shd w:val="clear" w:color="auto" w:fill="FFFFFF"/>
          </w:tcPr>
          <w:p w14:paraId="4874AD5A" w14:textId="77777777" w:rsidR="00107C90" w:rsidRPr="00165A14" w:rsidRDefault="00107C90" w:rsidP="00107C90">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Значимость</w:t>
            </w:r>
          </w:p>
        </w:tc>
        <w:tc>
          <w:tcPr>
            <w:tcW w:w="1214" w:type="dxa"/>
            <w:tcBorders>
              <w:top w:val="nil"/>
              <w:left w:val="single" w:sz="16" w:space="0" w:color="000000"/>
              <w:bottom w:val="single" w:sz="16" w:space="0" w:color="000000"/>
              <w:right w:val="single" w:sz="16" w:space="0" w:color="000000"/>
            </w:tcBorders>
            <w:shd w:val="clear" w:color="auto" w:fill="FFFFFF"/>
            <w:vAlign w:val="center"/>
          </w:tcPr>
          <w:p w14:paraId="3F2B433E" w14:textId="77777777" w:rsidR="00107C90" w:rsidRPr="00165A14" w:rsidRDefault="00107C90" w:rsidP="00107C90">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,000</w:t>
            </w:r>
          </w:p>
        </w:tc>
      </w:tr>
    </w:tbl>
    <w:p w14:paraId="3F62CDAF" w14:textId="77777777" w:rsidR="00982EDE" w:rsidRPr="00165A14" w:rsidRDefault="00982EDE" w:rsidP="00107C90">
      <w:pPr>
        <w:ind w:firstLine="0"/>
        <w:jc w:val="center"/>
        <w:rPr>
          <w:sz w:val="28"/>
          <w:szCs w:val="28"/>
        </w:rPr>
      </w:pPr>
    </w:p>
    <w:p w14:paraId="4C79969A" w14:textId="77777777" w:rsidR="00107C90" w:rsidRPr="00165A14" w:rsidRDefault="00107C90" w:rsidP="00107C90">
      <w:pPr>
        <w:ind w:firstLine="709"/>
        <w:jc w:val="right"/>
        <w:rPr>
          <w:i/>
          <w:iCs/>
          <w:sz w:val="28"/>
          <w:szCs w:val="24"/>
        </w:rPr>
      </w:pPr>
      <w:r w:rsidRPr="00165A14">
        <w:rPr>
          <w:i/>
          <w:iCs/>
          <w:sz w:val="28"/>
          <w:szCs w:val="24"/>
        </w:rPr>
        <w:t>Таблица 2</w:t>
      </w:r>
    </w:p>
    <w:p w14:paraId="6F937E97" w14:textId="77777777" w:rsidR="003466AF" w:rsidRPr="00165A14" w:rsidRDefault="00107C90" w:rsidP="003466AF">
      <w:pPr>
        <w:ind w:firstLine="709"/>
        <w:jc w:val="center"/>
        <w:rPr>
          <w:b/>
          <w:bCs/>
          <w:sz w:val="28"/>
          <w:szCs w:val="24"/>
        </w:rPr>
      </w:pPr>
      <w:r w:rsidRPr="00165A14">
        <w:rPr>
          <w:b/>
          <w:bCs/>
          <w:sz w:val="28"/>
          <w:szCs w:val="24"/>
        </w:rPr>
        <w:t>Мера адекватности выборки Кайзера-Мейера-</w:t>
      </w:r>
      <w:proofErr w:type="spellStart"/>
      <w:r w:rsidRPr="00165A14">
        <w:rPr>
          <w:b/>
          <w:bCs/>
          <w:sz w:val="28"/>
          <w:szCs w:val="24"/>
        </w:rPr>
        <w:t>Олкина</w:t>
      </w:r>
      <w:proofErr w:type="spellEnd"/>
      <w:r w:rsidRPr="00165A14">
        <w:rPr>
          <w:b/>
          <w:bCs/>
          <w:sz w:val="28"/>
          <w:szCs w:val="24"/>
        </w:rPr>
        <w:t xml:space="preserve"> (КМО) для всей выборки </w:t>
      </w:r>
      <w:r w:rsidR="003466AF" w:rsidRPr="00165A14">
        <w:rPr>
          <w:b/>
          <w:bCs/>
          <w:sz w:val="28"/>
          <w:szCs w:val="24"/>
        </w:rPr>
        <w:t>отдельно по объекту образа России</w:t>
      </w:r>
    </w:p>
    <w:tbl>
      <w:tblPr>
        <w:tblW w:w="61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1"/>
        <w:gridCol w:w="2490"/>
        <w:gridCol w:w="1214"/>
      </w:tblGrid>
      <w:tr w:rsidR="003466AF" w:rsidRPr="00165A14" w14:paraId="2EC3E14B" w14:textId="77777777" w:rsidTr="00494FFF">
        <w:trPr>
          <w:cantSplit/>
          <w:jc w:val="center"/>
        </w:trPr>
        <w:tc>
          <w:tcPr>
            <w:tcW w:w="4981" w:type="dxa"/>
            <w:gridSpan w:val="2"/>
            <w:tcBorders>
              <w:top w:val="single" w:sz="16" w:space="0" w:color="000000"/>
              <w:left w:val="single" w:sz="16" w:space="0" w:color="000000"/>
              <w:bottom w:val="nil"/>
              <w:right w:val="nil"/>
            </w:tcBorders>
            <w:shd w:val="clear" w:color="auto" w:fill="FFFFFF"/>
          </w:tcPr>
          <w:p w14:paraId="086C4F3C"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Мера адекватности выборки Кайзера-Майера-</w:t>
            </w:r>
            <w:proofErr w:type="spellStart"/>
            <w:r w:rsidRPr="00165A14">
              <w:rPr>
                <w:rFonts w:ascii="Arial" w:hAnsi="Arial" w:cs="Arial"/>
                <w:color w:val="000000"/>
                <w:sz w:val="20"/>
                <w:szCs w:val="20"/>
              </w:rPr>
              <w:t>Олкина</w:t>
            </w:r>
            <w:proofErr w:type="spellEnd"/>
            <w:r w:rsidRPr="00165A14">
              <w:rPr>
                <w:rFonts w:ascii="Arial" w:hAnsi="Arial" w:cs="Arial"/>
                <w:color w:val="000000"/>
                <w:sz w:val="20"/>
                <w:szCs w:val="20"/>
              </w:rPr>
              <w:t xml:space="preserve"> (КМО).</w:t>
            </w:r>
          </w:p>
        </w:tc>
        <w:tc>
          <w:tcPr>
            <w:tcW w:w="1214" w:type="dxa"/>
            <w:tcBorders>
              <w:top w:val="single" w:sz="16" w:space="0" w:color="000000"/>
              <w:left w:val="single" w:sz="16" w:space="0" w:color="000000"/>
              <w:bottom w:val="nil"/>
              <w:right w:val="single" w:sz="16" w:space="0" w:color="000000"/>
            </w:tcBorders>
            <w:shd w:val="clear" w:color="auto" w:fill="FFFFFF"/>
            <w:vAlign w:val="center"/>
          </w:tcPr>
          <w:p w14:paraId="3E286552"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,973</w:t>
            </w:r>
          </w:p>
        </w:tc>
      </w:tr>
      <w:tr w:rsidR="003466AF" w:rsidRPr="00165A14" w14:paraId="758FDA7F" w14:textId="77777777" w:rsidTr="00494FFF">
        <w:trPr>
          <w:cantSplit/>
          <w:jc w:val="center"/>
        </w:trPr>
        <w:tc>
          <w:tcPr>
            <w:tcW w:w="2491" w:type="dxa"/>
            <w:vMerge w:val="restart"/>
            <w:tcBorders>
              <w:top w:val="nil"/>
              <w:left w:val="single" w:sz="16" w:space="0" w:color="000000"/>
              <w:bottom w:val="single" w:sz="16" w:space="0" w:color="000000"/>
              <w:right w:val="nil"/>
            </w:tcBorders>
            <w:shd w:val="clear" w:color="auto" w:fill="FFFFFF"/>
          </w:tcPr>
          <w:p w14:paraId="2BA6C04E"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Критерий сферичности </w:t>
            </w:r>
            <w:proofErr w:type="spellStart"/>
            <w:r w:rsidRPr="00165A14">
              <w:rPr>
                <w:rFonts w:ascii="Arial" w:hAnsi="Arial" w:cs="Arial"/>
                <w:color w:val="000000"/>
                <w:sz w:val="20"/>
                <w:szCs w:val="20"/>
              </w:rPr>
              <w:t>Бартлетта</w:t>
            </w:r>
            <w:proofErr w:type="spellEnd"/>
          </w:p>
        </w:tc>
        <w:tc>
          <w:tcPr>
            <w:tcW w:w="2490" w:type="dxa"/>
            <w:tcBorders>
              <w:top w:val="nil"/>
              <w:left w:val="nil"/>
              <w:bottom w:val="nil"/>
              <w:right w:val="single" w:sz="16" w:space="0" w:color="000000"/>
            </w:tcBorders>
            <w:shd w:val="clear" w:color="auto" w:fill="FFFFFF"/>
          </w:tcPr>
          <w:p w14:paraId="372C43CF"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Примерная Хи-квадрат</w:t>
            </w:r>
          </w:p>
        </w:tc>
        <w:tc>
          <w:tcPr>
            <w:tcW w:w="1214" w:type="dxa"/>
            <w:tcBorders>
              <w:top w:val="nil"/>
              <w:left w:val="single" w:sz="16" w:space="0" w:color="000000"/>
              <w:bottom w:val="nil"/>
              <w:right w:val="single" w:sz="16" w:space="0" w:color="000000"/>
            </w:tcBorders>
            <w:shd w:val="clear" w:color="auto" w:fill="FFFFFF"/>
            <w:vAlign w:val="center"/>
          </w:tcPr>
          <w:p w14:paraId="38321D03"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15108,227</w:t>
            </w:r>
          </w:p>
        </w:tc>
      </w:tr>
      <w:tr w:rsidR="003466AF" w:rsidRPr="00165A14" w14:paraId="012E7368" w14:textId="77777777" w:rsidTr="00494FFF">
        <w:trPr>
          <w:cantSplit/>
          <w:jc w:val="center"/>
        </w:trPr>
        <w:tc>
          <w:tcPr>
            <w:tcW w:w="2491" w:type="dxa"/>
            <w:vMerge/>
            <w:tcBorders>
              <w:top w:val="nil"/>
              <w:left w:val="single" w:sz="16" w:space="0" w:color="000000"/>
              <w:bottom w:val="single" w:sz="16" w:space="0" w:color="000000"/>
              <w:right w:val="nil"/>
            </w:tcBorders>
            <w:shd w:val="clear" w:color="auto" w:fill="FFFFFF"/>
          </w:tcPr>
          <w:p w14:paraId="2ABE353F" w14:textId="77777777" w:rsidR="003466AF" w:rsidRPr="00165A14" w:rsidRDefault="003466AF" w:rsidP="003466AF">
            <w:pPr>
              <w:autoSpaceDE w:val="0"/>
              <w:autoSpaceDN w:val="0"/>
              <w:adjustRightInd w:val="0"/>
              <w:spacing w:line="240" w:lineRule="auto"/>
              <w:ind w:firstLine="0"/>
              <w:jc w:val="left"/>
              <w:rPr>
                <w:rFonts w:ascii="Arial" w:hAnsi="Arial" w:cs="Arial"/>
                <w:color w:val="000000"/>
                <w:sz w:val="20"/>
                <w:szCs w:val="20"/>
              </w:rPr>
            </w:pPr>
          </w:p>
        </w:tc>
        <w:tc>
          <w:tcPr>
            <w:tcW w:w="2490" w:type="dxa"/>
            <w:tcBorders>
              <w:top w:val="nil"/>
              <w:left w:val="nil"/>
              <w:bottom w:val="nil"/>
              <w:right w:val="single" w:sz="16" w:space="0" w:color="000000"/>
            </w:tcBorders>
            <w:shd w:val="clear" w:color="auto" w:fill="FFFFFF"/>
          </w:tcPr>
          <w:p w14:paraId="5E0D7625"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proofErr w:type="spellStart"/>
            <w:r w:rsidRPr="00165A14">
              <w:rPr>
                <w:rFonts w:ascii="Arial" w:hAnsi="Arial" w:cs="Arial"/>
                <w:color w:val="000000"/>
                <w:sz w:val="20"/>
                <w:szCs w:val="20"/>
              </w:rPr>
              <w:t>ст.св</w:t>
            </w:r>
            <w:proofErr w:type="spellEnd"/>
            <w:r w:rsidRPr="00165A14">
              <w:rPr>
                <w:rFonts w:ascii="Arial" w:hAnsi="Arial" w:cs="Arial"/>
                <w:color w:val="000000"/>
                <w:sz w:val="20"/>
                <w:szCs w:val="20"/>
              </w:rPr>
              <w:t>.</w:t>
            </w:r>
          </w:p>
        </w:tc>
        <w:tc>
          <w:tcPr>
            <w:tcW w:w="1214" w:type="dxa"/>
            <w:tcBorders>
              <w:top w:val="nil"/>
              <w:left w:val="single" w:sz="16" w:space="0" w:color="000000"/>
              <w:bottom w:val="nil"/>
              <w:right w:val="single" w:sz="16" w:space="0" w:color="000000"/>
            </w:tcBorders>
            <w:shd w:val="clear" w:color="auto" w:fill="FFFFFF"/>
            <w:vAlign w:val="center"/>
          </w:tcPr>
          <w:p w14:paraId="457A557D"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561</w:t>
            </w:r>
          </w:p>
        </w:tc>
      </w:tr>
      <w:tr w:rsidR="003466AF" w:rsidRPr="00165A14" w14:paraId="36B42CE2" w14:textId="77777777" w:rsidTr="00494FFF">
        <w:trPr>
          <w:cantSplit/>
          <w:jc w:val="center"/>
        </w:trPr>
        <w:tc>
          <w:tcPr>
            <w:tcW w:w="2491" w:type="dxa"/>
            <w:vMerge/>
            <w:tcBorders>
              <w:top w:val="nil"/>
              <w:left w:val="single" w:sz="16" w:space="0" w:color="000000"/>
              <w:bottom w:val="single" w:sz="16" w:space="0" w:color="000000"/>
              <w:right w:val="nil"/>
            </w:tcBorders>
            <w:shd w:val="clear" w:color="auto" w:fill="FFFFFF"/>
          </w:tcPr>
          <w:p w14:paraId="6E0E0BD5" w14:textId="77777777" w:rsidR="003466AF" w:rsidRPr="00165A14" w:rsidRDefault="003466AF" w:rsidP="003466AF">
            <w:pPr>
              <w:autoSpaceDE w:val="0"/>
              <w:autoSpaceDN w:val="0"/>
              <w:adjustRightInd w:val="0"/>
              <w:spacing w:line="240" w:lineRule="auto"/>
              <w:ind w:firstLine="0"/>
              <w:jc w:val="left"/>
              <w:rPr>
                <w:rFonts w:ascii="Arial" w:hAnsi="Arial" w:cs="Arial"/>
                <w:color w:val="000000"/>
                <w:sz w:val="20"/>
                <w:szCs w:val="20"/>
              </w:rPr>
            </w:pPr>
          </w:p>
        </w:tc>
        <w:tc>
          <w:tcPr>
            <w:tcW w:w="2490" w:type="dxa"/>
            <w:tcBorders>
              <w:top w:val="nil"/>
              <w:left w:val="nil"/>
              <w:bottom w:val="single" w:sz="16" w:space="0" w:color="000000"/>
              <w:right w:val="single" w:sz="16" w:space="0" w:color="000000"/>
            </w:tcBorders>
            <w:shd w:val="clear" w:color="auto" w:fill="FFFFFF"/>
          </w:tcPr>
          <w:p w14:paraId="2BE8ED48"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Значимость</w:t>
            </w:r>
          </w:p>
        </w:tc>
        <w:tc>
          <w:tcPr>
            <w:tcW w:w="1214" w:type="dxa"/>
            <w:tcBorders>
              <w:top w:val="nil"/>
              <w:left w:val="single" w:sz="16" w:space="0" w:color="000000"/>
              <w:bottom w:val="single" w:sz="16" w:space="0" w:color="000000"/>
              <w:right w:val="single" w:sz="16" w:space="0" w:color="000000"/>
            </w:tcBorders>
            <w:shd w:val="clear" w:color="auto" w:fill="FFFFFF"/>
            <w:vAlign w:val="center"/>
          </w:tcPr>
          <w:p w14:paraId="21E3AEC3"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,000</w:t>
            </w:r>
          </w:p>
        </w:tc>
      </w:tr>
    </w:tbl>
    <w:p w14:paraId="392A9CDD" w14:textId="77777777" w:rsidR="003466AF" w:rsidRPr="00165A14" w:rsidRDefault="003466AF" w:rsidP="003466AF">
      <w:pPr>
        <w:autoSpaceDE w:val="0"/>
        <w:autoSpaceDN w:val="0"/>
        <w:adjustRightInd w:val="0"/>
        <w:spacing w:line="400" w:lineRule="atLeast"/>
        <w:ind w:firstLine="0"/>
        <w:jc w:val="left"/>
        <w:rPr>
          <w:sz w:val="28"/>
          <w:szCs w:val="28"/>
        </w:rPr>
      </w:pPr>
    </w:p>
    <w:p w14:paraId="32D09E0E" w14:textId="77777777" w:rsidR="003466AF" w:rsidRPr="00165A14" w:rsidRDefault="003466AF" w:rsidP="003466AF">
      <w:pPr>
        <w:ind w:firstLine="709"/>
        <w:jc w:val="right"/>
        <w:rPr>
          <w:i/>
          <w:iCs/>
          <w:sz w:val="28"/>
          <w:szCs w:val="24"/>
        </w:rPr>
      </w:pPr>
      <w:r w:rsidRPr="00165A14">
        <w:rPr>
          <w:i/>
          <w:iCs/>
          <w:sz w:val="28"/>
          <w:szCs w:val="24"/>
        </w:rPr>
        <w:t>Таблица 3</w:t>
      </w:r>
    </w:p>
    <w:p w14:paraId="084C5BC7" w14:textId="77777777" w:rsidR="003466AF" w:rsidRPr="00165A14" w:rsidRDefault="003466AF" w:rsidP="003466AF">
      <w:pPr>
        <w:ind w:firstLine="709"/>
        <w:jc w:val="center"/>
        <w:rPr>
          <w:b/>
          <w:bCs/>
          <w:sz w:val="28"/>
          <w:szCs w:val="24"/>
        </w:rPr>
      </w:pPr>
      <w:r w:rsidRPr="00165A14">
        <w:rPr>
          <w:b/>
          <w:bCs/>
          <w:sz w:val="28"/>
          <w:szCs w:val="24"/>
        </w:rPr>
        <w:t>Мера адекватности выборки Кайзера-Мейера-</w:t>
      </w:r>
      <w:proofErr w:type="spellStart"/>
      <w:r w:rsidRPr="00165A14">
        <w:rPr>
          <w:b/>
          <w:bCs/>
          <w:sz w:val="28"/>
          <w:szCs w:val="24"/>
        </w:rPr>
        <w:t>Олкина</w:t>
      </w:r>
      <w:proofErr w:type="spellEnd"/>
      <w:r w:rsidRPr="00165A14">
        <w:rPr>
          <w:b/>
          <w:bCs/>
          <w:sz w:val="28"/>
          <w:szCs w:val="24"/>
        </w:rPr>
        <w:t xml:space="preserve"> (КМО) для всей выборки отдельно по объекту образа </w:t>
      </w:r>
      <w:r w:rsidR="00494FFF" w:rsidRPr="00165A14">
        <w:rPr>
          <w:b/>
          <w:bCs/>
          <w:sz w:val="28"/>
          <w:szCs w:val="24"/>
        </w:rPr>
        <w:t>собственного региона</w:t>
      </w:r>
    </w:p>
    <w:tbl>
      <w:tblPr>
        <w:tblW w:w="60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1"/>
        <w:gridCol w:w="2491"/>
        <w:gridCol w:w="1105"/>
      </w:tblGrid>
      <w:tr w:rsidR="00494FFF" w:rsidRPr="00165A14" w14:paraId="09CF0803" w14:textId="77777777" w:rsidTr="00494FFF">
        <w:trPr>
          <w:cantSplit/>
          <w:jc w:val="center"/>
        </w:trPr>
        <w:tc>
          <w:tcPr>
            <w:tcW w:w="4982" w:type="dxa"/>
            <w:gridSpan w:val="2"/>
            <w:tcBorders>
              <w:top w:val="single" w:sz="16" w:space="0" w:color="000000"/>
              <w:left w:val="single" w:sz="16" w:space="0" w:color="000000"/>
              <w:bottom w:val="nil"/>
              <w:right w:val="nil"/>
            </w:tcBorders>
            <w:shd w:val="clear" w:color="auto" w:fill="FFFFFF"/>
          </w:tcPr>
          <w:p w14:paraId="746988DA"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Мера адекватности выборки Кайзера-Майера-</w:t>
            </w:r>
            <w:proofErr w:type="spellStart"/>
            <w:r w:rsidRPr="00165A14">
              <w:rPr>
                <w:rFonts w:ascii="Arial" w:hAnsi="Arial" w:cs="Arial"/>
                <w:color w:val="000000"/>
                <w:sz w:val="20"/>
                <w:szCs w:val="20"/>
              </w:rPr>
              <w:t>Олкина</w:t>
            </w:r>
            <w:proofErr w:type="spellEnd"/>
            <w:r w:rsidRPr="00165A14">
              <w:rPr>
                <w:rFonts w:ascii="Arial" w:hAnsi="Arial" w:cs="Arial"/>
                <w:color w:val="000000"/>
                <w:sz w:val="20"/>
                <w:szCs w:val="20"/>
              </w:rPr>
              <w:t xml:space="preserve"> (КМО).</w:t>
            </w:r>
          </w:p>
        </w:tc>
        <w:tc>
          <w:tcPr>
            <w:tcW w:w="1105" w:type="dxa"/>
            <w:tcBorders>
              <w:top w:val="single" w:sz="16" w:space="0" w:color="000000"/>
              <w:left w:val="single" w:sz="16" w:space="0" w:color="000000"/>
              <w:bottom w:val="nil"/>
              <w:right w:val="single" w:sz="16" w:space="0" w:color="000000"/>
            </w:tcBorders>
            <w:shd w:val="clear" w:color="auto" w:fill="FFFFFF"/>
            <w:vAlign w:val="center"/>
          </w:tcPr>
          <w:p w14:paraId="0FB40FCE"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,957</w:t>
            </w:r>
          </w:p>
        </w:tc>
      </w:tr>
      <w:tr w:rsidR="00494FFF" w:rsidRPr="00165A14" w14:paraId="2E191E4C" w14:textId="77777777" w:rsidTr="00494FFF">
        <w:trPr>
          <w:cantSplit/>
          <w:jc w:val="center"/>
        </w:trPr>
        <w:tc>
          <w:tcPr>
            <w:tcW w:w="2491" w:type="dxa"/>
            <w:vMerge w:val="restart"/>
            <w:tcBorders>
              <w:top w:val="nil"/>
              <w:left w:val="single" w:sz="16" w:space="0" w:color="000000"/>
              <w:bottom w:val="single" w:sz="16" w:space="0" w:color="000000"/>
              <w:right w:val="nil"/>
            </w:tcBorders>
            <w:shd w:val="clear" w:color="auto" w:fill="FFFFFF"/>
          </w:tcPr>
          <w:p w14:paraId="66731B14"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Критерий сферичности </w:t>
            </w:r>
            <w:proofErr w:type="spellStart"/>
            <w:r w:rsidRPr="00165A14">
              <w:rPr>
                <w:rFonts w:ascii="Arial" w:hAnsi="Arial" w:cs="Arial"/>
                <w:color w:val="000000"/>
                <w:sz w:val="20"/>
                <w:szCs w:val="20"/>
              </w:rPr>
              <w:t>Бартлетта</w:t>
            </w:r>
            <w:proofErr w:type="spellEnd"/>
          </w:p>
        </w:tc>
        <w:tc>
          <w:tcPr>
            <w:tcW w:w="2491" w:type="dxa"/>
            <w:tcBorders>
              <w:top w:val="nil"/>
              <w:left w:val="nil"/>
              <w:bottom w:val="nil"/>
              <w:right w:val="single" w:sz="16" w:space="0" w:color="000000"/>
            </w:tcBorders>
            <w:shd w:val="clear" w:color="auto" w:fill="FFFFFF"/>
          </w:tcPr>
          <w:p w14:paraId="68E2ACBF"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Примерная Хи-квадрат</w:t>
            </w:r>
          </w:p>
        </w:tc>
        <w:tc>
          <w:tcPr>
            <w:tcW w:w="1105" w:type="dxa"/>
            <w:tcBorders>
              <w:top w:val="nil"/>
              <w:left w:val="single" w:sz="16" w:space="0" w:color="000000"/>
              <w:bottom w:val="nil"/>
              <w:right w:val="single" w:sz="16" w:space="0" w:color="000000"/>
            </w:tcBorders>
            <w:shd w:val="clear" w:color="auto" w:fill="FFFFFF"/>
            <w:vAlign w:val="center"/>
          </w:tcPr>
          <w:p w14:paraId="5B0A1D76"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7390,971</w:t>
            </w:r>
          </w:p>
        </w:tc>
      </w:tr>
      <w:tr w:rsidR="00494FFF" w:rsidRPr="00165A14" w14:paraId="3B98EC76" w14:textId="77777777" w:rsidTr="00494FFF">
        <w:trPr>
          <w:cantSplit/>
          <w:jc w:val="center"/>
        </w:trPr>
        <w:tc>
          <w:tcPr>
            <w:tcW w:w="2491" w:type="dxa"/>
            <w:vMerge/>
            <w:tcBorders>
              <w:top w:val="nil"/>
              <w:left w:val="single" w:sz="16" w:space="0" w:color="000000"/>
              <w:bottom w:val="single" w:sz="16" w:space="0" w:color="000000"/>
              <w:right w:val="nil"/>
            </w:tcBorders>
            <w:shd w:val="clear" w:color="auto" w:fill="FFFFFF"/>
          </w:tcPr>
          <w:p w14:paraId="14AC08B4" w14:textId="77777777" w:rsidR="00494FFF" w:rsidRPr="00165A14" w:rsidRDefault="00494FFF" w:rsidP="00494FFF">
            <w:pPr>
              <w:autoSpaceDE w:val="0"/>
              <w:autoSpaceDN w:val="0"/>
              <w:adjustRightInd w:val="0"/>
              <w:spacing w:line="240" w:lineRule="auto"/>
              <w:ind w:firstLine="0"/>
              <w:jc w:val="left"/>
              <w:rPr>
                <w:rFonts w:ascii="Arial" w:hAnsi="Arial" w:cs="Arial"/>
                <w:color w:val="000000"/>
                <w:sz w:val="20"/>
                <w:szCs w:val="20"/>
              </w:rPr>
            </w:pPr>
          </w:p>
        </w:tc>
        <w:tc>
          <w:tcPr>
            <w:tcW w:w="2491" w:type="dxa"/>
            <w:tcBorders>
              <w:top w:val="nil"/>
              <w:left w:val="nil"/>
              <w:bottom w:val="nil"/>
              <w:right w:val="single" w:sz="16" w:space="0" w:color="000000"/>
            </w:tcBorders>
            <w:shd w:val="clear" w:color="auto" w:fill="FFFFFF"/>
          </w:tcPr>
          <w:p w14:paraId="26D6929F"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proofErr w:type="spellStart"/>
            <w:r w:rsidRPr="00165A14">
              <w:rPr>
                <w:rFonts w:ascii="Arial" w:hAnsi="Arial" w:cs="Arial"/>
                <w:color w:val="000000"/>
                <w:sz w:val="20"/>
                <w:szCs w:val="20"/>
              </w:rPr>
              <w:t>ст.св</w:t>
            </w:r>
            <w:proofErr w:type="spellEnd"/>
            <w:r w:rsidRPr="00165A14">
              <w:rPr>
                <w:rFonts w:ascii="Arial" w:hAnsi="Arial" w:cs="Arial"/>
                <w:color w:val="000000"/>
                <w:sz w:val="20"/>
                <w:szCs w:val="20"/>
              </w:rPr>
              <w:t>.</w:t>
            </w:r>
          </w:p>
        </w:tc>
        <w:tc>
          <w:tcPr>
            <w:tcW w:w="1105" w:type="dxa"/>
            <w:tcBorders>
              <w:top w:val="nil"/>
              <w:left w:val="single" w:sz="16" w:space="0" w:color="000000"/>
              <w:bottom w:val="nil"/>
              <w:right w:val="single" w:sz="16" w:space="0" w:color="000000"/>
            </w:tcBorders>
            <w:shd w:val="clear" w:color="auto" w:fill="FFFFFF"/>
            <w:vAlign w:val="center"/>
          </w:tcPr>
          <w:p w14:paraId="10C39E34"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561</w:t>
            </w:r>
          </w:p>
        </w:tc>
      </w:tr>
      <w:tr w:rsidR="00494FFF" w:rsidRPr="00165A14" w14:paraId="22A64D2A" w14:textId="77777777" w:rsidTr="00494FFF">
        <w:trPr>
          <w:cantSplit/>
          <w:jc w:val="center"/>
        </w:trPr>
        <w:tc>
          <w:tcPr>
            <w:tcW w:w="2491" w:type="dxa"/>
            <w:vMerge/>
            <w:tcBorders>
              <w:top w:val="nil"/>
              <w:left w:val="single" w:sz="16" w:space="0" w:color="000000"/>
              <w:bottom w:val="single" w:sz="16" w:space="0" w:color="000000"/>
              <w:right w:val="nil"/>
            </w:tcBorders>
            <w:shd w:val="clear" w:color="auto" w:fill="FFFFFF"/>
          </w:tcPr>
          <w:p w14:paraId="74B42DDA" w14:textId="77777777" w:rsidR="00494FFF" w:rsidRPr="00165A14" w:rsidRDefault="00494FFF" w:rsidP="00494FFF">
            <w:pPr>
              <w:autoSpaceDE w:val="0"/>
              <w:autoSpaceDN w:val="0"/>
              <w:adjustRightInd w:val="0"/>
              <w:spacing w:line="240" w:lineRule="auto"/>
              <w:ind w:firstLine="0"/>
              <w:jc w:val="left"/>
              <w:rPr>
                <w:rFonts w:ascii="Arial" w:hAnsi="Arial" w:cs="Arial"/>
                <w:color w:val="000000"/>
                <w:sz w:val="20"/>
                <w:szCs w:val="20"/>
              </w:rPr>
            </w:pPr>
          </w:p>
        </w:tc>
        <w:tc>
          <w:tcPr>
            <w:tcW w:w="2491" w:type="dxa"/>
            <w:tcBorders>
              <w:top w:val="nil"/>
              <w:left w:val="nil"/>
              <w:bottom w:val="single" w:sz="16" w:space="0" w:color="000000"/>
              <w:right w:val="single" w:sz="16" w:space="0" w:color="000000"/>
            </w:tcBorders>
            <w:shd w:val="clear" w:color="auto" w:fill="FFFFFF"/>
          </w:tcPr>
          <w:p w14:paraId="3F4FECDF"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Значимость</w:t>
            </w:r>
          </w:p>
        </w:tc>
        <w:tc>
          <w:tcPr>
            <w:tcW w:w="1105" w:type="dxa"/>
            <w:tcBorders>
              <w:top w:val="nil"/>
              <w:left w:val="single" w:sz="16" w:space="0" w:color="000000"/>
              <w:bottom w:val="single" w:sz="16" w:space="0" w:color="000000"/>
              <w:right w:val="single" w:sz="16" w:space="0" w:color="000000"/>
            </w:tcBorders>
            <w:shd w:val="clear" w:color="auto" w:fill="FFFFFF"/>
            <w:vAlign w:val="center"/>
          </w:tcPr>
          <w:p w14:paraId="783EF768"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,000</w:t>
            </w:r>
          </w:p>
        </w:tc>
      </w:tr>
    </w:tbl>
    <w:p w14:paraId="60EB0BD0" w14:textId="77777777" w:rsidR="00494FFF" w:rsidRPr="00165A14" w:rsidRDefault="00494FFF" w:rsidP="00494FFF">
      <w:pPr>
        <w:autoSpaceDE w:val="0"/>
        <w:autoSpaceDN w:val="0"/>
        <w:adjustRightInd w:val="0"/>
        <w:spacing w:line="400" w:lineRule="atLeast"/>
        <w:ind w:firstLine="0"/>
        <w:jc w:val="left"/>
        <w:rPr>
          <w:sz w:val="28"/>
          <w:szCs w:val="28"/>
        </w:rPr>
      </w:pPr>
    </w:p>
    <w:p w14:paraId="3431164F" w14:textId="77777777" w:rsidR="00494FFF" w:rsidRPr="00165A14" w:rsidRDefault="00494FFF">
      <w:pPr>
        <w:rPr>
          <w:sz w:val="28"/>
          <w:szCs w:val="24"/>
        </w:rPr>
      </w:pPr>
      <w:r w:rsidRPr="00165A14">
        <w:rPr>
          <w:sz w:val="28"/>
          <w:szCs w:val="24"/>
        </w:rPr>
        <w:br w:type="page"/>
      </w:r>
    </w:p>
    <w:p w14:paraId="5A31B62E" w14:textId="77777777" w:rsidR="00494FFF" w:rsidRPr="00165A14" w:rsidRDefault="00494FFF" w:rsidP="00494FFF">
      <w:pPr>
        <w:ind w:firstLine="709"/>
        <w:jc w:val="right"/>
        <w:rPr>
          <w:i/>
          <w:iCs/>
          <w:sz w:val="28"/>
          <w:szCs w:val="24"/>
        </w:rPr>
      </w:pPr>
      <w:r w:rsidRPr="00165A14">
        <w:rPr>
          <w:i/>
          <w:iCs/>
          <w:sz w:val="28"/>
          <w:szCs w:val="24"/>
        </w:rPr>
        <w:lastRenderedPageBreak/>
        <w:t>Таблица 4</w:t>
      </w:r>
    </w:p>
    <w:p w14:paraId="4026E89D" w14:textId="77777777" w:rsidR="00494FFF" w:rsidRPr="00165A14" w:rsidRDefault="00494FFF" w:rsidP="00494FFF">
      <w:pPr>
        <w:ind w:firstLine="709"/>
        <w:jc w:val="center"/>
        <w:rPr>
          <w:b/>
          <w:bCs/>
          <w:sz w:val="28"/>
          <w:szCs w:val="24"/>
        </w:rPr>
      </w:pPr>
      <w:r w:rsidRPr="00165A14">
        <w:rPr>
          <w:b/>
          <w:bCs/>
          <w:sz w:val="28"/>
          <w:szCs w:val="24"/>
        </w:rPr>
        <w:t>Мера адекватности выборки Кайзера-Мейера-</w:t>
      </w:r>
      <w:proofErr w:type="spellStart"/>
      <w:r w:rsidRPr="00165A14">
        <w:rPr>
          <w:b/>
          <w:bCs/>
          <w:sz w:val="28"/>
          <w:szCs w:val="24"/>
        </w:rPr>
        <w:t>Олкина</w:t>
      </w:r>
      <w:proofErr w:type="spellEnd"/>
      <w:r w:rsidRPr="00165A14">
        <w:rPr>
          <w:b/>
          <w:bCs/>
          <w:sz w:val="28"/>
          <w:szCs w:val="24"/>
        </w:rPr>
        <w:t xml:space="preserve"> (КМО) для всей выборки отдельно по объекту образа США</w:t>
      </w:r>
    </w:p>
    <w:tbl>
      <w:tblPr>
        <w:tblW w:w="60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1"/>
        <w:gridCol w:w="2491"/>
        <w:gridCol w:w="1105"/>
      </w:tblGrid>
      <w:tr w:rsidR="00494FFF" w:rsidRPr="00165A14" w14:paraId="6A7322FF" w14:textId="77777777" w:rsidTr="00494FFF">
        <w:trPr>
          <w:cantSplit/>
          <w:jc w:val="center"/>
        </w:trPr>
        <w:tc>
          <w:tcPr>
            <w:tcW w:w="4982" w:type="dxa"/>
            <w:gridSpan w:val="2"/>
            <w:tcBorders>
              <w:top w:val="single" w:sz="16" w:space="0" w:color="000000"/>
              <w:left w:val="single" w:sz="16" w:space="0" w:color="000000"/>
              <w:bottom w:val="nil"/>
              <w:right w:val="nil"/>
            </w:tcBorders>
            <w:shd w:val="clear" w:color="auto" w:fill="FFFFFF"/>
          </w:tcPr>
          <w:p w14:paraId="2FB6AA13"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Мера адекватности выборки Кайзера-Майера-</w:t>
            </w:r>
            <w:proofErr w:type="spellStart"/>
            <w:r w:rsidRPr="00165A14">
              <w:rPr>
                <w:rFonts w:ascii="Arial" w:hAnsi="Arial" w:cs="Arial"/>
                <w:color w:val="000000"/>
                <w:sz w:val="20"/>
                <w:szCs w:val="20"/>
              </w:rPr>
              <w:t>Олкина</w:t>
            </w:r>
            <w:proofErr w:type="spellEnd"/>
            <w:r w:rsidRPr="00165A14">
              <w:rPr>
                <w:rFonts w:ascii="Arial" w:hAnsi="Arial" w:cs="Arial"/>
                <w:color w:val="000000"/>
                <w:sz w:val="20"/>
                <w:szCs w:val="20"/>
              </w:rPr>
              <w:t xml:space="preserve"> (КМО).</w:t>
            </w:r>
          </w:p>
        </w:tc>
        <w:tc>
          <w:tcPr>
            <w:tcW w:w="1105" w:type="dxa"/>
            <w:tcBorders>
              <w:top w:val="single" w:sz="16" w:space="0" w:color="000000"/>
              <w:left w:val="single" w:sz="16" w:space="0" w:color="000000"/>
              <w:bottom w:val="nil"/>
              <w:right w:val="single" w:sz="16" w:space="0" w:color="000000"/>
            </w:tcBorders>
            <w:shd w:val="clear" w:color="auto" w:fill="FFFFFF"/>
            <w:vAlign w:val="center"/>
          </w:tcPr>
          <w:p w14:paraId="0DA768FB"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,924</w:t>
            </w:r>
          </w:p>
        </w:tc>
      </w:tr>
      <w:tr w:rsidR="00494FFF" w:rsidRPr="00165A14" w14:paraId="2B8B8898" w14:textId="77777777" w:rsidTr="00494FFF">
        <w:trPr>
          <w:cantSplit/>
          <w:jc w:val="center"/>
        </w:trPr>
        <w:tc>
          <w:tcPr>
            <w:tcW w:w="2491" w:type="dxa"/>
            <w:vMerge w:val="restart"/>
            <w:tcBorders>
              <w:top w:val="nil"/>
              <w:left w:val="single" w:sz="16" w:space="0" w:color="000000"/>
              <w:bottom w:val="single" w:sz="16" w:space="0" w:color="000000"/>
              <w:right w:val="nil"/>
            </w:tcBorders>
            <w:shd w:val="clear" w:color="auto" w:fill="FFFFFF"/>
          </w:tcPr>
          <w:p w14:paraId="5E128B38"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Критерий сферичности </w:t>
            </w:r>
            <w:proofErr w:type="spellStart"/>
            <w:r w:rsidRPr="00165A14">
              <w:rPr>
                <w:rFonts w:ascii="Arial" w:hAnsi="Arial" w:cs="Arial"/>
                <w:color w:val="000000"/>
                <w:sz w:val="20"/>
                <w:szCs w:val="20"/>
              </w:rPr>
              <w:t>Бартлетта</w:t>
            </w:r>
            <w:proofErr w:type="spellEnd"/>
          </w:p>
        </w:tc>
        <w:tc>
          <w:tcPr>
            <w:tcW w:w="2491" w:type="dxa"/>
            <w:tcBorders>
              <w:top w:val="nil"/>
              <w:left w:val="nil"/>
              <w:bottom w:val="nil"/>
              <w:right w:val="single" w:sz="16" w:space="0" w:color="000000"/>
            </w:tcBorders>
            <w:shd w:val="clear" w:color="auto" w:fill="FFFFFF"/>
          </w:tcPr>
          <w:p w14:paraId="0873C37B"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Примерная Хи-квадрат</w:t>
            </w:r>
          </w:p>
        </w:tc>
        <w:tc>
          <w:tcPr>
            <w:tcW w:w="1105" w:type="dxa"/>
            <w:tcBorders>
              <w:top w:val="nil"/>
              <w:left w:val="single" w:sz="16" w:space="0" w:color="000000"/>
              <w:bottom w:val="nil"/>
              <w:right w:val="single" w:sz="16" w:space="0" w:color="000000"/>
            </w:tcBorders>
            <w:shd w:val="clear" w:color="auto" w:fill="FFFFFF"/>
            <w:vAlign w:val="center"/>
          </w:tcPr>
          <w:p w14:paraId="5C1EFAE2"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5656,607</w:t>
            </w:r>
          </w:p>
        </w:tc>
      </w:tr>
      <w:tr w:rsidR="00494FFF" w:rsidRPr="00165A14" w14:paraId="2910BED0" w14:textId="77777777" w:rsidTr="00494FFF">
        <w:trPr>
          <w:cantSplit/>
          <w:jc w:val="center"/>
        </w:trPr>
        <w:tc>
          <w:tcPr>
            <w:tcW w:w="2491" w:type="dxa"/>
            <w:vMerge/>
            <w:tcBorders>
              <w:top w:val="nil"/>
              <w:left w:val="single" w:sz="16" w:space="0" w:color="000000"/>
              <w:bottom w:val="single" w:sz="16" w:space="0" w:color="000000"/>
              <w:right w:val="nil"/>
            </w:tcBorders>
            <w:shd w:val="clear" w:color="auto" w:fill="FFFFFF"/>
          </w:tcPr>
          <w:p w14:paraId="2303F68D" w14:textId="77777777" w:rsidR="00494FFF" w:rsidRPr="00165A14" w:rsidRDefault="00494FFF" w:rsidP="00494FFF">
            <w:pPr>
              <w:autoSpaceDE w:val="0"/>
              <w:autoSpaceDN w:val="0"/>
              <w:adjustRightInd w:val="0"/>
              <w:spacing w:line="240" w:lineRule="auto"/>
              <w:ind w:firstLine="0"/>
              <w:jc w:val="left"/>
              <w:rPr>
                <w:rFonts w:ascii="Arial" w:hAnsi="Arial" w:cs="Arial"/>
                <w:color w:val="000000"/>
                <w:sz w:val="20"/>
                <w:szCs w:val="20"/>
              </w:rPr>
            </w:pPr>
          </w:p>
        </w:tc>
        <w:tc>
          <w:tcPr>
            <w:tcW w:w="2491" w:type="dxa"/>
            <w:tcBorders>
              <w:top w:val="nil"/>
              <w:left w:val="nil"/>
              <w:bottom w:val="nil"/>
              <w:right w:val="single" w:sz="16" w:space="0" w:color="000000"/>
            </w:tcBorders>
            <w:shd w:val="clear" w:color="auto" w:fill="FFFFFF"/>
          </w:tcPr>
          <w:p w14:paraId="6A165610"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proofErr w:type="spellStart"/>
            <w:r w:rsidRPr="00165A14">
              <w:rPr>
                <w:rFonts w:ascii="Arial" w:hAnsi="Arial" w:cs="Arial"/>
                <w:color w:val="000000"/>
                <w:sz w:val="20"/>
                <w:szCs w:val="20"/>
              </w:rPr>
              <w:t>ст.св</w:t>
            </w:r>
            <w:proofErr w:type="spellEnd"/>
            <w:r w:rsidRPr="00165A14">
              <w:rPr>
                <w:rFonts w:ascii="Arial" w:hAnsi="Arial" w:cs="Arial"/>
                <w:color w:val="000000"/>
                <w:sz w:val="20"/>
                <w:szCs w:val="20"/>
              </w:rPr>
              <w:t>.</w:t>
            </w:r>
          </w:p>
        </w:tc>
        <w:tc>
          <w:tcPr>
            <w:tcW w:w="1105" w:type="dxa"/>
            <w:tcBorders>
              <w:top w:val="nil"/>
              <w:left w:val="single" w:sz="16" w:space="0" w:color="000000"/>
              <w:bottom w:val="nil"/>
              <w:right w:val="single" w:sz="16" w:space="0" w:color="000000"/>
            </w:tcBorders>
            <w:shd w:val="clear" w:color="auto" w:fill="FFFFFF"/>
            <w:vAlign w:val="center"/>
          </w:tcPr>
          <w:p w14:paraId="75F091A8"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561</w:t>
            </w:r>
          </w:p>
        </w:tc>
      </w:tr>
      <w:tr w:rsidR="00494FFF" w:rsidRPr="00165A14" w14:paraId="7DBD1BD5" w14:textId="77777777" w:rsidTr="00494FFF">
        <w:trPr>
          <w:cantSplit/>
          <w:jc w:val="center"/>
        </w:trPr>
        <w:tc>
          <w:tcPr>
            <w:tcW w:w="2491" w:type="dxa"/>
            <w:vMerge/>
            <w:tcBorders>
              <w:top w:val="nil"/>
              <w:left w:val="single" w:sz="16" w:space="0" w:color="000000"/>
              <w:bottom w:val="single" w:sz="16" w:space="0" w:color="000000"/>
              <w:right w:val="nil"/>
            </w:tcBorders>
            <w:shd w:val="clear" w:color="auto" w:fill="FFFFFF"/>
          </w:tcPr>
          <w:p w14:paraId="0274F0E2" w14:textId="77777777" w:rsidR="00494FFF" w:rsidRPr="00165A14" w:rsidRDefault="00494FFF" w:rsidP="00494FFF">
            <w:pPr>
              <w:autoSpaceDE w:val="0"/>
              <w:autoSpaceDN w:val="0"/>
              <w:adjustRightInd w:val="0"/>
              <w:spacing w:line="240" w:lineRule="auto"/>
              <w:ind w:firstLine="0"/>
              <w:jc w:val="left"/>
              <w:rPr>
                <w:rFonts w:ascii="Arial" w:hAnsi="Arial" w:cs="Arial"/>
                <w:color w:val="000000"/>
                <w:sz w:val="20"/>
                <w:szCs w:val="20"/>
              </w:rPr>
            </w:pPr>
          </w:p>
        </w:tc>
        <w:tc>
          <w:tcPr>
            <w:tcW w:w="2491" w:type="dxa"/>
            <w:tcBorders>
              <w:top w:val="nil"/>
              <w:left w:val="nil"/>
              <w:bottom w:val="single" w:sz="16" w:space="0" w:color="000000"/>
              <w:right w:val="single" w:sz="16" w:space="0" w:color="000000"/>
            </w:tcBorders>
            <w:shd w:val="clear" w:color="auto" w:fill="FFFFFF"/>
          </w:tcPr>
          <w:p w14:paraId="5B49ADDF"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Значимость</w:t>
            </w:r>
          </w:p>
        </w:tc>
        <w:tc>
          <w:tcPr>
            <w:tcW w:w="1105" w:type="dxa"/>
            <w:tcBorders>
              <w:top w:val="nil"/>
              <w:left w:val="single" w:sz="16" w:space="0" w:color="000000"/>
              <w:bottom w:val="single" w:sz="16" w:space="0" w:color="000000"/>
              <w:right w:val="single" w:sz="16" w:space="0" w:color="000000"/>
            </w:tcBorders>
            <w:shd w:val="clear" w:color="auto" w:fill="FFFFFF"/>
            <w:vAlign w:val="center"/>
          </w:tcPr>
          <w:p w14:paraId="34A01E74"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,000</w:t>
            </w:r>
          </w:p>
        </w:tc>
      </w:tr>
    </w:tbl>
    <w:p w14:paraId="5AE1B675" w14:textId="77777777" w:rsidR="00494FFF" w:rsidRPr="00165A14" w:rsidRDefault="00494FFF" w:rsidP="00494FFF">
      <w:pPr>
        <w:autoSpaceDE w:val="0"/>
        <w:autoSpaceDN w:val="0"/>
        <w:adjustRightInd w:val="0"/>
        <w:spacing w:line="400" w:lineRule="atLeast"/>
        <w:ind w:firstLine="0"/>
        <w:jc w:val="left"/>
        <w:rPr>
          <w:sz w:val="28"/>
          <w:szCs w:val="28"/>
        </w:rPr>
      </w:pPr>
    </w:p>
    <w:p w14:paraId="20219EEA" w14:textId="77777777" w:rsidR="00494FFF" w:rsidRPr="00165A14" w:rsidRDefault="00494FFF" w:rsidP="00494FFF">
      <w:pPr>
        <w:ind w:firstLine="709"/>
        <w:jc w:val="right"/>
        <w:rPr>
          <w:i/>
          <w:iCs/>
          <w:sz w:val="28"/>
          <w:szCs w:val="24"/>
        </w:rPr>
      </w:pPr>
      <w:r w:rsidRPr="00165A14">
        <w:rPr>
          <w:i/>
          <w:iCs/>
          <w:sz w:val="28"/>
          <w:szCs w:val="24"/>
        </w:rPr>
        <w:t>Таблица 5</w:t>
      </w:r>
    </w:p>
    <w:p w14:paraId="44DA4CE0" w14:textId="77777777" w:rsidR="00494FFF" w:rsidRPr="00165A14" w:rsidRDefault="00494FFF" w:rsidP="00494FFF">
      <w:pPr>
        <w:ind w:firstLine="709"/>
        <w:jc w:val="center"/>
        <w:rPr>
          <w:b/>
          <w:bCs/>
          <w:sz w:val="28"/>
          <w:szCs w:val="24"/>
        </w:rPr>
      </w:pPr>
      <w:r w:rsidRPr="00165A14">
        <w:rPr>
          <w:b/>
          <w:bCs/>
          <w:sz w:val="28"/>
          <w:szCs w:val="24"/>
        </w:rPr>
        <w:t>Мера адекватности выборки Кайзера-Мейера-</w:t>
      </w:r>
      <w:proofErr w:type="spellStart"/>
      <w:r w:rsidRPr="00165A14">
        <w:rPr>
          <w:b/>
          <w:bCs/>
          <w:sz w:val="28"/>
          <w:szCs w:val="24"/>
        </w:rPr>
        <w:t>Олкина</w:t>
      </w:r>
      <w:proofErr w:type="spellEnd"/>
      <w:r w:rsidRPr="00165A14">
        <w:rPr>
          <w:b/>
          <w:bCs/>
          <w:sz w:val="28"/>
          <w:szCs w:val="24"/>
        </w:rPr>
        <w:t xml:space="preserve"> (КМО) для всей выборки отдельно по объекту образа Китая</w:t>
      </w:r>
    </w:p>
    <w:tbl>
      <w:tblPr>
        <w:tblW w:w="60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1"/>
        <w:gridCol w:w="2491"/>
        <w:gridCol w:w="1105"/>
      </w:tblGrid>
      <w:tr w:rsidR="00C02171" w:rsidRPr="00165A14" w14:paraId="5DA8BD17" w14:textId="77777777" w:rsidTr="00C02171">
        <w:trPr>
          <w:cantSplit/>
          <w:jc w:val="center"/>
        </w:trPr>
        <w:tc>
          <w:tcPr>
            <w:tcW w:w="4982" w:type="dxa"/>
            <w:gridSpan w:val="2"/>
            <w:tcBorders>
              <w:top w:val="single" w:sz="16" w:space="0" w:color="000000"/>
              <w:left w:val="single" w:sz="16" w:space="0" w:color="000000"/>
              <w:bottom w:val="nil"/>
              <w:right w:val="nil"/>
            </w:tcBorders>
            <w:shd w:val="clear" w:color="auto" w:fill="FFFFFF"/>
          </w:tcPr>
          <w:p w14:paraId="05C40D5D" w14:textId="77777777" w:rsidR="00C02171" w:rsidRPr="00165A14" w:rsidRDefault="00C02171" w:rsidP="00C02171">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Мера адекватности выборки Кайзера-Майера-</w:t>
            </w:r>
            <w:proofErr w:type="spellStart"/>
            <w:r w:rsidRPr="00165A14">
              <w:rPr>
                <w:rFonts w:ascii="Arial" w:hAnsi="Arial" w:cs="Arial"/>
                <w:color w:val="000000"/>
                <w:sz w:val="20"/>
                <w:szCs w:val="20"/>
              </w:rPr>
              <w:t>Олкина</w:t>
            </w:r>
            <w:proofErr w:type="spellEnd"/>
            <w:r w:rsidRPr="00165A14">
              <w:rPr>
                <w:rFonts w:ascii="Arial" w:hAnsi="Arial" w:cs="Arial"/>
                <w:color w:val="000000"/>
                <w:sz w:val="20"/>
                <w:szCs w:val="20"/>
              </w:rPr>
              <w:t xml:space="preserve"> (КМО).</w:t>
            </w:r>
          </w:p>
        </w:tc>
        <w:tc>
          <w:tcPr>
            <w:tcW w:w="1105" w:type="dxa"/>
            <w:tcBorders>
              <w:top w:val="single" w:sz="16" w:space="0" w:color="000000"/>
              <w:left w:val="single" w:sz="16" w:space="0" w:color="000000"/>
              <w:bottom w:val="nil"/>
              <w:right w:val="single" w:sz="16" w:space="0" w:color="000000"/>
            </w:tcBorders>
            <w:shd w:val="clear" w:color="auto" w:fill="FFFFFF"/>
            <w:vAlign w:val="center"/>
          </w:tcPr>
          <w:p w14:paraId="4D41500C" w14:textId="77777777" w:rsidR="00C02171" w:rsidRPr="00165A14" w:rsidRDefault="00C02171" w:rsidP="00C02171">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,928</w:t>
            </w:r>
          </w:p>
        </w:tc>
      </w:tr>
      <w:tr w:rsidR="00C02171" w:rsidRPr="00165A14" w14:paraId="020CF949" w14:textId="77777777" w:rsidTr="00C02171">
        <w:trPr>
          <w:cantSplit/>
          <w:jc w:val="center"/>
        </w:trPr>
        <w:tc>
          <w:tcPr>
            <w:tcW w:w="2491" w:type="dxa"/>
            <w:vMerge w:val="restart"/>
            <w:tcBorders>
              <w:top w:val="nil"/>
              <w:left w:val="single" w:sz="16" w:space="0" w:color="000000"/>
              <w:bottom w:val="single" w:sz="16" w:space="0" w:color="000000"/>
              <w:right w:val="nil"/>
            </w:tcBorders>
            <w:shd w:val="clear" w:color="auto" w:fill="FFFFFF"/>
          </w:tcPr>
          <w:p w14:paraId="2D6B084D" w14:textId="77777777" w:rsidR="00C02171" w:rsidRPr="00165A14" w:rsidRDefault="00C02171" w:rsidP="00C02171">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Критерий сферичности </w:t>
            </w:r>
            <w:proofErr w:type="spellStart"/>
            <w:r w:rsidRPr="00165A14">
              <w:rPr>
                <w:rFonts w:ascii="Arial" w:hAnsi="Arial" w:cs="Arial"/>
                <w:color w:val="000000"/>
                <w:sz w:val="20"/>
                <w:szCs w:val="20"/>
              </w:rPr>
              <w:t>Бартлетта</w:t>
            </w:r>
            <w:proofErr w:type="spellEnd"/>
          </w:p>
        </w:tc>
        <w:tc>
          <w:tcPr>
            <w:tcW w:w="2491" w:type="dxa"/>
            <w:tcBorders>
              <w:top w:val="nil"/>
              <w:left w:val="nil"/>
              <w:bottom w:val="nil"/>
              <w:right w:val="single" w:sz="16" w:space="0" w:color="000000"/>
            </w:tcBorders>
            <w:shd w:val="clear" w:color="auto" w:fill="FFFFFF"/>
          </w:tcPr>
          <w:p w14:paraId="7E2A4FDB" w14:textId="77777777" w:rsidR="00C02171" w:rsidRPr="00165A14" w:rsidRDefault="00C02171" w:rsidP="00C02171">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Примерная Хи-квадрат</w:t>
            </w:r>
          </w:p>
        </w:tc>
        <w:tc>
          <w:tcPr>
            <w:tcW w:w="1105" w:type="dxa"/>
            <w:tcBorders>
              <w:top w:val="nil"/>
              <w:left w:val="single" w:sz="16" w:space="0" w:color="000000"/>
              <w:bottom w:val="nil"/>
              <w:right w:val="single" w:sz="16" w:space="0" w:color="000000"/>
            </w:tcBorders>
            <w:shd w:val="clear" w:color="auto" w:fill="FFFFFF"/>
            <w:vAlign w:val="center"/>
          </w:tcPr>
          <w:p w14:paraId="38467540" w14:textId="77777777" w:rsidR="00C02171" w:rsidRPr="00165A14" w:rsidRDefault="00C02171" w:rsidP="00C02171">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5780,781</w:t>
            </w:r>
          </w:p>
        </w:tc>
      </w:tr>
      <w:tr w:rsidR="00C02171" w:rsidRPr="00165A14" w14:paraId="78707044" w14:textId="77777777" w:rsidTr="00C02171">
        <w:trPr>
          <w:cantSplit/>
          <w:jc w:val="center"/>
        </w:trPr>
        <w:tc>
          <w:tcPr>
            <w:tcW w:w="2491" w:type="dxa"/>
            <w:vMerge/>
            <w:tcBorders>
              <w:top w:val="nil"/>
              <w:left w:val="single" w:sz="16" w:space="0" w:color="000000"/>
              <w:bottom w:val="single" w:sz="16" w:space="0" w:color="000000"/>
              <w:right w:val="nil"/>
            </w:tcBorders>
            <w:shd w:val="clear" w:color="auto" w:fill="FFFFFF"/>
          </w:tcPr>
          <w:p w14:paraId="46C4219D" w14:textId="77777777" w:rsidR="00C02171" w:rsidRPr="00165A14" w:rsidRDefault="00C02171" w:rsidP="00C02171">
            <w:pPr>
              <w:autoSpaceDE w:val="0"/>
              <w:autoSpaceDN w:val="0"/>
              <w:adjustRightInd w:val="0"/>
              <w:spacing w:line="240" w:lineRule="auto"/>
              <w:ind w:firstLine="0"/>
              <w:jc w:val="left"/>
              <w:rPr>
                <w:rFonts w:ascii="Arial" w:hAnsi="Arial" w:cs="Arial"/>
                <w:color w:val="000000"/>
                <w:sz w:val="20"/>
                <w:szCs w:val="20"/>
              </w:rPr>
            </w:pPr>
          </w:p>
        </w:tc>
        <w:tc>
          <w:tcPr>
            <w:tcW w:w="2491" w:type="dxa"/>
            <w:tcBorders>
              <w:top w:val="nil"/>
              <w:left w:val="nil"/>
              <w:bottom w:val="nil"/>
              <w:right w:val="single" w:sz="16" w:space="0" w:color="000000"/>
            </w:tcBorders>
            <w:shd w:val="clear" w:color="auto" w:fill="FFFFFF"/>
          </w:tcPr>
          <w:p w14:paraId="6D4A5170" w14:textId="77777777" w:rsidR="00C02171" w:rsidRPr="00165A14" w:rsidRDefault="00C02171" w:rsidP="00C02171">
            <w:pPr>
              <w:autoSpaceDE w:val="0"/>
              <w:autoSpaceDN w:val="0"/>
              <w:adjustRightInd w:val="0"/>
              <w:spacing w:line="320" w:lineRule="atLeast"/>
              <w:ind w:left="60" w:right="60" w:firstLine="0"/>
              <w:jc w:val="left"/>
              <w:rPr>
                <w:rFonts w:ascii="Arial" w:hAnsi="Arial" w:cs="Arial"/>
                <w:color w:val="000000"/>
                <w:sz w:val="20"/>
                <w:szCs w:val="20"/>
              </w:rPr>
            </w:pPr>
            <w:proofErr w:type="spellStart"/>
            <w:r w:rsidRPr="00165A14">
              <w:rPr>
                <w:rFonts w:ascii="Arial" w:hAnsi="Arial" w:cs="Arial"/>
                <w:color w:val="000000"/>
                <w:sz w:val="20"/>
                <w:szCs w:val="20"/>
              </w:rPr>
              <w:t>ст.св</w:t>
            </w:r>
            <w:proofErr w:type="spellEnd"/>
            <w:r w:rsidRPr="00165A14">
              <w:rPr>
                <w:rFonts w:ascii="Arial" w:hAnsi="Arial" w:cs="Arial"/>
                <w:color w:val="000000"/>
                <w:sz w:val="20"/>
                <w:szCs w:val="20"/>
              </w:rPr>
              <w:t>.</w:t>
            </w:r>
          </w:p>
        </w:tc>
        <w:tc>
          <w:tcPr>
            <w:tcW w:w="1105" w:type="dxa"/>
            <w:tcBorders>
              <w:top w:val="nil"/>
              <w:left w:val="single" w:sz="16" w:space="0" w:color="000000"/>
              <w:bottom w:val="nil"/>
              <w:right w:val="single" w:sz="16" w:space="0" w:color="000000"/>
            </w:tcBorders>
            <w:shd w:val="clear" w:color="auto" w:fill="FFFFFF"/>
            <w:vAlign w:val="center"/>
          </w:tcPr>
          <w:p w14:paraId="57231884" w14:textId="77777777" w:rsidR="00C02171" w:rsidRPr="00165A14" w:rsidRDefault="00C02171" w:rsidP="00C02171">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561</w:t>
            </w:r>
          </w:p>
        </w:tc>
      </w:tr>
      <w:tr w:rsidR="00C02171" w:rsidRPr="00165A14" w14:paraId="701780E8" w14:textId="77777777" w:rsidTr="00C02171">
        <w:trPr>
          <w:cantSplit/>
          <w:jc w:val="center"/>
        </w:trPr>
        <w:tc>
          <w:tcPr>
            <w:tcW w:w="2491" w:type="dxa"/>
            <w:vMerge/>
            <w:tcBorders>
              <w:top w:val="nil"/>
              <w:left w:val="single" w:sz="16" w:space="0" w:color="000000"/>
              <w:bottom w:val="single" w:sz="16" w:space="0" w:color="000000"/>
              <w:right w:val="nil"/>
            </w:tcBorders>
            <w:shd w:val="clear" w:color="auto" w:fill="FFFFFF"/>
          </w:tcPr>
          <w:p w14:paraId="0C8FEBA0" w14:textId="77777777" w:rsidR="00C02171" w:rsidRPr="00165A14" w:rsidRDefault="00C02171" w:rsidP="00C02171">
            <w:pPr>
              <w:autoSpaceDE w:val="0"/>
              <w:autoSpaceDN w:val="0"/>
              <w:adjustRightInd w:val="0"/>
              <w:spacing w:line="240" w:lineRule="auto"/>
              <w:ind w:firstLine="0"/>
              <w:jc w:val="left"/>
              <w:rPr>
                <w:rFonts w:ascii="Arial" w:hAnsi="Arial" w:cs="Arial"/>
                <w:color w:val="000000"/>
                <w:sz w:val="20"/>
                <w:szCs w:val="20"/>
              </w:rPr>
            </w:pPr>
          </w:p>
        </w:tc>
        <w:tc>
          <w:tcPr>
            <w:tcW w:w="2491" w:type="dxa"/>
            <w:tcBorders>
              <w:top w:val="nil"/>
              <w:left w:val="nil"/>
              <w:bottom w:val="single" w:sz="16" w:space="0" w:color="000000"/>
              <w:right w:val="single" w:sz="16" w:space="0" w:color="000000"/>
            </w:tcBorders>
            <w:shd w:val="clear" w:color="auto" w:fill="FFFFFF"/>
          </w:tcPr>
          <w:p w14:paraId="084F039D" w14:textId="77777777" w:rsidR="00C02171" w:rsidRPr="00165A14" w:rsidRDefault="00C02171" w:rsidP="00C02171">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Значимость</w:t>
            </w:r>
          </w:p>
        </w:tc>
        <w:tc>
          <w:tcPr>
            <w:tcW w:w="1105" w:type="dxa"/>
            <w:tcBorders>
              <w:top w:val="nil"/>
              <w:left w:val="single" w:sz="16" w:space="0" w:color="000000"/>
              <w:bottom w:val="single" w:sz="16" w:space="0" w:color="000000"/>
              <w:right w:val="single" w:sz="16" w:space="0" w:color="000000"/>
            </w:tcBorders>
            <w:shd w:val="clear" w:color="auto" w:fill="FFFFFF"/>
            <w:vAlign w:val="center"/>
          </w:tcPr>
          <w:p w14:paraId="5A4A5123" w14:textId="77777777" w:rsidR="00C02171" w:rsidRPr="00165A14" w:rsidRDefault="00C02171" w:rsidP="00C02171">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,000</w:t>
            </w:r>
          </w:p>
        </w:tc>
      </w:tr>
    </w:tbl>
    <w:p w14:paraId="50B93246" w14:textId="77777777" w:rsidR="00C02171" w:rsidRPr="00165A14" w:rsidRDefault="00C02171" w:rsidP="00C02171">
      <w:pPr>
        <w:autoSpaceDE w:val="0"/>
        <w:autoSpaceDN w:val="0"/>
        <w:adjustRightInd w:val="0"/>
        <w:spacing w:line="400" w:lineRule="atLeast"/>
        <w:ind w:firstLine="0"/>
        <w:jc w:val="left"/>
        <w:rPr>
          <w:sz w:val="28"/>
          <w:szCs w:val="28"/>
        </w:rPr>
      </w:pPr>
    </w:p>
    <w:p w14:paraId="6BCA9A24" w14:textId="77777777" w:rsidR="00107C90" w:rsidRPr="00165A14" w:rsidRDefault="00107C90" w:rsidP="003466AF">
      <w:pPr>
        <w:ind w:firstLine="709"/>
        <w:jc w:val="center"/>
        <w:rPr>
          <w:sz w:val="28"/>
          <w:szCs w:val="24"/>
        </w:rPr>
      </w:pPr>
    </w:p>
    <w:p w14:paraId="56885ACD" w14:textId="77777777" w:rsidR="00107C90" w:rsidRPr="00165A14" w:rsidRDefault="00107C90">
      <w:pPr>
        <w:rPr>
          <w:sz w:val="28"/>
          <w:szCs w:val="24"/>
          <w:lang w:val="en-US"/>
        </w:rPr>
      </w:pPr>
      <w:r w:rsidRPr="00165A14">
        <w:rPr>
          <w:sz w:val="28"/>
          <w:szCs w:val="24"/>
        </w:rPr>
        <w:br w:type="page"/>
      </w:r>
    </w:p>
    <w:p w14:paraId="481050E6" w14:textId="77777777" w:rsidR="00107C90" w:rsidRPr="00165A14" w:rsidRDefault="00107C90" w:rsidP="00107C90">
      <w:pPr>
        <w:pStyle w:val="1"/>
        <w:rPr>
          <w:rFonts w:ascii="Times New Roman" w:hAnsi="Times New Roman" w:cs="Times New Roman"/>
          <w:b/>
          <w:color w:val="auto"/>
          <w:szCs w:val="36"/>
        </w:rPr>
      </w:pPr>
      <w:bookmarkStart w:id="62" w:name="_Toc116933652"/>
      <w:r w:rsidRPr="00165A14">
        <w:rPr>
          <w:rFonts w:ascii="Times New Roman" w:hAnsi="Times New Roman" w:cs="Times New Roman"/>
          <w:b/>
          <w:color w:val="auto"/>
          <w:szCs w:val="36"/>
        </w:rPr>
        <w:lastRenderedPageBreak/>
        <w:t xml:space="preserve">Приложение 6. </w:t>
      </w:r>
      <w:r w:rsidR="00166A81" w:rsidRPr="00165A14">
        <w:rPr>
          <w:rFonts w:ascii="Times New Roman" w:hAnsi="Times New Roman" w:cs="Times New Roman"/>
          <w:b/>
          <w:color w:val="auto"/>
          <w:szCs w:val="36"/>
        </w:rPr>
        <w:t>Матрицы преобразований компонентов с нормализацией Кайзера.</w:t>
      </w:r>
      <w:bookmarkEnd w:id="62"/>
    </w:p>
    <w:p w14:paraId="34FC6D02" w14:textId="77777777" w:rsidR="00107C90" w:rsidRPr="00165A14" w:rsidRDefault="00107C90" w:rsidP="00107C90">
      <w:pPr>
        <w:ind w:firstLine="709"/>
        <w:rPr>
          <w:sz w:val="28"/>
          <w:szCs w:val="24"/>
        </w:rPr>
      </w:pPr>
    </w:p>
    <w:p w14:paraId="52EEBD51" w14:textId="77777777" w:rsidR="00166A81" w:rsidRPr="00165A14" w:rsidRDefault="00166A81" w:rsidP="00166A81">
      <w:pPr>
        <w:ind w:firstLine="709"/>
        <w:jc w:val="right"/>
        <w:rPr>
          <w:i/>
          <w:iCs/>
          <w:sz w:val="28"/>
          <w:szCs w:val="24"/>
        </w:rPr>
      </w:pPr>
      <w:r w:rsidRPr="00165A14">
        <w:rPr>
          <w:i/>
          <w:iCs/>
          <w:sz w:val="28"/>
          <w:szCs w:val="24"/>
        </w:rPr>
        <w:t xml:space="preserve">Таблица </w:t>
      </w:r>
      <w:r w:rsidR="003466AF" w:rsidRPr="00165A14">
        <w:rPr>
          <w:i/>
          <w:iCs/>
          <w:sz w:val="28"/>
          <w:szCs w:val="24"/>
        </w:rPr>
        <w:t>1</w:t>
      </w:r>
    </w:p>
    <w:p w14:paraId="2BE1B33B" w14:textId="77777777" w:rsidR="00166A81" w:rsidRPr="00165A14" w:rsidRDefault="003466AF" w:rsidP="003466AF">
      <w:pPr>
        <w:ind w:firstLine="709"/>
        <w:jc w:val="center"/>
        <w:rPr>
          <w:b/>
          <w:bCs/>
          <w:sz w:val="28"/>
          <w:szCs w:val="24"/>
        </w:rPr>
      </w:pPr>
      <w:r w:rsidRPr="00165A14">
        <w:rPr>
          <w:b/>
          <w:bCs/>
          <w:sz w:val="28"/>
          <w:szCs w:val="24"/>
        </w:rPr>
        <w:t>Критерий Кайзера для факторной структуры представлений о России, собственном регионе, США и Китае у молодёжи из различных субъектов страны</w:t>
      </w:r>
    </w:p>
    <w:tbl>
      <w:tblPr>
        <w:tblW w:w="6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1030"/>
        <w:gridCol w:w="1030"/>
        <w:gridCol w:w="1030"/>
        <w:gridCol w:w="1030"/>
        <w:gridCol w:w="1030"/>
      </w:tblGrid>
      <w:tr w:rsidR="003466AF" w:rsidRPr="00165A14" w14:paraId="5559BFAF" w14:textId="77777777" w:rsidTr="003466AF">
        <w:trPr>
          <w:cantSplit/>
          <w:jc w:val="center"/>
        </w:trPr>
        <w:tc>
          <w:tcPr>
            <w:tcW w:w="126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CA59A01"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Компонент</w:t>
            </w:r>
          </w:p>
        </w:tc>
        <w:tc>
          <w:tcPr>
            <w:tcW w:w="1030" w:type="dxa"/>
            <w:tcBorders>
              <w:top w:val="single" w:sz="16" w:space="0" w:color="000000"/>
              <w:left w:val="single" w:sz="16" w:space="0" w:color="000000"/>
              <w:bottom w:val="single" w:sz="16" w:space="0" w:color="000000"/>
            </w:tcBorders>
            <w:shd w:val="clear" w:color="auto" w:fill="FFFFFF"/>
            <w:vAlign w:val="bottom"/>
          </w:tcPr>
          <w:p w14:paraId="4811DB59" w14:textId="77777777" w:rsidR="003466AF" w:rsidRPr="00165A14" w:rsidRDefault="003466AF" w:rsidP="003466A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1</w:t>
            </w:r>
          </w:p>
        </w:tc>
        <w:tc>
          <w:tcPr>
            <w:tcW w:w="1030" w:type="dxa"/>
            <w:tcBorders>
              <w:top w:val="single" w:sz="16" w:space="0" w:color="000000"/>
              <w:bottom w:val="single" w:sz="16" w:space="0" w:color="000000"/>
            </w:tcBorders>
            <w:shd w:val="clear" w:color="auto" w:fill="FFFFFF"/>
            <w:vAlign w:val="bottom"/>
          </w:tcPr>
          <w:p w14:paraId="7018CE01" w14:textId="77777777" w:rsidR="003466AF" w:rsidRPr="00165A14" w:rsidRDefault="003466AF" w:rsidP="003466A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2</w:t>
            </w:r>
          </w:p>
        </w:tc>
        <w:tc>
          <w:tcPr>
            <w:tcW w:w="1030" w:type="dxa"/>
            <w:tcBorders>
              <w:top w:val="single" w:sz="16" w:space="0" w:color="000000"/>
              <w:bottom w:val="single" w:sz="16" w:space="0" w:color="000000"/>
            </w:tcBorders>
            <w:shd w:val="clear" w:color="auto" w:fill="FFFFFF"/>
            <w:vAlign w:val="bottom"/>
          </w:tcPr>
          <w:p w14:paraId="02A3F30E" w14:textId="77777777" w:rsidR="003466AF" w:rsidRPr="00165A14" w:rsidRDefault="003466AF" w:rsidP="003466A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3</w:t>
            </w:r>
          </w:p>
        </w:tc>
        <w:tc>
          <w:tcPr>
            <w:tcW w:w="1030" w:type="dxa"/>
            <w:tcBorders>
              <w:top w:val="single" w:sz="16" w:space="0" w:color="000000"/>
              <w:bottom w:val="single" w:sz="16" w:space="0" w:color="000000"/>
            </w:tcBorders>
            <w:shd w:val="clear" w:color="auto" w:fill="FFFFFF"/>
            <w:vAlign w:val="bottom"/>
          </w:tcPr>
          <w:p w14:paraId="66B008C5" w14:textId="77777777" w:rsidR="003466AF" w:rsidRPr="00165A14" w:rsidRDefault="003466AF" w:rsidP="003466A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4</w:t>
            </w:r>
          </w:p>
        </w:tc>
        <w:tc>
          <w:tcPr>
            <w:tcW w:w="1030" w:type="dxa"/>
            <w:tcBorders>
              <w:top w:val="single" w:sz="16" w:space="0" w:color="000000"/>
              <w:bottom w:val="single" w:sz="16" w:space="0" w:color="000000"/>
              <w:right w:val="single" w:sz="16" w:space="0" w:color="000000"/>
            </w:tcBorders>
            <w:shd w:val="clear" w:color="auto" w:fill="FFFFFF"/>
            <w:vAlign w:val="bottom"/>
          </w:tcPr>
          <w:p w14:paraId="0A4D5F9D" w14:textId="77777777" w:rsidR="003466AF" w:rsidRPr="00165A14" w:rsidRDefault="003466AF" w:rsidP="003466A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5</w:t>
            </w:r>
          </w:p>
        </w:tc>
      </w:tr>
      <w:tr w:rsidR="003466AF" w:rsidRPr="00165A14" w14:paraId="56506BA9" w14:textId="77777777" w:rsidTr="003466AF">
        <w:trPr>
          <w:cantSplit/>
          <w:jc w:val="center"/>
        </w:trPr>
        <w:tc>
          <w:tcPr>
            <w:tcW w:w="1260" w:type="dxa"/>
            <w:tcBorders>
              <w:top w:val="single" w:sz="16" w:space="0" w:color="000000"/>
              <w:left w:val="single" w:sz="16" w:space="0" w:color="000000"/>
              <w:bottom w:val="nil"/>
              <w:right w:val="single" w:sz="16" w:space="0" w:color="000000"/>
            </w:tcBorders>
            <w:shd w:val="clear" w:color="auto" w:fill="FFFFFF"/>
          </w:tcPr>
          <w:p w14:paraId="6F1B7882"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1</w:t>
            </w:r>
          </w:p>
        </w:tc>
        <w:tc>
          <w:tcPr>
            <w:tcW w:w="1030" w:type="dxa"/>
            <w:tcBorders>
              <w:top w:val="single" w:sz="16" w:space="0" w:color="000000"/>
              <w:left w:val="single" w:sz="16" w:space="0" w:color="000000"/>
              <w:bottom w:val="nil"/>
            </w:tcBorders>
            <w:shd w:val="clear" w:color="auto" w:fill="FFFFFF"/>
            <w:vAlign w:val="center"/>
          </w:tcPr>
          <w:p w14:paraId="0BEB0E90"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,570</w:t>
            </w:r>
          </w:p>
        </w:tc>
        <w:tc>
          <w:tcPr>
            <w:tcW w:w="1030" w:type="dxa"/>
            <w:tcBorders>
              <w:top w:val="single" w:sz="16" w:space="0" w:color="000000"/>
              <w:bottom w:val="nil"/>
            </w:tcBorders>
            <w:shd w:val="clear" w:color="auto" w:fill="FFFFFF"/>
            <w:vAlign w:val="center"/>
          </w:tcPr>
          <w:p w14:paraId="539A5D30"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,536</w:t>
            </w:r>
          </w:p>
        </w:tc>
        <w:tc>
          <w:tcPr>
            <w:tcW w:w="1030" w:type="dxa"/>
            <w:tcBorders>
              <w:top w:val="single" w:sz="16" w:space="0" w:color="000000"/>
              <w:bottom w:val="nil"/>
            </w:tcBorders>
            <w:shd w:val="clear" w:color="auto" w:fill="FFFFFF"/>
            <w:vAlign w:val="center"/>
          </w:tcPr>
          <w:p w14:paraId="63F5E116"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,529</w:t>
            </w:r>
          </w:p>
        </w:tc>
        <w:tc>
          <w:tcPr>
            <w:tcW w:w="1030" w:type="dxa"/>
            <w:tcBorders>
              <w:top w:val="single" w:sz="16" w:space="0" w:color="000000"/>
              <w:bottom w:val="nil"/>
            </w:tcBorders>
            <w:shd w:val="clear" w:color="auto" w:fill="FFFFFF"/>
            <w:vAlign w:val="center"/>
          </w:tcPr>
          <w:p w14:paraId="6AC90359"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,305</w:t>
            </w:r>
          </w:p>
        </w:tc>
        <w:tc>
          <w:tcPr>
            <w:tcW w:w="1030" w:type="dxa"/>
            <w:tcBorders>
              <w:top w:val="single" w:sz="16" w:space="0" w:color="000000"/>
              <w:bottom w:val="nil"/>
              <w:right w:val="single" w:sz="16" w:space="0" w:color="000000"/>
            </w:tcBorders>
            <w:shd w:val="clear" w:color="auto" w:fill="FFFFFF"/>
            <w:vAlign w:val="center"/>
          </w:tcPr>
          <w:p w14:paraId="3C925EED"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,125</w:t>
            </w:r>
          </w:p>
        </w:tc>
      </w:tr>
      <w:tr w:rsidR="003466AF" w:rsidRPr="00165A14" w14:paraId="2F6B3502" w14:textId="77777777" w:rsidTr="003466AF">
        <w:trPr>
          <w:cantSplit/>
          <w:jc w:val="center"/>
        </w:trPr>
        <w:tc>
          <w:tcPr>
            <w:tcW w:w="1260" w:type="dxa"/>
            <w:tcBorders>
              <w:top w:val="nil"/>
              <w:left w:val="single" w:sz="16" w:space="0" w:color="000000"/>
              <w:bottom w:val="nil"/>
              <w:right w:val="single" w:sz="16" w:space="0" w:color="000000"/>
            </w:tcBorders>
            <w:shd w:val="clear" w:color="auto" w:fill="FFFFFF"/>
          </w:tcPr>
          <w:p w14:paraId="663F09C2"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2</w:t>
            </w:r>
          </w:p>
        </w:tc>
        <w:tc>
          <w:tcPr>
            <w:tcW w:w="1030" w:type="dxa"/>
            <w:tcBorders>
              <w:top w:val="nil"/>
              <w:left w:val="single" w:sz="16" w:space="0" w:color="000000"/>
              <w:bottom w:val="nil"/>
            </w:tcBorders>
            <w:shd w:val="clear" w:color="auto" w:fill="FFFFFF"/>
            <w:vAlign w:val="center"/>
          </w:tcPr>
          <w:p w14:paraId="1B664FBD"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-,656</w:t>
            </w:r>
          </w:p>
        </w:tc>
        <w:tc>
          <w:tcPr>
            <w:tcW w:w="1030" w:type="dxa"/>
            <w:tcBorders>
              <w:top w:val="nil"/>
              <w:bottom w:val="nil"/>
            </w:tcBorders>
            <w:shd w:val="clear" w:color="auto" w:fill="FFFFFF"/>
            <w:vAlign w:val="center"/>
          </w:tcPr>
          <w:p w14:paraId="3F0DCD97"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,328</w:t>
            </w:r>
          </w:p>
        </w:tc>
        <w:tc>
          <w:tcPr>
            <w:tcW w:w="1030" w:type="dxa"/>
            <w:tcBorders>
              <w:top w:val="nil"/>
              <w:bottom w:val="nil"/>
            </w:tcBorders>
            <w:shd w:val="clear" w:color="auto" w:fill="FFFFFF"/>
            <w:vAlign w:val="center"/>
          </w:tcPr>
          <w:p w14:paraId="0F950216"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,103</w:t>
            </w:r>
          </w:p>
        </w:tc>
        <w:tc>
          <w:tcPr>
            <w:tcW w:w="1030" w:type="dxa"/>
            <w:tcBorders>
              <w:top w:val="nil"/>
              <w:bottom w:val="nil"/>
            </w:tcBorders>
            <w:shd w:val="clear" w:color="auto" w:fill="FFFFFF"/>
            <w:vAlign w:val="center"/>
          </w:tcPr>
          <w:p w14:paraId="627DAC81"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,209</w:t>
            </w:r>
          </w:p>
        </w:tc>
        <w:tc>
          <w:tcPr>
            <w:tcW w:w="1030" w:type="dxa"/>
            <w:tcBorders>
              <w:top w:val="nil"/>
              <w:bottom w:val="nil"/>
              <w:right w:val="single" w:sz="16" w:space="0" w:color="000000"/>
            </w:tcBorders>
            <w:shd w:val="clear" w:color="auto" w:fill="FFFFFF"/>
            <w:vAlign w:val="center"/>
          </w:tcPr>
          <w:p w14:paraId="0A4FB8A4"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,639</w:t>
            </w:r>
          </w:p>
        </w:tc>
      </w:tr>
      <w:tr w:rsidR="003466AF" w:rsidRPr="00165A14" w14:paraId="7A3FF62C" w14:textId="77777777" w:rsidTr="003466AF">
        <w:trPr>
          <w:cantSplit/>
          <w:jc w:val="center"/>
        </w:trPr>
        <w:tc>
          <w:tcPr>
            <w:tcW w:w="1260" w:type="dxa"/>
            <w:tcBorders>
              <w:top w:val="nil"/>
              <w:left w:val="single" w:sz="16" w:space="0" w:color="000000"/>
              <w:bottom w:val="nil"/>
              <w:right w:val="single" w:sz="16" w:space="0" w:color="000000"/>
            </w:tcBorders>
            <w:shd w:val="clear" w:color="auto" w:fill="FFFFFF"/>
          </w:tcPr>
          <w:p w14:paraId="3EDD67DE"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3</w:t>
            </w:r>
          </w:p>
        </w:tc>
        <w:tc>
          <w:tcPr>
            <w:tcW w:w="1030" w:type="dxa"/>
            <w:tcBorders>
              <w:top w:val="nil"/>
              <w:left w:val="single" w:sz="16" w:space="0" w:color="000000"/>
              <w:bottom w:val="nil"/>
            </w:tcBorders>
            <w:shd w:val="clear" w:color="auto" w:fill="FFFFFF"/>
            <w:vAlign w:val="center"/>
          </w:tcPr>
          <w:p w14:paraId="4EE676D4"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,258</w:t>
            </w:r>
          </w:p>
        </w:tc>
        <w:tc>
          <w:tcPr>
            <w:tcW w:w="1030" w:type="dxa"/>
            <w:tcBorders>
              <w:top w:val="nil"/>
              <w:bottom w:val="nil"/>
            </w:tcBorders>
            <w:shd w:val="clear" w:color="auto" w:fill="FFFFFF"/>
            <w:vAlign w:val="center"/>
          </w:tcPr>
          <w:p w14:paraId="7A699248"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-,596</w:t>
            </w:r>
          </w:p>
        </w:tc>
        <w:tc>
          <w:tcPr>
            <w:tcW w:w="1030" w:type="dxa"/>
            <w:tcBorders>
              <w:top w:val="nil"/>
              <w:bottom w:val="nil"/>
            </w:tcBorders>
            <w:shd w:val="clear" w:color="auto" w:fill="FFFFFF"/>
            <w:vAlign w:val="center"/>
          </w:tcPr>
          <w:p w14:paraId="3F1DCA3E"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-,135</w:t>
            </w:r>
          </w:p>
        </w:tc>
        <w:tc>
          <w:tcPr>
            <w:tcW w:w="1030" w:type="dxa"/>
            <w:tcBorders>
              <w:top w:val="nil"/>
              <w:bottom w:val="nil"/>
            </w:tcBorders>
            <w:shd w:val="clear" w:color="auto" w:fill="FFFFFF"/>
            <w:vAlign w:val="center"/>
          </w:tcPr>
          <w:p w14:paraId="74E4908D"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,643</w:t>
            </w:r>
          </w:p>
        </w:tc>
        <w:tc>
          <w:tcPr>
            <w:tcW w:w="1030" w:type="dxa"/>
            <w:tcBorders>
              <w:top w:val="nil"/>
              <w:bottom w:val="nil"/>
              <w:right w:val="single" w:sz="16" w:space="0" w:color="000000"/>
            </w:tcBorders>
            <w:shd w:val="clear" w:color="auto" w:fill="FFFFFF"/>
            <w:vAlign w:val="center"/>
          </w:tcPr>
          <w:p w14:paraId="7F8A5DDD"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,382</w:t>
            </w:r>
          </w:p>
        </w:tc>
      </w:tr>
      <w:tr w:rsidR="003466AF" w:rsidRPr="00165A14" w14:paraId="0D1D53E7" w14:textId="77777777" w:rsidTr="003466AF">
        <w:trPr>
          <w:cantSplit/>
          <w:jc w:val="center"/>
        </w:trPr>
        <w:tc>
          <w:tcPr>
            <w:tcW w:w="1260" w:type="dxa"/>
            <w:tcBorders>
              <w:top w:val="nil"/>
              <w:left w:val="single" w:sz="16" w:space="0" w:color="000000"/>
              <w:bottom w:val="nil"/>
              <w:right w:val="single" w:sz="16" w:space="0" w:color="000000"/>
            </w:tcBorders>
            <w:shd w:val="clear" w:color="auto" w:fill="FFFFFF"/>
          </w:tcPr>
          <w:p w14:paraId="02D3DED0"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4</w:t>
            </w:r>
          </w:p>
        </w:tc>
        <w:tc>
          <w:tcPr>
            <w:tcW w:w="1030" w:type="dxa"/>
            <w:tcBorders>
              <w:top w:val="nil"/>
              <w:left w:val="single" w:sz="16" w:space="0" w:color="000000"/>
              <w:bottom w:val="nil"/>
            </w:tcBorders>
            <w:shd w:val="clear" w:color="auto" w:fill="FFFFFF"/>
            <w:vAlign w:val="center"/>
          </w:tcPr>
          <w:p w14:paraId="15178989"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,265</w:t>
            </w:r>
          </w:p>
        </w:tc>
        <w:tc>
          <w:tcPr>
            <w:tcW w:w="1030" w:type="dxa"/>
            <w:tcBorders>
              <w:top w:val="nil"/>
              <w:bottom w:val="nil"/>
            </w:tcBorders>
            <w:shd w:val="clear" w:color="auto" w:fill="FFFFFF"/>
            <w:vAlign w:val="center"/>
          </w:tcPr>
          <w:p w14:paraId="43041A8C"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-,278</w:t>
            </w:r>
          </w:p>
        </w:tc>
        <w:tc>
          <w:tcPr>
            <w:tcW w:w="1030" w:type="dxa"/>
            <w:tcBorders>
              <w:top w:val="nil"/>
              <w:bottom w:val="nil"/>
            </w:tcBorders>
            <w:shd w:val="clear" w:color="auto" w:fill="FFFFFF"/>
            <w:vAlign w:val="center"/>
          </w:tcPr>
          <w:p w14:paraId="0F7B4C2C"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,239</w:t>
            </w:r>
          </w:p>
        </w:tc>
        <w:tc>
          <w:tcPr>
            <w:tcW w:w="1030" w:type="dxa"/>
            <w:tcBorders>
              <w:top w:val="nil"/>
              <w:bottom w:val="nil"/>
            </w:tcBorders>
            <w:shd w:val="clear" w:color="auto" w:fill="FFFFFF"/>
            <w:vAlign w:val="center"/>
          </w:tcPr>
          <w:p w14:paraId="0825E943"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-,666</w:t>
            </w:r>
          </w:p>
        </w:tc>
        <w:tc>
          <w:tcPr>
            <w:tcW w:w="1030" w:type="dxa"/>
            <w:tcBorders>
              <w:top w:val="nil"/>
              <w:bottom w:val="nil"/>
              <w:right w:val="single" w:sz="16" w:space="0" w:color="000000"/>
            </w:tcBorders>
            <w:shd w:val="clear" w:color="auto" w:fill="FFFFFF"/>
            <w:vAlign w:val="center"/>
          </w:tcPr>
          <w:p w14:paraId="31726870"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,593</w:t>
            </w:r>
          </w:p>
        </w:tc>
      </w:tr>
      <w:tr w:rsidR="003466AF" w:rsidRPr="00165A14" w14:paraId="573B94B4" w14:textId="77777777" w:rsidTr="003466AF">
        <w:trPr>
          <w:cantSplit/>
          <w:jc w:val="center"/>
        </w:trPr>
        <w:tc>
          <w:tcPr>
            <w:tcW w:w="1260" w:type="dxa"/>
            <w:tcBorders>
              <w:top w:val="nil"/>
              <w:left w:val="single" w:sz="16" w:space="0" w:color="000000"/>
              <w:bottom w:val="single" w:sz="16" w:space="0" w:color="000000"/>
              <w:right w:val="single" w:sz="16" w:space="0" w:color="000000"/>
            </w:tcBorders>
            <w:shd w:val="clear" w:color="auto" w:fill="FFFFFF"/>
          </w:tcPr>
          <w:p w14:paraId="392875C6"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5</w:t>
            </w:r>
          </w:p>
        </w:tc>
        <w:tc>
          <w:tcPr>
            <w:tcW w:w="1030" w:type="dxa"/>
            <w:tcBorders>
              <w:top w:val="nil"/>
              <w:left w:val="single" w:sz="16" w:space="0" w:color="000000"/>
              <w:bottom w:val="single" w:sz="16" w:space="0" w:color="000000"/>
            </w:tcBorders>
            <w:shd w:val="clear" w:color="auto" w:fill="FFFFFF"/>
            <w:vAlign w:val="center"/>
          </w:tcPr>
          <w:p w14:paraId="603AF0E3"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,329</w:t>
            </w:r>
          </w:p>
        </w:tc>
        <w:tc>
          <w:tcPr>
            <w:tcW w:w="1030" w:type="dxa"/>
            <w:tcBorders>
              <w:top w:val="nil"/>
              <w:bottom w:val="single" w:sz="16" w:space="0" w:color="000000"/>
            </w:tcBorders>
            <w:shd w:val="clear" w:color="auto" w:fill="FFFFFF"/>
            <w:vAlign w:val="center"/>
          </w:tcPr>
          <w:p w14:paraId="50382B00"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,416</w:t>
            </w:r>
          </w:p>
        </w:tc>
        <w:tc>
          <w:tcPr>
            <w:tcW w:w="1030" w:type="dxa"/>
            <w:tcBorders>
              <w:top w:val="nil"/>
              <w:bottom w:val="single" w:sz="16" w:space="0" w:color="000000"/>
            </w:tcBorders>
            <w:shd w:val="clear" w:color="auto" w:fill="FFFFFF"/>
            <w:vAlign w:val="center"/>
          </w:tcPr>
          <w:p w14:paraId="15D6867B"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-,797</w:t>
            </w:r>
          </w:p>
        </w:tc>
        <w:tc>
          <w:tcPr>
            <w:tcW w:w="1030" w:type="dxa"/>
            <w:tcBorders>
              <w:top w:val="nil"/>
              <w:bottom w:val="single" w:sz="16" w:space="0" w:color="000000"/>
            </w:tcBorders>
            <w:shd w:val="clear" w:color="auto" w:fill="FFFFFF"/>
            <w:vAlign w:val="center"/>
          </w:tcPr>
          <w:p w14:paraId="61F1CA3D"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-,080</w:t>
            </w:r>
          </w:p>
        </w:tc>
        <w:tc>
          <w:tcPr>
            <w:tcW w:w="1030" w:type="dxa"/>
            <w:tcBorders>
              <w:top w:val="nil"/>
              <w:bottom w:val="single" w:sz="16" w:space="0" w:color="000000"/>
              <w:right w:val="single" w:sz="16" w:space="0" w:color="000000"/>
            </w:tcBorders>
            <w:shd w:val="clear" w:color="auto" w:fill="FFFFFF"/>
            <w:vAlign w:val="center"/>
          </w:tcPr>
          <w:p w14:paraId="13E870C9" w14:textId="77777777" w:rsidR="003466AF" w:rsidRPr="00165A14" w:rsidRDefault="003466AF" w:rsidP="003466A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,279</w:t>
            </w:r>
          </w:p>
        </w:tc>
      </w:tr>
      <w:tr w:rsidR="003466AF" w:rsidRPr="00165A14" w14:paraId="2C67215B" w14:textId="77777777" w:rsidTr="003466AF">
        <w:trPr>
          <w:cantSplit/>
          <w:jc w:val="center"/>
        </w:trPr>
        <w:tc>
          <w:tcPr>
            <w:tcW w:w="6410" w:type="dxa"/>
            <w:gridSpan w:val="6"/>
            <w:tcBorders>
              <w:top w:val="nil"/>
              <w:left w:val="nil"/>
              <w:bottom w:val="nil"/>
              <w:right w:val="nil"/>
            </w:tcBorders>
            <w:shd w:val="clear" w:color="auto" w:fill="FFFFFF"/>
          </w:tcPr>
          <w:p w14:paraId="23C49462"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Метод выделения факторов: метод главных компонент.  </w:t>
            </w:r>
          </w:p>
          <w:p w14:paraId="477D4905" w14:textId="77777777" w:rsidR="003466AF" w:rsidRPr="00165A14" w:rsidRDefault="003466AF" w:rsidP="003466A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 Метод вращения: </w:t>
            </w:r>
            <w:proofErr w:type="spellStart"/>
            <w:r w:rsidRPr="00165A14">
              <w:rPr>
                <w:rFonts w:ascii="Arial" w:hAnsi="Arial" w:cs="Arial"/>
                <w:color w:val="000000"/>
                <w:sz w:val="20"/>
                <w:szCs w:val="20"/>
              </w:rPr>
              <w:t>варимакс</w:t>
            </w:r>
            <w:proofErr w:type="spellEnd"/>
            <w:r w:rsidRPr="00165A14">
              <w:rPr>
                <w:rFonts w:ascii="Arial" w:hAnsi="Arial" w:cs="Arial"/>
                <w:color w:val="000000"/>
                <w:sz w:val="20"/>
                <w:szCs w:val="20"/>
              </w:rPr>
              <w:t xml:space="preserve"> с нормализацией Кайзера.</w:t>
            </w:r>
          </w:p>
        </w:tc>
      </w:tr>
    </w:tbl>
    <w:p w14:paraId="0B77600D" w14:textId="77777777" w:rsidR="003466AF" w:rsidRPr="00165A14" w:rsidRDefault="003466AF" w:rsidP="003466AF">
      <w:pPr>
        <w:autoSpaceDE w:val="0"/>
        <w:autoSpaceDN w:val="0"/>
        <w:adjustRightInd w:val="0"/>
        <w:spacing w:line="400" w:lineRule="atLeast"/>
        <w:ind w:firstLine="0"/>
        <w:jc w:val="left"/>
        <w:rPr>
          <w:sz w:val="28"/>
          <w:szCs w:val="28"/>
        </w:rPr>
      </w:pPr>
    </w:p>
    <w:p w14:paraId="7DAC8AD7" w14:textId="77777777" w:rsidR="003466AF" w:rsidRPr="00165A14" w:rsidRDefault="003466AF" w:rsidP="003466AF">
      <w:pPr>
        <w:ind w:firstLine="709"/>
        <w:jc w:val="right"/>
        <w:rPr>
          <w:i/>
          <w:iCs/>
          <w:sz w:val="28"/>
          <w:szCs w:val="24"/>
        </w:rPr>
      </w:pPr>
      <w:r w:rsidRPr="00165A14">
        <w:rPr>
          <w:i/>
          <w:iCs/>
          <w:sz w:val="28"/>
          <w:szCs w:val="24"/>
        </w:rPr>
        <w:t>Таблица 2</w:t>
      </w:r>
    </w:p>
    <w:p w14:paraId="5F575C2E" w14:textId="77777777" w:rsidR="003466AF" w:rsidRPr="00165A14" w:rsidRDefault="003466AF" w:rsidP="003466AF">
      <w:pPr>
        <w:ind w:firstLine="709"/>
        <w:jc w:val="center"/>
        <w:rPr>
          <w:b/>
          <w:bCs/>
          <w:sz w:val="28"/>
          <w:szCs w:val="24"/>
        </w:rPr>
      </w:pPr>
      <w:r w:rsidRPr="00165A14">
        <w:rPr>
          <w:b/>
          <w:bCs/>
          <w:sz w:val="28"/>
          <w:szCs w:val="24"/>
        </w:rPr>
        <w:t>Критерий Кайзера для факторной структуры представлений о России</w:t>
      </w:r>
    </w:p>
    <w:tbl>
      <w:tblPr>
        <w:tblW w:w="6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1030"/>
        <w:gridCol w:w="1030"/>
        <w:gridCol w:w="1030"/>
        <w:gridCol w:w="1030"/>
        <w:gridCol w:w="1030"/>
      </w:tblGrid>
      <w:tr w:rsidR="00494FFF" w:rsidRPr="00165A14" w14:paraId="4400D9F7" w14:textId="77777777" w:rsidTr="00494FFF">
        <w:trPr>
          <w:cantSplit/>
          <w:jc w:val="center"/>
        </w:trPr>
        <w:tc>
          <w:tcPr>
            <w:tcW w:w="126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5783724"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Компонент</w:t>
            </w:r>
          </w:p>
        </w:tc>
        <w:tc>
          <w:tcPr>
            <w:tcW w:w="1030" w:type="dxa"/>
            <w:tcBorders>
              <w:top w:val="single" w:sz="16" w:space="0" w:color="000000"/>
              <w:left w:val="single" w:sz="16" w:space="0" w:color="000000"/>
              <w:bottom w:val="single" w:sz="16" w:space="0" w:color="000000"/>
            </w:tcBorders>
            <w:shd w:val="clear" w:color="auto" w:fill="FFFFFF"/>
            <w:vAlign w:val="bottom"/>
          </w:tcPr>
          <w:p w14:paraId="5FE81F2B"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1</w:t>
            </w:r>
          </w:p>
        </w:tc>
        <w:tc>
          <w:tcPr>
            <w:tcW w:w="1030" w:type="dxa"/>
            <w:tcBorders>
              <w:top w:val="single" w:sz="16" w:space="0" w:color="000000"/>
              <w:bottom w:val="single" w:sz="16" w:space="0" w:color="000000"/>
            </w:tcBorders>
            <w:shd w:val="clear" w:color="auto" w:fill="FFFFFF"/>
            <w:vAlign w:val="bottom"/>
          </w:tcPr>
          <w:p w14:paraId="67008C36"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2</w:t>
            </w:r>
          </w:p>
        </w:tc>
        <w:tc>
          <w:tcPr>
            <w:tcW w:w="1030" w:type="dxa"/>
            <w:tcBorders>
              <w:top w:val="single" w:sz="16" w:space="0" w:color="000000"/>
              <w:bottom w:val="single" w:sz="16" w:space="0" w:color="000000"/>
            </w:tcBorders>
            <w:shd w:val="clear" w:color="auto" w:fill="FFFFFF"/>
            <w:vAlign w:val="bottom"/>
          </w:tcPr>
          <w:p w14:paraId="1B0FDA6C"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3</w:t>
            </w:r>
          </w:p>
        </w:tc>
        <w:tc>
          <w:tcPr>
            <w:tcW w:w="1030" w:type="dxa"/>
            <w:tcBorders>
              <w:top w:val="single" w:sz="16" w:space="0" w:color="000000"/>
              <w:bottom w:val="single" w:sz="16" w:space="0" w:color="000000"/>
            </w:tcBorders>
            <w:shd w:val="clear" w:color="auto" w:fill="FFFFFF"/>
            <w:vAlign w:val="bottom"/>
          </w:tcPr>
          <w:p w14:paraId="4A3B1CCD"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4</w:t>
            </w:r>
          </w:p>
        </w:tc>
        <w:tc>
          <w:tcPr>
            <w:tcW w:w="1030" w:type="dxa"/>
            <w:tcBorders>
              <w:top w:val="single" w:sz="16" w:space="0" w:color="000000"/>
              <w:bottom w:val="single" w:sz="16" w:space="0" w:color="000000"/>
              <w:right w:val="single" w:sz="16" w:space="0" w:color="000000"/>
            </w:tcBorders>
            <w:shd w:val="clear" w:color="auto" w:fill="FFFFFF"/>
            <w:vAlign w:val="bottom"/>
          </w:tcPr>
          <w:p w14:paraId="58CCCDD2"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5</w:t>
            </w:r>
          </w:p>
        </w:tc>
      </w:tr>
      <w:tr w:rsidR="00494FFF" w:rsidRPr="00165A14" w14:paraId="1AF09C42" w14:textId="77777777" w:rsidTr="00494FFF">
        <w:trPr>
          <w:cantSplit/>
          <w:jc w:val="center"/>
        </w:trPr>
        <w:tc>
          <w:tcPr>
            <w:tcW w:w="1260" w:type="dxa"/>
            <w:tcBorders>
              <w:top w:val="single" w:sz="16" w:space="0" w:color="000000"/>
              <w:left w:val="single" w:sz="16" w:space="0" w:color="000000"/>
              <w:bottom w:val="nil"/>
              <w:right w:val="single" w:sz="16" w:space="0" w:color="000000"/>
            </w:tcBorders>
            <w:shd w:val="clear" w:color="auto" w:fill="FFFFFF"/>
          </w:tcPr>
          <w:p w14:paraId="6FB6A90D"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1</w:t>
            </w:r>
          </w:p>
        </w:tc>
        <w:tc>
          <w:tcPr>
            <w:tcW w:w="1030" w:type="dxa"/>
            <w:tcBorders>
              <w:top w:val="single" w:sz="16" w:space="0" w:color="000000"/>
              <w:left w:val="single" w:sz="16" w:space="0" w:color="000000"/>
              <w:bottom w:val="nil"/>
            </w:tcBorders>
            <w:shd w:val="clear" w:color="auto" w:fill="FFFFFF"/>
            <w:vAlign w:val="center"/>
          </w:tcPr>
          <w:p w14:paraId="4D804D23"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,675</w:t>
            </w:r>
          </w:p>
        </w:tc>
        <w:tc>
          <w:tcPr>
            <w:tcW w:w="1030" w:type="dxa"/>
            <w:tcBorders>
              <w:top w:val="single" w:sz="16" w:space="0" w:color="000000"/>
              <w:bottom w:val="nil"/>
            </w:tcBorders>
            <w:shd w:val="clear" w:color="auto" w:fill="FFFFFF"/>
            <w:vAlign w:val="center"/>
          </w:tcPr>
          <w:p w14:paraId="4E1C0378"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,575</w:t>
            </w:r>
          </w:p>
        </w:tc>
        <w:tc>
          <w:tcPr>
            <w:tcW w:w="1030" w:type="dxa"/>
            <w:tcBorders>
              <w:top w:val="single" w:sz="16" w:space="0" w:color="000000"/>
              <w:bottom w:val="nil"/>
            </w:tcBorders>
            <w:shd w:val="clear" w:color="auto" w:fill="FFFFFF"/>
            <w:vAlign w:val="center"/>
          </w:tcPr>
          <w:p w14:paraId="23BDDE93"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,324</w:t>
            </w:r>
          </w:p>
        </w:tc>
        <w:tc>
          <w:tcPr>
            <w:tcW w:w="1030" w:type="dxa"/>
            <w:tcBorders>
              <w:top w:val="single" w:sz="16" w:space="0" w:color="000000"/>
              <w:bottom w:val="nil"/>
            </w:tcBorders>
            <w:shd w:val="clear" w:color="auto" w:fill="FFFFFF"/>
            <w:vAlign w:val="center"/>
          </w:tcPr>
          <w:p w14:paraId="461067EC"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,328</w:t>
            </w:r>
          </w:p>
        </w:tc>
        <w:tc>
          <w:tcPr>
            <w:tcW w:w="1030" w:type="dxa"/>
            <w:tcBorders>
              <w:top w:val="single" w:sz="16" w:space="0" w:color="000000"/>
              <w:bottom w:val="nil"/>
              <w:right w:val="single" w:sz="16" w:space="0" w:color="000000"/>
            </w:tcBorders>
            <w:shd w:val="clear" w:color="auto" w:fill="FFFFFF"/>
            <w:vAlign w:val="center"/>
          </w:tcPr>
          <w:p w14:paraId="7E6F9D40"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-,031</w:t>
            </w:r>
          </w:p>
        </w:tc>
      </w:tr>
      <w:tr w:rsidR="00494FFF" w:rsidRPr="00165A14" w14:paraId="32245F96" w14:textId="77777777" w:rsidTr="00494FFF">
        <w:trPr>
          <w:cantSplit/>
          <w:jc w:val="center"/>
        </w:trPr>
        <w:tc>
          <w:tcPr>
            <w:tcW w:w="1260" w:type="dxa"/>
            <w:tcBorders>
              <w:top w:val="nil"/>
              <w:left w:val="single" w:sz="16" w:space="0" w:color="000000"/>
              <w:bottom w:val="nil"/>
              <w:right w:val="single" w:sz="16" w:space="0" w:color="000000"/>
            </w:tcBorders>
            <w:shd w:val="clear" w:color="auto" w:fill="FFFFFF"/>
          </w:tcPr>
          <w:p w14:paraId="1BA75B22"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2</w:t>
            </w:r>
          </w:p>
        </w:tc>
        <w:tc>
          <w:tcPr>
            <w:tcW w:w="1030" w:type="dxa"/>
            <w:tcBorders>
              <w:top w:val="nil"/>
              <w:left w:val="single" w:sz="16" w:space="0" w:color="000000"/>
              <w:bottom w:val="nil"/>
            </w:tcBorders>
            <w:shd w:val="clear" w:color="auto" w:fill="FFFFFF"/>
            <w:vAlign w:val="center"/>
          </w:tcPr>
          <w:p w14:paraId="7E5FE1F1"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-,307</w:t>
            </w:r>
          </w:p>
        </w:tc>
        <w:tc>
          <w:tcPr>
            <w:tcW w:w="1030" w:type="dxa"/>
            <w:tcBorders>
              <w:top w:val="nil"/>
              <w:bottom w:val="nil"/>
            </w:tcBorders>
            <w:shd w:val="clear" w:color="auto" w:fill="FFFFFF"/>
            <w:vAlign w:val="center"/>
          </w:tcPr>
          <w:p w14:paraId="3F6BDC67"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-,225</w:t>
            </w:r>
          </w:p>
        </w:tc>
        <w:tc>
          <w:tcPr>
            <w:tcW w:w="1030" w:type="dxa"/>
            <w:tcBorders>
              <w:top w:val="nil"/>
              <w:bottom w:val="nil"/>
            </w:tcBorders>
            <w:shd w:val="clear" w:color="auto" w:fill="FFFFFF"/>
            <w:vAlign w:val="center"/>
          </w:tcPr>
          <w:p w14:paraId="27F32D04"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,744</w:t>
            </w:r>
          </w:p>
        </w:tc>
        <w:tc>
          <w:tcPr>
            <w:tcW w:w="1030" w:type="dxa"/>
            <w:tcBorders>
              <w:top w:val="nil"/>
              <w:bottom w:val="nil"/>
            </w:tcBorders>
            <w:shd w:val="clear" w:color="auto" w:fill="FFFFFF"/>
            <w:vAlign w:val="center"/>
          </w:tcPr>
          <w:p w14:paraId="3712C4E0"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,332</w:t>
            </w:r>
          </w:p>
        </w:tc>
        <w:tc>
          <w:tcPr>
            <w:tcW w:w="1030" w:type="dxa"/>
            <w:tcBorders>
              <w:top w:val="nil"/>
              <w:bottom w:val="nil"/>
              <w:right w:val="single" w:sz="16" w:space="0" w:color="000000"/>
            </w:tcBorders>
            <w:shd w:val="clear" w:color="auto" w:fill="FFFFFF"/>
            <w:vAlign w:val="center"/>
          </w:tcPr>
          <w:p w14:paraId="661797B8"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,438</w:t>
            </w:r>
          </w:p>
        </w:tc>
      </w:tr>
      <w:tr w:rsidR="00494FFF" w:rsidRPr="00165A14" w14:paraId="10118A3C" w14:textId="77777777" w:rsidTr="00494FFF">
        <w:trPr>
          <w:cantSplit/>
          <w:jc w:val="center"/>
        </w:trPr>
        <w:tc>
          <w:tcPr>
            <w:tcW w:w="1260" w:type="dxa"/>
            <w:tcBorders>
              <w:top w:val="nil"/>
              <w:left w:val="single" w:sz="16" w:space="0" w:color="000000"/>
              <w:bottom w:val="nil"/>
              <w:right w:val="single" w:sz="16" w:space="0" w:color="000000"/>
            </w:tcBorders>
            <w:shd w:val="clear" w:color="auto" w:fill="FFFFFF"/>
          </w:tcPr>
          <w:p w14:paraId="3873CCFE"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3</w:t>
            </w:r>
          </w:p>
        </w:tc>
        <w:tc>
          <w:tcPr>
            <w:tcW w:w="1030" w:type="dxa"/>
            <w:tcBorders>
              <w:top w:val="nil"/>
              <w:left w:val="single" w:sz="16" w:space="0" w:color="000000"/>
              <w:bottom w:val="nil"/>
            </w:tcBorders>
            <w:shd w:val="clear" w:color="auto" w:fill="FFFFFF"/>
            <w:vAlign w:val="center"/>
          </w:tcPr>
          <w:p w14:paraId="4D8BFB66"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,300</w:t>
            </w:r>
          </w:p>
        </w:tc>
        <w:tc>
          <w:tcPr>
            <w:tcW w:w="1030" w:type="dxa"/>
            <w:tcBorders>
              <w:top w:val="nil"/>
              <w:bottom w:val="nil"/>
            </w:tcBorders>
            <w:shd w:val="clear" w:color="auto" w:fill="FFFFFF"/>
            <w:vAlign w:val="center"/>
          </w:tcPr>
          <w:p w14:paraId="0E384AB4"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,017</w:t>
            </w:r>
          </w:p>
        </w:tc>
        <w:tc>
          <w:tcPr>
            <w:tcW w:w="1030" w:type="dxa"/>
            <w:tcBorders>
              <w:top w:val="nil"/>
              <w:bottom w:val="nil"/>
            </w:tcBorders>
            <w:shd w:val="clear" w:color="auto" w:fill="FFFFFF"/>
            <w:vAlign w:val="center"/>
          </w:tcPr>
          <w:p w14:paraId="20969C48"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-,223</w:t>
            </w:r>
          </w:p>
        </w:tc>
        <w:tc>
          <w:tcPr>
            <w:tcW w:w="1030" w:type="dxa"/>
            <w:tcBorders>
              <w:top w:val="nil"/>
              <w:bottom w:val="nil"/>
            </w:tcBorders>
            <w:shd w:val="clear" w:color="auto" w:fill="FFFFFF"/>
            <w:vAlign w:val="center"/>
          </w:tcPr>
          <w:p w14:paraId="4CF6352C"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-,346</w:t>
            </w:r>
          </w:p>
        </w:tc>
        <w:tc>
          <w:tcPr>
            <w:tcW w:w="1030" w:type="dxa"/>
            <w:tcBorders>
              <w:top w:val="nil"/>
              <w:bottom w:val="nil"/>
              <w:right w:val="single" w:sz="16" w:space="0" w:color="000000"/>
            </w:tcBorders>
            <w:shd w:val="clear" w:color="auto" w:fill="FFFFFF"/>
            <w:vAlign w:val="center"/>
          </w:tcPr>
          <w:p w14:paraId="1C62A99C"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,861</w:t>
            </w:r>
          </w:p>
        </w:tc>
      </w:tr>
      <w:tr w:rsidR="00494FFF" w:rsidRPr="00165A14" w14:paraId="12BD99BC" w14:textId="77777777" w:rsidTr="00494FFF">
        <w:trPr>
          <w:cantSplit/>
          <w:jc w:val="center"/>
        </w:trPr>
        <w:tc>
          <w:tcPr>
            <w:tcW w:w="1260" w:type="dxa"/>
            <w:tcBorders>
              <w:top w:val="nil"/>
              <w:left w:val="single" w:sz="16" w:space="0" w:color="000000"/>
              <w:bottom w:val="nil"/>
              <w:right w:val="single" w:sz="16" w:space="0" w:color="000000"/>
            </w:tcBorders>
            <w:shd w:val="clear" w:color="auto" w:fill="FFFFFF"/>
          </w:tcPr>
          <w:p w14:paraId="0BF0DAFE"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4</w:t>
            </w:r>
          </w:p>
        </w:tc>
        <w:tc>
          <w:tcPr>
            <w:tcW w:w="1030" w:type="dxa"/>
            <w:tcBorders>
              <w:top w:val="nil"/>
              <w:left w:val="single" w:sz="16" w:space="0" w:color="000000"/>
              <w:bottom w:val="nil"/>
            </w:tcBorders>
            <w:shd w:val="clear" w:color="auto" w:fill="FFFFFF"/>
            <w:vAlign w:val="center"/>
          </w:tcPr>
          <w:p w14:paraId="320E08C8"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,020</w:t>
            </w:r>
          </w:p>
        </w:tc>
        <w:tc>
          <w:tcPr>
            <w:tcW w:w="1030" w:type="dxa"/>
            <w:tcBorders>
              <w:top w:val="nil"/>
              <w:bottom w:val="nil"/>
            </w:tcBorders>
            <w:shd w:val="clear" w:color="auto" w:fill="FFFFFF"/>
            <w:vAlign w:val="center"/>
          </w:tcPr>
          <w:p w14:paraId="5F73B792"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-,184</w:t>
            </w:r>
          </w:p>
        </w:tc>
        <w:tc>
          <w:tcPr>
            <w:tcW w:w="1030" w:type="dxa"/>
            <w:tcBorders>
              <w:top w:val="nil"/>
              <w:bottom w:val="nil"/>
            </w:tcBorders>
            <w:shd w:val="clear" w:color="auto" w:fill="FFFFFF"/>
            <w:vAlign w:val="center"/>
          </w:tcPr>
          <w:p w14:paraId="755650D9"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-,521</w:t>
            </w:r>
          </w:p>
        </w:tc>
        <w:tc>
          <w:tcPr>
            <w:tcW w:w="1030" w:type="dxa"/>
            <w:tcBorders>
              <w:top w:val="nil"/>
              <w:bottom w:val="nil"/>
            </w:tcBorders>
            <w:shd w:val="clear" w:color="auto" w:fill="FFFFFF"/>
            <w:vAlign w:val="center"/>
          </w:tcPr>
          <w:p w14:paraId="0B689BDB"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,812</w:t>
            </w:r>
          </w:p>
        </w:tc>
        <w:tc>
          <w:tcPr>
            <w:tcW w:w="1030" w:type="dxa"/>
            <w:tcBorders>
              <w:top w:val="nil"/>
              <w:bottom w:val="nil"/>
              <w:right w:val="single" w:sz="16" w:space="0" w:color="000000"/>
            </w:tcBorders>
            <w:shd w:val="clear" w:color="auto" w:fill="FFFFFF"/>
            <w:vAlign w:val="center"/>
          </w:tcPr>
          <w:p w14:paraId="472FE053"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,188</w:t>
            </w:r>
          </w:p>
        </w:tc>
      </w:tr>
      <w:tr w:rsidR="00494FFF" w:rsidRPr="00165A14" w14:paraId="77AAECED" w14:textId="77777777" w:rsidTr="00494FFF">
        <w:trPr>
          <w:cantSplit/>
          <w:jc w:val="center"/>
        </w:trPr>
        <w:tc>
          <w:tcPr>
            <w:tcW w:w="1260" w:type="dxa"/>
            <w:tcBorders>
              <w:top w:val="nil"/>
              <w:left w:val="single" w:sz="16" w:space="0" w:color="000000"/>
              <w:bottom w:val="single" w:sz="16" w:space="0" w:color="000000"/>
              <w:right w:val="single" w:sz="16" w:space="0" w:color="000000"/>
            </w:tcBorders>
            <w:shd w:val="clear" w:color="auto" w:fill="FFFFFF"/>
          </w:tcPr>
          <w:p w14:paraId="0EBF8303"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5</w:t>
            </w:r>
          </w:p>
        </w:tc>
        <w:tc>
          <w:tcPr>
            <w:tcW w:w="1030" w:type="dxa"/>
            <w:tcBorders>
              <w:top w:val="nil"/>
              <w:left w:val="single" w:sz="16" w:space="0" w:color="000000"/>
              <w:bottom w:val="single" w:sz="16" w:space="0" w:color="000000"/>
            </w:tcBorders>
            <w:shd w:val="clear" w:color="auto" w:fill="FFFFFF"/>
            <w:vAlign w:val="center"/>
          </w:tcPr>
          <w:p w14:paraId="6411C907"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-,600</w:t>
            </w:r>
          </w:p>
        </w:tc>
        <w:tc>
          <w:tcPr>
            <w:tcW w:w="1030" w:type="dxa"/>
            <w:tcBorders>
              <w:top w:val="nil"/>
              <w:bottom w:val="single" w:sz="16" w:space="0" w:color="000000"/>
            </w:tcBorders>
            <w:shd w:val="clear" w:color="auto" w:fill="FFFFFF"/>
            <w:vAlign w:val="center"/>
          </w:tcPr>
          <w:p w14:paraId="195A0190"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,765</w:t>
            </w:r>
          </w:p>
        </w:tc>
        <w:tc>
          <w:tcPr>
            <w:tcW w:w="1030" w:type="dxa"/>
            <w:tcBorders>
              <w:top w:val="nil"/>
              <w:bottom w:val="single" w:sz="16" w:space="0" w:color="000000"/>
            </w:tcBorders>
            <w:shd w:val="clear" w:color="auto" w:fill="FFFFFF"/>
            <w:vAlign w:val="center"/>
          </w:tcPr>
          <w:p w14:paraId="2CFAB9FF"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-,145</w:t>
            </w:r>
          </w:p>
        </w:tc>
        <w:tc>
          <w:tcPr>
            <w:tcW w:w="1030" w:type="dxa"/>
            <w:tcBorders>
              <w:top w:val="nil"/>
              <w:bottom w:val="single" w:sz="16" w:space="0" w:color="000000"/>
            </w:tcBorders>
            <w:shd w:val="clear" w:color="auto" w:fill="FFFFFF"/>
            <w:vAlign w:val="center"/>
          </w:tcPr>
          <w:p w14:paraId="29BE2675"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,053</w:t>
            </w:r>
          </w:p>
        </w:tc>
        <w:tc>
          <w:tcPr>
            <w:tcW w:w="1030" w:type="dxa"/>
            <w:tcBorders>
              <w:top w:val="nil"/>
              <w:bottom w:val="single" w:sz="16" w:space="0" w:color="000000"/>
              <w:right w:val="single" w:sz="16" w:space="0" w:color="000000"/>
            </w:tcBorders>
            <w:shd w:val="clear" w:color="auto" w:fill="FFFFFF"/>
            <w:vAlign w:val="center"/>
          </w:tcPr>
          <w:p w14:paraId="7ED62088"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,178</w:t>
            </w:r>
          </w:p>
        </w:tc>
      </w:tr>
      <w:tr w:rsidR="00494FFF" w:rsidRPr="00165A14" w14:paraId="495CF585" w14:textId="77777777" w:rsidTr="00494FFF">
        <w:trPr>
          <w:cantSplit/>
          <w:jc w:val="center"/>
        </w:trPr>
        <w:tc>
          <w:tcPr>
            <w:tcW w:w="6410" w:type="dxa"/>
            <w:gridSpan w:val="6"/>
            <w:tcBorders>
              <w:top w:val="nil"/>
              <w:left w:val="nil"/>
              <w:bottom w:val="nil"/>
              <w:right w:val="nil"/>
            </w:tcBorders>
            <w:shd w:val="clear" w:color="auto" w:fill="FFFFFF"/>
          </w:tcPr>
          <w:p w14:paraId="7350331C"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Метод выделения факторов: метод главных компонент.  </w:t>
            </w:r>
          </w:p>
          <w:p w14:paraId="66C5B27B"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 Метод вращения: </w:t>
            </w:r>
            <w:proofErr w:type="spellStart"/>
            <w:r w:rsidRPr="00165A14">
              <w:rPr>
                <w:rFonts w:ascii="Arial" w:hAnsi="Arial" w:cs="Arial"/>
                <w:color w:val="000000"/>
                <w:sz w:val="20"/>
                <w:szCs w:val="20"/>
              </w:rPr>
              <w:t>варимакс</w:t>
            </w:r>
            <w:proofErr w:type="spellEnd"/>
            <w:r w:rsidRPr="00165A14">
              <w:rPr>
                <w:rFonts w:ascii="Arial" w:hAnsi="Arial" w:cs="Arial"/>
                <w:color w:val="000000"/>
                <w:sz w:val="20"/>
                <w:szCs w:val="20"/>
              </w:rPr>
              <w:t xml:space="preserve"> с нормализацией Кайзера.</w:t>
            </w:r>
          </w:p>
        </w:tc>
      </w:tr>
    </w:tbl>
    <w:p w14:paraId="0E43CB2F" w14:textId="77777777" w:rsidR="00494FFF" w:rsidRPr="00165A14" w:rsidRDefault="00494FFF" w:rsidP="00494FFF">
      <w:pPr>
        <w:autoSpaceDE w:val="0"/>
        <w:autoSpaceDN w:val="0"/>
        <w:adjustRightInd w:val="0"/>
        <w:spacing w:line="400" w:lineRule="atLeast"/>
        <w:ind w:firstLine="0"/>
        <w:jc w:val="left"/>
        <w:rPr>
          <w:sz w:val="28"/>
          <w:szCs w:val="28"/>
        </w:rPr>
      </w:pPr>
    </w:p>
    <w:p w14:paraId="59D671B6" w14:textId="77777777" w:rsidR="003466AF" w:rsidRPr="00165A14" w:rsidRDefault="003466AF" w:rsidP="003466AF">
      <w:pPr>
        <w:autoSpaceDE w:val="0"/>
        <w:autoSpaceDN w:val="0"/>
        <w:adjustRightInd w:val="0"/>
        <w:spacing w:line="400" w:lineRule="atLeast"/>
        <w:ind w:firstLine="0"/>
        <w:jc w:val="left"/>
        <w:rPr>
          <w:sz w:val="28"/>
          <w:szCs w:val="28"/>
        </w:rPr>
      </w:pPr>
    </w:p>
    <w:p w14:paraId="12D53055" w14:textId="77777777" w:rsidR="00FB182E" w:rsidRDefault="00FB182E">
      <w:pPr>
        <w:rPr>
          <w:i/>
          <w:iCs/>
          <w:sz w:val="28"/>
          <w:szCs w:val="24"/>
        </w:rPr>
      </w:pPr>
      <w:r>
        <w:rPr>
          <w:i/>
          <w:iCs/>
          <w:sz w:val="28"/>
          <w:szCs w:val="24"/>
        </w:rPr>
        <w:br w:type="page"/>
      </w:r>
    </w:p>
    <w:p w14:paraId="17ABDEDC" w14:textId="77777777" w:rsidR="003466AF" w:rsidRPr="00165A14" w:rsidRDefault="003466AF" w:rsidP="003466AF">
      <w:pPr>
        <w:ind w:firstLine="709"/>
        <w:jc w:val="right"/>
        <w:rPr>
          <w:i/>
          <w:iCs/>
          <w:sz w:val="28"/>
          <w:szCs w:val="24"/>
        </w:rPr>
      </w:pPr>
      <w:r w:rsidRPr="00165A14">
        <w:rPr>
          <w:i/>
          <w:iCs/>
          <w:sz w:val="28"/>
          <w:szCs w:val="24"/>
        </w:rPr>
        <w:lastRenderedPageBreak/>
        <w:t>Таблица 3</w:t>
      </w:r>
    </w:p>
    <w:p w14:paraId="37915751" w14:textId="77777777" w:rsidR="003466AF" w:rsidRPr="00165A14" w:rsidRDefault="003466AF" w:rsidP="003466AF">
      <w:pPr>
        <w:ind w:firstLine="709"/>
        <w:jc w:val="center"/>
        <w:rPr>
          <w:b/>
          <w:bCs/>
          <w:sz w:val="28"/>
          <w:szCs w:val="24"/>
        </w:rPr>
      </w:pPr>
      <w:r w:rsidRPr="00165A14">
        <w:rPr>
          <w:b/>
          <w:bCs/>
          <w:sz w:val="28"/>
          <w:szCs w:val="24"/>
        </w:rPr>
        <w:t>Критерий Кайзера для факторной структуры представлений о собственном регионе</w:t>
      </w:r>
    </w:p>
    <w:tbl>
      <w:tblPr>
        <w:tblW w:w="6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1030"/>
        <w:gridCol w:w="1030"/>
        <w:gridCol w:w="1030"/>
        <w:gridCol w:w="1030"/>
        <w:gridCol w:w="1030"/>
      </w:tblGrid>
      <w:tr w:rsidR="00494FFF" w:rsidRPr="00165A14" w14:paraId="5BEBBAB6" w14:textId="77777777" w:rsidTr="00494FFF">
        <w:trPr>
          <w:cantSplit/>
          <w:jc w:val="center"/>
        </w:trPr>
        <w:tc>
          <w:tcPr>
            <w:tcW w:w="126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DCF9D82"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Компонент</w:t>
            </w:r>
          </w:p>
        </w:tc>
        <w:tc>
          <w:tcPr>
            <w:tcW w:w="1030" w:type="dxa"/>
            <w:tcBorders>
              <w:top w:val="single" w:sz="16" w:space="0" w:color="000000"/>
              <w:left w:val="single" w:sz="16" w:space="0" w:color="000000"/>
              <w:bottom w:val="single" w:sz="16" w:space="0" w:color="000000"/>
            </w:tcBorders>
            <w:shd w:val="clear" w:color="auto" w:fill="FFFFFF"/>
            <w:vAlign w:val="bottom"/>
          </w:tcPr>
          <w:p w14:paraId="00DA7154"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1</w:t>
            </w:r>
          </w:p>
        </w:tc>
        <w:tc>
          <w:tcPr>
            <w:tcW w:w="1030" w:type="dxa"/>
            <w:tcBorders>
              <w:top w:val="single" w:sz="16" w:space="0" w:color="000000"/>
              <w:bottom w:val="single" w:sz="16" w:space="0" w:color="000000"/>
            </w:tcBorders>
            <w:shd w:val="clear" w:color="auto" w:fill="FFFFFF"/>
            <w:vAlign w:val="bottom"/>
          </w:tcPr>
          <w:p w14:paraId="573A429C"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2</w:t>
            </w:r>
          </w:p>
        </w:tc>
        <w:tc>
          <w:tcPr>
            <w:tcW w:w="1030" w:type="dxa"/>
            <w:tcBorders>
              <w:top w:val="single" w:sz="16" w:space="0" w:color="000000"/>
              <w:bottom w:val="single" w:sz="16" w:space="0" w:color="000000"/>
            </w:tcBorders>
            <w:shd w:val="clear" w:color="auto" w:fill="FFFFFF"/>
            <w:vAlign w:val="bottom"/>
          </w:tcPr>
          <w:p w14:paraId="711A431F"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3</w:t>
            </w:r>
          </w:p>
        </w:tc>
        <w:tc>
          <w:tcPr>
            <w:tcW w:w="1030" w:type="dxa"/>
            <w:tcBorders>
              <w:top w:val="single" w:sz="16" w:space="0" w:color="000000"/>
              <w:bottom w:val="single" w:sz="16" w:space="0" w:color="000000"/>
            </w:tcBorders>
            <w:shd w:val="clear" w:color="auto" w:fill="FFFFFF"/>
            <w:vAlign w:val="bottom"/>
          </w:tcPr>
          <w:p w14:paraId="178DE983"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4</w:t>
            </w:r>
          </w:p>
        </w:tc>
        <w:tc>
          <w:tcPr>
            <w:tcW w:w="1030" w:type="dxa"/>
            <w:tcBorders>
              <w:top w:val="single" w:sz="16" w:space="0" w:color="000000"/>
              <w:bottom w:val="single" w:sz="16" w:space="0" w:color="000000"/>
              <w:right w:val="single" w:sz="16" w:space="0" w:color="000000"/>
            </w:tcBorders>
            <w:shd w:val="clear" w:color="auto" w:fill="FFFFFF"/>
            <w:vAlign w:val="bottom"/>
          </w:tcPr>
          <w:p w14:paraId="3A43F3C6" w14:textId="77777777" w:rsidR="00494FFF" w:rsidRPr="00165A14" w:rsidRDefault="00494FFF" w:rsidP="00494FFF">
            <w:pPr>
              <w:autoSpaceDE w:val="0"/>
              <w:autoSpaceDN w:val="0"/>
              <w:adjustRightInd w:val="0"/>
              <w:spacing w:line="320" w:lineRule="atLeast"/>
              <w:ind w:left="60" w:right="60" w:firstLine="0"/>
              <w:jc w:val="center"/>
              <w:rPr>
                <w:rFonts w:ascii="Arial" w:hAnsi="Arial" w:cs="Arial"/>
                <w:color w:val="000000"/>
                <w:sz w:val="20"/>
                <w:szCs w:val="20"/>
              </w:rPr>
            </w:pPr>
            <w:r w:rsidRPr="00165A14">
              <w:rPr>
                <w:rFonts w:ascii="Arial" w:hAnsi="Arial" w:cs="Arial"/>
                <w:color w:val="000000"/>
                <w:sz w:val="20"/>
                <w:szCs w:val="20"/>
              </w:rPr>
              <w:t>5</w:t>
            </w:r>
          </w:p>
        </w:tc>
      </w:tr>
      <w:tr w:rsidR="00494FFF" w:rsidRPr="00165A14" w14:paraId="6E36FA18" w14:textId="77777777" w:rsidTr="00494FFF">
        <w:trPr>
          <w:cantSplit/>
          <w:jc w:val="center"/>
        </w:trPr>
        <w:tc>
          <w:tcPr>
            <w:tcW w:w="1260" w:type="dxa"/>
            <w:tcBorders>
              <w:top w:val="single" w:sz="16" w:space="0" w:color="000000"/>
              <w:left w:val="single" w:sz="16" w:space="0" w:color="000000"/>
              <w:bottom w:val="nil"/>
              <w:right w:val="single" w:sz="16" w:space="0" w:color="000000"/>
            </w:tcBorders>
            <w:shd w:val="clear" w:color="auto" w:fill="FFFFFF"/>
          </w:tcPr>
          <w:p w14:paraId="7D66B267"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1</w:t>
            </w:r>
          </w:p>
        </w:tc>
        <w:tc>
          <w:tcPr>
            <w:tcW w:w="1030" w:type="dxa"/>
            <w:tcBorders>
              <w:top w:val="single" w:sz="16" w:space="0" w:color="000000"/>
              <w:left w:val="single" w:sz="16" w:space="0" w:color="000000"/>
              <w:bottom w:val="nil"/>
            </w:tcBorders>
            <w:shd w:val="clear" w:color="auto" w:fill="FFFFFF"/>
            <w:vAlign w:val="center"/>
          </w:tcPr>
          <w:p w14:paraId="67D714E6"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,591</w:t>
            </w:r>
          </w:p>
        </w:tc>
        <w:tc>
          <w:tcPr>
            <w:tcW w:w="1030" w:type="dxa"/>
            <w:tcBorders>
              <w:top w:val="single" w:sz="16" w:space="0" w:color="000000"/>
              <w:bottom w:val="nil"/>
            </w:tcBorders>
            <w:shd w:val="clear" w:color="auto" w:fill="FFFFFF"/>
            <w:vAlign w:val="center"/>
          </w:tcPr>
          <w:p w14:paraId="4149A295"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,503</w:t>
            </w:r>
          </w:p>
        </w:tc>
        <w:tc>
          <w:tcPr>
            <w:tcW w:w="1030" w:type="dxa"/>
            <w:tcBorders>
              <w:top w:val="single" w:sz="16" w:space="0" w:color="000000"/>
              <w:bottom w:val="nil"/>
            </w:tcBorders>
            <w:shd w:val="clear" w:color="auto" w:fill="FFFFFF"/>
            <w:vAlign w:val="center"/>
          </w:tcPr>
          <w:p w14:paraId="40EEFE9A"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,477</w:t>
            </w:r>
          </w:p>
        </w:tc>
        <w:tc>
          <w:tcPr>
            <w:tcW w:w="1030" w:type="dxa"/>
            <w:tcBorders>
              <w:top w:val="single" w:sz="16" w:space="0" w:color="000000"/>
              <w:bottom w:val="nil"/>
            </w:tcBorders>
            <w:shd w:val="clear" w:color="auto" w:fill="FFFFFF"/>
            <w:vAlign w:val="center"/>
          </w:tcPr>
          <w:p w14:paraId="2BAA36EF"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,408</w:t>
            </w:r>
          </w:p>
        </w:tc>
        <w:tc>
          <w:tcPr>
            <w:tcW w:w="1030" w:type="dxa"/>
            <w:tcBorders>
              <w:top w:val="single" w:sz="16" w:space="0" w:color="000000"/>
              <w:bottom w:val="nil"/>
              <w:right w:val="single" w:sz="16" w:space="0" w:color="000000"/>
            </w:tcBorders>
            <w:shd w:val="clear" w:color="auto" w:fill="FFFFFF"/>
            <w:vAlign w:val="center"/>
          </w:tcPr>
          <w:p w14:paraId="3C0A3243"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,064</w:t>
            </w:r>
          </w:p>
        </w:tc>
      </w:tr>
      <w:tr w:rsidR="00494FFF" w:rsidRPr="00165A14" w14:paraId="5338079A" w14:textId="77777777" w:rsidTr="00494FFF">
        <w:trPr>
          <w:cantSplit/>
          <w:jc w:val="center"/>
        </w:trPr>
        <w:tc>
          <w:tcPr>
            <w:tcW w:w="1260" w:type="dxa"/>
            <w:tcBorders>
              <w:top w:val="nil"/>
              <w:left w:val="single" w:sz="16" w:space="0" w:color="000000"/>
              <w:bottom w:val="nil"/>
              <w:right w:val="single" w:sz="16" w:space="0" w:color="000000"/>
            </w:tcBorders>
            <w:shd w:val="clear" w:color="auto" w:fill="FFFFFF"/>
          </w:tcPr>
          <w:p w14:paraId="4E256F0B"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2</w:t>
            </w:r>
          </w:p>
        </w:tc>
        <w:tc>
          <w:tcPr>
            <w:tcW w:w="1030" w:type="dxa"/>
            <w:tcBorders>
              <w:top w:val="nil"/>
              <w:left w:val="single" w:sz="16" w:space="0" w:color="000000"/>
              <w:bottom w:val="nil"/>
            </w:tcBorders>
            <w:shd w:val="clear" w:color="auto" w:fill="FFFFFF"/>
            <w:vAlign w:val="center"/>
          </w:tcPr>
          <w:p w14:paraId="0D21CA72"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,470</w:t>
            </w:r>
          </w:p>
        </w:tc>
        <w:tc>
          <w:tcPr>
            <w:tcW w:w="1030" w:type="dxa"/>
            <w:tcBorders>
              <w:top w:val="nil"/>
              <w:bottom w:val="nil"/>
            </w:tcBorders>
            <w:shd w:val="clear" w:color="auto" w:fill="FFFFFF"/>
            <w:vAlign w:val="center"/>
          </w:tcPr>
          <w:p w14:paraId="64603BE6"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-,383</w:t>
            </w:r>
          </w:p>
        </w:tc>
        <w:tc>
          <w:tcPr>
            <w:tcW w:w="1030" w:type="dxa"/>
            <w:tcBorders>
              <w:top w:val="nil"/>
              <w:bottom w:val="nil"/>
            </w:tcBorders>
            <w:shd w:val="clear" w:color="auto" w:fill="FFFFFF"/>
            <w:vAlign w:val="center"/>
          </w:tcPr>
          <w:p w14:paraId="5AE6C124"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-,104</w:t>
            </w:r>
          </w:p>
        </w:tc>
        <w:tc>
          <w:tcPr>
            <w:tcW w:w="1030" w:type="dxa"/>
            <w:tcBorders>
              <w:top w:val="nil"/>
              <w:bottom w:val="nil"/>
            </w:tcBorders>
            <w:shd w:val="clear" w:color="auto" w:fill="FFFFFF"/>
            <w:vAlign w:val="center"/>
          </w:tcPr>
          <w:p w14:paraId="618C7311"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-,205</w:t>
            </w:r>
          </w:p>
        </w:tc>
        <w:tc>
          <w:tcPr>
            <w:tcW w:w="1030" w:type="dxa"/>
            <w:tcBorders>
              <w:top w:val="nil"/>
              <w:bottom w:val="nil"/>
              <w:right w:val="single" w:sz="16" w:space="0" w:color="000000"/>
            </w:tcBorders>
            <w:shd w:val="clear" w:color="auto" w:fill="FFFFFF"/>
            <w:vAlign w:val="center"/>
          </w:tcPr>
          <w:p w14:paraId="64275014"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,761</w:t>
            </w:r>
          </w:p>
        </w:tc>
      </w:tr>
      <w:tr w:rsidR="00494FFF" w:rsidRPr="00165A14" w14:paraId="24E18D53" w14:textId="77777777" w:rsidTr="00494FFF">
        <w:trPr>
          <w:cantSplit/>
          <w:jc w:val="center"/>
        </w:trPr>
        <w:tc>
          <w:tcPr>
            <w:tcW w:w="1260" w:type="dxa"/>
            <w:tcBorders>
              <w:top w:val="nil"/>
              <w:left w:val="single" w:sz="16" w:space="0" w:color="000000"/>
              <w:bottom w:val="nil"/>
              <w:right w:val="single" w:sz="16" w:space="0" w:color="000000"/>
            </w:tcBorders>
            <w:shd w:val="clear" w:color="auto" w:fill="FFFFFF"/>
          </w:tcPr>
          <w:p w14:paraId="27886DD9"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3</w:t>
            </w:r>
          </w:p>
        </w:tc>
        <w:tc>
          <w:tcPr>
            <w:tcW w:w="1030" w:type="dxa"/>
            <w:tcBorders>
              <w:top w:val="nil"/>
              <w:left w:val="single" w:sz="16" w:space="0" w:color="000000"/>
              <w:bottom w:val="nil"/>
            </w:tcBorders>
            <w:shd w:val="clear" w:color="auto" w:fill="FFFFFF"/>
            <w:vAlign w:val="center"/>
          </w:tcPr>
          <w:p w14:paraId="37EADB93"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-,327</w:t>
            </w:r>
          </w:p>
        </w:tc>
        <w:tc>
          <w:tcPr>
            <w:tcW w:w="1030" w:type="dxa"/>
            <w:tcBorders>
              <w:top w:val="nil"/>
              <w:bottom w:val="nil"/>
            </w:tcBorders>
            <w:shd w:val="clear" w:color="auto" w:fill="FFFFFF"/>
            <w:vAlign w:val="center"/>
          </w:tcPr>
          <w:p w14:paraId="47F663A7"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-,259</w:t>
            </w:r>
          </w:p>
        </w:tc>
        <w:tc>
          <w:tcPr>
            <w:tcW w:w="1030" w:type="dxa"/>
            <w:tcBorders>
              <w:top w:val="nil"/>
              <w:bottom w:val="nil"/>
            </w:tcBorders>
            <w:shd w:val="clear" w:color="auto" w:fill="FFFFFF"/>
            <w:vAlign w:val="center"/>
          </w:tcPr>
          <w:p w14:paraId="5259E1EC"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-,093</w:t>
            </w:r>
          </w:p>
        </w:tc>
        <w:tc>
          <w:tcPr>
            <w:tcW w:w="1030" w:type="dxa"/>
            <w:tcBorders>
              <w:top w:val="nil"/>
              <w:bottom w:val="nil"/>
            </w:tcBorders>
            <w:shd w:val="clear" w:color="auto" w:fill="FFFFFF"/>
            <w:vAlign w:val="center"/>
          </w:tcPr>
          <w:p w14:paraId="5D3CF5EC"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,856</w:t>
            </w:r>
          </w:p>
        </w:tc>
        <w:tc>
          <w:tcPr>
            <w:tcW w:w="1030" w:type="dxa"/>
            <w:tcBorders>
              <w:top w:val="nil"/>
              <w:bottom w:val="nil"/>
              <w:right w:val="single" w:sz="16" w:space="0" w:color="000000"/>
            </w:tcBorders>
            <w:shd w:val="clear" w:color="auto" w:fill="FFFFFF"/>
            <w:vAlign w:val="center"/>
          </w:tcPr>
          <w:p w14:paraId="06B33AC0"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,290</w:t>
            </w:r>
          </w:p>
        </w:tc>
      </w:tr>
      <w:tr w:rsidR="00494FFF" w:rsidRPr="00165A14" w14:paraId="1DBF4062" w14:textId="77777777" w:rsidTr="00494FFF">
        <w:trPr>
          <w:cantSplit/>
          <w:jc w:val="center"/>
        </w:trPr>
        <w:tc>
          <w:tcPr>
            <w:tcW w:w="1260" w:type="dxa"/>
            <w:tcBorders>
              <w:top w:val="nil"/>
              <w:left w:val="single" w:sz="16" w:space="0" w:color="000000"/>
              <w:bottom w:val="nil"/>
              <w:right w:val="single" w:sz="16" w:space="0" w:color="000000"/>
            </w:tcBorders>
            <w:shd w:val="clear" w:color="auto" w:fill="FFFFFF"/>
          </w:tcPr>
          <w:p w14:paraId="7BF77E1E"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4</w:t>
            </w:r>
          </w:p>
        </w:tc>
        <w:tc>
          <w:tcPr>
            <w:tcW w:w="1030" w:type="dxa"/>
            <w:tcBorders>
              <w:top w:val="nil"/>
              <w:left w:val="single" w:sz="16" w:space="0" w:color="000000"/>
              <w:bottom w:val="nil"/>
            </w:tcBorders>
            <w:shd w:val="clear" w:color="auto" w:fill="FFFFFF"/>
            <w:vAlign w:val="center"/>
          </w:tcPr>
          <w:p w14:paraId="60AE445A"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,129</w:t>
            </w:r>
          </w:p>
        </w:tc>
        <w:tc>
          <w:tcPr>
            <w:tcW w:w="1030" w:type="dxa"/>
            <w:tcBorders>
              <w:top w:val="nil"/>
              <w:bottom w:val="nil"/>
            </w:tcBorders>
            <w:shd w:val="clear" w:color="auto" w:fill="FFFFFF"/>
            <w:vAlign w:val="center"/>
          </w:tcPr>
          <w:p w14:paraId="1881097D"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,540</w:t>
            </w:r>
          </w:p>
        </w:tc>
        <w:tc>
          <w:tcPr>
            <w:tcW w:w="1030" w:type="dxa"/>
            <w:tcBorders>
              <w:top w:val="nil"/>
              <w:bottom w:val="nil"/>
            </w:tcBorders>
            <w:shd w:val="clear" w:color="auto" w:fill="FFFFFF"/>
            <w:vAlign w:val="center"/>
          </w:tcPr>
          <w:p w14:paraId="2955BD41"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-,820</w:t>
            </w:r>
          </w:p>
        </w:tc>
        <w:tc>
          <w:tcPr>
            <w:tcW w:w="1030" w:type="dxa"/>
            <w:tcBorders>
              <w:top w:val="nil"/>
              <w:bottom w:val="nil"/>
            </w:tcBorders>
            <w:shd w:val="clear" w:color="auto" w:fill="FFFFFF"/>
            <w:vAlign w:val="center"/>
          </w:tcPr>
          <w:p w14:paraId="594A2CF8"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,088</w:t>
            </w:r>
          </w:p>
        </w:tc>
        <w:tc>
          <w:tcPr>
            <w:tcW w:w="1030" w:type="dxa"/>
            <w:tcBorders>
              <w:top w:val="nil"/>
              <w:bottom w:val="nil"/>
              <w:right w:val="single" w:sz="16" w:space="0" w:color="000000"/>
            </w:tcBorders>
            <w:shd w:val="clear" w:color="auto" w:fill="FFFFFF"/>
            <w:vAlign w:val="center"/>
          </w:tcPr>
          <w:p w14:paraId="0DAC1571"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,103</w:t>
            </w:r>
          </w:p>
        </w:tc>
      </w:tr>
      <w:tr w:rsidR="00494FFF" w:rsidRPr="00165A14" w14:paraId="626501B5" w14:textId="77777777" w:rsidTr="00494FFF">
        <w:trPr>
          <w:cantSplit/>
          <w:jc w:val="center"/>
        </w:trPr>
        <w:tc>
          <w:tcPr>
            <w:tcW w:w="1260" w:type="dxa"/>
            <w:tcBorders>
              <w:top w:val="nil"/>
              <w:left w:val="single" w:sz="16" w:space="0" w:color="000000"/>
              <w:bottom w:val="single" w:sz="16" w:space="0" w:color="000000"/>
              <w:right w:val="single" w:sz="16" w:space="0" w:color="000000"/>
            </w:tcBorders>
            <w:shd w:val="clear" w:color="auto" w:fill="FFFFFF"/>
          </w:tcPr>
          <w:p w14:paraId="4D15A925"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5</w:t>
            </w:r>
          </w:p>
        </w:tc>
        <w:tc>
          <w:tcPr>
            <w:tcW w:w="1030" w:type="dxa"/>
            <w:tcBorders>
              <w:top w:val="nil"/>
              <w:left w:val="single" w:sz="16" w:space="0" w:color="000000"/>
              <w:bottom w:val="single" w:sz="16" w:space="0" w:color="000000"/>
            </w:tcBorders>
            <w:shd w:val="clear" w:color="auto" w:fill="FFFFFF"/>
            <w:vAlign w:val="center"/>
          </w:tcPr>
          <w:p w14:paraId="5306DD76"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-,553</w:t>
            </w:r>
          </w:p>
        </w:tc>
        <w:tc>
          <w:tcPr>
            <w:tcW w:w="1030" w:type="dxa"/>
            <w:tcBorders>
              <w:top w:val="nil"/>
              <w:bottom w:val="single" w:sz="16" w:space="0" w:color="000000"/>
            </w:tcBorders>
            <w:shd w:val="clear" w:color="auto" w:fill="FFFFFF"/>
            <w:vAlign w:val="center"/>
          </w:tcPr>
          <w:p w14:paraId="496ADCB8"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,491</w:t>
            </w:r>
          </w:p>
        </w:tc>
        <w:tc>
          <w:tcPr>
            <w:tcW w:w="1030" w:type="dxa"/>
            <w:tcBorders>
              <w:top w:val="nil"/>
              <w:bottom w:val="single" w:sz="16" w:space="0" w:color="000000"/>
            </w:tcBorders>
            <w:shd w:val="clear" w:color="auto" w:fill="FFFFFF"/>
            <w:vAlign w:val="center"/>
          </w:tcPr>
          <w:p w14:paraId="23A26B6B"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,284</w:t>
            </w:r>
          </w:p>
        </w:tc>
        <w:tc>
          <w:tcPr>
            <w:tcW w:w="1030" w:type="dxa"/>
            <w:tcBorders>
              <w:top w:val="nil"/>
              <w:bottom w:val="single" w:sz="16" w:space="0" w:color="000000"/>
            </w:tcBorders>
            <w:shd w:val="clear" w:color="auto" w:fill="FFFFFF"/>
            <w:vAlign w:val="center"/>
          </w:tcPr>
          <w:p w14:paraId="28FFA2EB"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-,225</w:t>
            </w:r>
          </w:p>
        </w:tc>
        <w:tc>
          <w:tcPr>
            <w:tcW w:w="1030" w:type="dxa"/>
            <w:tcBorders>
              <w:top w:val="nil"/>
              <w:bottom w:val="single" w:sz="16" w:space="0" w:color="000000"/>
              <w:right w:val="single" w:sz="16" w:space="0" w:color="000000"/>
            </w:tcBorders>
            <w:shd w:val="clear" w:color="auto" w:fill="FFFFFF"/>
            <w:vAlign w:val="center"/>
          </w:tcPr>
          <w:p w14:paraId="7219C9F0" w14:textId="77777777" w:rsidR="00494FFF" w:rsidRPr="00165A14" w:rsidRDefault="00494FFF" w:rsidP="00494FFF">
            <w:pPr>
              <w:autoSpaceDE w:val="0"/>
              <w:autoSpaceDN w:val="0"/>
              <w:adjustRightInd w:val="0"/>
              <w:spacing w:line="320" w:lineRule="atLeast"/>
              <w:ind w:left="60" w:right="60" w:firstLine="0"/>
              <w:jc w:val="right"/>
              <w:rPr>
                <w:rFonts w:ascii="Arial" w:hAnsi="Arial" w:cs="Arial"/>
                <w:color w:val="000000"/>
                <w:sz w:val="20"/>
                <w:szCs w:val="20"/>
              </w:rPr>
            </w:pPr>
            <w:r w:rsidRPr="00165A14">
              <w:rPr>
                <w:rFonts w:ascii="Arial" w:hAnsi="Arial" w:cs="Arial"/>
                <w:color w:val="000000"/>
                <w:sz w:val="20"/>
                <w:szCs w:val="20"/>
              </w:rPr>
              <w:t>,567</w:t>
            </w:r>
          </w:p>
        </w:tc>
      </w:tr>
      <w:tr w:rsidR="00494FFF" w:rsidRPr="00165A14" w14:paraId="24775BBC" w14:textId="77777777" w:rsidTr="00494FFF">
        <w:trPr>
          <w:cantSplit/>
          <w:jc w:val="center"/>
        </w:trPr>
        <w:tc>
          <w:tcPr>
            <w:tcW w:w="6410" w:type="dxa"/>
            <w:gridSpan w:val="6"/>
            <w:tcBorders>
              <w:top w:val="nil"/>
              <w:left w:val="nil"/>
              <w:bottom w:val="nil"/>
              <w:right w:val="nil"/>
            </w:tcBorders>
            <w:shd w:val="clear" w:color="auto" w:fill="FFFFFF"/>
          </w:tcPr>
          <w:p w14:paraId="57FF70F7"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Метод выделения факторов: метод главных компонент.  </w:t>
            </w:r>
          </w:p>
          <w:p w14:paraId="7D9DA95D" w14:textId="77777777" w:rsidR="00494FFF" w:rsidRPr="00165A14" w:rsidRDefault="00494FFF" w:rsidP="00494FFF">
            <w:pPr>
              <w:autoSpaceDE w:val="0"/>
              <w:autoSpaceDN w:val="0"/>
              <w:adjustRightInd w:val="0"/>
              <w:spacing w:line="320" w:lineRule="atLeast"/>
              <w:ind w:left="60" w:right="60" w:firstLine="0"/>
              <w:jc w:val="left"/>
              <w:rPr>
                <w:rFonts w:ascii="Arial" w:hAnsi="Arial" w:cs="Arial"/>
                <w:color w:val="000000"/>
                <w:sz w:val="20"/>
                <w:szCs w:val="20"/>
              </w:rPr>
            </w:pPr>
            <w:r w:rsidRPr="00165A14">
              <w:rPr>
                <w:rFonts w:ascii="Arial" w:hAnsi="Arial" w:cs="Arial"/>
                <w:color w:val="000000"/>
                <w:sz w:val="20"/>
                <w:szCs w:val="20"/>
              </w:rPr>
              <w:t xml:space="preserve"> Метод вращения: </w:t>
            </w:r>
            <w:proofErr w:type="spellStart"/>
            <w:r w:rsidRPr="00165A14">
              <w:rPr>
                <w:rFonts w:ascii="Arial" w:hAnsi="Arial" w:cs="Arial"/>
                <w:color w:val="000000"/>
                <w:sz w:val="20"/>
                <w:szCs w:val="20"/>
              </w:rPr>
              <w:t>варимакс</w:t>
            </w:r>
            <w:proofErr w:type="spellEnd"/>
            <w:r w:rsidRPr="00165A14">
              <w:rPr>
                <w:rFonts w:ascii="Arial" w:hAnsi="Arial" w:cs="Arial"/>
                <w:color w:val="000000"/>
                <w:sz w:val="20"/>
                <w:szCs w:val="20"/>
              </w:rPr>
              <w:t xml:space="preserve"> с нормализацией Кайзера.</w:t>
            </w:r>
          </w:p>
        </w:tc>
      </w:tr>
    </w:tbl>
    <w:p w14:paraId="1206F405" w14:textId="77777777" w:rsidR="008A1BA6" w:rsidRDefault="008A1BA6" w:rsidP="00494FFF">
      <w:pPr>
        <w:autoSpaceDE w:val="0"/>
        <w:autoSpaceDN w:val="0"/>
        <w:adjustRightInd w:val="0"/>
        <w:spacing w:line="400" w:lineRule="atLeast"/>
        <w:ind w:firstLine="0"/>
        <w:jc w:val="left"/>
        <w:rPr>
          <w:sz w:val="28"/>
          <w:szCs w:val="28"/>
        </w:rPr>
      </w:pPr>
    </w:p>
    <w:p w14:paraId="2FCC2A8D" w14:textId="77777777" w:rsidR="008A1BA6" w:rsidRDefault="008A1BA6">
      <w:pPr>
        <w:rPr>
          <w:sz w:val="28"/>
          <w:szCs w:val="28"/>
        </w:rPr>
      </w:pPr>
      <w:r>
        <w:rPr>
          <w:sz w:val="28"/>
          <w:szCs w:val="28"/>
        </w:rPr>
        <w:br w:type="page"/>
      </w:r>
    </w:p>
    <w:p w14:paraId="468928AE" w14:textId="77777777" w:rsidR="008A1BA6" w:rsidRPr="00165A14" w:rsidRDefault="008A1BA6" w:rsidP="008A1BA6">
      <w:pPr>
        <w:pStyle w:val="1"/>
        <w:rPr>
          <w:rFonts w:ascii="Times New Roman" w:hAnsi="Times New Roman" w:cs="Times New Roman"/>
          <w:b/>
          <w:color w:val="auto"/>
          <w:szCs w:val="36"/>
        </w:rPr>
      </w:pPr>
      <w:bookmarkStart w:id="63" w:name="_Toc116933653"/>
      <w:r w:rsidRPr="00165A14">
        <w:rPr>
          <w:rFonts w:ascii="Times New Roman" w:hAnsi="Times New Roman" w:cs="Times New Roman"/>
          <w:b/>
          <w:color w:val="auto"/>
          <w:szCs w:val="36"/>
        </w:rPr>
        <w:lastRenderedPageBreak/>
        <w:t xml:space="preserve">Приложение </w:t>
      </w:r>
      <w:r w:rsidRPr="00EC1FAB">
        <w:rPr>
          <w:rFonts w:ascii="Times New Roman" w:hAnsi="Times New Roman" w:cs="Times New Roman"/>
          <w:b/>
          <w:color w:val="auto"/>
          <w:szCs w:val="36"/>
        </w:rPr>
        <w:t>7</w:t>
      </w:r>
      <w:r w:rsidRPr="00165A14">
        <w:rPr>
          <w:rFonts w:ascii="Times New Roman" w:hAnsi="Times New Roman" w:cs="Times New Roman"/>
          <w:b/>
          <w:color w:val="auto"/>
          <w:szCs w:val="36"/>
        </w:rPr>
        <w:t xml:space="preserve">. Матрицы </w:t>
      </w:r>
      <w:r w:rsidR="00FB182E">
        <w:rPr>
          <w:rFonts w:ascii="Times New Roman" w:hAnsi="Times New Roman" w:cs="Times New Roman"/>
          <w:b/>
          <w:color w:val="auto"/>
          <w:szCs w:val="36"/>
        </w:rPr>
        <w:t>факторных нагрузок</w:t>
      </w:r>
      <w:r w:rsidRPr="00165A14">
        <w:rPr>
          <w:rFonts w:ascii="Times New Roman" w:hAnsi="Times New Roman" w:cs="Times New Roman"/>
          <w:b/>
          <w:color w:val="auto"/>
          <w:szCs w:val="36"/>
        </w:rPr>
        <w:t>.</w:t>
      </w:r>
      <w:bookmarkEnd w:id="63"/>
    </w:p>
    <w:p w14:paraId="16EA83AA" w14:textId="77777777" w:rsidR="008A1BA6" w:rsidRPr="00165A14" w:rsidRDefault="008A1BA6" w:rsidP="008A1BA6">
      <w:pPr>
        <w:ind w:firstLine="709"/>
        <w:rPr>
          <w:sz w:val="28"/>
          <w:szCs w:val="24"/>
        </w:rPr>
      </w:pPr>
    </w:p>
    <w:p w14:paraId="3DC9CC2D" w14:textId="77777777" w:rsidR="00BC7E98" w:rsidRPr="00165A14" w:rsidRDefault="00BC7E98" w:rsidP="00BC7E98">
      <w:pPr>
        <w:ind w:firstLine="709"/>
        <w:jc w:val="right"/>
        <w:rPr>
          <w:i/>
          <w:iCs/>
          <w:sz w:val="28"/>
          <w:szCs w:val="24"/>
        </w:rPr>
      </w:pPr>
      <w:r w:rsidRPr="00165A14">
        <w:rPr>
          <w:i/>
          <w:iCs/>
          <w:sz w:val="28"/>
          <w:szCs w:val="24"/>
        </w:rPr>
        <w:t>Таблица 1</w:t>
      </w:r>
    </w:p>
    <w:p w14:paraId="01AAB5C4" w14:textId="77777777" w:rsidR="00BC7E98" w:rsidRDefault="00BC7E98" w:rsidP="00BC7E98">
      <w:pPr>
        <w:ind w:firstLine="709"/>
        <w:jc w:val="center"/>
        <w:rPr>
          <w:b/>
          <w:bCs/>
          <w:sz w:val="28"/>
          <w:szCs w:val="24"/>
        </w:rPr>
      </w:pPr>
      <w:r>
        <w:rPr>
          <w:b/>
          <w:bCs/>
          <w:sz w:val="28"/>
          <w:szCs w:val="24"/>
        </w:rPr>
        <w:t xml:space="preserve">Матрица факторных нагрузок для </w:t>
      </w:r>
      <w:r w:rsidRPr="00BC7E98">
        <w:rPr>
          <w:b/>
          <w:bCs/>
          <w:sz w:val="28"/>
          <w:szCs w:val="24"/>
        </w:rPr>
        <w:t>структур</w:t>
      </w:r>
      <w:r>
        <w:rPr>
          <w:b/>
          <w:bCs/>
          <w:sz w:val="28"/>
          <w:szCs w:val="24"/>
        </w:rPr>
        <w:t>ы</w:t>
      </w:r>
      <w:r w:rsidRPr="00BC7E98">
        <w:rPr>
          <w:b/>
          <w:bCs/>
          <w:sz w:val="28"/>
          <w:szCs w:val="24"/>
        </w:rPr>
        <w:t xml:space="preserve"> представлений о России, собственном регионе, США и Китае у молодёжи страны</w:t>
      </w:r>
    </w:p>
    <w:p w14:paraId="0D0BC466" w14:textId="77777777" w:rsidR="00BC7E98" w:rsidRPr="00BC7E98" w:rsidRDefault="00BC7E98" w:rsidP="00BC7E98">
      <w:pPr>
        <w:autoSpaceDE w:val="0"/>
        <w:autoSpaceDN w:val="0"/>
        <w:adjustRightInd w:val="0"/>
        <w:spacing w:line="240" w:lineRule="auto"/>
        <w:ind w:firstLine="0"/>
        <w:jc w:val="left"/>
        <w:rPr>
          <w:szCs w:val="24"/>
        </w:rPr>
      </w:pPr>
    </w:p>
    <w:tbl>
      <w:tblPr>
        <w:tblW w:w="84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999"/>
        <w:gridCol w:w="999"/>
        <w:gridCol w:w="999"/>
        <w:gridCol w:w="999"/>
        <w:gridCol w:w="999"/>
        <w:gridCol w:w="999"/>
      </w:tblGrid>
      <w:tr w:rsidR="00BC7E98" w:rsidRPr="00BC7E98" w14:paraId="441AEBCA" w14:textId="77777777">
        <w:trPr>
          <w:cantSplit/>
        </w:trPr>
        <w:tc>
          <w:tcPr>
            <w:tcW w:w="8453" w:type="dxa"/>
            <w:gridSpan w:val="7"/>
            <w:tcBorders>
              <w:top w:val="nil"/>
              <w:left w:val="nil"/>
              <w:bottom w:val="nil"/>
              <w:right w:val="nil"/>
            </w:tcBorders>
            <w:shd w:val="clear" w:color="auto" w:fill="FFFFFF"/>
            <w:vAlign w:val="center"/>
          </w:tcPr>
          <w:p w14:paraId="177A2645"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b/>
                <w:bCs/>
                <w:color w:val="000000"/>
                <w:sz w:val="18"/>
                <w:szCs w:val="18"/>
              </w:rPr>
              <w:t xml:space="preserve">Повернутая матрица </w:t>
            </w:r>
            <w:proofErr w:type="spellStart"/>
            <w:r w:rsidRPr="00BC7E98">
              <w:rPr>
                <w:rFonts w:ascii="Arial" w:hAnsi="Arial" w:cs="Arial"/>
                <w:b/>
                <w:bCs/>
                <w:color w:val="000000"/>
                <w:sz w:val="18"/>
                <w:szCs w:val="18"/>
              </w:rPr>
              <w:t>компонентов</w:t>
            </w:r>
            <w:r w:rsidRPr="00BC7E98">
              <w:rPr>
                <w:rFonts w:ascii="Arial" w:hAnsi="Arial" w:cs="Arial"/>
                <w:b/>
                <w:bCs/>
                <w:color w:val="000000"/>
                <w:sz w:val="18"/>
                <w:szCs w:val="18"/>
                <w:vertAlign w:val="superscript"/>
              </w:rPr>
              <w:t>a</w:t>
            </w:r>
            <w:proofErr w:type="spellEnd"/>
          </w:p>
        </w:tc>
      </w:tr>
      <w:tr w:rsidR="00BC7E98" w:rsidRPr="00BC7E98" w14:paraId="2F6B65B4" w14:textId="77777777">
        <w:trPr>
          <w:cantSplit/>
        </w:trPr>
        <w:tc>
          <w:tcPr>
            <w:tcW w:w="2459" w:type="dxa"/>
            <w:vMerge w:val="restart"/>
            <w:tcBorders>
              <w:top w:val="single" w:sz="16" w:space="0" w:color="000000"/>
              <w:left w:val="single" w:sz="16" w:space="0" w:color="000000"/>
              <w:bottom w:val="nil"/>
              <w:right w:val="single" w:sz="16" w:space="0" w:color="000000"/>
            </w:tcBorders>
            <w:shd w:val="clear" w:color="auto" w:fill="FFFFFF"/>
            <w:vAlign w:val="bottom"/>
          </w:tcPr>
          <w:p w14:paraId="57D480F5" w14:textId="77777777" w:rsidR="00BC7E98" w:rsidRPr="00BC7E98" w:rsidRDefault="00BC7E98" w:rsidP="00BC7E98">
            <w:pPr>
              <w:autoSpaceDE w:val="0"/>
              <w:autoSpaceDN w:val="0"/>
              <w:adjustRightInd w:val="0"/>
              <w:spacing w:line="240" w:lineRule="auto"/>
              <w:ind w:firstLine="0"/>
              <w:jc w:val="left"/>
              <w:rPr>
                <w:szCs w:val="24"/>
              </w:rPr>
            </w:pPr>
          </w:p>
        </w:tc>
        <w:tc>
          <w:tcPr>
            <w:tcW w:w="5994" w:type="dxa"/>
            <w:gridSpan w:val="6"/>
            <w:tcBorders>
              <w:top w:val="single" w:sz="16" w:space="0" w:color="000000"/>
              <w:left w:val="single" w:sz="16" w:space="0" w:color="000000"/>
              <w:right w:val="single" w:sz="16" w:space="0" w:color="000000"/>
            </w:tcBorders>
            <w:shd w:val="clear" w:color="auto" w:fill="FFFFFF"/>
            <w:vAlign w:val="bottom"/>
          </w:tcPr>
          <w:p w14:paraId="0E640DA0"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Компонент</w:t>
            </w:r>
          </w:p>
        </w:tc>
      </w:tr>
      <w:tr w:rsidR="00BC7E98" w:rsidRPr="00BC7E98" w14:paraId="0C5775B5" w14:textId="77777777">
        <w:trPr>
          <w:cantSplit/>
        </w:trPr>
        <w:tc>
          <w:tcPr>
            <w:tcW w:w="2459" w:type="dxa"/>
            <w:vMerge/>
            <w:tcBorders>
              <w:top w:val="single" w:sz="16" w:space="0" w:color="000000"/>
              <w:left w:val="single" w:sz="16" w:space="0" w:color="000000"/>
              <w:bottom w:val="nil"/>
              <w:right w:val="single" w:sz="16" w:space="0" w:color="000000"/>
            </w:tcBorders>
            <w:shd w:val="clear" w:color="auto" w:fill="FFFFFF"/>
            <w:vAlign w:val="bottom"/>
          </w:tcPr>
          <w:p w14:paraId="4629752B" w14:textId="77777777" w:rsidR="00BC7E98" w:rsidRPr="00BC7E98" w:rsidRDefault="00BC7E98" w:rsidP="00BC7E98">
            <w:pPr>
              <w:autoSpaceDE w:val="0"/>
              <w:autoSpaceDN w:val="0"/>
              <w:adjustRightInd w:val="0"/>
              <w:spacing w:line="240" w:lineRule="auto"/>
              <w:ind w:firstLine="0"/>
              <w:jc w:val="left"/>
              <w:rPr>
                <w:rFonts w:ascii="Arial" w:hAnsi="Arial" w:cs="Arial"/>
                <w:color w:val="000000"/>
                <w:sz w:val="18"/>
                <w:szCs w:val="18"/>
              </w:rPr>
            </w:pPr>
          </w:p>
        </w:tc>
        <w:tc>
          <w:tcPr>
            <w:tcW w:w="999" w:type="dxa"/>
            <w:tcBorders>
              <w:left w:val="single" w:sz="16" w:space="0" w:color="000000"/>
              <w:bottom w:val="single" w:sz="16" w:space="0" w:color="000000"/>
            </w:tcBorders>
            <w:shd w:val="clear" w:color="auto" w:fill="FFFFFF"/>
            <w:vAlign w:val="bottom"/>
          </w:tcPr>
          <w:p w14:paraId="3F80D71A"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1</w:t>
            </w:r>
          </w:p>
        </w:tc>
        <w:tc>
          <w:tcPr>
            <w:tcW w:w="999" w:type="dxa"/>
            <w:tcBorders>
              <w:bottom w:val="single" w:sz="16" w:space="0" w:color="000000"/>
            </w:tcBorders>
            <w:shd w:val="clear" w:color="auto" w:fill="FFFFFF"/>
            <w:vAlign w:val="bottom"/>
          </w:tcPr>
          <w:p w14:paraId="4CC8CA2D"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2</w:t>
            </w:r>
          </w:p>
        </w:tc>
        <w:tc>
          <w:tcPr>
            <w:tcW w:w="999" w:type="dxa"/>
            <w:tcBorders>
              <w:bottom w:val="single" w:sz="16" w:space="0" w:color="000000"/>
            </w:tcBorders>
            <w:shd w:val="clear" w:color="auto" w:fill="FFFFFF"/>
            <w:vAlign w:val="bottom"/>
          </w:tcPr>
          <w:p w14:paraId="4E00EFFF"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3</w:t>
            </w:r>
          </w:p>
        </w:tc>
        <w:tc>
          <w:tcPr>
            <w:tcW w:w="999" w:type="dxa"/>
            <w:tcBorders>
              <w:bottom w:val="single" w:sz="16" w:space="0" w:color="000000"/>
            </w:tcBorders>
            <w:shd w:val="clear" w:color="auto" w:fill="FFFFFF"/>
            <w:vAlign w:val="bottom"/>
          </w:tcPr>
          <w:p w14:paraId="1503E6B3"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4</w:t>
            </w:r>
          </w:p>
        </w:tc>
        <w:tc>
          <w:tcPr>
            <w:tcW w:w="999" w:type="dxa"/>
            <w:tcBorders>
              <w:bottom w:val="single" w:sz="16" w:space="0" w:color="000000"/>
            </w:tcBorders>
            <w:shd w:val="clear" w:color="auto" w:fill="FFFFFF"/>
            <w:vAlign w:val="bottom"/>
          </w:tcPr>
          <w:p w14:paraId="51B62B6E"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5</w:t>
            </w:r>
          </w:p>
        </w:tc>
        <w:tc>
          <w:tcPr>
            <w:tcW w:w="999" w:type="dxa"/>
            <w:tcBorders>
              <w:bottom w:val="single" w:sz="16" w:space="0" w:color="000000"/>
              <w:right w:val="single" w:sz="16" w:space="0" w:color="000000"/>
            </w:tcBorders>
            <w:shd w:val="clear" w:color="auto" w:fill="FFFFFF"/>
            <w:vAlign w:val="bottom"/>
          </w:tcPr>
          <w:p w14:paraId="54AD02F6"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6</w:t>
            </w:r>
          </w:p>
        </w:tc>
      </w:tr>
      <w:tr w:rsidR="00BC7E98" w:rsidRPr="00BC7E98" w14:paraId="780CDAD3" w14:textId="77777777">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124B482B"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Авторитетный_Неавторитетный</w:t>
            </w:r>
            <w:proofErr w:type="spellEnd"/>
          </w:p>
        </w:tc>
        <w:tc>
          <w:tcPr>
            <w:tcW w:w="999" w:type="dxa"/>
            <w:tcBorders>
              <w:top w:val="single" w:sz="16" w:space="0" w:color="000000"/>
              <w:left w:val="single" w:sz="16" w:space="0" w:color="000000"/>
              <w:bottom w:val="nil"/>
            </w:tcBorders>
            <w:shd w:val="clear" w:color="auto" w:fill="FFFFFF"/>
            <w:vAlign w:val="center"/>
          </w:tcPr>
          <w:p w14:paraId="6D1C61ED"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,776</w:t>
            </w:r>
          </w:p>
        </w:tc>
        <w:tc>
          <w:tcPr>
            <w:tcW w:w="999" w:type="dxa"/>
            <w:tcBorders>
              <w:top w:val="single" w:sz="16" w:space="0" w:color="000000"/>
              <w:bottom w:val="nil"/>
            </w:tcBorders>
            <w:shd w:val="clear" w:color="auto" w:fill="FFFFFF"/>
            <w:vAlign w:val="center"/>
          </w:tcPr>
          <w:p w14:paraId="74E5A5CC"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single" w:sz="16" w:space="0" w:color="000000"/>
              <w:bottom w:val="nil"/>
            </w:tcBorders>
            <w:shd w:val="clear" w:color="auto" w:fill="FFFFFF"/>
            <w:vAlign w:val="center"/>
          </w:tcPr>
          <w:p w14:paraId="2916881C"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single" w:sz="16" w:space="0" w:color="000000"/>
              <w:bottom w:val="nil"/>
            </w:tcBorders>
            <w:shd w:val="clear" w:color="auto" w:fill="FFFFFF"/>
            <w:vAlign w:val="center"/>
          </w:tcPr>
          <w:p w14:paraId="60705D8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single" w:sz="16" w:space="0" w:color="000000"/>
              <w:bottom w:val="nil"/>
            </w:tcBorders>
            <w:shd w:val="clear" w:color="auto" w:fill="FFFFFF"/>
            <w:vAlign w:val="center"/>
          </w:tcPr>
          <w:p w14:paraId="51C10F8F"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single" w:sz="16" w:space="0" w:color="000000"/>
              <w:bottom w:val="nil"/>
              <w:right w:val="single" w:sz="16" w:space="0" w:color="000000"/>
            </w:tcBorders>
            <w:shd w:val="clear" w:color="auto" w:fill="FFFFFF"/>
            <w:vAlign w:val="center"/>
          </w:tcPr>
          <w:p w14:paraId="767EC307"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E6A9847" w14:textId="77777777">
        <w:trPr>
          <w:cantSplit/>
        </w:trPr>
        <w:tc>
          <w:tcPr>
            <w:tcW w:w="2459" w:type="dxa"/>
            <w:tcBorders>
              <w:top w:val="nil"/>
              <w:left w:val="single" w:sz="16" w:space="0" w:color="000000"/>
              <w:bottom w:val="nil"/>
              <w:right w:val="single" w:sz="16" w:space="0" w:color="000000"/>
            </w:tcBorders>
            <w:shd w:val="clear" w:color="auto" w:fill="FFFFFF"/>
          </w:tcPr>
          <w:p w14:paraId="2033D773"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Сильный_Слабый</w:t>
            </w:r>
            <w:proofErr w:type="spellEnd"/>
          </w:p>
        </w:tc>
        <w:tc>
          <w:tcPr>
            <w:tcW w:w="999" w:type="dxa"/>
            <w:tcBorders>
              <w:top w:val="nil"/>
              <w:left w:val="single" w:sz="16" w:space="0" w:color="000000"/>
              <w:bottom w:val="nil"/>
            </w:tcBorders>
            <w:shd w:val="clear" w:color="auto" w:fill="FFFFFF"/>
            <w:vAlign w:val="center"/>
          </w:tcPr>
          <w:p w14:paraId="7FDD27EC"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,759</w:t>
            </w:r>
          </w:p>
        </w:tc>
        <w:tc>
          <w:tcPr>
            <w:tcW w:w="999" w:type="dxa"/>
            <w:tcBorders>
              <w:top w:val="nil"/>
              <w:bottom w:val="nil"/>
            </w:tcBorders>
            <w:shd w:val="clear" w:color="auto" w:fill="FFFFFF"/>
            <w:vAlign w:val="center"/>
          </w:tcPr>
          <w:p w14:paraId="62517E1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B5E63C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F2606E9"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0E3CED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0E820E48"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D42774B" w14:textId="77777777">
        <w:trPr>
          <w:cantSplit/>
        </w:trPr>
        <w:tc>
          <w:tcPr>
            <w:tcW w:w="2459" w:type="dxa"/>
            <w:tcBorders>
              <w:top w:val="nil"/>
              <w:left w:val="single" w:sz="16" w:space="0" w:color="000000"/>
              <w:bottom w:val="nil"/>
              <w:right w:val="single" w:sz="16" w:space="0" w:color="000000"/>
            </w:tcBorders>
            <w:shd w:val="clear" w:color="auto" w:fill="FFFFFF"/>
          </w:tcPr>
          <w:p w14:paraId="4A60B781"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Могущественный_Немощный</w:t>
            </w:r>
            <w:proofErr w:type="spellEnd"/>
          </w:p>
        </w:tc>
        <w:tc>
          <w:tcPr>
            <w:tcW w:w="999" w:type="dxa"/>
            <w:tcBorders>
              <w:top w:val="nil"/>
              <w:left w:val="single" w:sz="16" w:space="0" w:color="000000"/>
              <w:bottom w:val="nil"/>
            </w:tcBorders>
            <w:shd w:val="clear" w:color="auto" w:fill="FFFFFF"/>
            <w:vAlign w:val="center"/>
          </w:tcPr>
          <w:p w14:paraId="7B6CB649"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,739</w:t>
            </w:r>
          </w:p>
        </w:tc>
        <w:tc>
          <w:tcPr>
            <w:tcW w:w="999" w:type="dxa"/>
            <w:tcBorders>
              <w:top w:val="nil"/>
              <w:bottom w:val="nil"/>
            </w:tcBorders>
            <w:shd w:val="clear" w:color="auto" w:fill="FFFFFF"/>
            <w:vAlign w:val="center"/>
          </w:tcPr>
          <w:p w14:paraId="149A1A5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6F12CFB"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D578DED"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2EC7093"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03A78914"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AC10048" w14:textId="77777777">
        <w:trPr>
          <w:cantSplit/>
        </w:trPr>
        <w:tc>
          <w:tcPr>
            <w:tcW w:w="2459" w:type="dxa"/>
            <w:tcBorders>
              <w:top w:val="nil"/>
              <w:left w:val="single" w:sz="16" w:space="0" w:color="000000"/>
              <w:bottom w:val="nil"/>
              <w:right w:val="single" w:sz="16" w:space="0" w:color="000000"/>
            </w:tcBorders>
            <w:shd w:val="clear" w:color="auto" w:fill="FFFFFF"/>
          </w:tcPr>
          <w:p w14:paraId="09E7467A"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Независимый_Зависимый</w:t>
            </w:r>
            <w:proofErr w:type="spellEnd"/>
          </w:p>
        </w:tc>
        <w:tc>
          <w:tcPr>
            <w:tcW w:w="999" w:type="dxa"/>
            <w:tcBorders>
              <w:top w:val="nil"/>
              <w:left w:val="single" w:sz="16" w:space="0" w:color="000000"/>
              <w:bottom w:val="nil"/>
            </w:tcBorders>
            <w:shd w:val="clear" w:color="auto" w:fill="FFFFFF"/>
            <w:vAlign w:val="center"/>
          </w:tcPr>
          <w:p w14:paraId="08875BB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,710</w:t>
            </w:r>
          </w:p>
        </w:tc>
        <w:tc>
          <w:tcPr>
            <w:tcW w:w="999" w:type="dxa"/>
            <w:tcBorders>
              <w:top w:val="nil"/>
              <w:bottom w:val="nil"/>
            </w:tcBorders>
            <w:shd w:val="clear" w:color="auto" w:fill="FFFFFF"/>
            <w:vAlign w:val="center"/>
          </w:tcPr>
          <w:p w14:paraId="4BD6211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0C07699"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2292C67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3D498DF"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3DF99474"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6BA0F7E" w14:textId="77777777">
        <w:trPr>
          <w:cantSplit/>
        </w:trPr>
        <w:tc>
          <w:tcPr>
            <w:tcW w:w="2459" w:type="dxa"/>
            <w:tcBorders>
              <w:top w:val="nil"/>
              <w:left w:val="single" w:sz="16" w:space="0" w:color="000000"/>
              <w:bottom w:val="nil"/>
              <w:right w:val="single" w:sz="16" w:space="0" w:color="000000"/>
            </w:tcBorders>
            <w:shd w:val="clear" w:color="auto" w:fill="FFFFFF"/>
          </w:tcPr>
          <w:p w14:paraId="4934915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Решительный_Нерешительный</w:t>
            </w:r>
            <w:proofErr w:type="spellEnd"/>
          </w:p>
        </w:tc>
        <w:tc>
          <w:tcPr>
            <w:tcW w:w="999" w:type="dxa"/>
            <w:tcBorders>
              <w:top w:val="nil"/>
              <w:left w:val="single" w:sz="16" w:space="0" w:color="000000"/>
              <w:bottom w:val="nil"/>
            </w:tcBorders>
            <w:shd w:val="clear" w:color="auto" w:fill="FFFFFF"/>
            <w:vAlign w:val="center"/>
          </w:tcPr>
          <w:p w14:paraId="00B87F84"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,707</w:t>
            </w:r>
          </w:p>
        </w:tc>
        <w:tc>
          <w:tcPr>
            <w:tcW w:w="999" w:type="dxa"/>
            <w:tcBorders>
              <w:top w:val="nil"/>
              <w:bottom w:val="nil"/>
            </w:tcBorders>
            <w:shd w:val="clear" w:color="auto" w:fill="FFFFFF"/>
            <w:vAlign w:val="center"/>
          </w:tcPr>
          <w:p w14:paraId="41009450"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E46A51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7385B7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819C49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2F979EF6"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9C095C1" w14:textId="77777777">
        <w:trPr>
          <w:cantSplit/>
        </w:trPr>
        <w:tc>
          <w:tcPr>
            <w:tcW w:w="2459" w:type="dxa"/>
            <w:tcBorders>
              <w:top w:val="nil"/>
              <w:left w:val="single" w:sz="16" w:space="0" w:color="000000"/>
              <w:bottom w:val="nil"/>
              <w:right w:val="single" w:sz="16" w:space="0" w:color="000000"/>
            </w:tcBorders>
            <w:shd w:val="clear" w:color="auto" w:fill="FFFFFF"/>
          </w:tcPr>
          <w:p w14:paraId="0AF14399"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Прогрессивный_Отсталый</w:t>
            </w:r>
            <w:proofErr w:type="spellEnd"/>
          </w:p>
        </w:tc>
        <w:tc>
          <w:tcPr>
            <w:tcW w:w="999" w:type="dxa"/>
            <w:tcBorders>
              <w:top w:val="nil"/>
              <w:left w:val="single" w:sz="16" w:space="0" w:color="000000"/>
              <w:bottom w:val="nil"/>
            </w:tcBorders>
            <w:shd w:val="clear" w:color="auto" w:fill="FFFFFF"/>
            <w:vAlign w:val="center"/>
          </w:tcPr>
          <w:p w14:paraId="64BAEA7E"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,657</w:t>
            </w:r>
          </w:p>
        </w:tc>
        <w:tc>
          <w:tcPr>
            <w:tcW w:w="999" w:type="dxa"/>
            <w:tcBorders>
              <w:top w:val="nil"/>
              <w:bottom w:val="nil"/>
            </w:tcBorders>
            <w:shd w:val="clear" w:color="auto" w:fill="FFFFFF"/>
            <w:vAlign w:val="center"/>
          </w:tcPr>
          <w:p w14:paraId="71C2E08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C2C857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308173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86E962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258350D4"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F9A37C6" w14:textId="77777777">
        <w:trPr>
          <w:cantSplit/>
        </w:trPr>
        <w:tc>
          <w:tcPr>
            <w:tcW w:w="2459" w:type="dxa"/>
            <w:tcBorders>
              <w:top w:val="nil"/>
              <w:left w:val="single" w:sz="16" w:space="0" w:color="000000"/>
              <w:bottom w:val="nil"/>
              <w:right w:val="single" w:sz="16" w:space="0" w:color="000000"/>
            </w:tcBorders>
            <w:shd w:val="clear" w:color="auto" w:fill="FFFFFF"/>
          </w:tcPr>
          <w:p w14:paraId="2C3DE48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Процветающий_Умирающий</w:t>
            </w:r>
            <w:proofErr w:type="spellEnd"/>
          </w:p>
        </w:tc>
        <w:tc>
          <w:tcPr>
            <w:tcW w:w="999" w:type="dxa"/>
            <w:tcBorders>
              <w:top w:val="nil"/>
              <w:left w:val="single" w:sz="16" w:space="0" w:color="000000"/>
              <w:bottom w:val="nil"/>
            </w:tcBorders>
            <w:shd w:val="clear" w:color="auto" w:fill="FFFFFF"/>
            <w:vAlign w:val="center"/>
          </w:tcPr>
          <w:p w14:paraId="5D75F473"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,623</w:t>
            </w:r>
          </w:p>
        </w:tc>
        <w:tc>
          <w:tcPr>
            <w:tcW w:w="999" w:type="dxa"/>
            <w:tcBorders>
              <w:top w:val="nil"/>
              <w:bottom w:val="nil"/>
            </w:tcBorders>
            <w:shd w:val="clear" w:color="auto" w:fill="FFFFFF"/>
            <w:vAlign w:val="center"/>
          </w:tcPr>
          <w:p w14:paraId="112FC9F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16357E0"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B2F1C19"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295597F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53B3B100"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7A8477F2" w14:textId="77777777">
        <w:trPr>
          <w:cantSplit/>
        </w:trPr>
        <w:tc>
          <w:tcPr>
            <w:tcW w:w="2459" w:type="dxa"/>
            <w:tcBorders>
              <w:top w:val="nil"/>
              <w:left w:val="single" w:sz="16" w:space="0" w:color="000000"/>
              <w:bottom w:val="nil"/>
              <w:right w:val="single" w:sz="16" w:space="0" w:color="000000"/>
            </w:tcBorders>
            <w:shd w:val="clear" w:color="auto" w:fill="FFFFFF"/>
          </w:tcPr>
          <w:p w14:paraId="4A5A7A8D"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Умный_Глупый</w:t>
            </w:r>
            <w:proofErr w:type="spellEnd"/>
          </w:p>
        </w:tc>
        <w:tc>
          <w:tcPr>
            <w:tcW w:w="999" w:type="dxa"/>
            <w:tcBorders>
              <w:top w:val="nil"/>
              <w:left w:val="single" w:sz="16" w:space="0" w:color="000000"/>
              <w:bottom w:val="nil"/>
            </w:tcBorders>
            <w:shd w:val="clear" w:color="auto" w:fill="FFFFFF"/>
            <w:vAlign w:val="center"/>
          </w:tcPr>
          <w:p w14:paraId="0C1C41FA"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,589</w:t>
            </w:r>
          </w:p>
        </w:tc>
        <w:tc>
          <w:tcPr>
            <w:tcW w:w="999" w:type="dxa"/>
            <w:tcBorders>
              <w:top w:val="nil"/>
              <w:bottom w:val="nil"/>
            </w:tcBorders>
            <w:shd w:val="clear" w:color="auto" w:fill="FFFFFF"/>
            <w:vAlign w:val="center"/>
          </w:tcPr>
          <w:p w14:paraId="331BC3A0"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B2CA69E"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B00DEE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B742626"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71E85EA9"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D4E032C" w14:textId="77777777">
        <w:trPr>
          <w:cantSplit/>
        </w:trPr>
        <w:tc>
          <w:tcPr>
            <w:tcW w:w="2459" w:type="dxa"/>
            <w:tcBorders>
              <w:top w:val="nil"/>
              <w:left w:val="single" w:sz="16" w:space="0" w:color="000000"/>
              <w:bottom w:val="nil"/>
              <w:right w:val="single" w:sz="16" w:space="0" w:color="000000"/>
            </w:tcBorders>
            <w:shd w:val="clear" w:color="auto" w:fill="FFFFFF"/>
          </w:tcPr>
          <w:p w14:paraId="46FA772D"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Принципиальный_Беспринципный</w:t>
            </w:r>
            <w:proofErr w:type="spellEnd"/>
          </w:p>
        </w:tc>
        <w:tc>
          <w:tcPr>
            <w:tcW w:w="999" w:type="dxa"/>
            <w:tcBorders>
              <w:top w:val="nil"/>
              <w:left w:val="single" w:sz="16" w:space="0" w:color="000000"/>
              <w:bottom w:val="nil"/>
            </w:tcBorders>
            <w:shd w:val="clear" w:color="auto" w:fill="FFFFFF"/>
            <w:vAlign w:val="center"/>
          </w:tcPr>
          <w:p w14:paraId="11BAC15B"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49888E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2AC85B96"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36E4B4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94ACF1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65F684B5"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F4639B2" w14:textId="77777777">
        <w:trPr>
          <w:cantSplit/>
        </w:trPr>
        <w:tc>
          <w:tcPr>
            <w:tcW w:w="2459" w:type="dxa"/>
            <w:tcBorders>
              <w:top w:val="nil"/>
              <w:left w:val="single" w:sz="16" w:space="0" w:color="000000"/>
              <w:bottom w:val="nil"/>
              <w:right w:val="single" w:sz="16" w:space="0" w:color="000000"/>
            </w:tcBorders>
            <w:shd w:val="clear" w:color="auto" w:fill="FFFFFF"/>
          </w:tcPr>
          <w:p w14:paraId="74DC8CA4"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Остроумный_Неостроумный</w:t>
            </w:r>
            <w:proofErr w:type="spellEnd"/>
          </w:p>
        </w:tc>
        <w:tc>
          <w:tcPr>
            <w:tcW w:w="999" w:type="dxa"/>
            <w:tcBorders>
              <w:top w:val="nil"/>
              <w:left w:val="single" w:sz="16" w:space="0" w:color="000000"/>
              <w:bottom w:val="nil"/>
            </w:tcBorders>
            <w:shd w:val="clear" w:color="auto" w:fill="FFFFFF"/>
            <w:vAlign w:val="center"/>
          </w:tcPr>
          <w:p w14:paraId="4C0C71BA"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473DA0B"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B8099EF"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F9E39AB"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41738C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09E9F41A"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A8A9E9A" w14:textId="77777777">
        <w:trPr>
          <w:cantSplit/>
        </w:trPr>
        <w:tc>
          <w:tcPr>
            <w:tcW w:w="2459" w:type="dxa"/>
            <w:tcBorders>
              <w:top w:val="nil"/>
              <w:left w:val="single" w:sz="16" w:space="0" w:color="000000"/>
              <w:bottom w:val="nil"/>
              <w:right w:val="single" w:sz="16" w:space="0" w:color="000000"/>
            </w:tcBorders>
            <w:shd w:val="clear" w:color="auto" w:fill="FFFFFF"/>
          </w:tcPr>
          <w:p w14:paraId="742060F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Мирный_Воинственный</w:t>
            </w:r>
            <w:proofErr w:type="spellEnd"/>
          </w:p>
        </w:tc>
        <w:tc>
          <w:tcPr>
            <w:tcW w:w="999" w:type="dxa"/>
            <w:tcBorders>
              <w:top w:val="nil"/>
              <w:left w:val="single" w:sz="16" w:space="0" w:color="000000"/>
              <w:bottom w:val="nil"/>
            </w:tcBorders>
            <w:shd w:val="clear" w:color="auto" w:fill="FFFFFF"/>
            <w:vAlign w:val="center"/>
          </w:tcPr>
          <w:p w14:paraId="1934D4F3"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ADA3370"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,763</w:t>
            </w:r>
          </w:p>
        </w:tc>
        <w:tc>
          <w:tcPr>
            <w:tcW w:w="999" w:type="dxa"/>
            <w:tcBorders>
              <w:top w:val="nil"/>
              <w:bottom w:val="nil"/>
            </w:tcBorders>
            <w:shd w:val="clear" w:color="auto" w:fill="FFFFFF"/>
            <w:vAlign w:val="center"/>
          </w:tcPr>
          <w:p w14:paraId="3FF41C4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2ED289C"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2F3B9C39"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1CE50F5A"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5FAA61D5" w14:textId="77777777">
        <w:trPr>
          <w:cantSplit/>
        </w:trPr>
        <w:tc>
          <w:tcPr>
            <w:tcW w:w="2459" w:type="dxa"/>
            <w:tcBorders>
              <w:top w:val="nil"/>
              <w:left w:val="single" w:sz="16" w:space="0" w:color="000000"/>
              <w:bottom w:val="nil"/>
              <w:right w:val="single" w:sz="16" w:space="0" w:color="000000"/>
            </w:tcBorders>
            <w:shd w:val="clear" w:color="auto" w:fill="FFFFFF"/>
          </w:tcPr>
          <w:p w14:paraId="52F3488B"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Безопасный_Опасный</w:t>
            </w:r>
            <w:proofErr w:type="spellEnd"/>
          </w:p>
        </w:tc>
        <w:tc>
          <w:tcPr>
            <w:tcW w:w="999" w:type="dxa"/>
            <w:tcBorders>
              <w:top w:val="nil"/>
              <w:left w:val="single" w:sz="16" w:space="0" w:color="000000"/>
              <w:bottom w:val="nil"/>
            </w:tcBorders>
            <w:shd w:val="clear" w:color="auto" w:fill="FFFFFF"/>
            <w:vAlign w:val="center"/>
          </w:tcPr>
          <w:p w14:paraId="5A32EB1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E71AF1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,729</w:t>
            </w:r>
          </w:p>
        </w:tc>
        <w:tc>
          <w:tcPr>
            <w:tcW w:w="999" w:type="dxa"/>
            <w:tcBorders>
              <w:top w:val="nil"/>
              <w:bottom w:val="nil"/>
            </w:tcBorders>
            <w:shd w:val="clear" w:color="auto" w:fill="FFFFFF"/>
            <w:vAlign w:val="center"/>
          </w:tcPr>
          <w:p w14:paraId="1A56E81D"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3136399"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9E0ADDC"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6B7AC37C"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B5E12C8" w14:textId="77777777">
        <w:trPr>
          <w:cantSplit/>
        </w:trPr>
        <w:tc>
          <w:tcPr>
            <w:tcW w:w="2459" w:type="dxa"/>
            <w:tcBorders>
              <w:top w:val="nil"/>
              <w:left w:val="single" w:sz="16" w:space="0" w:color="000000"/>
              <w:bottom w:val="nil"/>
              <w:right w:val="single" w:sz="16" w:space="0" w:color="000000"/>
            </w:tcBorders>
            <w:shd w:val="clear" w:color="auto" w:fill="FFFFFF"/>
          </w:tcPr>
          <w:p w14:paraId="267816E6"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Добрый_Злой</w:t>
            </w:r>
            <w:proofErr w:type="spellEnd"/>
          </w:p>
        </w:tc>
        <w:tc>
          <w:tcPr>
            <w:tcW w:w="999" w:type="dxa"/>
            <w:tcBorders>
              <w:top w:val="nil"/>
              <w:left w:val="single" w:sz="16" w:space="0" w:color="000000"/>
              <w:bottom w:val="nil"/>
            </w:tcBorders>
            <w:shd w:val="clear" w:color="auto" w:fill="FFFFFF"/>
            <w:vAlign w:val="center"/>
          </w:tcPr>
          <w:p w14:paraId="68134C5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763CCAA"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,661</w:t>
            </w:r>
          </w:p>
        </w:tc>
        <w:tc>
          <w:tcPr>
            <w:tcW w:w="999" w:type="dxa"/>
            <w:tcBorders>
              <w:top w:val="nil"/>
              <w:bottom w:val="nil"/>
            </w:tcBorders>
            <w:shd w:val="clear" w:color="auto" w:fill="FFFFFF"/>
            <w:vAlign w:val="center"/>
          </w:tcPr>
          <w:p w14:paraId="5AAF7EA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99AD843"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4674506"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68CFEA58"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223BED8" w14:textId="77777777">
        <w:trPr>
          <w:cantSplit/>
        </w:trPr>
        <w:tc>
          <w:tcPr>
            <w:tcW w:w="2459" w:type="dxa"/>
            <w:tcBorders>
              <w:top w:val="nil"/>
              <w:left w:val="single" w:sz="16" w:space="0" w:color="000000"/>
              <w:bottom w:val="nil"/>
              <w:right w:val="single" w:sz="16" w:space="0" w:color="000000"/>
            </w:tcBorders>
            <w:shd w:val="clear" w:color="auto" w:fill="FFFFFF"/>
          </w:tcPr>
          <w:p w14:paraId="330329D8"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Надёжный_Ненадёжный</w:t>
            </w:r>
            <w:proofErr w:type="spellEnd"/>
          </w:p>
        </w:tc>
        <w:tc>
          <w:tcPr>
            <w:tcW w:w="999" w:type="dxa"/>
            <w:tcBorders>
              <w:top w:val="nil"/>
              <w:left w:val="single" w:sz="16" w:space="0" w:color="000000"/>
              <w:bottom w:val="nil"/>
            </w:tcBorders>
            <w:shd w:val="clear" w:color="auto" w:fill="FFFFFF"/>
            <w:vAlign w:val="center"/>
          </w:tcPr>
          <w:p w14:paraId="1B691D3C"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2A93518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,647</w:t>
            </w:r>
          </w:p>
        </w:tc>
        <w:tc>
          <w:tcPr>
            <w:tcW w:w="999" w:type="dxa"/>
            <w:tcBorders>
              <w:top w:val="nil"/>
              <w:bottom w:val="nil"/>
            </w:tcBorders>
            <w:shd w:val="clear" w:color="auto" w:fill="FFFFFF"/>
            <w:vAlign w:val="center"/>
          </w:tcPr>
          <w:p w14:paraId="70AA790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6F135F0"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EAF2DE5"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2180B81C"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059C6CA" w14:textId="77777777">
        <w:trPr>
          <w:cantSplit/>
        </w:trPr>
        <w:tc>
          <w:tcPr>
            <w:tcW w:w="2459" w:type="dxa"/>
            <w:tcBorders>
              <w:top w:val="nil"/>
              <w:left w:val="single" w:sz="16" w:space="0" w:color="000000"/>
              <w:bottom w:val="nil"/>
              <w:right w:val="single" w:sz="16" w:space="0" w:color="000000"/>
            </w:tcBorders>
            <w:shd w:val="clear" w:color="auto" w:fill="FFFFFF"/>
          </w:tcPr>
          <w:p w14:paraId="105D58E9"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Вежливый_Грубый</w:t>
            </w:r>
            <w:proofErr w:type="spellEnd"/>
          </w:p>
        </w:tc>
        <w:tc>
          <w:tcPr>
            <w:tcW w:w="999" w:type="dxa"/>
            <w:tcBorders>
              <w:top w:val="nil"/>
              <w:left w:val="single" w:sz="16" w:space="0" w:color="000000"/>
              <w:bottom w:val="nil"/>
            </w:tcBorders>
            <w:shd w:val="clear" w:color="auto" w:fill="FFFFFF"/>
            <w:vAlign w:val="center"/>
          </w:tcPr>
          <w:p w14:paraId="6828A075"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9A0A315"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,613</w:t>
            </w:r>
          </w:p>
        </w:tc>
        <w:tc>
          <w:tcPr>
            <w:tcW w:w="999" w:type="dxa"/>
            <w:tcBorders>
              <w:top w:val="nil"/>
              <w:bottom w:val="nil"/>
            </w:tcBorders>
            <w:shd w:val="clear" w:color="auto" w:fill="FFFFFF"/>
            <w:vAlign w:val="center"/>
          </w:tcPr>
          <w:p w14:paraId="229D632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AF09E4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BF44FCC"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76A62EAE"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066FAFA" w14:textId="77777777">
        <w:trPr>
          <w:cantSplit/>
        </w:trPr>
        <w:tc>
          <w:tcPr>
            <w:tcW w:w="2459" w:type="dxa"/>
            <w:tcBorders>
              <w:top w:val="nil"/>
              <w:left w:val="single" w:sz="16" w:space="0" w:color="000000"/>
              <w:bottom w:val="nil"/>
              <w:right w:val="single" w:sz="16" w:space="0" w:color="000000"/>
            </w:tcBorders>
            <w:shd w:val="clear" w:color="auto" w:fill="FFFFFF"/>
          </w:tcPr>
          <w:p w14:paraId="6F2C1DB4"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Милосердный_Жестокий</w:t>
            </w:r>
            <w:proofErr w:type="spellEnd"/>
          </w:p>
        </w:tc>
        <w:tc>
          <w:tcPr>
            <w:tcW w:w="999" w:type="dxa"/>
            <w:tcBorders>
              <w:top w:val="nil"/>
              <w:left w:val="single" w:sz="16" w:space="0" w:color="000000"/>
              <w:bottom w:val="nil"/>
            </w:tcBorders>
            <w:shd w:val="clear" w:color="auto" w:fill="FFFFFF"/>
            <w:vAlign w:val="center"/>
          </w:tcPr>
          <w:p w14:paraId="0A7C78EE"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43803B9"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,589</w:t>
            </w:r>
          </w:p>
        </w:tc>
        <w:tc>
          <w:tcPr>
            <w:tcW w:w="999" w:type="dxa"/>
            <w:tcBorders>
              <w:top w:val="nil"/>
              <w:bottom w:val="nil"/>
            </w:tcBorders>
            <w:shd w:val="clear" w:color="auto" w:fill="FFFFFF"/>
            <w:vAlign w:val="center"/>
          </w:tcPr>
          <w:p w14:paraId="53F3B210"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702F23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7122E9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6F927387"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C8B9D81" w14:textId="77777777">
        <w:trPr>
          <w:cantSplit/>
        </w:trPr>
        <w:tc>
          <w:tcPr>
            <w:tcW w:w="2459" w:type="dxa"/>
            <w:tcBorders>
              <w:top w:val="nil"/>
              <w:left w:val="single" w:sz="16" w:space="0" w:color="000000"/>
              <w:bottom w:val="nil"/>
              <w:right w:val="single" w:sz="16" w:space="0" w:color="000000"/>
            </w:tcBorders>
            <w:shd w:val="clear" w:color="auto" w:fill="FFFFFF"/>
          </w:tcPr>
          <w:p w14:paraId="69B72940"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Нравственный_Безнравственный</w:t>
            </w:r>
            <w:proofErr w:type="spellEnd"/>
          </w:p>
        </w:tc>
        <w:tc>
          <w:tcPr>
            <w:tcW w:w="999" w:type="dxa"/>
            <w:tcBorders>
              <w:top w:val="nil"/>
              <w:left w:val="single" w:sz="16" w:space="0" w:color="000000"/>
              <w:bottom w:val="nil"/>
            </w:tcBorders>
            <w:shd w:val="clear" w:color="auto" w:fill="FFFFFF"/>
            <w:vAlign w:val="center"/>
          </w:tcPr>
          <w:p w14:paraId="32B673B0"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C80EEF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,520</w:t>
            </w:r>
          </w:p>
        </w:tc>
        <w:tc>
          <w:tcPr>
            <w:tcW w:w="999" w:type="dxa"/>
            <w:tcBorders>
              <w:top w:val="nil"/>
              <w:bottom w:val="nil"/>
            </w:tcBorders>
            <w:shd w:val="clear" w:color="auto" w:fill="FFFFFF"/>
            <w:vAlign w:val="center"/>
          </w:tcPr>
          <w:p w14:paraId="195B82BF"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6B3A22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460273B"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47CDC857"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17923F9" w14:textId="77777777">
        <w:trPr>
          <w:cantSplit/>
        </w:trPr>
        <w:tc>
          <w:tcPr>
            <w:tcW w:w="2459" w:type="dxa"/>
            <w:tcBorders>
              <w:top w:val="nil"/>
              <w:left w:val="single" w:sz="16" w:space="0" w:color="000000"/>
              <w:bottom w:val="nil"/>
              <w:right w:val="single" w:sz="16" w:space="0" w:color="000000"/>
            </w:tcBorders>
            <w:shd w:val="clear" w:color="auto" w:fill="FFFFFF"/>
          </w:tcPr>
          <w:p w14:paraId="532626EB"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Чистый_Грязный</w:t>
            </w:r>
            <w:proofErr w:type="spellEnd"/>
          </w:p>
        </w:tc>
        <w:tc>
          <w:tcPr>
            <w:tcW w:w="999" w:type="dxa"/>
            <w:tcBorders>
              <w:top w:val="nil"/>
              <w:left w:val="single" w:sz="16" w:space="0" w:color="000000"/>
              <w:bottom w:val="nil"/>
            </w:tcBorders>
            <w:shd w:val="clear" w:color="auto" w:fill="FFFFFF"/>
            <w:vAlign w:val="center"/>
          </w:tcPr>
          <w:p w14:paraId="79AFE30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BA585B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,504</w:t>
            </w:r>
          </w:p>
        </w:tc>
        <w:tc>
          <w:tcPr>
            <w:tcW w:w="999" w:type="dxa"/>
            <w:tcBorders>
              <w:top w:val="nil"/>
              <w:bottom w:val="nil"/>
            </w:tcBorders>
            <w:shd w:val="clear" w:color="auto" w:fill="FFFFFF"/>
            <w:vAlign w:val="center"/>
          </w:tcPr>
          <w:p w14:paraId="4806C4C5"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6B7A1F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DCC755E"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77BF5051"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ABFC8D0" w14:textId="77777777">
        <w:trPr>
          <w:cantSplit/>
        </w:trPr>
        <w:tc>
          <w:tcPr>
            <w:tcW w:w="2459" w:type="dxa"/>
            <w:tcBorders>
              <w:top w:val="nil"/>
              <w:left w:val="single" w:sz="16" w:space="0" w:color="000000"/>
              <w:bottom w:val="nil"/>
              <w:right w:val="single" w:sz="16" w:space="0" w:color="000000"/>
            </w:tcBorders>
            <w:shd w:val="clear" w:color="auto" w:fill="FFFFFF"/>
          </w:tcPr>
          <w:p w14:paraId="1F65B45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Трудолюбивый_Ленивый</w:t>
            </w:r>
            <w:proofErr w:type="spellEnd"/>
          </w:p>
        </w:tc>
        <w:tc>
          <w:tcPr>
            <w:tcW w:w="999" w:type="dxa"/>
            <w:tcBorders>
              <w:top w:val="nil"/>
              <w:left w:val="single" w:sz="16" w:space="0" w:color="000000"/>
              <w:bottom w:val="nil"/>
            </w:tcBorders>
            <w:shd w:val="clear" w:color="auto" w:fill="FFFFFF"/>
            <w:vAlign w:val="center"/>
          </w:tcPr>
          <w:p w14:paraId="1BC43FE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2D36AA6"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3AF4493"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5E68A8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85D2FB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69FB5A30"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6E5F2F1" w14:textId="77777777">
        <w:trPr>
          <w:cantSplit/>
        </w:trPr>
        <w:tc>
          <w:tcPr>
            <w:tcW w:w="2459" w:type="dxa"/>
            <w:tcBorders>
              <w:top w:val="nil"/>
              <w:left w:val="single" w:sz="16" w:space="0" w:color="000000"/>
              <w:bottom w:val="nil"/>
              <w:right w:val="single" w:sz="16" w:space="0" w:color="000000"/>
            </w:tcBorders>
            <w:shd w:val="clear" w:color="auto" w:fill="FFFFFF"/>
          </w:tcPr>
          <w:p w14:paraId="5A87CA8C"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Щедрый_Скупой</w:t>
            </w:r>
            <w:proofErr w:type="spellEnd"/>
          </w:p>
        </w:tc>
        <w:tc>
          <w:tcPr>
            <w:tcW w:w="999" w:type="dxa"/>
            <w:tcBorders>
              <w:top w:val="nil"/>
              <w:left w:val="single" w:sz="16" w:space="0" w:color="000000"/>
              <w:bottom w:val="nil"/>
            </w:tcBorders>
            <w:shd w:val="clear" w:color="auto" w:fill="FFFFFF"/>
            <w:vAlign w:val="center"/>
          </w:tcPr>
          <w:p w14:paraId="267247C9"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938A53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D26F57D"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AA4935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6B4CBF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7101A363"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4D5D427" w14:textId="77777777">
        <w:trPr>
          <w:cantSplit/>
        </w:trPr>
        <w:tc>
          <w:tcPr>
            <w:tcW w:w="2459" w:type="dxa"/>
            <w:tcBorders>
              <w:top w:val="nil"/>
              <w:left w:val="single" w:sz="16" w:space="0" w:color="000000"/>
              <w:bottom w:val="nil"/>
              <w:right w:val="single" w:sz="16" w:space="0" w:color="000000"/>
            </w:tcBorders>
            <w:shd w:val="clear" w:color="auto" w:fill="FFFFFF"/>
          </w:tcPr>
          <w:p w14:paraId="1EA5E9A2"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Весёлый_Грустный</w:t>
            </w:r>
            <w:proofErr w:type="spellEnd"/>
          </w:p>
        </w:tc>
        <w:tc>
          <w:tcPr>
            <w:tcW w:w="999" w:type="dxa"/>
            <w:tcBorders>
              <w:top w:val="nil"/>
              <w:left w:val="single" w:sz="16" w:space="0" w:color="000000"/>
              <w:bottom w:val="nil"/>
            </w:tcBorders>
            <w:shd w:val="clear" w:color="auto" w:fill="FFFFFF"/>
            <w:vAlign w:val="center"/>
          </w:tcPr>
          <w:p w14:paraId="5E00BCC6"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D56D85C"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7B738DB"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,748</w:t>
            </w:r>
          </w:p>
        </w:tc>
        <w:tc>
          <w:tcPr>
            <w:tcW w:w="999" w:type="dxa"/>
            <w:tcBorders>
              <w:top w:val="nil"/>
              <w:bottom w:val="nil"/>
            </w:tcBorders>
            <w:shd w:val="clear" w:color="auto" w:fill="FFFFFF"/>
            <w:vAlign w:val="center"/>
          </w:tcPr>
          <w:p w14:paraId="7B0D17ED"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05BCE4B"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1D05DC01"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55780C06" w14:textId="77777777">
        <w:trPr>
          <w:cantSplit/>
        </w:trPr>
        <w:tc>
          <w:tcPr>
            <w:tcW w:w="2459" w:type="dxa"/>
            <w:tcBorders>
              <w:top w:val="nil"/>
              <w:left w:val="single" w:sz="16" w:space="0" w:color="000000"/>
              <w:bottom w:val="nil"/>
              <w:right w:val="single" w:sz="16" w:space="0" w:color="000000"/>
            </w:tcBorders>
            <w:shd w:val="clear" w:color="auto" w:fill="FFFFFF"/>
          </w:tcPr>
          <w:p w14:paraId="1A38A214"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Тёплый_Холодный</w:t>
            </w:r>
            <w:proofErr w:type="spellEnd"/>
          </w:p>
        </w:tc>
        <w:tc>
          <w:tcPr>
            <w:tcW w:w="999" w:type="dxa"/>
            <w:tcBorders>
              <w:top w:val="nil"/>
              <w:left w:val="single" w:sz="16" w:space="0" w:color="000000"/>
              <w:bottom w:val="nil"/>
            </w:tcBorders>
            <w:shd w:val="clear" w:color="auto" w:fill="FFFFFF"/>
            <w:vAlign w:val="center"/>
          </w:tcPr>
          <w:p w14:paraId="09AE9ECD"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B0EE78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5D503B4"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,696</w:t>
            </w:r>
          </w:p>
        </w:tc>
        <w:tc>
          <w:tcPr>
            <w:tcW w:w="999" w:type="dxa"/>
            <w:tcBorders>
              <w:top w:val="nil"/>
              <w:bottom w:val="nil"/>
            </w:tcBorders>
            <w:shd w:val="clear" w:color="auto" w:fill="FFFFFF"/>
            <w:vAlign w:val="center"/>
          </w:tcPr>
          <w:p w14:paraId="67FBEC2D"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6A067BE"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12B8C55C"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8292120" w14:textId="77777777">
        <w:trPr>
          <w:cantSplit/>
        </w:trPr>
        <w:tc>
          <w:tcPr>
            <w:tcW w:w="2459" w:type="dxa"/>
            <w:tcBorders>
              <w:top w:val="nil"/>
              <w:left w:val="single" w:sz="16" w:space="0" w:color="000000"/>
              <w:bottom w:val="nil"/>
              <w:right w:val="single" w:sz="16" w:space="0" w:color="000000"/>
            </w:tcBorders>
            <w:shd w:val="clear" w:color="auto" w:fill="FFFFFF"/>
          </w:tcPr>
          <w:p w14:paraId="79722575"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Оптимистичный_Пессимистичный</w:t>
            </w:r>
            <w:proofErr w:type="spellEnd"/>
          </w:p>
        </w:tc>
        <w:tc>
          <w:tcPr>
            <w:tcW w:w="999" w:type="dxa"/>
            <w:tcBorders>
              <w:top w:val="nil"/>
              <w:left w:val="single" w:sz="16" w:space="0" w:color="000000"/>
              <w:bottom w:val="nil"/>
            </w:tcBorders>
            <w:shd w:val="clear" w:color="auto" w:fill="FFFFFF"/>
            <w:vAlign w:val="center"/>
          </w:tcPr>
          <w:p w14:paraId="2B13ED3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67F5C06"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EFA293F"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,638</w:t>
            </w:r>
          </w:p>
        </w:tc>
        <w:tc>
          <w:tcPr>
            <w:tcW w:w="999" w:type="dxa"/>
            <w:tcBorders>
              <w:top w:val="nil"/>
              <w:bottom w:val="nil"/>
            </w:tcBorders>
            <w:shd w:val="clear" w:color="auto" w:fill="FFFFFF"/>
            <w:vAlign w:val="center"/>
          </w:tcPr>
          <w:p w14:paraId="6E0D3245"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B4E7FD9"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5D8B6832"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64BD46D" w14:textId="77777777">
        <w:trPr>
          <w:cantSplit/>
        </w:trPr>
        <w:tc>
          <w:tcPr>
            <w:tcW w:w="2459" w:type="dxa"/>
            <w:tcBorders>
              <w:top w:val="nil"/>
              <w:left w:val="single" w:sz="16" w:space="0" w:color="000000"/>
              <w:bottom w:val="nil"/>
              <w:right w:val="single" w:sz="16" w:space="0" w:color="000000"/>
            </w:tcBorders>
            <w:shd w:val="clear" w:color="auto" w:fill="FFFFFF"/>
          </w:tcPr>
          <w:p w14:paraId="6CE8B618"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Яркий_Тусклый</w:t>
            </w:r>
            <w:proofErr w:type="spellEnd"/>
          </w:p>
        </w:tc>
        <w:tc>
          <w:tcPr>
            <w:tcW w:w="999" w:type="dxa"/>
            <w:tcBorders>
              <w:top w:val="nil"/>
              <w:left w:val="single" w:sz="16" w:space="0" w:color="000000"/>
              <w:bottom w:val="nil"/>
            </w:tcBorders>
            <w:shd w:val="clear" w:color="auto" w:fill="FFFFFF"/>
            <w:vAlign w:val="center"/>
          </w:tcPr>
          <w:p w14:paraId="369E9F05"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E4756A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1D4750D"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,576</w:t>
            </w:r>
          </w:p>
        </w:tc>
        <w:tc>
          <w:tcPr>
            <w:tcW w:w="999" w:type="dxa"/>
            <w:tcBorders>
              <w:top w:val="nil"/>
              <w:bottom w:val="nil"/>
            </w:tcBorders>
            <w:shd w:val="clear" w:color="auto" w:fill="FFFFFF"/>
            <w:vAlign w:val="center"/>
          </w:tcPr>
          <w:p w14:paraId="1E9B3DAE"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499FA6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6228121D"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2C2ABAB" w14:textId="77777777">
        <w:trPr>
          <w:cantSplit/>
        </w:trPr>
        <w:tc>
          <w:tcPr>
            <w:tcW w:w="2459" w:type="dxa"/>
            <w:tcBorders>
              <w:top w:val="nil"/>
              <w:left w:val="single" w:sz="16" w:space="0" w:color="000000"/>
              <w:bottom w:val="nil"/>
              <w:right w:val="single" w:sz="16" w:space="0" w:color="000000"/>
            </w:tcBorders>
            <w:shd w:val="clear" w:color="auto" w:fill="FFFFFF"/>
          </w:tcPr>
          <w:p w14:paraId="16213709"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Открытый_Замкнутый</w:t>
            </w:r>
            <w:proofErr w:type="spellEnd"/>
          </w:p>
        </w:tc>
        <w:tc>
          <w:tcPr>
            <w:tcW w:w="999" w:type="dxa"/>
            <w:tcBorders>
              <w:top w:val="nil"/>
              <w:left w:val="single" w:sz="16" w:space="0" w:color="000000"/>
              <w:bottom w:val="nil"/>
            </w:tcBorders>
            <w:shd w:val="clear" w:color="auto" w:fill="FFFFFF"/>
            <w:vAlign w:val="center"/>
          </w:tcPr>
          <w:p w14:paraId="13491B2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6A37A8F"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8A1C68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149BED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52B5F4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5BF2F58B"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3899D6B" w14:textId="77777777">
        <w:trPr>
          <w:cantSplit/>
        </w:trPr>
        <w:tc>
          <w:tcPr>
            <w:tcW w:w="2459" w:type="dxa"/>
            <w:tcBorders>
              <w:top w:val="nil"/>
              <w:left w:val="single" w:sz="16" w:space="0" w:color="000000"/>
              <w:bottom w:val="nil"/>
              <w:right w:val="single" w:sz="16" w:space="0" w:color="000000"/>
            </w:tcBorders>
            <w:shd w:val="clear" w:color="auto" w:fill="FFFFFF"/>
          </w:tcPr>
          <w:p w14:paraId="51406E40"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lastRenderedPageBreak/>
              <w:t>Прекрасный_Уродливый</w:t>
            </w:r>
            <w:proofErr w:type="spellEnd"/>
          </w:p>
        </w:tc>
        <w:tc>
          <w:tcPr>
            <w:tcW w:w="999" w:type="dxa"/>
            <w:tcBorders>
              <w:top w:val="nil"/>
              <w:left w:val="single" w:sz="16" w:space="0" w:color="000000"/>
              <w:bottom w:val="nil"/>
            </w:tcBorders>
            <w:shd w:val="clear" w:color="auto" w:fill="FFFFFF"/>
            <w:vAlign w:val="center"/>
          </w:tcPr>
          <w:p w14:paraId="2FD270C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73C7E5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26C7D4D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B3CA13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0014013"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0B04003B"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F034864" w14:textId="77777777">
        <w:trPr>
          <w:cantSplit/>
        </w:trPr>
        <w:tc>
          <w:tcPr>
            <w:tcW w:w="2459" w:type="dxa"/>
            <w:tcBorders>
              <w:top w:val="nil"/>
              <w:left w:val="single" w:sz="16" w:space="0" w:color="000000"/>
              <w:bottom w:val="nil"/>
              <w:right w:val="single" w:sz="16" w:space="0" w:color="000000"/>
            </w:tcBorders>
            <w:shd w:val="clear" w:color="auto" w:fill="FFFFFF"/>
          </w:tcPr>
          <w:p w14:paraId="4168DE60"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Верующий_Атеистический</w:t>
            </w:r>
            <w:proofErr w:type="spellEnd"/>
          </w:p>
        </w:tc>
        <w:tc>
          <w:tcPr>
            <w:tcW w:w="999" w:type="dxa"/>
            <w:tcBorders>
              <w:top w:val="nil"/>
              <w:left w:val="single" w:sz="16" w:space="0" w:color="000000"/>
              <w:bottom w:val="nil"/>
            </w:tcBorders>
            <w:shd w:val="clear" w:color="auto" w:fill="FFFFFF"/>
            <w:vAlign w:val="center"/>
          </w:tcPr>
          <w:p w14:paraId="6F27CDCE"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50F5C3B"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952422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3C0187A"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,815</w:t>
            </w:r>
          </w:p>
        </w:tc>
        <w:tc>
          <w:tcPr>
            <w:tcW w:w="999" w:type="dxa"/>
            <w:tcBorders>
              <w:top w:val="nil"/>
              <w:bottom w:val="nil"/>
            </w:tcBorders>
            <w:shd w:val="clear" w:color="auto" w:fill="FFFFFF"/>
            <w:vAlign w:val="center"/>
          </w:tcPr>
          <w:p w14:paraId="7B77B90A"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3B02A1BB"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A6A10EB" w14:textId="77777777">
        <w:trPr>
          <w:cantSplit/>
        </w:trPr>
        <w:tc>
          <w:tcPr>
            <w:tcW w:w="2459" w:type="dxa"/>
            <w:tcBorders>
              <w:top w:val="nil"/>
              <w:left w:val="single" w:sz="16" w:space="0" w:color="000000"/>
              <w:bottom w:val="nil"/>
              <w:right w:val="single" w:sz="16" w:space="0" w:color="000000"/>
            </w:tcBorders>
            <w:shd w:val="clear" w:color="auto" w:fill="FFFFFF"/>
          </w:tcPr>
          <w:p w14:paraId="6BFD0CC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Духовный_Материальный</w:t>
            </w:r>
            <w:proofErr w:type="spellEnd"/>
          </w:p>
        </w:tc>
        <w:tc>
          <w:tcPr>
            <w:tcW w:w="999" w:type="dxa"/>
            <w:tcBorders>
              <w:top w:val="nil"/>
              <w:left w:val="single" w:sz="16" w:space="0" w:color="000000"/>
              <w:bottom w:val="nil"/>
            </w:tcBorders>
            <w:shd w:val="clear" w:color="auto" w:fill="FFFFFF"/>
            <w:vAlign w:val="center"/>
          </w:tcPr>
          <w:p w14:paraId="65E01039"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FDB442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9D195A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866340D"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,717</w:t>
            </w:r>
          </w:p>
        </w:tc>
        <w:tc>
          <w:tcPr>
            <w:tcW w:w="999" w:type="dxa"/>
            <w:tcBorders>
              <w:top w:val="nil"/>
              <w:bottom w:val="nil"/>
            </w:tcBorders>
            <w:shd w:val="clear" w:color="auto" w:fill="FFFFFF"/>
            <w:vAlign w:val="center"/>
          </w:tcPr>
          <w:p w14:paraId="03E7CC9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6EA065B0"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90860E4" w14:textId="77777777">
        <w:trPr>
          <w:cantSplit/>
        </w:trPr>
        <w:tc>
          <w:tcPr>
            <w:tcW w:w="2459" w:type="dxa"/>
            <w:tcBorders>
              <w:top w:val="nil"/>
              <w:left w:val="single" w:sz="16" w:space="0" w:color="000000"/>
              <w:bottom w:val="nil"/>
              <w:right w:val="single" w:sz="16" w:space="0" w:color="000000"/>
            </w:tcBorders>
            <w:shd w:val="clear" w:color="auto" w:fill="FFFFFF"/>
          </w:tcPr>
          <w:p w14:paraId="7217C423"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Патриотичный_Непатриотичный</w:t>
            </w:r>
            <w:proofErr w:type="spellEnd"/>
          </w:p>
        </w:tc>
        <w:tc>
          <w:tcPr>
            <w:tcW w:w="999" w:type="dxa"/>
            <w:tcBorders>
              <w:top w:val="nil"/>
              <w:left w:val="single" w:sz="16" w:space="0" w:color="000000"/>
              <w:bottom w:val="nil"/>
            </w:tcBorders>
            <w:shd w:val="clear" w:color="auto" w:fill="FFFFFF"/>
            <w:vAlign w:val="center"/>
          </w:tcPr>
          <w:p w14:paraId="14CC587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E6AC0D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07502B9"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3F64E8C"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,537</w:t>
            </w:r>
          </w:p>
        </w:tc>
        <w:tc>
          <w:tcPr>
            <w:tcW w:w="999" w:type="dxa"/>
            <w:tcBorders>
              <w:top w:val="nil"/>
              <w:bottom w:val="nil"/>
            </w:tcBorders>
            <w:shd w:val="clear" w:color="auto" w:fill="FFFFFF"/>
            <w:vAlign w:val="center"/>
          </w:tcPr>
          <w:p w14:paraId="1B301473"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1E8D2D1D"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7434BCD" w14:textId="77777777">
        <w:trPr>
          <w:cantSplit/>
        </w:trPr>
        <w:tc>
          <w:tcPr>
            <w:tcW w:w="2459" w:type="dxa"/>
            <w:tcBorders>
              <w:top w:val="nil"/>
              <w:left w:val="single" w:sz="16" w:space="0" w:color="000000"/>
              <w:bottom w:val="nil"/>
              <w:right w:val="single" w:sz="16" w:space="0" w:color="000000"/>
            </w:tcBorders>
            <w:shd w:val="clear" w:color="auto" w:fill="FFFFFF"/>
          </w:tcPr>
          <w:p w14:paraId="4179DCE0"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Просторный_Тесный</w:t>
            </w:r>
            <w:proofErr w:type="spellEnd"/>
          </w:p>
        </w:tc>
        <w:tc>
          <w:tcPr>
            <w:tcW w:w="999" w:type="dxa"/>
            <w:tcBorders>
              <w:top w:val="nil"/>
              <w:left w:val="single" w:sz="16" w:space="0" w:color="000000"/>
              <w:bottom w:val="nil"/>
            </w:tcBorders>
            <w:shd w:val="clear" w:color="auto" w:fill="FFFFFF"/>
            <w:vAlign w:val="center"/>
          </w:tcPr>
          <w:p w14:paraId="7B1B533D"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255518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7E24B5EC"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1642CCC"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B1776EF"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,806</w:t>
            </w:r>
          </w:p>
        </w:tc>
        <w:tc>
          <w:tcPr>
            <w:tcW w:w="999" w:type="dxa"/>
            <w:tcBorders>
              <w:top w:val="nil"/>
              <w:bottom w:val="nil"/>
              <w:right w:val="single" w:sz="16" w:space="0" w:color="000000"/>
            </w:tcBorders>
            <w:shd w:val="clear" w:color="auto" w:fill="FFFFFF"/>
            <w:vAlign w:val="center"/>
          </w:tcPr>
          <w:p w14:paraId="2E3A8D16"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7E4E1FBB" w14:textId="77777777">
        <w:trPr>
          <w:cantSplit/>
        </w:trPr>
        <w:tc>
          <w:tcPr>
            <w:tcW w:w="2459" w:type="dxa"/>
            <w:tcBorders>
              <w:top w:val="nil"/>
              <w:left w:val="single" w:sz="16" w:space="0" w:color="000000"/>
              <w:bottom w:val="nil"/>
              <w:right w:val="single" w:sz="16" w:space="0" w:color="000000"/>
            </w:tcBorders>
            <w:shd w:val="clear" w:color="auto" w:fill="FFFFFF"/>
          </w:tcPr>
          <w:p w14:paraId="0BBFC3E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Родной_Чужой</w:t>
            </w:r>
            <w:proofErr w:type="spellEnd"/>
          </w:p>
        </w:tc>
        <w:tc>
          <w:tcPr>
            <w:tcW w:w="999" w:type="dxa"/>
            <w:tcBorders>
              <w:top w:val="nil"/>
              <w:left w:val="single" w:sz="16" w:space="0" w:color="000000"/>
              <w:bottom w:val="nil"/>
            </w:tcBorders>
            <w:shd w:val="clear" w:color="auto" w:fill="FFFFFF"/>
            <w:vAlign w:val="center"/>
          </w:tcPr>
          <w:p w14:paraId="56CB32E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C6BEA4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306BDDE"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4AEC9F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1086B3D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,793</w:t>
            </w:r>
          </w:p>
        </w:tc>
        <w:tc>
          <w:tcPr>
            <w:tcW w:w="999" w:type="dxa"/>
            <w:tcBorders>
              <w:top w:val="nil"/>
              <w:bottom w:val="nil"/>
              <w:right w:val="single" w:sz="16" w:space="0" w:color="000000"/>
            </w:tcBorders>
            <w:shd w:val="clear" w:color="auto" w:fill="FFFFFF"/>
            <w:vAlign w:val="center"/>
          </w:tcPr>
          <w:p w14:paraId="1AAD1D6A"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48DDAE4" w14:textId="77777777">
        <w:trPr>
          <w:cantSplit/>
        </w:trPr>
        <w:tc>
          <w:tcPr>
            <w:tcW w:w="2459" w:type="dxa"/>
            <w:tcBorders>
              <w:top w:val="nil"/>
              <w:left w:val="single" w:sz="16" w:space="0" w:color="000000"/>
              <w:bottom w:val="nil"/>
              <w:right w:val="single" w:sz="16" w:space="0" w:color="000000"/>
            </w:tcBorders>
            <w:shd w:val="clear" w:color="auto" w:fill="FFFFFF"/>
          </w:tcPr>
          <w:p w14:paraId="162439E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Сложный_Простой</w:t>
            </w:r>
            <w:proofErr w:type="spellEnd"/>
          </w:p>
        </w:tc>
        <w:tc>
          <w:tcPr>
            <w:tcW w:w="999" w:type="dxa"/>
            <w:tcBorders>
              <w:top w:val="nil"/>
              <w:left w:val="single" w:sz="16" w:space="0" w:color="000000"/>
              <w:bottom w:val="nil"/>
            </w:tcBorders>
            <w:shd w:val="clear" w:color="auto" w:fill="FFFFFF"/>
            <w:vAlign w:val="center"/>
          </w:tcPr>
          <w:p w14:paraId="06CF0FA5"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5097D88D"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6C5B681F"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9B6515F"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25C5067"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1A853D50"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,840</w:t>
            </w:r>
          </w:p>
        </w:tc>
      </w:tr>
      <w:tr w:rsidR="00BC7E98" w:rsidRPr="00BC7E98" w14:paraId="084F2C95" w14:textId="77777777">
        <w:trPr>
          <w:cantSplit/>
        </w:trPr>
        <w:tc>
          <w:tcPr>
            <w:tcW w:w="2459" w:type="dxa"/>
            <w:tcBorders>
              <w:top w:val="nil"/>
              <w:left w:val="single" w:sz="16" w:space="0" w:color="000000"/>
              <w:bottom w:val="nil"/>
              <w:right w:val="single" w:sz="16" w:space="0" w:color="000000"/>
            </w:tcBorders>
            <w:shd w:val="clear" w:color="auto" w:fill="FFFFFF"/>
          </w:tcPr>
          <w:p w14:paraId="5113127A"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Хитрый_Простодушный</w:t>
            </w:r>
            <w:proofErr w:type="spellEnd"/>
          </w:p>
        </w:tc>
        <w:tc>
          <w:tcPr>
            <w:tcW w:w="999" w:type="dxa"/>
            <w:tcBorders>
              <w:top w:val="nil"/>
              <w:left w:val="single" w:sz="16" w:space="0" w:color="000000"/>
              <w:bottom w:val="nil"/>
            </w:tcBorders>
            <w:shd w:val="clear" w:color="auto" w:fill="FFFFFF"/>
            <w:vAlign w:val="center"/>
          </w:tcPr>
          <w:p w14:paraId="63B8AE4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F01EEF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48389301"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3D6C6614"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tcBorders>
            <w:shd w:val="clear" w:color="auto" w:fill="FFFFFF"/>
            <w:vAlign w:val="center"/>
          </w:tcPr>
          <w:p w14:paraId="0294E982"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nil"/>
              <w:right w:val="single" w:sz="16" w:space="0" w:color="000000"/>
            </w:tcBorders>
            <w:shd w:val="clear" w:color="auto" w:fill="FFFFFF"/>
            <w:vAlign w:val="center"/>
          </w:tcPr>
          <w:p w14:paraId="25CEC458"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,570</w:t>
            </w:r>
          </w:p>
        </w:tc>
      </w:tr>
      <w:tr w:rsidR="00BC7E98" w:rsidRPr="00BC7E98" w14:paraId="38F50CDF" w14:textId="77777777">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606DF49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Самобытный_Похожий</w:t>
            </w:r>
            <w:proofErr w:type="spellEnd"/>
          </w:p>
        </w:tc>
        <w:tc>
          <w:tcPr>
            <w:tcW w:w="999" w:type="dxa"/>
            <w:tcBorders>
              <w:top w:val="nil"/>
              <w:left w:val="single" w:sz="16" w:space="0" w:color="000000"/>
              <w:bottom w:val="single" w:sz="16" w:space="0" w:color="000000"/>
            </w:tcBorders>
            <w:shd w:val="clear" w:color="auto" w:fill="FFFFFF"/>
            <w:vAlign w:val="center"/>
          </w:tcPr>
          <w:p w14:paraId="754E3CD8"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single" w:sz="16" w:space="0" w:color="000000"/>
            </w:tcBorders>
            <w:shd w:val="clear" w:color="auto" w:fill="FFFFFF"/>
            <w:vAlign w:val="center"/>
          </w:tcPr>
          <w:p w14:paraId="55811670"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single" w:sz="16" w:space="0" w:color="000000"/>
            </w:tcBorders>
            <w:shd w:val="clear" w:color="auto" w:fill="FFFFFF"/>
            <w:vAlign w:val="center"/>
          </w:tcPr>
          <w:p w14:paraId="5446BD26"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single" w:sz="16" w:space="0" w:color="000000"/>
            </w:tcBorders>
            <w:shd w:val="clear" w:color="auto" w:fill="FFFFFF"/>
            <w:vAlign w:val="center"/>
          </w:tcPr>
          <w:p w14:paraId="38D33B50"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single" w:sz="16" w:space="0" w:color="000000"/>
            </w:tcBorders>
            <w:shd w:val="clear" w:color="auto" w:fill="FFFFFF"/>
            <w:vAlign w:val="center"/>
          </w:tcPr>
          <w:p w14:paraId="1A97441B" w14:textId="77777777" w:rsidR="00BC7E98" w:rsidRPr="00BC7E98" w:rsidRDefault="00BC7E98" w:rsidP="00BC7E98">
            <w:pPr>
              <w:autoSpaceDE w:val="0"/>
              <w:autoSpaceDN w:val="0"/>
              <w:adjustRightInd w:val="0"/>
              <w:spacing w:line="240" w:lineRule="auto"/>
              <w:ind w:firstLine="0"/>
              <w:jc w:val="left"/>
              <w:rPr>
                <w:szCs w:val="24"/>
              </w:rPr>
            </w:pPr>
          </w:p>
        </w:tc>
        <w:tc>
          <w:tcPr>
            <w:tcW w:w="999" w:type="dxa"/>
            <w:tcBorders>
              <w:top w:val="nil"/>
              <w:bottom w:val="single" w:sz="16" w:space="0" w:color="000000"/>
              <w:right w:val="single" w:sz="16" w:space="0" w:color="000000"/>
            </w:tcBorders>
            <w:shd w:val="clear" w:color="auto" w:fill="FFFFFF"/>
            <w:vAlign w:val="center"/>
          </w:tcPr>
          <w:p w14:paraId="381C83B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,516</w:t>
            </w:r>
          </w:p>
        </w:tc>
      </w:tr>
      <w:tr w:rsidR="00BC7E98" w:rsidRPr="00BC7E98" w14:paraId="73290A1A" w14:textId="77777777">
        <w:trPr>
          <w:cantSplit/>
        </w:trPr>
        <w:tc>
          <w:tcPr>
            <w:tcW w:w="8453" w:type="dxa"/>
            <w:gridSpan w:val="7"/>
            <w:tcBorders>
              <w:top w:val="nil"/>
              <w:left w:val="nil"/>
              <w:bottom w:val="nil"/>
              <w:right w:val="nil"/>
            </w:tcBorders>
            <w:shd w:val="clear" w:color="auto" w:fill="FFFFFF"/>
          </w:tcPr>
          <w:p w14:paraId="2BFB8C3F"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r w:rsidRPr="00BC7E98">
              <w:rPr>
                <w:rFonts w:ascii="Arial" w:hAnsi="Arial" w:cs="Arial"/>
                <w:color w:val="000000"/>
                <w:sz w:val="18"/>
                <w:szCs w:val="18"/>
              </w:rPr>
              <w:t xml:space="preserve">Метод выделения факторов: метод главных компонент. </w:t>
            </w:r>
          </w:p>
          <w:p w14:paraId="6C40206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r w:rsidRPr="00BC7E98">
              <w:rPr>
                <w:rFonts w:ascii="Arial" w:hAnsi="Arial" w:cs="Arial"/>
                <w:color w:val="000000"/>
                <w:sz w:val="18"/>
                <w:szCs w:val="18"/>
              </w:rPr>
              <w:t xml:space="preserve"> Метод вращения: </w:t>
            </w:r>
            <w:proofErr w:type="spellStart"/>
            <w:r w:rsidRPr="00BC7E98">
              <w:rPr>
                <w:rFonts w:ascii="Arial" w:hAnsi="Arial" w:cs="Arial"/>
                <w:color w:val="000000"/>
                <w:sz w:val="18"/>
                <w:szCs w:val="18"/>
              </w:rPr>
              <w:t>варимакс</w:t>
            </w:r>
            <w:proofErr w:type="spellEnd"/>
            <w:r w:rsidRPr="00BC7E98">
              <w:rPr>
                <w:rFonts w:ascii="Arial" w:hAnsi="Arial" w:cs="Arial"/>
                <w:color w:val="000000"/>
                <w:sz w:val="18"/>
                <w:szCs w:val="18"/>
              </w:rPr>
              <w:t xml:space="preserve"> с нормализацией </w:t>
            </w:r>
            <w:proofErr w:type="spellStart"/>
            <w:r w:rsidRPr="00BC7E98">
              <w:rPr>
                <w:rFonts w:ascii="Arial" w:hAnsi="Arial" w:cs="Arial"/>
                <w:color w:val="000000"/>
                <w:sz w:val="18"/>
                <w:szCs w:val="18"/>
              </w:rPr>
              <w:t>Кайзера.</w:t>
            </w:r>
            <w:r w:rsidRPr="00BC7E98">
              <w:rPr>
                <w:rFonts w:ascii="Arial" w:hAnsi="Arial" w:cs="Arial"/>
                <w:color w:val="000000"/>
                <w:sz w:val="18"/>
                <w:szCs w:val="18"/>
                <w:vertAlign w:val="superscript"/>
              </w:rPr>
              <w:t>a</w:t>
            </w:r>
            <w:proofErr w:type="spellEnd"/>
          </w:p>
        </w:tc>
      </w:tr>
      <w:tr w:rsidR="00BC7E98" w:rsidRPr="00BC7E98" w14:paraId="1FF8BC05" w14:textId="77777777">
        <w:trPr>
          <w:cantSplit/>
        </w:trPr>
        <w:tc>
          <w:tcPr>
            <w:tcW w:w="8453" w:type="dxa"/>
            <w:gridSpan w:val="7"/>
            <w:tcBorders>
              <w:top w:val="nil"/>
              <w:left w:val="nil"/>
              <w:bottom w:val="nil"/>
              <w:right w:val="nil"/>
            </w:tcBorders>
            <w:shd w:val="clear" w:color="auto" w:fill="FFFFFF"/>
          </w:tcPr>
          <w:p w14:paraId="08758840"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r w:rsidRPr="00BC7E98">
              <w:rPr>
                <w:rFonts w:ascii="Arial" w:hAnsi="Arial" w:cs="Arial"/>
                <w:color w:val="000000"/>
                <w:sz w:val="18"/>
                <w:szCs w:val="18"/>
              </w:rPr>
              <w:t>a. Вращение сошлось за 7 итераций.</w:t>
            </w:r>
          </w:p>
        </w:tc>
      </w:tr>
    </w:tbl>
    <w:p w14:paraId="2451CB35" w14:textId="77777777" w:rsidR="00BC7E98" w:rsidRPr="00BC7E98" w:rsidRDefault="00BC7E98" w:rsidP="00BC7E98">
      <w:pPr>
        <w:autoSpaceDE w:val="0"/>
        <w:autoSpaceDN w:val="0"/>
        <w:adjustRightInd w:val="0"/>
        <w:spacing w:line="400" w:lineRule="atLeast"/>
        <w:ind w:firstLine="0"/>
        <w:jc w:val="left"/>
        <w:rPr>
          <w:szCs w:val="24"/>
        </w:rPr>
      </w:pPr>
    </w:p>
    <w:p w14:paraId="70ED7D5A" w14:textId="77777777" w:rsidR="00BC7E98" w:rsidRPr="00BC7E98" w:rsidRDefault="00BC7E98" w:rsidP="00BC7E98">
      <w:pPr>
        <w:ind w:firstLine="709"/>
        <w:jc w:val="right"/>
        <w:rPr>
          <w:i/>
          <w:iCs/>
          <w:sz w:val="28"/>
          <w:szCs w:val="24"/>
        </w:rPr>
      </w:pPr>
      <w:r w:rsidRPr="00165A14">
        <w:rPr>
          <w:i/>
          <w:iCs/>
          <w:sz w:val="28"/>
          <w:szCs w:val="24"/>
        </w:rPr>
        <w:t xml:space="preserve">Таблица </w:t>
      </w:r>
      <w:r w:rsidRPr="00BC7E98">
        <w:rPr>
          <w:i/>
          <w:iCs/>
          <w:sz w:val="28"/>
          <w:szCs w:val="24"/>
        </w:rPr>
        <w:t>2</w:t>
      </w:r>
    </w:p>
    <w:p w14:paraId="61EEE260" w14:textId="77777777" w:rsidR="00BC7E98" w:rsidRDefault="00BC7E98" w:rsidP="00BC7E98">
      <w:pPr>
        <w:ind w:firstLine="709"/>
        <w:jc w:val="center"/>
        <w:rPr>
          <w:b/>
          <w:bCs/>
          <w:sz w:val="28"/>
          <w:szCs w:val="24"/>
        </w:rPr>
      </w:pPr>
      <w:r>
        <w:rPr>
          <w:b/>
          <w:bCs/>
          <w:sz w:val="28"/>
          <w:szCs w:val="24"/>
        </w:rPr>
        <w:t xml:space="preserve">Матрица факторных нагрузок для </w:t>
      </w:r>
      <w:r w:rsidRPr="00BC7E98">
        <w:rPr>
          <w:b/>
          <w:bCs/>
          <w:sz w:val="28"/>
          <w:szCs w:val="24"/>
        </w:rPr>
        <w:t>структур</w:t>
      </w:r>
      <w:r>
        <w:rPr>
          <w:b/>
          <w:bCs/>
          <w:sz w:val="28"/>
          <w:szCs w:val="24"/>
        </w:rPr>
        <w:t>ы</w:t>
      </w:r>
      <w:r w:rsidRPr="00BC7E98">
        <w:rPr>
          <w:b/>
          <w:bCs/>
          <w:sz w:val="28"/>
          <w:szCs w:val="24"/>
        </w:rPr>
        <w:t xml:space="preserve"> представлений о России</w:t>
      </w:r>
    </w:p>
    <w:p w14:paraId="246F604F" w14:textId="77777777" w:rsidR="00BC7E98" w:rsidRPr="00BC7E98" w:rsidRDefault="00BC7E98" w:rsidP="00BC7E98">
      <w:pPr>
        <w:autoSpaceDE w:val="0"/>
        <w:autoSpaceDN w:val="0"/>
        <w:adjustRightInd w:val="0"/>
        <w:spacing w:line="240" w:lineRule="auto"/>
        <w:ind w:firstLine="0"/>
        <w:jc w:val="left"/>
        <w:rPr>
          <w:szCs w:val="24"/>
        </w:rPr>
      </w:pPr>
    </w:p>
    <w:tbl>
      <w:tblPr>
        <w:tblW w:w="8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5"/>
        <w:gridCol w:w="1015"/>
        <w:gridCol w:w="1014"/>
        <w:gridCol w:w="1014"/>
        <w:gridCol w:w="1014"/>
        <w:gridCol w:w="1014"/>
      </w:tblGrid>
      <w:tr w:rsidR="00BC7E98" w:rsidRPr="00BC7E98" w14:paraId="0D02AF91" w14:textId="77777777">
        <w:trPr>
          <w:cantSplit/>
        </w:trPr>
        <w:tc>
          <w:tcPr>
            <w:tcW w:w="8543" w:type="dxa"/>
            <w:gridSpan w:val="7"/>
            <w:tcBorders>
              <w:top w:val="nil"/>
              <w:left w:val="nil"/>
              <w:bottom w:val="nil"/>
              <w:right w:val="nil"/>
            </w:tcBorders>
            <w:shd w:val="clear" w:color="auto" w:fill="FFFFFF"/>
            <w:vAlign w:val="center"/>
          </w:tcPr>
          <w:p w14:paraId="5FCE6B99"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b/>
                <w:bCs/>
                <w:color w:val="000000"/>
                <w:sz w:val="18"/>
                <w:szCs w:val="18"/>
              </w:rPr>
              <w:t xml:space="preserve">Повернутая матрица </w:t>
            </w:r>
            <w:proofErr w:type="spellStart"/>
            <w:r w:rsidRPr="00BC7E98">
              <w:rPr>
                <w:rFonts w:ascii="Arial" w:hAnsi="Arial" w:cs="Arial"/>
                <w:b/>
                <w:bCs/>
                <w:color w:val="000000"/>
                <w:sz w:val="18"/>
                <w:szCs w:val="18"/>
              </w:rPr>
              <w:t>компонентов</w:t>
            </w:r>
            <w:r w:rsidRPr="00BC7E98">
              <w:rPr>
                <w:rFonts w:ascii="Arial" w:hAnsi="Arial" w:cs="Arial"/>
                <w:b/>
                <w:bCs/>
                <w:color w:val="000000"/>
                <w:sz w:val="18"/>
                <w:szCs w:val="18"/>
                <w:vertAlign w:val="superscript"/>
              </w:rPr>
              <w:t>a</w:t>
            </w:r>
            <w:proofErr w:type="spellEnd"/>
          </w:p>
        </w:tc>
      </w:tr>
      <w:tr w:rsidR="00BC7E98" w:rsidRPr="00BC7E98" w14:paraId="76A11472" w14:textId="77777777">
        <w:trPr>
          <w:cantSplit/>
        </w:trPr>
        <w:tc>
          <w:tcPr>
            <w:tcW w:w="2459" w:type="dxa"/>
            <w:vMerge w:val="restart"/>
            <w:tcBorders>
              <w:top w:val="single" w:sz="16" w:space="0" w:color="000000"/>
              <w:left w:val="single" w:sz="16" w:space="0" w:color="000000"/>
              <w:bottom w:val="nil"/>
              <w:right w:val="single" w:sz="16" w:space="0" w:color="000000"/>
            </w:tcBorders>
            <w:shd w:val="clear" w:color="auto" w:fill="FFFFFF"/>
            <w:vAlign w:val="bottom"/>
          </w:tcPr>
          <w:p w14:paraId="3B15FF21" w14:textId="77777777" w:rsidR="00BC7E98" w:rsidRPr="00BC7E98" w:rsidRDefault="00BC7E98" w:rsidP="00BC7E98">
            <w:pPr>
              <w:autoSpaceDE w:val="0"/>
              <w:autoSpaceDN w:val="0"/>
              <w:adjustRightInd w:val="0"/>
              <w:spacing w:line="240" w:lineRule="auto"/>
              <w:ind w:firstLine="0"/>
              <w:jc w:val="left"/>
              <w:rPr>
                <w:szCs w:val="24"/>
              </w:rPr>
            </w:pPr>
          </w:p>
        </w:tc>
        <w:tc>
          <w:tcPr>
            <w:tcW w:w="6084" w:type="dxa"/>
            <w:gridSpan w:val="6"/>
            <w:tcBorders>
              <w:top w:val="single" w:sz="16" w:space="0" w:color="000000"/>
              <w:left w:val="single" w:sz="16" w:space="0" w:color="000000"/>
              <w:right w:val="single" w:sz="16" w:space="0" w:color="000000"/>
            </w:tcBorders>
            <w:shd w:val="clear" w:color="auto" w:fill="FFFFFF"/>
            <w:vAlign w:val="bottom"/>
          </w:tcPr>
          <w:p w14:paraId="55E96A55"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Компонент</w:t>
            </w:r>
          </w:p>
        </w:tc>
      </w:tr>
      <w:tr w:rsidR="00BC7E98" w:rsidRPr="00BC7E98" w14:paraId="4120F99A" w14:textId="77777777">
        <w:trPr>
          <w:cantSplit/>
        </w:trPr>
        <w:tc>
          <w:tcPr>
            <w:tcW w:w="2459" w:type="dxa"/>
            <w:vMerge/>
            <w:tcBorders>
              <w:top w:val="single" w:sz="16" w:space="0" w:color="000000"/>
              <w:left w:val="single" w:sz="16" w:space="0" w:color="000000"/>
              <w:bottom w:val="nil"/>
              <w:right w:val="single" w:sz="16" w:space="0" w:color="000000"/>
            </w:tcBorders>
            <w:shd w:val="clear" w:color="auto" w:fill="FFFFFF"/>
            <w:vAlign w:val="bottom"/>
          </w:tcPr>
          <w:p w14:paraId="1C9A43E4" w14:textId="77777777" w:rsidR="00BC7E98" w:rsidRPr="00BC7E98" w:rsidRDefault="00BC7E98" w:rsidP="00BC7E98">
            <w:pPr>
              <w:autoSpaceDE w:val="0"/>
              <w:autoSpaceDN w:val="0"/>
              <w:adjustRightInd w:val="0"/>
              <w:spacing w:line="240" w:lineRule="auto"/>
              <w:ind w:firstLine="0"/>
              <w:jc w:val="left"/>
              <w:rPr>
                <w:rFonts w:ascii="Arial" w:hAnsi="Arial" w:cs="Arial"/>
                <w:color w:val="000000"/>
                <w:sz w:val="18"/>
                <w:szCs w:val="18"/>
              </w:rPr>
            </w:pPr>
          </w:p>
        </w:tc>
        <w:tc>
          <w:tcPr>
            <w:tcW w:w="1014" w:type="dxa"/>
            <w:tcBorders>
              <w:left w:val="single" w:sz="16" w:space="0" w:color="000000"/>
              <w:bottom w:val="single" w:sz="16" w:space="0" w:color="000000"/>
            </w:tcBorders>
            <w:shd w:val="clear" w:color="auto" w:fill="FFFFFF"/>
            <w:vAlign w:val="bottom"/>
          </w:tcPr>
          <w:p w14:paraId="652B39A6"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1</w:t>
            </w:r>
          </w:p>
        </w:tc>
        <w:tc>
          <w:tcPr>
            <w:tcW w:w="1014" w:type="dxa"/>
            <w:tcBorders>
              <w:bottom w:val="single" w:sz="16" w:space="0" w:color="000000"/>
            </w:tcBorders>
            <w:shd w:val="clear" w:color="auto" w:fill="FFFFFF"/>
            <w:vAlign w:val="bottom"/>
          </w:tcPr>
          <w:p w14:paraId="464F7B82"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2</w:t>
            </w:r>
          </w:p>
        </w:tc>
        <w:tc>
          <w:tcPr>
            <w:tcW w:w="1014" w:type="dxa"/>
            <w:tcBorders>
              <w:bottom w:val="single" w:sz="16" w:space="0" w:color="000000"/>
            </w:tcBorders>
            <w:shd w:val="clear" w:color="auto" w:fill="FFFFFF"/>
            <w:vAlign w:val="bottom"/>
          </w:tcPr>
          <w:p w14:paraId="7241FAC6"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3</w:t>
            </w:r>
          </w:p>
        </w:tc>
        <w:tc>
          <w:tcPr>
            <w:tcW w:w="1014" w:type="dxa"/>
            <w:tcBorders>
              <w:bottom w:val="single" w:sz="16" w:space="0" w:color="000000"/>
            </w:tcBorders>
            <w:shd w:val="clear" w:color="auto" w:fill="FFFFFF"/>
            <w:vAlign w:val="bottom"/>
          </w:tcPr>
          <w:p w14:paraId="683E61E2"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4</w:t>
            </w:r>
          </w:p>
        </w:tc>
        <w:tc>
          <w:tcPr>
            <w:tcW w:w="1014" w:type="dxa"/>
            <w:tcBorders>
              <w:bottom w:val="single" w:sz="16" w:space="0" w:color="000000"/>
            </w:tcBorders>
            <w:shd w:val="clear" w:color="auto" w:fill="FFFFFF"/>
            <w:vAlign w:val="bottom"/>
          </w:tcPr>
          <w:p w14:paraId="3C3E00EE"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5</w:t>
            </w:r>
          </w:p>
        </w:tc>
        <w:tc>
          <w:tcPr>
            <w:tcW w:w="1014" w:type="dxa"/>
            <w:tcBorders>
              <w:bottom w:val="single" w:sz="16" w:space="0" w:color="000000"/>
              <w:right w:val="single" w:sz="16" w:space="0" w:color="000000"/>
            </w:tcBorders>
            <w:shd w:val="clear" w:color="auto" w:fill="FFFFFF"/>
            <w:vAlign w:val="bottom"/>
          </w:tcPr>
          <w:p w14:paraId="31B67E88"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6</w:t>
            </w:r>
          </w:p>
        </w:tc>
      </w:tr>
      <w:tr w:rsidR="00BC7E98" w:rsidRPr="00BC7E98" w14:paraId="17BD25AB" w14:textId="77777777">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29146CC0"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Оптимистичный_Пессимистичный</w:t>
            </w:r>
            <w:proofErr w:type="spellEnd"/>
          </w:p>
        </w:tc>
        <w:tc>
          <w:tcPr>
            <w:tcW w:w="1014" w:type="dxa"/>
            <w:tcBorders>
              <w:top w:val="single" w:sz="16" w:space="0" w:color="000000"/>
              <w:left w:val="single" w:sz="16" w:space="0" w:color="000000"/>
              <w:bottom w:val="nil"/>
            </w:tcBorders>
            <w:shd w:val="clear" w:color="auto" w:fill="FFFFFF"/>
            <w:vAlign w:val="center"/>
          </w:tcPr>
          <w:p w14:paraId="0F9CD97F"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,748</w:t>
            </w:r>
          </w:p>
        </w:tc>
        <w:tc>
          <w:tcPr>
            <w:tcW w:w="1014" w:type="dxa"/>
            <w:tcBorders>
              <w:top w:val="single" w:sz="16" w:space="0" w:color="000000"/>
              <w:bottom w:val="nil"/>
            </w:tcBorders>
            <w:shd w:val="clear" w:color="auto" w:fill="FFFFFF"/>
            <w:vAlign w:val="center"/>
          </w:tcPr>
          <w:p w14:paraId="0F50852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single" w:sz="16" w:space="0" w:color="000000"/>
              <w:bottom w:val="nil"/>
            </w:tcBorders>
            <w:shd w:val="clear" w:color="auto" w:fill="FFFFFF"/>
            <w:vAlign w:val="center"/>
          </w:tcPr>
          <w:p w14:paraId="1F10DC7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single" w:sz="16" w:space="0" w:color="000000"/>
              <w:bottom w:val="nil"/>
            </w:tcBorders>
            <w:shd w:val="clear" w:color="auto" w:fill="FFFFFF"/>
            <w:vAlign w:val="center"/>
          </w:tcPr>
          <w:p w14:paraId="64E7B7D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single" w:sz="16" w:space="0" w:color="000000"/>
              <w:bottom w:val="nil"/>
            </w:tcBorders>
            <w:shd w:val="clear" w:color="auto" w:fill="FFFFFF"/>
            <w:vAlign w:val="center"/>
          </w:tcPr>
          <w:p w14:paraId="2885C7A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single" w:sz="16" w:space="0" w:color="000000"/>
              <w:bottom w:val="nil"/>
              <w:right w:val="single" w:sz="16" w:space="0" w:color="000000"/>
            </w:tcBorders>
            <w:shd w:val="clear" w:color="auto" w:fill="FFFFFF"/>
            <w:vAlign w:val="center"/>
          </w:tcPr>
          <w:p w14:paraId="2F48D26B"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CE711E4" w14:textId="77777777">
        <w:trPr>
          <w:cantSplit/>
        </w:trPr>
        <w:tc>
          <w:tcPr>
            <w:tcW w:w="2459" w:type="dxa"/>
            <w:tcBorders>
              <w:top w:val="nil"/>
              <w:left w:val="single" w:sz="16" w:space="0" w:color="000000"/>
              <w:bottom w:val="nil"/>
              <w:right w:val="single" w:sz="16" w:space="0" w:color="000000"/>
            </w:tcBorders>
            <w:shd w:val="clear" w:color="auto" w:fill="FFFFFF"/>
          </w:tcPr>
          <w:p w14:paraId="4E5ADFF2"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Чистый_Грязный</w:t>
            </w:r>
            <w:proofErr w:type="spellEnd"/>
          </w:p>
        </w:tc>
        <w:tc>
          <w:tcPr>
            <w:tcW w:w="1014" w:type="dxa"/>
            <w:tcBorders>
              <w:top w:val="nil"/>
              <w:left w:val="single" w:sz="16" w:space="0" w:color="000000"/>
              <w:bottom w:val="nil"/>
            </w:tcBorders>
            <w:shd w:val="clear" w:color="auto" w:fill="FFFFFF"/>
            <w:vAlign w:val="center"/>
          </w:tcPr>
          <w:p w14:paraId="0F4E240E"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,725</w:t>
            </w:r>
          </w:p>
        </w:tc>
        <w:tc>
          <w:tcPr>
            <w:tcW w:w="1014" w:type="dxa"/>
            <w:tcBorders>
              <w:top w:val="nil"/>
              <w:bottom w:val="nil"/>
            </w:tcBorders>
            <w:shd w:val="clear" w:color="auto" w:fill="FFFFFF"/>
            <w:vAlign w:val="center"/>
          </w:tcPr>
          <w:p w14:paraId="43C9D81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173F49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87B704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28FB78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1E7F8391"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2BC061B" w14:textId="77777777">
        <w:trPr>
          <w:cantSplit/>
        </w:trPr>
        <w:tc>
          <w:tcPr>
            <w:tcW w:w="2459" w:type="dxa"/>
            <w:tcBorders>
              <w:top w:val="nil"/>
              <w:left w:val="single" w:sz="16" w:space="0" w:color="000000"/>
              <w:bottom w:val="nil"/>
              <w:right w:val="single" w:sz="16" w:space="0" w:color="000000"/>
            </w:tcBorders>
            <w:shd w:val="clear" w:color="auto" w:fill="FFFFFF"/>
          </w:tcPr>
          <w:p w14:paraId="67A624DA"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Вежливый_Грубый</w:t>
            </w:r>
            <w:proofErr w:type="spellEnd"/>
          </w:p>
        </w:tc>
        <w:tc>
          <w:tcPr>
            <w:tcW w:w="1014" w:type="dxa"/>
            <w:tcBorders>
              <w:top w:val="nil"/>
              <w:left w:val="single" w:sz="16" w:space="0" w:color="000000"/>
              <w:bottom w:val="nil"/>
            </w:tcBorders>
            <w:shd w:val="clear" w:color="auto" w:fill="FFFFFF"/>
            <w:vAlign w:val="center"/>
          </w:tcPr>
          <w:p w14:paraId="6BE0B4E8"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,725</w:t>
            </w:r>
          </w:p>
        </w:tc>
        <w:tc>
          <w:tcPr>
            <w:tcW w:w="1014" w:type="dxa"/>
            <w:tcBorders>
              <w:top w:val="nil"/>
              <w:bottom w:val="nil"/>
            </w:tcBorders>
            <w:shd w:val="clear" w:color="auto" w:fill="FFFFFF"/>
            <w:vAlign w:val="center"/>
          </w:tcPr>
          <w:p w14:paraId="26890FD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331396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2748BF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C29A73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3501D7AE"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06E2498" w14:textId="77777777">
        <w:trPr>
          <w:cantSplit/>
        </w:trPr>
        <w:tc>
          <w:tcPr>
            <w:tcW w:w="2459" w:type="dxa"/>
            <w:tcBorders>
              <w:top w:val="nil"/>
              <w:left w:val="single" w:sz="16" w:space="0" w:color="000000"/>
              <w:bottom w:val="nil"/>
              <w:right w:val="single" w:sz="16" w:space="0" w:color="000000"/>
            </w:tcBorders>
            <w:shd w:val="clear" w:color="auto" w:fill="FFFFFF"/>
          </w:tcPr>
          <w:p w14:paraId="2242EFC2"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Процветающий_Умирающий</w:t>
            </w:r>
            <w:proofErr w:type="spellEnd"/>
          </w:p>
        </w:tc>
        <w:tc>
          <w:tcPr>
            <w:tcW w:w="1014" w:type="dxa"/>
            <w:tcBorders>
              <w:top w:val="nil"/>
              <w:left w:val="single" w:sz="16" w:space="0" w:color="000000"/>
              <w:bottom w:val="nil"/>
            </w:tcBorders>
            <w:shd w:val="clear" w:color="auto" w:fill="FFFFFF"/>
            <w:vAlign w:val="center"/>
          </w:tcPr>
          <w:p w14:paraId="7CF4B6EC"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,703</w:t>
            </w:r>
          </w:p>
        </w:tc>
        <w:tc>
          <w:tcPr>
            <w:tcW w:w="1014" w:type="dxa"/>
            <w:tcBorders>
              <w:top w:val="nil"/>
              <w:bottom w:val="nil"/>
            </w:tcBorders>
            <w:shd w:val="clear" w:color="auto" w:fill="FFFFFF"/>
            <w:vAlign w:val="center"/>
          </w:tcPr>
          <w:p w14:paraId="531A669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6DE3CD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6D1E93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DECB14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3C59E9E1"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567134D2" w14:textId="77777777">
        <w:trPr>
          <w:cantSplit/>
        </w:trPr>
        <w:tc>
          <w:tcPr>
            <w:tcW w:w="2459" w:type="dxa"/>
            <w:tcBorders>
              <w:top w:val="nil"/>
              <w:left w:val="single" w:sz="16" w:space="0" w:color="000000"/>
              <w:bottom w:val="nil"/>
              <w:right w:val="single" w:sz="16" w:space="0" w:color="000000"/>
            </w:tcBorders>
            <w:shd w:val="clear" w:color="auto" w:fill="FFFFFF"/>
          </w:tcPr>
          <w:p w14:paraId="7C7EBC79"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Тёплый_Холодный</w:t>
            </w:r>
            <w:proofErr w:type="spellEnd"/>
          </w:p>
        </w:tc>
        <w:tc>
          <w:tcPr>
            <w:tcW w:w="1014" w:type="dxa"/>
            <w:tcBorders>
              <w:top w:val="nil"/>
              <w:left w:val="single" w:sz="16" w:space="0" w:color="000000"/>
              <w:bottom w:val="nil"/>
            </w:tcBorders>
            <w:shd w:val="clear" w:color="auto" w:fill="FFFFFF"/>
            <w:vAlign w:val="center"/>
          </w:tcPr>
          <w:p w14:paraId="2511655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,692</w:t>
            </w:r>
          </w:p>
        </w:tc>
        <w:tc>
          <w:tcPr>
            <w:tcW w:w="1014" w:type="dxa"/>
            <w:tcBorders>
              <w:top w:val="nil"/>
              <w:bottom w:val="nil"/>
            </w:tcBorders>
            <w:shd w:val="clear" w:color="auto" w:fill="FFFFFF"/>
            <w:vAlign w:val="center"/>
          </w:tcPr>
          <w:p w14:paraId="2768BBE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7FD60D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E78DC5D"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DAAC7E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6BC3ED3D"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10F2BE2" w14:textId="77777777">
        <w:trPr>
          <w:cantSplit/>
        </w:trPr>
        <w:tc>
          <w:tcPr>
            <w:tcW w:w="2459" w:type="dxa"/>
            <w:tcBorders>
              <w:top w:val="nil"/>
              <w:left w:val="single" w:sz="16" w:space="0" w:color="000000"/>
              <w:bottom w:val="nil"/>
              <w:right w:val="single" w:sz="16" w:space="0" w:color="000000"/>
            </w:tcBorders>
            <w:shd w:val="clear" w:color="auto" w:fill="FFFFFF"/>
          </w:tcPr>
          <w:p w14:paraId="50043946"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Мирный_Воинственный</w:t>
            </w:r>
            <w:proofErr w:type="spellEnd"/>
          </w:p>
        </w:tc>
        <w:tc>
          <w:tcPr>
            <w:tcW w:w="1014" w:type="dxa"/>
            <w:tcBorders>
              <w:top w:val="nil"/>
              <w:left w:val="single" w:sz="16" w:space="0" w:color="000000"/>
              <w:bottom w:val="nil"/>
            </w:tcBorders>
            <w:shd w:val="clear" w:color="auto" w:fill="FFFFFF"/>
            <w:vAlign w:val="center"/>
          </w:tcPr>
          <w:p w14:paraId="4D161C3A"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,690</w:t>
            </w:r>
          </w:p>
        </w:tc>
        <w:tc>
          <w:tcPr>
            <w:tcW w:w="1014" w:type="dxa"/>
            <w:tcBorders>
              <w:top w:val="nil"/>
              <w:bottom w:val="nil"/>
            </w:tcBorders>
            <w:shd w:val="clear" w:color="auto" w:fill="FFFFFF"/>
            <w:vAlign w:val="center"/>
          </w:tcPr>
          <w:p w14:paraId="6445C93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4443AC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88F1C2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53747A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4C3A7F6"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3EA7456" w14:textId="77777777">
        <w:trPr>
          <w:cantSplit/>
        </w:trPr>
        <w:tc>
          <w:tcPr>
            <w:tcW w:w="2459" w:type="dxa"/>
            <w:tcBorders>
              <w:top w:val="nil"/>
              <w:left w:val="single" w:sz="16" w:space="0" w:color="000000"/>
              <w:bottom w:val="nil"/>
              <w:right w:val="single" w:sz="16" w:space="0" w:color="000000"/>
            </w:tcBorders>
            <w:shd w:val="clear" w:color="auto" w:fill="FFFFFF"/>
          </w:tcPr>
          <w:p w14:paraId="1E135AB0"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Весёлый_Грустный</w:t>
            </w:r>
            <w:proofErr w:type="spellEnd"/>
          </w:p>
        </w:tc>
        <w:tc>
          <w:tcPr>
            <w:tcW w:w="1014" w:type="dxa"/>
            <w:tcBorders>
              <w:top w:val="nil"/>
              <w:left w:val="single" w:sz="16" w:space="0" w:color="000000"/>
              <w:bottom w:val="nil"/>
            </w:tcBorders>
            <w:shd w:val="clear" w:color="auto" w:fill="FFFFFF"/>
            <w:vAlign w:val="center"/>
          </w:tcPr>
          <w:p w14:paraId="678AE6C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,689</w:t>
            </w:r>
          </w:p>
        </w:tc>
        <w:tc>
          <w:tcPr>
            <w:tcW w:w="1014" w:type="dxa"/>
            <w:tcBorders>
              <w:top w:val="nil"/>
              <w:bottom w:val="nil"/>
            </w:tcBorders>
            <w:shd w:val="clear" w:color="auto" w:fill="FFFFFF"/>
            <w:vAlign w:val="center"/>
          </w:tcPr>
          <w:p w14:paraId="56C36BA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,445</w:t>
            </w:r>
          </w:p>
        </w:tc>
        <w:tc>
          <w:tcPr>
            <w:tcW w:w="1014" w:type="dxa"/>
            <w:tcBorders>
              <w:top w:val="nil"/>
              <w:bottom w:val="nil"/>
            </w:tcBorders>
            <w:shd w:val="clear" w:color="auto" w:fill="FFFFFF"/>
            <w:vAlign w:val="center"/>
          </w:tcPr>
          <w:p w14:paraId="2204E07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02350E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5E37F7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139CDD82"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1605F18" w14:textId="77777777">
        <w:trPr>
          <w:cantSplit/>
        </w:trPr>
        <w:tc>
          <w:tcPr>
            <w:tcW w:w="2459" w:type="dxa"/>
            <w:tcBorders>
              <w:top w:val="nil"/>
              <w:left w:val="single" w:sz="16" w:space="0" w:color="000000"/>
              <w:bottom w:val="nil"/>
              <w:right w:val="single" w:sz="16" w:space="0" w:color="000000"/>
            </w:tcBorders>
            <w:shd w:val="clear" w:color="auto" w:fill="FFFFFF"/>
          </w:tcPr>
          <w:p w14:paraId="547DABE2"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Милосердный_Жестокий</w:t>
            </w:r>
            <w:proofErr w:type="spellEnd"/>
          </w:p>
        </w:tc>
        <w:tc>
          <w:tcPr>
            <w:tcW w:w="1014" w:type="dxa"/>
            <w:tcBorders>
              <w:top w:val="nil"/>
              <w:left w:val="single" w:sz="16" w:space="0" w:color="000000"/>
              <w:bottom w:val="nil"/>
            </w:tcBorders>
            <w:shd w:val="clear" w:color="auto" w:fill="FFFFFF"/>
            <w:vAlign w:val="center"/>
          </w:tcPr>
          <w:p w14:paraId="7437D01F"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,682</w:t>
            </w:r>
          </w:p>
        </w:tc>
        <w:tc>
          <w:tcPr>
            <w:tcW w:w="1014" w:type="dxa"/>
            <w:tcBorders>
              <w:top w:val="nil"/>
              <w:bottom w:val="nil"/>
            </w:tcBorders>
            <w:shd w:val="clear" w:color="auto" w:fill="FFFFFF"/>
            <w:vAlign w:val="center"/>
          </w:tcPr>
          <w:p w14:paraId="1C3818F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F23991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3B613B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B1F9BC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6A775D7"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0C83286" w14:textId="77777777">
        <w:trPr>
          <w:cantSplit/>
        </w:trPr>
        <w:tc>
          <w:tcPr>
            <w:tcW w:w="2459" w:type="dxa"/>
            <w:tcBorders>
              <w:top w:val="nil"/>
              <w:left w:val="single" w:sz="16" w:space="0" w:color="000000"/>
              <w:bottom w:val="nil"/>
              <w:right w:val="single" w:sz="16" w:space="0" w:color="000000"/>
            </w:tcBorders>
            <w:shd w:val="clear" w:color="auto" w:fill="FFFFFF"/>
          </w:tcPr>
          <w:p w14:paraId="492CF914"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Безопасный_Опасный</w:t>
            </w:r>
            <w:proofErr w:type="spellEnd"/>
          </w:p>
        </w:tc>
        <w:tc>
          <w:tcPr>
            <w:tcW w:w="1014" w:type="dxa"/>
            <w:tcBorders>
              <w:top w:val="nil"/>
              <w:left w:val="single" w:sz="16" w:space="0" w:color="000000"/>
              <w:bottom w:val="nil"/>
            </w:tcBorders>
            <w:shd w:val="clear" w:color="auto" w:fill="FFFFFF"/>
            <w:vAlign w:val="center"/>
          </w:tcPr>
          <w:p w14:paraId="5D5C5A8B"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,676</w:t>
            </w:r>
          </w:p>
        </w:tc>
        <w:tc>
          <w:tcPr>
            <w:tcW w:w="1014" w:type="dxa"/>
            <w:tcBorders>
              <w:top w:val="nil"/>
              <w:bottom w:val="nil"/>
            </w:tcBorders>
            <w:shd w:val="clear" w:color="auto" w:fill="FFFFFF"/>
            <w:vAlign w:val="center"/>
          </w:tcPr>
          <w:p w14:paraId="3B0A5E0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7C578ED"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,436</w:t>
            </w:r>
          </w:p>
        </w:tc>
        <w:tc>
          <w:tcPr>
            <w:tcW w:w="1014" w:type="dxa"/>
            <w:tcBorders>
              <w:top w:val="nil"/>
              <w:bottom w:val="nil"/>
            </w:tcBorders>
            <w:shd w:val="clear" w:color="auto" w:fill="FFFFFF"/>
            <w:vAlign w:val="center"/>
          </w:tcPr>
          <w:p w14:paraId="0DBCDBC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14896F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78D57A77"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48CC050" w14:textId="77777777">
        <w:trPr>
          <w:cantSplit/>
        </w:trPr>
        <w:tc>
          <w:tcPr>
            <w:tcW w:w="2459" w:type="dxa"/>
            <w:tcBorders>
              <w:top w:val="nil"/>
              <w:left w:val="single" w:sz="16" w:space="0" w:color="000000"/>
              <w:bottom w:val="nil"/>
              <w:right w:val="single" w:sz="16" w:space="0" w:color="000000"/>
            </w:tcBorders>
            <w:shd w:val="clear" w:color="auto" w:fill="FFFFFF"/>
          </w:tcPr>
          <w:p w14:paraId="0B470BEF"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Прогрессивный_Отсталый</w:t>
            </w:r>
            <w:proofErr w:type="spellEnd"/>
          </w:p>
        </w:tc>
        <w:tc>
          <w:tcPr>
            <w:tcW w:w="1014" w:type="dxa"/>
            <w:tcBorders>
              <w:top w:val="nil"/>
              <w:left w:val="single" w:sz="16" w:space="0" w:color="000000"/>
              <w:bottom w:val="nil"/>
            </w:tcBorders>
            <w:shd w:val="clear" w:color="auto" w:fill="FFFFFF"/>
            <w:vAlign w:val="center"/>
          </w:tcPr>
          <w:p w14:paraId="3FA18DB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,671</w:t>
            </w:r>
          </w:p>
        </w:tc>
        <w:tc>
          <w:tcPr>
            <w:tcW w:w="1014" w:type="dxa"/>
            <w:tcBorders>
              <w:top w:val="nil"/>
              <w:bottom w:val="nil"/>
            </w:tcBorders>
            <w:shd w:val="clear" w:color="auto" w:fill="FFFFFF"/>
            <w:vAlign w:val="center"/>
          </w:tcPr>
          <w:p w14:paraId="33C680A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142FC2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,411</w:t>
            </w:r>
          </w:p>
        </w:tc>
        <w:tc>
          <w:tcPr>
            <w:tcW w:w="1014" w:type="dxa"/>
            <w:tcBorders>
              <w:top w:val="nil"/>
              <w:bottom w:val="nil"/>
            </w:tcBorders>
            <w:shd w:val="clear" w:color="auto" w:fill="FFFFFF"/>
            <w:vAlign w:val="center"/>
          </w:tcPr>
          <w:p w14:paraId="61CF804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0796BD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7D2B6348"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0AD1B09" w14:textId="77777777">
        <w:trPr>
          <w:cantSplit/>
        </w:trPr>
        <w:tc>
          <w:tcPr>
            <w:tcW w:w="2459" w:type="dxa"/>
            <w:tcBorders>
              <w:top w:val="nil"/>
              <w:left w:val="single" w:sz="16" w:space="0" w:color="000000"/>
              <w:bottom w:val="nil"/>
              <w:right w:val="single" w:sz="16" w:space="0" w:color="000000"/>
            </w:tcBorders>
            <w:shd w:val="clear" w:color="auto" w:fill="FFFFFF"/>
          </w:tcPr>
          <w:p w14:paraId="26BA79FB"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Надёжный_Ненадёжный</w:t>
            </w:r>
            <w:proofErr w:type="spellEnd"/>
          </w:p>
        </w:tc>
        <w:tc>
          <w:tcPr>
            <w:tcW w:w="1014" w:type="dxa"/>
            <w:tcBorders>
              <w:top w:val="nil"/>
              <w:left w:val="single" w:sz="16" w:space="0" w:color="000000"/>
              <w:bottom w:val="nil"/>
            </w:tcBorders>
            <w:shd w:val="clear" w:color="auto" w:fill="FFFFFF"/>
            <w:vAlign w:val="center"/>
          </w:tcPr>
          <w:p w14:paraId="5AE65F8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,646</w:t>
            </w:r>
          </w:p>
        </w:tc>
        <w:tc>
          <w:tcPr>
            <w:tcW w:w="1014" w:type="dxa"/>
            <w:tcBorders>
              <w:top w:val="nil"/>
              <w:bottom w:val="nil"/>
            </w:tcBorders>
            <w:shd w:val="clear" w:color="auto" w:fill="FFFFFF"/>
            <w:vAlign w:val="center"/>
          </w:tcPr>
          <w:p w14:paraId="52EAE97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90AB7D9"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,518</w:t>
            </w:r>
          </w:p>
        </w:tc>
        <w:tc>
          <w:tcPr>
            <w:tcW w:w="1014" w:type="dxa"/>
            <w:tcBorders>
              <w:top w:val="nil"/>
              <w:bottom w:val="nil"/>
            </w:tcBorders>
            <w:shd w:val="clear" w:color="auto" w:fill="FFFFFF"/>
            <w:vAlign w:val="center"/>
          </w:tcPr>
          <w:p w14:paraId="4B3BB5D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CBC6AF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7360B92E"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57CD74A" w14:textId="77777777">
        <w:trPr>
          <w:cantSplit/>
        </w:trPr>
        <w:tc>
          <w:tcPr>
            <w:tcW w:w="2459" w:type="dxa"/>
            <w:tcBorders>
              <w:top w:val="nil"/>
              <w:left w:val="single" w:sz="16" w:space="0" w:color="000000"/>
              <w:bottom w:val="nil"/>
              <w:right w:val="single" w:sz="16" w:space="0" w:color="000000"/>
            </w:tcBorders>
            <w:shd w:val="clear" w:color="auto" w:fill="FFFFFF"/>
          </w:tcPr>
          <w:p w14:paraId="6BF315E3"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Добрый_Злой</w:t>
            </w:r>
            <w:proofErr w:type="spellEnd"/>
          </w:p>
        </w:tc>
        <w:tc>
          <w:tcPr>
            <w:tcW w:w="1014" w:type="dxa"/>
            <w:tcBorders>
              <w:top w:val="nil"/>
              <w:left w:val="single" w:sz="16" w:space="0" w:color="000000"/>
              <w:bottom w:val="nil"/>
            </w:tcBorders>
            <w:shd w:val="clear" w:color="auto" w:fill="FFFFFF"/>
            <w:vAlign w:val="center"/>
          </w:tcPr>
          <w:p w14:paraId="679B9BB3"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,644</w:t>
            </w:r>
          </w:p>
        </w:tc>
        <w:tc>
          <w:tcPr>
            <w:tcW w:w="1014" w:type="dxa"/>
            <w:tcBorders>
              <w:top w:val="nil"/>
              <w:bottom w:val="nil"/>
            </w:tcBorders>
            <w:shd w:val="clear" w:color="auto" w:fill="FFFFFF"/>
            <w:vAlign w:val="center"/>
          </w:tcPr>
          <w:p w14:paraId="57B1142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F5E9B6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B7D38C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DF718A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B78D480"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66F4627" w14:textId="77777777">
        <w:trPr>
          <w:cantSplit/>
        </w:trPr>
        <w:tc>
          <w:tcPr>
            <w:tcW w:w="2459" w:type="dxa"/>
            <w:tcBorders>
              <w:top w:val="nil"/>
              <w:left w:val="single" w:sz="16" w:space="0" w:color="000000"/>
              <w:bottom w:val="nil"/>
              <w:right w:val="single" w:sz="16" w:space="0" w:color="000000"/>
            </w:tcBorders>
            <w:shd w:val="clear" w:color="auto" w:fill="FFFFFF"/>
          </w:tcPr>
          <w:p w14:paraId="115C12D8"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Трудолюбивый_Ленивый</w:t>
            </w:r>
            <w:proofErr w:type="spellEnd"/>
          </w:p>
        </w:tc>
        <w:tc>
          <w:tcPr>
            <w:tcW w:w="1014" w:type="dxa"/>
            <w:tcBorders>
              <w:top w:val="nil"/>
              <w:left w:val="single" w:sz="16" w:space="0" w:color="000000"/>
              <w:bottom w:val="nil"/>
            </w:tcBorders>
            <w:shd w:val="clear" w:color="auto" w:fill="FFFFFF"/>
            <w:vAlign w:val="center"/>
          </w:tcPr>
          <w:p w14:paraId="144B9D99"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,619</w:t>
            </w:r>
          </w:p>
        </w:tc>
        <w:tc>
          <w:tcPr>
            <w:tcW w:w="1014" w:type="dxa"/>
            <w:tcBorders>
              <w:top w:val="nil"/>
              <w:bottom w:val="nil"/>
            </w:tcBorders>
            <w:shd w:val="clear" w:color="auto" w:fill="FFFFFF"/>
            <w:vAlign w:val="center"/>
          </w:tcPr>
          <w:p w14:paraId="33E9A1B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4EEC17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6813BC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6DF7F6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5726CC0F"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61E364A" w14:textId="77777777">
        <w:trPr>
          <w:cantSplit/>
        </w:trPr>
        <w:tc>
          <w:tcPr>
            <w:tcW w:w="2459" w:type="dxa"/>
            <w:tcBorders>
              <w:top w:val="nil"/>
              <w:left w:val="single" w:sz="16" w:space="0" w:color="000000"/>
              <w:bottom w:val="nil"/>
              <w:right w:val="single" w:sz="16" w:space="0" w:color="000000"/>
            </w:tcBorders>
            <w:shd w:val="clear" w:color="auto" w:fill="FFFFFF"/>
          </w:tcPr>
          <w:p w14:paraId="75E2EC74"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Открытый_Замкнутый</w:t>
            </w:r>
            <w:proofErr w:type="spellEnd"/>
          </w:p>
        </w:tc>
        <w:tc>
          <w:tcPr>
            <w:tcW w:w="1014" w:type="dxa"/>
            <w:tcBorders>
              <w:top w:val="nil"/>
              <w:left w:val="single" w:sz="16" w:space="0" w:color="000000"/>
              <w:bottom w:val="nil"/>
            </w:tcBorders>
            <w:shd w:val="clear" w:color="auto" w:fill="FFFFFF"/>
            <w:vAlign w:val="center"/>
          </w:tcPr>
          <w:p w14:paraId="1D96176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,602</w:t>
            </w:r>
          </w:p>
        </w:tc>
        <w:tc>
          <w:tcPr>
            <w:tcW w:w="1014" w:type="dxa"/>
            <w:tcBorders>
              <w:top w:val="nil"/>
              <w:bottom w:val="nil"/>
            </w:tcBorders>
            <w:shd w:val="clear" w:color="auto" w:fill="FFFFFF"/>
            <w:vAlign w:val="center"/>
          </w:tcPr>
          <w:p w14:paraId="220B93D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1329FE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E2C443D"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342DFA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378A0CEA"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76E7691E" w14:textId="77777777">
        <w:trPr>
          <w:cantSplit/>
        </w:trPr>
        <w:tc>
          <w:tcPr>
            <w:tcW w:w="2459" w:type="dxa"/>
            <w:tcBorders>
              <w:top w:val="nil"/>
              <w:left w:val="single" w:sz="16" w:space="0" w:color="000000"/>
              <w:bottom w:val="nil"/>
              <w:right w:val="single" w:sz="16" w:space="0" w:color="000000"/>
            </w:tcBorders>
            <w:shd w:val="clear" w:color="auto" w:fill="FFFFFF"/>
          </w:tcPr>
          <w:p w14:paraId="1015981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Нравственный_Безнравственный</w:t>
            </w:r>
            <w:proofErr w:type="spellEnd"/>
          </w:p>
        </w:tc>
        <w:tc>
          <w:tcPr>
            <w:tcW w:w="1014" w:type="dxa"/>
            <w:tcBorders>
              <w:top w:val="nil"/>
              <w:left w:val="single" w:sz="16" w:space="0" w:color="000000"/>
              <w:bottom w:val="nil"/>
            </w:tcBorders>
            <w:shd w:val="clear" w:color="auto" w:fill="FFFFFF"/>
            <w:vAlign w:val="center"/>
          </w:tcPr>
          <w:p w14:paraId="277870B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,567</w:t>
            </w:r>
          </w:p>
        </w:tc>
        <w:tc>
          <w:tcPr>
            <w:tcW w:w="1014" w:type="dxa"/>
            <w:tcBorders>
              <w:top w:val="nil"/>
              <w:bottom w:val="nil"/>
            </w:tcBorders>
            <w:shd w:val="clear" w:color="auto" w:fill="FFFFFF"/>
            <w:vAlign w:val="center"/>
          </w:tcPr>
          <w:p w14:paraId="5288E57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8D7B68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6836BD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ACD9D9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6D231B9E"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488175A" w14:textId="77777777">
        <w:trPr>
          <w:cantSplit/>
        </w:trPr>
        <w:tc>
          <w:tcPr>
            <w:tcW w:w="2459" w:type="dxa"/>
            <w:tcBorders>
              <w:top w:val="nil"/>
              <w:left w:val="single" w:sz="16" w:space="0" w:color="000000"/>
              <w:bottom w:val="nil"/>
              <w:right w:val="single" w:sz="16" w:space="0" w:color="000000"/>
            </w:tcBorders>
            <w:shd w:val="clear" w:color="auto" w:fill="FFFFFF"/>
          </w:tcPr>
          <w:p w14:paraId="26B89352"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Яркий_Тусклый</w:t>
            </w:r>
            <w:proofErr w:type="spellEnd"/>
          </w:p>
        </w:tc>
        <w:tc>
          <w:tcPr>
            <w:tcW w:w="1014" w:type="dxa"/>
            <w:tcBorders>
              <w:top w:val="nil"/>
              <w:left w:val="single" w:sz="16" w:space="0" w:color="000000"/>
              <w:bottom w:val="nil"/>
            </w:tcBorders>
            <w:shd w:val="clear" w:color="auto" w:fill="FFFFFF"/>
            <w:vAlign w:val="center"/>
          </w:tcPr>
          <w:p w14:paraId="11F8682A"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,559</w:t>
            </w:r>
          </w:p>
        </w:tc>
        <w:tc>
          <w:tcPr>
            <w:tcW w:w="1014" w:type="dxa"/>
            <w:tcBorders>
              <w:top w:val="nil"/>
              <w:bottom w:val="nil"/>
            </w:tcBorders>
            <w:shd w:val="clear" w:color="auto" w:fill="FFFFFF"/>
            <w:vAlign w:val="center"/>
          </w:tcPr>
          <w:p w14:paraId="01C0CFA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,517</w:t>
            </w:r>
          </w:p>
        </w:tc>
        <w:tc>
          <w:tcPr>
            <w:tcW w:w="1014" w:type="dxa"/>
            <w:tcBorders>
              <w:top w:val="nil"/>
              <w:bottom w:val="nil"/>
            </w:tcBorders>
            <w:shd w:val="clear" w:color="auto" w:fill="FFFFFF"/>
            <w:vAlign w:val="center"/>
          </w:tcPr>
          <w:p w14:paraId="5CEAFC9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DE89B7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FA15C6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C62C765"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90D5107" w14:textId="77777777">
        <w:trPr>
          <w:cantSplit/>
        </w:trPr>
        <w:tc>
          <w:tcPr>
            <w:tcW w:w="2459" w:type="dxa"/>
            <w:tcBorders>
              <w:top w:val="nil"/>
              <w:left w:val="single" w:sz="16" w:space="0" w:color="000000"/>
              <w:bottom w:val="nil"/>
              <w:right w:val="single" w:sz="16" w:space="0" w:color="000000"/>
            </w:tcBorders>
            <w:shd w:val="clear" w:color="auto" w:fill="FFFFFF"/>
          </w:tcPr>
          <w:p w14:paraId="33F4B13C"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Щедрый_Скупой</w:t>
            </w:r>
            <w:proofErr w:type="spellEnd"/>
          </w:p>
        </w:tc>
        <w:tc>
          <w:tcPr>
            <w:tcW w:w="1014" w:type="dxa"/>
            <w:tcBorders>
              <w:top w:val="nil"/>
              <w:left w:val="single" w:sz="16" w:space="0" w:color="000000"/>
              <w:bottom w:val="nil"/>
            </w:tcBorders>
            <w:shd w:val="clear" w:color="auto" w:fill="FFFFFF"/>
            <w:vAlign w:val="center"/>
          </w:tcPr>
          <w:p w14:paraId="4D4026F5"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,555</w:t>
            </w:r>
          </w:p>
        </w:tc>
        <w:tc>
          <w:tcPr>
            <w:tcW w:w="1014" w:type="dxa"/>
            <w:tcBorders>
              <w:top w:val="nil"/>
              <w:bottom w:val="nil"/>
            </w:tcBorders>
            <w:shd w:val="clear" w:color="auto" w:fill="FFFFFF"/>
            <w:vAlign w:val="center"/>
          </w:tcPr>
          <w:p w14:paraId="31236EE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7617A7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1A4011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BC9E13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AD1AE03"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6A704CF" w14:textId="77777777">
        <w:trPr>
          <w:cantSplit/>
        </w:trPr>
        <w:tc>
          <w:tcPr>
            <w:tcW w:w="2459" w:type="dxa"/>
            <w:tcBorders>
              <w:top w:val="nil"/>
              <w:left w:val="single" w:sz="16" w:space="0" w:color="000000"/>
              <w:bottom w:val="nil"/>
              <w:right w:val="single" w:sz="16" w:space="0" w:color="000000"/>
            </w:tcBorders>
            <w:shd w:val="clear" w:color="auto" w:fill="FFFFFF"/>
          </w:tcPr>
          <w:p w14:paraId="7EEA4C43"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Умный_Глупый</w:t>
            </w:r>
            <w:proofErr w:type="spellEnd"/>
          </w:p>
        </w:tc>
        <w:tc>
          <w:tcPr>
            <w:tcW w:w="1014" w:type="dxa"/>
            <w:tcBorders>
              <w:top w:val="nil"/>
              <w:left w:val="single" w:sz="16" w:space="0" w:color="000000"/>
              <w:bottom w:val="nil"/>
            </w:tcBorders>
            <w:shd w:val="clear" w:color="auto" w:fill="FFFFFF"/>
            <w:vAlign w:val="center"/>
          </w:tcPr>
          <w:p w14:paraId="7D7C948E"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,543</w:t>
            </w:r>
          </w:p>
        </w:tc>
        <w:tc>
          <w:tcPr>
            <w:tcW w:w="1014" w:type="dxa"/>
            <w:tcBorders>
              <w:top w:val="nil"/>
              <w:bottom w:val="nil"/>
            </w:tcBorders>
            <w:shd w:val="clear" w:color="auto" w:fill="FFFFFF"/>
            <w:vAlign w:val="center"/>
          </w:tcPr>
          <w:p w14:paraId="2F5C1348"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,473</w:t>
            </w:r>
          </w:p>
        </w:tc>
        <w:tc>
          <w:tcPr>
            <w:tcW w:w="1014" w:type="dxa"/>
            <w:tcBorders>
              <w:top w:val="nil"/>
              <w:bottom w:val="nil"/>
            </w:tcBorders>
            <w:shd w:val="clear" w:color="auto" w:fill="FFFFFF"/>
            <w:vAlign w:val="center"/>
          </w:tcPr>
          <w:p w14:paraId="7A5C893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B082D6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3C304D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3B9E6575"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0A209FD" w14:textId="77777777">
        <w:trPr>
          <w:cantSplit/>
        </w:trPr>
        <w:tc>
          <w:tcPr>
            <w:tcW w:w="2459" w:type="dxa"/>
            <w:tcBorders>
              <w:top w:val="nil"/>
              <w:left w:val="single" w:sz="16" w:space="0" w:color="000000"/>
              <w:bottom w:val="nil"/>
              <w:right w:val="single" w:sz="16" w:space="0" w:color="000000"/>
            </w:tcBorders>
            <w:shd w:val="clear" w:color="auto" w:fill="FFFFFF"/>
          </w:tcPr>
          <w:p w14:paraId="107041BC"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lastRenderedPageBreak/>
              <w:t>Независимый_Зависимый</w:t>
            </w:r>
            <w:proofErr w:type="spellEnd"/>
          </w:p>
        </w:tc>
        <w:tc>
          <w:tcPr>
            <w:tcW w:w="1014" w:type="dxa"/>
            <w:tcBorders>
              <w:top w:val="nil"/>
              <w:left w:val="single" w:sz="16" w:space="0" w:color="000000"/>
              <w:bottom w:val="nil"/>
            </w:tcBorders>
            <w:shd w:val="clear" w:color="auto" w:fill="FFFFFF"/>
            <w:vAlign w:val="center"/>
          </w:tcPr>
          <w:p w14:paraId="3D96762E"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,419</w:t>
            </w:r>
          </w:p>
        </w:tc>
        <w:tc>
          <w:tcPr>
            <w:tcW w:w="1014" w:type="dxa"/>
            <w:tcBorders>
              <w:top w:val="nil"/>
              <w:bottom w:val="nil"/>
            </w:tcBorders>
            <w:shd w:val="clear" w:color="auto" w:fill="FFFFFF"/>
            <w:vAlign w:val="center"/>
          </w:tcPr>
          <w:p w14:paraId="504094F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8A04BF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88EC9A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8D9CDE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16BBE08C"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0E8483D" w14:textId="77777777">
        <w:trPr>
          <w:cantSplit/>
        </w:trPr>
        <w:tc>
          <w:tcPr>
            <w:tcW w:w="2459" w:type="dxa"/>
            <w:tcBorders>
              <w:top w:val="nil"/>
              <w:left w:val="single" w:sz="16" w:space="0" w:color="000000"/>
              <w:bottom w:val="nil"/>
              <w:right w:val="single" w:sz="16" w:space="0" w:color="000000"/>
            </w:tcBorders>
            <w:shd w:val="clear" w:color="auto" w:fill="FFFFFF"/>
          </w:tcPr>
          <w:p w14:paraId="2366126B"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Просторный_Тесный</w:t>
            </w:r>
            <w:proofErr w:type="spellEnd"/>
          </w:p>
        </w:tc>
        <w:tc>
          <w:tcPr>
            <w:tcW w:w="1014" w:type="dxa"/>
            <w:tcBorders>
              <w:top w:val="nil"/>
              <w:left w:val="single" w:sz="16" w:space="0" w:color="000000"/>
              <w:bottom w:val="nil"/>
            </w:tcBorders>
            <w:shd w:val="clear" w:color="auto" w:fill="FFFFFF"/>
            <w:vAlign w:val="center"/>
          </w:tcPr>
          <w:p w14:paraId="1DDD4EB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E228785"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,712</w:t>
            </w:r>
          </w:p>
        </w:tc>
        <w:tc>
          <w:tcPr>
            <w:tcW w:w="1014" w:type="dxa"/>
            <w:tcBorders>
              <w:top w:val="nil"/>
              <w:bottom w:val="nil"/>
            </w:tcBorders>
            <w:shd w:val="clear" w:color="auto" w:fill="FFFFFF"/>
            <w:vAlign w:val="center"/>
          </w:tcPr>
          <w:p w14:paraId="1DB5D18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3333A0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F46C5B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191AB6EC"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582C2610" w14:textId="77777777">
        <w:trPr>
          <w:cantSplit/>
        </w:trPr>
        <w:tc>
          <w:tcPr>
            <w:tcW w:w="2459" w:type="dxa"/>
            <w:tcBorders>
              <w:top w:val="nil"/>
              <w:left w:val="single" w:sz="16" w:space="0" w:color="000000"/>
              <w:bottom w:val="nil"/>
              <w:right w:val="single" w:sz="16" w:space="0" w:color="000000"/>
            </w:tcBorders>
            <w:shd w:val="clear" w:color="auto" w:fill="FFFFFF"/>
          </w:tcPr>
          <w:p w14:paraId="5A281118"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Родной_Чужой</w:t>
            </w:r>
            <w:proofErr w:type="spellEnd"/>
          </w:p>
        </w:tc>
        <w:tc>
          <w:tcPr>
            <w:tcW w:w="1014" w:type="dxa"/>
            <w:tcBorders>
              <w:top w:val="nil"/>
              <w:left w:val="single" w:sz="16" w:space="0" w:color="000000"/>
              <w:bottom w:val="nil"/>
            </w:tcBorders>
            <w:shd w:val="clear" w:color="auto" w:fill="FFFFFF"/>
            <w:vAlign w:val="center"/>
          </w:tcPr>
          <w:p w14:paraId="4E24A3C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EAAFB60"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,652</w:t>
            </w:r>
          </w:p>
        </w:tc>
        <w:tc>
          <w:tcPr>
            <w:tcW w:w="1014" w:type="dxa"/>
            <w:tcBorders>
              <w:top w:val="nil"/>
              <w:bottom w:val="nil"/>
            </w:tcBorders>
            <w:shd w:val="clear" w:color="auto" w:fill="FFFFFF"/>
            <w:vAlign w:val="center"/>
          </w:tcPr>
          <w:p w14:paraId="307A910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91A9CD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CFF17F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2147BD0B"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CF708A4" w14:textId="77777777">
        <w:trPr>
          <w:cantSplit/>
        </w:trPr>
        <w:tc>
          <w:tcPr>
            <w:tcW w:w="2459" w:type="dxa"/>
            <w:tcBorders>
              <w:top w:val="nil"/>
              <w:left w:val="single" w:sz="16" w:space="0" w:color="000000"/>
              <w:bottom w:val="nil"/>
              <w:right w:val="single" w:sz="16" w:space="0" w:color="000000"/>
            </w:tcBorders>
            <w:shd w:val="clear" w:color="auto" w:fill="FFFFFF"/>
          </w:tcPr>
          <w:p w14:paraId="30BD1033"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Прекрасный_Уродливый</w:t>
            </w:r>
            <w:proofErr w:type="spellEnd"/>
          </w:p>
        </w:tc>
        <w:tc>
          <w:tcPr>
            <w:tcW w:w="1014" w:type="dxa"/>
            <w:tcBorders>
              <w:top w:val="nil"/>
              <w:left w:val="single" w:sz="16" w:space="0" w:color="000000"/>
              <w:bottom w:val="nil"/>
            </w:tcBorders>
            <w:shd w:val="clear" w:color="auto" w:fill="FFFFFF"/>
            <w:vAlign w:val="center"/>
          </w:tcPr>
          <w:p w14:paraId="60234CF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,451</w:t>
            </w:r>
          </w:p>
        </w:tc>
        <w:tc>
          <w:tcPr>
            <w:tcW w:w="1014" w:type="dxa"/>
            <w:tcBorders>
              <w:top w:val="nil"/>
              <w:bottom w:val="nil"/>
            </w:tcBorders>
            <w:shd w:val="clear" w:color="auto" w:fill="FFFFFF"/>
            <w:vAlign w:val="center"/>
          </w:tcPr>
          <w:p w14:paraId="454BA04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,536</w:t>
            </w:r>
          </w:p>
        </w:tc>
        <w:tc>
          <w:tcPr>
            <w:tcW w:w="1014" w:type="dxa"/>
            <w:tcBorders>
              <w:top w:val="nil"/>
              <w:bottom w:val="nil"/>
            </w:tcBorders>
            <w:shd w:val="clear" w:color="auto" w:fill="FFFFFF"/>
            <w:vAlign w:val="center"/>
          </w:tcPr>
          <w:p w14:paraId="01509EC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CE73F9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E7F1F6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DE59E50"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940DE32" w14:textId="77777777">
        <w:trPr>
          <w:cantSplit/>
        </w:trPr>
        <w:tc>
          <w:tcPr>
            <w:tcW w:w="2459" w:type="dxa"/>
            <w:tcBorders>
              <w:top w:val="nil"/>
              <w:left w:val="single" w:sz="16" w:space="0" w:color="000000"/>
              <w:bottom w:val="nil"/>
              <w:right w:val="single" w:sz="16" w:space="0" w:color="000000"/>
            </w:tcBorders>
            <w:shd w:val="clear" w:color="auto" w:fill="FFFFFF"/>
          </w:tcPr>
          <w:p w14:paraId="6C1345CB"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Остроумный_Неостроумный</w:t>
            </w:r>
            <w:proofErr w:type="spellEnd"/>
          </w:p>
        </w:tc>
        <w:tc>
          <w:tcPr>
            <w:tcW w:w="1014" w:type="dxa"/>
            <w:tcBorders>
              <w:top w:val="nil"/>
              <w:left w:val="single" w:sz="16" w:space="0" w:color="000000"/>
              <w:bottom w:val="nil"/>
            </w:tcBorders>
            <w:shd w:val="clear" w:color="auto" w:fill="FFFFFF"/>
            <w:vAlign w:val="center"/>
          </w:tcPr>
          <w:p w14:paraId="3A69668C"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,435</w:t>
            </w:r>
          </w:p>
        </w:tc>
        <w:tc>
          <w:tcPr>
            <w:tcW w:w="1014" w:type="dxa"/>
            <w:tcBorders>
              <w:top w:val="nil"/>
              <w:bottom w:val="nil"/>
            </w:tcBorders>
            <w:shd w:val="clear" w:color="auto" w:fill="FFFFFF"/>
            <w:vAlign w:val="center"/>
          </w:tcPr>
          <w:p w14:paraId="788FCE9D"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,523</w:t>
            </w:r>
          </w:p>
        </w:tc>
        <w:tc>
          <w:tcPr>
            <w:tcW w:w="1014" w:type="dxa"/>
            <w:tcBorders>
              <w:top w:val="nil"/>
              <w:bottom w:val="nil"/>
            </w:tcBorders>
            <w:shd w:val="clear" w:color="auto" w:fill="FFFFFF"/>
            <w:vAlign w:val="center"/>
          </w:tcPr>
          <w:p w14:paraId="3FF6615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A01D7D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3C34A7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560DC4B9"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7D3F850" w14:textId="77777777">
        <w:trPr>
          <w:cantSplit/>
        </w:trPr>
        <w:tc>
          <w:tcPr>
            <w:tcW w:w="2459" w:type="dxa"/>
            <w:tcBorders>
              <w:top w:val="nil"/>
              <w:left w:val="single" w:sz="16" w:space="0" w:color="000000"/>
              <w:bottom w:val="nil"/>
              <w:right w:val="single" w:sz="16" w:space="0" w:color="000000"/>
            </w:tcBorders>
            <w:shd w:val="clear" w:color="auto" w:fill="FFFFFF"/>
          </w:tcPr>
          <w:p w14:paraId="78992111"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Принципиальный_Беспринципный</w:t>
            </w:r>
            <w:proofErr w:type="spellEnd"/>
          </w:p>
        </w:tc>
        <w:tc>
          <w:tcPr>
            <w:tcW w:w="1014" w:type="dxa"/>
            <w:tcBorders>
              <w:top w:val="nil"/>
              <w:left w:val="single" w:sz="16" w:space="0" w:color="000000"/>
              <w:bottom w:val="nil"/>
            </w:tcBorders>
            <w:shd w:val="clear" w:color="auto" w:fill="FFFFFF"/>
            <w:vAlign w:val="center"/>
          </w:tcPr>
          <w:p w14:paraId="2596818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9F34DA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5F6584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,656</w:t>
            </w:r>
          </w:p>
        </w:tc>
        <w:tc>
          <w:tcPr>
            <w:tcW w:w="1014" w:type="dxa"/>
            <w:tcBorders>
              <w:top w:val="nil"/>
              <w:bottom w:val="nil"/>
            </w:tcBorders>
            <w:shd w:val="clear" w:color="auto" w:fill="FFFFFF"/>
            <w:vAlign w:val="center"/>
          </w:tcPr>
          <w:p w14:paraId="76A4A0F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4C0C88D"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12DA9D5F"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72B95FC3" w14:textId="77777777">
        <w:trPr>
          <w:cantSplit/>
        </w:trPr>
        <w:tc>
          <w:tcPr>
            <w:tcW w:w="2459" w:type="dxa"/>
            <w:tcBorders>
              <w:top w:val="nil"/>
              <w:left w:val="single" w:sz="16" w:space="0" w:color="000000"/>
              <w:bottom w:val="nil"/>
              <w:right w:val="single" w:sz="16" w:space="0" w:color="000000"/>
            </w:tcBorders>
            <w:shd w:val="clear" w:color="auto" w:fill="FFFFFF"/>
          </w:tcPr>
          <w:p w14:paraId="49E9F4BF"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Сильный_Слабый</w:t>
            </w:r>
            <w:proofErr w:type="spellEnd"/>
          </w:p>
        </w:tc>
        <w:tc>
          <w:tcPr>
            <w:tcW w:w="1014" w:type="dxa"/>
            <w:tcBorders>
              <w:top w:val="nil"/>
              <w:left w:val="single" w:sz="16" w:space="0" w:color="000000"/>
              <w:bottom w:val="nil"/>
            </w:tcBorders>
            <w:shd w:val="clear" w:color="auto" w:fill="FFFFFF"/>
            <w:vAlign w:val="center"/>
          </w:tcPr>
          <w:p w14:paraId="2F5F1B8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EAEEEB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808CDED"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,634</w:t>
            </w:r>
          </w:p>
        </w:tc>
        <w:tc>
          <w:tcPr>
            <w:tcW w:w="1014" w:type="dxa"/>
            <w:tcBorders>
              <w:top w:val="nil"/>
              <w:bottom w:val="nil"/>
            </w:tcBorders>
            <w:shd w:val="clear" w:color="auto" w:fill="FFFFFF"/>
            <w:vAlign w:val="center"/>
          </w:tcPr>
          <w:p w14:paraId="14D0E93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D8FE74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4A96CA3"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551F5C3" w14:textId="77777777">
        <w:trPr>
          <w:cantSplit/>
        </w:trPr>
        <w:tc>
          <w:tcPr>
            <w:tcW w:w="2459" w:type="dxa"/>
            <w:tcBorders>
              <w:top w:val="nil"/>
              <w:left w:val="single" w:sz="16" w:space="0" w:color="000000"/>
              <w:bottom w:val="nil"/>
              <w:right w:val="single" w:sz="16" w:space="0" w:color="000000"/>
            </w:tcBorders>
            <w:shd w:val="clear" w:color="auto" w:fill="FFFFFF"/>
          </w:tcPr>
          <w:p w14:paraId="4C9B9EAB"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Могущественный_Немощный</w:t>
            </w:r>
            <w:proofErr w:type="spellEnd"/>
          </w:p>
        </w:tc>
        <w:tc>
          <w:tcPr>
            <w:tcW w:w="1014" w:type="dxa"/>
            <w:tcBorders>
              <w:top w:val="nil"/>
              <w:left w:val="single" w:sz="16" w:space="0" w:color="000000"/>
              <w:bottom w:val="nil"/>
            </w:tcBorders>
            <w:shd w:val="clear" w:color="auto" w:fill="FFFFFF"/>
            <w:vAlign w:val="center"/>
          </w:tcPr>
          <w:p w14:paraId="0922F67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,422</w:t>
            </w:r>
          </w:p>
        </w:tc>
        <w:tc>
          <w:tcPr>
            <w:tcW w:w="1014" w:type="dxa"/>
            <w:tcBorders>
              <w:top w:val="nil"/>
              <w:bottom w:val="nil"/>
            </w:tcBorders>
            <w:shd w:val="clear" w:color="auto" w:fill="FFFFFF"/>
            <w:vAlign w:val="center"/>
          </w:tcPr>
          <w:p w14:paraId="1D550B3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29D1A38"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,587</w:t>
            </w:r>
          </w:p>
        </w:tc>
        <w:tc>
          <w:tcPr>
            <w:tcW w:w="1014" w:type="dxa"/>
            <w:tcBorders>
              <w:top w:val="nil"/>
              <w:bottom w:val="nil"/>
            </w:tcBorders>
            <w:shd w:val="clear" w:color="auto" w:fill="FFFFFF"/>
            <w:vAlign w:val="center"/>
          </w:tcPr>
          <w:p w14:paraId="4003C83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C25833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76285BAD"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735E8681" w14:textId="77777777">
        <w:trPr>
          <w:cantSplit/>
        </w:trPr>
        <w:tc>
          <w:tcPr>
            <w:tcW w:w="2459" w:type="dxa"/>
            <w:tcBorders>
              <w:top w:val="nil"/>
              <w:left w:val="single" w:sz="16" w:space="0" w:color="000000"/>
              <w:bottom w:val="nil"/>
              <w:right w:val="single" w:sz="16" w:space="0" w:color="000000"/>
            </w:tcBorders>
            <w:shd w:val="clear" w:color="auto" w:fill="FFFFFF"/>
          </w:tcPr>
          <w:p w14:paraId="344DDB55"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Авторитетный_Неавторитетный</w:t>
            </w:r>
            <w:proofErr w:type="spellEnd"/>
          </w:p>
        </w:tc>
        <w:tc>
          <w:tcPr>
            <w:tcW w:w="1014" w:type="dxa"/>
            <w:tcBorders>
              <w:top w:val="nil"/>
              <w:left w:val="single" w:sz="16" w:space="0" w:color="000000"/>
              <w:bottom w:val="nil"/>
            </w:tcBorders>
            <w:shd w:val="clear" w:color="auto" w:fill="FFFFFF"/>
            <w:vAlign w:val="center"/>
          </w:tcPr>
          <w:p w14:paraId="29E42D2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1A468B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B51F586"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,570</w:t>
            </w:r>
          </w:p>
        </w:tc>
        <w:tc>
          <w:tcPr>
            <w:tcW w:w="1014" w:type="dxa"/>
            <w:tcBorders>
              <w:top w:val="nil"/>
              <w:bottom w:val="nil"/>
            </w:tcBorders>
            <w:shd w:val="clear" w:color="auto" w:fill="FFFFFF"/>
            <w:vAlign w:val="center"/>
          </w:tcPr>
          <w:p w14:paraId="6244BC4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1F76B7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BE1E017"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7D25DD96" w14:textId="77777777">
        <w:trPr>
          <w:cantSplit/>
        </w:trPr>
        <w:tc>
          <w:tcPr>
            <w:tcW w:w="2459" w:type="dxa"/>
            <w:tcBorders>
              <w:top w:val="nil"/>
              <w:left w:val="single" w:sz="16" w:space="0" w:color="000000"/>
              <w:bottom w:val="nil"/>
              <w:right w:val="single" w:sz="16" w:space="0" w:color="000000"/>
            </w:tcBorders>
            <w:shd w:val="clear" w:color="auto" w:fill="FFFFFF"/>
          </w:tcPr>
          <w:p w14:paraId="0C5B03E2"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Патриотичный_Непатриотичный</w:t>
            </w:r>
            <w:proofErr w:type="spellEnd"/>
          </w:p>
        </w:tc>
        <w:tc>
          <w:tcPr>
            <w:tcW w:w="1014" w:type="dxa"/>
            <w:tcBorders>
              <w:top w:val="nil"/>
              <w:left w:val="single" w:sz="16" w:space="0" w:color="000000"/>
              <w:bottom w:val="nil"/>
            </w:tcBorders>
            <w:shd w:val="clear" w:color="auto" w:fill="FFFFFF"/>
            <w:vAlign w:val="center"/>
          </w:tcPr>
          <w:p w14:paraId="1AB0B79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87EED93"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,401</w:t>
            </w:r>
          </w:p>
        </w:tc>
        <w:tc>
          <w:tcPr>
            <w:tcW w:w="1014" w:type="dxa"/>
            <w:tcBorders>
              <w:top w:val="nil"/>
              <w:bottom w:val="nil"/>
            </w:tcBorders>
            <w:shd w:val="clear" w:color="auto" w:fill="FFFFFF"/>
            <w:vAlign w:val="center"/>
          </w:tcPr>
          <w:p w14:paraId="086CE73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,429</w:t>
            </w:r>
          </w:p>
        </w:tc>
        <w:tc>
          <w:tcPr>
            <w:tcW w:w="1014" w:type="dxa"/>
            <w:tcBorders>
              <w:top w:val="nil"/>
              <w:bottom w:val="nil"/>
            </w:tcBorders>
            <w:shd w:val="clear" w:color="auto" w:fill="FFFFFF"/>
            <w:vAlign w:val="center"/>
          </w:tcPr>
          <w:p w14:paraId="54EECF0B"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,401</w:t>
            </w:r>
          </w:p>
        </w:tc>
        <w:tc>
          <w:tcPr>
            <w:tcW w:w="1014" w:type="dxa"/>
            <w:tcBorders>
              <w:top w:val="nil"/>
              <w:bottom w:val="nil"/>
            </w:tcBorders>
            <w:shd w:val="clear" w:color="auto" w:fill="FFFFFF"/>
            <w:vAlign w:val="center"/>
          </w:tcPr>
          <w:p w14:paraId="6889BD5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730FB50"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E75EBC5" w14:textId="77777777">
        <w:trPr>
          <w:cantSplit/>
        </w:trPr>
        <w:tc>
          <w:tcPr>
            <w:tcW w:w="2459" w:type="dxa"/>
            <w:tcBorders>
              <w:top w:val="nil"/>
              <w:left w:val="single" w:sz="16" w:space="0" w:color="000000"/>
              <w:bottom w:val="nil"/>
              <w:right w:val="single" w:sz="16" w:space="0" w:color="000000"/>
            </w:tcBorders>
            <w:shd w:val="clear" w:color="auto" w:fill="FFFFFF"/>
          </w:tcPr>
          <w:p w14:paraId="30B2C62B"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Решительный_Нерешительный</w:t>
            </w:r>
            <w:proofErr w:type="spellEnd"/>
          </w:p>
        </w:tc>
        <w:tc>
          <w:tcPr>
            <w:tcW w:w="1014" w:type="dxa"/>
            <w:tcBorders>
              <w:top w:val="nil"/>
              <w:left w:val="single" w:sz="16" w:space="0" w:color="000000"/>
              <w:bottom w:val="nil"/>
            </w:tcBorders>
            <w:shd w:val="clear" w:color="auto" w:fill="FFFFFF"/>
            <w:vAlign w:val="center"/>
          </w:tcPr>
          <w:p w14:paraId="5569311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F8C440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31A74C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8FE743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4BC78B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D6FA0BB"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CEF2B80" w14:textId="77777777">
        <w:trPr>
          <w:cantSplit/>
        </w:trPr>
        <w:tc>
          <w:tcPr>
            <w:tcW w:w="2459" w:type="dxa"/>
            <w:tcBorders>
              <w:top w:val="nil"/>
              <w:left w:val="single" w:sz="16" w:space="0" w:color="000000"/>
              <w:bottom w:val="nil"/>
              <w:right w:val="single" w:sz="16" w:space="0" w:color="000000"/>
            </w:tcBorders>
            <w:shd w:val="clear" w:color="auto" w:fill="FFFFFF"/>
          </w:tcPr>
          <w:p w14:paraId="5CE2A321"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Верующий_Атеистический</w:t>
            </w:r>
            <w:proofErr w:type="spellEnd"/>
          </w:p>
        </w:tc>
        <w:tc>
          <w:tcPr>
            <w:tcW w:w="1014" w:type="dxa"/>
            <w:tcBorders>
              <w:top w:val="nil"/>
              <w:left w:val="single" w:sz="16" w:space="0" w:color="000000"/>
              <w:bottom w:val="nil"/>
            </w:tcBorders>
            <w:shd w:val="clear" w:color="auto" w:fill="FFFFFF"/>
            <w:vAlign w:val="center"/>
          </w:tcPr>
          <w:p w14:paraId="7D991C8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5E8445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A9229E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45E3F3D"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,854</w:t>
            </w:r>
          </w:p>
        </w:tc>
        <w:tc>
          <w:tcPr>
            <w:tcW w:w="1014" w:type="dxa"/>
            <w:tcBorders>
              <w:top w:val="nil"/>
              <w:bottom w:val="nil"/>
            </w:tcBorders>
            <w:shd w:val="clear" w:color="auto" w:fill="FFFFFF"/>
            <w:vAlign w:val="center"/>
          </w:tcPr>
          <w:p w14:paraId="2EACC31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34C5A246"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A16DA63" w14:textId="77777777">
        <w:trPr>
          <w:cantSplit/>
        </w:trPr>
        <w:tc>
          <w:tcPr>
            <w:tcW w:w="2459" w:type="dxa"/>
            <w:tcBorders>
              <w:top w:val="nil"/>
              <w:left w:val="single" w:sz="16" w:space="0" w:color="000000"/>
              <w:bottom w:val="nil"/>
              <w:right w:val="single" w:sz="16" w:space="0" w:color="000000"/>
            </w:tcBorders>
            <w:shd w:val="clear" w:color="auto" w:fill="FFFFFF"/>
          </w:tcPr>
          <w:p w14:paraId="1E649FB3"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Духовный_Материальный</w:t>
            </w:r>
            <w:proofErr w:type="spellEnd"/>
          </w:p>
        </w:tc>
        <w:tc>
          <w:tcPr>
            <w:tcW w:w="1014" w:type="dxa"/>
            <w:tcBorders>
              <w:top w:val="nil"/>
              <w:left w:val="single" w:sz="16" w:space="0" w:color="000000"/>
              <w:bottom w:val="nil"/>
            </w:tcBorders>
            <w:shd w:val="clear" w:color="auto" w:fill="FFFFFF"/>
            <w:vAlign w:val="center"/>
          </w:tcPr>
          <w:p w14:paraId="154F537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F41FA5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12D839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A1F1E1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,637</w:t>
            </w:r>
          </w:p>
        </w:tc>
        <w:tc>
          <w:tcPr>
            <w:tcW w:w="1014" w:type="dxa"/>
            <w:tcBorders>
              <w:top w:val="nil"/>
              <w:bottom w:val="nil"/>
            </w:tcBorders>
            <w:shd w:val="clear" w:color="auto" w:fill="FFFFFF"/>
            <w:vAlign w:val="center"/>
          </w:tcPr>
          <w:p w14:paraId="66D21C1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258C7FFD"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E03C688" w14:textId="77777777">
        <w:trPr>
          <w:cantSplit/>
        </w:trPr>
        <w:tc>
          <w:tcPr>
            <w:tcW w:w="2459" w:type="dxa"/>
            <w:tcBorders>
              <w:top w:val="nil"/>
              <w:left w:val="single" w:sz="16" w:space="0" w:color="000000"/>
              <w:bottom w:val="nil"/>
              <w:right w:val="single" w:sz="16" w:space="0" w:color="000000"/>
            </w:tcBorders>
            <w:shd w:val="clear" w:color="auto" w:fill="FFFFFF"/>
          </w:tcPr>
          <w:p w14:paraId="79C4DAC2"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Хитрый_Простодушный</w:t>
            </w:r>
            <w:proofErr w:type="spellEnd"/>
          </w:p>
        </w:tc>
        <w:tc>
          <w:tcPr>
            <w:tcW w:w="1014" w:type="dxa"/>
            <w:tcBorders>
              <w:top w:val="nil"/>
              <w:left w:val="single" w:sz="16" w:space="0" w:color="000000"/>
              <w:bottom w:val="nil"/>
            </w:tcBorders>
            <w:shd w:val="clear" w:color="auto" w:fill="FFFFFF"/>
            <w:vAlign w:val="center"/>
          </w:tcPr>
          <w:p w14:paraId="100939A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CF60BE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633219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29B753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0EBB78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,871</w:t>
            </w:r>
          </w:p>
        </w:tc>
        <w:tc>
          <w:tcPr>
            <w:tcW w:w="1014" w:type="dxa"/>
            <w:tcBorders>
              <w:top w:val="nil"/>
              <w:bottom w:val="nil"/>
              <w:right w:val="single" w:sz="16" w:space="0" w:color="000000"/>
            </w:tcBorders>
            <w:shd w:val="clear" w:color="auto" w:fill="FFFFFF"/>
            <w:vAlign w:val="center"/>
          </w:tcPr>
          <w:p w14:paraId="4DEBE6D8"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45F95A9" w14:textId="77777777">
        <w:trPr>
          <w:cantSplit/>
        </w:trPr>
        <w:tc>
          <w:tcPr>
            <w:tcW w:w="2459" w:type="dxa"/>
            <w:tcBorders>
              <w:top w:val="nil"/>
              <w:left w:val="single" w:sz="16" w:space="0" w:color="000000"/>
              <w:bottom w:val="nil"/>
              <w:right w:val="single" w:sz="16" w:space="0" w:color="000000"/>
            </w:tcBorders>
            <w:shd w:val="clear" w:color="auto" w:fill="FFFFFF"/>
          </w:tcPr>
          <w:p w14:paraId="21E435FC"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Самобытный_Похожий</w:t>
            </w:r>
            <w:proofErr w:type="spellEnd"/>
          </w:p>
        </w:tc>
        <w:tc>
          <w:tcPr>
            <w:tcW w:w="1014" w:type="dxa"/>
            <w:tcBorders>
              <w:top w:val="nil"/>
              <w:left w:val="single" w:sz="16" w:space="0" w:color="000000"/>
              <w:bottom w:val="nil"/>
            </w:tcBorders>
            <w:shd w:val="clear" w:color="auto" w:fill="FFFFFF"/>
            <w:vAlign w:val="center"/>
          </w:tcPr>
          <w:p w14:paraId="4AF7D1A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032A3A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1BBEE3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1ADA91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E3BADC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2871C9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,696</w:t>
            </w:r>
          </w:p>
        </w:tc>
      </w:tr>
      <w:tr w:rsidR="00BC7E98" w:rsidRPr="00BC7E98" w14:paraId="1CE73281" w14:textId="77777777">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31FD239A"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Сложный_Простой</w:t>
            </w:r>
            <w:proofErr w:type="spellEnd"/>
          </w:p>
        </w:tc>
        <w:tc>
          <w:tcPr>
            <w:tcW w:w="1014" w:type="dxa"/>
            <w:tcBorders>
              <w:top w:val="nil"/>
              <w:left w:val="single" w:sz="16" w:space="0" w:color="000000"/>
              <w:bottom w:val="single" w:sz="16" w:space="0" w:color="000000"/>
            </w:tcBorders>
            <w:shd w:val="clear" w:color="auto" w:fill="FFFFFF"/>
            <w:vAlign w:val="center"/>
          </w:tcPr>
          <w:p w14:paraId="574BA60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single" w:sz="16" w:space="0" w:color="000000"/>
            </w:tcBorders>
            <w:shd w:val="clear" w:color="auto" w:fill="FFFFFF"/>
            <w:vAlign w:val="center"/>
          </w:tcPr>
          <w:p w14:paraId="0C2E627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single" w:sz="16" w:space="0" w:color="000000"/>
            </w:tcBorders>
            <w:shd w:val="clear" w:color="auto" w:fill="FFFFFF"/>
            <w:vAlign w:val="center"/>
          </w:tcPr>
          <w:p w14:paraId="6A855BD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single" w:sz="16" w:space="0" w:color="000000"/>
            </w:tcBorders>
            <w:shd w:val="clear" w:color="auto" w:fill="FFFFFF"/>
            <w:vAlign w:val="center"/>
          </w:tcPr>
          <w:p w14:paraId="1920CEF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single" w:sz="16" w:space="0" w:color="000000"/>
            </w:tcBorders>
            <w:shd w:val="clear" w:color="auto" w:fill="FFFFFF"/>
            <w:vAlign w:val="center"/>
          </w:tcPr>
          <w:p w14:paraId="1AB1031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,525</w:t>
            </w:r>
          </w:p>
        </w:tc>
        <w:tc>
          <w:tcPr>
            <w:tcW w:w="1014" w:type="dxa"/>
            <w:tcBorders>
              <w:top w:val="nil"/>
              <w:bottom w:val="single" w:sz="16" w:space="0" w:color="000000"/>
              <w:right w:val="single" w:sz="16" w:space="0" w:color="000000"/>
            </w:tcBorders>
            <w:shd w:val="clear" w:color="auto" w:fill="FFFFFF"/>
            <w:vAlign w:val="center"/>
          </w:tcPr>
          <w:p w14:paraId="13CF9080"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,654</w:t>
            </w:r>
          </w:p>
        </w:tc>
      </w:tr>
      <w:tr w:rsidR="00BC7E98" w:rsidRPr="00BC7E98" w14:paraId="05E0B6E8" w14:textId="77777777">
        <w:trPr>
          <w:cantSplit/>
        </w:trPr>
        <w:tc>
          <w:tcPr>
            <w:tcW w:w="8543" w:type="dxa"/>
            <w:gridSpan w:val="7"/>
            <w:tcBorders>
              <w:top w:val="nil"/>
              <w:left w:val="nil"/>
              <w:bottom w:val="nil"/>
              <w:right w:val="nil"/>
            </w:tcBorders>
            <w:shd w:val="clear" w:color="auto" w:fill="FFFFFF"/>
          </w:tcPr>
          <w:p w14:paraId="6C893496"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r w:rsidRPr="00BC7E98">
              <w:rPr>
                <w:rFonts w:ascii="Arial" w:hAnsi="Arial" w:cs="Arial"/>
                <w:color w:val="000000"/>
                <w:sz w:val="18"/>
                <w:szCs w:val="18"/>
              </w:rPr>
              <w:t xml:space="preserve">Метод выделения факторов: метод главных компонент. </w:t>
            </w:r>
          </w:p>
          <w:p w14:paraId="66B34165"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r w:rsidRPr="00BC7E98">
              <w:rPr>
                <w:rFonts w:ascii="Arial" w:hAnsi="Arial" w:cs="Arial"/>
                <w:color w:val="000000"/>
                <w:sz w:val="18"/>
                <w:szCs w:val="18"/>
              </w:rPr>
              <w:t xml:space="preserve"> Метод вращения: </w:t>
            </w:r>
            <w:proofErr w:type="spellStart"/>
            <w:r w:rsidRPr="00BC7E98">
              <w:rPr>
                <w:rFonts w:ascii="Arial" w:hAnsi="Arial" w:cs="Arial"/>
                <w:color w:val="000000"/>
                <w:sz w:val="18"/>
                <w:szCs w:val="18"/>
              </w:rPr>
              <w:t>варимакс</w:t>
            </w:r>
            <w:proofErr w:type="spellEnd"/>
            <w:r w:rsidRPr="00BC7E98">
              <w:rPr>
                <w:rFonts w:ascii="Arial" w:hAnsi="Arial" w:cs="Arial"/>
                <w:color w:val="000000"/>
                <w:sz w:val="18"/>
                <w:szCs w:val="18"/>
              </w:rPr>
              <w:t xml:space="preserve"> с нормализацией </w:t>
            </w:r>
            <w:proofErr w:type="spellStart"/>
            <w:r w:rsidRPr="00BC7E98">
              <w:rPr>
                <w:rFonts w:ascii="Arial" w:hAnsi="Arial" w:cs="Arial"/>
                <w:color w:val="000000"/>
                <w:sz w:val="18"/>
                <w:szCs w:val="18"/>
              </w:rPr>
              <w:t>Кайзера.</w:t>
            </w:r>
            <w:r w:rsidRPr="00BC7E98">
              <w:rPr>
                <w:rFonts w:ascii="Arial" w:hAnsi="Arial" w:cs="Arial"/>
                <w:color w:val="000000"/>
                <w:sz w:val="18"/>
                <w:szCs w:val="18"/>
                <w:vertAlign w:val="superscript"/>
              </w:rPr>
              <w:t>a</w:t>
            </w:r>
            <w:proofErr w:type="spellEnd"/>
          </w:p>
        </w:tc>
      </w:tr>
      <w:tr w:rsidR="00BC7E98" w:rsidRPr="00BC7E98" w14:paraId="54D0A5CB" w14:textId="77777777">
        <w:trPr>
          <w:cantSplit/>
        </w:trPr>
        <w:tc>
          <w:tcPr>
            <w:tcW w:w="8543" w:type="dxa"/>
            <w:gridSpan w:val="7"/>
            <w:tcBorders>
              <w:top w:val="nil"/>
              <w:left w:val="nil"/>
              <w:bottom w:val="nil"/>
              <w:right w:val="nil"/>
            </w:tcBorders>
            <w:shd w:val="clear" w:color="auto" w:fill="FFFFFF"/>
          </w:tcPr>
          <w:p w14:paraId="18D59563"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r w:rsidRPr="00BC7E98">
              <w:rPr>
                <w:rFonts w:ascii="Arial" w:hAnsi="Arial" w:cs="Arial"/>
                <w:color w:val="000000"/>
                <w:sz w:val="18"/>
                <w:szCs w:val="18"/>
              </w:rPr>
              <w:t>a. Вращение сошлось за 12 итераций.</w:t>
            </w:r>
          </w:p>
        </w:tc>
      </w:tr>
    </w:tbl>
    <w:p w14:paraId="63754ABD" w14:textId="77777777" w:rsidR="00BC7E98" w:rsidRPr="00BC7E98" w:rsidRDefault="00BC7E98" w:rsidP="00BC7E98">
      <w:pPr>
        <w:autoSpaceDE w:val="0"/>
        <w:autoSpaceDN w:val="0"/>
        <w:adjustRightInd w:val="0"/>
        <w:spacing w:line="400" w:lineRule="atLeast"/>
        <w:ind w:firstLine="0"/>
        <w:jc w:val="left"/>
        <w:rPr>
          <w:szCs w:val="24"/>
        </w:rPr>
      </w:pPr>
    </w:p>
    <w:p w14:paraId="25C12761" w14:textId="77777777" w:rsidR="00BC7E98" w:rsidRPr="00BC7E98" w:rsidRDefault="00BC7E98" w:rsidP="00BC7E98">
      <w:pPr>
        <w:ind w:firstLine="709"/>
        <w:jc w:val="right"/>
        <w:rPr>
          <w:i/>
          <w:iCs/>
          <w:sz w:val="28"/>
          <w:szCs w:val="24"/>
        </w:rPr>
      </w:pPr>
      <w:r w:rsidRPr="00165A14">
        <w:rPr>
          <w:i/>
          <w:iCs/>
          <w:sz w:val="28"/>
          <w:szCs w:val="24"/>
        </w:rPr>
        <w:t xml:space="preserve">Таблица </w:t>
      </w:r>
      <w:r w:rsidRPr="00BC7E98">
        <w:rPr>
          <w:i/>
          <w:iCs/>
          <w:sz w:val="28"/>
          <w:szCs w:val="24"/>
        </w:rPr>
        <w:t>3</w:t>
      </w:r>
    </w:p>
    <w:p w14:paraId="7E106B3B" w14:textId="77777777" w:rsidR="00BC7E98" w:rsidRDefault="00BC7E98" w:rsidP="00BC7E98">
      <w:pPr>
        <w:ind w:firstLine="709"/>
        <w:jc w:val="center"/>
        <w:rPr>
          <w:b/>
          <w:bCs/>
          <w:sz w:val="28"/>
          <w:szCs w:val="24"/>
        </w:rPr>
      </w:pPr>
      <w:r>
        <w:rPr>
          <w:b/>
          <w:bCs/>
          <w:sz w:val="28"/>
          <w:szCs w:val="24"/>
        </w:rPr>
        <w:t xml:space="preserve">Матрица факторных нагрузок для </w:t>
      </w:r>
      <w:r w:rsidRPr="00BC7E98">
        <w:rPr>
          <w:b/>
          <w:bCs/>
          <w:sz w:val="28"/>
          <w:szCs w:val="24"/>
        </w:rPr>
        <w:t>структур</w:t>
      </w:r>
      <w:r>
        <w:rPr>
          <w:b/>
          <w:bCs/>
          <w:sz w:val="28"/>
          <w:szCs w:val="24"/>
        </w:rPr>
        <w:t>ы</w:t>
      </w:r>
      <w:r w:rsidRPr="00BC7E98">
        <w:rPr>
          <w:b/>
          <w:bCs/>
          <w:sz w:val="28"/>
          <w:szCs w:val="24"/>
        </w:rPr>
        <w:t xml:space="preserve"> представлений о </w:t>
      </w:r>
      <w:r>
        <w:rPr>
          <w:b/>
          <w:bCs/>
          <w:sz w:val="28"/>
          <w:szCs w:val="24"/>
        </w:rPr>
        <w:t>собственном регионе</w:t>
      </w:r>
    </w:p>
    <w:p w14:paraId="56EEC313" w14:textId="77777777" w:rsidR="00BC7E98" w:rsidRPr="00BC7E98" w:rsidRDefault="00BC7E98" w:rsidP="00BC7E98">
      <w:pPr>
        <w:autoSpaceDE w:val="0"/>
        <w:autoSpaceDN w:val="0"/>
        <w:adjustRightInd w:val="0"/>
        <w:spacing w:line="240" w:lineRule="auto"/>
        <w:ind w:firstLine="0"/>
        <w:jc w:val="left"/>
        <w:rPr>
          <w:szCs w:val="24"/>
        </w:rPr>
      </w:pPr>
    </w:p>
    <w:tbl>
      <w:tblPr>
        <w:tblW w:w="8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015"/>
        <w:gridCol w:w="1015"/>
        <w:gridCol w:w="1014"/>
        <w:gridCol w:w="1014"/>
        <w:gridCol w:w="1014"/>
        <w:gridCol w:w="1014"/>
      </w:tblGrid>
      <w:tr w:rsidR="00BC7E98" w:rsidRPr="00BC7E98" w14:paraId="4860D393" w14:textId="77777777">
        <w:trPr>
          <w:cantSplit/>
        </w:trPr>
        <w:tc>
          <w:tcPr>
            <w:tcW w:w="8543" w:type="dxa"/>
            <w:gridSpan w:val="7"/>
            <w:tcBorders>
              <w:top w:val="nil"/>
              <w:left w:val="nil"/>
              <w:bottom w:val="nil"/>
              <w:right w:val="nil"/>
            </w:tcBorders>
            <w:shd w:val="clear" w:color="auto" w:fill="FFFFFF"/>
            <w:vAlign w:val="center"/>
          </w:tcPr>
          <w:p w14:paraId="20BE877F"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b/>
                <w:bCs/>
                <w:color w:val="000000"/>
                <w:sz w:val="18"/>
                <w:szCs w:val="18"/>
              </w:rPr>
              <w:t xml:space="preserve">Повернутая матрица </w:t>
            </w:r>
            <w:proofErr w:type="spellStart"/>
            <w:r w:rsidRPr="00BC7E98">
              <w:rPr>
                <w:rFonts w:ascii="Arial" w:hAnsi="Arial" w:cs="Arial"/>
                <w:b/>
                <w:bCs/>
                <w:color w:val="000000"/>
                <w:sz w:val="18"/>
                <w:szCs w:val="18"/>
              </w:rPr>
              <w:t>компонентов</w:t>
            </w:r>
            <w:r w:rsidRPr="00BC7E98">
              <w:rPr>
                <w:rFonts w:ascii="Arial" w:hAnsi="Arial" w:cs="Arial"/>
                <w:b/>
                <w:bCs/>
                <w:color w:val="000000"/>
                <w:sz w:val="18"/>
                <w:szCs w:val="18"/>
                <w:vertAlign w:val="superscript"/>
              </w:rPr>
              <w:t>a</w:t>
            </w:r>
            <w:proofErr w:type="spellEnd"/>
          </w:p>
        </w:tc>
      </w:tr>
      <w:tr w:rsidR="00BC7E98" w:rsidRPr="00BC7E98" w14:paraId="2534F7BF" w14:textId="77777777">
        <w:trPr>
          <w:cantSplit/>
        </w:trPr>
        <w:tc>
          <w:tcPr>
            <w:tcW w:w="2459" w:type="dxa"/>
            <w:vMerge w:val="restart"/>
            <w:tcBorders>
              <w:top w:val="single" w:sz="16" w:space="0" w:color="000000"/>
              <w:left w:val="single" w:sz="16" w:space="0" w:color="000000"/>
              <w:bottom w:val="nil"/>
              <w:right w:val="single" w:sz="16" w:space="0" w:color="000000"/>
            </w:tcBorders>
            <w:shd w:val="clear" w:color="auto" w:fill="FFFFFF"/>
            <w:vAlign w:val="bottom"/>
          </w:tcPr>
          <w:p w14:paraId="45A19055" w14:textId="77777777" w:rsidR="00BC7E98" w:rsidRPr="00BC7E98" w:rsidRDefault="00BC7E98" w:rsidP="00BC7E98">
            <w:pPr>
              <w:autoSpaceDE w:val="0"/>
              <w:autoSpaceDN w:val="0"/>
              <w:adjustRightInd w:val="0"/>
              <w:spacing w:line="240" w:lineRule="auto"/>
              <w:ind w:firstLine="0"/>
              <w:jc w:val="left"/>
              <w:rPr>
                <w:szCs w:val="24"/>
              </w:rPr>
            </w:pPr>
          </w:p>
        </w:tc>
        <w:tc>
          <w:tcPr>
            <w:tcW w:w="6084" w:type="dxa"/>
            <w:gridSpan w:val="6"/>
            <w:tcBorders>
              <w:top w:val="single" w:sz="16" w:space="0" w:color="000000"/>
              <w:left w:val="single" w:sz="16" w:space="0" w:color="000000"/>
              <w:right w:val="single" w:sz="16" w:space="0" w:color="000000"/>
            </w:tcBorders>
            <w:shd w:val="clear" w:color="auto" w:fill="FFFFFF"/>
            <w:vAlign w:val="bottom"/>
          </w:tcPr>
          <w:p w14:paraId="622AF63A"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Компонент</w:t>
            </w:r>
          </w:p>
        </w:tc>
      </w:tr>
      <w:tr w:rsidR="00BC7E98" w:rsidRPr="00BC7E98" w14:paraId="4916D5D6" w14:textId="77777777">
        <w:trPr>
          <w:cantSplit/>
        </w:trPr>
        <w:tc>
          <w:tcPr>
            <w:tcW w:w="2459" w:type="dxa"/>
            <w:vMerge/>
            <w:tcBorders>
              <w:top w:val="single" w:sz="16" w:space="0" w:color="000000"/>
              <w:left w:val="single" w:sz="16" w:space="0" w:color="000000"/>
              <w:bottom w:val="nil"/>
              <w:right w:val="single" w:sz="16" w:space="0" w:color="000000"/>
            </w:tcBorders>
            <w:shd w:val="clear" w:color="auto" w:fill="FFFFFF"/>
            <w:vAlign w:val="bottom"/>
          </w:tcPr>
          <w:p w14:paraId="7C112AB5" w14:textId="77777777" w:rsidR="00BC7E98" w:rsidRPr="00BC7E98" w:rsidRDefault="00BC7E98" w:rsidP="00BC7E98">
            <w:pPr>
              <w:autoSpaceDE w:val="0"/>
              <w:autoSpaceDN w:val="0"/>
              <w:adjustRightInd w:val="0"/>
              <w:spacing w:line="240" w:lineRule="auto"/>
              <w:ind w:firstLine="0"/>
              <w:jc w:val="left"/>
              <w:rPr>
                <w:rFonts w:ascii="Arial" w:hAnsi="Arial" w:cs="Arial"/>
                <w:color w:val="000000"/>
                <w:sz w:val="18"/>
                <w:szCs w:val="18"/>
              </w:rPr>
            </w:pPr>
          </w:p>
        </w:tc>
        <w:tc>
          <w:tcPr>
            <w:tcW w:w="1014" w:type="dxa"/>
            <w:tcBorders>
              <w:left w:val="single" w:sz="16" w:space="0" w:color="000000"/>
              <w:bottom w:val="single" w:sz="16" w:space="0" w:color="000000"/>
            </w:tcBorders>
            <w:shd w:val="clear" w:color="auto" w:fill="FFFFFF"/>
            <w:vAlign w:val="bottom"/>
          </w:tcPr>
          <w:p w14:paraId="39A0572B"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1</w:t>
            </w:r>
          </w:p>
        </w:tc>
        <w:tc>
          <w:tcPr>
            <w:tcW w:w="1014" w:type="dxa"/>
            <w:tcBorders>
              <w:bottom w:val="single" w:sz="16" w:space="0" w:color="000000"/>
            </w:tcBorders>
            <w:shd w:val="clear" w:color="auto" w:fill="FFFFFF"/>
            <w:vAlign w:val="bottom"/>
          </w:tcPr>
          <w:p w14:paraId="573CD85F"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2</w:t>
            </w:r>
          </w:p>
        </w:tc>
        <w:tc>
          <w:tcPr>
            <w:tcW w:w="1014" w:type="dxa"/>
            <w:tcBorders>
              <w:bottom w:val="single" w:sz="16" w:space="0" w:color="000000"/>
            </w:tcBorders>
            <w:shd w:val="clear" w:color="auto" w:fill="FFFFFF"/>
            <w:vAlign w:val="bottom"/>
          </w:tcPr>
          <w:p w14:paraId="5445A6DA"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3</w:t>
            </w:r>
          </w:p>
        </w:tc>
        <w:tc>
          <w:tcPr>
            <w:tcW w:w="1014" w:type="dxa"/>
            <w:tcBorders>
              <w:bottom w:val="single" w:sz="16" w:space="0" w:color="000000"/>
            </w:tcBorders>
            <w:shd w:val="clear" w:color="auto" w:fill="FFFFFF"/>
            <w:vAlign w:val="bottom"/>
          </w:tcPr>
          <w:p w14:paraId="0F1EDA15"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4</w:t>
            </w:r>
          </w:p>
        </w:tc>
        <w:tc>
          <w:tcPr>
            <w:tcW w:w="1014" w:type="dxa"/>
            <w:tcBorders>
              <w:bottom w:val="single" w:sz="16" w:space="0" w:color="000000"/>
            </w:tcBorders>
            <w:shd w:val="clear" w:color="auto" w:fill="FFFFFF"/>
            <w:vAlign w:val="bottom"/>
          </w:tcPr>
          <w:p w14:paraId="2DA105C9"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5</w:t>
            </w:r>
          </w:p>
        </w:tc>
        <w:tc>
          <w:tcPr>
            <w:tcW w:w="1014" w:type="dxa"/>
            <w:tcBorders>
              <w:bottom w:val="single" w:sz="16" w:space="0" w:color="000000"/>
              <w:right w:val="single" w:sz="16" w:space="0" w:color="000000"/>
            </w:tcBorders>
            <w:shd w:val="clear" w:color="auto" w:fill="FFFFFF"/>
            <w:vAlign w:val="bottom"/>
          </w:tcPr>
          <w:p w14:paraId="1567C5AA" w14:textId="77777777" w:rsidR="00BC7E98" w:rsidRPr="00BC7E98" w:rsidRDefault="00BC7E98" w:rsidP="00BC7E98">
            <w:pPr>
              <w:autoSpaceDE w:val="0"/>
              <w:autoSpaceDN w:val="0"/>
              <w:adjustRightInd w:val="0"/>
              <w:spacing w:line="320" w:lineRule="atLeast"/>
              <w:ind w:left="60" w:right="60" w:firstLine="0"/>
              <w:jc w:val="center"/>
              <w:rPr>
                <w:rFonts w:ascii="Arial" w:hAnsi="Arial" w:cs="Arial"/>
                <w:color w:val="000000"/>
                <w:sz w:val="18"/>
                <w:szCs w:val="18"/>
              </w:rPr>
            </w:pPr>
            <w:r w:rsidRPr="00BC7E98">
              <w:rPr>
                <w:rFonts w:ascii="Arial" w:hAnsi="Arial" w:cs="Arial"/>
                <w:color w:val="000000"/>
                <w:sz w:val="18"/>
                <w:szCs w:val="18"/>
              </w:rPr>
              <w:t>6</w:t>
            </w:r>
          </w:p>
        </w:tc>
      </w:tr>
      <w:tr w:rsidR="00BC7E98" w:rsidRPr="00BC7E98" w14:paraId="7705CA79" w14:textId="77777777">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0C164CBC"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Прогрессивный_Отсталый</w:t>
            </w:r>
            <w:proofErr w:type="spellEnd"/>
          </w:p>
        </w:tc>
        <w:tc>
          <w:tcPr>
            <w:tcW w:w="1014" w:type="dxa"/>
            <w:tcBorders>
              <w:top w:val="single" w:sz="16" w:space="0" w:color="000000"/>
              <w:left w:val="single" w:sz="16" w:space="0" w:color="000000"/>
              <w:bottom w:val="nil"/>
            </w:tcBorders>
            <w:shd w:val="clear" w:color="auto" w:fill="FFFFFF"/>
            <w:vAlign w:val="center"/>
          </w:tcPr>
          <w:p w14:paraId="4E8A818B"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,798</w:t>
            </w:r>
          </w:p>
        </w:tc>
        <w:tc>
          <w:tcPr>
            <w:tcW w:w="1014" w:type="dxa"/>
            <w:tcBorders>
              <w:top w:val="single" w:sz="16" w:space="0" w:color="000000"/>
              <w:bottom w:val="nil"/>
            </w:tcBorders>
            <w:shd w:val="clear" w:color="auto" w:fill="FFFFFF"/>
            <w:vAlign w:val="center"/>
          </w:tcPr>
          <w:p w14:paraId="329882A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single" w:sz="16" w:space="0" w:color="000000"/>
              <w:bottom w:val="nil"/>
            </w:tcBorders>
            <w:shd w:val="clear" w:color="auto" w:fill="FFFFFF"/>
            <w:vAlign w:val="center"/>
          </w:tcPr>
          <w:p w14:paraId="1FD8C2E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single" w:sz="16" w:space="0" w:color="000000"/>
              <w:bottom w:val="nil"/>
            </w:tcBorders>
            <w:shd w:val="clear" w:color="auto" w:fill="FFFFFF"/>
            <w:vAlign w:val="center"/>
          </w:tcPr>
          <w:p w14:paraId="59BA761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single" w:sz="16" w:space="0" w:color="000000"/>
              <w:bottom w:val="nil"/>
            </w:tcBorders>
            <w:shd w:val="clear" w:color="auto" w:fill="FFFFFF"/>
            <w:vAlign w:val="center"/>
          </w:tcPr>
          <w:p w14:paraId="6150CCC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single" w:sz="16" w:space="0" w:color="000000"/>
              <w:bottom w:val="nil"/>
              <w:right w:val="single" w:sz="16" w:space="0" w:color="000000"/>
            </w:tcBorders>
            <w:shd w:val="clear" w:color="auto" w:fill="FFFFFF"/>
            <w:vAlign w:val="center"/>
          </w:tcPr>
          <w:p w14:paraId="73CC131A"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EE53C9B" w14:textId="77777777">
        <w:trPr>
          <w:cantSplit/>
        </w:trPr>
        <w:tc>
          <w:tcPr>
            <w:tcW w:w="2459" w:type="dxa"/>
            <w:tcBorders>
              <w:top w:val="nil"/>
              <w:left w:val="single" w:sz="16" w:space="0" w:color="000000"/>
              <w:bottom w:val="nil"/>
              <w:right w:val="single" w:sz="16" w:space="0" w:color="000000"/>
            </w:tcBorders>
            <w:shd w:val="clear" w:color="auto" w:fill="FFFFFF"/>
          </w:tcPr>
          <w:p w14:paraId="343571E1"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Процветающий_Умирающий</w:t>
            </w:r>
            <w:proofErr w:type="spellEnd"/>
          </w:p>
        </w:tc>
        <w:tc>
          <w:tcPr>
            <w:tcW w:w="1014" w:type="dxa"/>
            <w:tcBorders>
              <w:top w:val="nil"/>
              <w:left w:val="single" w:sz="16" w:space="0" w:color="000000"/>
              <w:bottom w:val="nil"/>
            </w:tcBorders>
            <w:shd w:val="clear" w:color="auto" w:fill="FFFFFF"/>
            <w:vAlign w:val="center"/>
          </w:tcPr>
          <w:p w14:paraId="015E8A33"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,779</w:t>
            </w:r>
          </w:p>
        </w:tc>
        <w:tc>
          <w:tcPr>
            <w:tcW w:w="1014" w:type="dxa"/>
            <w:tcBorders>
              <w:top w:val="nil"/>
              <w:bottom w:val="nil"/>
            </w:tcBorders>
            <w:shd w:val="clear" w:color="auto" w:fill="FFFFFF"/>
            <w:vAlign w:val="center"/>
          </w:tcPr>
          <w:p w14:paraId="22E8889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DCDD0D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BD0C8D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3B5B94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2D916BE7"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E46BCFD" w14:textId="77777777">
        <w:trPr>
          <w:cantSplit/>
        </w:trPr>
        <w:tc>
          <w:tcPr>
            <w:tcW w:w="2459" w:type="dxa"/>
            <w:tcBorders>
              <w:top w:val="nil"/>
              <w:left w:val="single" w:sz="16" w:space="0" w:color="000000"/>
              <w:bottom w:val="nil"/>
              <w:right w:val="single" w:sz="16" w:space="0" w:color="000000"/>
            </w:tcBorders>
            <w:shd w:val="clear" w:color="auto" w:fill="FFFFFF"/>
          </w:tcPr>
          <w:p w14:paraId="7B52EF48"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Авторитетный_Неавторитетный</w:t>
            </w:r>
            <w:proofErr w:type="spellEnd"/>
          </w:p>
        </w:tc>
        <w:tc>
          <w:tcPr>
            <w:tcW w:w="1014" w:type="dxa"/>
            <w:tcBorders>
              <w:top w:val="nil"/>
              <w:left w:val="single" w:sz="16" w:space="0" w:color="000000"/>
              <w:bottom w:val="nil"/>
            </w:tcBorders>
            <w:shd w:val="clear" w:color="auto" w:fill="FFFFFF"/>
            <w:vAlign w:val="center"/>
          </w:tcPr>
          <w:p w14:paraId="37B2895B"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,760</w:t>
            </w:r>
          </w:p>
        </w:tc>
        <w:tc>
          <w:tcPr>
            <w:tcW w:w="1014" w:type="dxa"/>
            <w:tcBorders>
              <w:top w:val="nil"/>
              <w:bottom w:val="nil"/>
            </w:tcBorders>
            <w:shd w:val="clear" w:color="auto" w:fill="FFFFFF"/>
            <w:vAlign w:val="center"/>
          </w:tcPr>
          <w:p w14:paraId="574C269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F72954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9D6884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6362B4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67276B28"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F1C2618" w14:textId="77777777">
        <w:trPr>
          <w:cantSplit/>
        </w:trPr>
        <w:tc>
          <w:tcPr>
            <w:tcW w:w="2459" w:type="dxa"/>
            <w:tcBorders>
              <w:top w:val="nil"/>
              <w:left w:val="single" w:sz="16" w:space="0" w:color="000000"/>
              <w:bottom w:val="nil"/>
              <w:right w:val="single" w:sz="16" w:space="0" w:color="000000"/>
            </w:tcBorders>
            <w:shd w:val="clear" w:color="auto" w:fill="FFFFFF"/>
          </w:tcPr>
          <w:p w14:paraId="2ACD1F7C"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Могущественный_Немощный</w:t>
            </w:r>
            <w:proofErr w:type="spellEnd"/>
          </w:p>
        </w:tc>
        <w:tc>
          <w:tcPr>
            <w:tcW w:w="1014" w:type="dxa"/>
            <w:tcBorders>
              <w:top w:val="nil"/>
              <w:left w:val="single" w:sz="16" w:space="0" w:color="000000"/>
              <w:bottom w:val="nil"/>
            </w:tcBorders>
            <w:shd w:val="clear" w:color="auto" w:fill="FFFFFF"/>
            <w:vAlign w:val="center"/>
          </w:tcPr>
          <w:p w14:paraId="1A3DAF5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,752</w:t>
            </w:r>
          </w:p>
        </w:tc>
        <w:tc>
          <w:tcPr>
            <w:tcW w:w="1014" w:type="dxa"/>
            <w:tcBorders>
              <w:top w:val="nil"/>
              <w:bottom w:val="nil"/>
            </w:tcBorders>
            <w:shd w:val="clear" w:color="auto" w:fill="FFFFFF"/>
            <w:vAlign w:val="center"/>
          </w:tcPr>
          <w:p w14:paraId="4B7C678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E9CBED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E51662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3C843A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64D73514"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573376ED" w14:textId="77777777">
        <w:trPr>
          <w:cantSplit/>
        </w:trPr>
        <w:tc>
          <w:tcPr>
            <w:tcW w:w="2459" w:type="dxa"/>
            <w:tcBorders>
              <w:top w:val="nil"/>
              <w:left w:val="single" w:sz="16" w:space="0" w:color="000000"/>
              <w:bottom w:val="nil"/>
              <w:right w:val="single" w:sz="16" w:space="0" w:color="000000"/>
            </w:tcBorders>
            <w:shd w:val="clear" w:color="auto" w:fill="FFFFFF"/>
          </w:tcPr>
          <w:p w14:paraId="65EE3AC9"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Сильный_Слабый</w:t>
            </w:r>
            <w:proofErr w:type="spellEnd"/>
          </w:p>
        </w:tc>
        <w:tc>
          <w:tcPr>
            <w:tcW w:w="1014" w:type="dxa"/>
            <w:tcBorders>
              <w:top w:val="nil"/>
              <w:left w:val="single" w:sz="16" w:space="0" w:color="000000"/>
              <w:bottom w:val="nil"/>
            </w:tcBorders>
            <w:shd w:val="clear" w:color="auto" w:fill="FFFFFF"/>
            <w:vAlign w:val="center"/>
          </w:tcPr>
          <w:p w14:paraId="7F522993"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,727</w:t>
            </w:r>
          </w:p>
        </w:tc>
        <w:tc>
          <w:tcPr>
            <w:tcW w:w="1014" w:type="dxa"/>
            <w:tcBorders>
              <w:top w:val="nil"/>
              <w:bottom w:val="nil"/>
            </w:tcBorders>
            <w:shd w:val="clear" w:color="auto" w:fill="FFFFFF"/>
            <w:vAlign w:val="center"/>
          </w:tcPr>
          <w:p w14:paraId="0E11F69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22D16C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6CFC50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BC69D9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2D98BA65"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17FEB73" w14:textId="77777777">
        <w:trPr>
          <w:cantSplit/>
        </w:trPr>
        <w:tc>
          <w:tcPr>
            <w:tcW w:w="2459" w:type="dxa"/>
            <w:tcBorders>
              <w:top w:val="nil"/>
              <w:left w:val="single" w:sz="16" w:space="0" w:color="000000"/>
              <w:bottom w:val="nil"/>
              <w:right w:val="single" w:sz="16" w:space="0" w:color="000000"/>
            </w:tcBorders>
            <w:shd w:val="clear" w:color="auto" w:fill="FFFFFF"/>
          </w:tcPr>
          <w:p w14:paraId="6C6651D0"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Независимый_Зависимый</w:t>
            </w:r>
            <w:proofErr w:type="spellEnd"/>
          </w:p>
        </w:tc>
        <w:tc>
          <w:tcPr>
            <w:tcW w:w="1014" w:type="dxa"/>
            <w:tcBorders>
              <w:top w:val="nil"/>
              <w:left w:val="single" w:sz="16" w:space="0" w:color="000000"/>
              <w:bottom w:val="nil"/>
            </w:tcBorders>
            <w:shd w:val="clear" w:color="auto" w:fill="FFFFFF"/>
            <w:vAlign w:val="center"/>
          </w:tcPr>
          <w:p w14:paraId="2C5D9219"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,697</w:t>
            </w:r>
          </w:p>
        </w:tc>
        <w:tc>
          <w:tcPr>
            <w:tcW w:w="1014" w:type="dxa"/>
            <w:tcBorders>
              <w:top w:val="nil"/>
              <w:bottom w:val="nil"/>
            </w:tcBorders>
            <w:shd w:val="clear" w:color="auto" w:fill="FFFFFF"/>
            <w:vAlign w:val="center"/>
          </w:tcPr>
          <w:p w14:paraId="1CBA948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CE1223D"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3EB492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462A34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271EBE86"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55C0C6F0" w14:textId="77777777">
        <w:trPr>
          <w:cantSplit/>
        </w:trPr>
        <w:tc>
          <w:tcPr>
            <w:tcW w:w="2459" w:type="dxa"/>
            <w:tcBorders>
              <w:top w:val="nil"/>
              <w:left w:val="single" w:sz="16" w:space="0" w:color="000000"/>
              <w:bottom w:val="nil"/>
              <w:right w:val="single" w:sz="16" w:space="0" w:color="000000"/>
            </w:tcBorders>
            <w:shd w:val="clear" w:color="auto" w:fill="FFFFFF"/>
          </w:tcPr>
          <w:p w14:paraId="037893A4"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lastRenderedPageBreak/>
              <w:t>Решительный_Нерешительный</w:t>
            </w:r>
            <w:proofErr w:type="spellEnd"/>
          </w:p>
        </w:tc>
        <w:tc>
          <w:tcPr>
            <w:tcW w:w="1014" w:type="dxa"/>
            <w:tcBorders>
              <w:top w:val="nil"/>
              <w:left w:val="single" w:sz="16" w:space="0" w:color="000000"/>
              <w:bottom w:val="nil"/>
            </w:tcBorders>
            <w:shd w:val="clear" w:color="auto" w:fill="FFFFFF"/>
            <w:vAlign w:val="center"/>
          </w:tcPr>
          <w:p w14:paraId="43C4AD88"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,642</w:t>
            </w:r>
          </w:p>
        </w:tc>
        <w:tc>
          <w:tcPr>
            <w:tcW w:w="1014" w:type="dxa"/>
            <w:tcBorders>
              <w:top w:val="nil"/>
              <w:bottom w:val="nil"/>
            </w:tcBorders>
            <w:shd w:val="clear" w:color="auto" w:fill="FFFFFF"/>
            <w:vAlign w:val="center"/>
          </w:tcPr>
          <w:p w14:paraId="6B4201A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E46A6A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773609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04DE64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47885F67"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392DF86" w14:textId="77777777">
        <w:trPr>
          <w:cantSplit/>
        </w:trPr>
        <w:tc>
          <w:tcPr>
            <w:tcW w:w="2459" w:type="dxa"/>
            <w:tcBorders>
              <w:top w:val="nil"/>
              <w:left w:val="single" w:sz="16" w:space="0" w:color="000000"/>
              <w:bottom w:val="nil"/>
              <w:right w:val="single" w:sz="16" w:space="0" w:color="000000"/>
            </w:tcBorders>
            <w:shd w:val="clear" w:color="auto" w:fill="FFFFFF"/>
          </w:tcPr>
          <w:p w14:paraId="5F9CC93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Надёжный_Ненадёжный</w:t>
            </w:r>
            <w:proofErr w:type="spellEnd"/>
          </w:p>
        </w:tc>
        <w:tc>
          <w:tcPr>
            <w:tcW w:w="1014" w:type="dxa"/>
            <w:tcBorders>
              <w:top w:val="nil"/>
              <w:left w:val="single" w:sz="16" w:space="0" w:color="000000"/>
              <w:bottom w:val="nil"/>
            </w:tcBorders>
            <w:shd w:val="clear" w:color="auto" w:fill="FFFFFF"/>
            <w:vAlign w:val="center"/>
          </w:tcPr>
          <w:p w14:paraId="1CE02FA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,561</w:t>
            </w:r>
          </w:p>
        </w:tc>
        <w:tc>
          <w:tcPr>
            <w:tcW w:w="1014" w:type="dxa"/>
            <w:tcBorders>
              <w:top w:val="nil"/>
              <w:bottom w:val="nil"/>
            </w:tcBorders>
            <w:shd w:val="clear" w:color="auto" w:fill="FFFFFF"/>
            <w:vAlign w:val="center"/>
          </w:tcPr>
          <w:p w14:paraId="5F8FF580"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,503</w:t>
            </w:r>
          </w:p>
        </w:tc>
        <w:tc>
          <w:tcPr>
            <w:tcW w:w="1014" w:type="dxa"/>
            <w:tcBorders>
              <w:top w:val="nil"/>
              <w:bottom w:val="nil"/>
            </w:tcBorders>
            <w:shd w:val="clear" w:color="auto" w:fill="FFFFFF"/>
            <w:vAlign w:val="center"/>
          </w:tcPr>
          <w:p w14:paraId="30CA0A5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1FA7E9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1D77DC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130074F0"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747E25D9" w14:textId="77777777">
        <w:trPr>
          <w:cantSplit/>
        </w:trPr>
        <w:tc>
          <w:tcPr>
            <w:tcW w:w="2459" w:type="dxa"/>
            <w:tcBorders>
              <w:top w:val="nil"/>
              <w:left w:val="single" w:sz="16" w:space="0" w:color="000000"/>
              <w:bottom w:val="nil"/>
              <w:right w:val="single" w:sz="16" w:space="0" w:color="000000"/>
            </w:tcBorders>
            <w:shd w:val="clear" w:color="auto" w:fill="FFFFFF"/>
          </w:tcPr>
          <w:p w14:paraId="0495E456"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Чистый_Грязный</w:t>
            </w:r>
            <w:proofErr w:type="spellEnd"/>
          </w:p>
        </w:tc>
        <w:tc>
          <w:tcPr>
            <w:tcW w:w="1014" w:type="dxa"/>
            <w:tcBorders>
              <w:top w:val="nil"/>
              <w:left w:val="single" w:sz="16" w:space="0" w:color="000000"/>
              <w:bottom w:val="nil"/>
            </w:tcBorders>
            <w:shd w:val="clear" w:color="auto" w:fill="FFFFFF"/>
            <w:vAlign w:val="center"/>
          </w:tcPr>
          <w:p w14:paraId="056563C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,524</w:t>
            </w:r>
          </w:p>
        </w:tc>
        <w:tc>
          <w:tcPr>
            <w:tcW w:w="1014" w:type="dxa"/>
            <w:tcBorders>
              <w:top w:val="nil"/>
              <w:bottom w:val="nil"/>
            </w:tcBorders>
            <w:shd w:val="clear" w:color="auto" w:fill="FFFFFF"/>
            <w:vAlign w:val="center"/>
          </w:tcPr>
          <w:p w14:paraId="1DB0928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9F2B78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F76EE5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0A2399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4A88930D"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475AFA9" w14:textId="77777777">
        <w:trPr>
          <w:cantSplit/>
        </w:trPr>
        <w:tc>
          <w:tcPr>
            <w:tcW w:w="2459" w:type="dxa"/>
            <w:tcBorders>
              <w:top w:val="nil"/>
              <w:left w:val="single" w:sz="16" w:space="0" w:color="000000"/>
              <w:bottom w:val="nil"/>
              <w:right w:val="single" w:sz="16" w:space="0" w:color="000000"/>
            </w:tcBorders>
            <w:shd w:val="clear" w:color="auto" w:fill="FFFFFF"/>
          </w:tcPr>
          <w:p w14:paraId="267EE4A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Умный_Глупый</w:t>
            </w:r>
            <w:proofErr w:type="spellEnd"/>
          </w:p>
        </w:tc>
        <w:tc>
          <w:tcPr>
            <w:tcW w:w="1014" w:type="dxa"/>
            <w:tcBorders>
              <w:top w:val="nil"/>
              <w:left w:val="single" w:sz="16" w:space="0" w:color="000000"/>
              <w:bottom w:val="nil"/>
            </w:tcBorders>
            <w:shd w:val="clear" w:color="auto" w:fill="FFFFFF"/>
            <w:vAlign w:val="center"/>
          </w:tcPr>
          <w:p w14:paraId="6D16A704"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,502</w:t>
            </w:r>
          </w:p>
        </w:tc>
        <w:tc>
          <w:tcPr>
            <w:tcW w:w="1014" w:type="dxa"/>
            <w:tcBorders>
              <w:top w:val="nil"/>
              <w:bottom w:val="nil"/>
            </w:tcBorders>
            <w:shd w:val="clear" w:color="auto" w:fill="FFFFFF"/>
            <w:vAlign w:val="center"/>
          </w:tcPr>
          <w:p w14:paraId="1912482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D67CCC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227AD6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733605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5903DE58"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AEE8238" w14:textId="77777777">
        <w:trPr>
          <w:cantSplit/>
        </w:trPr>
        <w:tc>
          <w:tcPr>
            <w:tcW w:w="2459" w:type="dxa"/>
            <w:tcBorders>
              <w:top w:val="nil"/>
              <w:left w:val="single" w:sz="16" w:space="0" w:color="000000"/>
              <w:bottom w:val="nil"/>
              <w:right w:val="single" w:sz="16" w:space="0" w:color="000000"/>
            </w:tcBorders>
            <w:shd w:val="clear" w:color="auto" w:fill="FFFFFF"/>
          </w:tcPr>
          <w:p w14:paraId="31E0AA22"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Трудолюбивый_Ленивый</w:t>
            </w:r>
            <w:proofErr w:type="spellEnd"/>
          </w:p>
        </w:tc>
        <w:tc>
          <w:tcPr>
            <w:tcW w:w="1014" w:type="dxa"/>
            <w:tcBorders>
              <w:top w:val="nil"/>
              <w:left w:val="single" w:sz="16" w:space="0" w:color="000000"/>
              <w:bottom w:val="nil"/>
            </w:tcBorders>
            <w:shd w:val="clear" w:color="auto" w:fill="FFFFFF"/>
            <w:vAlign w:val="center"/>
          </w:tcPr>
          <w:p w14:paraId="12EB959F"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,467</w:t>
            </w:r>
          </w:p>
        </w:tc>
        <w:tc>
          <w:tcPr>
            <w:tcW w:w="1014" w:type="dxa"/>
            <w:tcBorders>
              <w:top w:val="nil"/>
              <w:bottom w:val="nil"/>
            </w:tcBorders>
            <w:shd w:val="clear" w:color="auto" w:fill="FFFFFF"/>
            <w:vAlign w:val="center"/>
          </w:tcPr>
          <w:p w14:paraId="72D7C23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A4370F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85135E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E8DC30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6F7F8A6E"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5DBAB9E8" w14:textId="77777777">
        <w:trPr>
          <w:cantSplit/>
        </w:trPr>
        <w:tc>
          <w:tcPr>
            <w:tcW w:w="2459" w:type="dxa"/>
            <w:tcBorders>
              <w:top w:val="nil"/>
              <w:left w:val="single" w:sz="16" w:space="0" w:color="000000"/>
              <w:bottom w:val="nil"/>
              <w:right w:val="single" w:sz="16" w:space="0" w:color="000000"/>
            </w:tcBorders>
            <w:shd w:val="clear" w:color="auto" w:fill="FFFFFF"/>
          </w:tcPr>
          <w:p w14:paraId="7B065351"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Принципиальный_Беспринципный</w:t>
            </w:r>
            <w:proofErr w:type="spellEnd"/>
          </w:p>
        </w:tc>
        <w:tc>
          <w:tcPr>
            <w:tcW w:w="1014" w:type="dxa"/>
            <w:tcBorders>
              <w:top w:val="nil"/>
              <w:left w:val="single" w:sz="16" w:space="0" w:color="000000"/>
              <w:bottom w:val="nil"/>
            </w:tcBorders>
            <w:shd w:val="clear" w:color="auto" w:fill="FFFFFF"/>
            <w:vAlign w:val="center"/>
          </w:tcPr>
          <w:p w14:paraId="3CB7346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B611AB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74AE88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FC6404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39DC6F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56E65794"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DA264EC" w14:textId="77777777">
        <w:trPr>
          <w:cantSplit/>
        </w:trPr>
        <w:tc>
          <w:tcPr>
            <w:tcW w:w="2459" w:type="dxa"/>
            <w:tcBorders>
              <w:top w:val="nil"/>
              <w:left w:val="single" w:sz="16" w:space="0" w:color="000000"/>
              <w:bottom w:val="nil"/>
              <w:right w:val="single" w:sz="16" w:space="0" w:color="000000"/>
            </w:tcBorders>
            <w:shd w:val="clear" w:color="auto" w:fill="FFFFFF"/>
          </w:tcPr>
          <w:p w14:paraId="5F7ADDC2"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Щедрый_Скупой</w:t>
            </w:r>
            <w:proofErr w:type="spellEnd"/>
          </w:p>
        </w:tc>
        <w:tc>
          <w:tcPr>
            <w:tcW w:w="1014" w:type="dxa"/>
            <w:tcBorders>
              <w:top w:val="nil"/>
              <w:left w:val="single" w:sz="16" w:space="0" w:color="000000"/>
              <w:bottom w:val="nil"/>
            </w:tcBorders>
            <w:shd w:val="clear" w:color="auto" w:fill="FFFFFF"/>
            <w:vAlign w:val="center"/>
          </w:tcPr>
          <w:p w14:paraId="079A4B9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551EFB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3650FF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7239A6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BE7497D"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72FB4C13"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72B6D25D" w14:textId="77777777">
        <w:trPr>
          <w:cantSplit/>
        </w:trPr>
        <w:tc>
          <w:tcPr>
            <w:tcW w:w="2459" w:type="dxa"/>
            <w:tcBorders>
              <w:top w:val="nil"/>
              <w:left w:val="single" w:sz="16" w:space="0" w:color="000000"/>
              <w:bottom w:val="nil"/>
              <w:right w:val="single" w:sz="16" w:space="0" w:color="000000"/>
            </w:tcBorders>
            <w:shd w:val="clear" w:color="auto" w:fill="FFFFFF"/>
          </w:tcPr>
          <w:p w14:paraId="4A067A7D"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Мирный_Воинственный</w:t>
            </w:r>
            <w:proofErr w:type="spellEnd"/>
          </w:p>
        </w:tc>
        <w:tc>
          <w:tcPr>
            <w:tcW w:w="1014" w:type="dxa"/>
            <w:tcBorders>
              <w:top w:val="nil"/>
              <w:left w:val="single" w:sz="16" w:space="0" w:color="000000"/>
              <w:bottom w:val="nil"/>
            </w:tcBorders>
            <w:shd w:val="clear" w:color="auto" w:fill="FFFFFF"/>
            <w:vAlign w:val="center"/>
          </w:tcPr>
          <w:p w14:paraId="7595F58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4FA5B39"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,749</w:t>
            </w:r>
          </w:p>
        </w:tc>
        <w:tc>
          <w:tcPr>
            <w:tcW w:w="1014" w:type="dxa"/>
            <w:tcBorders>
              <w:top w:val="nil"/>
              <w:bottom w:val="nil"/>
            </w:tcBorders>
            <w:shd w:val="clear" w:color="auto" w:fill="FFFFFF"/>
            <w:vAlign w:val="center"/>
          </w:tcPr>
          <w:p w14:paraId="638A5F5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E77767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807F35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440E4696"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7F2AAC8F" w14:textId="77777777">
        <w:trPr>
          <w:cantSplit/>
        </w:trPr>
        <w:tc>
          <w:tcPr>
            <w:tcW w:w="2459" w:type="dxa"/>
            <w:tcBorders>
              <w:top w:val="nil"/>
              <w:left w:val="single" w:sz="16" w:space="0" w:color="000000"/>
              <w:bottom w:val="nil"/>
              <w:right w:val="single" w:sz="16" w:space="0" w:color="000000"/>
            </w:tcBorders>
            <w:shd w:val="clear" w:color="auto" w:fill="FFFFFF"/>
          </w:tcPr>
          <w:p w14:paraId="6AB12CDF"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Безопасный_Опасный</w:t>
            </w:r>
            <w:proofErr w:type="spellEnd"/>
          </w:p>
        </w:tc>
        <w:tc>
          <w:tcPr>
            <w:tcW w:w="1014" w:type="dxa"/>
            <w:tcBorders>
              <w:top w:val="nil"/>
              <w:left w:val="single" w:sz="16" w:space="0" w:color="000000"/>
              <w:bottom w:val="nil"/>
            </w:tcBorders>
            <w:shd w:val="clear" w:color="auto" w:fill="FFFFFF"/>
            <w:vAlign w:val="center"/>
          </w:tcPr>
          <w:p w14:paraId="2A13673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56B7AA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,651</w:t>
            </w:r>
          </w:p>
        </w:tc>
        <w:tc>
          <w:tcPr>
            <w:tcW w:w="1014" w:type="dxa"/>
            <w:tcBorders>
              <w:top w:val="nil"/>
              <w:bottom w:val="nil"/>
            </w:tcBorders>
            <w:shd w:val="clear" w:color="auto" w:fill="FFFFFF"/>
            <w:vAlign w:val="center"/>
          </w:tcPr>
          <w:p w14:paraId="474D320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78637A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312B39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2F80E700"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65BA174" w14:textId="77777777">
        <w:trPr>
          <w:cantSplit/>
        </w:trPr>
        <w:tc>
          <w:tcPr>
            <w:tcW w:w="2459" w:type="dxa"/>
            <w:tcBorders>
              <w:top w:val="nil"/>
              <w:left w:val="single" w:sz="16" w:space="0" w:color="000000"/>
              <w:bottom w:val="nil"/>
              <w:right w:val="single" w:sz="16" w:space="0" w:color="000000"/>
            </w:tcBorders>
            <w:shd w:val="clear" w:color="auto" w:fill="FFFFFF"/>
          </w:tcPr>
          <w:p w14:paraId="232AE7A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Вежливый_Грубый</w:t>
            </w:r>
            <w:proofErr w:type="spellEnd"/>
          </w:p>
        </w:tc>
        <w:tc>
          <w:tcPr>
            <w:tcW w:w="1014" w:type="dxa"/>
            <w:tcBorders>
              <w:top w:val="nil"/>
              <w:left w:val="single" w:sz="16" w:space="0" w:color="000000"/>
              <w:bottom w:val="nil"/>
            </w:tcBorders>
            <w:shd w:val="clear" w:color="auto" w:fill="FFFFFF"/>
            <w:vAlign w:val="center"/>
          </w:tcPr>
          <w:p w14:paraId="4006D04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07049D8"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,604</w:t>
            </w:r>
          </w:p>
        </w:tc>
        <w:tc>
          <w:tcPr>
            <w:tcW w:w="1014" w:type="dxa"/>
            <w:tcBorders>
              <w:top w:val="nil"/>
              <w:bottom w:val="nil"/>
            </w:tcBorders>
            <w:shd w:val="clear" w:color="auto" w:fill="FFFFFF"/>
            <w:vAlign w:val="center"/>
          </w:tcPr>
          <w:p w14:paraId="4ECDC37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6D006C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5A06DF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66A656C5"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F3912EB" w14:textId="77777777">
        <w:trPr>
          <w:cantSplit/>
        </w:trPr>
        <w:tc>
          <w:tcPr>
            <w:tcW w:w="2459" w:type="dxa"/>
            <w:tcBorders>
              <w:top w:val="nil"/>
              <w:left w:val="single" w:sz="16" w:space="0" w:color="000000"/>
              <w:bottom w:val="nil"/>
              <w:right w:val="single" w:sz="16" w:space="0" w:color="000000"/>
            </w:tcBorders>
            <w:shd w:val="clear" w:color="auto" w:fill="FFFFFF"/>
          </w:tcPr>
          <w:p w14:paraId="544DA978"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Милосердный_Жестокий</w:t>
            </w:r>
            <w:proofErr w:type="spellEnd"/>
          </w:p>
        </w:tc>
        <w:tc>
          <w:tcPr>
            <w:tcW w:w="1014" w:type="dxa"/>
            <w:tcBorders>
              <w:top w:val="nil"/>
              <w:left w:val="single" w:sz="16" w:space="0" w:color="000000"/>
              <w:bottom w:val="nil"/>
            </w:tcBorders>
            <w:shd w:val="clear" w:color="auto" w:fill="FFFFFF"/>
            <w:vAlign w:val="center"/>
          </w:tcPr>
          <w:p w14:paraId="426B41A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7C17995"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,574</w:t>
            </w:r>
          </w:p>
        </w:tc>
        <w:tc>
          <w:tcPr>
            <w:tcW w:w="1014" w:type="dxa"/>
            <w:tcBorders>
              <w:top w:val="nil"/>
              <w:bottom w:val="nil"/>
            </w:tcBorders>
            <w:shd w:val="clear" w:color="auto" w:fill="FFFFFF"/>
            <w:vAlign w:val="center"/>
          </w:tcPr>
          <w:p w14:paraId="44621688"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,478</w:t>
            </w:r>
          </w:p>
        </w:tc>
        <w:tc>
          <w:tcPr>
            <w:tcW w:w="1014" w:type="dxa"/>
            <w:tcBorders>
              <w:top w:val="nil"/>
              <w:bottom w:val="nil"/>
            </w:tcBorders>
            <w:shd w:val="clear" w:color="auto" w:fill="FFFFFF"/>
            <w:vAlign w:val="center"/>
          </w:tcPr>
          <w:p w14:paraId="02072B3D"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8126FB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2655A8CA"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98E4410" w14:textId="77777777">
        <w:trPr>
          <w:cantSplit/>
        </w:trPr>
        <w:tc>
          <w:tcPr>
            <w:tcW w:w="2459" w:type="dxa"/>
            <w:tcBorders>
              <w:top w:val="nil"/>
              <w:left w:val="single" w:sz="16" w:space="0" w:color="000000"/>
              <w:bottom w:val="nil"/>
              <w:right w:val="single" w:sz="16" w:space="0" w:color="000000"/>
            </w:tcBorders>
            <w:shd w:val="clear" w:color="auto" w:fill="FFFFFF"/>
          </w:tcPr>
          <w:p w14:paraId="0B978A6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Добрый_Злой</w:t>
            </w:r>
            <w:proofErr w:type="spellEnd"/>
          </w:p>
        </w:tc>
        <w:tc>
          <w:tcPr>
            <w:tcW w:w="1014" w:type="dxa"/>
            <w:tcBorders>
              <w:top w:val="nil"/>
              <w:left w:val="single" w:sz="16" w:space="0" w:color="000000"/>
              <w:bottom w:val="nil"/>
            </w:tcBorders>
            <w:shd w:val="clear" w:color="auto" w:fill="FFFFFF"/>
            <w:vAlign w:val="center"/>
          </w:tcPr>
          <w:p w14:paraId="4FA6554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B21A0C4"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,563</w:t>
            </w:r>
          </w:p>
        </w:tc>
        <w:tc>
          <w:tcPr>
            <w:tcW w:w="1014" w:type="dxa"/>
            <w:tcBorders>
              <w:top w:val="nil"/>
              <w:bottom w:val="nil"/>
            </w:tcBorders>
            <w:shd w:val="clear" w:color="auto" w:fill="FFFFFF"/>
            <w:vAlign w:val="center"/>
          </w:tcPr>
          <w:p w14:paraId="1421463D"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B904D2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9EBC2F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74A2EDEB"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100890A4" w14:textId="77777777">
        <w:trPr>
          <w:cantSplit/>
        </w:trPr>
        <w:tc>
          <w:tcPr>
            <w:tcW w:w="2459" w:type="dxa"/>
            <w:tcBorders>
              <w:top w:val="nil"/>
              <w:left w:val="single" w:sz="16" w:space="0" w:color="000000"/>
              <w:bottom w:val="nil"/>
              <w:right w:val="single" w:sz="16" w:space="0" w:color="000000"/>
            </w:tcBorders>
            <w:shd w:val="clear" w:color="auto" w:fill="FFFFFF"/>
          </w:tcPr>
          <w:p w14:paraId="51D5DEAC"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Нравственный_Безнравственный</w:t>
            </w:r>
            <w:proofErr w:type="spellEnd"/>
          </w:p>
        </w:tc>
        <w:tc>
          <w:tcPr>
            <w:tcW w:w="1014" w:type="dxa"/>
            <w:tcBorders>
              <w:top w:val="nil"/>
              <w:left w:val="single" w:sz="16" w:space="0" w:color="000000"/>
              <w:bottom w:val="nil"/>
            </w:tcBorders>
            <w:shd w:val="clear" w:color="auto" w:fill="FFFFFF"/>
            <w:vAlign w:val="center"/>
          </w:tcPr>
          <w:p w14:paraId="14CC438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B48549B"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,531</w:t>
            </w:r>
          </w:p>
        </w:tc>
        <w:tc>
          <w:tcPr>
            <w:tcW w:w="1014" w:type="dxa"/>
            <w:tcBorders>
              <w:top w:val="nil"/>
              <w:bottom w:val="nil"/>
            </w:tcBorders>
            <w:shd w:val="clear" w:color="auto" w:fill="FFFFFF"/>
            <w:vAlign w:val="center"/>
          </w:tcPr>
          <w:p w14:paraId="20E2BD1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,488</w:t>
            </w:r>
          </w:p>
        </w:tc>
        <w:tc>
          <w:tcPr>
            <w:tcW w:w="1014" w:type="dxa"/>
            <w:tcBorders>
              <w:top w:val="nil"/>
              <w:bottom w:val="nil"/>
            </w:tcBorders>
            <w:shd w:val="clear" w:color="auto" w:fill="FFFFFF"/>
            <w:vAlign w:val="center"/>
          </w:tcPr>
          <w:p w14:paraId="357CDBB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205FCC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AC0584F"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3EE9986" w14:textId="77777777">
        <w:trPr>
          <w:cantSplit/>
        </w:trPr>
        <w:tc>
          <w:tcPr>
            <w:tcW w:w="2459" w:type="dxa"/>
            <w:tcBorders>
              <w:top w:val="nil"/>
              <w:left w:val="single" w:sz="16" w:space="0" w:color="000000"/>
              <w:bottom w:val="nil"/>
              <w:right w:val="single" w:sz="16" w:space="0" w:color="000000"/>
            </w:tcBorders>
            <w:shd w:val="clear" w:color="auto" w:fill="FFFFFF"/>
          </w:tcPr>
          <w:p w14:paraId="33A19110"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Верующий_Атеистический</w:t>
            </w:r>
            <w:proofErr w:type="spellEnd"/>
          </w:p>
        </w:tc>
        <w:tc>
          <w:tcPr>
            <w:tcW w:w="1014" w:type="dxa"/>
            <w:tcBorders>
              <w:top w:val="nil"/>
              <w:left w:val="single" w:sz="16" w:space="0" w:color="000000"/>
              <w:bottom w:val="nil"/>
            </w:tcBorders>
            <w:shd w:val="clear" w:color="auto" w:fill="FFFFFF"/>
            <w:vAlign w:val="center"/>
          </w:tcPr>
          <w:p w14:paraId="5846D01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FAA659D"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7090EA7"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,828</w:t>
            </w:r>
          </w:p>
        </w:tc>
        <w:tc>
          <w:tcPr>
            <w:tcW w:w="1014" w:type="dxa"/>
            <w:tcBorders>
              <w:top w:val="nil"/>
              <w:bottom w:val="nil"/>
            </w:tcBorders>
            <w:shd w:val="clear" w:color="auto" w:fill="FFFFFF"/>
            <w:vAlign w:val="center"/>
          </w:tcPr>
          <w:p w14:paraId="7183F59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E722C7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2D201C68"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ED2F949" w14:textId="77777777">
        <w:trPr>
          <w:cantSplit/>
        </w:trPr>
        <w:tc>
          <w:tcPr>
            <w:tcW w:w="2459" w:type="dxa"/>
            <w:tcBorders>
              <w:top w:val="nil"/>
              <w:left w:val="single" w:sz="16" w:space="0" w:color="000000"/>
              <w:bottom w:val="nil"/>
              <w:right w:val="single" w:sz="16" w:space="0" w:color="000000"/>
            </w:tcBorders>
            <w:shd w:val="clear" w:color="auto" w:fill="FFFFFF"/>
          </w:tcPr>
          <w:p w14:paraId="3384780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Духовный_Материальный</w:t>
            </w:r>
            <w:proofErr w:type="spellEnd"/>
          </w:p>
        </w:tc>
        <w:tc>
          <w:tcPr>
            <w:tcW w:w="1014" w:type="dxa"/>
            <w:tcBorders>
              <w:top w:val="nil"/>
              <w:left w:val="single" w:sz="16" w:space="0" w:color="000000"/>
              <w:bottom w:val="nil"/>
            </w:tcBorders>
            <w:shd w:val="clear" w:color="auto" w:fill="FFFFFF"/>
            <w:vAlign w:val="center"/>
          </w:tcPr>
          <w:p w14:paraId="7BFE8AC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F1EB80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886C62E"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,692</w:t>
            </w:r>
          </w:p>
        </w:tc>
        <w:tc>
          <w:tcPr>
            <w:tcW w:w="1014" w:type="dxa"/>
            <w:tcBorders>
              <w:top w:val="nil"/>
              <w:bottom w:val="nil"/>
            </w:tcBorders>
            <w:shd w:val="clear" w:color="auto" w:fill="FFFFFF"/>
            <w:vAlign w:val="center"/>
          </w:tcPr>
          <w:p w14:paraId="356D79E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3EA465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D98827F"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7B5D68E" w14:textId="77777777">
        <w:trPr>
          <w:cantSplit/>
        </w:trPr>
        <w:tc>
          <w:tcPr>
            <w:tcW w:w="2459" w:type="dxa"/>
            <w:tcBorders>
              <w:top w:val="nil"/>
              <w:left w:val="single" w:sz="16" w:space="0" w:color="000000"/>
              <w:bottom w:val="nil"/>
              <w:right w:val="single" w:sz="16" w:space="0" w:color="000000"/>
            </w:tcBorders>
            <w:shd w:val="clear" w:color="auto" w:fill="FFFFFF"/>
          </w:tcPr>
          <w:p w14:paraId="6EB2335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Патриотичный_Непатриотичный</w:t>
            </w:r>
            <w:proofErr w:type="spellEnd"/>
          </w:p>
        </w:tc>
        <w:tc>
          <w:tcPr>
            <w:tcW w:w="1014" w:type="dxa"/>
            <w:tcBorders>
              <w:top w:val="nil"/>
              <w:left w:val="single" w:sz="16" w:space="0" w:color="000000"/>
              <w:bottom w:val="nil"/>
            </w:tcBorders>
            <w:shd w:val="clear" w:color="auto" w:fill="FFFFFF"/>
            <w:vAlign w:val="center"/>
          </w:tcPr>
          <w:p w14:paraId="456992C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E3109C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A4FF7B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,619</w:t>
            </w:r>
          </w:p>
        </w:tc>
        <w:tc>
          <w:tcPr>
            <w:tcW w:w="1014" w:type="dxa"/>
            <w:tcBorders>
              <w:top w:val="nil"/>
              <w:bottom w:val="nil"/>
            </w:tcBorders>
            <w:shd w:val="clear" w:color="auto" w:fill="FFFFFF"/>
            <w:vAlign w:val="center"/>
          </w:tcPr>
          <w:p w14:paraId="28DE45B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224BC4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658620A"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89828CF" w14:textId="77777777">
        <w:trPr>
          <w:cantSplit/>
        </w:trPr>
        <w:tc>
          <w:tcPr>
            <w:tcW w:w="2459" w:type="dxa"/>
            <w:tcBorders>
              <w:top w:val="nil"/>
              <w:left w:val="single" w:sz="16" w:space="0" w:color="000000"/>
              <w:bottom w:val="nil"/>
              <w:right w:val="single" w:sz="16" w:space="0" w:color="000000"/>
            </w:tcBorders>
            <w:shd w:val="clear" w:color="auto" w:fill="FFFFFF"/>
          </w:tcPr>
          <w:p w14:paraId="65F4AC8C"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Весёлый_Грустный</w:t>
            </w:r>
            <w:proofErr w:type="spellEnd"/>
          </w:p>
        </w:tc>
        <w:tc>
          <w:tcPr>
            <w:tcW w:w="1014" w:type="dxa"/>
            <w:tcBorders>
              <w:top w:val="nil"/>
              <w:left w:val="single" w:sz="16" w:space="0" w:color="000000"/>
              <w:bottom w:val="nil"/>
            </w:tcBorders>
            <w:shd w:val="clear" w:color="auto" w:fill="FFFFFF"/>
            <w:vAlign w:val="center"/>
          </w:tcPr>
          <w:p w14:paraId="768C621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29B96B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5F1073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AAE15E2"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,602</w:t>
            </w:r>
          </w:p>
        </w:tc>
        <w:tc>
          <w:tcPr>
            <w:tcW w:w="1014" w:type="dxa"/>
            <w:tcBorders>
              <w:top w:val="nil"/>
              <w:bottom w:val="nil"/>
            </w:tcBorders>
            <w:shd w:val="clear" w:color="auto" w:fill="FFFFFF"/>
            <w:vAlign w:val="center"/>
          </w:tcPr>
          <w:p w14:paraId="738A4E3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1BE7D9B8"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3FAF983" w14:textId="77777777">
        <w:trPr>
          <w:cantSplit/>
        </w:trPr>
        <w:tc>
          <w:tcPr>
            <w:tcW w:w="2459" w:type="dxa"/>
            <w:tcBorders>
              <w:top w:val="nil"/>
              <w:left w:val="single" w:sz="16" w:space="0" w:color="000000"/>
              <w:bottom w:val="nil"/>
              <w:right w:val="single" w:sz="16" w:space="0" w:color="000000"/>
            </w:tcBorders>
            <w:shd w:val="clear" w:color="auto" w:fill="FFFFFF"/>
          </w:tcPr>
          <w:p w14:paraId="7062532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Оптимистичный_Пессимистичный</w:t>
            </w:r>
            <w:proofErr w:type="spellEnd"/>
          </w:p>
        </w:tc>
        <w:tc>
          <w:tcPr>
            <w:tcW w:w="1014" w:type="dxa"/>
            <w:tcBorders>
              <w:top w:val="nil"/>
              <w:left w:val="single" w:sz="16" w:space="0" w:color="000000"/>
              <w:bottom w:val="nil"/>
            </w:tcBorders>
            <w:shd w:val="clear" w:color="auto" w:fill="FFFFFF"/>
            <w:vAlign w:val="center"/>
          </w:tcPr>
          <w:p w14:paraId="071DFE9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4BC38C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3DAE8E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026ECF8"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,582</w:t>
            </w:r>
          </w:p>
        </w:tc>
        <w:tc>
          <w:tcPr>
            <w:tcW w:w="1014" w:type="dxa"/>
            <w:tcBorders>
              <w:top w:val="nil"/>
              <w:bottom w:val="nil"/>
            </w:tcBorders>
            <w:shd w:val="clear" w:color="auto" w:fill="FFFFFF"/>
            <w:vAlign w:val="center"/>
          </w:tcPr>
          <w:p w14:paraId="505DBF4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377F26A9"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F2D459F" w14:textId="77777777">
        <w:trPr>
          <w:cantSplit/>
        </w:trPr>
        <w:tc>
          <w:tcPr>
            <w:tcW w:w="2459" w:type="dxa"/>
            <w:tcBorders>
              <w:top w:val="nil"/>
              <w:left w:val="single" w:sz="16" w:space="0" w:color="000000"/>
              <w:bottom w:val="nil"/>
              <w:right w:val="single" w:sz="16" w:space="0" w:color="000000"/>
            </w:tcBorders>
            <w:shd w:val="clear" w:color="auto" w:fill="FFFFFF"/>
          </w:tcPr>
          <w:p w14:paraId="6E42E171"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Тёплый_Холодный</w:t>
            </w:r>
            <w:proofErr w:type="spellEnd"/>
          </w:p>
        </w:tc>
        <w:tc>
          <w:tcPr>
            <w:tcW w:w="1014" w:type="dxa"/>
            <w:tcBorders>
              <w:top w:val="nil"/>
              <w:left w:val="single" w:sz="16" w:space="0" w:color="000000"/>
              <w:bottom w:val="nil"/>
            </w:tcBorders>
            <w:shd w:val="clear" w:color="auto" w:fill="FFFFFF"/>
            <w:vAlign w:val="center"/>
          </w:tcPr>
          <w:p w14:paraId="16CF978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4F3CF4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862F4F1"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75B6C7C"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,548</w:t>
            </w:r>
          </w:p>
        </w:tc>
        <w:tc>
          <w:tcPr>
            <w:tcW w:w="1014" w:type="dxa"/>
            <w:tcBorders>
              <w:top w:val="nil"/>
              <w:bottom w:val="nil"/>
            </w:tcBorders>
            <w:shd w:val="clear" w:color="auto" w:fill="FFFFFF"/>
            <w:vAlign w:val="center"/>
          </w:tcPr>
          <w:p w14:paraId="695DADF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49E772D6"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6372C77E" w14:textId="77777777">
        <w:trPr>
          <w:cantSplit/>
        </w:trPr>
        <w:tc>
          <w:tcPr>
            <w:tcW w:w="2459" w:type="dxa"/>
            <w:tcBorders>
              <w:top w:val="nil"/>
              <w:left w:val="single" w:sz="16" w:space="0" w:color="000000"/>
              <w:bottom w:val="nil"/>
              <w:right w:val="single" w:sz="16" w:space="0" w:color="000000"/>
            </w:tcBorders>
            <w:shd w:val="clear" w:color="auto" w:fill="FFFFFF"/>
          </w:tcPr>
          <w:p w14:paraId="16D4C25A"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Остроумный_Неостроумный</w:t>
            </w:r>
            <w:proofErr w:type="spellEnd"/>
          </w:p>
        </w:tc>
        <w:tc>
          <w:tcPr>
            <w:tcW w:w="1014" w:type="dxa"/>
            <w:tcBorders>
              <w:top w:val="nil"/>
              <w:left w:val="single" w:sz="16" w:space="0" w:color="000000"/>
              <w:bottom w:val="nil"/>
            </w:tcBorders>
            <w:shd w:val="clear" w:color="auto" w:fill="FFFFFF"/>
            <w:vAlign w:val="center"/>
          </w:tcPr>
          <w:p w14:paraId="7B30A52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43C945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312EED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860D0BF"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,520</w:t>
            </w:r>
          </w:p>
        </w:tc>
        <w:tc>
          <w:tcPr>
            <w:tcW w:w="1014" w:type="dxa"/>
            <w:tcBorders>
              <w:top w:val="nil"/>
              <w:bottom w:val="nil"/>
            </w:tcBorders>
            <w:shd w:val="clear" w:color="auto" w:fill="FFFFFF"/>
            <w:vAlign w:val="center"/>
          </w:tcPr>
          <w:p w14:paraId="7534FCE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0CD85CF4"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3CFDA275" w14:textId="77777777">
        <w:trPr>
          <w:cantSplit/>
        </w:trPr>
        <w:tc>
          <w:tcPr>
            <w:tcW w:w="2459" w:type="dxa"/>
            <w:tcBorders>
              <w:top w:val="nil"/>
              <w:left w:val="single" w:sz="16" w:space="0" w:color="000000"/>
              <w:bottom w:val="nil"/>
              <w:right w:val="single" w:sz="16" w:space="0" w:color="000000"/>
            </w:tcBorders>
            <w:shd w:val="clear" w:color="auto" w:fill="FFFFFF"/>
          </w:tcPr>
          <w:p w14:paraId="455C1838"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Открытый_Замкнутый</w:t>
            </w:r>
            <w:proofErr w:type="spellEnd"/>
          </w:p>
        </w:tc>
        <w:tc>
          <w:tcPr>
            <w:tcW w:w="1014" w:type="dxa"/>
            <w:tcBorders>
              <w:top w:val="nil"/>
              <w:left w:val="single" w:sz="16" w:space="0" w:color="000000"/>
              <w:bottom w:val="nil"/>
            </w:tcBorders>
            <w:shd w:val="clear" w:color="auto" w:fill="FFFFFF"/>
            <w:vAlign w:val="center"/>
          </w:tcPr>
          <w:p w14:paraId="791A085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6BDDB7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C98A45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6E493A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A01AB4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2D15EBA3"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2921CCCE" w14:textId="77777777">
        <w:trPr>
          <w:cantSplit/>
        </w:trPr>
        <w:tc>
          <w:tcPr>
            <w:tcW w:w="2459" w:type="dxa"/>
            <w:tcBorders>
              <w:top w:val="nil"/>
              <w:left w:val="single" w:sz="16" w:space="0" w:color="000000"/>
              <w:bottom w:val="nil"/>
              <w:right w:val="single" w:sz="16" w:space="0" w:color="000000"/>
            </w:tcBorders>
            <w:shd w:val="clear" w:color="auto" w:fill="FFFFFF"/>
          </w:tcPr>
          <w:p w14:paraId="694E3EF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Родной_Чужой</w:t>
            </w:r>
            <w:proofErr w:type="spellEnd"/>
          </w:p>
        </w:tc>
        <w:tc>
          <w:tcPr>
            <w:tcW w:w="1014" w:type="dxa"/>
            <w:tcBorders>
              <w:top w:val="nil"/>
              <w:left w:val="single" w:sz="16" w:space="0" w:color="000000"/>
              <w:bottom w:val="nil"/>
            </w:tcBorders>
            <w:shd w:val="clear" w:color="auto" w:fill="FFFFFF"/>
            <w:vAlign w:val="center"/>
          </w:tcPr>
          <w:p w14:paraId="79D2691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817602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3D0206A"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2786C7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0E59834"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,631</w:t>
            </w:r>
          </w:p>
        </w:tc>
        <w:tc>
          <w:tcPr>
            <w:tcW w:w="1014" w:type="dxa"/>
            <w:tcBorders>
              <w:top w:val="nil"/>
              <w:bottom w:val="nil"/>
              <w:right w:val="single" w:sz="16" w:space="0" w:color="000000"/>
            </w:tcBorders>
            <w:shd w:val="clear" w:color="auto" w:fill="FFFFFF"/>
            <w:vAlign w:val="center"/>
          </w:tcPr>
          <w:p w14:paraId="530CB252"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1C80EFA" w14:textId="77777777">
        <w:trPr>
          <w:cantSplit/>
        </w:trPr>
        <w:tc>
          <w:tcPr>
            <w:tcW w:w="2459" w:type="dxa"/>
            <w:tcBorders>
              <w:top w:val="nil"/>
              <w:left w:val="single" w:sz="16" w:space="0" w:color="000000"/>
              <w:bottom w:val="nil"/>
              <w:right w:val="single" w:sz="16" w:space="0" w:color="000000"/>
            </w:tcBorders>
            <w:shd w:val="clear" w:color="auto" w:fill="FFFFFF"/>
          </w:tcPr>
          <w:p w14:paraId="10BACC96"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Просторный_Тесный</w:t>
            </w:r>
            <w:proofErr w:type="spellEnd"/>
          </w:p>
        </w:tc>
        <w:tc>
          <w:tcPr>
            <w:tcW w:w="1014" w:type="dxa"/>
            <w:tcBorders>
              <w:top w:val="nil"/>
              <w:left w:val="single" w:sz="16" w:space="0" w:color="000000"/>
              <w:bottom w:val="nil"/>
            </w:tcBorders>
            <w:shd w:val="clear" w:color="auto" w:fill="FFFFFF"/>
            <w:vAlign w:val="center"/>
          </w:tcPr>
          <w:p w14:paraId="6947507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FE7958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25FB51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CB2AF16"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DF3AB44"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,620</w:t>
            </w:r>
          </w:p>
        </w:tc>
        <w:tc>
          <w:tcPr>
            <w:tcW w:w="1014" w:type="dxa"/>
            <w:tcBorders>
              <w:top w:val="nil"/>
              <w:bottom w:val="nil"/>
              <w:right w:val="single" w:sz="16" w:space="0" w:color="000000"/>
            </w:tcBorders>
            <w:shd w:val="clear" w:color="auto" w:fill="FFFFFF"/>
            <w:vAlign w:val="center"/>
          </w:tcPr>
          <w:p w14:paraId="07FE4C76"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3DF9117" w14:textId="77777777">
        <w:trPr>
          <w:cantSplit/>
        </w:trPr>
        <w:tc>
          <w:tcPr>
            <w:tcW w:w="2459" w:type="dxa"/>
            <w:tcBorders>
              <w:top w:val="nil"/>
              <w:left w:val="single" w:sz="16" w:space="0" w:color="000000"/>
              <w:bottom w:val="nil"/>
              <w:right w:val="single" w:sz="16" w:space="0" w:color="000000"/>
            </w:tcBorders>
            <w:shd w:val="clear" w:color="auto" w:fill="FFFFFF"/>
          </w:tcPr>
          <w:p w14:paraId="32F36AE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Прекрасный_Уродливый</w:t>
            </w:r>
            <w:proofErr w:type="spellEnd"/>
          </w:p>
        </w:tc>
        <w:tc>
          <w:tcPr>
            <w:tcW w:w="1014" w:type="dxa"/>
            <w:tcBorders>
              <w:top w:val="nil"/>
              <w:left w:val="single" w:sz="16" w:space="0" w:color="000000"/>
              <w:bottom w:val="nil"/>
            </w:tcBorders>
            <w:shd w:val="clear" w:color="auto" w:fill="FFFFFF"/>
            <w:vAlign w:val="center"/>
          </w:tcPr>
          <w:p w14:paraId="3F5A0BB2"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C7F805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26B2075"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2C911C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16BBE101"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,581</w:t>
            </w:r>
          </w:p>
        </w:tc>
        <w:tc>
          <w:tcPr>
            <w:tcW w:w="1014" w:type="dxa"/>
            <w:tcBorders>
              <w:top w:val="nil"/>
              <w:bottom w:val="nil"/>
              <w:right w:val="single" w:sz="16" w:space="0" w:color="000000"/>
            </w:tcBorders>
            <w:shd w:val="clear" w:color="auto" w:fill="FFFFFF"/>
            <w:vAlign w:val="center"/>
          </w:tcPr>
          <w:p w14:paraId="40B39172"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4D0A216D" w14:textId="77777777">
        <w:trPr>
          <w:cantSplit/>
        </w:trPr>
        <w:tc>
          <w:tcPr>
            <w:tcW w:w="2459" w:type="dxa"/>
            <w:tcBorders>
              <w:top w:val="nil"/>
              <w:left w:val="single" w:sz="16" w:space="0" w:color="000000"/>
              <w:bottom w:val="nil"/>
              <w:right w:val="single" w:sz="16" w:space="0" w:color="000000"/>
            </w:tcBorders>
            <w:shd w:val="clear" w:color="auto" w:fill="FFFFFF"/>
          </w:tcPr>
          <w:p w14:paraId="72CDEE8D"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Яркий_Тусклый</w:t>
            </w:r>
            <w:proofErr w:type="spellEnd"/>
          </w:p>
        </w:tc>
        <w:tc>
          <w:tcPr>
            <w:tcW w:w="1014" w:type="dxa"/>
            <w:tcBorders>
              <w:top w:val="nil"/>
              <w:left w:val="single" w:sz="16" w:space="0" w:color="000000"/>
              <w:bottom w:val="nil"/>
            </w:tcBorders>
            <w:shd w:val="clear" w:color="auto" w:fill="FFFFFF"/>
            <w:vAlign w:val="center"/>
          </w:tcPr>
          <w:p w14:paraId="61459733"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,476</w:t>
            </w:r>
          </w:p>
        </w:tc>
        <w:tc>
          <w:tcPr>
            <w:tcW w:w="1014" w:type="dxa"/>
            <w:tcBorders>
              <w:top w:val="nil"/>
              <w:bottom w:val="nil"/>
            </w:tcBorders>
            <w:shd w:val="clear" w:color="auto" w:fill="FFFFFF"/>
            <w:vAlign w:val="center"/>
          </w:tcPr>
          <w:p w14:paraId="45C662A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6C3ACC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BC8681E"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524F4394"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,568</w:t>
            </w:r>
          </w:p>
        </w:tc>
        <w:tc>
          <w:tcPr>
            <w:tcW w:w="1014" w:type="dxa"/>
            <w:tcBorders>
              <w:top w:val="nil"/>
              <w:bottom w:val="nil"/>
              <w:right w:val="single" w:sz="16" w:space="0" w:color="000000"/>
            </w:tcBorders>
            <w:shd w:val="clear" w:color="auto" w:fill="FFFFFF"/>
            <w:vAlign w:val="center"/>
          </w:tcPr>
          <w:p w14:paraId="45E06832"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140773C" w14:textId="77777777">
        <w:trPr>
          <w:cantSplit/>
        </w:trPr>
        <w:tc>
          <w:tcPr>
            <w:tcW w:w="2459" w:type="dxa"/>
            <w:tcBorders>
              <w:top w:val="nil"/>
              <w:left w:val="single" w:sz="16" w:space="0" w:color="000000"/>
              <w:bottom w:val="nil"/>
              <w:right w:val="single" w:sz="16" w:space="0" w:color="000000"/>
            </w:tcBorders>
            <w:shd w:val="clear" w:color="auto" w:fill="FFFFFF"/>
          </w:tcPr>
          <w:p w14:paraId="18B13595"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Самобытный_Похожий</w:t>
            </w:r>
            <w:proofErr w:type="spellEnd"/>
          </w:p>
        </w:tc>
        <w:tc>
          <w:tcPr>
            <w:tcW w:w="1014" w:type="dxa"/>
            <w:tcBorders>
              <w:top w:val="nil"/>
              <w:left w:val="single" w:sz="16" w:space="0" w:color="000000"/>
              <w:bottom w:val="nil"/>
            </w:tcBorders>
            <w:shd w:val="clear" w:color="auto" w:fill="FFFFFF"/>
            <w:vAlign w:val="center"/>
          </w:tcPr>
          <w:p w14:paraId="6161469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6BDD9778"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2F08D287"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081494F"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7AE5FB04"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,512</w:t>
            </w:r>
          </w:p>
        </w:tc>
        <w:tc>
          <w:tcPr>
            <w:tcW w:w="1014" w:type="dxa"/>
            <w:tcBorders>
              <w:top w:val="nil"/>
              <w:bottom w:val="nil"/>
              <w:right w:val="single" w:sz="16" w:space="0" w:color="000000"/>
            </w:tcBorders>
            <w:shd w:val="clear" w:color="auto" w:fill="FFFFFF"/>
            <w:vAlign w:val="center"/>
          </w:tcPr>
          <w:p w14:paraId="63DBC5CF" w14:textId="77777777" w:rsidR="00BC7E98" w:rsidRPr="00BC7E98" w:rsidRDefault="00BC7E98" w:rsidP="00BC7E98">
            <w:pPr>
              <w:autoSpaceDE w:val="0"/>
              <w:autoSpaceDN w:val="0"/>
              <w:adjustRightInd w:val="0"/>
              <w:spacing w:line="240" w:lineRule="auto"/>
              <w:ind w:firstLine="0"/>
              <w:jc w:val="left"/>
              <w:rPr>
                <w:szCs w:val="24"/>
              </w:rPr>
            </w:pPr>
          </w:p>
        </w:tc>
      </w:tr>
      <w:tr w:rsidR="00BC7E98" w:rsidRPr="00BC7E98" w14:paraId="0D611D8C" w14:textId="77777777">
        <w:trPr>
          <w:cantSplit/>
        </w:trPr>
        <w:tc>
          <w:tcPr>
            <w:tcW w:w="2459" w:type="dxa"/>
            <w:tcBorders>
              <w:top w:val="nil"/>
              <w:left w:val="single" w:sz="16" w:space="0" w:color="000000"/>
              <w:bottom w:val="nil"/>
              <w:right w:val="single" w:sz="16" w:space="0" w:color="000000"/>
            </w:tcBorders>
            <w:shd w:val="clear" w:color="auto" w:fill="FFFFFF"/>
          </w:tcPr>
          <w:p w14:paraId="212AF4E4"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Сложный_Простой</w:t>
            </w:r>
            <w:proofErr w:type="spellEnd"/>
          </w:p>
        </w:tc>
        <w:tc>
          <w:tcPr>
            <w:tcW w:w="1014" w:type="dxa"/>
            <w:tcBorders>
              <w:top w:val="nil"/>
              <w:left w:val="single" w:sz="16" w:space="0" w:color="000000"/>
              <w:bottom w:val="nil"/>
            </w:tcBorders>
            <w:shd w:val="clear" w:color="auto" w:fill="FFFFFF"/>
            <w:vAlign w:val="center"/>
          </w:tcPr>
          <w:p w14:paraId="08019C3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0D35AC3"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074DCC7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4EA89B89"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tcBorders>
            <w:shd w:val="clear" w:color="auto" w:fill="FFFFFF"/>
            <w:vAlign w:val="center"/>
          </w:tcPr>
          <w:p w14:paraId="3563AF1C"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nil"/>
              <w:right w:val="single" w:sz="16" w:space="0" w:color="000000"/>
            </w:tcBorders>
            <w:shd w:val="clear" w:color="auto" w:fill="FFFFFF"/>
            <w:vAlign w:val="center"/>
          </w:tcPr>
          <w:p w14:paraId="4C41A4EE"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,830</w:t>
            </w:r>
          </w:p>
        </w:tc>
      </w:tr>
      <w:tr w:rsidR="00BC7E98" w:rsidRPr="00BC7E98" w14:paraId="37142AE7" w14:textId="77777777">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61B74A97"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proofErr w:type="spellStart"/>
            <w:r w:rsidRPr="00BC7E98">
              <w:rPr>
                <w:rFonts w:ascii="Arial" w:hAnsi="Arial" w:cs="Arial"/>
                <w:color w:val="000000"/>
                <w:sz w:val="18"/>
                <w:szCs w:val="18"/>
              </w:rPr>
              <w:t>Хитрый_Простодушный</w:t>
            </w:r>
            <w:proofErr w:type="spellEnd"/>
          </w:p>
        </w:tc>
        <w:tc>
          <w:tcPr>
            <w:tcW w:w="1014" w:type="dxa"/>
            <w:tcBorders>
              <w:top w:val="nil"/>
              <w:left w:val="single" w:sz="16" w:space="0" w:color="000000"/>
              <w:bottom w:val="single" w:sz="16" w:space="0" w:color="000000"/>
            </w:tcBorders>
            <w:shd w:val="clear" w:color="auto" w:fill="FFFFFF"/>
            <w:vAlign w:val="center"/>
          </w:tcPr>
          <w:p w14:paraId="4FB56EAD"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single" w:sz="16" w:space="0" w:color="000000"/>
            </w:tcBorders>
            <w:shd w:val="clear" w:color="auto" w:fill="FFFFFF"/>
            <w:vAlign w:val="center"/>
          </w:tcPr>
          <w:p w14:paraId="7E63CB4B"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single" w:sz="16" w:space="0" w:color="000000"/>
            </w:tcBorders>
            <w:shd w:val="clear" w:color="auto" w:fill="FFFFFF"/>
            <w:vAlign w:val="center"/>
          </w:tcPr>
          <w:p w14:paraId="557B046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single" w:sz="16" w:space="0" w:color="000000"/>
            </w:tcBorders>
            <w:shd w:val="clear" w:color="auto" w:fill="FFFFFF"/>
            <w:vAlign w:val="center"/>
          </w:tcPr>
          <w:p w14:paraId="6B644BD0"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single" w:sz="16" w:space="0" w:color="000000"/>
            </w:tcBorders>
            <w:shd w:val="clear" w:color="auto" w:fill="FFFFFF"/>
            <w:vAlign w:val="center"/>
          </w:tcPr>
          <w:p w14:paraId="01BD6274" w14:textId="77777777" w:rsidR="00BC7E98" w:rsidRPr="00BC7E98" w:rsidRDefault="00BC7E98" w:rsidP="00BC7E98">
            <w:pPr>
              <w:autoSpaceDE w:val="0"/>
              <w:autoSpaceDN w:val="0"/>
              <w:adjustRightInd w:val="0"/>
              <w:spacing w:line="240" w:lineRule="auto"/>
              <w:ind w:firstLine="0"/>
              <w:jc w:val="left"/>
              <w:rPr>
                <w:szCs w:val="24"/>
              </w:rPr>
            </w:pPr>
          </w:p>
        </w:tc>
        <w:tc>
          <w:tcPr>
            <w:tcW w:w="1014" w:type="dxa"/>
            <w:tcBorders>
              <w:top w:val="nil"/>
              <w:bottom w:val="single" w:sz="16" w:space="0" w:color="000000"/>
              <w:right w:val="single" w:sz="16" w:space="0" w:color="000000"/>
            </w:tcBorders>
            <w:shd w:val="clear" w:color="auto" w:fill="FFFFFF"/>
            <w:vAlign w:val="center"/>
          </w:tcPr>
          <w:p w14:paraId="5976A13B" w14:textId="77777777" w:rsidR="00BC7E98" w:rsidRPr="00BC7E98" w:rsidRDefault="00BC7E98" w:rsidP="00BC7E98">
            <w:pPr>
              <w:autoSpaceDE w:val="0"/>
              <w:autoSpaceDN w:val="0"/>
              <w:adjustRightInd w:val="0"/>
              <w:spacing w:line="320" w:lineRule="atLeast"/>
              <w:ind w:left="60" w:right="60" w:firstLine="0"/>
              <w:jc w:val="right"/>
              <w:rPr>
                <w:rFonts w:ascii="Arial" w:hAnsi="Arial" w:cs="Arial"/>
                <w:color w:val="000000"/>
                <w:sz w:val="18"/>
                <w:szCs w:val="18"/>
              </w:rPr>
            </w:pPr>
            <w:r w:rsidRPr="00BC7E98">
              <w:rPr>
                <w:rFonts w:ascii="Arial" w:hAnsi="Arial" w:cs="Arial"/>
                <w:color w:val="000000"/>
                <w:sz w:val="18"/>
                <w:szCs w:val="18"/>
              </w:rPr>
              <w:t>,780</w:t>
            </w:r>
          </w:p>
        </w:tc>
      </w:tr>
      <w:tr w:rsidR="00BC7E98" w:rsidRPr="00BC7E98" w14:paraId="4371B647" w14:textId="77777777">
        <w:trPr>
          <w:cantSplit/>
        </w:trPr>
        <w:tc>
          <w:tcPr>
            <w:tcW w:w="8543" w:type="dxa"/>
            <w:gridSpan w:val="7"/>
            <w:tcBorders>
              <w:top w:val="nil"/>
              <w:left w:val="nil"/>
              <w:bottom w:val="nil"/>
              <w:right w:val="nil"/>
            </w:tcBorders>
            <w:shd w:val="clear" w:color="auto" w:fill="FFFFFF"/>
          </w:tcPr>
          <w:p w14:paraId="1BBEC1ED"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r w:rsidRPr="00BC7E98">
              <w:rPr>
                <w:rFonts w:ascii="Arial" w:hAnsi="Arial" w:cs="Arial"/>
                <w:color w:val="000000"/>
                <w:sz w:val="18"/>
                <w:szCs w:val="18"/>
              </w:rPr>
              <w:t xml:space="preserve">Метод выделения факторов: метод главных компонент. </w:t>
            </w:r>
          </w:p>
          <w:p w14:paraId="00226B0E"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r w:rsidRPr="00BC7E98">
              <w:rPr>
                <w:rFonts w:ascii="Arial" w:hAnsi="Arial" w:cs="Arial"/>
                <w:color w:val="000000"/>
                <w:sz w:val="18"/>
                <w:szCs w:val="18"/>
              </w:rPr>
              <w:t xml:space="preserve"> Метод вращения: </w:t>
            </w:r>
            <w:proofErr w:type="spellStart"/>
            <w:r w:rsidRPr="00BC7E98">
              <w:rPr>
                <w:rFonts w:ascii="Arial" w:hAnsi="Arial" w:cs="Arial"/>
                <w:color w:val="000000"/>
                <w:sz w:val="18"/>
                <w:szCs w:val="18"/>
              </w:rPr>
              <w:t>варимакс</w:t>
            </w:r>
            <w:proofErr w:type="spellEnd"/>
            <w:r w:rsidRPr="00BC7E98">
              <w:rPr>
                <w:rFonts w:ascii="Arial" w:hAnsi="Arial" w:cs="Arial"/>
                <w:color w:val="000000"/>
                <w:sz w:val="18"/>
                <w:szCs w:val="18"/>
              </w:rPr>
              <w:t xml:space="preserve"> с нормализацией </w:t>
            </w:r>
            <w:proofErr w:type="spellStart"/>
            <w:r w:rsidRPr="00BC7E98">
              <w:rPr>
                <w:rFonts w:ascii="Arial" w:hAnsi="Arial" w:cs="Arial"/>
                <w:color w:val="000000"/>
                <w:sz w:val="18"/>
                <w:szCs w:val="18"/>
              </w:rPr>
              <w:t>Кайзера.</w:t>
            </w:r>
            <w:r w:rsidRPr="00BC7E98">
              <w:rPr>
                <w:rFonts w:ascii="Arial" w:hAnsi="Arial" w:cs="Arial"/>
                <w:color w:val="000000"/>
                <w:sz w:val="18"/>
                <w:szCs w:val="18"/>
                <w:vertAlign w:val="superscript"/>
              </w:rPr>
              <w:t>a</w:t>
            </w:r>
            <w:proofErr w:type="spellEnd"/>
          </w:p>
        </w:tc>
      </w:tr>
      <w:tr w:rsidR="00BC7E98" w:rsidRPr="00BC7E98" w14:paraId="1F82C5B1" w14:textId="77777777">
        <w:trPr>
          <w:cantSplit/>
        </w:trPr>
        <w:tc>
          <w:tcPr>
            <w:tcW w:w="8543" w:type="dxa"/>
            <w:gridSpan w:val="7"/>
            <w:tcBorders>
              <w:top w:val="nil"/>
              <w:left w:val="nil"/>
              <w:bottom w:val="nil"/>
              <w:right w:val="nil"/>
            </w:tcBorders>
            <w:shd w:val="clear" w:color="auto" w:fill="FFFFFF"/>
          </w:tcPr>
          <w:p w14:paraId="7C6A927D" w14:textId="77777777" w:rsidR="00BC7E98" w:rsidRPr="00BC7E98" w:rsidRDefault="00BC7E98" w:rsidP="00BC7E98">
            <w:pPr>
              <w:autoSpaceDE w:val="0"/>
              <w:autoSpaceDN w:val="0"/>
              <w:adjustRightInd w:val="0"/>
              <w:spacing w:line="320" w:lineRule="atLeast"/>
              <w:ind w:left="60" w:right="60" w:firstLine="0"/>
              <w:jc w:val="left"/>
              <w:rPr>
                <w:rFonts w:ascii="Arial" w:hAnsi="Arial" w:cs="Arial"/>
                <w:color w:val="000000"/>
                <w:sz w:val="18"/>
                <w:szCs w:val="18"/>
              </w:rPr>
            </w:pPr>
            <w:r w:rsidRPr="00BC7E98">
              <w:rPr>
                <w:rFonts w:ascii="Arial" w:hAnsi="Arial" w:cs="Arial"/>
                <w:color w:val="000000"/>
                <w:sz w:val="18"/>
                <w:szCs w:val="18"/>
              </w:rPr>
              <w:t>a. Вращение сошлось за 8 итераций.</w:t>
            </w:r>
          </w:p>
        </w:tc>
      </w:tr>
    </w:tbl>
    <w:p w14:paraId="76E6C993" w14:textId="77777777" w:rsidR="00BC7E98" w:rsidRPr="00BC7E98" w:rsidRDefault="00BC7E98" w:rsidP="00BC7E98">
      <w:pPr>
        <w:autoSpaceDE w:val="0"/>
        <w:autoSpaceDN w:val="0"/>
        <w:adjustRightInd w:val="0"/>
        <w:spacing w:line="400" w:lineRule="atLeast"/>
        <w:ind w:firstLine="0"/>
        <w:jc w:val="left"/>
        <w:rPr>
          <w:szCs w:val="24"/>
        </w:rPr>
      </w:pPr>
    </w:p>
    <w:p w14:paraId="0ED0080A" w14:textId="77777777" w:rsidR="00BC7E98" w:rsidRPr="00BC7E98" w:rsidRDefault="00BC7E98" w:rsidP="00BC7E98">
      <w:pPr>
        <w:ind w:firstLine="709"/>
        <w:jc w:val="center"/>
        <w:rPr>
          <w:b/>
          <w:bCs/>
          <w:sz w:val="28"/>
          <w:szCs w:val="24"/>
        </w:rPr>
      </w:pPr>
    </w:p>
    <w:p w14:paraId="5DD11005" w14:textId="77777777" w:rsidR="00494FFF" w:rsidRPr="00165A14" w:rsidRDefault="00494FFF" w:rsidP="008A1BA6">
      <w:pPr>
        <w:autoSpaceDE w:val="0"/>
        <w:autoSpaceDN w:val="0"/>
        <w:adjustRightInd w:val="0"/>
        <w:spacing w:line="400" w:lineRule="atLeast"/>
        <w:ind w:firstLine="709"/>
        <w:jc w:val="left"/>
        <w:rPr>
          <w:sz w:val="28"/>
          <w:szCs w:val="28"/>
        </w:rPr>
      </w:pPr>
    </w:p>
    <w:sectPr w:rsidR="00494FFF" w:rsidRPr="00165A14" w:rsidSect="004C59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5EE9" w14:textId="77777777" w:rsidR="00550A5D" w:rsidRDefault="00550A5D" w:rsidP="00FD7B83">
      <w:pPr>
        <w:spacing w:line="240" w:lineRule="auto"/>
      </w:pPr>
      <w:r>
        <w:separator/>
      </w:r>
    </w:p>
  </w:endnote>
  <w:endnote w:type="continuationSeparator" w:id="0">
    <w:p w14:paraId="1311E1F1" w14:textId="77777777" w:rsidR="00550A5D" w:rsidRDefault="00550A5D" w:rsidP="00FD7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109628"/>
      <w:docPartObj>
        <w:docPartGallery w:val="Page Numbers (Bottom of Page)"/>
        <w:docPartUnique/>
      </w:docPartObj>
    </w:sdtPr>
    <w:sdtEndPr/>
    <w:sdtContent>
      <w:p w14:paraId="3091CDF1" w14:textId="77777777" w:rsidR="00935B10" w:rsidRDefault="006F29C8">
        <w:pPr>
          <w:pStyle w:val="a6"/>
          <w:jc w:val="center"/>
        </w:pPr>
        <w:r>
          <w:fldChar w:fldCharType="begin"/>
        </w:r>
        <w:r>
          <w:instrText>PAGE   \* MERGEFORMAT</w:instrText>
        </w:r>
        <w:r>
          <w:fldChar w:fldCharType="separate"/>
        </w:r>
        <w:r w:rsidR="00032DFD">
          <w:rPr>
            <w:noProof/>
          </w:rPr>
          <w:t>40</w:t>
        </w:r>
        <w:r>
          <w:rPr>
            <w:noProof/>
          </w:rPr>
          <w:fldChar w:fldCharType="end"/>
        </w:r>
      </w:p>
    </w:sdtContent>
  </w:sdt>
  <w:p w14:paraId="64966F90" w14:textId="77777777" w:rsidR="00935B10" w:rsidRDefault="00935B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043581"/>
      <w:docPartObj>
        <w:docPartGallery w:val="Page Numbers (Bottom of Page)"/>
        <w:docPartUnique/>
      </w:docPartObj>
    </w:sdtPr>
    <w:sdtEndPr/>
    <w:sdtContent>
      <w:p w14:paraId="72821297" w14:textId="77777777" w:rsidR="00935B10" w:rsidRDefault="006F29C8">
        <w:pPr>
          <w:pStyle w:val="a6"/>
          <w:jc w:val="center"/>
        </w:pPr>
        <w:r>
          <w:fldChar w:fldCharType="begin"/>
        </w:r>
        <w:r>
          <w:instrText>PAGE   \* MERGEFORMAT</w:instrText>
        </w:r>
        <w:r>
          <w:fldChar w:fldCharType="separate"/>
        </w:r>
        <w:r w:rsidR="00935B10">
          <w:rPr>
            <w:noProof/>
          </w:rPr>
          <w:t>193</w:t>
        </w:r>
        <w:r>
          <w:rPr>
            <w:noProof/>
          </w:rPr>
          <w:fldChar w:fldCharType="end"/>
        </w:r>
      </w:p>
    </w:sdtContent>
  </w:sdt>
  <w:p w14:paraId="03101B7A" w14:textId="77777777" w:rsidR="00935B10" w:rsidRDefault="00935B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1FC0" w14:textId="77777777" w:rsidR="00550A5D" w:rsidRDefault="00550A5D" w:rsidP="00FD7B83">
      <w:pPr>
        <w:spacing w:line="240" w:lineRule="auto"/>
      </w:pPr>
      <w:r>
        <w:separator/>
      </w:r>
    </w:p>
  </w:footnote>
  <w:footnote w:type="continuationSeparator" w:id="0">
    <w:p w14:paraId="54E377C7" w14:textId="77777777" w:rsidR="00550A5D" w:rsidRDefault="00550A5D" w:rsidP="00FD7B83">
      <w:pPr>
        <w:spacing w:line="240" w:lineRule="auto"/>
      </w:pPr>
      <w:r>
        <w:continuationSeparator/>
      </w:r>
    </w:p>
  </w:footnote>
  <w:footnote w:id="1">
    <w:p w14:paraId="78C4219C" w14:textId="77777777" w:rsidR="00935B10" w:rsidRDefault="00935B10">
      <w:pPr>
        <w:pStyle w:val="a8"/>
      </w:pPr>
      <w:r>
        <w:rPr>
          <w:rStyle w:val="aa"/>
        </w:rPr>
        <w:footnoteRef/>
      </w:r>
      <w:r>
        <w:t xml:space="preserve"> </w:t>
      </w:r>
      <w:r w:rsidRPr="00C725A6">
        <w:t>https://yagazeta.com/lichnost/126255/</w:t>
      </w:r>
    </w:p>
  </w:footnote>
  <w:footnote w:id="2">
    <w:p w14:paraId="174A4AB2" w14:textId="77777777" w:rsidR="00935B10" w:rsidRDefault="00935B10" w:rsidP="000A3A62">
      <w:pPr>
        <w:pStyle w:val="a8"/>
      </w:pPr>
      <w:r>
        <w:rPr>
          <w:rStyle w:val="aa"/>
        </w:rPr>
        <w:footnoteRef/>
      </w:r>
      <w:r>
        <w:t xml:space="preserve"> </w:t>
      </w:r>
      <w:hyperlink r:id="rId1" w:history="1">
        <w:r w:rsidRPr="00634522">
          <w:rPr>
            <w:rStyle w:val="ac"/>
          </w:rPr>
          <w:t>https://www.garant.ru/products/ipo/prime/doc/400056192/</w:t>
        </w:r>
      </w:hyperlink>
      <w:r>
        <w:t xml:space="preserve"> </w:t>
      </w:r>
    </w:p>
  </w:footnote>
  <w:footnote w:id="3">
    <w:p w14:paraId="18204D3B" w14:textId="77777777" w:rsidR="00935B10" w:rsidRDefault="00935B10" w:rsidP="000A3A62">
      <w:pPr>
        <w:pStyle w:val="a8"/>
      </w:pPr>
      <w:r>
        <w:rPr>
          <w:rStyle w:val="aa"/>
        </w:rPr>
        <w:footnoteRef/>
      </w:r>
      <w:r>
        <w:t xml:space="preserve"> </w:t>
      </w:r>
      <w:hyperlink r:id="rId2" w:history="1">
        <w:r w:rsidRPr="0013588E">
          <w:rPr>
            <w:rStyle w:val="ac"/>
          </w:rPr>
          <w:t>http://government.ru/docs/35733/</w:t>
        </w:r>
      </w:hyperlink>
      <w:r>
        <w:t xml:space="preserve"> </w:t>
      </w:r>
    </w:p>
  </w:footnote>
  <w:footnote w:id="4">
    <w:p w14:paraId="2A3F9D9D" w14:textId="77777777" w:rsidR="00935B10" w:rsidRDefault="00935B10" w:rsidP="000A3A62">
      <w:pPr>
        <w:pStyle w:val="a8"/>
      </w:pPr>
      <w:r>
        <w:rPr>
          <w:rStyle w:val="aa"/>
        </w:rPr>
        <w:footnoteRef/>
      </w:r>
      <w:r>
        <w:t xml:space="preserve"> </w:t>
      </w:r>
      <w:hyperlink r:id="rId3" w:history="1">
        <w:r w:rsidRPr="0013588E">
          <w:rPr>
            <w:rStyle w:val="ac"/>
          </w:rPr>
          <w:t>http://static.government.ru/media/files/UVAlqUtT08o60RktoOXl22JjAe7irNxc.pdf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10B"/>
    <w:multiLevelType w:val="hybridMultilevel"/>
    <w:tmpl w:val="1A52402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E2677"/>
    <w:multiLevelType w:val="hybridMultilevel"/>
    <w:tmpl w:val="5492B6A4"/>
    <w:lvl w:ilvl="0" w:tplc="6DA84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3337FE"/>
    <w:multiLevelType w:val="hybridMultilevel"/>
    <w:tmpl w:val="7B62E4CC"/>
    <w:lvl w:ilvl="0" w:tplc="323C9AB4">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F67C85"/>
    <w:multiLevelType w:val="hybridMultilevel"/>
    <w:tmpl w:val="AF861A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AA71A47"/>
    <w:multiLevelType w:val="hybridMultilevel"/>
    <w:tmpl w:val="A69E66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A11832"/>
    <w:multiLevelType w:val="hybridMultilevel"/>
    <w:tmpl w:val="F5A8D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4E4A11"/>
    <w:multiLevelType w:val="hybridMultilevel"/>
    <w:tmpl w:val="59268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781527"/>
    <w:multiLevelType w:val="hybridMultilevel"/>
    <w:tmpl w:val="3DCE8522"/>
    <w:lvl w:ilvl="0" w:tplc="F8C05F50">
      <w:start w:val="1"/>
      <w:numFmt w:val="bullet"/>
      <w:lvlText w:val="•"/>
      <w:lvlJc w:val="left"/>
      <w:pPr>
        <w:tabs>
          <w:tab w:val="num" w:pos="720"/>
        </w:tabs>
        <w:ind w:left="720" w:hanging="360"/>
      </w:pPr>
      <w:rPr>
        <w:rFonts w:ascii="Arial" w:hAnsi="Arial" w:hint="default"/>
      </w:rPr>
    </w:lvl>
    <w:lvl w:ilvl="1" w:tplc="190AD45A" w:tentative="1">
      <w:start w:val="1"/>
      <w:numFmt w:val="bullet"/>
      <w:lvlText w:val="•"/>
      <w:lvlJc w:val="left"/>
      <w:pPr>
        <w:tabs>
          <w:tab w:val="num" w:pos="1440"/>
        </w:tabs>
        <w:ind w:left="1440" w:hanging="360"/>
      </w:pPr>
      <w:rPr>
        <w:rFonts w:ascii="Arial" w:hAnsi="Arial" w:hint="default"/>
      </w:rPr>
    </w:lvl>
    <w:lvl w:ilvl="2" w:tplc="12D6F5AC" w:tentative="1">
      <w:start w:val="1"/>
      <w:numFmt w:val="bullet"/>
      <w:lvlText w:val="•"/>
      <w:lvlJc w:val="left"/>
      <w:pPr>
        <w:tabs>
          <w:tab w:val="num" w:pos="2160"/>
        </w:tabs>
        <w:ind w:left="2160" w:hanging="360"/>
      </w:pPr>
      <w:rPr>
        <w:rFonts w:ascii="Arial" w:hAnsi="Arial" w:hint="default"/>
      </w:rPr>
    </w:lvl>
    <w:lvl w:ilvl="3" w:tplc="78CA50FE" w:tentative="1">
      <w:start w:val="1"/>
      <w:numFmt w:val="bullet"/>
      <w:lvlText w:val="•"/>
      <w:lvlJc w:val="left"/>
      <w:pPr>
        <w:tabs>
          <w:tab w:val="num" w:pos="2880"/>
        </w:tabs>
        <w:ind w:left="2880" w:hanging="360"/>
      </w:pPr>
      <w:rPr>
        <w:rFonts w:ascii="Arial" w:hAnsi="Arial" w:hint="default"/>
      </w:rPr>
    </w:lvl>
    <w:lvl w:ilvl="4" w:tplc="9276620A" w:tentative="1">
      <w:start w:val="1"/>
      <w:numFmt w:val="bullet"/>
      <w:lvlText w:val="•"/>
      <w:lvlJc w:val="left"/>
      <w:pPr>
        <w:tabs>
          <w:tab w:val="num" w:pos="3600"/>
        </w:tabs>
        <w:ind w:left="3600" w:hanging="360"/>
      </w:pPr>
      <w:rPr>
        <w:rFonts w:ascii="Arial" w:hAnsi="Arial" w:hint="default"/>
      </w:rPr>
    </w:lvl>
    <w:lvl w:ilvl="5" w:tplc="9DEC09B0" w:tentative="1">
      <w:start w:val="1"/>
      <w:numFmt w:val="bullet"/>
      <w:lvlText w:val="•"/>
      <w:lvlJc w:val="left"/>
      <w:pPr>
        <w:tabs>
          <w:tab w:val="num" w:pos="4320"/>
        </w:tabs>
        <w:ind w:left="4320" w:hanging="360"/>
      </w:pPr>
      <w:rPr>
        <w:rFonts w:ascii="Arial" w:hAnsi="Arial" w:hint="default"/>
      </w:rPr>
    </w:lvl>
    <w:lvl w:ilvl="6" w:tplc="16BA384C" w:tentative="1">
      <w:start w:val="1"/>
      <w:numFmt w:val="bullet"/>
      <w:lvlText w:val="•"/>
      <w:lvlJc w:val="left"/>
      <w:pPr>
        <w:tabs>
          <w:tab w:val="num" w:pos="5040"/>
        </w:tabs>
        <w:ind w:left="5040" w:hanging="360"/>
      </w:pPr>
      <w:rPr>
        <w:rFonts w:ascii="Arial" w:hAnsi="Arial" w:hint="default"/>
      </w:rPr>
    </w:lvl>
    <w:lvl w:ilvl="7" w:tplc="0978B8D8" w:tentative="1">
      <w:start w:val="1"/>
      <w:numFmt w:val="bullet"/>
      <w:lvlText w:val="•"/>
      <w:lvlJc w:val="left"/>
      <w:pPr>
        <w:tabs>
          <w:tab w:val="num" w:pos="5760"/>
        </w:tabs>
        <w:ind w:left="5760" w:hanging="360"/>
      </w:pPr>
      <w:rPr>
        <w:rFonts w:ascii="Arial" w:hAnsi="Arial" w:hint="default"/>
      </w:rPr>
    </w:lvl>
    <w:lvl w:ilvl="8" w:tplc="CC4E72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BA1720"/>
    <w:multiLevelType w:val="hybridMultilevel"/>
    <w:tmpl w:val="780825DE"/>
    <w:lvl w:ilvl="0" w:tplc="64A21F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1046664"/>
    <w:multiLevelType w:val="hybridMultilevel"/>
    <w:tmpl w:val="927882BE"/>
    <w:lvl w:ilvl="0" w:tplc="D116EB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5"/>
  </w:num>
  <w:num w:numId="4">
    <w:abstractNumId w:val="8"/>
  </w:num>
  <w:num w:numId="5">
    <w:abstractNumId w:val="2"/>
  </w:num>
  <w:num w:numId="6">
    <w:abstractNumId w:val="7"/>
  </w:num>
  <w:num w:numId="7">
    <w:abstractNumId w:val="6"/>
  </w:num>
  <w:num w:numId="8">
    <w:abstractNumId w:val="3"/>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36AF"/>
    <w:rsid w:val="000009A8"/>
    <w:rsid w:val="00000B61"/>
    <w:rsid w:val="00000DFF"/>
    <w:rsid w:val="00004CB0"/>
    <w:rsid w:val="0000672B"/>
    <w:rsid w:val="00010565"/>
    <w:rsid w:val="0001355E"/>
    <w:rsid w:val="000136F0"/>
    <w:rsid w:val="00014122"/>
    <w:rsid w:val="000146FC"/>
    <w:rsid w:val="000148A7"/>
    <w:rsid w:val="00014B46"/>
    <w:rsid w:val="000165CC"/>
    <w:rsid w:val="000177D6"/>
    <w:rsid w:val="00020209"/>
    <w:rsid w:val="000208EA"/>
    <w:rsid w:val="000221C6"/>
    <w:rsid w:val="00024057"/>
    <w:rsid w:val="00026C92"/>
    <w:rsid w:val="00030B8A"/>
    <w:rsid w:val="00031522"/>
    <w:rsid w:val="00031AC5"/>
    <w:rsid w:val="00032316"/>
    <w:rsid w:val="00032DFD"/>
    <w:rsid w:val="000354AD"/>
    <w:rsid w:val="00037008"/>
    <w:rsid w:val="000415EF"/>
    <w:rsid w:val="00044E63"/>
    <w:rsid w:val="000521A3"/>
    <w:rsid w:val="0005235F"/>
    <w:rsid w:val="000523DA"/>
    <w:rsid w:val="00054CFB"/>
    <w:rsid w:val="00060EB0"/>
    <w:rsid w:val="00061A14"/>
    <w:rsid w:val="00062DF6"/>
    <w:rsid w:val="00063233"/>
    <w:rsid w:val="00063B49"/>
    <w:rsid w:val="00065AB1"/>
    <w:rsid w:val="00065F58"/>
    <w:rsid w:val="00066068"/>
    <w:rsid w:val="00066871"/>
    <w:rsid w:val="00067469"/>
    <w:rsid w:val="00070BF0"/>
    <w:rsid w:val="00070E42"/>
    <w:rsid w:val="00075082"/>
    <w:rsid w:val="000800C1"/>
    <w:rsid w:val="000809B2"/>
    <w:rsid w:val="000833A9"/>
    <w:rsid w:val="00085AF0"/>
    <w:rsid w:val="00090F89"/>
    <w:rsid w:val="00090FDA"/>
    <w:rsid w:val="000937ED"/>
    <w:rsid w:val="0009479C"/>
    <w:rsid w:val="00094A33"/>
    <w:rsid w:val="00095F20"/>
    <w:rsid w:val="00097D9A"/>
    <w:rsid w:val="00097F1A"/>
    <w:rsid w:val="000A22FA"/>
    <w:rsid w:val="000A2A89"/>
    <w:rsid w:val="000A2BEA"/>
    <w:rsid w:val="000A3A62"/>
    <w:rsid w:val="000A639B"/>
    <w:rsid w:val="000B0185"/>
    <w:rsid w:val="000B0557"/>
    <w:rsid w:val="000B05F2"/>
    <w:rsid w:val="000B0C66"/>
    <w:rsid w:val="000B1274"/>
    <w:rsid w:val="000B2303"/>
    <w:rsid w:val="000B4951"/>
    <w:rsid w:val="000B4BB7"/>
    <w:rsid w:val="000B7977"/>
    <w:rsid w:val="000C000C"/>
    <w:rsid w:val="000C0F88"/>
    <w:rsid w:val="000C2EF0"/>
    <w:rsid w:val="000C3C43"/>
    <w:rsid w:val="000C4806"/>
    <w:rsid w:val="000C595A"/>
    <w:rsid w:val="000C5F15"/>
    <w:rsid w:val="000D2605"/>
    <w:rsid w:val="000D2964"/>
    <w:rsid w:val="000D456E"/>
    <w:rsid w:val="000D462E"/>
    <w:rsid w:val="000D49D7"/>
    <w:rsid w:val="000D4AEB"/>
    <w:rsid w:val="000D706A"/>
    <w:rsid w:val="000D7E93"/>
    <w:rsid w:val="000E1649"/>
    <w:rsid w:val="000E3A15"/>
    <w:rsid w:val="000E48CF"/>
    <w:rsid w:val="000E59B5"/>
    <w:rsid w:val="000E6B31"/>
    <w:rsid w:val="000E6C0C"/>
    <w:rsid w:val="000F1AF3"/>
    <w:rsid w:val="000F1DCA"/>
    <w:rsid w:val="000F42F0"/>
    <w:rsid w:val="001028BA"/>
    <w:rsid w:val="00102EA8"/>
    <w:rsid w:val="0010347E"/>
    <w:rsid w:val="001064A1"/>
    <w:rsid w:val="00107C90"/>
    <w:rsid w:val="001115C0"/>
    <w:rsid w:val="001119A9"/>
    <w:rsid w:val="00111F2C"/>
    <w:rsid w:val="00112055"/>
    <w:rsid w:val="00113374"/>
    <w:rsid w:val="00113574"/>
    <w:rsid w:val="00114F89"/>
    <w:rsid w:val="001170A5"/>
    <w:rsid w:val="00117E69"/>
    <w:rsid w:val="001211AD"/>
    <w:rsid w:val="001215C6"/>
    <w:rsid w:val="00121721"/>
    <w:rsid w:val="00121ED6"/>
    <w:rsid w:val="0012205F"/>
    <w:rsid w:val="001236D9"/>
    <w:rsid w:val="001238E9"/>
    <w:rsid w:val="00124685"/>
    <w:rsid w:val="00124B0E"/>
    <w:rsid w:val="00125466"/>
    <w:rsid w:val="0012599C"/>
    <w:rsid w:val="00125E77"/>
    <w:rsid w:val="00127971"/>
    <w:rsid w:val="00127FEC"/>
    <w:rsid w:val="0013147E"/>
    <w:rsid w:val="0013541F"/>
    <w:rsid w:val="0013623F"/>
    <w:rsid w:val="00136A65"/>
    <w:rsid w:val="001416B0"/>
    <w:rsid w:val="00141821"/>
    <w:rsid w:val="00141928"/>
    <w:rsid w:val="00142096"/>
    <w:rsid w:val="00146AE7"/>
    <w:rsid w:val="0014760D"/>
    <w:rsid w:val="00147F16"/>
    <w:rsid w:val="0015110F"/>
    <w:rsid w:val="00151D51"/>
    <w:rsid w:val="00153177"/>
    <w:rsid w:val="00153A7A"/>
    <w:rsid w:val="00153D90"/>
    <w:rsid w:val="00153D97"/>
    <w:rsid w:val="00154079"/>
    <w:rsid w:val="00155DA6"/>
    <w:rsid w:val="00155F54"/>
    <w:rsid w:val="00157CFA"/>
    <w:rsid w:val="00161E26"/>
    <w:rsid w:val="00165A14"/>
    <w:rsid w:val="00166A81"/>
    <w:rsid w:val="001709F0"/>
    <w:rsid w:val="00170D05"/>
    <w:rsid w:val="001728BB"/>
    <w:rsid w:val="00173A7F"/>
    <w:rsid w:val="00175E6D"/>
    <w:rsid w:val="00180CE5"/>
    <w:rsid w:val="00182ED1"/>
    <w:rsid w:val="001876B1"/>
    <w:rsid w:val="00190441"/>
    <w:rsid w:val="001A0609"/>
    <w:rsid w:val="001A0D78"/>
    <w:rsid w:val="001A2B0B"/>
    <w:rsid w:val="001A4076"/>
    <w:rsid w:val="001A445A"/>
    <w:rsid w:val="001A722D"/>
    <w:rsid w:val="001A76F5"/>
    <w:rsid w:val="001B0169"/>
    <w:rsid w:val="001B0BA7"/>
    <w:rsid w:val="001B107E"/>
    <w:rsid w:val="001B6204"/>
    <w:rsid w:val="001B6464"/>
    <w:rsid w:val="001B6527"/>
    <w:rsid w:val="001B6678"/>
    <w:rsid w:val="001B6BE7"/>
    <w:rsid w:val="001C2BE3"/>
    <w:rsid w:val="001C389C"/>
    <w:rsid w:val="001C4448"/>
    <w:rsid w:val="001C4727"/>
    <w:rsid w:val="001C5CA9"/>
    <w:rsid w:val="001C5D44"/>
    <w:rsid w:val="001C76E0"/>
    <w:rsid w:val="001D0049"/>
    <w:rsid w:val="001D2D62"/>
    <w:rsid w:val="001D4BA6"/>
    <w:rsid w:val="001D4E4B"/>
    <w:rsid w:val="001D59B3"/>
    <w:rsid w:val="001D7104"/>
    <w:rsid w:val="001E2EF6"/>
    <w:rsid w:val="001E323E"/>
    <w:rsid w:val="001E44CA"/>
    <w:rsid w:val="001E59A5"/>
    <w:rsid w:val="001E5D07"/>
    <w:rsid w:val="001E78C7"/>
    <w:rsid w:val="001E7AC5"/>
    <w:rsid w:val="001F04D3"/>
    <w:rsid w:val="001F11ED"/>
    <w:rsid w:val="001F16F6"/>
    <w:rsid w:val="001F1B47"/>
    <w:rsid w:val="001F2909"/>
    <w:rsid w:val="001F2CA5"/>
    <w:rsid w:val="001F3B2B"/>
    <w:rsid w:val="001F41FC"/>
    <w:rsid w:val="001F61CD"/>
    <w:rsid w:val="001F72B4"/>
    <w:rsid w:val="0020050B"/>
    <w:rsid w:val="0020075A"/>
    <w:rsid w:val="00202264"/>
    <w:rsid w:val="002024ED"/>
    <w:rsid w:val="00202987"/>
    <w:rsid w:val="00204986"/>
    <w:rsid w:val="002065DB"/>
    <w:rsid w:val="00212055"/>
    <w:rsid w:val="00212221"/>
    <w:rsid w:val="00212418"/>
    <w:rsid w:val="00212D08"/>
    <w:rsid w:val="00213742"/>
    <w:rsid w:val="00213AEF"/>
    <w:rsid w:val="00214185"/>
    <w:rsid w:val="00215097"/>
    <w:rsid w:val="002155C3"/>
    <w:rsid w:val="00220204"/>
    <w:rsid w:val="002222EE"/>
    <w:rsid w:val="0022335A"/>
    <w:rsid w:val="00223B61"/>
    <w:rsid w:val="00223C25"/>
    <w:rsid w:val="00225ECE"/>
    <w:rsid w:val="00225EDF"/>
    <w:rsid w:val="00231224"/>
    <w:rsid w:val="00231ACC"/>
    <w:rsid w:val="002324FF"/>
    <w:rsid w:val="002328C9"/>
    <w:rsid w:val="002351A8"/>
    <w:rsid w:val="00235DD3"/>
    <w:rsid w:val="00237B74"/>
    <w:rsid w:val="00240145"/>
    <w:rsid w:val="00240386"/>
    <w:rsid w:val="00243503"/>
    <w:rsid w:val="00244790"/>
    <w:rsid w:val="00244B5B"/>
    <w:rsid w:val="0024718B"/>
    <w:rsid w:val="00250181"/>
    <w:rsid w:val="00251FCE"/>
    <w:rsid w:val="002522D3"/>
    <w:rsid w:val="00252F77"/>
    <w:rsid w:val="002551A8"/>
    <w:rsid w:val="002561DE"/>
    <w:rsid w:val="00257FCA"/>
    <w:rsid w:val="00261776"/>
    <w:rsid w:val="00263C2B"/>
    <w:rsid w:val="002643C7"/>
    <w:rsid w:val="00266AF6"/>
    <w:rsid w:val="00271ADC"/>
    <w:rsid w:val="002730A8"/>
    <w:rsid w:val="0027514D"/>
    <w:rsid w:val="00275836"/>
    <w:rsid w:val="00277547"/>
    <w:rsid w:val="00277827"/>
    <w:rsid w:val="00281FA2"/>
    <w:rsid w:val="00282608"/>
    <w:rsid w:val="00282930"/>
    <w:rsid w:val="00282ADB"/>
    <w:rsid w:val="00282EA8"/>
    <w:rsid w:val="0028351F"/>
    <w:rsid w:val="00286CE4"/>
    <w:rsid w:val="002876D4"/>
    <w:rsid w:val="002913EA"/>
    <w:rsid w:val="002917BE"/>
    <w:rsid w:val="0029544B"/>
    <w:rsid w:val="002975A2"/>
    <w:rsid w:val="002A0BC6"/>
    <w:rsid w:val="002A1CC2"/>
    <w:rsid w:val="002A2AAB"/>
    <w:rsid w:val="002A4035"/>
    <w:rsid w:val="002A4313"/>
    <w:rsid w:val="002A5057"/>
    <w:rsid w:val="002A7BDF"/>
    <w:rsid w:val="002B14A4"/>
    <w:rsid w:val="002B1F4A"/>
    <w:rsid w:val="002B222D"/>
    <w:rsid w:val="002B634D"/>
    <w:rsid w:val="002B6D59"/>
    <w:rsid w:val="002B7E3A"/>
    <w:rsid w:val="002C0293"/>
    <w:rsid w:val="002C0B82"/>
    <w:rsid w:val="002C1C4E"/>
    <w:rsid w:val="002C2CFE"/>
    <w:rsid w:val="002C5B84"/>
    <w:rsid w:val="002C5DAC"/>
    <w:rsid w:val="002C6F20"/>
    <w:rsid w:val="002C764C"/>
    <w:rsid w:val="002D52E8"/>
    <w:rsid w:val="002D64BA"/>
    <w:rsid w:val="002D74F7"/>
    <w:rsid w:val="002D7A26"/>
    <w:rsid w:val="002E0F4D"/>
    <w:rsid w:val="002E12C2"/>
    <w:rsid w:val="002E30D4"/>
    <w:rsid w:val="002E5300"/>
    <w:rsid w:val="002E570A"/>
    <w:rsid w:val="002F0A33"/>
    <w:rsid w:val="002F1D58"/>
    <w:rsid w:val="002F34C7"/>
    <w:rsid w:val="002F388B"/>
    <w:rsid w:val="002F4348"/>
    <w:rsid w:val="002F4CDB"/>
    <w:rsid w:val="002F72DA"/>
    <w:rsid w:val="00300B16"/>
    <w:rsid w:val="00301E7D"/>
    <w:rsid w:val="00302CCA"/>
    <w:rsid w:val="00306866"/>
    <w:rsid w:val="00306B5A"/>
    <w:rsid w:val="003075B9"/>
    <w:rsid w:val="003079C3"/>
    <w:rsid w:val="00310121"/>
    <w:rsid w:val="00310C17"/>
    <w:rsid w:val="00317282"/>
    <w:rsid w:val="00321285"/>
    <w:rsid w:val="003225F0"/>
    <w:rsid w:val="00324124"/>
    <w:rsid w:val="003308A3"/>
    <w:rsid w:val="00331439"/>
    <w:rsid w:val="003340E2"/>
    <w:rsid w:val="00334C71"/>
    <w:rsid w:val="0033573C"/>
    <w:rsid w:val="0033732F"/>
    <w:rsid w:val="00337CF8"/>
    <w:rsid w:val="003409D6"/>
    <w:rsid w:val="00344BCF"/>
    <w:rsid w:val="00344F89"/>
    <w:rsid w:val="003457EE"/>
    <w:rsid w:val="00345C54"/>
    <w:rsid w:val="003462D6"/>
    <w:rsid w:val="003466AF"/>
    <w:rsid w:val="00346F2C"/>
    <w:rsid w:val="003475CA"/>
    <w:rsid w:val="00350273"/>
    <w:rsid w:val="00351D63"/>
    <w:rsid w:val="00353429"/>
    <w:rsid w:val="003544F6"/>
    <w:rsid w:val="003555A3"/>
    <w:rsid w:val="00355AC7"/>
    <w:rsid w:val="0035608F"/>
    <w:rsid w:val="00356429"/>
    <w:rsid w:val="00360736"/>
    <w:rsid w:val="00363E0E"/>
    <w:rsid w:val="00364A3D"/>
    <w:rsid w:val="003672FE"/>
    <w:rsid w:val="00372004"/>
    <w:rsid w:val="00372660"/>
    <w:rsid w:val="003726EA"/>
    <w:rsid w:val="0037368B"/>
    <w:rsid w:val="003737B2"/>
    <w:rsid w:val="0037400D"/>
    <w:rsid w:val="003741FB"/>
    <w:rsid w:val="00375079"/>
    <w:rsid w:val="0037578B"/>
    <w:rsid w:val="003757EE"/>
    <w:rsid w:val="00376641"/>
    <w:rsid w:val="00376A7F"/>
    <w:rsid w:val="00377FBC"/>
    <w:rsid w:val="0038141C"/>
    <w:rsid w:val="00383AA4"/>
    <w:rsid w:val="00383B21"/>
    <w:rsid w:val="003841A3"/>
    <w:rsid w:val="0038429D"/>
    <w:rsid w:val="00387837"/>
    <w:rsid w:val="003918A2"/>
    <w:rsid w:val="0039370D"/>
    <w:rsid w:val="00393C0E"/>
    <w:rsid w:val="00393CA2"/>
    <w:rsid w:val="00394D6A"/>
    <w:rsid w:val="00395824"/>
    <w:rsid w:val="00395BF2"/>
    <w:rsid w:val="0039629F"/>
    <w:rsid w:val="0039663E"/>
    <w:rsid w:val="003971C8"/>
    <w:rsid w:val="003A08E4"/>
    <w:rsid w:val="003A1603"/>
    <w:rsid w:val="003A27B2"/>
    <w:rsid w:val="003A35B7"/>
    <w:rsid w:val="003A54B2"/>
    <w:rsid w:val="003A7539"/>
    <w:rsid w:val="003B4994"/>
    <w:rsid w:val="003B4A7C"/>
    <w:rsid w:val="003B4E2C"/>
    <w:rsid w:val="003B585E"/>
    <w:rsid w:val="003B6DA0"/>
    <w:rsid w:val="003C26F0"/>
    <w:rsid w:val="003C4CAD"/>
    <w:rsid w:val="003D0BF9"/>
    <w:rsid w:val="003D1169"/>
    <w:rsid w:val="003D12D1"/>
    <w:rsid w:val="003D2B69"/>
    <w:rsid w:val="003D384B"/>
    <w:rsid w:val="003D3EAE"/>
    <w:rsid w:val="003D6004"/>
    <w:rsid w:val="003D649B"/>
    <w:rsid w:val="003D69FD"/>
    <w:rsid w:val="003D793A"/>
    <w:rsid w:val="003E0507"/>
    <w:rsid w:val="003E08FA"/>
    <w:rsid w:val="003E0FE8"/>
    <w:rsid w:val="003E12CA"/>
    <w:rsid w:val="003E1A81"/>
    <w:rsid w:val="003E26D0"/>
    <w:rsid w:val="003E2E18"/>
    <w:rsid w:val="003E40FE"/>
    <w:rsid w:val="003E43A5"/>
    <w:rsid w:val="003E7E83"/>
    <w:rsid w:val="003F0AA1"/>
    <w:rsid w:val="003F3C1D"/>
    <w:rsid w:val="003F608C"/>
    <w:rsid w:val="003F6F23"/>
    <w:rsid w:val="003F7306"/>
    <w:rsid w:val="00400E42"/>
    <w:rsid w:val="00404B25"/>
    <w:rsid w:val="00406994"/>
    <w:rsid w:val="004102C3"/>
    <w:rsid w:val="004114B4"/>
    <w:rsid w:val="00411FB9"/>
    <w:rsid w:val="00416A01"/>
    <w:rsid w:val="00417256"/>
    <w:rsid w:val="00420383"/>
    <w:rsid w:val="00420871"/>
    <w:rsid w:val="00422090"/>
    <w:rsid w:val="0042419C"/>
    <w:rsid w:val="00426E71"/>
    <w:rsid w:val="0042725E"/>
    <w:rsid w:val="00430D26"/>
    <w:rsid w:val="00432102"/>
    <w:rsid w:val="0043642B"/>
    <w:rsid w:val="00437028"/>
    <w:rsid w:val="004372DF"/>
    <w:rsid w:val="00437696"/>
    <w:rsid w:val="00442C5B"/>
    <w:rsid w:val="00443C08"/>
    <w:rsid w:val="004441C8"/>
    <w:rsid w:val="00444CDF"/>
    <w:rsid w:val="0045109C"/>
    <w:rsid w:val="0045270F"/>
    <w:rsid w:val="00452CD5"/>
    <w:rsid w:val="00454975"/>
    <w:rsid w:val="00455F2B"/>
    <w:rsid w:val="004566BC"/>
    <w:rsid w:val="00456A90"/>
    <w:rsid w:val="00457BAE"/>
    <w:rsid w:val="0046228F"/>
    <w:rsid w:val="004630F8"/>
    <w:rsid w:val="00463A1A"/>
    <w:rsid w:val="00465184"/>
    <w:rsid w:val="00465D20"/>
    <w:rsid w:val="00466FEE"/>
    <w:rsid w:val="0046751F"/>
    <w:rsid w:val="00472A7F"/>
    <w:rsid w:val="004754ED"/>
    <w:rsid w:val="0047573E"/>
    <w:rsid w:val="00476BC9"/>
    <w:rsid w:val="0047760D"/>
    <w:rsid w:val="0047794E"/>
    <w:rsid w:val="0048103F"/>
    <w:rsid w:val="004856F8"/>
    <w:rsid w:val="00485AE2"/>
    <w:rsid w:val="00487036"/>
    <w:rsid w:val="0048794C"/>
    <w:rsid w:val="004905E5"/>
    <w:rsid w:val="00490EF2"/>
    <w:rsid w:val="004924C4"/>
    <w:rsid w:val="004932E1"/>
    <w:rsid w:val="00494F14"/>
    <w:rsid w:val="00494FFF"/>
    <w:rsid w:val="0049668D"/>
    <w:rsid w:val="00496C75"/>
    <w:rsid w:val="004977B8"/>
    <w:rsid w:val="004A1717"/>
    <w:rsid w:val="004A1791"/>
    <w:rsid w:val="004A1B8B"/>
    <w:rsid w:val="004A4CAE"/>
    <w:rsid w:val="004A5DCE"/>
    <w:rsid w:val="004A6605"/>
    <w:rsid w:val="004B3CC0"/>
    <w:rsid w:val="004B3FEA"/>
    <w:rsid w:val="004B48E7"/>
    <w:rsid w:val="004B4E5F"/>
    <w:rsid w:val="004B527C"/>
    <w:rsid w:val="004B5700"/>
    <w:rsid w:val="004B7BCD"/>
    <w:rsid w:val="004C042C"/>
    <w:rsid w:val="004C0657"/>
    <w:rsid w:val="004C07A3"/>
    <w:rsid w:val="004C0FD6"/>
    <w:rsid w:val="004C55E4"/>
    <w:rsid w:val="004C5899"/>
    <w:rsid w:val="004C59A6"/>
    <w:rsid w:val="004C71B0"/>
    <w:rsid w:val="004D0DA6"/>
    <w:rsid w:val="004D1B73"/>
    <w:rsid w:val="004D2575"/>
    <w:rsid w:val="004D2D77"/>
    <w:rsid w:val="004D4737"/>
    <w:rsid w:val="004D53F3"/>
    <w:rsid w:val="004D628A"/>
    <w:rsid w:val="004D6429"/>
    <w:rsid w:val="004D7EEC"/>
    <w:rsid w:val="004E3246"/>
    <w:rsid w:val="004E3F37"/>
    <w:rsid w:val="004E7524"/>
    <w:rsid w:val="004F18B2"/>
    <w:rsid w:val="004F1DD1"/>
    <w:rsid w:val="004F4B7B"/>
    <w:rsid w:val="004F59F6"/>
    <w:rsid w:val="004F5D16"/>
    <w:rsid w:val="004F6B1E"/>
    <w:rsid w:val="00500D60"/>
    <w:rsid w:val="005013A3"/>
    <w:rsid w:val="00503C47"/>
    <w:rsid w:val="005044D0"/>
    <w:rsid w:val="005052B3"/>
    <w:rsid w:val="005103F8"/>
    <w:rsid w:val="0051061E"/>
    <w:rsid w:val="005106F3"/>
    <w:rsid w:val="00511FD8"/>
    <w:rsid w:val="00512533"/>
    <w:rsid w:val="00512C72"/>
    <w:rsid w:val="00514A5F"/>
    <w:rsid w:val="005201AF"/>
    <w:rsid w:val="00521432"/>
    <w:rsid w:val="00521DD3"/>
    <w:rsid w:val="00522BE6"/>
    <w:rsid w:val="0052337E"/>
    <w:rsid w:val="0052433F"/>
    <w:rsid w:val="0052769D"/>
    <w:rsid w:val="00530261"/>
    <w:rsid w:val="0053052F"/>
    <w:rsid w:val="005323DC"/>
    <w:rsid w:val="00533BFA"/>
    <w:rsid w:val="0054023D"/>
    <w:rsid w:val="00541AAC"/>
    <w:rsid w:val="00542FEA"/>
    <w:rsid w:val="005444E6"/>
    <w:rsid w:val="00545EDB"/>
    <w:rsid w:val="00547B86"/>
    <w:rsid w:val="00550A5D"/>
    <w:rsid w:val="00552C66"/>
    <w:rsid w:val="00553007"/>
    <w:rsid w:val="0055492D"/>
    <w:rsid w:val="00557C20"/>
    <w:rsid w:val="0056063F"/>
    <w:rsid w:val="00560E18"/>
    <w:rsid w:val="005611CD"/>
    <w:rsid w:val="00561BE2"/>
    <w:rsid w:val="0056207B"/>
    <w:rsid w:val="0056237C"/>
    <w:rsid w:val="00563E38"/>
    <w:rsid w:val="005652EC"/>
    <w:rsid w:val="005655F6"/>
    <w:rsid w:val="00566F84"/>
    <w:rsid w:val="00567ED4"/>
    <w:rsid w:val="00570294"/>
    <w:rsid w:val="0057158B"/>
    <w:rsid w:val="00571B68"/>
    <w:rsid w:val="00574091"/>
    <w:rsid w:val="00574B99"/>
    <w:rsid w:val="00575061"/>
    <w:rsid w:val="00576432"/>
    <w:rsid w:val="005838E1"/>
    <w:rsid w:val="00584ECA"/>
    <w:rsid w:val="00586D64"/>
    <w:rsid w:val="00587673"/>
    <w:rsid w:val="00587FAA"/>
    <w:rsid w:val="0059088B"/>
    <w:rsid w:val="00590C1A"/>
    <w:rsid w:val="00590FD7"/>
    <w:rsid w:val="0059489D"/>
    <w:rsid w:val="00596421"/>
    <w:rsid w:val="00596F25"/>
    <w:rsid w:val="005A13E2"/>
    <w:rsid w:val="005A38BD"/>
    <w:rsid w:val="005A598E"/>
    <w:rsid w:val="005A63C9"/>
    <w:rsid w:val="005A7100"/>
    <w:rsid w:val="005A7B55"/>
    <w:rsid w:val="005B0199"/>
    <w:rsid w:val="005B1558"/>
    <w:rsid w:val="005B1EB5"/>
    <w:rsid w:val="005B3C7D"/>
    <w:rsid w:val="005B6F19"/>
    <w:rsid w:val="005B7295"/>
    <w:rsid w:val="005B78EA"/>
    <w:rsid w:val="005C19A4"/>
    <w:rsid w:val="005C1A35"/>
    <w:rsid w:val="005C4542"/>
    <w:rsid w:val="005C4FEE"/>
    <w:rsid w:val="005D0404"/>
    <w:rsid w:val="005D323C"/>
    <w:rsid w:val="005D3467"/>
    <w:rsid w:val="005D3F79"/>
    <w:rsid w:val="005D4313"/>
    <w:rsid w:val="005D6B3D"/>
    <w:rsid w:val="005E3DA2"/>
    <w:rsid w:val="005E5D53"/>
    <w:rsid w:val="005E6028"/>
    <w:rsid w:val="005F03D0"/>
    <w:rsid w:val="005F5406"/>
    <w:rsid w:val="005F5B14"/>
    <w:rsid w:val="005F606B"/>
    <w:rsid w:val="005F6CD6"/>
    <w:rsid w:val="005F7121"/>
    <w:rsid w:val="00601247"/>
    <w:rsid w:val="00601710"/>
    <w:rsid w:val="00602144"/>
    <w:rsid w:val="00604F83"/>
    <w:rsid w:val="0061289A"/>
    <w:rsid w:val="00612DD8"/>
    <w:rsid w:val="006138FC"/>
    <w:rsid w:val="00613A88"/>
    <w:rsid w:val="00614882"/>
    <w:rsid w:val="0061649C"/>
    <w:rsid w:val="00623385"/>
    <w:rsid w:val="00627C42"/>
    <w:rsid w:val="00627DF8"/>
    <w:rsid w:val="00633173"/>
    <w:rsid w:val="00636236"/>
    <w:rsid w:val="0063786A"/>
    <w:rsid w:val="00640995"/>
    <w:rsid w:val="00640B76"/>
    <w:rsid w:val="00642746"/>
    <w:rsid w:val="006433D1"/>
    <w:rsid w:val="00643BE9"/>
    <w:rsid w:val="0064558A"/>
    <w:rsid w:val="00645ECB"/>
    <w:rsid w:val="00646F1D"/>
    <w:rsid w:val="006475B8"/>
    <w:rsid w:val="0065008E"/>
    <w:rsid w:val="006533A0"/>
    <w:rsid w:val="00656C8B"/>
    <w:rsid w:val="0065795C"/>
    <w:rsid w:val="00657E0F"/>
    <w:rsid w:val="00661F15"/>
    <w:rsid w:val="006624F3"/>
    <w:rsid w:val="00662553"/>
    <w:rsid w:val="00662687"/>
    <w:rsid w:val="00664292"/>
    <w:rsid w:val="0067148B"/>
    <w:rsid w:val="00671731"/>
    <w:rsid w:val="00671CDE"/>
    <w:rsid w:val="00672529"/>
    <w:rsid w:val="006739FC"/>
    <w:rsid w:val="006756B3"/>
    <w:rsid w:val="0067577A"/>
    <w:rsid w:val="00677C0E"/>
    <w:rsid w:val="00680451"/>
    <w:rsid w:val="006815BA"/>
    <w:rsid w:val="0068221C"/>
    <w:rsid w:val="006833D0"/>
    <w:rsid w:val="00683B29"/>
    <w:rsid w:val="00684258"/>
    <w:rsid w:val="00685515"/>
    <w:rsid w:val="00690533"/>
    <w:rsid w:val="00690FAA"/>
    <w:rsid w:val="0069170F"/>
    <w:rsid w:val="00692CD6"/>
    <w:rsid w:val="00693AD4"/>
    <w:rsid w:val="00694DEF"/>
    <w:rsid w:val="006959A7"/>
    <w:rsid w:val="006959AF"/>
    <w:rsid w:val="006976C2"/>
    <w:rsid w:val="006977A3"/>
    <w:rsid w:val="006A0009"/>
    <w:rsid w:val="006A09D4"/>
    <w:rsid w:val="006A17CE"/>
    <w:rsid w:val="006A315B"/>
    <w:rsid w:val="006A485C"/>
    <w:rsid w:val="006A52C5"/>
    <w:rsid w:val="006A6021"/>
    <w:rsid w:val="006B00E9"/>
    <w:rsid w:val="006B1EBF"/>
    <w:rsid w:val="006B2078"/>
    <w:rsid w:val="006B21E9"/>
    <w:rsid w:val="006B2C86"/>
    <w:rsid w:val="006B4A4B"/>
    <w:rsid w:val="006B51CB"/>
    <w:rsid w:val="006C0658"/>
    <w:rsid w:val="006C18EC"/>
    <w:rsid w:val="006C272C"/>
    <w:rsid w:val="006C50CF"/>
    <w:rsid w:val="006C5C64"/>
    <w:rsid w:val="006C62EF"/>
    <w:rsid w:val="006C6FE1"/>
    <w:rsid w:val="006C71EE"/>
    <w:rsid w:val="006D09D2"/>
    <w:rsid w:val="006D4BE5"/>
    <w:rsid w:val="006E06EE"/>
    <w:rsid w:val="006E0DE8"/>
    <w:rsid w:val="006E1AD9"/>
    <w:rsid w:val="006E1ECC"/>
    <w:rsid w:val="006E29AA"/>
    <w:rsid w:val="006E34F2"/>
    <w:rsid w:val="006E5330"/>
    <w:rsid w:val="006E7157"/>
    <w:rsid w:val="006E7592"/>
    <w:rsid w:val="006F1117"/>
    <w:rsid w:val="006F15F2"/>
    <w:rsid w:val="006F29C8"/>
    <w:rsid w:val="006F3FE1"/>
    <w:rsid w:val="006F41BB"/>
    <w:rsid w:val="006F4719"/>
    <w:rsid w:val="006F4C9B"/>
    <w:rsid w:val="006F5CCC"/>
    <w:rsid w:val="007013C7"/>
    <w:rsid w:val="00701E11"/>
    <w:rsid w:val="00706A47"/>
    <w:rsid w:val="00707762"/>
    <w:rsid w:val="007079E3"/>
    <w:rsid w:val="00707D5D"/>
    <w:rsid w:val="00710400"/>
    <w:rsid w:val="00710611"/>
    <w:rsid w:val="00710BB2"/>
    <w:rsid w:val="007112DE"/>
    <w:rsid w:val="00713BEF"/>
    <w:rsid w:val="007144C3"/>
    <w:rsid w:val="00717076"/>
    <w:rsid w:val="007206E6"/>
    <w:rsid w:val="00720F6D"/>
    <w:rsid w:val="007236AF"/>
    <w:rsid w:val="007258FC"/>
    <w:rsid w:val="007301AB"/>
    <w:rsid w:val="00734227"/>
    <w:rsid w:val="00740B75"/>
    <w:rsid w:val="00741D42"/>
    <w:rsid w:val="00742EF7"/>
    <w:rsid w:val="00744E5E"/>
    <w:rsid w:val="007456B2"/>
    <w:rsid w:val="0074623C"/>
    <w:rsid w:val="0075234E"/>
    <w:rsid w:val="007524B2"/>
    <w:rsid w:val="00753E1B"/>
    <w:rsid w:val="00755343"/>
    <w:rsid w:val="007562F7"/>
    <w:rsid w:val="007579EC"/>
    <w:rsid w:val="00764D24"/>
    <w:rsid w:val="007652D1"/>
    <w:rsid w:val="00766123"/>
    <w:rsid w:val="00774866"/>
    <w:rsid w:val="00774E86"/>
    <w:rsid w:val="00775619"/>
    <w:rsid w:val="007807AF"/>
    <w:rsid w:val="00783698"/>
    <w:rsid w:val="00783C5D"/>
    <w:rsid w:val="00783D64"/>
    <w:rsid w:val="007857A5"/>
    <w:rsid w:val="0078753A"/>
    <w:rsid w:val="007875B6"/>
    <w:rsid w:val="007913CE"/>
    <w:rsid w:val="007935C8"/>
    <w:rsid w:val="007942A0"/>
    <w:rsid w:val="007953A4"/>
    <w:rsid w:val="00796D7E"/>
    <w:rsid w:val="0079732B"/>
    <w:rsid w:val="00797ED5"/>
    <w:rsid w:val="007A0C32"/>
    <w:rsid w:val="007A1BCB"/>
    <w:rsid w:val="007A2560"/>
    <w:rsid w:val="007A4D0F"/>
    <w:rsid w:val="007A5815"/>
    <w:rsid w:val="007A6215"/>
    <w:rsid w:val="007A7459"/>
    <w:rsid w:val="007A7A75"/>
    <w:rsid w:val="007B02B2"/>
    <w:rsid w:val="007B13BA"/>
    <w:rsid w:val="007B49EC"/>
    <w:rsid w:val="007B505D"/>
    <w:rsid w:val="007B574B"/>
    <w:rsid w:val="007B5992"/>
    <w:rsid w:val="007B5F49"/>
    <w:rsid w:val="007B6C41"/>
    <w:rsid w:val="007B7411"/>
    <w:rsid w:val="007C3A42"/>
    <w:rsid w:val="007C53C0"/>
    <w:rsid w:val="007C56F2"/>
    <w:rsid w:val="007C6782"/>
    <w:rsid w:val="007C6D11"/>
    <w:rsid w:val="007C7606"/>
    <w:rsid w:val="007C7B76"/>
    <w:rsid w:val="007D1F27"/>
    <w:rsid w:val="007D1FA3"/>
    <w:rsid w:val="007D252F"/>
    <w:rsid w:val="007D56AC"/>
    <w:rsid w:val="007D5CBA"/>
    <w:rsid w:val="007D6572"/>
    <w:rsid w:val="007D6F23"/>
    <w:rsid w:val="007E0B81"/>
    <w:rsid w:val="007E1057"/>
    <w:rsid w:val="007E1D79"/>
    <w:rsid w:val="007E327F"/>
    <w:rsid w:val="007E40DA"/>
    <w:rsid w:val="007E54C6"/>
    <w:rsid w:val="007E591E"/>
    <w:rsid w:val="007E70EB"/>
    <w:rsid w:val="007F029E"/>
    <w:rsid w:val="007F09A3"/>
    <w:rsid w:val="007F0C23"/>
    <w:rsid w:val="007F1291"/>
    <w:rsid w:val="007F532D"/>
    <w:rsid w:val="007F75C3"/>
    <w:rsid w:val="00801EA9"/>
    <w:rsid w:val="008037E7"/>
    <w:rsid w:val="0080393A"/>
    <w:rsid w:val="00804D14"/>
    <w:rsid w:val="00806191"/>
    <w:rsid w:val="0081154D"/>
    <w:rsid w:val="0081423A"/>
    <w:rsid w:val="008144D3"/>
    <w:rsid w:val="0081683D"/>
    <w:rsid w:val="00816CAF"/>
    <w:rsid w:val="00820ADD"/>
    <w:rsid w:val="00820E72"/>
    <w:rsid w:val="008219A4"/>
    <w:rsid w:val="008239E2"/>
    <w:rsid w:val="00823C73"/>
    <w:rsid w:val="00823FF8"/>
    <w:rsid w:val="00824114"/>
    <w:rsid w:val="00826755"/>
    <w:rsid w:val="0083219A"/>
    <w:rsid w:val="008327F8"/>
    <w:rsid w:val="00834577"/>
    <w:rsid w:val="00834E0A"/>
    <w:rsid w:val="00834E51"/>
    <w:rsid w:val="0083700E"/>
    <w:rsid w:val="00841F1D"/>
    <w:rsid w:val="00842020"/>
    <w:rsid w:val="008420AD"/>
    <w:rsid w:val="0084261D"/>
    <w:rsid w:val="00842678"/>
    <w:rsid w:val="00842FED"/>
    <w:rsid w:val="008446C2"/>
    <w:rsid w:val="008449EE"/>
    <w:rsid w:val="008450F3"/>
    <w:rsid w:val="0084570D"/>
    <w:rsid w:val="00845AE7"/>
    <w:rsid w:val="008478C2"/>
    <w:rsid w:val="00852530"/>
    <w:rsid w:val="00853072"/>
    <w:rsid w:val="00854BE0"/>
    <w:rsid w:val="00855678"/>
    <w:rsid w:val="008574F0"/>
    <w:rsid w:val="00862CBD"/>
    <w:rsid w:val="0086306A"/>
    <w:rsid w:val="008654C1"/>
    <w:rsid w:val="00866672"/>
    <w:rsid w:val="00866AE1"/>
    <w:rsid w:val="00867AC7"/>
    <w:rsid w:val="00867B40"/>
    <w:rsid w:val="0087024F"/>
    <w:rsid w:val="008733AF"/>
    <w:rsid w:val="008738EA"/>
    <w:rsid w:val="00873903"/>
    <w:rsid w:val="00873EE5"/>
    <w:rsid w:val="00881303"/>
    <w:rsid w:val="00885264"/>
    <w:rsid w:val="008853DD"/>
    <w:rsid w:val="00885522"/>
    <w:rsid w:val="00885754"/>
    <w:rsid w:val="00885BF4"/>
    <w:rsid w:val="00885E89"/>
    <w:rsid w:val="0088738D"/>
    <w:rsid w:val="00893141"/>
    <w:rsid w:val="008A05C3"/>
    <w:rsid w:val="008A1BA6"/>
    <w:rsid w:val="008A1C05"/>
    <w:rsid w:val="008A214F"/>
    <w:rsid w:val="008A4D16"/>
    <w:rsid w:val="008A6C3F"/>
    <w:rsid w:val="008B0E47"/>
    <w:rsid w:val="008B12AB"/>
    <w:rsid w:val="008B29E2"/>
    <w:rsid w:val="008B4E21"/>
    <w:rsid w:val="008B6777"/>
    <w:rsid w:val="008C0D4D"/>
    <w:rsid w:val="008C27AB"/>
    <w:rsid w:val="008C36ED"/>
    <w:rsid w:val="008C5FCF"/>
    <w:rsid w:val="008C7947"/>
    <w:rsid w:val="008D03D6"/>
    <w:rsid w:val="008D172A"/>
    <w:rsid w:val="008D2B3F"/>
    <w:rsid w:val="008D31CB"/>
    <w:rsid w:val="008D406F"/>
    <w:rsid w:val="008D4FC7"/>
    <w:rsid w:val="008D5AAD"/>
    <w:rsid w:val="008E1140"/>
    <w:rsid w:val="008E287C"/>
    <w:rsid w:val="008E3A97"/>
    <w:rsid w:val="008E469B"/>
    <w:rsid w:val="008E50FE"/>
    <w:rsid w:val="008E68D8"/>
    <w:rsid w:val="008E696A"/>
    <w:rsid w:val="008F3DEA"/>
    <w:rsid w:val="008F41B7"/>
    <w:rsid w:val="008F5A6B"/>
    <w:rsid w:val="008F5DE4"/>
    <w:rsid w:val="008F6E8F"/>
    <w:rsid w:val="00902C92"/>
    <w:rsid w:val="009033E6"/>
    <w:rsid w:val="00903BEB"/>
    <w:rsid w:val="0090686B"/>
    <w:rsid w:val="00907344"/>
    <w:rsid w:val="00910FF9"/>
    <w:rsid w:val="0091379A"/>
    <w:rsid w:val="00913E47"/>
    <w:rsid w:val="00913EBB"/>
    <w:rsid w:val="00914511"/>
    <w:rsid w:val="00914F74"/>
    <w:rsid w:val="00915677"/>
    <w:rsid w:val="00915AE3"/>
    <w:rsid w:val="00916CE7"/>
    <w:rsid w:val="00920B0C"/>
    <w:rsid w:val="00922046"/>
    <w:rsid w:val="009233DE"/>
    <w:rsid w:val="00923D38"/>
    <w:rsid w:val="00926CDC"/>
    <w:rsid w:val="00927179"/>
    <w:rsid w:val="009312F6"/>
    <w:rsid w:val="00932EAB"/>
    <w:rsid w:val="009335D7"/>
    <w:rsid w:val="00933D8F"/>
    <w:rsid w:val="00934756"/>
    <w:rsid w:val="009348FF"/>
    <w:rsid w:val="00935690"/>
    <w:rsid w:val="00935B10"/>
    <w:rsid w:val="00936C6F"/>
    <w:rsid w:val="00937DE0"/>
    <w:rsid w:val="009402C3"/>
    <w:rsid w:val="00940C04"/>
    <w:rsid w:val="00941D7D"/>
    <w:rsid w:val="0094234B"/>
    <w:rsid w:val="00943150"/>
    <w:rsid w:val="00943AE8"/>
    <w:rsid w:val="0094447A"/>
    <w:rsid w:val="009475A4"/>
    <w:rsid w:val="00950264"/>
    <w:rsid w:val="009508D2"/>
    <w:rsid w:val="009535F8"/>
    <w:rsid w:val="00953EA2"/>
    <w:rsid w:val="00955C5E"/>
    <w:rsid w:val="009561C5"/>
    <w:rsid w:val="00956356"/>
    <w:rsid w:val="00957192"/>
    <w:rsid w:val="009572AC"/>
    <w:rsid w:val="00961439"/>
    <w:rsid w:val="00961644"/>
    <w:rsid w:val="0096165E"/>
    <w:rsid w:val="00961851"/>
    <w:rsid w:val="0096345A"/>
    <w:rsid w:val="00963567"/>
    <w:rsid w:val="00964407"/>
    <w:rsid w:val="00965812"/>
    <w:rsid w:val="00967F52"/>
    <w:rsid w:val="009706AD"/>
    <w:rsid w:val="00971C60"/>
    <w:rsid w:val="00971D2F"/>
    <w:rsid w:val="009723E6"/>
    <w:rsid w:val="0097373A"/>
    <w:rsid w:val="009738E1"/>
    <w:rsid w:val="0097399D"/>
    <w:rsid w:val="00974CD3"/>
    <w:rsid w:val="00976C1B"/>
    <w:rsid w:val="00980393"/>
    <w:rsid w:val="00982EDE"/>
    <w:rsid w:val="00986799"/>
    <w:rsid w:val="00987B7E"/>
    <w:rsid w:val="00991460"/>
    <w:rsid w:val="009921AA"/>
    <w:rsid w:val="00993304"/>
    <w:rsid w:val="00994FB7"/>
    <w:rsid w:val="009A1469"/>
    <w:rsid w:val="009A4784"/>
    <w:rsid w:val="009A56BB"/>
    <w:rsid w:val="009A5B89"/>
    <w:rsid w:val="009A6FAC"/>
    <w:rsid w:val="009B0D50"/>
    <w:rsid w:val="009B16D5"/>
    <w:rsid w:val="009B4F43"/>
    <w:rsid w:val="009B552F"/>
    <w:rsid w:val="009B67E4"/>
    <w:rsid w:val="009B6AC5"/>
    <w:rsid w:val="009B75CF"/>
    <w:rsid w:val="009C0C84"/>
    <w:rsid w:val="009C1678"/>
    <w:rsid w:val="009D1D16"/>
    <w:rsid w:val="009D2851"/>
    <w:rsid w:val="009D2A09"/>
    <w:rsid w:val="009D2FF1"/>
    <w:rsid w:val="009D2FFD"/>
    <w:rsid w:val="009D4224"/>
    <w:rsid w:val="009D4DCE"/>
    <w:rsid w:val="009D54AF"/>
    <w:rsid w:val="009E09EA"/>
    <w:rsid w:val="009E128F"/>
    <w:rsid w:val="009E2522"/>
    <w:rsid w:val="009E75E6"/>
    <w:rsid w:val="009F0062"/>
    <w:rsid w:val="009F0916"/>
    <w:rsid w:val="009F2C61"/>
    <w:rsid w:val="009F4C10"/>
    <w:rsid w:val="009F553A"/>
    <w:rsid w:val="009F55EC"/>
    <w:rsid w:val="009F5798"/>
    <w:rsid w:val="009F5F2C"/>
    <w:rsid w:val="009F65C6"/>
    <w:rsid w:val="009F7858"/>
    <w:rsid w:val="00A02E85"/>
    <w:rsid w:val="00A03EAC"/>
    <w:rsid w:val="00A05EEF"/>
    <w:rsid w:val="00A05FCE"/>
    <w:rsid w:val="00A06157"/>
    <w:rsid w:val="00A061CC"/>
    <w:rsid w:val="00A06C1F"/>
    <w:rsid w:val="00A07EAB"/>
    <w:rsid w:val="00A13113"/>
    <w:rsid w:val="00A14006"/>
    <w:rsid w:val="00A15F13"/>
    <w:rsid w:val="00A2059E"/>
    <w:rsid w:val="00A21798"/>
    <w:rsid w:val="00A24A37"/>
    <w:rsid w:val="00A25185"/>
    <w:rsid w:val="00A25CD4"/>
    <w:rsid w:val="00A3135C"/>
    <w:rsid w:val="00A31C96"/>
    <w:rsid w:val="00A32139"/>
    <w:rsid w:val="00A34B56"/>
    <w:rsid w:val="00A34C9D"/>
    <w:rsid w:val="00A34E10"/>
    <w:rsid w:val="00A357D3"/>
    <w:rsid w:val="00A366DF"/>
    <w:rsid w:val="00A41138"/>
    <w:rsid w:val="00A41C0A"/>
    <w:rsid w:val="00A42118"/>
    <w:rsid w:val="00A43A25"/>
    <w:rsid w:val="00A452D9"/>
    <w:rsid w:val="00A4691A"/>
    <w:rsid w:val="00A47973"/>
    <w:rsid w:val="00A518EB"/>
    <w:rsid w:val="00A53A8D"/>
    <w:rsid w:val="00A61FC3"/>
    <w:rsid w:val="00A663BB"/>
    <w:rsid w:val="00A67E18"/>
    <w:rsid w:val="00A70C19"/>
    <w:rsid w:val="00A76F8E"/>
    <w:rsid w:val="00A7725B"/>
    <w:rsid w:val="00A81A52"/>
    <w:rsid w:val="00A830D4"/>
    <w:rsid w:val="00A841C4"/>
    <w:rsid w:val="00A853B2"/>
    <w:rsid w:val="00A8565B"/>
    <w:rsid w:val="00A86CCD"/>
    <w:rsid w:val="00A87D1D"/>
    <w:rsid w:val="00A92174"/>
    <w:rsid w:val="00A92ECA"/>
    <w:rsid w:val="00A93165"/>
    <w:rsid w:val="00A93A0E"/>
    <w:rsid w:val="00A95788"/>
    <w:rsid w:val="00A95827"/>
    <w:rsid w:val="00A965B2"/>
    <w:rsid w:val="00A9780E"/>
    <w:rsid w:val="00A979DC"/>
    <w:rsid w:val="00AA12AA"/>
    <w:rsid w:val="00AA2ABD"/>
    <w:rsid w:val="00AA2B67"/>
    <w:rsid w:val="00AA2F98"/>
    <w:rsid w:val="00AA53A3"/>
    <w:rsid w:val="00AA5F0E"/>
    <w:rsid w:val="00AA733D"/>
    <w:rsid w:val="00AB0582"/>
    <w:rsid w:val="00AB1C1F"/>
    <w:rsid w:val="00AB305F"/>
    <w:rsid w:val="00AB337F"/>
    <w:rsid w:val="00AB3950"/>
    <w:rsid w:val="00AB4E97"/>
    <w:rsid w:val="00AC1E7E"/>
    <w:rsid w:val="00AC239C"/>
    <w:rsid w:val="00AC339B"/>
    <w:rsid w:val="00AC3FE9"/>
    <w:rsid w:val="00AC4400"/>
    <w:rsid w:val="00AC5359"/>
    <w:rsid w:val="00AC670F"/>
    <w:rsid w:val="00AD0A09"/>
    <w:rsid w:val="00AD0E76"/>
    <w:rsid w:val="00AD1A6D"/>
    <w:rsid w:val="00AD2C9C"/>
    <w:rsid w:val="00AD3280"/>
    <w:rsid w:val="00AD33C5"/>
    <w:rsid w:val="00AD469B"/>
    <w:rsid w:val="00AD5AEB"/>
    <w:rsid w:val="00AD5F61"/>
    <w:rsid w:val="00AD6B54"/>
    <w:rsid w:val="00AD6B55"/>
    <w:rsid w:val="00AD6F7D"/>
    <w:rsid w:val="00AE521F"/>
    <w:rsid w:val="00AE6167"/>
    <w:rsid w:val="00AE7308"/>
    <w:rsid w:val="00AE78EB"/>
    <w:rsid w:val="00AE7DDE"/>
    <w:rsid w:val="00AF0AB6"/>
    <w:rsid w:val="00AF3872"/>
    <w:rsid w:val="00AF3AEB"/>
    <w:rsid w:val="00AF4C76"/>
    <w:rsid w:val="00AF551E"/>
    <w:rsid w:val="00AF660D"/>
    <w:rsid w:val="00AF69F5"/>
    <w:rsid w:val="00AF6F95"/>
    <w:rsid w:val="00AF7A67"/>
    <w:rsid w:val="00B04AA8"/>
    <w:rsid w:val="00B05BA0"/>
    <w:rsid w:val="00B064EE"/>
    <w:rsid w:val="00B06FCF"/>
    <w:rsid w:val="00B071D9"/>
    <w:rsid w:val="00B07F10"/>
    <w:rsid w:val="00B115E1"/>
    <w:rsid w:val="00B11DE5"/>
    <w:rsid w:val="00B14439"/>
    <w:rsid w:val="00B14A6A"/>
    <w:rsid w:val="00B1735A"/>
    <w:rsid w:val="00B207C7"/>
    <w:rsid w:val="00B20F5D"/>
    <w:rsid w:val="00B2180F"/>
    <w:rsid w:val="00B21871"/>
    <w:rsid w:val="00B23662"/>
    <w:rsid w:val="00B23B32"/>
    <w:rsid w:val="00B23DB7"/>
    <w:rsid w:val="00B242FE"/>
    <w:rsid w:val="00B24980"/>
    <w:rsid w:val="00B24F17"/>
    <w:rsid w:val="00B25AE5"/>
    <w:rsid w:val="00B31624"/>
    <w:rsid w:val="00B33120"/>
    <w:rsid w:val="00B34D93"/>
    <w:rsid w:val="00B36444"/>
    <w:rsid w:val="00B37B3E"/>
    <w:rsid w:val="00B37E86"/>
    <w:rsid w:val="00B44505"/>
    <w:rsid w:val="00B45401"/>
    <w:rsid w:val="00B45578"/>
    <w:rsid w:val="00B459DF"/>
    <w:rsid w:val="00B53039"/>
    <w:rsid w:val="00B5368F"/>
    <w:rsid w:val="00B53CE1"/>
    <w:rsid w:val="00B53EA4"/>
    <w:rsid w:val="00B53F5F"/>
    <w:rsid w:val="00B55CFA"/>
    <w:rsid w:val="00B56E3A"/>
    <w:rsid w:val="00B57456"/>
    <w:rsid w:val="00B578C0"/>
    <w:rsid w:val="00B57E2D"/>
    <w:rsid w:val="00B608AC"/>
    <w:rsid w:val="00B61C3D"/>
    <w:rsid w:val="00B6241A"/>
    <w:rsid w:val="00B624CD"/>
    <w:rsid w:val="00B63592"/>
    <w:rsid w:val="00B7138D"/>
    <w:rsid w:val="00B717AC"/>
    <w:rsid w:val="00B73783"/>
    <w:rsid w:val="00B73D84"/>
    <w:rsid w:val="00B745D6"/>
    <w:rsid w:val="00B74D8D"/>
    <w:rsid w:val="00B77E30"/>
    <w:rsid w:val="00B81324"/>
    <w:rsid w:val="00B82684"/>
    <w:rsid w:val="00B83EE2"/>
    <w:rsid w:val="00B84A07"/>
    <w:rsid w:val="00B85558"/>
    <w:rsid w:val="00B85CA9"/>
    <w:rsid w:val="00B85EC8"/>
    <w:rsid w:val="00B866CC"/>
    <w:rsid w:val="00B9075C"/>
    <w:rsid w:val="00B90B65"/>
    <w:rsid w:val="00B912C4"/>
    <w:rsid w:val="00B94327"/>
    <w:rsid w:val="00B94AAA"/>
    <w:rsid w:val="00B953D1"/>
    <w:rsid w:val="00B95904"/>
    <w:rsid w:val="00B964A1"/>
    <w:rsid w:val="00B96C27"/>
    <w:rsid w:val="00B973EE"/>
    <w:rsid w:val="00BA0ED8"/>
    <w:rsid w:val="00BA0FCF"/>
    <w:rsid w:val="00BA1823"/>
    <w:rsid w:val="00BA1E7A"/>
    <w:rsid w:val="00BA2D56"/>
    <w:rsid w:val="00BA681A"/>
    <w:rsid w:val="00BB0675"/>
    <w:rsid w:val="00BB1346"/>
    <w:rsid w:val="00BB34A9"/>
    <w:rsid w:val="00BB41E3"/>
    <w:rsid w:val="00BB4298"/>
    <w:rsid w:val="00BB6113"/>
    <w:rsid w:val="00BB6AFD"/>
    <w:rsid w:val="00BB73BF"/>
    <w:rsid w:val="00BC10A8"/>
    <w:rsid w:val="00BC15BB"/>
    <w:rsid w:val="00BC2534"/>
    <w:rsid w:val="00BC3380"/>
    <w:rsid w:val="00BC6C86"/>
    <w:rsid w:val="00BC72DA"/>
    <w:rsid w:val="00BC7E98"/>
    <w:rsid w:val="00BC7FEA"/>
    <w:rsid w:val="00BD0095"/>
    <w:rsid w:val="00BD0C48"/>
    <w:rsid w:val="00BD0DBE"/>
    <w:rsid w:val="00BD27F5"/>
    <w:rsid w:val="00BD32A8"/>
    <w:rsid w:val="00BD5A6C"/>
    <w:rsid w:val="00BE0366"/>
    <w:rsid w:val="00BE096A"/>
    <w:rsid w:val="00BE272F"/>
    <w:rsid w:val="00BE274A"/>
    <w:rsid w:val="00BE2BFF"/>
    <w:rsid w:val="00BE3451"/>
    <w:rsid w:val="00BE3711"/>
    <w:rsid w:val="00BE3D3F"/>
    <w:rsid w:val="00BE4379"/>
    <w:rsid w:val="00BE44C6"/>
    <w:rsid w:val="00BE5ADD"/>
    <w:rsid w:val="00BE73A9"/>
    <w:rsid w:val="00BF4679"/>
    <w:rsid w:val="00BF4FFD"/>
    <w:rsid w:val="00BF6C40"/>
    <w:rsid w:val="00C02171"/>
    <w:rsid w:val="00C05914"/>
    <w:rsid w:val="00C067F9"/>
    <w:rsid w:val="00C07327"/>
    <w:rsid w:val="00C12EA2"/>
    <w:rsid w:val="00C14CD7"/>
    <w:rsid w:val="00C14FD6"/>
    <w:rsid w:val="00C15160"/>
    <w:rsid w:val="00C166DC"/>
    <w:rsid w:val="00C209AD"/>
    <w:rsid w:val="00C24B37"/>
    <w:rsid w:val="00C24E4C"/>
    <w:rsid w:val="00C2688F"/>
    <w:rsid w:val="00C3219A"/>
    <w:rsid w:val="00C33B92"/>
    <w:rsid w:val="00C364DE"/>
    <w:rsid w:val="00C427B4"/>
    <w:rsid w:val="00C42A71"/>
    <w:rsid w:val="00C43416"/>
    <w:rsid w:val="00C44774"/>
    <w:rsid w:val="00C46653"/>
    <w:rsid w:val="00C47A9E"/>
    <w:rsid w:val="00C50A2E"/>
    <w:rsid w:val="00C50B2E"/>
    <w:rsid w:val="00C511E4"/>
    <w:rsid w:val="00C52516"/>
    <w:rsid w:val="00C538FF"/>
    <w:rsid w:val="00C53FF5"/>
    <w:rsid w:val="00C54159"/>
    <w:rsid w:val="00C55C38"/>
    <w:rsid w:val="00C570B9"/>
    <w:rsid w:val="00C602FF"/>
    <w:rsid w:val="00C63524"/>
    <w:rsid w:val="00C63EF1"/>
    <w:rsid w:val="00C63FA0"/>
    <w:rsid w:val="00C64981"/>
    <w:rsid w:val="00C6635F"/>
    <w:rsid w:val="00C67025"/>
    <w:rsid w:val="00C678B7"/>
    <w:rsid w:val="00C70D3E"/>
    <w:rsid w:val="00C725A6"/>
    <w:rsid w:val="00C73425"/>
    <w:rsid w:val="00C742CB"/>
    <w:rsid w:val="00C74609"/>
    <w:rsid w:val="00C7504D"/>
    <w:rsid w:val="00C75F0A"/>
    <w:rsid w:val="00C76AA4"/>
    <w:rsid w:val="00C77051"/>
    <w:rsid w:val="00C77AB5"/>
    <w:rsid w:val="00C8136A"/>
    <w:rsid w:val="00C81A8B"/>
    <w:rsid w:val="00C81CD0"/>
    <w:rsid w:val="00C82129"/>
    <w:rsid w:val="00C830B8"/>
    <w:rsid w:val="00C831E0"/>
    <w:rsid w:val="00C83657"/>
    <w:rsid w:val="00C8698B"/>
    <w:rsid w:val="00C86B1B"/>
    <w:rsid w:val="00C8732B"/>
    <w:rsid w:val="00C87355"/>
    <w:rsid w:val="00C901D8"/>
    <w:rsid w:val="00C91C1E"/>
    <w:rsid w:val="00C92C9C"/>
    <w:rsid w:val="00C932F8"/>
    <w:rsid w:val="00C94582"/>
    <w:rsid w:val="00C946FE"/>
    <w:rsid w:val="00C94A15"/>
    <w:rsid w:val="00C96C68"/>
    <w:rsid w:val="00CA061B"/>
    <w:rsid w:val="00CA0831"/>
    <w:rsid w:val="00CA130B"/>
    <w:rsid w:val="00CA1EEA"/>
    <w:rsid w:val="00CA2481"/>
    <w:rsid w:val="00CA407C"/>
    <w:rsid w:val="00CA4FD7"/>
    <w:rsid w:val="00CA5852"/>
    <w:rsid w:val="00CA5FF6"/>
    <w:rsid w:val="00CA623D"/>
    <w:rsid w:val="00CA6663"/>
    <w:rsid w:val="00CB20CE"/>
    <w:rsid w:val="00CB27EA"/>
    <w:rsid w:val="00CB4A0B"/>
    <w:rsid w:val="00CB675E"/>
    <w:rsid w:val="00CC363C"/>
    <w:rsid w:val="00CC4061"/>
    <w:rsid w:val="00CC4E92"/>
    <w:rsid w:val="00CC60D0"/>
    <w:rsid w:val="00CC61AC"/>
    <w:rsid w:val="00CC61C9"/>
    <w:rsid w:val="00CD0445"/>
    <w:rsid w:val="00CD33DF"/>
    <w:rsid w:val="00CD352B"/>
    <w:rsid w:val="00CD3A75"/>
    <w:rsid w:val="00CD7439"/>
    <w:rsid w:val="00CE213E"/>
    <w:rsid w:val="00CE2233"/>
    <w:rsid w:val="00CE3344"/>
    <w:rsid w:val="00CE35F1"/>
    <w:rsid w:val="00CE62BC"/>
    <w:rsid w:val="00CF0179"/>
    <w:rsid w:val="00CF11F7"/>
    <w:rsid w:val="00CF1E71"/>
    <w:rsid w:val="00CF3544"/>
    <w:rsid w:val="00CF4F88"/>
    <w:rsid w:val="00CF6478"/>
    <w:rsid w:val="00CF7747"/>
    <w:rsid w:val="00D01894"/>
    <w:rsid w:val="00D030DF"/>
    <w:rsid w:val="00D0334B"/>
    <w:rsid w:val="00D04057"/>
    <w:rsid w:val="00D04657"/>
    <w:rsid w:val="00D05A08"/>
    <w:rsid w:val="00D067C7"/>
    <w:rsid w:val="00D072FF"/>
    <w:rsid w:val="00D07AD2"/>
    <w:rsid w:val="00D07B4F"/>
    <w:rsid w:val="00D10907"/>
    <w:rsid w:val="00D11895"/>
    <w:rsid w:val="00D12B96"/>
    <w:rsid w:val="00D162E6"/>
    <w:rsid w:val="00D214FA"/>
    <w:rsid w:val="00D22B6A"/>
    <w:rsid w:val="00D23BB4"/>
    <w:rsid w:val="00D23CF9"/>
    <w:rsid w:val="00D25362"/>
    <w:rsid w:val="00D25875"/>
    <w:rsid w:val="00D26035"/>
    <w:rsid w:val="00D27953"/>
    <w:rsid w:val="00D35CD1"/>
    <w:rsid w:val="00D370EB"/>
    <w:rsid w:val="00D41072"/>
    <w:rsid w:val="00D43AC1"/>
    <w:rsid w:val="00D50EC4"/>
    <w:rsid w:val="00D51E52"/>
    <w:rsid w:val="00D52C83"/>
    <w:rsid w:val="00D5725D"/>
    <w:rsid w:val="00D57C1E"/>
    <w:rsid w:val="00D619C4"/>
    <w:rsid w:val="00D61E35"/>
    <w:rsid w:val="00D626BC"/>
    <w:rsid w:val="00D65AE5"/>
    <w:rsid w:val="00D67A44"/>
    <w:rsid w:val="00D67B77"/>
    <w:rsid w:val="00D70BD8"/>
    <w:rsid w:val="00D71D32"/>
    <w:rsid w:val="00D7327D"/>
    <w:rsid w:val="00D73915"/>
    <w:rsid w:val="00D740CE"/>
    <w:rsid w:val="00D75E12"/>
    <w:rsid w:val="00D82213"/>
    <w:rsid w:val="00D8704C"/>
    <w:rsid w:val="00D876CC"/>
    <w:rsid w:val="00D93ACE"/>
    <w:rsid w:val="00D93C42"/>
    <w:rsid w:val="00D93D16"/>
    <w:rsid w:val="00D977E3"/>
    <w:rsid w:val="00D978C7"/>
    <w:rsid w:val="00D97D8C"/>
    <w:rsid w:val="00DA0459"/>
    <w:rsid w:val="00DA0E12"/>
    <w:rsid w:val="00DA19D9"/>
    <w:rsid w:val="00DA25FE"/>
    <w:rsid w:val="00DA4AC9"/>
    <w:rsid w:val="00DA5406"/>
    <w:rsid w:val="00DA5FFD"/>
    <w:rsid w:val="00DA6987"/>
    <w:rsid w:val="00DA6C32"/>
    <w:rsid w:val="00DA718F"/>
    <w:rsid w:val="00DA725B"/>
    <w:rsid w:val="00DB09D2"/>
    <w:rsid w:val="00DB41D1"/>
    <w:rsid w:val="00DB62FD"/>
    <w:rsid w:val="00DB7E41"/>
    <w:rsid w:val="00DC2C0F"/>
    <w:rsid w:val="00DC38ED"/>
    <w:rsid w:val="00DC3B72"/>
    <w:rsid w:val="00DC4F8E"/>
    <w:rsid w:val="00DC7B2F"/>
    <w:rsid w:val="00DD148D"/>
    <w:rsid w:val="00DD1884"/>
    <w:rsid w:val="00DD4AC3"/>
    <w:rsid w:val="00DD4D08"/>
    <w:rsid w:val="00DD5B9E"/>
    <w:rsid w:val="00DD68AA"/>
    <w:rsid w:val="00DD7D50"/>
    <w:rsid w:val="00DE184E"/>
    <w:rsid w:val="00DE1EE3"/>
    <w:rsid w:val="00DE380B"/>
    <w:rsid w:val="00DF0696"/>
    <w:rsid w:val="00DF17BD"/>
    <w:rsid w:val="00DF1FA4"/>
    <w:rsid w:val="00DF36AF"/>
    <w:rsid w:val="00DF3CF7"/>
    <w:rsid w:val="00DF63FB"/>
    <w:rsid w:val="00E01647"/>
    <w:rsid w:val="00E0220D"/>
    <w:rsid w:val="00E026B6"/>
    <w:rsid w:val="00E041BA"/>
    <w:rsid w:val="00E06B4D"/>
    <w:rsid w:val="00E0765D"/>
    <w:rsid w:val="00E10A17"/>
    <w:rsid w:val="00E12ABD"/>
    <w:rsid w:val="00E13E15"/>
    <w:rsid w:val="00E1440A"/>
    <w:rsid w:val="00E15538"/>
    <w:rsid w:val="00E15A73"/>
    <w:rsid w:val="00E16729"/>
    <w:rsid w:val="00E17D62"/>
    <w:rsid w:val="00E219FF"/>
    <w:rsid w:val="00E22751"/>
    <w:rsid w:val="00E22E11"/>
    <w:rsid w:val="00E23B69"/>
    <w:rsid w:val="00E24006"/>
    <w:rsid w:val="00E24135"/>
    <w:rsid w:val="00E3175A"/>
    <w:rsid w:val="00E317D1"/>
    <w:rsid w:val="00E31925"/>
    <w:rsid w:val="00E338D2"/>
    <w:rsid w:val="00E33EF0"/>
    <w:rsid w:val="00E341D6"/>
    <w:rsid w:val="00E358B1"/>
    <w:rsid w:val="00E37D89"/>
    <w:rsid w:val="00E405C7"/>
    <w:rsid w:val="00E43BAA"/>
    <w:rsid w:val="00E44664"/>
    <w:rsid w:val="00E44DD2"/>
    <w:rsid w:val="00E4598B"/>
    <w:rsid w:val="00E46287"/>
    <w:rsid w:val="00E50DCA"/>
    <w:rsid w:val="00E53389"/>
    <w:rsid w:val="00E56C16"/>
    <w:rsid w:val="00E57D17"/>
    <w:rsid w:val="00E57E33"/>
    <w:rsid w:val="00E60DB3"/>
    <w:rsid w:val="00E61874"/>
    <w:rsid w:val="00E6255E"/>
    <w:rsid w:val="00E65884"/>
    <w:rsid w:val="00E66A0C"/>
    <w:rsid w:val="00E67192"/>
    <w:rsid w:val="00E707F8"/>
    <w:rsid w:val="00E72624"/>
    <w:rsid w:val="00E73705"/>
    <w:rsid w:val="00E7422C"/>
    <w:rsid w:val="00E76DD4"/>
    <w:rsid w:val="00E7714A"/>
    <w:rsid w:val="00E77423"/>
    <w:rsid w:val="00E8023B"/>
    <w:rsid w:val="00E84AF1"/>
    <w:rsid w:val="00E857D6"/>
    <w:rsid w:val="00E85F1D"/>
    <w:rsid w:val="00E87975"/>
    <w:rsid w:val="00E9150A"/>
    <w:rsid w:val="00E926FB"/>
    <w:rsid w:val="00E92CEC"/>
    <w:rsid w:val="00E92DF8"/>
    <w:rsid w:val="00E9400B"/>
    <w:rsid w:val="00E94B83"/>
    <w:rsid w:val="00EA08FC"/>
    <w:rsid w:val="00EA0BED"/>
    <w:rsid w:val="00EA13B8"/>
    <w:rsid w:val="00EA33BD"/>
    <w:rsid w:val="00EA3531"/>
    <w:rsid w:val="00EA63A5"/>
    <w:rsid w:val="00EA66EE"/>
    <w:rsid w:val="00EB0E53"/>
    <w:rsid w:val="00EB0F98"/>
    <w:rsid w:val="00EB1846"/>
    <w:rsid w:val="00EB2438"/>
    <w:rsid w:val="00EB46CE"/>
    <w:rsid w:val="00EB54F8"/>
    <w:rsid w:val="00EB5D3E"/>
    <w:rsid w:val="00EB67F4"/>
    <w:rsid w:val="00EB7D88"/>
    <w:rsid w:val="00EC0E4B"/>
    <w:rsid w:val="00EC1FAB"/>
    <w:rsid w:val="00EC73DC"/>
    <w:rsid w:val="00ED022A"/>
    <w:rsid w:val="00ED1F87"/>
    <w:rsid w:val="00ED27A2"/>
    <w:rsid w:val="00ED3033"/>
    <w:rsid w:val="00ED3B06"/>
    <w:rsid w:val="00ED40AD"/>
    <w:rsid w:val="00ED68F9"/>
    <w:rsid w:val="00ED6B23"/>
    <w:rsid w:val="00ED7EEF"/>
    <w:rsid w:val="00EE36BC"/>
    <w:rsid w:val="00EE3EC7"/>
    <w:rsid w:val="00EE46CB"/>
    <w:rsid w:val="00EE4DAD"/>
    <w:rsid w:val="00EE516F"/>
    <w:rsid w:val="00EE5954"/>
    <w:rsid w:val="00EF4C6A"/>
    <w:rsid w:val="00EF585A"/>
    <w:rsid w:val="00F02780"/>
    <w:rsid w:val="00F064A0"/>
    <w:rsid w:val="00F106CE"/>
    <w:rsid w:val="00F109DD"/>
    <w:rsid w:val="00F11FDF"/>
    <w:rsid w:val="00F136B2"/>
    <w:rsid w:val="00F14D13"/>
    <w:rsid w:val="00F23E61"/>
    <w:rsid w:val="00F2445D"/>
    <w:rsid w:val="00F25C5E"/>
    <w:rsid w:val="00F27E70"/>
    <w:rsid w:val="00F307B3"/>
    <w:rsid w:val="00F31321"/>
    <w:rsid w:val="00F34916"/>
    <w:rsid w:val="00F3546C"/>
    <w:rsid w:val="00F35C05"/>
    <w:rsid w:val="00F35E81"/>
    <w:rsid w:val="00F3697C"/>
    <w:rsid w:val="00F42E6D"/>
    <w:rsid w:val="00F43D3B"/>
    <w:rsid w:val="00F4492D"/>
    <w:rsid w:val="00F464E0"/>
    <w:rsid w:val="00F50FDF"/>
    <w:rsid w:val="00F53060"/>
    <w:rsid w:val="00F53EB5"/>
    <w:rsid w:val="00F56175"/>
    <w:rsid w:val="00F56763"/>
    <w:rsid w:val="00F57E57"/>
    <w:rsid w:val="00F610ED"/>
    <w:rsid w:val="00F61385"/>
    <w:rsid w:val="00F626A9"/>
    <w:rsid w:val="00F63094"/>
    <w:rsid w:val="00F63530"/>
    <w:rsid w:val="00F63B23"/>
    <w:rsid w:val="00F66B26"/>
    <w:rsid w:val="00F67FFE"/>
    <w:rsid w:val="00F710BC"/>
    <w:rsid w:val="00F71651"/>
    <w:rsid w:val="00F71B7F"/>
    <w:rsid w:val="00F72DEE"/>
    <w:rsid w:val="00F73123"/>
    <w:rsid w:val="00F736EA"/>
    <w:rsid w:val="00F75515"/>
    <w:rsid w:val="00F764E9"/>
    <w:rsid w:val="00F81F05"/>
    <w:rsid w:val="00F84A4F"/>
    <w:rsid w:val="00F854B9"/>
    <w:rsid w:val="00F85BC8"/>
    <w:rsid w:val="00F860FD"/>
    <w:rsid w:val="00F862CE"/>
    <w:rsid w:val="00F877BF"/>
    <w:rsid w:val="00F91A13"/>
    <w:rsid w:val="00F92C82"/>
    <w:rsid w:val="00F92F66"/>
    <w:rsid w:val="00F93154"/>
    <w:rsid w:val="00F939E8"/>
    <w:rsid w:val="00F9466C"/>
    <w:rsid w:val="00F96FE2"/>
    <w:rsid w:val="00FA05E4"/>
    <w:rsid w:val="00FA4608"/>
    <w:rsid w:val="00FA4FD9"/>
    <w:rsid w:val="00FA5CE7"/>
    <w:rsid w:val="00FA78EF"/>
    <w:rsid w:val="00FA79FB"/>
    <w:rsid w:val="00FB08D6"/>
    <w:rsid w:val="00FB14E6"/>
    <w:rsid w:val="00FB182E"/>
    <w:rsid w:val="00FB222B"/>
    <w:rsid w:val="00FB4B92"/>
    <w:rsid w:val="00FB4E4A"/>
    <w:rsid w:val="00FB5B50"/>
    <w:rsid w:val="00FB6970"/>
    <w:rsid w:val="00FB71D5"/>
    <w:rsid w:val="00FC0DB3"/>
    <w:rsid w:val="00FC1555"/>
    <w:rsid w:val="00FC15E1"/>
    <w:rsid w:val="00FC23A8"/>
    <w:rsid w:val="00FC2F31"/>
    <w:rsid w:val="00FC50A9"/>
    <w:rsid w:val="00FC57E5"/>
    <w:rsid w:val="00FC58F2"/>
    <w:rsid w:val="00FC6525"/>
    <w:rsid w:val="00FC72FB"/>
    <w:rsid w:val="00FD069E"/>
    <w:rsid w:val="00FD2F39"/>
    <w:rsid w:val="00FD498E"/>
    <w:rsid w:val="00FD4E3A"/>
    <w:rsid w:val="00FD5303"/>
    <w:rsid w:val="00FD5CB1"/>
    <w:rsid w:val="00FD6585"/>
    <w:rsid w:val="00FD7B83"/>
    <w:rsid w:val="00FE056A"/>
    <w:rsid w:val="00FE1A8B"/>
    <w:rsid w:val="00FE1E57"/>
    <w:rsid w:val="00FE2CA1"/>
    <w:rsid w:val="00FE42D1"/>
    <w:rsid w:val="00FE51A8"/>
    <w:rsid w:val="00FE7604"/>
    <w:rsid w:val="00FE7A87"/>
    <w:rsid w:val="00FF031D"/>
    <w:rsid w:val="00FF0C2B"/>
    <w:rsid w:val="00FF34C7"/>
    <w:rsid w:val="00FF4596"/>
    <w:rsid w:val="00FF4883"/>
    <w:rsid w:val="00FF6243"/>
    <w:rsid w:val="00FF66DD"/>
    <w:rsid w:val="00FF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9"/>
    <o:shapelayout v:ext="edit">
      <o:idmap v:ext="edit" data="1,2"/>
    </o:shapelayout>
  </w:shapeDefaults>
  <w:decimalSymbol w:val=","/>
  <w:listSeparator w:val=";"/>
  <w14:docId w14:val="1ACF883C"/>
  <w15:docId w15:val="{7F49698B-E102-4D21-827B-111960FA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9A6"/>
  </w:style>
  <w:style w:type="paragraph" w:styleId="1">
    <w:name w:val="heading 1"/>
    <w:basedOn w:val="a"/>
    <w:next w:val="a"/>
    <w:link w:val="10"/>
    <w:qFormat/>
    <w:rsid w:val="004630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236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236AF"/>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4D7EE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236A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236AF"/>
    <w:rPr>
      <w:rFonts w:asciiTheme="majorHAnsi" w:eastAsiaTheme="majorEastAsia" w:hAnsiTheme="majorHAnsi" w:cstheme="majorBidi"/>
      <w:color w:val="1F4D78" w:themeColor="accent1" w:themeShade="7F"/>
      <w:szCs w:val="24"/>
    </w:rPr>
  </w:style>
  <w:style w:type="table" w:styleId="a3">
    <w:name w:val="Table Grid"/>
    <w:basedOn w:val="a1"/>
    <w:uiPriority w:val="39"/>
    <w:rsid w:val="00240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D7EEC"/>
    <w:rPr>
      <w:rFonts w:asciiTheme="majorHAnsi" w:eastAsiaTheme="majorEastAsia" w:hAnsiTheme="majorHAnsi" w:cstheme="majorBidi"/>
      <w:i/>
      <w:iCs/>
      <w:color w:val="2E74B5" w:themeColor="accent1" w:themeShade="BF"/>
    </w:rPr>
  </w:style>
  <w:style w:type="table" w:customStyle="1" w:styleId="-431">
    <w:name w:val="Таблица-сетка 4 — акцент 31"/>
    <w:basedOn w:val="a1"/>
    <w:uiPriority w:val="49"/>
    <w:rsid w:val="007E1057"/>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61">
    <w:name w:val="Список-таблица 3 — акцент 61"/>
    <w:basedOn w:val="a1"/>
    <w:uiPriority w:val="48"/>
    <w:rsid w:val="002C1C4E"/>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a4">
    <w:name w:val="header"/>
    <w:basedOn w:val="a"/>
    <w:link w:val="a5"/>
    <w:uiPriority w:val="99"/>
    <w:unhideWhenUsed/>
    <w:rsid w:val="00FD7B83"/>
    <w:pPr>
      <w:tabs>
        <w:tab w:val="center" w:pos="4677"/>
        <w:tab w:val="right" w:pos="9355"/>
      </w:tabs>
      <w:spacing w:line="240" w:lineRule="auto"/>
    </w:pPr>
  </w:style>
  <w:style w:type="character" w:customStyle="1" w:styleId="a5">
    <w:name w:val="Верхний колонтитул Знак"/>
    <w:basedOn w:val="a0"/>
    <w:link w:val="a4"/>
    <w:uiPriority w:val="99"/>
    <w:rsid w:val="00FD7B83"/>
  </w:style>
  <w:style w:type="paragraph" w:styleId="a6">
    <w:name w:val="footer"/>
    <w:basedOn w:val="a"/>
    <w:link w:val="a7"/>
    <w:uiPriority w:val="99"/>
    <w:unhideWhenUsed/>
    <w:rsid w:val="00FD7B83"/>
    <w:pPr>
      <w:tabs>
        <w:tab w:val="center" w:pos="4677"/>
        <w:tab w:val="right" w:pos="9355"/>
      </w:tabs>
      <w:spacing w:line="240" w:lineRule="auto"/>
    </w:pPr>
  </w:style>
  <w:style w:type="character" w:customStyle="1" w:styleId="a7">
    <w:name w:val="Нижний колонтитул Знак"/>
    <w:basedOn w:val="a0"/>
    <w:link w:val="a6"/>
    <w:uiPriority w:val="99"/>
    <w:rsid w:val="00FD7B83"/>
  </w:style>
  <w:style w:type="paragraph" w:styleId="a8">
    <w:name w:val="footnote text"/>
    <w:basedOn w:val="a"/>
    <w:link w:val="a9"/>
    <w:uiPriority w:val="99"/>
    <w:semiHidden/>
    <w:unhideWhenUsed/>
    <w:rsid w:val="00383AA4"/>
    <w:pPr>
      <w:spacing w:line="240" w:lineRule="auto"/>
    </w:pPr>
    <w:rPr>
      <w:sz w:val="20"/>
      <w:szCs w:val="20"/>
    </w:rPr>
  </w:style>
  <w:style w:type="character" w:customStyle="1" w:styleId="a9">
    <w:name w:val="Текст сноски Знак"/>
    <w:basedOn w:val="a0"/>
    <w:link w:val="a8"/>
    <w:uiPriority w:val="99"/>
    <w:semiHidden/>
    <w:rsid w:val="00383AA4"/>
    <w:rPr>
      <w:sz w:val="20"/>
      <w:szCs w:val="20"/>
    </w:rPr>
  </w:style>
  <w:style w:type="character" w:styleId="aa">
    <w:name w:val="footnote reference"/>
    <w:basedOn w:val="a0"/>
    <w:semiHidden/>
    <w:unhideWhenUsed/>
    <w:rsid w:val="00383AA4"/>
    <w:rPr>
      <w:vertAlign w:val="superscript"/>
    </w:rPr>
  </w:style>
  <w:style w:type="character" w:customStyle="1" w:styleId="10">
    <w:name w:val="Заголовок 1 Знак"/>
    <w:basedOn w:val="a0"/>
    <w:link w:val="1"/>
    <w:rsid w:val="004630F8"/>
    <w:rPr>
      <w:rFonts w:asciiTheme="majorHAnsi" w:eastAsiaTheme="majorEastAsia" w:hAnsiTheme="majorHAnsi" w:cstheme="majorBidi"/>
      <w:color w:val="2E74B5" w:themeColor="accent1" w:themeShade="BF"/>
      <w:sz w:val="32"/>
      <w:szCs w:val="32"/>
    </w:rPr>
  </w:style>
  <w:style w:type="table" w:customStyle="1" w:styleId="-421">
    <w:name w:val="Таблица-сетка 4 — акцент 21"/>
    <w:basedOn w:val="a1"/>
    <w:uiPriority w:val="49"/>
    <w:rsid w:val="0067577A"/>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11">
    <w:name w:val="Нет списка1"/>
    <w:next w:val="a2"/>
    <w:uiPriority w:val="99"/>
    <w:semiHidden/>
    <w:unhideWhenUsed/>
    <w:rsid w:val="003E1A81"/>
  </w:style>
  <w:style w:type="paragraph" w:styleId="ab">
    <w:name w:val="TOC Heading"/>
    <w:basedOn w:val="1"/>
    <w:next w:val="a"/>
    <w:uiPriority w:val="39"/>
    <w:unhideWhenUsed/>
    <w:qFormat/>
    <w:rsid w:val="003E1A81"/>
    <w:pPr>
      <w:spacing w:line="259" w:lineRule="auto"/>
      <w:ind w:firstLine="0"/>
      <w:jc w:val="left"/>
      <w:outlineLvl w:val="9"/>
    </w:pPr>
    <w:rPr>
      <w:lang w:eastAsia="ru-RU"/>
    </w:rPr>
  </w:style>
  <w:style w:type="paragraph" w:styleId="12">
    <w:name w:val="toc 1"/>
    <w:basedOn w:val="a"/>
    <w:next w:val="a"/>
    <w:autoRedefine/>
    <w:uiPriority w:val="39"/>
    <w:unhideWhenUsed/>
    <w:rsid w:val="003E1A81"/>
    <w:pPr>
      <w:spacing w:after="100" w:line="240" w:lineRule="auto"/>
      <w:ind w:firstLine="0"/>
      <w:jc w:val="left"/>
    </w:pPr>
    <w:rPr>
      <w:rFonts w:asciiTheme="minorHAnsi" w:eastAsiaTheme="minorEastAsia" w:hAnsiTheme="minorHAnsi" w:cstheme="minorBidi"/>
      <w:szCs w:val="24"/>
    </w:rPr>
  </w:style>
  <w:style w:type="paragraph" w:styleId="21">
    <w:name w:val="toc 2"/>
    <w:basedOn w:val="a"/>
    <w:next w:val="a"/>
    <w:autoRedefine/>
    <w:uiPriority w:val="39"/>
    <w:unhideWhenUsed/>
    <w:rsid w:val="003E1A81"/>
    <w:pPr>
      <w:spacing w:after="100" w:line="240" w:lineRule="auto"/>
      <w:ind w:left="240" w:firstLine="0"/>
      <w:jc w:val="left"/>
    </w:pPr>
    <w:rPr>
      <w:rFonts w:asciiTheme="minorHAnsi" w:eastAsiaTheme="minorEastAsia" w:hAnsiTheme="minorHAnsi" w:cstheme="minorBidi"/>
      <w:szCs w:val="24"/>
    </w:rPr>
  </w:style>
  <w:style w:type="paragraph" w:styleId="31">
    <w:name w:val="toc 3"/>
    <w:basedOn w:val="a"/>
    <w:next w:val="a"/>
    <w:autoRedefine/>
    <w:uiPriority w:val="39"/>
    <w:unhideWhenUsed/>
    <w:rsid w:val="003E1A81"/>
    <w:pPr>
      <w:spacing w:after="100" w:line="240" w:lineRule="auto"/>
      <w:ind w:left="480" w:firstLine="0"/>
      <w:jc w:val="left"/>
    </w:pPr>
    <w:rPr>
      <w:rFonts w:asciiTheme="minorHAnsi" w:eastAsiaTheme="minorEastAsia" w:hAnsiTheme="minorHAnsi" w:cstheme="minorBidi"/>
      <w:szCs w:val="24"/>
    </w:rPr>
  </w:style>
  <w:style w:type="character" w:styleId="ac">
    <w:name w:val="Hyperlink"/>
    <w:basedOn w:val="a0"/>
    <w:uiPriority w:val="99"/>
    <w:unhideWhenUsed/>
    <w:rsid w:val="003E1A81"/>
    <w:rPr>
      <w:color w:val="0563C1" w:themeColor="hyperlink"/>
      <w:u w:val="single"/>
    </w:rPr>
  </w:style>
  <w:style w:type="paragraph" w:styleId="ad">
    <w:name w:val="List Paragraph"/>
    <w:basedOn w:val="a"/>
    <w:uiPriority w:val="1"/>
    <w:qFormat/>
    <w:rsid w:val="00766123"/>
    <w:pPr>
      <w:ind w:left="720"/>
      <w:contextualSpacing/>
    </w:pPr>
  </w:style>
  <w:style w:type="numbering" w:customStyle="1" w:styleId="22">
    <w:name w:val="Нет списка2"/>
    <w:next w:val="a2"/>
    <w:uiPriority w:val="99"/>
    <w:semiHidden/>
    <w:unhideWhenUsed/>
    <w:rsid w:val="000208EA"/>
  </w:style>
  <w:style w:type="table" w:customStyle="1" w:styleId="-561">
    <w:name w:val="Таблица-сетка 5 темная — акцент 61"/>
    <w:basedOn w:val="a1"/>
    <w:uiPriority w:val="50"/>
    <w:rsid w:val="00C81CD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Таблица-сетка 4 — акцент 61"/>
    <w:basedOn w:val="a1"/>
    <w:uiPriority w:val="49"/>
    <w:rsid w:val="00C81CD0"/>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DPI42tablebody">
    <w:name w:val="MDPI_4.2_table_body"/>
    <w:qFormat/>
    <w:rsid w:val="00EB7D88"/>
    <w:pPr>
      <w:adjustRightInd w:val="0"/>
      <w:snapToGrid w:val="0"/>
      <w:spacing w:line="260" w:lineRule="atLeast"/>
      <w:ind w:firstLine="0"/>
      <w:jc w:val="center"/>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a"/>
    <w:next w:val="a"/>
    <w:qFormat/>
    <w:rsid w:val="00EB7D88"/>
    <w:pPr>
      <w:adjustRightInd w:val="0"/>
      <w:snapToGrid w:val="0"/>
      <w:spacing w:after="120" w:line="260" w:lineRule="atLeast"/>
      <w:ind w:firstLine="0"/>
    </w:pPr>
    <w:rPr>
      <w:rFonts w:ascii="Palatino Linotype" w:eastAsia="Times New Roman" w:hAnsi="Palatino Linotype"/>
      <w:color w:val="000000"/>
      <w:sz w:val="18"/>
      <w:lang w:val="en-US" w:eastAsia="de-DE" w:bidi="en-US"/>
    </w:rPr>
  </w:style>
  <w:style w:type="paragraph" w:customStyle="1" w:styleId="MDPI71References">
    <w:name w:val="MDPI_7.1_References"/>
    <w:basedOn w:val="a"/>
    <w:qFormat/>
    <w:rsid w:val="00EB7D88"/>
    <w:pPr>
      <w:numPr>
        <w:numId w:val="5"/>
      </w:numPr>
      <w:adjustRightInd w:val="0"/>
      <w:snapToGrid w:val="0"/>
      <w:spacing w:line="260" w:lineRule="atLeast"/>
      <w:ind w:left="425" w:hanging="425"/>
    </w:pPr>
    <w:rPr>
      <w:rFonts w:ascii="Palatino Linotype" w:eastAsia="Times New Roman" w:hAnsi="Palatino Linotype"/>
      <w:snapToGrid w:val="0"/>
      <w:color w:val="000000"/>
      <w:sz w:val="18"/>
      <w:szCs w:val="20"/>
      <w:lang w:val="en-US" w:eastAsia="de-DE" w:bidi="en-US"/>
    </w:rPr>
  </w:style>
  <w:style w:type="table" w:customStyle="1" w:styleId="13">
    <w:name w:val="Сетка таблицы1"/>
    <w:basedOn w:val="a1"/>
    <w:next w:val="a3"/>
    <w:uiPriority w:val="39"/>
    <w:rsid w:val="00465D20"/>
    <w:pPr>
      <w:spacing w:line="240" w:lineRule="auto"/>
      <w:ind w:firstLine="0"/>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664292"/>
    <w:pPr>
      <w:spacing w:after="100"/>
      <w:ind w:left="720"/>
    </w:pPr>
  </w:style>
  <w:style w:type="table" w:customStyle="1" w:styleId="-11">
    <w:name w:val="Таблица-сетка 1 светлая1"/>
    <w:basedOn w:val="a1"/>
    <w:uiPriority w:val="46"/>
    <w:rsid w:val="00E317D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4">
    <w:name w:val="Неразрешенное упоминание1"/>
    <w:basedOn w:val="a0"/>
    <w:uiPriority w:val="99"/>
    <w:semiHidden/>
    <w:unhideWhenUsed/>
    <w:rsid w:val="00000DFF"/>
    <w:rPr>
      <w:color w:val="605E5C"/>
      <w:shd w:val="clear" w:color="auto" w:fill="E1DFDD"/>
    </w:rPr>
  </w:style>
  <w:style w:type="paragraph" w:styleId="ae">
    <w:name w:val="Balloon Text"/>
    <w:basedOn w:val="a"/>
    <w:link w:val="af"/>
    <w:uiPriority w:val="99"/>
    <w:semiHidden/>
    <w:unhideWhenUsed/>
    <w:rsid w:val="0003152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1522"/>
    <w:rPr>
      <w:rFonts w:ascii="Tahoma" w:hAnsi="Tahoma" w:cs="Tahoma"/>
      <w:sz w:val="16"/>
      <w:szCs w:val="16"/>
    </w:rPr>
  </w:style>
  <w:style w:type="table" w:customStyle="1" w:styleId="110">
    <w:name w:val="Сетка таблицы11"/>
    <w:basedOn w:val="a1"/>
    <w:next w:val="a3"/>
    <w:uiPriority w:val="39"/>
    <w:rsid w:val="00095F20"/>
    <w:pPr>
      <w:spacing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236">
      <w:bodyDiv w:val="1"/>
      <w:marLeft w:val="0"/>
      <w:marRight w:val="0"/>
      <w:marTop w:val="0"/>
      <w:marBottom w:val="0"/>
      <w:divBdr>
        <w:top w:val="none" w:sz="0" w:space="0" w:color="auto"/>
        <w:left w:val="none" w:sz="0" w:space="0" w:color="auto"/>
        <w:bottom w:val="none" w:sz="0" w:space="0" w:color="auto"/>
        <w:right w:val="none" w:sz="0" w:space="0" w:color="auto"/>
      </w:divBdr>
    </w:div>
    <w:div w:id="88281509">
      <w:bodyDiv w:val="1"/>
      <w:marLeft w:val="0"/>
      <w:marRight w:val="0"/>
      <w:marTop w:val="0"/>
      <w:marBottom w:val="0"/>
      <w:divBdr>
        <w:top w:val="none" w:sz="0" w:space="0" w:color="auto"/>
        <w:left w:val="none" w:sz="0" w:space="0" w:color="auto"/>
        <w:bottom w:val="none" w:sz="0" w:space="0" w:color="auto"/>
        <w:right w:val="none" w:sz="0" w:space="0" w:color="auto"/>
      </w:divBdr>
      <w:divsChild>
        <w:div w:id="51198567">
          <w:marLeft w:val="446"/>
          <w:marRight w:val="0"/>
          <w:marTop w:val="0"/>
          <w:marBottom w:val="0"/>
          <w:divBdr>
            <w:top w:val="none" w:sz="0" w:space="0" w:color="auto"/>
            <w:left w:val="none" w:sz="0" w:space="0" w:color="auto"/>
            <w:bottom w:val="none" w:sz="0" w:space="0" w:color="auto"/>
            <w:right w:val="none" w:sz="0" w:space="0" w:color="auto"/>
          </w:divBdr>
        </w:div>
        <w:div w:id="319312202">
          <w:marLeft w:val="446"/>
          <w:marRight w:val="0"/>
          <w:marTop w:val="0"/>
          <w:marBottom w:val="0"/>
          <w:divBdr>
            <w:top w:val="none" w:sz="0" w:space="0" w:color="auto"/>
            <w:left w:val="none" w:sz="0" w:space="0" w:color="auto"/>
            <w:bottom w:val="none" w:sz="0" w:space="0" w:color="auto"/>
            <w:right w:val="none" w:sz="0" w:space="0" w:color="auto"/>
          </w:divBdr>
        </w:div>
        <w:div w:id="673605306">
          <w:marLeft w:val="446"/>
          <w:marRight w:val="0"/>
          <w:marTop w:val="0"/>
          <w:marBottom w:val="0"/>
          <w:divBdr>
            <w:top w:val="none" w:sz="0" w:space="0" w:color="auto"/>
            <w:left w:val="none" w:sz="0" w:space="0" w:color="auto"/>
            <w:bottom w:val="none" w:sz="0" w:space="0" w:color="auto"/>
            <w:right w:val="none" w:sz="0" w:space="0" w:color="auto"/>
          </w:divBdr>
        </w:div>
        <w:div w:id="1301765348">
          <w:marLeft w:val="446"/>
          <w:marRight w:val="0"/>
          <w:marTop w:val="0"/>
          <w:marBottom w:val="0"/>
          <w:divBdr>
            <w:top w:val="none" w:sz="0" w:space="0" w:color="auto"/>
            <w:left w:val="none" w:sz="0" w:space="0" w:color="auto"/>
            <w:bottom w:val="none" w:sz="0" w:space="0" w:color="auto"/>
            <w:right w:val="none" w:sz="0" w:space="0" w:color="auto"/>
          </w:divBdr>
        </w:div>
      </w:divsChild>
    </w:div>
    <w:div w:id="106897374">
      <w:bodyDiv w:val="1"/>
      <w:marLeft w:val="0"/>
      <w:marRight w:val="0"/>
      <w:marTop w:val="0"/>
      <w:marBottom w:val="0"/>
      <w:divBdr>
        <w:top w:val="none" w:sz="0" w:space="0" w:color="auto"/>
        <w:left w:val="none" w:sz="0" w:space="0" w:color="auto"/>
        <w:bottom w:val="none" w:sz="0" w:space="0" w:color="auto"/>
        <w:right w:val="none" w:sz="0" w:space="0" w:color="auto"/>
      </w:divBdr>
    </w:div>
    <w:div w:id="210699503">
      <w:bodyDiv w:val="1"/>
      <w:marLeft w:val="0"/>
      <w:marRight w:val="0"/>
      <w:marTop w:val="0"/>
      <w:marBottom w:val="0"/>
      <w:divBdr>
        <w:top w:val="none" w:sz="0" w:space="0" w:color="auto"/>
        <w:left w:val="none" w:sz="0" w:space="0" w:color="auto"/>
        <w:bottom w:val="none" w:sz="0" w:space="0" w:color="auto"/>
        <w:right w:val="none" w:sz="0" w:space="0" w:color="auto"/>
      </w:divBdr>
    </w:div>
    <w:div w:id="291331696">
      <w:bodyDiv w:val="1"/>
      <w:marLeft w:val="0"/>
      <w:marRight w:val="0"/>
      <w:marTop w:val="0"/>
      <w:marBottom w:val="0"/>
      <w:divBdr>
        <w:top w:val="none" w:sz="0" w:space="0" w:color="auto"/>
        <w:left w:val="none" w:sz="0" w:space="0" w:color="auto"/>
        <w:bottom w:val="none" w:sz="0" w:space="0" w:color="auto"/>
        <w:right w:val="none" w:sz="0" w:space="0" w:color="auto"/>
      </w:divBdr>
    </w:div>
    <w:div w:id="316885136">
      <w:bodyDiv w:val="1"/>
      <w:marLeft w:val="0"/>
      <w:marRight w:val="0"/>
      <w:marTop w:val="0"/>
      <w:marBottom w:val="0"/>
      <w:divBdr>
        <w:top w:val="none" w:sz="0" w:space="0" w:color="auto"/>
        <w:left w:val="none" w:sz="0" w:space="0" w:color="auto"/>
        <w:bottom w:val="none" w:sz="0" w:space="0" w:color="auto"/>
        <w:right w:val="none" w:sz="0" w:space="0" w:color="auto"/>
      </w:divBdr>
    </w:div>
    <w:div w:id="356279716">
      <w:bodyDiv w:val="1"/>
      <w:marLeft w:val="0"/>
      <w:marRight w:val="0"/>
      <w:marTop w:val="0"/>
      <w:marBottom w:val="0"/>
      <w:divBdr>
        <w:top w:val="none" w:sz="0" w:space="0" w:color="auto"/>
        <w:left w:val="none" w:sz="0" w:space="0" w:color="auto"/>
        <w:bottom w:val="none" w:sz="0" w:space="0" w:color="auto"/>
        <w:right w:val="none" w:sz="0" w:space="0" w:color="auto"/>
      </w:divBdr>
    </w:div>
    <w:div w:id="413552125">
      <w:bodyDiv w:val="1"/>
      <w:marLeft w:val="0"/>
      <w:marRight w:val="0"/>
      <w:marTop w:val="0"/>
      <w:marBottom w:val="0"/>
      <w:divBdr>
        <w:top w:val="none" w:sz="0" w:space="0" w:color="auto"/>
        <w:left w:val="none" w:sz="0" w:space="0" w:color="auto"/>
        <w:bottom w:val="none" w:sz="0" w:space="0" w:color="auto"/>
        <w:right w:val="none" w:sz="0" w:space="0" w:color="auto"/>
      </w:divBdr>
    </w:div>
    <w:div w:id="418794009">
      <w:bodyDiv w:val="1"/>
      <w:marLeft w:val="0"/>
      <w:marRight w:val="0"/>
      <w:marTop w:val="0"/>
      <w:marBottom w:val="0"/>
      <w:divBdr>
        <w:top w:val="none" w:sz="0" w:space="0" w:color="auto"/>
        <w:left w:val="none" w:sz="0" w:space="0" w:color="auto"/>
        <w:bottom w:val="none" w:sz="0" w:space="0" w:color="auto"/>
        <w:right w:val="none" w:sz="0" w:space="0" w:color="auto"/>
      </w:divBdr>
    </w:div>
    <w:div w:id="562104596">
      <w:bodyDiv w:val="1"/>
      <w:marLeft w:val="0"/>
      <w:marRight w:val="0"/>
      <w:marTop w:val="0"/>
      <w:marBottom w:val="0"/>
      <w:divBdr>
        <w:top w:val="none" w:sz="0" w:space="0" w:color="auto"/>
        <w:left w:val="none" w:sz="0" w:space="0" w:color="auto"/>
        <w:bottom w:val="none" w:sz="0" w:space="0" w:color="auto"/>
        <w:right w:val="none" w:sz="0" w:space="0" w:color="auto"/>
      </w:divBdr>
    </w:div>
    <w:div w:id="632520362">
      <w:bodyDiv w:val="1"/>
      <w:marLeft w:val="0"/>
      <w:marRight w:val="0"/>
      <w:marTop w:val="0"/>
      <w:marBottom w:val="0"/>
      <w:divBdr>
        <w:top w:val="none" w:sz="0" w:space="0" w:color="auto"/>
        <w:left w:val="none" w:sz="0" w:space="0" w:color="auto"/>
        <w:bottom w:val="none" w:sz="0" w:space="0" w:color="auto"/>
        <w:right w:val="none" w:sz="0" w:space="0" w:color="auto"/>
      </w:divBdr>
    </w:div>
    <w:div w:id="648553439">
      <w:bodyDiv w:val="1"/>
      <w:marLeft w:val="0"/>
      <w:marRight w:val="0"/>
      <w:marTop w:val="0"/>
      <w:marBottom w:val="0"/>
      <w:divBdr>
        <w:top w:val="none" w:sz="0" w:space="0" w:color="auto"/>
        <w:left w:val="none" w:sz="0" w:space="0" w:color="auto"/>
        <w:bottom w:val="none" w:sz="0" w:space="0" w:color="auto"/>
        <w:right w:val="none" w:sz="0" w:space="0" w:color="auto"/>
      </w:divBdr>
    </w:div>
    <w:div w:id="748505002">
      <w:bodyDiv w:val="1"/>
      <w:marLeft w:val="0"/>
      <w:marRight w:val="0"/>
      <w:marTop w:val="0"/>
      <w:marBottom w:val="0"/>
      <w:divBdr>
        <w:top w:val="none" w:sz="0" w:space="0" w:color="auto"/>
        <w:left w:val="none" w:sz="0" w:space="0" w:color="auto"/>
        <w:bottom w:val="none" w:sz="0" w:space="0" w:color="auto"/>
        <w:right w:val="none" w:sz="0" w:space="0" w:color="auto"/>
      </w:divBdr>
    </w:div>
    <w:div w:id="767042611">
      <w:bodyDiv w:val="1"/>
      <w:marLeft w:val="0"/>
      <w:marRight w:val="0"/>
      <w:marTop w:val="0"/>
      <w:marBottom w:val="0"/>
      <w:divBdr>
        <w:top w:val="none" w:sz="0" w:space="0" w:color="auto"/>
        <w:left w:val="none" w:sz="0" w:space="0" w:color="auto"/>
        <w:bottom w:val="none" w:sz="0" w:space="0" w:color="auto"/>
        <w:right w:val="none" w:sz="0" w:space="0" w:color="auto"/>
      </w:divBdr>
    </w:div>
    <w:div w:id="768621780">
      <w:bodyDiv w:val="1"/>
      <w:marLeft w:val="0"/>
      <w:marRight w:val="0"/>
      <w:marTop w:val="0"/>
      <w:marBottom w:val="0"/>
      <w:divBdr>
        <w:top w:val="none" w:sz="0" w:space="0" w:color="auto"/>
        <w:left w:val="none" w:sz="0" w:space="0" w:color="auto"/>
        <w:bottom w:val="none" w:sz="0" w:space="0" w:color="auto"/>
        <w:right w:val="none" w:sz="0" w:space="0" w:color="auto"/>
      </w:divBdr>
    </w:div>
    <w:div w:id="779493268">
      <w:bodyDiv w:val="1"/>
      <w:marLeft w:val="0"/>
      <w:marRight w:val="0"/>
      <w:marTop w:val="0"/>
      <w:marBottom w:val="0"/>
      <w:divBdr>
        <w:top w:val="none" w:sz="0" w:space="0" w:color="auto"/>
        <w:left w:val="none" w:sz="0" w:space="0" w:color="auto"/>
        <w:bottom w:val="none" w:sz="0" w:space="0" w:color="auto"/>
        <w:right w:val="none" w:sz="0" w:space="0" w:color="auto"/>
      </w:divBdr>
    </w:div>
    <w:div w:id="925846758">
      <w:bodyDiv w:val="1"/>
      <w:marLeft w:val="0"/>
      <w:marRight w:val="0"/>
      <w:marTop w:val="0"/>
      <w:marBottom w:val="0"/>
      <w:divBdr>
        <w:top w:val="none" w:sz="0" w:space="0" w:color="auto"/>
        <w:left w:val="none" w:sz="0" w:space="0" w:color="auto"/>
        <w:bottom w:val="none" w:sz="0" w:space="0" w:color="auto"/>
        <w:right w:val="none" w:sz="0" w:space="0" w:color="auto"/>
      </w:divBdr>
    </w:div>
    <w:div w:id="964385786">
      <w:bodyDiv w:val="1"/>
      <w:marLeft w:val="0"/>
      <w:marRight w:val="0"/>
      <w:marTop w:val="0"/>
      <w:marBottom w:val="0"/>
      <w:divBdr>
        <w:top w:val="none" w:sz="0" w:space="0" w:color="auto"/>
        <w:left w:val="none" w:sz="0" w:space="0" w:color="auto"/>
        <w:bottom w:val="none" w:sz="0" w:space="0" w:color="auto"/>
        <w:right w:val="none" w:sz="0" w:space="0" w:color="auto"/>
      </w:divBdr>
    </w:div>
    <w:div w:id="1017584511">
      <w:bodyDiv w:val="1"/>
      <w:marLeft w:val="0"/>
      <w:marRight w:val="0"/>
      <w:marTop w:val="0"/>
      <w:marBottom w:val="0"/>
      <w:divBdr>
        <w:top w:val="none" w:sz="0" w:space="0" w:color="auto"/>
        <w:left w:val="none" w:sz="0" w:space="0" w:color="auto"/>
        <w:bottom w:val="none" w:sz="0" w:space="0" w:color="auto"/>
        <w:right w:val="none" w:sz="0" w:space="0" w:color="auto"/>
      </w:divBdr>
    </w:div>
    <w:div w:id="1062174560">
      <w:bodyDiv w:val="1"/>
      <w:marLeft w:val="0"/>
      <w:marRight w:val="0"/>
      <w:marTop w:val="0"/>
      <w:marBottom w:val="0"/>
      <w:divBdr>
        <w:top w:val="none" w:sz="0" w:space="0" w:color="auto"/>
        <w:left w:val="none" w:sz="0" w:space="0" w:color="auto"/>
        <w:bottom w:val="none" w:sz="0" w:space="0" w:color="auto"/>
        <w:right w:val="none" w:sz="0" w:space="0" w:color="auto"/>
      </w:divBdr>
    </w:div>
    <w:div w:id="1137602469">
      <w:bodyDiv w:val="1"/>
      <w:marLeft w:val="0"/>
      <w:marRight w:val="0"/>
      <w:marTop w:val="0"/>
      <w:marBottom w:val="0"/>
      <w:divBdr>
        <w:top w:val="none" w:sz="0" w:space="0" w:color="auto"/>
        <w:left w:val="none" w:sz="0" w:space="0" w:color="auto"/>
        <w:bottom w:val="none" w:sz="0" w:space="0" w:color="auto"/>
        <w:right w:val="none" w:sz="0" w:space="0" w:color="auto"/>
      </w:divBdr>
    </w:div>
    <w:div w:id="1138454924">
      <w:bodyDiv w:val="1"/>
      <w:marLeft w:val="0"/>
      <w:marRight w:val="0"/>
      <w:marTop w:val="0"/>
      <w:marBottom w:val="0"/>
      <w:divBdr>
        <w:top w:val="none" w:sz="0" w:space="0" w:color="auto"/>
        <w:left w:val="none" w:sz="0" w:space="0" w:color="auto"/>
        <w:bottom w:val="none" w:sz="0" w:space="0" w:color="auto"/>
        <w:right w:val="none" w:sz="0" w:space="0" w:color="auto"/>
      </w:divBdr>
    </w:div>
    <w:div w:id="1146818651">
      <w:bodyDiv w:val="1"/>
      <w:marLeft w:val="0"/>
      <w:marRight w:val="0"/>
      <w:marTop w:val="0"/>
      <w:marBottom w:val="0"/>
      <w:divBdr>
        <w:top w:val="none" w:sz="0" w:space="0" w:color="auto"/>
        <w:left w:val="none" w:sz="0" w:space="0" w:color="auto"/>
        <w:bottom w:val="none" w:sz="0" w:space="0" w:color="auto"/>
        <w:right w:val="none" w:sz="0" w:space="0" w:color="auto"/>
      </w:divBdr>
    </w:div>
    <w:div w:id="1271275307">
      <w:bodyDiv w:val="1"/>
      <w:marLeft w:val="0"/>
      <w:marRight w:val="0"/>
      <w:marTop w:val="0"/>
      <w:marBottom w:val="0"/>
      <w:divBdr>
        <w:top w:val="none" w:sz="0" w:space="0" w:color="auto"/>
        <w:left w:val="none" w:sz="0" w:space="0" w:color="auto"/>
        <w:bottom w:val="none" w:sz="0" w:space="0" w:color="auto"/>
        <w:right w:val="none" w:sz="0" w:space="0" w:color="auto"/>
      </w:divBdr>
    </w:div>
    <w:div w:id="1318463206">
      <w:bodyDiv w:val="1"/>
      <w:marLeft w:val="0"/>
      <w:marRight w:val="0"/>
      <w:marTop w:val="0"/>
      <w:marBottom w:val="0"/>
      <w:divBdr>
        <w:top w:val="none" w:sz="0" w:space="0" w:color="auto"/>
        <w:left w:val="none" w:sz="0" w:space="0" w:color="auto"/>
        <w:bottom w:val="none" w:sz="0" w:space="0" w:color="auto"/>
        <w:right w:val="none" w:sz="0" w:space="0" w:color="auto"/>
      </w:divBdr>
    </w:div>
    <w:div w:id="1384526539">
      <w:bodyDiv w:val="1"/>
      <w:marLeft w:val="0"/>
      <w:marRight w:val="0"/>
      <w:marTop w:val="0"/>
      <w:marBottom w:val="0"/>
      <w:divBdr>
        <w:top w:val="none" w:sz="0" w:space="0" w:color="auto"/>
        <w:left w:val="none" w:sz="0" w:space="0" w:color="auto"/>
        <w:bottom w:val="none" w:sz="0" w:space="0" w:color="auto"/>
        <w:right w:val="none" w:sz="0" w:space="0" w:color="auto"/>
      </w:divBdr>
    </w:div>
    <w:div w:id="1470322063">
      <w:bodyDiv w:val="1"/>
      <w:marLeft w:val="0"/>
      <w:marRight w:val="0"/>
      <w:marTop w:val="0"/>
      <w:marBottom w:val="0"/>
      <w:divBdr>
        <w:top w:val="none" w:sz="0" w:space="0" w:color="auto"/>
        <w:left w:val="none" w:sz="0" w:space="0" w:color="auto"/>
        <w:bottom w:val="none" w:sz="0" w:space="0" w:color="auto"/>
        <w:right w:val="none" w:sz="0" w:space="0" w:color="auto"/>
      </w:divBdr>
    </w:div>
    <w:div w:id="1675570737">
      <w:bodyDiv w:val="1"/>
      <w:marLeft w:val="0"/>
      <w:marRight w:val="0"/>
      <w:marTop w:val="0"/>
      <w:marBottom w:val="0"/>
      <w:divBdr>
        <w:top w:val="none" w:sz="0" w:space="0" w:color="auto"/>
        <w:left w:val="none" w:sz="0" w:space="0" w:color="auto"/>
        <w:bottom w:val="none" w:sz="0" w:space="0" w:color="auto"/>
        <w:right w:val="none" w:sz="0" w:space="0" w:color="auto"/>
      </w:divBdr>
    </w:div>
    <w:div w:id="1815490698">
      <w:bodyDiv w:val="1"/>
      <w:marLeft w:val="0"/>
      <w:marRight w:val="0"/>
      <w:marTop w:val="0"/>
      <w:marBottom w:val="0"/>
      <w:divBdr>
        <w:top w:val="none" w:sz="0" w:space="0" w:color="auto"/>
        <w:left w:val="none" w:sz="0" w:space="0" w:color="auto"/>
        <w:bottom w:val="none" w:sz="0" w:space="0" w:color="auto"/>
        <w:right w:val="none" w:sz="0" w:space="0" w:color="auto"/>
      </w:divBdr>
    </w:div>
    <w:div w:id="1847668814">
      <w:bodyDiv w:val="1"/>
      <w:marLeft w:val="0"/>
      <w:marRight w:val="0"/>
      <w:marTop w:val="0"/>
      <w:marBottom w:val="0"/>
      <w:divBdr>
        <w:top w:val="none" w:sz="0" w:space="0" w:color="auto"/>
        <w:left w:val="none" w:sz="0" w:space="0" w:color="auto"/>
        <w:bottom w:val="none" w:sz="0" w:space="0" w:color="auto"/>
        <w:right w:val="none" w:sz="0" w:space="0" w:color="auto"/>
      </w:divBdr>
    </w:div>
    <w:div w:id="1860852501">
      <w:bodyDiv w:val="1"/>
      <w:marLeft w:val="0"/>
      <w:marRight w:val="0"/>
      <w:marTop w:val="0"/>
      <w:marBottom w:val="0"/>
      <w:divBdr>
        <w:top w:val="none" w:sz="0" w:space="0" w:color="auto"/>
        <w:left w:val="none" w:sz="0" w:space="0" w:color="auto"/>
        <w:bottom w:val="none" w:sz="0" w:space="0" w:color="auto"/>
        <w:right w:val="none" w:sz="0" w:space="0" w:color="auto"/>
      </w:divBdr>
    </w:div>
    <w:div w:id="1927498753">
      <w:bodyDiv w:val="1"/>
      <w:marLeft w:val="0"/>
      <w:marRight w:val="0"/>
      <w:marTop w:val="0"/>
      <w:marBottom w:val="0"/>
      <w:divBdr>
        <w:top w:val="none" w:sz="0" w:space="0" w:color="auto"/>
        <w:left w:val="none" w:sz="0" w:space="0" w:color="auto"/>
        <w:bottom w:val="none" w:sz="0" w:space="0" w:color="auto"/>
        <w:right w:val="none" w:sz="0" w:space="0" w:color="auto"/>
      </w:divBdr>
      <w:divsChild>
        <w:div w:id="444010189">
          <w:marLeft w:val="446"/>
          <w:marRight w:val="0"/>
          <w:marTop w:val="0"/>
          <w:marBottom w:val="0"/>
          <w:divBdr>
            <w:top w:val="none" w:sz="0" w:space="0" w:color="auto"/>
            <w:left w:val="none" w:sz="0" w:space="0" w:color="auto"/>
            <w:bottom w:val="none" w:sz="0" w:space="0" w:color="auto"/>
            <w:right w:val="none" w:sz="0" w:space="0" w:color="auto"/>
          </w:divBdr>
        </w:div>
        <w:div w:id="469634446">
          <w:marLeft w:val="446"/>
          <w:marRight w:val="0"/>
          <w:marTop w:val="0"/>
          <w:marBottom w:val="0"/>
          <w:divBdr>
            <w:top w:val="none" w:sz="0" w:space="0" w:color="auto"/>
            <w:left w:val="none" w:sz="0" w:space="0" w:color="auto"/>
            <w:bottom w:val="none" w:sz="0" w:space="0" w:color="auto"/>
            <w:right w:val="none" w:sz="0" w:space="0" w:color="auto"/>
          </w:divBdr>
        </w:div>
        <w:div w:id="1590892189">
          <w:marLeft w:val="446"/>
          <w:marRight w:val="0"/>
          <w:marTop w:val="0"/>
          <w:marBottom w:val="0"/>
          <w:divBdr>
            <w:top w:val="none" w:sz="0" w:space="0" w:color="auto"/>
            <w:left w:val="none" w:sz="0" w:space="0" w:color="auto"/>
            <w:bottom w:val="none" w:sz="0" w:space="0" w:color="auto"/>
            <w:right w:val="none" w:sz="0" w:space="0" w:color="auto"/>
          </w:divBdr>
        </w:div>
        <w:div w:id="1827356899">
          <w:marLeft w:val="446"/>
          <w:marRight w:val="0"/>
          <w:marTop w:val="0"/>
          <w:marBottom w:val="0"/>
          <w:divBdr>
            <w:top w:val="none" w:sz="0" w:space="0" w:color="auto"/>
            <w:left w:val="none" w:sz="0" w:space="0" w:color="auto"/>
            <w:bottom w:val="none" w:sz="0" w:space="0" w:color="auto"/>
            <w:right w:val="none" w:sz="0" w:space="0" w:color="auto"/>
          </w:divBdr>
        </w:div>
      </w:divsChild>
    </w:div>
    <w:div w:id="2014407300">
      <w:bodyDiv w:val="1"/>
      <w:marLeft w:val="0"/>
      <w:marRight w:val="0"/>
      <w:marTop w:val="0"/>
      <w:marBottom w:val="0"/>
      <w:divBdr>
        <w:top w:val="none" w:sz="0" w:space="0" w:color="auto"/>
        <w:left w:val="none" w:sz="0" w:space="0" w:color="auto"/>
        <w:bottom w:val="none" w:sz="0" w:space="0" w:color="auto"/>
        <w:right w:val="none" w:sz="0" w:space="0" w:color="auto"/>
      </w:divBdr>
      <w:divsChild>
        <w:div w:id="681666267">
          <w:marLeft w:val="0"/>
          <w:marRight w:val="0"/>
          <w:marTop w:val="0"/>
          <w:marBottom w:val="0"/>
          <w:divBdr>
            <w:top w:val="none" w:sz="0" w:space="0" w:color="auto"/>
            <w:left w:val="none" w:sz="0" w:space="0" w:color="auto"/>
            <w:bottom w:val="none" w:sz="0" w:space="0" w:color="auto"/>
            <w:right w:val="none" w:sz="0" w:space="0" w:color="auto"/>
          </w:divBdr>
        </w:div>
      </w:divsChild>
    </w:div>
    <w:div w:id="2050494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dx.doi.org/10.12731/2218-7405-2013-9-62" TargetMode="External"/><Relationship Id="rId26" Type="http://schemas.openxmlformats.org/officeDocument/2006/relationships/hyperlink" Target="https://dx.doi.org/10.15405/epsbs.2018.07.60" TargetMode="External"/><Relationship Id="rId3" Type="http://schemas.openxmlformats.org/officeDocument/2006/relationships/styles" Target="styles.xml"/><Relationship Id="rId21" Type="http://schemas.openxmlformats.org/officeDocument/2006/relationships/hyperlink" Target="http://dx.doi.org/10.1037/pspp0000061"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oi.org/10.17976/jpps/2018.01.02" TargetMode="External"/><Relationship Id="rId25" Type="http://schemas.openxmlformats.org/officeDocument/2006/relationships/hyperlink" Target="https://doi.org/10.3389/fpsyg.2020.00294" TargetMode="External"/><Relationship Id="rId2" Type="http://schemas.openxmlformats.org/officeDocument/2006/relationships/numbering" Target="numbering.xml"/><Relationship Id="rId16" Type="http://schemas.openxmlformats.org/officeDocument/2006/relationships/hyperlink" Target="https://doi.org/10.19181/vis.2016.19.4.432" TargetMode="External"/><Relationship Id="rId20" Type="http://schemas.openxmlformats.org/officeDocument/2006/relationships/hyperlink" Target="http://dx.doi.org/10.22363/2313-1683-2018-15-4-379-39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doi.org/10.1007/978-1-4419-7988-9_2"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doi.org/10.1037/dev0000299" TargetMode="External"/><Relationship Id="rId28" Type="http://schemas.openxmlformats.org/officeDocument/2006/relationships/image" Target="media/image1.jpeg"/><Relationship Id="rId10" Type="http://schemas.openxmlformats.org/officeDocument/2006/relationships/chart" Target="charts/chart2.xml"/><Relationship Id="rId19" Type="http://schemas.openxmlformats.org/officeDocument/2006/relationships/hyperlink" Target="https://doi.org/10.18454/IRJ.2016.52.02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doi.org/10.1037/rev0000090"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tic.government.ru/media/files/UVAlqUtT08o60RktoOXl22JjAe7irNxc.pdf" TargetMode="External"/><Relationship Id="rId2" Type="http://schemas.openxmlformats.org/officeDocument/2006/relationships/hyperlink" Target="http://government.ru/docs/35733/" TargetMode="External"/><Relationship Id="rId1" Type="http://schemas.openxmlformats.org/officeDocument/2006/relationships/hyperlink" Target="https://www.garant.ru/products/ipo/prime/doc/40005619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ers\&#1042;&#1086;&#1083;&#1086;&#1076;&#1080;&#1084;&#1080;&#1088;\Desktop\&#1056;&#1077;&#1075;&#1080;&#1086;&#1085;&#1099;%20&#1056;&#1086;&#1089;&#1089;&#1080;&#1080;\&#1054;&#1087;&#1088;&#1086;&#1089;%201_&#1082;&#1086;&#1085;&#1077;&#1095;&#1085;&#1099;&#108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olde\Desktop\&#1056;&#1077;&#1075;&#1080;&#1086;&#1085;&#1099;%20&#1056;&#1086;&#1089;&#1089;&#1080;&#1080;\&#1054;&#1087;&#1088;&#1086;&#1089;%201_&#1082;&#1086;&#1085;&#1077;&#1095;&#1085;&#1099;&#1081;_&#1074;&#1089;&#1077;%20&#1075;&#1088;&#1072;&#1092;&#1080;&#1082;&#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olde\Desktop\&#1056;&#1077;&#1075;&#1080;&#1086;&#1085;&#1099;%20&#1056;&#1086;&#1089;&#1089;&#1080;&#1080;\&#1054;&#1087;&#1088;&#1086;&#1089;%201_&#1082;&#1086;&#1085;&#1077;&#1095;&#1085;&#1099;&#1081;_&#1074;&#1089;&#1077;%20&#1075;&#1088;&#1072;&#1092;&#1080;&#1082;&#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volde\Desktop\&#1056;&#1077;&#1075;&#1080;&#1086;&#1085;&#1099;%20&#1056;&#1086;&#1089;&#1089;&#1080;&#1080;\&#1055;&#1077;&#1088;&#1089;&#1086;&#1085;&#1072;&#1078;&#1080;.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Users\&#1042;&#1086;&#1083;&#1086;&#1076;&#1080;&#1084;&#1080;&#1088;\Desktop\&#1056;&#1077;&#1075;&#1080;&#1086;&#1085;&#1099;%20&#1056;&#1086;&#1089;&#1089;&#1080;&#1080;\&#1055;&#1077;&#1088;&#1089;&#1086;&#1085;&#1072;&#1078;&#1080;.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volde\Desktop\&#1056;&#1077;&#1075;&#1080;&#1086;&#1085;&#1099;%20&#1056;&#1086;&#1089;&#1089;&#1080;&#1080;\&#1055;&#1077;&#1088;&#1089;&#1086;&#1085;&#1072;&#1078;&#1080;.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Users\&#1042;&#1086;&#1083;&#1086;&#1076;&#1080;&#1084;&#1080;&#1088;\Desktop\&#1056;&#1077;&#1075;&#1080;&#1086;&#1085;&#1099;%20&#1056;&#1086;&#1089;&#1089;&#1080;&#1080;\&#1055;&#1077;&#1088;&#1089;&#1086;&#1085;&#1072;&#1078;&#108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Психо!$A$2</c:f>
              <c:strCache>
                <c:ptCount val="1"/>
                <c:pt idx="0">
                  <c:v>Россия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Психо!$B$1:$G$1</c:f>
              <c:strCache>
                <c:ptCount val="6"/>
                <c:pt idx="0">
                  <c:v>Сила и могущество</c:v>
                </c:pt>
                <c:pt idx="1">
                  <c:v>Безопасность и миролюбие</c:v>
                </c:pt>
                <c:pt idx="2">
                  <c:v>Визуальная привлекательность</c:v>
                </c:pt>
                <c:pt idx="3">
                  <c:v>Духовность и патриотичность</c:v>
                </c:pt>
                <c:pt idx="4">
                  <c:v>Социальная дистанция</c:v>
                </c:pt>
                <c:pt idx="5">
                  <c:v>Когнитивная сложность</c:v>
                </c:pt>
              </c:strCache>
            </c:strRef>
          </c:cat>
          <c:val>
            <c:numRef>
              <c:f>Психо!$B$2:$G$2</c:f>
              <c:numCache>
                <c:formatCode>0.00</c:formatCode>
                <c:ptCount val="6"/>
                <c:pt idx="0">
                  <c:v>-0.14934771306818198</c:v>
                </c:pt>
                <c:pt idx="1">
                  <c:v>-0.33142825284090938</c:v>
                </c:pt>
                <c:pt idx="2">
                  <c:v>-0.31233528409090938</c:v>
                </c:pt>
                <c:pt idx="3">
                  <c:v>0.21003490056818191</c:v>
                </c:pt>
                <c:pt idx="4">
                  <c:v>0.8987762926136369</c:v>
                </c:pt>
                <c:pt idx="5">
                  <c:v>0.1090207954545454</c:v>
                </c:pt>
              </c:numCache>
            </c:numRef>
          </c:val>
          <c:extLst>
            <c:ext xmlns:c16="http://schemas.microsoft.com/office/drawing/2014/chart" uri="{C3380CC4-5D6E-409C-BE32-E72D297353CC}">
              <c16:uniqueId val="{00000000-3F34-41D0-BD92-5979C7237ED9}"/>
            </c:ext>
          </c:extLst>
        </c:ser>
        <c:ser>
          <c:idx val="1"/>
          <c:order val="1"/>
          <c:tx>
            <c:strRef>
              <c:f>Психо!$A$3</c:f>
              <c:strCache>
                <c:ptCount val="1"/>
                <c:pt idx="0">
                  <c:v>Регион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Психо!$B$1:$G$1</c:f>
              <c:strCache>
                <c:ptCount val="6"/>
                <c:pt idx="0">
                  <c:v>Сила и могущество</c:v>
                </c:pt>
                <c:pt idx="1">
                  <c:v>Безопасность и миролюбие</c:v>
                </c:pt>
                <c:pt idx="2">
                  <c:v>Визуальная привлекательность</c:v>
                </c:pt>
                <c:pt idx="3">
                  <c:v>Духовность и патриотичность</c:v>
                </c:pt>
                <c:pt idx="4">
                  <c:v>Социальная дистанция</c:v>
                </c:pt>
                <c:pt idx="5">
                  <c:v>Когнитивная сложность</c:v>
                </c:pt>
              </c:strCache>
            </c:strRef>
          </c:cat>
          <c:val>
            <c:numRef>
              <c:f>Психо!$B$3:$G$3</c:f>
              <c:numCache>
                <c:formatCode>0.00</c:formatCode>
                <c:ptCount val="6"/>
                <c:pt idx="0">
                  <c:v>-0.44416285511363651</c:v>
                </c:pt>
                <c:pt idx="1">
                  <c:v>0.1606407244318182</c:v>
                </c:pt>
                <c:pt idx="2">
                  <c:v>-3.5458835227272889E-2</c:v>
                </c:pt>
                <c:pt idx="3">
                  <c:v>-9.8500454545454696E-2</c:v>
                </c:pt>
                <c:pt idx="4">
                  <c:v>0.35711852272727257</c:v>
                </c:pt>
                <c:pt idx="5">
                  <c:v>-0.3869628409090915</c:v>
                </c:pt>
              </c:numCache>
            </c:numRef>
          </c:val>
          <c:extLst>
            <c:ext xmlns:c16="http://schemas.microsoft.com/office/drawing/2014/chart" uri="{C3380CC4-5D6E-409C-BE32-E72D297353CC}">
              <c16:uniqueId val="{00000001-3F34-41D0-BD92-5979C7237ED9}"/>
            </c:ext>
          </c:extLst>
        </c:ser>
        <c:ser>
          <c:idx val="2"/>
          <c:order val="2"/>
          <c:tx>
            <c:strRef>
              <c:f>Психо!$A$4</c:f>
              <c:strCache>
                <c:ptCount val="1"/>
                <c:pt idx="0">
                  <c:v>США</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f>Психо!$B$1:$G$1</c:f>
              <c:strCache>
                <c:ptCount val="6"/>
                <c:pt idx="0">
                  <c:v>Сила и могущество</c:v>
                </c:pt>
                <c:pt idx="1">
                  <c:v>Безопасность и миролюбие</c:v>
                </c:pt>
                <c:pt idx="2">
                  <c:v>Визуальная привлекательность</c:v>
                </c:pt>
                <c:pt idx="3">
                  <c:v>Духовность и патриотичность</c:v>
                </c:pt>
                <c:pt idx="4">
                  <c:v>Социальная дистанция</c:v>
                </c:pt>
                <c:pt idx="5">
                  <c:v>Когнитивная сложность</c:v>
                </c:pt>
              </c:strCache>
            </c:strRef>
          </c:cat>
          <c:val>
            <c:numRef>
              <c:f>Психо!$B$4:$G$4</c:f>
              <c:numCache>
                <c:formatCode>0.00</c:formatCode>
                <c:ptCount val="6"/>
                <c:pt idx="0">
                  <c:v>0.43035653409090907</c:v>
                </c:pt>
                <c:pt idx="1">
                  <c:v>1.5204105113636381E-2</c:v>
                </c:pt>
                <c:pt idx="2">
                  <c:v>0.30636713068181876</c:v>
                </c:pt>
                <c:pt idx="3">
                  <c:v>-0.54103102272727222</c:v>
                </c:pt>
                <c:pt idx="4">
                  <c:v>-0.42965296875000047</c:v>
                </c:pt>
                <c:pt idx="5">
                  <c:v>-0.13915126420454524</c:v>
                </c:pt>
              </c:numCache>
            </c:numRef>
          </c:val>
          <c:extLst>
            <c:ext xmlns:c16="http://schemas.microsoft.com/office/drawing/2014/chart" uri="{C3380CC4-5D6E-409C-BE32-E72D297353CC}">
              <c16:uniqueId val="{00000002-3F34-41D0-BD92-5979C7237ED9}"/>
            </c:ext>
          </c:extLst>
        </c:ser>
        <c:ser>
          <c:idx val="3"/>
          <c:order val="3"/>
          <c:tx>
            <c:strRef>
              <c:f>Психо!$A$5</c:f>
              <c:strCache>
                <c:ptCount val="1"/>
                <c:pt idx="0">
                  <c:v>Китай</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f>Психо!$B$1:$G$1</c:f>
              <c:strCache>
                <c:ptCount val="6"/>
                <c:pt idx="0">
                  <c:v>Сила и могущество</c:v>
                </c:pt>
                <c:pt idx="1">
                  <c:v>Безопасность и миролюбие</c:v>
                </c:pt>
                <c:pt idx="2">
                  <c:v>Визуальная привлекательность</c:v>
                </c:pt>
                <c:pt idx="3">
                  <c:v>Духовность и патриотичность</c:v>
                </c:pt>
                <c:pt idx="4">
                  <c:v>Социальная дистанция</c:v>
                </c:pt>
                <c:pt idx="5">
                  <c:v>Когнитивная сложность</c:v>
                </c:pt>
              </c:strCache>
            </c:strRef>
          </c:cat>
          <c:val>
            <c:numRef>
              <c:f>Психо!$B$5:$G$5</c:f>
              <c:numCache>
                <c:formatCode>0.00</c:formatCode>
                <c:ptCount val="6"/>
                <c:pt idx="0">
                  <c:v>0.16315436079545453</c:v>
                </c:pt>
                <c:pt idx="1">
                  <c:v>0.15558353693181798</c:v>
                </c:pt>
                <c:pt idx="2">
                  <c:v>4.1427428977272703E-2</c:v>
                </c:pt>
                <c:pt idx="3">
                  <c:v>0.42949636363636357</c:v>
                </c:pt>
                <c:pt idx="4">
                  <c:v>-0.82624197443181813</c:v>
                </c:pt>
                <c:pt idx="5">
                  <c:v>0.41709333806818144</c:v>
                </c:pt>
              </c:numCache>
            </c:numRef>
          </c:val>
          <c:extLst>
            <c:ext xmlns:c16="http://schemas.microsoft.com/office/drawing/2014/chart" uri="{C3380CC4-5D6E-409C-BE32-E72D297353CC}">
              <c16:uniqueId val="{00000003-3F34-41D0-BD92-5979C7237ED9}"/>
            </c:ext>
          </c:extLst>
        </c:ser>
        <c:dLbls>
          <c:showLegendKey val="0"/>
          <c:showVal val="1"/>
          <c:showCatName val="0"/>
          <c:showSerName val="0"/>
          <c:showPercent val="0"/>
          <c:showBubbleSize val="0"/>
        </c:dLbls>
        <c:axId val="92831104"/>
        <c:axId val="92845568"/>
      </c:radarChart>
      <c:catAx>
        <c:axId val="92831104"/>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92845568"/>
        <c:crosses val="autoZero"/>
        <c:auto val="1"/>
        <c:lblAlgn val="ctr"/>
        <c:lblOffset val="100"/>
        <c:noMultiLvlLbl val="0"/>
      </c:catAx>
      <c:valAx>
        <c:axId val="928455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2831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'Рег о друг'!$A$2</c:f>
              <c:strCache>
                <c:ptCount val="1"/>
                <c:pt idx="0">
                  <c:v>Дальний Восток</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'Рег о друг'!$B$1:$G$1</c:f>
              <c:strCache>
                <c:ptCount val="6"/>
                <c:pt idx="0">
                  <c:v>Процветание и безопасность</c:v>
                </c:pt>
                <c:pt idx="1">
                  <c:v>Социальная дистанция</c:v>
                </c:pt>
                <c:pt idx="2">
                  <c:v>Сила и могущество</c:v>
                </c:pt>
                <c:pt idx="3">
                  <c:v>Духовность и патриотичность</c:v>
                </c:pt>
                <c:pt idx="4">
                  <c:v>Когнитивная сложность</c:v>
                </c:pt>
                <c:pt idx="5">
                  <c:v>Самобытность</c:v>
                </c:pt>
              </c:strCache>
            </c:strRef>
          </c:cat>
          <c:val>
            <c:numRef>
              <c:f>'Рег о друг'!$B$2:$G$2</c:f>
              <c:numCache>
                <c:formatCode>0.00</c:formatCode>
                <c:ptCount val="6"/>
                <c:pt idx="0">
                  <c:v>0.21484111111111129</c:v>
                </c:pt>
                <c:pt idx="1">
                  <c:v>-0.11087680555555555</c:v>
                </c:pt>
                <c:pt idx="2">
                  <c:v>-0.22978861111111104</c:v>
                </c:pt>
                <c:pt idx="3">
                  <c:v>-0.23237180555555548</c:v>
                </c:pt>
                <c:pt idx="4">
                  <c:v>-3.0545000000000086E-2</c:v>
                </c:pt>
                <c:pt idx="5">
                  <c:v>8.3163194444444463E-2</c:v>
                </c:pt>
              </c:numCache>
            </c:numRef>
          </c:val>
          <c:smooth val="0"/>
          <c:extLst>
            <c:ext xmlns:c16="http://schemas.microsoft.com/office/drawing/2014/chart" uri="{C3380CC4-5D6E-409C-BE32-E72D297353CC}">
              <c16:uniqueId val="{00000000-9533-4047-B91C-6DA14ABD1535}"/>
            </c:ext>
          </c:extLst>
        </c:ser>
        <c:ser>
          <c:idx val="1"/>
          <c:order val="1"/>
          <c:tx>
            <c:strRef>
              <c:f>'Рег о друг'!$A$3</c:f>
              <c:strCache>
                <c:ptCount val="1"/>
                <c:pt idx="0">
                  <c:v>Поволжье</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'Рег о друг'!$B$1:$G$1</c:f>
              <c:strCache>
                <c:ptCount val="6"/>
                <c:pt idx="0">
                  <c:v>Процветание и безопасность</c:v>
                </c:pt>
                <c:pt idx="1">
                  <c:v>Социальная дистанция</c:v>
                </c:pt>
                <c:pt idx="2">
                  <c:v>Сила и могущество</c:v>
                </c:pt>
                <c:pt idx="3">
                  <c:v>Духовность и патриотичность</c:v>
                </c:pt>
                <c:pt idx="4">
                  <c:v>Когнитивная сложность</c:v>
                </c:pt>
                <c:pt idx="5">
                  <c:v>Самобытность</c:v>
                </c:pt>
              </c:strCache>
            </c:strRef>
          </c:cat>
          <c:val>
            <c:numRef>
              <c:f>'Рег о друг'!$B$3:$G$3</c:f>
              <c:numCache>
                <c:formatCode>0.00</c:formatCode>
                <c:ptCount val="6"/>
                <c:pt idx="0">
                  <c:v>-8.4034623655914006E-2</c:v>
                </c:pt>
                <c:pt idx="1">
                  <c:v>0.13533860215053764</c:v>
                </c:pt>
                <c:pt idx="2">
                  <c:v>-0.23645505376344095</c:v>
                </c:pt>
                <c:pt idx="3">
                  <c:v>0.12589924731182794</c:v>
                </c:pt>
                <c:pt idx="4">
                  <c:v>-8.611860215053764E-2</c:v>
                </c:pt>
                <c:pt idx="5">
                  <c:v>0.1446917204301075</c:v>
                </c:pt>
              </c:numCache>
            </c:numRef>
          </c:val>
          <c:smooth val="0"/>
          <c:extLst>
            <c:ext xmlns:c16="http://schemas.microsoft.com/office/drawing/2014/chart" uri="{C3380CC4-5D6E-409C-BE32-E72D297353CC}">
              <c16:uniqueId val="{00000001-9533-4047-B91C-6DA14ABD1535}"/>
            </c:ext>
          </c:extLst>
        </c:ser>
        <c:ser>
          <c:idx val="2"/>
          <c:order val="2"/>
          <c:tx>
            <c:strRef>
              <c:f>'Рег о друг'!$A$4</c:f>
              <c:strCache>
                <c:ptCount val="1"/>
                <c:pt idx="0">
                  <c:v>Север России</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'Рег о друг'!$B$1:$G$1</c:f>
              <c:strCache>
                <c:ptCount val="6"/>
                <c:pt idx="0">
                  <c:v>Процветание и безопасность</c:v>
                </c:pt>
                <c:pt idx="1">
                  <c:v>Социальная дистанция</c:v>
                </c:pt>
                <c:pt idx="2">
                  <c:v>Сила и могущество</c:v>
                </c:pt>
                <c:pt idx="3">
                  <c:v>Духовность и патриотичность</c:v>
                </c:pt>
                <c:pt idx="4">
                  <c:v>Когнитивная сложность</c:v>
                </c:pt>
                <c:pt idx="5">
                  <c:v>Самобытность</c:v>
                </c:pt>
              </c:strCache>
            </c:strRef>
          </c:cat>
          <c:val>
            <c:numRef>
              <c:f>'Рег о друг'!$B$4:$G$4</c:f>
              <c:numCache>
                <c:formatCode>0.00</c:formatCode>
                <c:ptCount val="6"/>
                <c:pt idx="0">
                  <c:v>-0.13914959595959597</c:v>
                </c:pt>
                <c:pt idx="1">
                  <c:v>-0.27393121212121213</c:v>
                </c:pt>
                <c:pt idx="2">
                  <c:v>-6.8759191919192011E-2</c:v>
                </c:pt>
                <c:pt idx="3">
                  <c:v>-3.2207171717171794E-2</c:v>
                </c:pt>
                <c:pt idx="4">
                  <c:v>9.4816363636363754E-2</c:v>
                </c:pt>
                <c:pt idx="5">
                  <c:v>1.723454545454545E-2</c:v>
                </c:pt>
              </c:numCache>
            </c:numRef>
          </c:val>
          <c:smooth val="0"/>
          <c:extLst>
            <c:ext xmlns:c16="http://schemas.microsoft.com/office/drawing/2014/chart" uri="{C3380CC4-5D6E-409C-BE32-E72D297353CC}">
              <c16:uniqueId val="{00000002-9533-4047-B91C-6DA14ABD1535}"/>
            </c:ext>
          </c:extLst>
        </c:ser>
        <c:ser>
          <c:idx val="3"/>
          <c:order val="3"/>
          <c:tx>
            <c:strRef>
              <c:f>'Рег о друг'!$A$5</c:f>
              <c:strCache>
                <c:ptCount val="1"/>
                <c:pt idx="0">
                  <c:v>Сибирь</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'Рег о друг'!$B$1:$G$1</c:f>
              <c:strCache>
                <c:ptCount val="6"/>
                <c:pt idx="0">
                  <c:v>Процветание и безопасность</c:v>
                </c:pt>
                <c:pt idx="1">
                  <c:v>Социальная дистанция</c:v>
                </c:pt>
                <c:pt idx="2">
                  <c:v>Сила и могущество</c:v>
                </c:pt>
                <c:pt idx="3">
                  <c:v>Духовность и патриотичность</c:v>
                </c:pt>
                <c:pt idx="4">
                  <c:v>Когнитивная сложность</c:v>
                </c:pt>
                <c:pt idx="5">
                  <c:v>Самобытность</c:v>
                </c:pt>
              </c:strCache>
            </c:strRef>
          </c:cat>
          <c:val>
            <c:numRef>
              <c:f>'Рег о друг'!$B$5:$G$5</c:f>
              <c:numCache>
                <c:formatCode>0.00</c:formatCode>
                <c:ptCount val="6"/>
                <c:pt idx="0">
                  <c:v>6.7531249999999973E-2</c:v>
                </c:pt>
                <c:pt idx="1">
                  <c:v>0.17078806818181821</c:v>
                </c:pt>
                <c:pt idx="2">
                  <c:v>0.1675634090909093</c:v>
                </c:pt>
                <c:pt idx="3">
                  <c:v>-0.13119159090909088</c:v>
                </c:pt>
                <c:pt idx="4">
                  <c:v>-4.6884318181818166E-2</c:v>
                </c:pt>
                <c:pt idx="5">
                  <c:v>-3.8195568181818192E-2</c:v>
                </c:pt>
              </c:numCache>
            </c:numRef>
          </c:val>
          <c:smooth val="0"/>
          <c:extLst>
            <c:ext xmlns:c16="http://schemas.microsoft.com/office/drawing/2014/chart" uri="{C3380CC4-5D6E-409C-BE32-E72D297353CC}">
              <c16:uniqueId val="{00000003-9533-4047-B91C-6DA14ABD1535}"/>
            </c:ext>
          </c:extLst>
        </c:ser>
        <c:ser>
          <c:idx val="4"/>
          <c:order val="4"/>
          <c:tx>
            <c:strRef>
              <c:f>'Рег о друг'!$A$6</c:f>
              <c:strCache>
                <c:ptCount val="1"/>
                <c:pt idx="0">
                  <c:v>Урал</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cat>
            <c:strRef>
              <c:f>'Рег о друг'!$B$1:$G$1</c:f>
              <c:strCache>
                <c:ptCount val="6"/>
                <c:pt idx="0">
                  <c:v>Процветание и безопасность</c:v>
                </c:pt>
                <c:pt idx="1">
                  <c:v>Социальная дистанция</c:v>
                </c:pt>
                <c:pt idx="2">
                  <c:v>Сила и могущество</c:v>
                </c:pt>
                <c:pt idx="3">
                  <c:v>Духовность и патриотичность</c:v>
                </c:pt>
                <c:pt idx="4">
                  <c:v>Когнитивная сложность</c:v>
                </c:pt>
                <c:pt idx="5">
                  <c:v>Самобытность</c:v>
                </c:pt>
              </c:strCache>
            </c:strRef>
          </c:cat>
          <c:val>
            <c:numRef>
              <c:f>'Рег о друг'!$B$6:$G$6</c:f>
              <c:numCache>
                <c:formatCode>0.00</c:formatCode>
                <c:ptCount val="6"/>
                <c:pt idx="0">
                  <c:v>-0.24653531914893628</c:v>
                </c:pt>
                <c:pt idx="1">
                  <c:v>-1.1859574468085037E-3</c:v>
                </c:pt>
                <c:pt idx="2">
                  <c:v>-2.5603829787234064E-2</c:v>
                </c:pt>
                <c:pt idx="3">
                  <c:v>-7.6863829787234021E-3</c:v>
                </c:pt>
                <c:pt idx="4">
                  <c:v>4.7012340425531964E-2</c:v>
                </c:pt>
                <c:pt idx="5">
                  <c:v>1.9508617021276584E-2</c:v>
                </c:pt>
              </c:numCache>
            </c:numRef>
          </c:val>
          <c:smooth val="0"/>
          <c:extLst>
            <c:ext xmlns:c16="http://schemas.microsoft.com/office/drawing/2014/chart" uri="{C3380CC4-5D6E-409C-BE32-E72D297353CC}">
              <c16:uniqueId val="{00000004-9533-4047-B91C-6DA14ABD1535}"/>
            </c:ext>
          </c:extLst>
        </c:ser>
        <c:ser>
          <c:idx val="5"/>
          <c:order val="5"/>
          <c:tx>
            <c:strRef>
              <c:f>'Рег о друг'!$A$7</c:f>
              <c:strCache>
                <c:ptCount val="1"/>
                <c:pt idx="0">
                  <c:v>Центральная Россия</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'Рег о друг'!$B$1:$G$1</c:f>
              <c:strCache>
                <c:ptCount val="6"/>
                <c:pt idx="0">
                  <c:v>Процветание и безопасность</c:v>
                </c:pt>
                <c:pt idx="1">
                  <c:v>Социальная дистанция</c:v>
                </c:pt>
                <c:pt idx="2">
                  <c:v>Сила и могущество</c:v>
                </c:pt>
                <c:pt idx="3">
                  <c:v>Духовность и патриотичность</c:v>
                </c:pt>
                <c:pt idx="4">
                  <c:v>Когнитивная сложность</c:v>
                </c:pt>
                <c:pt idx="5">
                  <c:v>Самобытность</c:v>
                </c:pt>
              </c:strCache>
            </c:strRef>
          </c:cat>
          <c:val>
            <c:numRef>
              <c:f>'Рег о друг'!$B$7:$G$7</c:f>
              <c:numCache>
                <c:formatCode>0.00</c:formatCode>
                <c:ptCount val="6"/>
                <c:pt idx="0">
                  <c:v>-0.32260551401869147</c:v>
                </c:pt>
                <c:pt idx="1">
                  <c:v>9.285373831775702E-2</c:v>
                </c:pt>
                <c:pt idx="2">
                  <c:v>-9.157196261682243E-3</c:v>
                </c:pt>
                <c:pt idx="3">
                  <c:v>5.3658878504672771E-3</c:v>
                </c:pt>
                <c:pt idx="4">
                  <c:v>8.5267850467289796E-2</c:v>
                </c:pt>
                <c:pt idx="5">
                  <c:v>9.3528130841121535E-2</c:v>
                </c:pt>
              </c:numCache>
            </c:numRef>
          </c:val>
          <c:smooth val="0"/>
          <c:extLst>
            <c:ext xmlns:c16="http://schemas.microsoft.com/office/drawing/2014/chart" uri="{C3380CC4-5D6E-409C-BE32-E72D297353CC}">
              <c16:uniqueId val="{00000005-9533-4047-B91C-6DA14ABD1535}"/>
            </c:ext>
          </c:extLst>
        </c:ser>
        <c:ser>
          <c:idx val="6"/>
          <c:order val="6"/>
          <c:tx>
            <c:strRef>
              <c:f>'Рег о друг'!$A$8</c:f>
              <c:strCache>
                <c:ptCount val="1"/>
                <c:pt idx="0">
                  <c:v>Черноземье</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'Рег о друг'!$B$1:$G$1</c:f>
              <c:strCache>
                <c:ptCount val="6"/>
                <c:pt idx="0">
                  <c:v>Процветание и безопасность</c:v>
                </c:pt>
                <c:pt idx="1">
                  <c:v>Социальная дистанция</c:v>
                </c:pt>
                <c:pt idx="2">
                  <c:v>Сила и могущество</c:v>
                </c:pt>
                <c:pt idx="3">
                  <c:v>Духовность и патриотичность</c:v>
                </c:pt>
                <c:pt idx="4">
                  <c:v>Когнитивная сложность</c:v>
                </c:pt>
                <c:pt idx="5">
                  <c:v>Самобытность</c:v>
                </c:pt>
              </c:strCache>
            </c:strRef>
          </c:cat>
          <c:val>
            <c:numRef>
              <c:f>'Рег о друг'!$B$8:$G$8</c:f>
              <c:numCache>
                <c:formatCode>0.00</c:formatCode>
                <c:ptCount val="6"/>
                <c:pt idx="0">
                  <c:v>0.53023013333333369</c:v>
                </c:pt>
                <c:pt idx="1">
                  <c:v>-0.12726453333333329</c:v>
                </c:pt>
                <c:pt idx="2">
                  <c:v>0.27228066666666695</c:v>
                </c:pt>
                <c:pt idx="3">
                  <c:v>0.19769480000000009</c:v>
                </c:pt>
                <c:pt idx="4">
                  <c:v>-0.13449520000000012</c:v>
                </c:pt>
                <c:pt idx="5">
                  <c:v>-0.11298640000000001</c:v>
                </c:pt>
              </c:numCache>
            </c:numRef>
          </c:val>
          <c:smooth val="0"/>
          <c:extLst>
            <c:ext xmlns:c16="http://schemas.microsoft.com/office/drawing/2014/chart" uri="{C3380CC4-5D6E-409C-BE32-E72D297353CC}">
              <c16:uniqueId val="{00000006-9533-4047-B91C-6DA14ABD1535}"/>
            </c:ext>
          </c:extLst>
        </c:ser>
        <c:ser>
          <c:idx val="7"/>
          <c:order val="7"/>
          <c:tx>
            <c:strRef>
              <c:f>'Рег о друг'!$A$9</c:f>
              <c:strCache>
                <c:ptCount val="1"/>
                <c:pt idx="0">
                  <c:v>Юг России</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'Рег о друг'!$B$1:$G$1</c:f>
              <c:strCache>
                <c:ptCount val="6"/>
                <c:pt idx="0">
                  <c:v>Процветание и безопасность</c:v>
                </c:pt>
                <c:pt idx="1">
                  <c:v>Социальная дистанция</c:v>
                </c:pt>
                <c:pt idx="2">
                  <c:v>Сила и могущество</c:v>
                </c:pt>
                <c:pt idx="3">
                  <c:v>Духовность и патриотичность</c:v>
                </c:pt>
                <c:pt idx="4">
                  <c:v>Когнитивная сложность</c:v>
                </c:pt>
                <c:pt idx="5">
                  <c:v>Самобытность</c:v>
                </c:pt>
              </c:strCache>
            </c:strRef>
          </c:cat>
          <c:val>
            <c:numRef>
              <c:f>'Рег о друг'!$B$9:$G$9</c:f>
              <c:numCache>
                <c:formatCode>0.00</c:formatCode>
                <c:ptCount val="6"/>
                <c:pt idx="0">
                  <c:v>0.23823131578947374</c:v>
                </c:pt>
                <c:pt idx="1">
                  <c:v>9.4835789473684221E-2</c:v>
                </c:pt>
                <c:pt idx="2">
                  <c:v>0.17844881578947389</c:v>
                </c:pt>
                <c:pt idx="3">
                  <c:v>6.6799868421052608E-2</c:v>
                </c:pt>
                <c:pt idx="4">
                  <c:v>1.9625789473684221E-2</c:v>
                </c:pt>
                <c:pt idx="5">
                  <c:v>-0.27837276315789539</c:v>
                </c:pt>
              </c:numCache>
            </c:numRef>
          </c:val>
          <c:smooth val="0"/>
          <c:extLst>
            <c:ext xmlns:c16="http://schemas.microsoft.com/office/drawing/2014/chart" uri="{C3380CC4-5D6E-409C-BE32-E72D297353CC}">
              <c16:uniqueId val="{00000007-9533-4047-B91C-6DA14ABD1535}"/>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93264896"/>
        <c:axId val="93274880"/>
      </c:lineChart>
      <c:catAx>
        <c:axId val="932648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274880"/>
        <c:crosses val="autoZero"/>
        <c:auto val="1"/>
        <c:lblAlgn val="ctr"/>
        <c:lblOffset val="100"/>
        <c:noMultiLvlLbl val="0"/>
      </c:catAx>
      <c:valAx>
        <c:axId val="932748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26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'Рег о друг'!$A$14</c:f>
              <c:strCache>
                <c:ptCount val="1"/>
                <c:pt idx="0">
                  <c:v>Дальний Восток</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'Рег о друг'!$B$13:$G$13</c:f>
              <c:strCache>
                <c:ptCount val="6"/>
                <c:pt idx="0">
                  <c:v>Процветание и сила</c:v>
                </c:pt>
                <c:pt idx="1">
                  <c:v>Безопасность и миролюбие</c:v>
                </c:pt>
                <c:pt idx="2">
                  <c:v>Духовность и патриотичность</c:v>
                </c:pt>
                <c:pt idx="3">
                  <c:v>Визуальная привлекательность</c:v>
                </c:pt>
                <c:pt idx="4">
                  <c:v>Социальная дистанция</c:v>
                </c:pt>
                <c:pt idx="5">
                  <c:v>Когнитивная сложность</c:v>
                </c:pt>
              </c:strCache>
            </c:strRef>
          </c:cat>
          <c:val>
            <c:numRef>
              <c:f>'Рег о друг'!$B$14:$G$14</c:f>
              <c:numCache>
                <c:formatCode>0.00</c:formatCode>
                <c:ptCount val="6"/>
                <c:pt idx="0">
                  <c:v>-0.29870583333333328</c:v>
                </c:pt>
                <c:pt idx="1">
                  <c:v>0.41822569444444452</c:v>
                </c:pt>
                <c:pt idx="2">
                  <c:v>-0.24849944444444463</c:v>
                </c:pt>
                <c:pt idx="3">
                  <c:v>5.8725972222222214E-2</c:v>
                </c:pt>
                <c:pt idx="4">
                  <c:v>0.31250902777777795</c:v>
                </c:pt>
                <c:pt idx="5">
                  <c:v>0.20374875000000009</c:v>
                </c:pt>
              </c:numCache>
            </c:numRef>
          </c:val>
          <c:smooth val="0"/>
          <c:extLst>
            <c:ext xmlns:c16="http://schemas.microsoft.com/office/drawing/2014/chart" uri="{C3380CC4-5D6E-409C-BE32-E72D297353CC}">
              <c16:uniqueId val="{00000000-7F63-402F-85D7-2B7DC5F701EB}"/>
            </c:ext>
          </c:extLst>
        </c:ser>
        <c:ser>
          <c:idx val="1"/>
          <c:order val="1"/>
          <c:tx>
            <c:strRef>
              <c:f>'Рег о друг'!$A$15</c:f>
              <c:strCache>
                <c:ptCount val="1"/>
                <c:pt idx="0">
                  <c:v>Поволжье</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'Рег о друг'!$B$13:$G$13</c:f>
              <c:strCache>
                <c:ptCount val="6"/>
                <c:pt idx="0">
                  <c:v>Процветание и сила</c:v>
                </c:pt>
                <c:pt idx="1">
                  <c:v>Безопасность и миролюбие</c:v>
                </c:pt>
                <c:pt idx="2">
                  <c:v>Духовность и патриотичность</c:v>
                </c:pt>
                <c:pt idx="3">
                  <c:v>Визуальная привлекательность</c:v>
                </c:pt>
                <c:pt idx="4">
                  <c:v>Социальная дистанция</c:v>
                </c:pt>
                <c:pt idx="5">
                  <c:v>Когнитивная сложность</c:v>
                </c:pt>
              </c:strCache>
            </c:strRef>
          </c:cat>
          <c:val>
            <c:numRef>
              <c:f>'Рег о друг'!$B$15:$G$15</c:f>
              <c:numCache>
                <c:formatCode>0.00</c:formatCode>
                <c:ptCount val="6"/>
                <c:pt idx="0">
                  <c:v>-0.15319365591397852</c:v>
                </c:pt>
                <c:pt idx="1">
                  <c:v>-0.18722688172043031</c:v>
                </c:pt>
                <c:pt idx="2">
                  <c:v>7.8473870967741902E-2</c:v>
                </c:pt>
                <c:pt idx="3">
                  <c:v>3.0054193548387106E-2</c:v>
                </c:pt>
                <c:pt idx="4">
                  <c:v>0.14917010752688176</c:v>
                </c:pt>
                <c:pt idx="5">
                  <c:v>-0.3230549462365595</c:v>
                </c:pt>
              </c:numCache>
            </c:numRef>
          </c:val>
          <c:smooth val="0"/>
          <c:extLst>
            <c:ext xmlns:c16="http://schemas.microsoft.com/office/drawing/2014/chart" uri="{C3380CC4-5D6E-409C-BE32-E72D297353CC}">
              <c16:uniqueId val="{00000001-7F63-402F-85D7-2B7DC5F701EB}"/>
            </c:ext>
          </c:extLst>
        </c:ser>
        <c:ser>
          <c:idx val="2"/>
          <c:order val="2"/>
          <c:tx>
            <c:strRef>
              <c:f>'Рег о друг'!$A$16</c:f>
              <c:strCache>
                <c:ptCount val="1"/>
                <c:pt idx="0">
                  <c:v>Север России</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'Рег о друг'!$B$13:$G$13</c:f>
              <c:strCache>
                <c:ptCount val="6"/>
                <c:pt idx="0">
                  <c:v>Процветание и сила</c:v>
                </c:pt>
                <c:pt idx="1">
                  <c:v>Безопасность и миролюбие</c:v>
                </c:pt>
                <c:pt idx="2">
                  <c:v>Духовность и патриотичность</c:v>
                </c:pt>
                <c:pt idx="3">
                  <c:v>Визуальная привлекательность</c:v>
                </c:pt>
                <c:pt idx="4">
                  <c:v>Социальная дистанция</c:v>
                </c:pt>
                <c:pt idx="5">
                  <c:v>Когнитивная сложность</c:v>
                </c:pt>
              </c:strCache>
            </c:strRef>
          </c:cat>
          <c:val>
            <c:numRef>
              <c:f>'Рег о друг'!$B$16:$G$16</c:f>
              <c:numCache>
                <c:formatCode>0.00</c:formatCode>
                <c:ptCount val="6"/>
                <c:pt idx="0">
                  <c:v>-2.4202020202020052E-3</c:v>
                </c:pt>
                <c:pt idx="1">
                  <c:v>0.28982747474747517</c:v>
                </c:pt>
                <c:pt idx="2">
                  <c:v>-0.18366848484848508</c:v>
                </c:pt>
                <c:pt idx="3">
                  <c:v>-0.23516636363636384</c:v>
                </c:pt>
                <c:pt idx="4">
                  <c:v>-7.2531313131313059E-3</c:v>
                </c:pt>
                <c:pt idx="5">
                  <c:v>-2.8756060606060549E-2</c:v>
                </c:pt>
              </c:numCache>
            </c:numRef>
          </c:val>
          <c:smooth val="0"/>
          <c:extLst>
            <c:ext xmlns:c16="http://schemas.microsoft.com/office/drawing/2014/chart" uri="{C3380CC4-5D6E-409C-BE32-E72D297353CC}">
              <c16:uniqueId val="{00000002-7F63-402F-85D7-2B7DC5F701EB}"/>
            </c:ext>
          </c:extLst>
        </c:ser>
        <c:ser>
          <c:idx val="3"/>
          <c:order val="3"/>
          <c:tx>
            <c:strRef>
              <c:f>'Рег о друг'!$A$17</c:f>
              <c:strCache>
                <c:ptCount val="1"/>
                <c:pt idx="0">
                  <c:v>Сибирь</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'Рег о друг'!$B$13:$G$13</c:f>
              <c:strCache>
                <c:ptCount val="6"/>
                <c:pt idx="0">
                  <c:v>Процветание и сила</c:v>
                </c:pt>
                <c:pt idx="1">
                  <c:v>Безопасность и миролюбие</c:v>
                </c:pt>
                <c:pt idx="2">
                  <c:v>Духовность и патриотичность</c:v>
                </c:pt>
                <c:pt idx="3">
                  <c:v>Визуальная привлекательность</c:v>
                </c:pt>
                <c:pt idx="4">
                  <c:v>Социальная дистанция</c:v>
                </c:pt>
                <c:pt idx="5">
                  <c:v>Когнитивная сложность</c:v>
                </c:pt>
              </c:strCache>
            </c:strRef>
          </c:cat>
          <c:val>
            <c:numRef>
              <c:f>'Рег о друг'!$B$17:$G$17</c:f>
              <c:numCache>
                <c:formatCode>0.00</c:formatCode>
                <c:ptCount val="6"/>
                <c:pt idx="0">
                  <c:v>-0.15848750000000011</c:v>
                </c:pt>
                <c:pt idx="1">
                  <c:v>0.31396840909090951</c:v>
                </c:pt>
                <c:pt idx="2">
                  <c:v>-0.12002272727272729</c:v>
                </c:pt>
                <c:pt idx="3">
                  <c:v>-7.6990227272727418E-2</c:v>
                </c:pt>
                <c:pt idx="4">
                  <c:v>0.10398215909090922</c:v>
                </c:pt>
                <c:pt idx="5">
                  <c:v>-7.4497727272727368E-2</c:v>
                </c:pt>
              </c:numCache>
            </c:numRef>
          </c:val>
          <c:smooth val="0"/>
          <c:extLst>
            <c:ext xmlns:c16="http://schemas.microsoft.com/office/drawing/2014/chart" uri="{C3380CC4-5D6E-409C-BE32-E72D297353CC}">
              <c16:uniqueId val="{00000003-7F63-402F-85D7-2B7DC5F701EB}"/>
            </c:ext>
          </c:extLst>
        </c:ser>
        <c:ser>
          <c:idx val="4"/>
          <c:order val="4"/>
          <c:tx>
            <c:strRef>
              <c:f>'Рег о друг'!$A$18</c:f>
              <c:strCache>
                <c:ptCount val="1"/>
                <c:pt idx="0">
                  <c:v>Урал</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cat>
            <c:strRef>
              <c:f>'Рег о друг'!$B$13:$G$13</c:f>
              <c:strCache>
                <c:ptCount val="6"/>
                <c:pt idx="0">
                  <c:v>Процветание и сила</c:v>
                </c:pt>
                <c:pt idx="1">
                  <c:v>Безопасность и миролюбие</c:v>
                </c:pt>
                <c:pt idx="2">
                  <c:v>Духовность и патриотичность</c:v>
                </c:pt>
                <c:pt idx="3">
                  <c:v>Визуальная привлекательность</c:v>
                </c:pt>
                <c:pt idx="4">
                  <c:v>Социальная дистанция</c:v>
                </c:pt>
                <c:pt idx="5">
                  <c:v>Когнитивная сложность</c:v>
                </c:pt>
              </c:strCache>
            </c:strRef>
          </c:cat>
          <c:val>
            <c:numRef>
              <c:f>'Рег о друг'!$B$18:$G$18</c:f>
              <c:numCache>
                <c:formatCode>0.00</c:formatCode>
                <c:ptCount val="6"/>
                <c:pt idx="0">
                  <c:v>-0.10348244680851069</c:v>
                </c:pt>
                <c:pt idx="1">
                  <c:v>-6.3605744680851076E-2</c:v>
                </c:pt>
                <c:pt idx="2">
                  <c:v>9.9803297872340407E-2</c:v>
                </c:pt>
                <c:pt idx="3">
                  <c:v>-0.30156053191489418</c:v>
                </c:pt>
                <c:pt idx="4">
                  <c:v>-0.21259265957446832</c:v>
                </c:pt>
                <c:pt idx="5">
                  <c:v>-6.1725638297872372E-2</c:v>
                </c:pt>
              </c:numCache>
            </c:numRef>
          </c:val>
          <c:smooth val="0"/>
          <c:extLst>
            <c:ext xmlns:c16="http://schemas.microsoft.com/office/drawing/2014/chart" uri="{C3380CC4-5D6E-409C-BE32-E72D297353CC}">
              <c16:uniqueId val="{00000004-7F63-402F-85D7-2B7DC5F701EB}"/>
            </c:ext>
          </c:extLst>
        </c:ser>
        <c:ser>
          <c:idx val="5"/>
          <c:order val="5"/>
          <c:tx>
            <c:strRef>
              <c:f>'Рег о друг'!$A$19</c:f>
              <c:strCache>
                <c:ptCount val="1"/>
                <c:pt idx="0">
                  <c:v>Центральная Россия</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'Рег о друг'!$B$13:$G$13</c:f>
              <c:strCache>
                <c:ptCount val="6"/>
                <c:pt idx="0">
                  <c:v>Процветание и сила</c:v>
                </c:pt>
                <c:pt idx="1">
                  <c:v>Безопасность и миролюбие</c:v>
                </c:pt>
                <c:pt idx="2">
                  <c:v>Духовность и патриотичность</c:v>
                </c:pt>
                <c:pt idx="3">
                  <c:v>Визуальная привлекательность</c:v>
                </c:pt>
                <c:pt idx="4">
                  <c:v>Социальная дистанция</c:v>
                </c:pt>
                <c:pt idx="5">
                  <c:v>Когнитивная сложность</c:v>
                </c:pt>
              </c:strCache>
            </c:strRef>
          </c:cat>
          <c:val>
            <c:numRef>
              <c:f>'Рег о друг'!$B$19:$G$19</c:f>
              <c:numCache>
                <c:formatCode>0.00</c:formatCode>
                <c:ptCount val="6"/>
                <c:pt idx="0">
                  <c:v>0.28570355140186904</c:v>
                </c:pt>
                <c:pt idx="1">
                  <c:v>-0.41414757009345782</c:v>
                </c:pt>
                <c:pt idx="2">
                  <c:v>-0.42070869158878532</c:v>
                </c:pt>
                <c:pt idx="3">
                  <c:v>1.174242990654205E-2</c:v>
                </c:pt>
                <c:pt idx="4">
                  <c:v>-0.36015299065420597</c:v>
                </c:pt>
                <c:pt idx="5">
                  <c:v>0.3325420560747665</c:v>
                </c:pt>
              </c:numCache>
            </c:numRef>
          </c:val>
          <c:smooth val="0"/>
          <c:extLst>
            <c:ext xmlns:c16="http://schemas.microsoft.com/office/drawing/2014/chart" uri="{C3380CC4-5D6E-409C-BE32-E72D297353CC}">
              <c16:uniqueId val="{00000005-7F63-402F-85D7-2B7DC5F701EB}"/>
            </c:ext>
          </c:extLst>
        </c:ser>
        <c:ser>
          <c:idx val="6"/>
          <c:order val="6"/>
          <c:tx>
            <c:strRef>
              <c:f>'Рег о друг'!$A$20</c:f>
              <c:strCache>
                <c:ptCount val="1"/>
                <c:pt idx="0">
                  <c:v>Черноземье</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'Рег о друг'!$B$13:$G$13</c:f>
              <c:strCache>
                <c:ptCount val="6"/>
                <c:pt idx="0">
                  <c:v>Процветание и сила</c:v>
                </c:pt>
                <c:pt idx="1">
                  <c:v>Безопасность и миролюбие</c:v>
                </c:pt>
                <c:pt idx="2">
                  <c:v>Духовность и патриотичность</c:v>
                </c:pt>
                <c:pt idx="3">
                  <c:v>Визуальная привлекательность</c:v>
                </c:pt>
                <c:pt idx="4">
                  <c:v>Социальная дистанция</c:v>
                </c:pt>
                <c:pt idx="5">
                  <c:v>Когнитивная сложность</c:v>
                </c:pt>
              </c:strCache>
            </c:strRef>
          </c:cat>
          <c:val>
            <c:numRef>
              <c:f>'Рег о друг'!$B$20:$G$20</c:f>
              <c:numCache>
                <c:formatCode>0.00</c:formatCode>
                <c:ptCount val="6"/>
                <c:pt idx="0">
                  <c:v>0.1710802666666667</c:v>
                </c:pt>
                <c:pt idx="1">
                  <c:v>-1.20238666666667E-2</c:v>
                </c:pt>
                <c:pt idx="2">
                  <c:v>0.51398200000000027</c:v>
                </c:pt>
                <c:pt idx="3">
                  <c:v>0.24082586666666675</c:v>
                </c:pt>
                <c:pt idx="4">
                  <c:v>-9.9808000000000063E-2</c:v>
                </c:pt>
                <c:pt idx="5">
                  <c:v>-2.5664666666666679E-2</c:v>
                </c:pt>
              </c:numCache>
            </c:numRef>
          </c:val>
          <c:smooth val="0"/>
          <c:extLst>
            <c:ext xmlns:c16="http://schemas.microsoft.com/office/drawing/2014/chart" uri="{C3380CC4-5D6E-409C-BE32-E72D297353CC}">
              <c16:uniqueId val="{00000006-7F63-402F-85D7-2B7DC5F701EB}"/>
            </c:ext>
          </c:extLst>
        </c:ser>
        <c:ser>
          <c:idx val="7"/>
          <c:order val="7"/>
          <c:tx>
            <c:strRef>
              <c:f>'Рег о друг'!$A$21</c:f>
              <c:strCache>
                <c:ptCount val="1"/>
                <c:pt idx="0">
                  <c:v>Юг России</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'Рег о друг'!$B$13:$G$13</c:f>
              <c:strCache>
                <c:ptCount val="6"/>
                <c:pt idx="0">
                  <c:v>Процветание и сила</c:v>
                </c:pt>
                <c:pt idx="1">
                  <c:v>Безопасность и миролюбие</c:v>
                </c:pt>
                <c:pt idx="2">
                  <c:v>Духовность и патриотичность</c:v>
                </c:pt>
                <c:pt idx="3">
                  <c:v>Визуальная привлекательность</c:v>
                </c:pt>
                <c:pt idx="4">
                  <c:v>Социальная дистанция</c:v>
                </c:pt>
                <c:pt idx="5">
                  <c:v>Когнитивная сложность</c:v>
                </c:pt>
              </c:strCache>
            </c:strRef>
          </c:cat>
          <c:val>
            <c:numRef>
              <c:f>'Рег о друг'!$B$21:$G$21</c:f>
              <c:numCache>
                <c:formatCode>0.00</c:formatCode>
                <c:ptCount val="6"/>
                <c:pt idx="0">
                  <c:v>0.21403052631578942</c:v>
                </c:pt>
                <c:pt idx="1">
                  <c:v>-0.23457710526315775</c:v>
                </c:pt>
                <c:pt idx="2">
                  <c:v>0.47927250000000032</c:v>
                </c:pt>
                <c:pt idx="3">
                  <c:v>0.42186131578947411</c:v>
                </c:pt>
                <c:pt idx="4">
                  <c:v>0.27894592105263177</c:v>
                </c:pt>
                <c:pt idx="5">
                  <c:v>-4.0502894736842099E-2</c:v>
                </c:pt>
              </c:numCache>
            </c:numRef>
          </c:val>
          <c:smooth val="0"/>
          <c:extLst>
            <c:ext xmlns:c16="http://schemas.microsoft.com/office/drawing/2014/chart" uri="{C3380CC4-5D6E-409C-BE32-E72D297353CC}">
              <c16:uniqueId val="{00000007-7F63-402F-85D7-2B7DC5F701EB}"/>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93321088"/>
        <c:axId val="93322624"/>
      </c:lineChart>
      <c:catAx>
        <c:axId val="933210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93322624"/>
        <c:crosses val="autoZero"/>
        <c:auto val="1"/>
        <c:lblAlgn val="ctr"/>
        <c:lblOffset val="100"/>
        <c:noMultiLvlLbl val="0"/>
      </c:catAx>
      <c:valAx>
        <c:axId val="93322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32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'версия 2.0'!$T$42</c:f>
              <c:strCache>
                <c:ptCount val="1"/>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BE7-40A8-91BF-FC375B4917F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BE7-40A8-91BF-FC375B4917F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BE7-40A8-91BF-FC375B4917F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BE7-40A8-91BF-FC375B4917F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BE7-40A8-91BF-FC375B4917F9}"/>
              </c:ext>
            </c:extLst>
          </c:dPt>
          <c:dLbls>
            <c:dLbl>
              <c:idx val="0"/>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EBE7-40A8-91BF-FC375B4917F9}"/>
                </c:ext>
              </c:extLst>
            </c:dLbl>
            <c:dLbl>
              <c:idx val="1"/>
              <c:layout>
                <c:manualLayout>
                  <c:x val="3.4722222222222224E-2"/>
                  <c:y val="-1.3888888888888904E-2"/>
                </c:manualLayout>
              </c:layout>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24898272090988627"/>
                      <c:h val="0.18519393409157189"/>
                    </c:manualLayout>
                  </c15:layout>
                </c:ext>
                <c:ext xmlns:c16="http://schemas.microsoft.com/office/drawing/2014/chart" uri="{C3380CC4-5D6E-409C-BE32-E72D297353CC}">
                  <c16:uniqueId val="{00000003-EBE7-40A8-91BF-FC375B4917F9}"/>
                </c:ext>
              </c:extLst>
            </c:dLbl>
            <c:dLbl>
              <c:idx val="2"/>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5-EBE7-40A8-91BF-FC375B4917F9}"/>
                </c:ext>
              </c:extLst>
            </c:dLbl>
            <c:dLbl>
              <c:idx val="3"/>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7-EBE7-40A8-91BF-FC375B4917F9}"/>
                </c:ext>
              </c:extLst>
            </c:dLbl>
            <c:dLbl>
              <c:idx val="4"/>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9-EBE7-40A8-91BF-FC375B4917F9}"/>
                </c:ext>
              </c:extLst>
            </c:dLbl>
            <c:spPr>
              <a:solidFill>
                <a:sysClr val="window" lastClr="FFFFFF"/>
              </a:solidFill>
              <a:ln>
                <a:solidFill>
                  <a:srgbClr val="5B9BD5"/>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'версия 2.0'!$U$41:$Y$41</c:f>
              <c:strCache>
                <c:ptCount val="5"/>
                <c:pt idx="0">
                  <c:v>Персонажи</c:v>
                </c:pt>
                <c:pt idx="1">
                  <c:v>Мужественный</c:v>
                </c:pt>
                <c:pt idx="2">
                  <c:v>Отважный</c:v>
                </c:pt>
                <c:pt idx="3">
                  <c:v>Бескорыстие</c:v>
                </c:pt>
                <c:pt idx="4">
                  <c:v>Патриотичный</c:v>
                </c:pt>
              </c:strCache>
            </c:strRef>
          </c:cat>
          <c:val>
            <c:numRef>
              <c:f>'версия 2.0'!$U$42:$Y$42</c:f>
              <c:numCache>
                <c:formatCode>0</c:formatCode>
                <c:ptCount val="5"/>
                <c:pt idx="0">
                  <c:v>48.260869565217327</c:v>
                </c:pt>
                <c:pt idx="1">
                  <c:v>16.521739130434767</c:v>
                </c:pt>
                <c:pt idx="2">
                  <c:v>15.217391304347798</c:v>
                </c:pt>
                <c:pt idx="3">
                  <c:v>10.869565217391319</c:v>
                </c:pt>
                <c:pt idx="4">
                  <c:v>9.1304347826087024</c:v>
                </c:pt>
              </c:numCache>
            </c:numRef>
          </c:val>
          <c:extLst>
            <c:ext xmlns:c16="http://schemas.microsoft.com/office/drawing/2014/chart" uri="{C3380CC4-5D6E-409C-BE32-E72D297353CC}">
              <c16:uniqueId val="{0000000A-EBE7-40A8-91BF-FC375B4917F9}"/>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'версия 2.0'!$L$40</c:f>
              <c:strCache>
                <c:ptCount val="1"/>
                <c:pt idx="0">
                  <c:v>Отважный</c:v>
                </c:pt>
              </c:strCache>
            </c:strRef>
          </c:tx>
          <c:spPr>
            <a:solidFill>
              <a:schemeClr val="accent1"/>
            </a:solidFill>
            <a:ln>
              <a:noFill/>
            </a:ln>
            <a:effectLst/>
          </c:spPr>
          <c:invertIfNegative val="0"/>
          <c:cat>
            <c:strRef>
              <c:f>'версия 2.0'!$K$41:$K$48</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2.0'!$L$41:$L$48</c:f>
              <c:numCache>
                <c:formatCode>0</c:formatCode>
                <c:ptCount val="8"/>
                <c:pt idx="0">
                  <c:v>23.076923076923062</c:v>
                </c:pt>
                <c:pt idx="1">
                  <c:v>6.8965517241379306</c:v>
                </c:pt>
                <c:pt idx="2">
                  <c:v>14.285714285714286</c:v>
                </c:pt>
                <c:pt idx="3">
                  <c:v>19.230769230769202</c:v>
                </c:pt>
                <c:pt idx="4">
                  <c:v>11.111111111111098</c:v>
                </c:pt>
                <c:pt idx="5">
                  <c:v>10.526315789473676</c:v>
                </c:pt>
                <c:pt idx="6">
                  <c:v>11.627906976744185</c:v>
                </c:pt>
                <c:pt idx="7">
                  <c:v>24.324324324324326</c:v>
                </c:pt>
              </c:numCache>
            </c:numRef>
          </c:val>
          <c:extLst>
            <c:ext xmlns:c16="http://schemas.microsoft.com/office/drawing/2014/chart" uri="{C3380CC4-5D6E-409C-BE32-E72D297353CC}">
              <c16:uniqueId val="{00000000-23DA-4850-BF31-1616DBCFB219}"/>
            </c:ext>
          </c:extLst>
        </c:ser>
        <c:ser>
          <c:idx val="1"/>
          <c:order val="1"/>
          <c:tx>
            <c:strRef>
              <c:f>'версия 2.0'!$M$40</c:f>
              <c:strCache>
                <c:ptCount val="1"/>
                <c:pt idx="0">
                  <c:v>Мужественный</c:v>
                </c:pt>
              </c:strCache>
            </c:strRef>
          </c:tx>
          <c:spPr>
            <a:solidFill>
              <a:schemeClr val="accent2"/>
            </a:solidFill>
            <a:ln>
              <a:noFill/>
            </a:ln>
            <a:effectLst/>
          </c:spPr>
          <c:invertIfNegative val="0"/>
          <c:cat>
            <c:strRef>
              <c:f>'версия 2.0'!$K$41:$K$48</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2.0'!$M$41:$M$48</c:f>
              <c:numCache>
                <c:formatCode>0</c:formatCode>
                <c:ptCount val="8"/>
                <c:pt idx="0">
                  <c:v>15.384615384615385</c:v>
                </c:pt>
                <c:pt idx="1">
                  <c:v>17.241379310344829</c:v>
                </c:pt>
                <c:pt idx="2">
                  <c:v>28.571428571428569</c:v>
                </c:pt>
                <c:pt idx="3">
                  <c:v>11.538461538461538</c:v>
                </c:pt>
                <c:pt idx="4">
                  <c:v>16.666666666666664</c:v>
                </c:pt>
                <c:pt idx="5">
                  <c:v>15.789473684210515</c:v>
                </c:pt>
                <c:pt idx="6">
                  <c:v>25.581395348837212</c:v>
                </c:pt>
                <c:pt idx="7">
                  <c:v>5.4054054054054053</c:v>
                </c:pt>
              </c:numCache>
            </c:numRef>
          </c:val>
          <c:extLst>
            <c:ext xmlns:c16="http://schemas.microsoft.com/office/drawing/2014/chart" uri="{C3380CC4-5D6E-409C-BE32-E72D297353CC}">
              <c16:uniqueId val="{00000001-23DA-4850-BF31-1616DBCFB219}"/>
            </c:ext>
          </c:extLst>
        </c:ser>
        <c:ser>
          <c:idx val="2"/>
          <c:order val="2"/>
          <c:tx>
            <c:strRef>
              <c:f>'версия 2.0'!$N$40</c:f>
              <c:strCache>
                <c:ptCount val="1"/>
                <c:pt idx="0">
                  <c:v>Патриотичный</c:v>
                </c:pt>
              </c:strCache>
            </c:strRef>
          </c:tx>
          <c:spPr>
            <a:solidFill>
              <a:schemeClr val="accent3"/>
            </a:solidFill>
            <a:ln>
              <a:noFill/>
            </a:ln>
            <a:effectLst/>
          </c:spPr>
          <c:invertIfNegative val="0"/>
          <c:cat>
            <c:strRef>
              <c:f>'версия 2.0'!$K$41:$K$48</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2.0'!$N$41:$N$48</c:f>
              <c:numCache>
                <c:formatCode>0</c:formatCode>
                <c:ptCount val="8"/>
                <c:pt idx="0">
                  <c:v>3.8461538461538463</c:v>
                </c:pt>
                <c:pt idx="1">
                  <c:v>6.8965517241379306</c:v>
                </c:pt>
                <c:pt idx="2">
                  <c:v>14.285714285714286</c:v>
                </c:pt>
                <c:pt idx="3">
                  <c:v>23.076923076923062</c:v>
                </c:pt>
                <c:pt idx="4">
                  <c:v>11.111111111111098</c:v>
                </c:pt>
                <c:pt idx="5">
                  <c:v>10.526315789473676</c:v>
                </c:pt>
                <c:pt idx="6">
                  <c:v>2.3255813953488373</c:v>
                </c:pt>
                <c:pt idx="7">
                  <c:v>8.1081081081081017</c:v>
                </c:pt>
              </c:numCache>
            </c:numRef>
          </c:val>
          <c:extLst>
            <c:ext xmlns:c16="http://schemas.microsoft.com/office/drawing/2014/chart" uri="{C3380CC4-5D6E-409C-BE32-E72D297353CC}">
              <c16:uniqueId val="{00000002-23DA-4850-BF31-1616DBCFB219}"/>
            </c:ext>
          </c:extLst>
        </c:ser>
        <c:ser>
          <c:idx val="3"/>
          <c:order val="3"/>
          <c:tx>
            <c:strRef>
              <c:f>'версия 2.0'!$O$40</c:f>
              <c:strCache>
                <c:ptCount val="1"/>
                <c:pt idx="0">
                  <c:v>Бескорыстие</c:v>
                </c:pt>
              </c:strCache>
            </c:strRef>
          </c:tx>
          <c:spPr>
            <a:solidFill>
              <a:schemeClr val="accent4"/>
            </a:solidFill>
            <a:ln>
              <a:noFill/>
            </a:ln>
            <a:effectLst/>
          </c:spPr>
          <c:invertIfNegative val="0"/>
          <c:cat>
            <c:strRef>
              <c:f>'версия 2.0'!$K$41:$K$48</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2.0'!$O$41:$O$48</c:f>
              <c:numCache>
                <c:formatCode>0</c:formatCode>
                <c:ptCount val="8"/>
                <c:pt idx="0">
                  <c:v>7.6923076923076925</c:v>
                </c:pt>
                <c:pt idx="1">
                  <c:v>3.4482758620689653</c:v>
                </c:pt>
                <c:pt idx="2">
                  <c:v>21.428571428571427</c:v>
                </c:pt>
                <c:pt idx="3">
                  <c:v>3.8461538461538463</c:v>
                </c:pt>
                <c:pt idx="4">
                  <c:v>16.666666666666664</c:v>
                </c:pt>
                <c:pt idx="5">
                  <c:v>26.315789473684209</c:v>
                </c:pt>
                <c:pt idx="6">
                  <c:v>6.9767441860465134</c:v>
                </c:pt>
                <c:pt idx="7">
                  <c:v>10.810810810810812</c:v>
                </c:pt>
              </c:numCache>
            </c:numRef>
          </c:val>
          <c:extLst>
            <c:ext xmlns:c16="http://schemas.microsoft.com/office/drawing/2014/chart" uri="{C3380CC4-5D6E-409C-BE32-E72D297353CC}">
              <c16:uniqueId val="{00000003-23DA-4850-BF31-1616DBCFB219}"/>
            </c:ext>
          </c:extLst>
        </c:ser>
        <c:ser>
          <c:idx val="4"/>
          <c:order val="4"/>
          <c:tx>
            <c:strRef>
              <c:f>'версия 2.0'!$P$40</c:f>
              <c:strCache>
                <c:ptCount val="1"/>
                <c:pt idx="0">
                  <c:v>Персонажи</c:v>
                </c:pt>
              </c:strCache>
            </c:strRef>
          </c:tx>
          <c:spPr>
            <a:solidFill>
              <a:schemeClr val="accent5"/>
            </a:solidFill>
            <a:ln>
              <a:noFill/>
            </a:ln>
            <a:effectLst/>
          </c:spPr>
          <c:invertIfNegative val="0"/>
          <c:cat>
            <c:strRef>
              <c:f>'версия 2.0'!$K$41:$K$48</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2.0'!$P$41:$P$48</c:f>
              <c:numCache>
                <c:formatCode>0</c:formatCode>
                <c:ptCount val="8"/>
                <c:pt idx="0">
                  <c:v>50</c:v>
                </c:pt>
                <c:pt idx="1">
                  <c:v>65.51724137931042</c:v>
                </c:pt>
                <c:pt idx="2">
                  <c:v>21.428571428571427</c:v>
                </c:pt>
                <c:pt idx="3">
                  <c:v>42.30769230769225</c:v>
                </c:pt>
                <c:pt idx="4">
                  <c:v>44.444444444444386</c:v>
                </c:pt>
                <c:pt idx="5">
                  <c:v>36.842105263157912</c:v>
                </c:pt>
                <c:pt idx="6">
                  <c:v>53.488372093023251</c:v>
                </c:pt>
                <c:pt idx="7">
                  <c:v>51.351351351351305</c:v>
                </c:pt>
              </c:numCache>
            </c:numRef>
          </c:val>
          <c:extLst>
            <c:ext xmlns:c16="http://schemas.microsoft.com/office/drawing/2014/chart" uri="{C3380CC4-5D6E-409C-BE32-E72D297353CC}">
              <c16:uniqueId val="{00000004-23DA-4850-BF31-1616DBCFB219}"/>
            </c:ext>
          </c:extLst>
        </c:ser>
        <c:dLbls>
          <c:showLegendKey val="0"/>
          <c:showVal val="0"/>
          <c:showCatName val="0"/>
          <c:showSerName val="0"/>
          <c:showPercent val="0"/>
          <c:showBubbleSize val="0"/>
        </c:dLbls>
        <c:gapWidth val="150"/>
        <c:overlap val="100"/>
        <c:axId val="95618176"/>
        <c:axId val="95619712"/>
      </c:barChart>
      <c:catAx>
        <c:axId val="956181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95619712"/>
        <c:crosses val="autoZero"/>
        <c:auto val="1"/>
        <c:lblAlgn val="ctr"/>
        <c:lblOffset val="100"/>
        <c:noMultiLvlLbl val="0"/>
      </c:catAx>
      <c:valAx>
        <c:axId val="95619712"/>
        <c:scaling>
          <c:orientation val="minMax"/>
          <c:max val="100"/>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95618176"/>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ru-RU"/>
          </a:p>
        </c:txPr>
      </c:dTable>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'версия 2.0'!$U$54</c:f>
              <c:strCache>
                <c:ptCount val="1"/>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B92-4835-98C4-954A63F0B73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B92-4835-98C4-954A63F0B73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B92-4835-98C4-954A63F0B73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B92-4835-98C4-954A63F0B73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B92-4835-98C4-954A63F0B73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3B92-4835-98C4-954A63F0B734}"/>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3B92-4835-98C4-954A63F0B734}"/>
              </c:ext>
            </c:extLst>
          </c:dPt>
          <c:dLbls>
            <c:dLbl>
              <c:idx val="0"/>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1-3B92-4835-98C4-954A63F0B734}"/>
                </c:ext>
              </c:extLst>
            </c:dLbl>
            <c:dLbl>
              <c:idx val="1"/>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3-3B92-4835-98C4-954A63F0B734}"/>
                </c:ext>
              </c:extLst>
            </c:dLbl>
            <c:dLbl>
              <c:idx val="2"/>
              <c:layout>
                <c:manualLayout>
                  <c:x val="2.7777777777777821E-2"/>
                  <c:y val="-1.8518518518518531E-2"/>
                </c:manualLayout>
              </c:layout>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5-3B92-4835-98C4-954A63F0B734}"/>
                </c:ext>
              </c:extLst>
            </c:dLbl>
            <c:dLbl>
              <c:idx val="3"/>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7-3B92-4835-98C4-954A63F0B734}"/>
                </c:ext>
              </c:extLst>
            </c:dLbl>
            <c:dLbl>
              <c:idx val="4"/>
              <c:layout>
                <c:manualLayout>
                  <c:x val="1.1111111111111122E-2"/>
                  <c:y val="0"/>
                </c:manualLayout>
              </c:layout>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ext>
                <c:ext xmlns:c16="http://schemas.microsoft.com/office/drawing/2014/chart" uri="{C3380CC4-5D6E-409C-BE32-E72D297353CC}">
                  <c16:uniqueId val="{00000009-3B92-4835-98C4-954A63F0B734}"/>
                </c:ext>
              </c:extLst>
            </c:dLbl>
            <c:dLbl>
              <c:idx val="5"/>
              <c:layout>
                <c:manualLayout>
                  <c:x val="8.3333333333333367E-3"/>
                  <c:y val="2.1218890680033416E-17"/>
                </c:manualLayout>
              </c:layout>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22402471566054244"/>
                      <c:h val="0.18519393409157189"/>
                    </c:manualLayout>
                  </c15:layout>
                </c:ext>
                <c:ext xmlns:c16="http://schemas.microsoft.com/office/drawing/2014/chart" uri="{C3380CC4-5D6E-409C-BE32-E72D297353CC}">
                  <c16:uniqueId val="{0000000B-3B92-4835-98C4-954A63F0B734}"/>
                </c:ext>
              </c:extLst>
            </c:dLbl>
            <c:dLbl>
              <c:idx val="6"/>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60000"/>
                        </a:schemeClr>
                      </a:solidFill>
                      <a:latin typeface="+mn-lt"/>
                      <a:ea typeface="+mn-ea"/>
                      <a:cs typeface="+mn-cs"/>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D-3B92-4835-98C4-954A63F0B734}"/>
                </c:ext>
              </c:extLst>
            </c:dLbl>
            <c:spPr>
              <a:solidFill>
                <a:sysClr val="window" lastClr="FFFFFF"/>
              </a:solidFill>
              <a:ln>
                <a:solidFill>
                  <a:srgbClr val="5B9BD5"/>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'версия 2.0'!$V$53:$AB$53</c:f>
              <c:strCache>
                <c:ptCount val="7"/>
                <c:pt idx="0">
                  <c:v>Нет героя</c:v>
                </c:pt>
                <c:pt idx="1">
                  <c:v>Персонажи</c:v>
                </c:pt>
                <c:pt idx="2">
                  <c:v>Смелый</c:v>
                </c:pt>
                <c:pt idx="3">
                  <c:v>Сильный</c:v>
                </c:pt>
                <c:pt idx="4">
                  <c:v>Патриотичный</c:v>
                </c:pt>
                <c:pt idx="5">
                  <c:v>Трудолюбивый</c:v>
                </c:pt>
                <c:pt idx="6">
                  <c:v>Умный</c:v>
                </c:pt>
              </c:strCache>
            </c:strRef>
          </c:cat>
          <c:val>
            <c:numRef>
              <c:f>'версия 2.0'!$V$54:$AB$54</c:f>
              <c:numCache>
                <c:formatCode>0</c:formatCode>
                <c:ptCount val="7"/>
                <c:pt idx="0">
                  <c:v>17.989417989417973</c:v>
                </c:pt>
                <c:pt idx="1">
                  <c:v>17.989417989417973</c:v>
                </c:pt>
                <c:pt idx="2">
                  <c:v>16.931216931216927</c:v>
                </c:pt>
                <c:pt idx="3">
                  <c:v>14.285714285714286</c:v>
                </c:pt>
                <c:pt idx="4">
                  <c:v>13.227513227513223</c:v>
                </c:pt>
                <c:pt idx="5">
                  <c:v>11.111111111111098</c:v>
                </c:pt>
                <c:pt idx="6">
                  <c:v>8.4656084656084705</c:v>
                </c:pt>
              </c:numCache>
            </c:numRef>
          </c:val>
          <c:extLst>
            <c:ext xmlns:c16="http://schemas.microsoft.com/office/drawing/2014/chart" uri="{C3380CC4-5D6E-409C-BE32-E72D297353CC}">
              <c16:uniqueId val="{0000000E-3B92-4835-98C4-954A63F0B734}"/>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'версия 2.0'!$L$53</c:f>
              <c:strCache>
                <c:ptCount val="1"/>
                <c:pt idx="0">
                  <c:v>Нет героя</c:v>
                </c:pt>
              </c:strCache>
            </c:strRef>
          </c:tx>
          <c:spPr>
            <a:solidFill>
              <a:schemeClr val="accent1"/>
            </a:solidFill>
            <a:ln>
              <a:noFill/>
            </a:ln>
            <a:effectLst/>
          </c:spPr>
          <c:invertIfNegative val="0"/>
          <c:cat>
            <c:strRef>
              <c:f>'версия 2.0'!$K$54:$K$61</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2.0'!$L$54:$L$61</c:f>
              <c:numCache>
                <c:formatCode>0</c:formatCode>
                <c:ptCount val="8"/>
                <c:pt idx="0">
                  <c:v>35.294117647058876</c:v>
                </c:pt>
                <c:pt idx="1">
                  <c:v>23.809523809523778</c:v>
                </c:pt>
                <c:pt idx="2">
                  <c:v>20</c:v>
                </c:pt>
                <c:pt idx="3">
                  <c:v>14.285714285714286</c:v>
                </c:pt>
                <c:pt idx="4">
                  <c:v>18.181818181818201</c:v>
                </c:pt>
                <c:pt idx="5">
                  <c:v>20</c:v>
                </c:pt>
                <c:pt idx="6">
                  <c:v>4.65116279069768</c:v>
                </c:pt>
                <c:pt idx="7">
                  <c:v>24.137931034482783</c:v>
                </c:pt>
              </c:numCache>
            </c:numRef>
          </c:val>
          <c:extLst>
            <c:ext xmlns:c16="http://schemas.microsoft.com/office/drawing/2014/chart" uri="{C3380CC4-5D6E-409C-BE32-E72D297353CC}">
              <c16:uniqueId val="{00000000-450E-4751-9053-E92E29FF0F83}"/>
            </c:ext>
          </c:extLst>
        </c:ser>
        <c:ser>
          <c:idx val="1"/>
          <c:order val="1"/>
          <c:tx>
            <c:strRef>
              <c:f>'версия 2.0'!$M$53</c:f>
              <c:strCache>
                <c:ptCount val="1"/>
                <c:pt idx="0">
                  <c:v>Патриотичный</c:v>
                </c:pt>
              </c:strCache>
            </c:strRef>
          </c:tx>
          <c:spPr>
            <a:solidFill>
              <a:schemeClr val="accent2"/>
            </a:solidFill>
            <a:ln>
              <a:noFill/>
            </a:ln>
            <a:effectLst/>
          </c:spPr>
          <c:invertIfNegative val="0"/>
          <c:cat>
            <c:strRef>
              <c:f>'версия 2.0'!$K$54:$K$61</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2.0'!$M$54:$M$61</c:f>
              <c:numCache>
                <c:formatCode>0</c:formatCode>
                <c:ptCount val="8"/>
                <c:pt idx="0">
                  <c:v>23.52941176470588</c:v>
                </c:pt>
                <c:pt idx="1">
                  <c:v>14.285714285714286</c:v>
                </c:pt>
                <c:pt idx="2">
                  <c:v>20</c:v>
                </c:pt>
                <c:pt idx="3">
                  <c:v>19.047619047619033</c:v>
                </c:pt>
                <c:pt idx="4">
                  <c:v>12.121212121212109</c:v>
                </c:pt>
                <c:pt idx="5">
                  <c:v>13.333333333333334</c:v>
                </c:pt>
                <c:pt idx="6">
                  <c:v>9.3023255813953494</c:v>
                </c:pt>
                <c:pt idx="7">
                  <c:v>6.8965517241379306</c:v>
                </c:pt>
              </c:numCache>
            </c:numRef>
          </c:val>
          <c:extLst>
            <c:ext xmlns:c16="http://schemas.microsoft.com/office/drawing/2014/chart" uri="{C3380CC4-5D6E-409C-BE32-E72D297353CC}">
              <c16:uniqueId val="{00000001-450E-4751-9053-E92E29FF0F83}"/>
            </c:ext>
          </c:extLst>
        </c:ser>
        <c:ser>
          <c:idx val="2"/>
          <c:order val="2"/>
          <c:tx>
            <c:strRef>
              <c:f>'версия 2.0'!$N$53</c:f>
              <c:strCache>
                <c:ptCount val="1"/>
                <c:pt idx="0">
                  <c:v>Сильный</c:v>
                </c:pt>
              </c:strCache>
            </c:strRef>
          </c:tx>
          <c:spPr>
            <a:solidFill>
              <a:schemeClr val="accent3"/>
            </a:solidFill>
            <a:ln>
              <a:noFill/>
            </a:ln>
            <a:effectLst/>
          </c:spPr>
          <c:invertIfNegative val="0"/>
          <c:cat>
            <c:strRef>
              <c:f>'версия 2.0'!$K$54:$K$61</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2.0'!$N$54:$N$61</c:f>
              <c:numCache>
                <c:formatCode>0</c:formatCode>
                <c:ptCount val="8"/>
                <c:pt idx="0">
                  <c:v>17.647058823529427</c:v>
                </c:pt>
                <c:pt idx="1">
                  <c:v>9.5238095238095237</c:v>
                </c:pt>
                <c:pt idx="2">
                  <c:v>10</c:v>
                </c:pt>
                <c:pt idx="3">
                  <c:v>9.5238095238095237</c:v>
                </c:pt>
                <c:pt idx="4">
                  <c:v>24.24242424242421</c:v>
                </c:pt>
                <c:pt idx="5">
                  <c:v>26.666666666666668</c:v>
                </c:pt>
                <c:pt idx="6">
                  <c:v>11.627906976744185</c:v>
                </c:pt>
                <c:pt idx="7">
                  <c:v>6.8965517241379306</c:v>
                </c:pt>
              </c:numCache>
            </c:numRef>
          </c:val>
          <c:extLst>
            <c:ext xmlns:c16="http://schemas.microsoft.com/office/drawing/2014/chart" uri="{C3380CC4-5D6E-409C-BE32-E72D297353CC}">
              <c16:uniqueId val="{00000002-450E-4751-9053-E92E29FF0F83}"/>
            </c:ext>
          </c:extLst>
        </c:ser>
        <c:ser>
          <c:idx val="3"/>
          <c:order val="3"/>
          <c:tx>
            <c:strRef>
              <c:f>'версия 2.0'!$O$53</c:f>
              <c:strCache>
                <c:ptCount val="1"/>
                <c:pt idx="0">
                  <c:v>Трудолюбивый</c:v>
                </c:pt>
              </c:strCache>
            </c:strRef>
          </c:tx>
          <c:spPr>
            <a:solidFill>
              <a:schemeClr val="accent4"/>
            </a:solidFill>
            <a:ln>
              <a:noFill/>
            </a:ln>
            <a:effectLst/>
          </c:spPr>
          <c:invertIfNegative val="0"/>
          <c:cat>
            <c:strRef>
              <c:f>'версия 2.0'!$K$54:$K$61</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2.0'!$O$54:$O$61</c:f>
              <c:numCache>
                <c:formatCode>0</c:formatCode>
                <c:ptCount val="8"/>
                <c:pt idx="0">
                  <c:v>0</c:v>
                </c:pt>
                <c:pt idx="1">
                  <c:v>14.285714285714286</c:v>
                </c:pt>
                <c:pt idx="2">
                  <c:v>20</c:v>
                </c:pt>
                <c:pt idx="3">
                  <c:v>9.5238095238095237</c:v>
                </c:pt>
                <c:pt idx="4">
                  <c:v>12.121212121212109</c:v>
                </c:pt>
                <c:pt idx="5">
                  <c:v>20</c:v>
                </c:pt>
                <c:pt idx="6">
                  <c:v>6.9767441860465134</c:v>
                </c:pt>
                <c:pt idx="7">
                  <c:v>13.793103448275849</c:v>
                </c:pt>
              </c:numCache>
            </c:numRef>
          </c:val>
          <c:extLst>
            <c:ext xmlns:c16="http://schemas.microsoft.com/office/drawing/2014/chart" uri="{C3380CC4-5D6E-409C-BE32-E72D297353CC}">
              <c16:uniqueId val="{00000003-450E-4751-9053-E92E29FF0F83}"/>
            </c:ext>
          </c:extLst>
        </c:ser>
        <c:ser>
          <c:idx val="4"/>
          <c:order val="4"/>
          <c:tx>
            <c:strRef>
              <c:f>'версия 2.0'!$P$53</c:f>
              <c:strCache>
                <c:ptCount val="1"/>
                <c:pt idx="0">
                  <c:v>Смелый</c:v>
                </c:pt>
              </c:strCache>
            </c:strRef>
          </c:tx>
          <c:spPr>
            <a:solidFill>
              <a:schemeClr val="accent5"/>
            </a:solidFill>
            <a:ln>
              <a:noFill/>
            </a:ln>
            <a:effectLst/>
          </c:spPr>
          <c:invertIfNegative val="0"/>
          <c:cat>
            <c:strRef>
              <c:f>'версия 2.0'!$K$54:$K$61</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2.0'!$P$54:$P$61</c:f>
              <c:numCache>
                <c:formatCode>0</c:formatCode>
                <c:ptCount val="8"/>
                <c:pt idx="0">
                  <c:v>11.76470588235294</c:v>
                </c:pt>
                <c:pt idx="1">
                  <c:v>14.285714285714286</c:v>
                </c:pt>
                <c:pt idx="2">
                  <c:v>20</c:v>
                </c:pt>
                <c:pt idx="3">
                  <c:v>19.047619047619033</c:v>
                </c:pt>
                <c:pt idx="4">
                  <c:v>21.212121212121183</c:v>
                </c:pt>
                <c:pt idx="5">
                  <c:v>13.333333333333334</c:v>
                </c:pt>
                <c:pt idx="6">
                  <c:v>16.279069767441861</c:v>
                </c:pt>
                <c:pt idx="7">
                  <c:v>17.241379310344829</c:v>
                </c:pt>
              </c:numCache>
            </c:numRef>
          </c:val>
          <c:extLst>
            <c:ext xmlns:c16="http://schemas.microsoft.com/office/drawing/2014/chart" uri="{C3380CC4-5D6E-409C-BE32-E72D297353CC}">
              <c16:uniqueId val="{00000004-450E-4751-9053-E92E29FF0F83}"/>
            </c:ext>
          </c:extLst>
        </c:ser>
        <c:ser>
          <c:idx val="5"/>
          <c:order val="5"/>
          <c:tx>
            <c:strRef>
              <c:f>'версия 2.0'!$Q$53</c:f>
              <c:strCache>
                <c:ptCount val="1"/>
                <c:pt idx="0">
                  <c:v>Умный</c:v>
                </c:pt>
              </c:strCache>
            </c:strRef>
          </c:tx>
          <c:spPr>
            <a:solidFill>
              <a:schemeClr val="accent6"/>
            </a:solidFill>
            <a:ln>
              <a:noFill/>
            </a:ln>
            <a:effectLst/>
          </c:spPr>
          <c:invertIfNegative val="0"/>
          <c:cat>
            <c:strRef>
              <c:f>'версия 2.0'!$K$54:$K$61</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2.0'!$Q$54:$Q$61</c:f>
              <c:numCache>
                <c:formatCode>0</c:formatCode>
                <c:ptCount val="8"/>
                <c:pt idx="0">
                  <c:v>5.8823529411764675</c:v>
                </c:pt>
                <c:pt idx="1">
                  <c:v>9.5238095238095237</c:v>
                </c:pt>
                <c:pt idx="2">
                  <c:v>10</c:v>
                </c:pt>
                <c:pt idx="3">
                  <c:v>19.047619047619033</c:v>
                </c:pt>
                <c:pt idx="4">
                  <c:v>9.0909090909090988</c:v>
                </c:pt>
                <c:pt idx="5">
                  <c:v>6.666666666666667</c:v>
                </c:pt>
                <c:pt idx="6">
                  <c:v>0</c:v>
                </c:pt>
                <c:pt idx="7">
                  <c:v>13.793103448275849</c:v>
                </c:pt>
              </c:numCache>
            </c:numRef>
          </c:val>
          <c:extLst>
            <c:ext xmlns:c16="http://schemas.microsoft.com/office/drawing/2014/chart" uri="{C3380CC4-5D6E-409C-BE32-E72D297353CC}">
              <c16:uniqueId val="{00000005-450E-4751-9053-E92E29FF0F83}"/>
            </c:ext>
          </c:extLst>
        </c:ser>
        <c:ser>
          <c:idx val="6"/>
          <c:order val="6"/>
          <c:tx>
            <c:strRef>
              <c:f>'версия 2.0'!$R$53</c:f>
              <c:strCache>
                <c:ptCount val="1"/>
                <c:pt idx="0">
                  <c:v>Персонажи</c:v>
                </c:pt>
              </c:strCache>
            </c:strRef>
          </c:tx>
          <c:spPr>
            <a:solidFill>
              <a:schemeClr val="accent1">
                <a:lumMod val="60000"/>
              </a:schemeClr>
            </a:solidFill>
            <a:ln>
              <a:noFill/>
            </a:ln>
            <a:effectLst/>
          </c:spPr>
          <c:invertIfNegative val="0"/>
          <c:cat>
            <c:strRef>
              <c:f>'версия 2.0'!$K$54:$K$61</c:f>
              <c:strCache>
                <c:ptCount val="8"/>
                <c:pt idx="0">
                  <c:v>Сахалинская область</c:v>
                </c:pt>
                <c:pt idx="1">
                  <c:v>Самарская область</c:v>
                </c:pt>
                <c:pt idx="2">
                  <c:v>Вологодская область</c:v>
                </c:pt>
                <c:pt idx="3">
                  <c:v>Томская область</c:v>
                </c:pt>
                <c:pt idx="4">
                  <c:v>Пермский край</c:v>
                </c:pt>
                <c:pt idx="5">
                  <c:v>Москва</c:v>
                </c:pt>
                <c:pt idx="6">
                  <c:v>Курская область</c:v>
                </c:pt>
                <c:pt idx="7">
                  <c:v>Краснодарский край</c:v>
                </c:pt>
              </c:strCache>
            </c:strRef>
          </c:cat>
          <c:val>
            <c:numRef>
              <c:f>'версия 2.0'!$R$54:$R$61</c:f>
              <c:numCache>
                <c:formatCode>0</c:formatCode>
                <c:ptCount val="8"/>
                <c:pt idx="0">
                  <c:v>5.8823529411764675</c:v>
                </c:pt>
                <c:pt idx="1">
                  <c:v>14.285714285714286</c:v>
                </c:pt>
                <c:pt idx="2">
                  <c:v>0</c:v>
                </c:pt>
                <c:pt idx="3">
                  <c:v>9.5238095238095237</c:v>
                </c:pt>
                <c:pt idx="4">
                  <c:v>3.0303030303030303</c:v>
                </c:pt>
                <c:pt idx="5">
                  <c:v>0</c:v>
                </c:pt>
                <c:pt idx="6">
                  <c:v>51.162790697674431</c:v>
                </c:pt>
                <c:pt idx="7">
                  <c:v>17.241379310344829</c:v>
                </c:pt>
              </c:numCache>
            </c:numRef>
          </c:val>
          <c:extLst>
            <c:ext xmlns:c16="http://schemas.microsoft.com/office/drawing/2014/chart" uri="{C3380CC4-5D6E-409C-BE32-E72D297353CC}">
              <c16:uniqueId val="{00000006-450E-4751-9053-E92E29FF0F83}"/>
            </c:ext>
          </c:extLst>
        </c:ser>
        <c:dLbls>
          <c:showLegendKey val="0"/>
          <c:showVal val="0"/>
          <c:showCatName val="0"/>
          <c:showSerName val="0"/>
          <c:showPercent val="0"/>
          <c:showBubbleSize val="0"/>
        </c:dLbls>
        <c:gapWidth val="150"/>
        <c:overlap val="100"/>
        <c:axId val="96334208"/>
        <c:axId val="96335744"/>
      </c:barChart>
      <c:catAx>
        <c:axId val="963342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96335744"/>
        <c:crosses val="autoZero"/>
        <c:auto val="1"/>
        <c:lblAlgn val="ctr"/>
        <c:lblOffset val="100"/>
        <c:noMultiLvlLbl val="0"/>
      </c:catAx>
      <c:valAx>
        <c:axId val="96335744"/>
        <c:scaling>
          <c:orientation val="minMax"/>
          <c:max val="100"/>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96334208"/>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ru-RU"/>
          </a:p>
        </c:txPr>
      </c:dTable>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F45EC-BFB2-4279-855A-1AE8947D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191</Pages>
  <Words>50080</Words>
  <Characters>285458</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dc:creator>
  <cp:lastModifiedBy>voldemar_zero@mail.ru</cp:lastModifiedBy>
  <cp:revision>2</cp:revision>
  <dcterms:created xsi:type="dcterms:W3CDTF">2022-10-17T18:17:00Z</dcterms:created>
  <dcterms:modified xsi:type="dcterms:W3CDTF">2022-10-17T18:17:00Z</dcterms:modified>
</cp:coreProperties>
</file>