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5D" w:rsidRPr="00051164" w:rsidRDefault="00BA4F23">
      <w:pPr>
        <w:spacing w:line="360" w:lineRule="auto"/>
        <w:ind w:firstLine="240"/>
        <w:jc w:val="right"/>
        <w:rPr>
          <w:rFonts w:ascii="Times New Roman" w:hAnsi="Times New Roman" w:cs="Times New Roman"/>
          <w:sz w:val="24"/>
          <w:szCs w:val="24"/>
          <w:lang w:val="ru-RU"/>
        </w:rPr>
      </w:pPr>
      <w:r w:rsidRPr="00051164">
        <w:rPr>
          <w:rFonts w:ascii="Times New Roman" w:hAnsi="Times New Roman" w:cs="Times New Roman"/>
          <w:sz w:val="24"/>
          <w:szCs w:val="24"/>
          <w:lang w:val="ru-RU"/>
        </w:rPr>
        <w:t>Шэнь Ян (Китай)</w:t>
      </w:r>
    </w:p>
    <w:p w:rsidR="00FC5A5D" w:rsidRPr="00051164" w:rsidRDefault="00BA4F23">
      <w:pPr>
        <w:spacing w:line="360" w:lineRule="auto"/>
        <w:ind w:firstLine="240"/>
        <w:jc w:val="center"/>
        <w:rPr>
          <w:rFonts w:ascii="Times New Roman" w:hAnsi="Times New Roman" w:cs="Times New Roman"/>
          <w:b/>
          <w:sz w:val="28"/>
          <w:szCs w:val="28"/>
          <w:lang w:val="ru-RU"/>
        </w:rPr>
      </w:pPr>
      <w:r w:rsidRPr="00051164">
        <w:rPr>
          <w:rFonts w:ascii="Times New Roman" w:hAnsi="Times New Roman" w:cs="Times New Roman"/>
          <w:b/>
          <w:sz w:val="28"/>
          <w:szCs w:val="28"/>
          <w:lang w:val="ru-RU"/>
        </w:rPr>
        <w:t>Проблема рецепции творчества Н.А.Заболоцкого в Китае</w:t>
      </w:r>
    </w:p>
    <w:p w:rsidR="00FC5A5D" w:rsidRPr="00051164" w:rsidRDefault="00FC5A5D">
      <w:pPr>
        <w:spacing w:line="360" w:lineRule="auto"/>
        <w:ind w:firstLine="240"/>
        <w:rPr>
          <w:rFonts w:ascii="Times New Roman" w:hAnsi="Times New Roman" w:cs="Times New Roman"/>
          <w:sz w:val="24"/>
          <w:szCs w:val="24"/>
          <w:lang w:val="ru-RU"/>
        </w:rPr>
      </w:pP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Переводить Заболоцкого, как и других обэриутов, трудно; первые попытки переводов на европейские языки, однако, появились еще при жизни поэта (например, выполненные итальянским поэтом А.М.Рипеллино</w:t>
      </w:r>
      <w:r w:rsidRPr="00051164">
        <w:rPr>
          <w:rStyle w:val="a9"/>
          <w:rFonts w:ascii="Times New Roman" w:hAnsi="Times New Roman" w:cs="Times New Roman"/>
          <w:sz w:val="24"/>
          <w:szCs w:val="24"/>
          <w:lang w:val="ru-RU"/>
        </w:rPr>
        <w:footnoteReference w:id="1"/>
      </w:r>
      <w:r w:rsidRPr="00051164">
        <w:rPr>
          <w:rFonts w:ascii="Times New Roman" w:hAnsi="Times New Roman" w:cs="Times New Roman"/>
          <w:sz w:val="24"/>
          <w:szCs w:val="24"/>
          <w:lang w:val="ru-RU"/>
        </w:rPr>
        <w:t xml:space="preserve">), </w:t>
      </w:r>
      <w:r w:rsidR="0010462F" w:rsidRPr="00A80472">
        <w:rPr>
          <w:rFonts w:ascii="Times New Roman" w:eastAsia="宋体" w:hAnsi="Times New Roman" w:cs="Times New Roman"/>
          <w:sz w:val="24"/>
          <w:szCs w:val="24"/>
          <w:lang w:val="ru-RU"/>
        </w:rPr>
        <w:t>и</w:t>
      </w:r>
      <w:r w:rsidR="0010462F">
        <w:rPr>
          <w:rFonts w:ascii="Times New Roman" w:hAnsi="Times New Roman" w:cs="Times New Roman"/>
          <w:sz w:val="24"/>
          <w:szCs w:val="24"/>
          <w:lang w:val="ru-RU"/>
        </w:rPr>
        <w:t xml:space="preserve"> до сих пор </w:t>
      </w:r>
      <w:r w:rsidR="00B6155D" w:rsidRPr="00A80472">
        <w:rPr>
          <w:rFonts w:ascii="Times New Roman" w:eastAsia="宋体" w:hAnsi="Times New Roman" w:cs="Times New Roman"/>
          <w:sz w:val="24"/>
          <w:szCs w:val="24"/>
          <w:lang w:val="ru-RU"/>
        </w:rPr>
        <w:t xml:space="preserve">кажется </w:t>
      </w:r>
      <w:r w:rsidR="0010462F">
        <w:rPr>
          <w:rFonts w:ascii="Times New Roman" w:hAnsi="Times New Roman" w:cs="Times New Roman"/>
          <w:sz w:val="24"/>
          <w:szCs w:val="24"/>
          <w:lang w:val="ru-RU"/>
        </w:rPr>
        <w:t>только</w:t>
      </w:r>
      <w:r w:rsidRPr="00051164">
        <w:rPr>
          <w:rFonts w:ascii="Times New Roman" w:hAnsi="Times New Roman" w:cs="Times New Roman"/>
          <w:sz w:val="24"/>
          <w:szCs w:val="24"/>
          <w:lang w:val="ru-RU"/>
        </w:rPr>
        <w:t xml:space="preserve"> </w:t>
      </w:r>
      <w:r w:rsidR="0010462F">
        <w:rPr>
          <w:rFonts w:ascii="Times New Roman" w:hAnsi="Times New Roman" w:cs="Times New Roman"/>
          <w:sz w:val="24"/>
          <w:szCs w:val="24"/>
          <w:lang w:val="ru-RU"/>
        </w:rPr>
        <w:t>одна поэтическая</w:t>
      </w:r>
      <w:r w:rsidRPr="00051164">
        <w:rPr>
          <w:rFonts w:ascii="Times New Roman" w:hAnsi="Times New Roman" w:cs="Times New Roman"/>
          <w:sz w:val="24"/>
          <w:szCs w:val="24"/>
          <w:lang w:val="ru-RU"/>
        </w:rPr>
        <w:t xml:space="preserve"> книг</w:t>
      </w:r>
      <w:r w:rsidR="0010462F">
        <w:rPr>
          <w:rFonts w:ascii="Times New Roman" w:hAnsi="Times New Roman" w:cs="Times New Roman"/>
          <w:sz w:val="24"/>
          <w:szCs w:val="24"/>
          <w:lang w:val="ru-RU"/>
        </w:rPr>
        <w:t>а Заболоцкого</w:t>
      </w:r>
      <w:r w:rsidRPr="00051164">
        <w:rPr>
          <w:rFonts w:ascii="Times New Roman" w:hAnsi="Times New Roman" w:cs="Times New Roman"/>
          <w:sz w:val="24"/>
          <w:szCs w:val="24"/>
          <w:lang w:val="ru-RU"/>
        </w:rPr>
        <w:t xml:space="preserve"> на английском</w:t>
      </w:r>
      <w:r w:rsidR="00964AE5">
        <w:rPr>
          <w:rStyle w:val="a9"/>
          <w:rFonts w:ascii="Times New Roman" w:hAnsi="Times New Roman" w:cs="Times New Roman"/>
          <w:sz w:val="24"/>
          <w:szCs w:val="24"/>
          <w:lang w:val="ru-RU"/>
        </w:rPr>
        <w:footnoteReference w:id="2"/>
      </w:r>
      <w:r w:rsidRPr="00051164">
        <w:rPr>
          <w:rFonts w:ascii="Times New Roman" w:hAnsi="Times New Roman" w:cs="Times New Roman"/>
          <w:sz w:val="24"/>
          <w:szCs w:val="24"/>
          <w:lang w:val="ru-RU"/>
        </w:rPr>
        <w:t xml:space="preserve"> (</w:t>
      </w:r>
      <w:r w:rsidR="0010462F">
        <w:rPr>
          <w:rFonts w:ascii="Times New Roman" w:hAnsi="Times New Roman" w:cs="Times New Roman"/>
          <w:sz w:val="24"/>
          <w:szCs w:val="24"/>
          <w:lang w:val="ru-RU"/>
        </w:rPr>
        <w:t>более того</w:t>
      </w:r>
      <w:r w:rsidR="00964AE5">
        <w:rPr>
          <w:rFonts w:ascii="Times New Roman" w:hAnsi="Times New Roman" w:cs="Times New Roman"/>
          <w:sz w:val="24"/>
          <w:szCs w:val="24"/>
          <w:lang w:val="ru-RU"/>
        </w:rPr>
        <w:t>,</w:t>
      </w:r>
      <w:r w:rsidRPr="00051164">
        <w:rPr>
          <w:rFonts w:ascii="Times New Roman" w:hAnsi="Times New Roman" w:cs="Times New Roman"/>
          <w:sz w:val="24"/>
          <w:szCs w:val="24"/>
          <w:lang w:val="ru-RU"/>
        </w:rPr>
        <w:t xml:space="preserve"> за последнюю четверть века появилось несколько монографий</w:t>
      </w:r>
      <w:r w:rsidRPr="00051164">
        <w:rPr>
          <w:rStyle w:val="a9"/>
          <w:rFonts w:ascii="Times New Roman" w:hAnsi="Times New Roman" w:cs="Times New Roman"/>
          <w:sz w:val="24"/>
          <w:szCs w:val="24"/>
          <w:lang w:val="ru-RU"/>
        </w:rPr>
        <w:footnoteReference w:id="3"/>
      </w:r>
      <w:r w:rsidRPr="00051164">
        <w:rPr>
          <w:rFonts w:ascii="Times New Roman" w:hAnsi="Times New Roman" w:cs="Times New Roman"/>
          <w:sz w:val="24"/>
          <w:szCs w:val="24"/>
          <w:lang w:val="ru-RU"/>
        </w:rPr>
        <w:t>).</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В Китае к творчеству Заболоцкого обратились сравнительно недавно: в 2009 г. профессор Пекинского университета иностранного языка Ван Цзяньчжао опубликовал статью</w:t>
      </w:r>
      <w:r w:rsidRPr="00051164">
        <w:rPr>
          <w:rStyle w:val="a9"/>
          <w:rFonts w:ascii="Times New Roman" w:hAnsi="Times New Roman" w:cs="Times New Roman"/>
          <w:sz w:val="24"/>
          <w:szCs w:val="24"/>
          <w:lang w:val="ru-RU"/>
        </w:rPr>
        <w:footnoteReference w:id="4"/>
      </w:r>
      <w:r w:rsidRPr="00051164">
        <w:rPr>
          <w:rFonts w:ascii="Times New Roman" w:hAnsi="Times New Roman" w:cs="Times New Roman"/>
          <w:sz w:val="24"/>
          <w:szCs w:val="24"/>
          <w:lang w:val="ru-RU"/>
        </w:rPr>
        <w:t xml:space="preserve"> обзорного характера, посвященную, в частности, «Столбцам» и поэмам начала тридцатых годов; более частному вопросу — эстетике Заболоцкого и ее соотношению с эстетикой ОБЭРИУ как группы — посвящена следующая статья исследователя, «Слова вылетали в мир (Заболоцкий и его поэзия)», опубликованная в 2010 г.</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В 2014 г. в Пекинском университете была защищена докторская диссертация Дун Чуньчуня «Натурфилософская поэзия Николая Заболоцкого»</w:t>
      </w:r>
      <w:r w:rsidRPr="00051164">
        <w:rPr>
          <w:rStyle w:val="a9"/>
          <w:rFonts w:ascii="Times New Roman" w:hAnsi="Times New Roman" w:cs="Times New Roman"/>
          <w:sz w:val="24"/>
          <w:szCs w:val="24"/>
          <w:lang w:val="ru-RU"/>
        </w:rPr>
        <w:footnoteReference w:id="5"/>
      </w:r>
      <w:r w:rsidRPr="00051164">
        <w:rPr>
          <w:rFonts w:ascii="Times New Roman" w:hAnsi="Times New Roman" w:cs="Times New Roman"/>
          <w:sz w:val="24"/>
          <w:szCs w:val="24"/>
          <w:lang w:val="ru-RU"/>
        </w:rPr>
        <w:t>, написанная под руководством проф. Ван Лие, в свое время защищавшего свою кандидатскую работу в МГУ.</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Ван Цзяньчжао не только исследует, но и переводит Заболоцкого, публикуя переводы с 2009 года</w:t>
      </w:r>
      <w:r w:rsidRPr="00051164">
        <w:rPr>
          <w:rStyle w:val="a9"/>
          <w:rFonts w:ascii="Times New Roman" w:hAnsi="Times New Roman" w:cs="Times New Roman"/>
          <w:sz w:val="24"/>
          <w:szCs w:val="24"/>
          <w:lang w:val="ru-RU"/>
        </w:rPr>
        <w:footnoteReference w:id="6"/>
      </w:r>
      <w:r w:rsidRPr="00051164">
        <w:rPr>
          <w:rFonts w:ascii="Times New Roman" w:hAnsi="Times New Roman" w:cs="Times New Roman"/>
          <w:sz w:val="24"/>
          <w:szCs w:val="24"/>
          <w:lang w:val="ru-RU"/>
        </w:rPr>
        <w:t xml:space="preserve"> («Лицо коня», «Ночной сад», «Метаморфоза», «Не позволяй душе лениться», «В жилищах наших», «Прогулка», «Искусство», «Начало зимы» и др.). В 2015 г. вышла книга выполненных Ван Цзяньчжао переводов из Заболоцкого, содержащая более ста стихотворений разных лет </w:t>
      </w:r>
      <w:r w:rsidRPr="00051164">
        <w:rPr>
          <w:rFonts w:ascii="Times New Roman" w:hAnsi="Times New Roman" w:cs="Times New Roman"/>
          <w:sz w:val="24"/>
          <w:szCs w:val="24"/>
          <w:lang w:val="ru-RU"/>
        </w:rPr>
        <w:lastRenderedPageBreak/>
        <w:t>(тексты, выбранные из «Столбцов», составляют около трети книги, остальное — лирика более поздних лет)</w:t>
      </w:r>
      <w:r w:rsidRPr="00051164">
        <w:rPr>
          <w:rStyle w:val="a9"/>
          <w:rFonts w:ascii="Times New Roman" w:hAnsi="Times New Roman" w:cs="Times New Roman"/>
          <w:sz w:val="24"/>
          <w:szCs w:val="24"/>
          <w:lang w:val="ru-RU"/>
        </w:rPr>
        <w:footnoteReference w:id="7"/>
      </w:r>
      <w:r w:rsidRPr="00051164">
        <w:rPr>
          <w:rFonts w:ascii="Times New Roman" w:hAnsi="Times New Roman" w:cs="Times New Roman"/>
          <w:sz w:val="24"/>
          <w:szCs w:val="24"/>
          <w:lang w:val="ru-RU"/>
        </w:rPr>
        <w:t>.</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Видимо, не случайно то, что переводами сложных стихотворений Заболоцкого занимаются исследователи: кроме названного выше филолога-русиста Ван Цзяньчжао, назовем еще  профессора Пекинского университета, поэта, переводчика и философа Чжоу Вэйчи (основная область научных интересов — история христианства). Стихи Заболоцкого (всего 10 текстов: «Лицо коня», «Змеи», «Все, что было в душе» и т.д.) он переводил, используя опыт переводов на английский язык (например, в издании «Russian Poetry: The Modern Period»</w:t>
      </w:r>
      <w:r w:rsidRPr="00051164">
        <w:rPr>
          <w:rStyle w:val="a9"/>
          <w:rFonts w:ascii="Times New Roman" w:hAnsi="Times New Roman" w:cs="Times New Roman"/>
          <w:sz w:val="24"/>
          <w:szCs w:val="24"/>
          <w:lang w:val="ru-RU"/>
        </w:rPr>
        <w:footnoteReference w:id="8"/>
      </w:r>
      <w:r w:rsidRPr="00051164">
        <w:rPr>
          <w:rFonts w:ascii="Times New Roman" w:hAnsi="Times New Roman" w:cs="Times New Roman"/>
          <w:sz w:val="24"/>
          <w:szCs w:val="24"/>
          <w:lang w:val="ru-RU"/>
        </w:rPr>
        <w:t>, а также переводов B.Perelman, K.Lewis, A.Merivale, E.Ostashevsky, Ch.R.Fortune); переводы выложены на сайте автора</w:t>
      </w:r>
      <w:r w:rsidRPr="00051164">
        <w:rPr>
          <w:rStyle w:val="a9"/>
          <w:rFonts w:ascii="Times New Roman" w:hAnsi="Times New Roman" w:cs="Times New Roman"/>
          <w:sz w:val="24"/>
          <w:szCs w:val="24"/>
          <w:lang w:val="ru-RU"/>
        </w:rPr>
        <w:footnoteReference w:id="9"/>
      </w:r>
      <w:r w:rsidRPr="00051164">
        <w:rPr>
          <w:rFonts w:ascii="Times New Roman" w:hAnsi="Times New Roman" w:cs="Times New Roman"/>
          <w:sz w:val="24"/>
          <w:szCs w:val="24"/>
          <w:lang w:val="ru-RU"/>
        </w:rPr>
        <w:t>.</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Заболоцкий, самый известный из поэтов-обэриутов в России, лучше других оказался известен и в Китае (кроме Заболоцкого, в Китае в самое последнее время начали переводить и изучать Хармса). Хотя упоминания о ОБЭРИУ как группе есть в отдельных написанных в Китае работах, посвященных истории русской литературе XX века</w:t>
      </w:r>
      <w:r w:rsidRPr="00051164">
        <w:rPr>
          <w:rStyle w:val="a9"/>
          <w:rFonts w:ascii="Times New Roman" w:hAnsi="Times New Roman" w:cs="Times New Roman"/>
          <w:sz w:val="24"/>
          <w:szCs w:val="24"/>
          <w:lang w:val="ru-RU"/>
        </w:rPr>
        <w:footnoteReference w:id="10"/>
      </w:r>
      <w:r w:rsidRPr="00051164">
        <w:rPr>
          <w:rFonts w:ascii="Times New Roman" w:hAnsi="Times New Roman" w:cs="Times New Roman"/>
          <w:sz w:val="24"/>
          <w:szCs w:val="24"/>
          <w:lang w:val="ru-RU"/>
        </w:rPr>
        <w:t>, но основательное исследование ее еще впереди.</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Понятно, что любой художественный перевод с русского на китайский, особенно перевод стихов, существенно осложняется известными различиями между русским и китайским принципами письма: алфавитным и иероглифическим.</w:t>
      </w:r>
    </w:p>
    <w:p w:rsidR="00FC5A5D" w:rsidRPr="00051164" w:rsidRDefault="00BA4F23">
      <w:pPr>
        <w:spacing w:line="360" w:lineRule="auto"/>
        <w:ind w:firstLine="240"/>
        <w:rPr>
          <w:rFonts w:ascii="Times New Roman" w:eastAsia="Times New Roman" w:hAnsi="Times New Roman" w:cs="Times New Roman"/>
          <w:sz w:val="24"/>
          <w:szCs w:val="24"/>
          <w:lang w:val="ru-RU"/>
        </w:rPr>
      </w:pPr>
      <w:r w:rsidRPr="00051164">
        <w:rPr>
          <w:rFonts w:ascii="Times New Roman" w:hAnsi="Times New Roman" w:cs="Times New Roman"/>
          <w:sz w:val="24"/>
          <w:szCs w:val="24"/>
          <w:lang w:val="ru-RU"/>
        </w:rPr>
        <w:t>Иногда китайские переводчики используют переводы-посредники, например, переводы на английский</w:t>
      </w:r>
      <w:r w:rsidRPr="00051164">
        <w:rPr>
          <w:rFonts w:ascii="Times New Roman" w:eastAsia="Times New Roman" w:hAnsi="Times New Roman" w:cs="Times New Roman"/>
          <w:sz w:val="24"/>
          <w:szCs w:val="24"/>
          <w:vertAlign w:val="superscript"/>
          <w:lang w:val="ru-RU"/>
        </w:rPr>
        <w:footnoteReference w:id="11"/>
      </w:r>
      <w:r w:rsidRPr="00051164">
        <w:rPr>
          <w:rFonts w:ascii="Times New Roman" w:hAnsi="Times New Roman" w:cs="Times New Roman"/>
          <w:sz w:val="24"/>
          <w:szCs w:val="24"/>
          <w:lang w:val="ru-RU"/>
        </w:rPr>
        <w:t xml:space="preserve"> (заметим, что так поступали иногда и русские литераторы, особенно в XVIII – первой трети XIX в.).</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 xml:space="preserve">Чжоу Вэйчи, сам не владеющий русским, таким способом (через посредство английского перевода) передал по-китайски некоторые стихотворения </w:t>
      </w:r>
      <w:r w:rsidRPr="00051164">
        <w:rPr>
          <w:rFonts w:ascii="Times New Roman" w:hAnsi="Times New Roman" w:cs="Times New Roman"/>
          <w:sz w:val="24"/>
          <w:szCs w:val="24"/>
          <w:lang w:val="ru-RU"/>
        </w:rPr>
        <w:lastRenderedPageBreak/>
        <w:t>Заболоцкого. Отдельные тексты, среди них известнейшее «Лицо коня», существуют на китайском в двух версиях: Ван Цзяньчжао и Чжоу Вэйчи</w:t>
      </w:r>
      <w:r w:rsidRPr="00051164">
        <w:rPr>
          <w:rFonts w:ascii="Times New Roman" w:eastAsia="Times New Roman" w:hAnsi="Times New Roman" w:cs="Times New Roman"/>
          <w:sz w:val="24"/>
          <w:szCs w:val="24"/>
          <w:vertAlign w:val="superscript"/>
          <w:lang w:val="ru-RU"/>
        </w:rPr>
        <w:footnoteReference w:id="12"/>
      </w:r>
      <w:r w:rsidRPr="00051164">
        <w:rPr>
          <w:rFonts w:ascii="Times New Roman" w:hAnsi="Times New Roman" w:cs="Times New Roman"/>
          <w:sz w:val="24"/>
          <w:szCs w:val="24"/>
          <w:lang w:val="ru-RU"/>
        </w:rPr>
        <w:t>; это предоставляет нам возможность сравнить переводы, выполненные разными методами, увидеть наиболее трудные для интерпретации места и оценить точность перевода.</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Начиная с перевода Чжоу Вэйчи, позволим себе здесь полностью привести текст перевода-посредника – перевода на английский, выполненного Б.Перельманом и К.Льюис</w:t>
      </w:r>
      <w:r w:rsidR="001C7CE2" w:rsidRPr="00216B3A">
        <w:rPr>
          <w:rFonts w:ascii="Times New Roman" w:eastAsia="宋体" w:hAnsi="Times New Roman" w:cs="Times New Roman"/>
          <w:sz w:val="24"/>
          <w:szCs w:val="24"/>
          <w:lang w:val="ru-RU"/>
        </w:rPr>
        <w:t>ом</w:t>
      </w:r>
      <w:r w:rsidRPr="00051164">
        <w:rPr>
          <w:rFonts w:ascii="Times New Roman" w:hAnsi="Times New Roman" w:cs="Times New Roman"/>
          <w:sz w:val="24"/>
          <w:szCs w:val="24"/>
          <w:lang w:val="ru-RU"/>
        </w:rPr>
        <w:t>:</w:t>
      </w:r>
    </w:p>
    <w:p w:rsidR="00FC5A5D" w:rsidRPr="001C7CE2" w:rsidRDefault="00FC5A5D">
      <w:pPr>
        <w:ind w:firstLine="240"/>
        <w:rPr>
          <w:rFonts w:ascii="Times New Roman" w:eastAsia="宋体" w:hAnsi="Times New Roman" w:cs="Times New Roman"/>
          <w:sz w:val="24"/>
          <w:szCs w:val="24"/>
          <w:lang w:val="ru-RU"/>
        </w:rPr>
      </w:pPr>
    </w:p>
    <w:p w:rsidR="00FC5A5D" w:rsidRPr="001C7CE2" w:rsidRDefault="00BA4F23">
      <w:pPr>
        <w:ind w:firstLine="240"/>
        <w:rPr>
          <w:rFonts w:ascii="Times New Roman" w:eastAsia="宋体" w:hAnsi="Times New Roman" w:cs="Times New Roman"/>
          <w:i/>
          <w:sz w:val="24"/>
          <w:szCs w:val="24"/>
        </w:rPr>
      </w:pPr>
      <w:r w:rsidRPr="001C7CE2">
        <w:rPr>
          <w:rFonts w:ascii="Times New Roman" w:eastAsia="宋体" w:hAnsi="Times New Roman" w:cs="Times New Roman"/>
          <w:i/>
          <w:sz w:val="24"/>
          <w:szCs w:val="24"/>
        </w:rPr>
        <w:t>THE FACE OF A HORSE</w:t>
      </w:r>
    </w:p>
    <w:p w:rsidR="00FC5A5D" w:rsidRPr="001C7CE2" w:rsidRDefault="00FC5A5D">
      <w:pPr>
        <w:ind w:firstLine="240"/>
        <w:rPr>
          <w:rFonts w:ascii="Times New Roman" w:eastAsia="宋体" w:hAnsi="Times New Roman" w:cs="Times New Roman"/>
          <w:i/>
          <w:sz w:val="24"/>
          <w:szCs w:val="24"/>
        </w:rPr>
      </w:pP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Animals never sleep. At night when it’s dark</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They stand like a stone wall over the world.</w:t>
      </w:r>
    </w:p>
    <w:p w:rsidR="00FC5A5D" w:rsidRPr="00051164" w:rsidRDefault="00FC5A5D">
      <w:pPr>
        <w:ind w:firstLine="240"/>
        <w:rPr>
          <w:rFonts w:ascii="Times New Roman" w:eastAsia="宋体" w:hAnsi="Times New Roman" w:cs="Times New Roman"/>
          <w:i/>
          <w:sz w:val="24"/>
          <w:szCs w:val="24"/>
        </w:rPr>
      </w:pP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 cow’s sloping head has smooth horns</w:t>
      </w:r>
    </w:p>
    <w:p w:rsidR="00FC5A5D" w:rsidRPr="00384DEE"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And makes noise in the straw; holding</w:t>
      </w:r>
    </w:p>
    <w:p w:rsidR="00FC5A5D" w:rsidRPr="00051164" w:rsidRDefault="00BA4F23">
      <w:pPr>
        <w:ind w:firstLine="240"/>
        <w:rPr>
          <w:rFonts w:ascii="Times New Roman" w:eastAsia="宋体" w:hAnsi="Times New Roman" w:cs="Times New Roman"/>
          <w:i/>
          <w:sz w:val="24"/>
          <w:szCs w:val="24"/>
        </w:rPr>
      </w:pPr>
      <w:r w:rsidRPr="00384DEE">
        <w:rPr>
          <w:rFonts w:ascii="Times New Roman" w:eastAsia="宋体" w:hAnsi="Times New Roman" w:cs="Times New Roman"/>
          <w:i/>
          <w:sz w:val="24"/>
          <w:szCs w:val="24"/>
        </w:rPr>
        <w:t>Primaeval</w:t>
      </w:r>
      <w:r w:rsidRPr="00051164">
        <w:rPr>
          <w:rFonts w:ascii="Times New Roman" w:eastAsia="宋体" w:hAnsi="Times New Roman" w:cs="Times New Roman"/>
          <w:i/>
          <w:sz w:val="24"/>
          <w:szCs w:val="24"/>
        </w:rPr>
        <w:t xml:space="preserve"> cheekbones separate,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The heavy stony forehead presses down</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To inarticulate eyes</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That barely can roll in circles.</w:t>
      </w:r>
    </w:p>
    <w:p w:rsidR="00FC5A5D" w:rsidRPr="00051164" w:rsidRDefault="00FC5A5D">
      <w:pPr>
        <w:ind w:firstLine="240"/>
        <w:rPr>
          <w:rFonts w:ascii="Times New Roman" w:eastAsia="宋体" w:hAnsi="Times New Roman" w:cs="Times New Roman"/>
          <w:i/>
          <w:sz w:val="24"/>
          <w:szCs w:val="24"/>
        </w:rPr>
      </w:pP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But the face of a horse is sharp and fine.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He hears the talk of leaf and stone.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He listens! He knows the cries of animals,</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From the ragged woods, the nightingale’s call.</w:t>
      </w:r>
    </w:p>
    <w:p w:rsidR="00FC5A5D" w:rsidRPr="00051164" w:rsidRDefault="00FC5A5D">
      <w:pPr>
        <w:ind w:firstLine="240"/>
        <w:rPr>
          <w:rFonts w:ascii="Times New Roman" w:eastAsia="宋体" w:hAnsi="Times New Roman" w:cs="Times New Roman"/>
          <w:i/>
          <w:sz w:val="24"/>
          <w:szCs w:val="24"/>
        </w:rPr>
      </w:pP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And being so wise, whom should he tell</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All the miraculous thing he knows?</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The night is deep, constellations</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Are lifting over the dark skyline.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And the horse is calmly standing guard,</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The wind rustling his silky hair,</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Each of his eyes like a huge burning world,</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His mane spread — royal purple.</w:t>
      </w:r>
    </w:p>
    <w:p w:rsidR="00FC5A5D" w:rsidRPr="00051164" w:rsidRDefault="00FC5A5D">
      <w:pPr>
        <w:ind w:firstLine="240"/>
        <w:rPr>
          <w:rFonts w:ascii="Times New Roman" w:eastAsia="宋体" w:hAnsi="Times New Roman" w:cs="Times New Roman"/>
          <w:i/>
          <w:sz w:val="24"/>
          <w:szCs w:val="24"/>
        </w:rPr>
      </w:pP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And if a man could see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The magic face of a horse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He would rip out his own silly tongue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To give to the horse. The magic horse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Is the one who really deserves a tongue!</w:t>
      </w:r>
    </w:p>
    <w:p w:rsidR="00FC5A5D" w:rsidRPr="00051164" w:rsidRDefault="00FC5A5D">
      <w:pPr>
        <w:ind w:firstLine="240"/>
        <w:rPr>
          <w:rFonts w:ascii="Times New Roman" w:eastAsia="宋体" w:hAnsi="Times New Roman" w:cs="Times New Roman"/>
          <w:i/>
          <w:sz w:val="24"/>
          <w:szCs w:val="24"/>
        </w:rPr>
      </w:pP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Then we would hear words.</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Words as big as apples, thick</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As honey or curds.</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lastRenderedPageBreak/>
        <w:t>Words that have the thrust of fire,</w:t>
      </w:r>
    </w:p>
    <w:p w:rsidR="00FC5A5D" w:rsidRPr="00051164" w:rsidRDefault="00BA4F23">
      <w:pPr>
        <w:ind w:firstLine="240"/>
        <w:rPr>
          <w:rFonts w:ascii="Times New Roman" w:eastAsia="宋体" w:hAnsi="Times New Roman" w:cs="Times New Roman"/>
          <w:i/>
          <w:sz w:val="24"/>
          <w:szCs w:val="24"/>
        </w:rPr>
      </w:pPr>
      <w:r w:rsidRPr="00051164">
        <w:rPr>
          <w:rFonts w:ascii="Times New Roman" w:eastAsia="宋体" w:hAnsi="Times New Roman" w:cs="Times New Roman"/>
          <w:i/>
          <w:sz w:val="24"/>
          <w:szCs w:val="24"/>
        </w:rPr>
        <w:t>That fly into the soul and there make light,</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Like fire shining on the wretched objects</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Of some poor hut. Words without death,</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Words that let us sing.</w:t>
      </w:r>
    </w:p>
    <w:p w:rsidR="00FC5A5D" w:rsidRPr="00C828D0" w:rsidRDefault="00FC5A5D">
      <w:pPr>
        <w:ind w:firstLine="240"/>
        <w:rPr>
          <w:rFonts w:ascii="Times New Roman" w:eastAsia="宋体" w:hAnsi="Times New Roman" w:cs="Times New Roman"/>
          <w:i/>
          <w:sz w:val="24"/>
          <w:szCs w:val="24"/>
        </w:rPr>
      </w:pP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But now the stable is empty</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And the trees can no longer be seen.</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Morning, the miser, has covered up the mountains</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And opened the fields for work.</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The horse, from his cage of shafts,</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Drawing a covered cart,</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Looks with the eyes of a prisoner</w:t>
      </w:r>
    </w:p>
    <w:p w:rsidR="00FC5A5D" w:rsidRPr="00C828D0" w:rsidRDefault="00BA4F23">
      <w:pPr>
        <w:ind w:firstLine="240"/>
        <w:rPr>
          <w:rFonts w:ascii="Times New Roman" w:eastAsia="宋体" w:hAnsi="Times New Roman" w:cs="Times New Roman"/>
          <w:i/>
          <w:sz w:val="24"/>
          <w:szCs w:val="24"/>
        </w:rPr>
      </w:pPr>
      <w:r w:rsidRPr="00C828D0">
        <w:rPr>
          <w:rFonts w:ascii="Times New Roman" w:eastAsia="宋体" w:hAnsi="Times New Roman" w:cs="Times New Roman"/>
          <w:i/>
          <w:sz w:val="24"/>
          <w:szCs w:val="24"/>
        </w:rPr>
        <w:t xml:space="preserve">At the mysterious, unmoving earth. </w:t>
      </w:r>
      <w:r w:rsidRPr="00C828D0">
        <w:rPr>
          <w:rStyle w:val="a9"/>
          <w:rFonts w:ascii="Times New Roman" w:eastAsia="宋体" w:hAnsi="Times New Roman" w:cs="Times New Roman"/>
          <w:i/>
          <w:sz w:val="24"/>
          <w:szCs w:val="24"/>
        </w:rPr>
        <w:footnoteReference w:id="13"/>
      </w:r>
    </w:p>
    <w:p w:rsidR="00FC5A5D" w:rsidRPr="00C828D0" w:rsidRDefault="00FC5A5D">
      <w:pPr>
        <w:rPr>
          <w:rFonts w:ascii="Times New Roman" w:eastAsia="宋体" w:hAnsi="Times New Roman" w:cs="Times New Roman"/>
          <w:sz w:val="24"/>
          <w:szCs w:val="24"/>
        </w:rPr>
      </w:pPr>
    </w:p>
    <w:p w:rsidR="00FC5A5D" w:rsidRPr="00051164" w:rsidRDefault="00BA4F23">
      <w:pPr>
        <w:spacing w:line="360" w:lineRule="auto"/>
        <w:ind w:firstLine="240"/>
        <w:rPr>
          <w:rFonts w:ascii="Times New Roman" w:eastAsia="宋体" w:hAnsi="Times New Roman" w:cs="Times New Roman"/>
          <w:color w:val="FF0000"/>
          <w:sz w:val="24"/>
          <w:szCs w:val="24"/>
          <w:u w:color="FF0000"/>
          <w:lang w:val="ru-RU"/>
        </w:rPr>
      </w:pPr>
      <w:r w:rsidRPr="00051164">
        <w:rPr>
          <w:rFonts w:ascii="Times New Roman" w:hAnsi="Times New Roman" w:cs="Times New Roman"/>
          <w:sz w:val="24"/>
          <w:szCs w:val="24"/>
          <w:lang w:val="ru-RU"/>
        </w:rPr>
        <w:t xml:space="preserve">Первый стих “животные не спят” переведен профессором Чжоу как “животные никогда не спят”, но это лексическое изменение, видимо, вполне точно передает общий смысл  (у Заболоцкого действительно речь идет о том, что происходит всегда). Ср. у проф. Вана менее точное: “животные еще не заснули” </w:t>
      </w:r>
      <w:r w:rsidRPr="00051164">
        <w:rPr>
          <w:rFonts w:ascii="Times New Roman" w:eastAsia="宋体" w:hAnsi="Times New Roman" w:cs="Times New Roman"/>
          <w:sz w:val="24"/>
          <w:szCs w:val="24"/>
          <w:lang w:val="ru-RU"/>
        </w:rPr>
        <w:t>(по-китайски “</w:t>
      </w:r>
      <w:r w:rsidRPr="00051164">
        <w:rPr>
          <w:rFonts w:ascii="Times New Roman" w:eastAsia="宋体" w:hAnsi="Times New Roman" w:cs="Times New Roman"/>
          <w:sz w:val="24"/>
          <w:szCs w:val="24"/>
          <w:lang w:val="ru-RU"/>
        </w:rPr>
        <w:t>动物尚未入睡</w:t>
      </w:r>
      <w:r w:rsidRPr="00051164">
        <w:rPr>
          <w:rFonts w:ascii="Times New Roman" w:eastAsia="宋体" w:hAnsi="Times New Roman" w:cs="Times New Roman"/>
          <w:sz w:val="24"/>
          <w:szCs w:val="24"/>
          <w:lang w:val="ru-RU"/>
        </w:rPr>
        <w:t>”).</w:t>
      </w: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hAnsi="Times New Roman" w:cs="Times New Roman"/>
          <w:sz w:val="24"/>
          <w:szCs w:val="24"/>
          <w:lang w:val="ru-RU"/>
        </w:rPr>
        <w:t xml:space="preserve">В английском переводе есть и неточности: “Лицо коня прекрасней и умней” переведено как “But the face of a horse is sharp and finе": утрачена сравнительная степень прилагательных; </w:t>
      </w:r>
      <w:r w:rsidRPr="00051164">
        <w:rPr>
          <w:rFonts w:ascii="Times New Roman" w:hAnsi="Times New Roman" w:cs="Times New Roman"/>
          <w:sz w:val="24"/>
          <w:szCs w:val="24"/>
          <w:u w:color="FF0000"/>
          <w:lang w:val="ru-RU"/>
        </w:rPr>
        <w:t>«рыцарь» — всего лишь “standing guard”. У проф. Вана здесь точнее</w:t>
      </w:r>
      <w:r w:rsidRPr="00051164">
        <w:rPr>
          <w:rFonts w:ascii="Times New Roman" w:hAnsi="Times New Roman" w:cs="Times New Roman"/>
          <w:sz w:val="24"/>
          <w:szCs w:val="24"/>
          <w:lang w:val="ru-RU"/>
        </w:rPr>
        <w:t>, однако и его перевод не свободен от недостатков, которые в большинстве связаны с семантикой слова. Например, в строке “И грива стелется, как царская порфира” глагол “стелется” передан на китайском словом, соответствующим русскому “развевается”</w:t>
      </w:r>
      <w:r w:rsidRPr="00051164">
        <w:rPr>
          <w:rFonts w:ascii="Times New Roman" w:eastAsia="宋体" w:hAnsi="Times New Roman" w:cs="Times New Roman"/>
          <w:sz w:val="24"/>
          <w:szCs w:val="24"/>
          <w:lang w:val="ru-RU"/>
        </w:rPr>
        <w:t xml:space="preserve"> (“</w:t>
      </w:r>
      <w:r w:rsidRPr="00051164">
        <w:rPr>
          <w:rFonts w:ascii="Times New Roman" w:eastAsia="宋体" w:hAnsi="Times New Roman" w:cs="Times New Roman"/>
          <w:sz w:val="24"/>
          <w:szCs w:val="24"/>
          <w:lang w:val="ru-RU"/>
        </w:rPr>
        <w:t>飘动</w:t>
      </w:r>
      <w:r w:rsidRPr="00051164">
        <w:rPr>
          <w:rFonts w:ascii="Times New Roman" w:eastAsia="宋体" w:hAnsi="Times New Roman" w:cs="Times New Roman"/>
          <w:sz w:val="24"/>
          <w:szCs w:val="24"/>
          <w:lang w:val="ru-RU"/>
        </w:rPr>
        <w:t>”)</w:t>
      </w:r>
      <w:r w:rsidRPr="00051164">
        <w:rPr>
          <w:rFonts w:ascii="Times New Roman" w:hAnsi="Times New Roman" w:cs="Times New Roman"/>
          <w:sz w:val="24"/>
          <w:szCs w:val="24"/>
          <w:lang w:val="ru-RU"/>
        </w:rPr>
        <w:t>. “Спеленало” ("Скупое утро горы спеленало”) передано как “легло”</w:t>
      </w:r>
      <w:r w:rsidRPr="00051164">
        <w:rPr>
          <w:rFonts w:ascii="Times New Roman" w:eastAsia="宋体" w:hAnsi="Times New Roman" w:cs="Times New Roman"/>
          <w:sz w:val="24"/>
          <w:szCs w:val="24"/>
          <w:lang w:val="ru-RU"/>
        </w:rPr>
        <w:t xml:space="preserve"> </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笼罩</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r w:rsidRPr="00051164">
        <w:rPr>
          <w:rFonts w:ascii="Times New Roman" w:hAnsi="Times New Roman" w:cs="Times New Roman"/>
          <w:sz w:val="24"/>
          <w:szCs w:val="24"/>
          <w:lang w:val="ru-RU"/>
        </w:rPr>
        <w:t xml:space="preserve"> (в английском переводе точнее: “spread”, “cover up", соответственно у проф.Чжоу</w:t>
      </w:r>
      <w:r w:rsidRPr="00051164">
        <w:rPr>
          <w:rFonts w:ascii="Times New Roman" w:eastAsia="宋体" w:hAnsi="Times New Roman" w:cs="Times New Roman"/>
          <w:sz w:val="24"/>
          <w:szCs w:val="24"/>
          <w:lang w:val="ru-RU"/>
        </w:rPr>
        <w:t xml:space="preserve"> </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披拂</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包</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r w:rsidRPr="00051164">
        <w:rPr>
          <w:rFonts w:ascii="Times New Roman" w:eastAsia="宋体" w:hAnsi="Times New Roman" w:cs="Times New Roman"/>
          <w:sz w:val="24"/>
          <w:szCs w:val="24"/>
          <w:lang w:val="ru-RU"/>
        </w:rPr>
        <w:t>).</w:t>
      </w: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hAnsi="Times New Roman" w:cs="Times New Roman"/>
          <w:sz w:val="24"/>
          <w:szCs w:val="24"/>
          <w:lang w:val="ru-RU"/>
        </w:rPr>
        <w:t>Сравнивая переводы на китайский и английский языки с оригиналом Заболоцкого, мы видим, что эти переводы в разных отношениях не вполне точны. При этом английский перевод более свободный - переводчик стремится передать прежде всего общее впечатление - а перевод непосредственно с русского на китайский, выполненный проф.Ваном, более буквалистический.</w:t>
      </w:r>
    </w:p>
    <w:p w:rsidR="00FC5A5D" w:rsidRPr="00051164" w:rsidRDefault="00FC5A5D">
      <w:pPr>
        <w:spacing w:line="360" w:lineRule="auto"/>
        <w:ind w:firstLine="240"/>
        <w:rPr>
          <w:rFonts w:ascii="Times New Roman" w:eastAsia="宋体" w:hAnsi="Times New Roman" w:cs="Times New Roman"/>
          <w:sz w:val="24"/>
          <w:szCs w:val="24"/>
          <w:lang w:val="ru-RU"/>
        </w:rPr>
      </w:pP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Обращаясь к русскому тексту, можно сразу заметить в нем резко необычные </w:t>
      </w:r>
      <w:r w:rsidRPr="00051164">
        <w:rPr>
          <w:rFonts w:ascii="Times New Roman" w:eastAsia="宋体" w:hAnsi="Times New Roman" w:cs="Times New Roman"/>
          <w:sz w:val="24"/>
          <w:szCs w:val="24"/>
          <w:lang w:val="ru-RU"/>
        </w:rPr>
        <w:lastRenderedPageBreak/>
        <w:t xml:space="preserve">сочетания слов (например, эпитета и определяемого слова), смысл которых не всегда поддается рациональному объяснению. Понятно, что они будут представлять собой особенную трудность для переводчика. Например: “скулы вековые”, “косноязычные глаза”, “ночь глубока”,  “густые слова”, “крутое молоко”, “скупое утро”, наконец, само название стихотворения (“лицо коня”). Представляем их переводы в виде таблицы ниже: </w:t>
      </w:r>
    </w:p>
    <w:p w:rsidR="00FC5A5D" w:rsidRPr="00051164" w:rsidRDefault="00FC5A5D">
      <w:pPr>
        <w:ind w:firstLine="240"/>
        <w:rPr>
          <w:rFonts w:ascii="Times New Roman" w:eastAsia="宋体" w:hAnsi="Times New Roman" w:cs="Times New Roman"/>
          <w:sz w:val="24"/>
          <w:szCs w:val="24"/>
          <w:lang w:val="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843"/>
        <w:gridCol w:w="1134"/>
        <w:gridCol w:w="1134"/>
        <w:gridCol w:w="992"/>
        <w:gridCol w:w="1276"/>
        <w:gridCol w:w="1417"/>
      </w:tblGrid>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Переводчики </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Скулы вековые</w:t>
            </w:r>
          </w:p>
        </w:tc>
        <w:tc>
          <w:tcPr>
            <w:tcW w:w="1843"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Косноязычные глаза</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Ночь глубока</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Густые слова</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Крутое молоко</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Скупое утро</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Лицо коня</w:t>
            </w:r>
          </w:p>
        </w:tc>
      </w:tr>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Проф. Ван</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Старинные скулы (</w:t>
            </w:r>
            <w:r w:rsidRPr="00051164">
              <w:rPr>
                <w:rFonts w:ascii="Times New Roman" w:eastAsia="宋体" w:hAnsi="Times New Roman" w:cs="Times New Roman"/>
                <w:sz w:val="24"/>
                <w:szCs w:val="24"/>
                <w:lang w:val="ru-RU"/>
              </w:rPr>
              <w:t>古老的颧骨</w:t>
            </w:r>
            <w:r w:rsidRPr="00051164">
              <w:rPr>
                <w:rFonts w:ascii="Times New Roman" w:eastAsia="宋体" w:hAnsi="Times New Roman" w:cs="Times New Roman"/>
                <w:sz w:val="24"/>
                <w:szCs w:val="24"/>
                <w:lang w:val="ru-RU"/>
              </w:rPr>
              <w:t>)</w:t>
            </w:r>
          </w:p>
        </w:tc>
        <w:tc>
          <w:tcPr>
            <w:tcW w:w="1843"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Говорящий неуклюже (</w:t>
            </w:r>
            <w:r w:rsidRPr="00051164">
              <w:rPr>
                <w:rFonts w:ascii="Times New Roman" w:eastAsia="宋体" w:hAnsi="Times New Roman" w:cs="Times New Roman"/>
                <w:sz w:val="24"/>
                <w:szCs w:val="24"/>
                <w:lang w:val="ru-RU"/>
              </w:rPr>
              <w:t>口齿不清</w:t>
            </w:r>
            <w:r w:rsidRPr="00051164">
              <w:rPr>
                <w:rFonts w:ascii="Times New Roman" w:eastAsia="宋体" w:hAnsi="Times New Roman" w:cs="Times New Roman"/>
                <w:sz w:val="24"/>
                <w:szCs w:val="24"/>
                <w:lang w:val="ru-RU"/>
              </w:rPr>
              <w:t xml:space="preserve">) + глаза </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Ночью глубокой и тихой (</w:t>
            </w:r>
            <w:r w:rsidRPr="00051164">
              <w:rPr>
                <w:rFonts w:ascii="Times New Roman" w:eastAsia="宋体" w:hAnsi="Times New Roman" w:cs="Times New Roman"/>
                <w:sz w:val="24"/>
                <w:szCs w:val="24"/>
                <w:lang w:val="ru-RU"/>
              </w:rPr>
              <w:t>夜深沉</w:t>
            </w:r>
            <w:r w:rsidRPr="00051164">
              <w:rPr>
                <w:rFonts w:ascii="Times New Roman" w:eastAsia="宋体" w:hAnsi="Times New Roman" w:cs="Times New Roman"/>
                <w:sz w:val="24"/>
                <w:szCs w:val="24"/>
                <w:lang w:val="ru-RU"/>
              </w:rPr>
              <w:t>)</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Тесные слова (</w:t>
            </w:r>
            <w:r w:rsidRPr="00051164">
              <w:rPr>
                <w:rFonts w:ascii="Times New Roman" w:eastAsia="宋体" w:hAnsi="Times New Roman" w:cs="Times New Roman"/>
                <w:sz w:val="24"/>
                <w:szCs w:val="24"/>
                <w:lang w:val="ru-RU"/>
              </w:rPr>
              <w:t>密集的词</w:t>
            </w:r>
            <w:r w:rsidRPr="00051164">
              <w:rPr>
                <w:rFonts w:ascii="Times New Roman" w:eastAsia="宋体" w:hAnsi="Times New Roman" w:cs="Times New Roman"/>
                <w:sz w:val="24"/>
                <w:szCs w:val="24"/>
                <w:lang w:val="ru-RU"/>
              </w:rPr>
              <w:t>)</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Густое молоко (</w:t>
            </w:r>
            <w:r w:rsidRPr="00051164">
              <w:rPr>
                <w:rFonts w:ascii="Times New Roman" w:eastAsia="宋体" w:hAnsi="Times New Roman" w:cs="Times New Roman"/>
                <w:sz w:val="24"/>
                <w:szCs w:val="24"/>
                <w:lang w:val="ru-RU"/>
              </w:rPr>
              <w:t>稠奶</w:t>
            </w:r>
            <w:r w:rsidRPr="00051164">
              <w:rPr>
                <w:rFonts w:ascii="Times New Roman" w:eastAsia="宋体" w:hAnsi="Times New Roman" w:cs="Times New Roman"/>
                <w:sz w:val="24"/>
                <w:szCs w:val="24"/>
                <w:lang w:val="ru-RU"/>
              </w:rPr>
              <w:t>)</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Скупое утро (</w:t>
            </w:r>
            <w:r w:rsidRPr="00051164">
              <w:rPr>
                <w:rFonts w:ascii="Times New Roman" w:eastAsia="宋体" w:hAnsi="Times New Roman" w:cs="Times New Roman"/>
                <w:sz w:val="24"/>
                <w:szCs w:val="24"/>
                <w:lang w:val="ru-RU"/>
              </w:rPr>
              <w:t>吝啬的早晨</w:t>
            </w:r>
            <w:r w:rsidRPr="00051164">
              <w:rPr>
                <w:rFonts w:ascii="Times New Roman" w:eastAsia="宋体" w:hAnsi="Times New Roman" w:cs="Times New Roman"/>
                <w:sz w:val="24"/>
                <w:szCs w:val="24"/>
                <w:lang w:val="ru-RU"/>
              </w:rPr>
              <w:t>)</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Лицо коня (</w:t>
            </w:r>
            <w:r w:rsidRPr="00051164">
              <w:rPr>
                <w:rFonts w:ascii="Times New Roman" w:eastAsia="宋体" w:hAnsi="Times New Roman" w:cs="Times New Roman"/>
                <w:sz w:val="24"/>
                <w:szCs w:val="24"/>
                <w:lang w:val="ru-RU"/>
              </w:rPr>
              <w:t>马脸</w:t>
            </w:r>
            <w:r w:rsidRPr="00051164">
              <w:rPr>
                <w:rFonts w:ascii="Times New Roman" w:eastAsia="宋体" w:hAnsi="Times New Roman" w:cs="Times New Roman"/>
                <w:sz w:val="24"/>
                <w:szCs w:val="24"/>
                <w:lang w:val="ru-RU"/>
              </w:rPr>
              <w:t>)</w:t>
            </w:r>
          </w:p>
        </w:tc>
      </w:tr>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Bob Perelman &amp; Kathy Lewis</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Primaeval cheekbones </w:t>
            </w:r>
          </w:p>
        </w:tc>
        <w:tc>
          <w:tcPr>
            <w:tcW w:w="1843"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Inarticulate eyes</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The night is deep</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Thick words</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curds</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Morning, the miser</w:t>
            </w:r>
          </w:p>
        </w:tc>
        <w:tc>
          <w:tcPr>
            <w:tcW w:w="1417" w:type="dxa"/>
          </w:tcPr>
          <w:p w:rsidR="00FC5A5D" w:rsidRPr="001C7CE2" w:rsidRDefault="00BA4F23">
            <w:pPr>
              <w:rPr>
                <w:rFonts w:ascii="Times New Roman" w:eastAsia="宋体" w:hAnsi="Times New Roman" w:cs="Times New Roman"/>
                <w:sz w:val="24"/>
                <w:szCs w:val="24"/>
              </w:rPr>
            </w:pPr>
            <w:r w:rsidRPr="001C7CE2">
              <w:rPr>
                <w:rFonts w:ascii="Times New Roman" w:eastAsia="宋体" w:hAnsi="Times New Roman" w:cs="Times New Roman"/>
                <w:sz w:val="24"/>
                <w:szCs w:val="24"/>
              </w:rPr>
              <w:t>The face of a horse</w:t>
            </w:r>
          </w:p>
        </w:tc>
      </w:tr>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Проф. Чжоу</w:t>
            </w:r>
          </w:p>
        </w:tc>
        <w:tc>
          <w:tcPr>
            <w:tcW w:w="1418" w:type="dxa"/>
          </w:tcPr>
          <w:p w:rsidR="00FC5A5D" w:rsidRPr="00051164" w:rsidRDefault="00BA4F23">
            <w:pPr>
              <w:ind w:left="120" w:hangingChars="50" w:hanging="12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Первобытн-ые скулы (</w:t>
            </w:r>
            <w:r w:rsidRPr="00051164">
              <w:rPr>
                <w:rFonts w:ascii="Times New Roman" w:eastAsia="宋体" w:hAnsi="Times New Roman" w:cs="Times New Roman"/>
                <w:sz w:val="24"/>
                <w:szCs w:val="24"/>
                <w:lang w:val="ru-RU"/>
              </w:rPr>
              <w:t>原始的颧骨</w:t>
            </w:r>
            <w:r w:rsidRPr="00051164">
              <w:rPr>
                <w:rFonts w:ascii="Times New Roman" w:eastAsia="宋体" w:hAnsi="Times New Roman" w:cs="Times New Roman"/>
                <w:sz w:val="24"/>
                <w:szCs w:val="24"/>
                <w:lang w:val="ru-RU"/>
              </w:rPr>
              <w:t>)</w:t>
            </w:r>
          </w:p>
        </w:tc>
        <w:tc>
          <w:tcPr>
            <w:tcW w:w="1843"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Почти Одинаково с переводом проф. Вана (</w:t>
            </w:r>
            <w:r w:rsidRPr="00051164">
              <w:rPr>
                <w:rFonts w:ascii="Times New Roman" w:eastAsia="宋体" w:hAnsi="Times New Roman" w:cs="Times New Roman"/>
                <w:sz w:val="24"/>
                <w:szCs w:val="24"/>
                <w:lang w:val="ru-RU"/>
              </w:rPr>
              <w:t>拙於言词的双眼</w:t>
            </w:r>
            <w:r w:rsidRPr="00051164">
              <w:rPr>
                <w:rFonts w:ascii="Times New Roman" w:eastAsia="宋体" w:hAnsi="Times New Roman" w:cs="Times New Roman"/>
                <w:sz w:val="24"/>
                <w:szCs w:val="24"/>
                <w:lang w:val="ru-RU"/>
              </w:rPr>
              <w:t>)</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Уже глубокой ночью (</w:t>
            </w:r>
            <w:r w:rsidRPr="00051164">
              <w:rPr>
                <w:rFonts w:ascii="Times New Roman" w:eastAsia="宋体" w:hAnsi="Times New Roman" w:cs="Times New Roman"/>
                <w:sz w:val="24"/>
                <w:szCs w:val="24"/>
                <w:lang w:val="ru-RU"/>
              </w:rPr>
              <w:t>夜已深了</w:t>
            </w:r>
            <w:r w:rsidRPr="00051164">
              <w:rPr>
                <w:rFonts w:ascii="Times New Roman" w:eastAsia="宋体" w:hAnsi="Times New Roman" w:cs="Times New Roman"/>
                <w:sz w:val="24"/>
                <w:szCs w:val="24"/>
                <w:lang w:val="ru-RU"/>
              </w:rPr>
              <w:t>)</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Густые слова (</w:t>
            </w:r>
            <w:r w:rsidRPr="00051164">
              <w:rPr>
                <w:rFonts w:ascii="Times New Roman" w:eastAsia="宋体" w:hAnsi="Times New Roman" w:cs="Times New Roman"/>
                <w:sz w:val="24"/>
                <w:szCs w:val="24"/>
                <w:lang w:val="ru-RU"/>
              </w:rPr>
              <w:t>稠的词语</w:t>
            </w:r>
            <w:r w:rsidRPr="00051164">
              <w:rPr>
                <w:rFonts w:ascii="Times New Roman" w:eastAsia="宋体" w:hAnsi="Times New Roman" w:cs="Times New Roman"/>
                <w:sz w:val="24"/>
                <w:szCs w:val="24"/>
                <w:lang w:val="ru-RU"/>
              </w:rPr>
              <w:t>)</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Сгущенное молоко (</w:t>
            </w:r>
            <w:r w:rsidRPr="00051164">
              <w:rPr>
                <w:rFonts w:ascii="Times New Roman" w:eastAsia="宋体" w:hAnsi="Times New Roman" w:cs="Times New Roman"/>
                <w:sz w:val="24"/>
                <w:szCs w:val="24"/>
                <w:lang w:val="ru-RU"/>
              </w:rPr>
              <w:t>炼乳</w:t>
            </w:r>
            <w:r w:rsidRPr="00051164">
              <w:rPr>
                <w:rFonts w:ascii="Times New Roman" w:eastAsia="宋体" w:hAnsi="Times New Roman" w:cs="Times New Roman"/>
                <w:sz w:val="24"/>
                <w:szCs w:val="24"/>
                <w:lang w:val="ru-RU"/>
              </w:rPr>
              <w:t>)</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Скупое утро (</w:t>
            </w:r>
            <w:r w:rsidRPr="00051164">
              <w:rPr>
                <w:rFonts w:ascii="Times New Roman" w:eastAsia="宋体" w:hAnsi="Times New Roman" w:cs="Times New Roman"/>
                <w:sz w:val="24"/>
                <w:szCs w:val="24"/>
                <w:lang w:val="ru-RU"/>
              </w:rPr>
              <w:t>吝啬的早晨</w:t>
            </w:r>
            <w:r w:rsidRPr="00051164">
              <w:rPr>
                <w:rFonts w:ascii="Times New Roman" w:eastAsia="宋体" w:hAnsi="Times New Roman" w:cs="Times New Roman"/>
                <w:sz w:val="24"/>
                <w:szCs w:val="24"/>
                <w:lang w:val="ru-RU"/>
              </w:rPr>
              <w:t>)</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Лицо коня (</w:t>
            </w:r>
            <w:r w:rsidRPr="00051164">
              <w:rPr>
                <w:rFonts w:ascii="Times New Roman" w:eastAsia="宋体" w:hAnsi="Times New Roman" w:cs="Times New Roman"/>
                <w:sz w:val="24"/>
                <w:szCs w:val="24"/>
                <w:lang w:val="ru-RU"/>
              </w:rPr>
              <w:t>马的脸庞</w:t>
            </w:r>
            <w:r w:rsidRPr="00051164">
              <w:rPr>
                <w:rFonts w:ascii="Times New Roman" w:eastAsia="宋体" w:hAnsi="Times New Roman" w:cs="Times New Roman"/>
                <w:sz w:val="24"/>
                <w:szCs w:val="24"/>
                <w:lang w:val="ru-RU"/>
              </w:rPr>
              <w:t>)</w:t>
            </w:r>
          </w:p>
        </w:tc>
      </w:tr>
    </w:tbl>
    <w:p w:rsidR="00FC5A5D" w:rsidRPr="00051164" w:rsidRDefault="00FC5A5D">
      <w:pPr>
        <w:spacing w:line="360" w:lineRule="auto"/>
        <w:ind w:firstLine="240"/>
        <w:rPr>
          <w:rFonts w:ascii="Times New Roman" w:eastAsia="宋体" w:hAnsi="Times New Roman" w:cs="Times New Roman"/>
          <w:sz w:val="24"/>
          <w:szCs w:val="24"/>
          <w:lang w:val="ru-RU"/>
        </w:rPr>
      </w:pP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Сразу можно заметить, что странность, очевидная в русском оригинале, в переводе часто теряется.</w:t>
      </w: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Еще одна сложность, которую представляет для переводчика почти любой художественный текст, порожденный другой культурой, а творчество Заболоцкого (и «Лицо коня») в особенности – это необходимость как-то передать стилистическую маркированность (а иногда и цитатность). У Заболоцкого, как известно, среди его излюбленных поэтических приемов – тонкая стилизация языка поэзии золотого века, «пушкинского» языка; причем такая стилизация затрагивает в «Лице коня» только некоторые фрагменты текста. Переводя на английский, этот эффект можно было бы передать обращением к, условно говоря, «байроновскому» языку; для переводчика на китайский все гораздо сложнее. Попытки перевести стилистически «пушкинские» фрагменты из «Лица коня» мы представляем в виде таблицы ниже:</w:t>
      </w:r>
    </w:p>
    <w:p w:rsidR="00FC5A5D" w:rsidRPr="00051164" w:rsidRDefault="00FC5A5D">
      <w:pPr>
        <w:spacing w:line="360" w:lineRule="auto"/>
        <w:ind w:firstLine="240"/>
        <w:rPr>
          <w:rFonts w:ascii="Times New Roman" w:eastAsia="宋体" w:hAnsi="Times New Roman" w:cs="Times New Roman"/>
          <w:sz w:val="24"/>
          <w:szCs w:val="24"/>
          <w:lang w:val="ru-RU"/>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560"/>
        <w:gridCol w:w="1417"/>
        <w:gridCol w:w="1559"/>
        <w:gridCol w:w="1276"/>
        <w:gridCol w:w="1418"/>
        <w:gridCol w:w="992"/>
      </w:tblGrid>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Переводчики </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Говор </w:t>
            </w:r>
          </w:p>
        </w:tc>
        <w:tc>
          <w:tcPr>
            <w:tcW w:w="1560"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Рокот соловьиный </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Чудесные виденья </w:t>
            </w:r>
          </w:p>
        </w:tc>
        <w:tc>
          <w:tcPr>
            <w:tcW w:w="1559"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Царская порфира</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Поистине </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Убранство </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Влача </w:t>
            </w:r>
          </w:p>
        </w:tc>
      </w:tr>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Проф. Ван</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Беседа </w:t>
            </w:r>
            <w:r w:rsidRPr="00051164">
              <w:rPr>
                <w:rFonts w:ascii="Times New Roman" w:eastAsia="宋体" w:hAnsi="Times New Roman" w:cs="Times New Roman"/>
                <w:sz w:val="24"/>
                <w:szCs w:val="24"/>
                <w:lang w:val="ru-RU"/>
              </w:rPr>
              <w:lastRenderedPageBreak/>
              <w:t>(</w:t>
            </w:r>
            <w:r w:rsidRPr="00051164">
              <w:rPr>
                <w:rFonts w:ascii="Times New Roman" w:eastAsia="宋体" w:hAnsi="Times New Roman" w:cs="Times New Roman"/>
                <w:sz w:val="24"/>
                <w:szCs w:val="24"/>
                <w:lang w:val="ru-RU"/>
              </w:rPr>
              <w:t>交谈</w:t>
            </w:r>
            <w:r w:rsidRPr="00051164">
              <w:rPr>
                <w:rFonts w:ascii="Times New Roman" w:eastAsia="宋体" w:hAnsi="Times New Roman" w:cs="Times New Roman"/>
                <w:sz w:val="24"/>
                <w:szCs w:val="24"/>
                <w:lang w:val="ru-RU"/>
              </w:rPr>
              <w:t xml:space="preserve">) </w:t>
            </w:r>
          </w:p>
        </w:tc>
        <w:tc>
          <w:tcPr>
            <w:tcW w:w="1560"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 xml:space="preserve">Щебетание / </w:t>
            </w:r>
            <w:r w:rsidRPr="00051164">
              <w:rPr>
                <w:rFonts w:ascii="Times New Roman" w:eastAsia="宋体" w:hAnsi="Times New Roman" w:cs="Times New Roman"/>
                <w:sz w:val="24"/>
                <w:szCs w:val="24"/>
                <w:lang w:val="ru-RU"/>
              </w:rPr>
              <w:lastRenderedPageBreak/>
              <w:t>рокот соловья (</w:t>
            </w:r>
            <w:r w:rsidRPr="00051164">
              <w:rPr>
                <w:rFonts w:ascii="Times New Roman" w:eastAsia="宋体" w:hAnsi="Times New Roman" w:cs="Times New Roman"/>
                <w:sz w:val="24"/>
                <w:szCs w:val="24"/>
                <w:lang w:val="ru-RU"/>
              </w:rPr>
              <w:t>夜莺的啼啭</w:t>
            </w:r>
            <w:r w:rsidRPr="00051164">
              <w:rPr>
                <w:rFonts w:ascii="Times New Roman" w:eastAsia="宋体" w:hAnsi="Times New Roman" w:cs="Times New Roman"/>
                <w:sz w:val="24"/>
                <w:szCs w:val="24"/>
                <w:lang w:val="ru-RU"/>
              </w:rPr>
              <w:t>)</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Прелестны</w:t>
            </w:r>
            <w:r w:rsidRPr="00051164">
              <w:rPr>
                <w:rFonts w:ascii="Times New Roman" w:eastAsia="宋体" w:hAnsi="Times New Roman" w:cs="Times New Roman"/>
                <w:sz w:val="24"/>
                <w:szCs w:val="24"/>
                <w:lang w:val="ru-RU"/>
              </w:rPr>
              <w:lastRenderedPageBreak/>
              <w:t>й кругозор (</w:t>
            </w:r>
            <w:r w:rsidRPr="00051164">
              <w:rPr>
                <w:rFonts w:ascii="Times New Roman" w:eastAsia="宋体" w:hAnsi="Times New Roman" w:cs="Times New Roman"/>
                <w:sz w:val="24"/>
                <w:szCs w:val="24"/>
                <w:lang w:val="ru-RU"/>
              </w:rPr>
              <w:t>美妙的见闻</w:t>
            </w:r>
            <w:r w:rsidRPr="00051164">
              <w:rPr>
                <w:rFonts w:ascii="Times New Roman" w:eastAsia="宋体" w:hAnsi="Times New Roman" w:cs="Times New Roman"/>
                <w:sz w:val="24"/>
                <w:szCs w:val="24"/>
                <w:lang w:val="ru-RU"/>
              </w:rPr>
              <w:t>)</w:t>
            </w:r>
          </w:p>
        </w:tc>
        <w:tc>
          <w:tcPr>
            <w:tcW w:w="1559"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 xml:space="preserve">Пурпурный </w:t>
            </w:r>
            <w:r w:rsidRPr="00051164">
              <w:rPr>
                <w:rFonts w:ascii="Times New Roman" w:eastAsia="宋体" w:hAnsi="Times New Roman" w:cs="Times New Roman"/>
                <w:sz w:val="24"/>
                <w:szCs w:val="24"/>
                <w:lang w:val="ru-RU"/>
              </w:rPr>
              <w:lastRenderedPageBreak/>
              <w:t>халат короля (</w:t>
            </w:r>
            <w:r w:rsidRPr="00051164">
              <w:rPr>
                <w:rFonts w:ascii="Times New Roman" w:eastAsia="宋体" w:hAnsi="Times New Roman" w:cs="Times New Roman"/>
                <w:sz w:val="24"/>
                <w:szCs w:val="24"/>
                <w:lang w:val="ru-RU"/>
              </w:rPr>
              <w:t>国王的紫袍</w:t>
            </w:r>
            <w:r w:rsidRPr="00051164">
              <w:rPr>
                <w:rFonts w:ascii="Times New Roman" w:eastAsia="宋体" w:hAnsi="Times New Roman" w:cs="Times New Roman"/>
                <w:sz w:val="24"/>
                <w:szCs w:val="24"/>
                <w:lang w:val="ru-RU"/>
              </w:rPr>
              <w:t>)</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По-</w:t>
            </w:r>
            <w:r w:rsidRPr="00051164">
              <w:rPr>
                <w:rFonts w:ascii="Times New Roman" w:eastAsia="宋体" w:hAnsi="Times New Roman" w:cs="Times New Roman"/>
                <w:sz w:val="24"/>
                <w:szCs w:val="24"/>
                <w:lang w:val="ru-RU"/>
              </w:rPr>
              <w:lastRenderedPageBreak/>
              <w:t>настоящему (</w:t>
            </w:r>
            <w:r w:rsidRPr="00051164">
              <w:rPr>
                <w:rFonts w:ascii="Times New Roman" w:eastAsia="宋体" w:hAnsi="Times New Roman" w:cs="Times New Roman"/>
                <w:sz w:val="24"/>
                <w:szCs w:val="24"/>
                <w:lang w:val="ru-RU"/>
              </w:rPr>
              <w:t>真正</w:t>
            </w:r>
            <w:r w:rsidRPr="00051164">
              <w:rPr>
                <w:rFonts w:ascii="Times New Roman" w:eastAsia="宋体" w:hAnsi="Times New Roman" w:cs="Times New Roman"/>
                <w:sz w:val="24"/>
                <w:szCs w:val="24"/>
                <w:lang w:val="ru-RU"/>
              </w:rPr>
              <w:t>)</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 xml:space="preserve">Убранство </w:t>
            </w:r>
            <w:r w:rsidRPr="00051164">
              <w:rPr>
                <w:rFonts w:ascii="Times New Roman" w:eastAsia="宋体" w:hAnsi="Times New Roman" w:cs="Times New Roman"/>
                <w:sz w:val="24"/>
                <w:szCs w:val="24"/>
                <w:lang w:val="ru-RU"/>
              </w:rPr>
              <w:lastRenderedPageBreak/>
              <w:t>(</w:t>
            </w:r>
            <w:r w:rsidRPr="00051164">
              <w:rPr>
                <w:rFonts w:ascii="Times New Roman" w:eastAsia="宋体" w:hAnsi="Times New Roman" w:cs="Times New Roman"/>
                <w:sz w:val="24"/>
                <w:szCs w:val="24"/>
                <w:lang w:val="ru-RU"/>
              </w:rPr>
              <w:t>陈设</w:t>
            </w:r>
            <w:r w:rsidRPr="00051164">
              <w:rPr>
                <w:rFonts w:ascii="Times New Roman" w:eastAsia="宋体" w:hAnsi="Times New Roman" w:cs="Times New Roman"/>
                <w:sz w:val="24"/>
                <w:szCs w:val="24"/>
                <w:lang w:val="ru-RU"/>
              </w:rPr>
              <w:t>)</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Тащи-</w:t>
            </w:r>
            <w:r w:rsidRPr="00051164">
              <w:rPr>
                <w:rFonts w:ascii="Times New Roman" w:eastAsia="宋体" w:hAnsi="Times New Roman" w:cs="Times New Roman"/>
                <w:sz w:val="24"/>
                <w:szCs w:val="24"/>
                <w:lang w:val="ru-RU"/>
              </w:rPr>
              <w:lastRenderedPageBreak/>
              <w:t>ть (</w:t>
            </w:r>
            <w:r w:rsidRPr="00051164">
              <w:rPr>
                <w:rFonts w:ascii="Times New Roman" w:eastAsia="宋体" w:hAnsi="Times New Roman" w:cs="Times New Roman"/>
                <w:sz w:val="24"/>
                <w:szCs w:val="24"/>
                <w:lang w:val="ru-RU"/>
              </w:rPr>
              <w:t>拉着</w:t>
            </w:r>
            <w:r w:rsidRPr="00051164">
              <w:rPr>
                <w:rFonts w:ascii="Times New Roman" w:eastAsia="宋体" w:hAnsi="Times New Roman" w:cs="Times New Roman"/>
                <w:sz w:val="24"/>
                <w:szCs w:val="24"/>
                <w:lang w:val="ru-RU"/>
              </w:rPr>
              <w:t>)</w:t>
            </w:r>
          </w:p>
        </w:tc>
      </w:tr>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lastRenderedPageBreak/>
              <w:t>Bob Perelman &amp; Kathy Lewis</w:t>
            </w:r>
          </w:p>
        </w:tc>
        <w:tc>
          <w:tcPr>
            <w:tcW w:w="1134"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The talk of </w:t>
            </w:r>
          </w:p>
        </w:tc>
        <w:tc>
          <w:tcPr>
            <w:tcW w:w="1560"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The nightingale's call </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Miraculous thing</w:t>
            </w:r>
          </w:p>
        </w:tc>
        <w:tc>
          <w:tcPr>
            <w:tcW w:w="1559"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Royal purple </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Really </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objects</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Drawi-ng</w:t>
            </w:r>
          </w:p>
        </w:tc>
      </w:tr>
      <w:tr w:rsidR="00FC5A5D" w:rsidRPr="00051164">
        <w:tc>
          <w:tcPr>
            <w:tcW w:w="1701"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Проф. Чжоу</w:t>
            </w:r>
          </w:p>
        </w:tc>
        <w:tc>
          <w:tcPr>
            <w:tcW w:w="1134" w:type="dxa"/>
          </w:tcPr>
          <w:p w:rsidR="00FC5A5D" w:rsidRPr="00051164" w:rsidRDefault="00BA4F23">
            <w:pPr>
              <w:ind w:left="120" w:hangingChars="50" w:hanging="12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разговор(</w:t>
            </w:r>
            <w:r w:rsidRPr="00051164">
              <w:rPr>
                <w:rFonts w:ascii="Times New Roman" w:eastAsia="宋体" w:hAnsi="Times New Roman" w:cs="Times New Roman"/>
                <w:sz w:val="24"/>
                <w:szCs w:val="24"/>
                <w:lang w:val="ru-RU"/>
              </w:rPr>
              <w:t>谈话</w:t>
            </w:r>
            <w:r w:rsidRPr="00051164">
              <w:rPr>
                <w:rFonts w:ascii="Times New Roman" w:eastAsia="宋体" w:hAnsi="Times New Roman" w:cs="Times New Roman"/>
                <w:sz w:val="24"/>
                <w:szCs w:val="24"/>
                <w:lang w:val="ru-RU"/>
              </w:rPr>
              <w:t>)</w:t>
            </w:r>
          </w:p>
        </w:tc>
        <w:tc>
          <w:tcPr>
            <w:tcW w:w="1560"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Призыв соловья (</w:t>
            </w:r>
            <w:r w:rsidRPr="00051164">
              <w:rPr>
                <w:rFonts w:ascii="Times New Roman" w:eastAsia="宋体" w:hAnsi="Times New Roman" w:cs="Times New Roman"/>
                <w:sz w:val="24"/>
                <w:szCs w:val="24"/>
                <w:lang w:val="ru-RU"/>
              </w:rPr>
              <w:t>夜莺的召唤</w:t>
            </w:r>
            <w:r w:rsidRPr="00051164">
              <w:rPr>
                <w:rFonts w:ascii="Times New Roman" w:eastAsia="宋体" w:hAnsi="Times New Roman" w:cs="Times New Roman"/>
                <w:sz w:val="24"/>
                <w:szCs w:val="24"/>
                <w:lang w:val="ru-RU"/>
              </w:rPr>
              <w:t>)</w:t>
            </w:r>
          </w:p>
        </w:tc>
        <w:tc>
          <w:tcPr>
            <w:tcW w:w="1417"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Чудеса (</w:t>
            </w:r>
            <w:r w:rsidRPr="00051164">
              <w:rPr>
                <w:rFonts w:ascii="Times New Roman" w:eastAsia="宋体" w:hAnsi="Times New Roman" w:cs="Times New Roman"/>
                <w:sz w:val="24"/>
                <w:szCs w:val="24"/>
                <w:lang w:val="ru-RU"/>
              </w:rPr>
              <w:t>神奇</w:t>
            </w:r>
            <w:r w:rsidRPr="00051164">
              <w:rPr>
                <w:rFonts w:ascii="Times New Roman" w:eastAsia="宋体" w:hAnsi="Times New Roman" w:cs="Times New Roman"/>
                <w:sz w:val="24"/>
                <w:szCs w:val="24"/>
                <w:lang w:val="ru-RU"/>
              </w:rPr>
              <w:t>)</w:t>
            </w:r>
          </w:p>
        </w:tc>
        <w:tc>
          <w:tcPr>
            <w:tcW w:w="1559"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То же самое</w:t>
            </w:r>
          </w:p>
        </w:tc>
        <w:tc>
          <w:tcPr>
            <w:tcW w:w="1276"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Правда, (</w:t>
            </w:r>
            <w:r w:rsidRPr="00051164">
              <w:rPr>
                <w:rFonts w:ascii="Times New Roman" w:eastAsia="宋体" w:hAnsi="Times New Roman" w:cs="Times New Roman"/>
                <w:sz w:val="24"/>
                <w:szCs w:val="24"/>
                <w:lang w:val="ru-RU"/>
              </w:rPr>
              <w:t>真的，</w:t>
            </w:r>
            <w:r w:rsidRPr="00051164">
              <w:rPr>
                <w:rFonts w:ascii="Times New Roman" w:eastAsia="宋体" w:hAnsi="Times New Roman" w:cs="Times New Roman"/>
                <w:sz w:val="24"/>
                <w:szCs w:val="24"/>
                <w:lang w:val="ru-RU"/>
              </w:rPr>
              <w:t>)</w:t>
            </w:r>
          </w:p>
        </w:tc>
        <w:tc>
          <w:tcPr>
            <w:tcW w:w="1418"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Барахло (</w:t>
            </w:r>
            <w:r w:rsidRPr="00051164">
              <w:rPr>
                <w:rFonts w:ascii="Times New Roman" w:eastAsia="宋体" w:hAnsi="Times New Roman" w:cs="Times New Roman"/>
                <w:sz w:val="24"/>
                <w:szCs w:val="24"/>
                <w:lang w:val="ru-RU"/>
              </w:rPr>
              <w:t>物什</w:t>
            </w:r>
            <w:r w:rsidRPr="00051164">
              <w:rPr>
                <w:rFonts w:ascii="Times New Roman" w:eastAsia="宋体" w:hAnsi="Times New Roman" w:cs="Times New Roman"/>
                <w:sz w:val="24"/>
                <w:szCs w:val="24"/>
                <w:lang w:val="ru-RU"/>
              </w:rPr>
              <w:t>)</w:t>
            </w:r>
          </w:p>
        </w:tc>
        <w:tc>
          <w:tcPr>
            <w:tcW w:w="992" w:type="dxa"/>
          </w:tcPr>
          <w:p w:rsidR="00FC5A5D" w:rsidRPr="00051164" w:rsidRDefault="00BA4F23">
            <w:pPr>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То же самое</w:t>
            </w:r>
          </w:p>
        </w:tc>
      </w:tr>
    </w:tbl>
    <w:p w:rsidR="00FC5A5D" w:rsidRPr="00051164" w:rsidRDefault="00FC5A5D">
      <w:pPr>
        <w:spacing w:line="360" w:lineRule="auto"/>
        <w:ind w:firstLine="240"/>
        <w:rPr>
          <w:rFonts w:ascii="Times New Roman" w:eastAsia="宋体" w:hAnsi="Times New Roman" w:cs="Times New Roman"/>
          <w:sz w:val="24"/>
          <w:szCs w:val="24"/>
          <w:lang w:val="ru-RU"/>
        </w:rPr>
      </w:pP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Можно заключить, что поэтизмы более последовательно переданы в переводе профессора Вана. </w:t>
      </w: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И еще. В «Лице коня» есть строка “Он вырвал бы язык бессильный свой” – это воспринимается как реминисценция из пушкинского «Пророка» (“И вырвал грешный мой язык”. Это предлагает для переводчика новую задачу: как в переводе отражать подобную цитатность строки — с помощью сноски или другими какими-то способами. </w:t>
      </w:r>
    </w:p>
    <w:p w:rsidR="00FC5A5D" w:rsidRPr="00051164" w:rsidRDefault="00BA4F23">
      <w:pPr>
        <w:spacing w:line="360" w:lineRule="auto"/>
        <w:ind w:firstLineChars="100"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 xml:space="preserve">Еще труднее, чем буквальный смысл и стилистическую окрашенность текста, передавать звучание. Переводящему обэриутов, в том числе и раннего Заболоцкого, приходится учитывать особенную пластичность, изменчивость, или, как это называют современные русские стиховеды, «гетероморфность» их стиха, допускающего свободные «переходы» </w:t>
      </w:r>
      <w:r w:rsidRPr="00051164">
        <w:rPr>
          <w:rFonts w:ascii="Times New Roman" w:eastAsia="宋体" w:hAnsi="Times New Roman" w:cs="Times New Roman"/>
          <w:sz w:val="24"/>
          <w:szCs w:val="24"/>
          <w:lang w:val="ru-RU"/>
        </w:rPr>
        <w:t xml:space="preserve">в одном стихотворении: </w:t>
      </w:r>
    </w:p>
    <w:p w:rsidR="00FC5A5D" w:rsidRPr="00051164" w:rsidRDefault="00BA4F23">
      <w:pPr>
        <w:pStyle w:val="1"/>
        <w:numPr>
          <w:ilvl w:val="0"/>
          <w:numId w:val="1"/>
        </w:numPr>
        <w:spacing w:line="360" w:lineRule="auto"/>
        <w:ind w:firstLineChars="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от рифмованного стиха к белому;</w:t>
      </w:r>
    </w:p>
    <w:p w:rsidR="00FC5A5D" w:rsidRPr="00051164" w:rsidRDefault="00BA4F23">
      <w:pPr>
        <w:pStyle w:val="1"/>
        <w:numPr>
          <w:ilvl w:val="0"/>
          <w:numId w:val="1"/>
        </w:numPr>
        <w:spacing w:line="360" w:lineRule="auto"/>
        <w:ind w:firstLineChars="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от одной стопности к другой;</w:t>
      </w:r>
    </w:p>
    <w:p w:rsidR="00FC5A5D" w:rsidRPr="00051164" w:rsidRDefault="00BA4F23">
      <w:pPr>
        <w:pStyle w:val="1"/>
        <w:numPr>
          <w:ilvl w:val="0"/>
          <w:numId w:val="1"/>
        </w:numPr>
        <w:spacing w:line="360" w:lineRule="auto"/>
        <w:ind w:firstLineChars="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от силлаботоники — к тонике и литературному райку;</w:t>
      </w:r>
    </w:p>
    <w:p w:rsidR="00FC5A5D" w:rsidRPr="00051164" w:rsidRDefault="00BA4F23">
      <w:pPr>
        <w:pStyle w:val="1"/>
        <w:numPr>
          <w:ilvl w:val="0"/>
          <w:numId w:val="1"/>
        </w:numPr>
        <w:spacing w:line="360" w:lineRule="auto"/>
        <w:ind w:firstLineChars="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от силлаботоники — к верлибру.</w:t>
      </w:r>
      <w:r w:rsidRPr="00051164">
        <w:rPr>
          <w:rStyle w:val="a9"/>
          <w:rFonts w:ascii="Times New Roman" w:eastAsia="宋体" w:hAnsi="Times New Roman" w:cs="Times New Roman"/>
          <w:sz w:val="24"/>
          <w:szCs w:val="24"/>
          <w:lang w:val="ru-RU"/>
        </w:rPr>
        <w:footnoteReference w:id="14"/>
      </w:r>
      <w:r w:rsidRPr="00051164">
        <w:rPr>
          <w:rFonts w:ascii="Times New Roman" w:eastAsia="宋体" w:hAnsi="Times New Roman" w:cs="Times New Roman"/>
          <w:sz w:val="24"/>
          <w:szCs w:val="24"/>
          <w:lang w:val="ru-RU"/>
        </w:rPr>
        <w:t xml:space="preserve">   </w:t>
      </w:r>
    </w:p>
    <w:p w:rsidR="00FC5A5D" w:rsidRPr="00051164" w:rsidRDefault="00BA4F23">
      <w:pPr>
        <w:spacing w:line="360" w:lineRule="auto"/>
        <w:ind w:firstLineChars="100"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Например, в «Лицо коня» (1926) 3 – 4 строки— Дактиль4 – Анапест3; </w:t>
      </w:r>
    </w:p>
    <w:p w:rsidR="00FC5A5D" w:rsidRPr="00051164" w:rsidRDefault="00BA4F23">
      <w:pPr>
        <w:spacing w:line="360" w:lineRule="auto"/>
        <w:ind w:firstLineChars="150" w:firstLine="36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t>Рогами гладкими шумит в соломе</w:t>
      </w:r>
    </w:p>
    <w:p w:rsidR="00FC5A5D" w:rsidRPr="00051164" w:rsidRDefault="00BA4F23">
      <w:pPr>
        <w:spacing w:line="360" w:lineRule="auto"/>
        <w:ind w:firstLineChars="150" w:firstLine="36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t>Покатая коровы голова.</w:t>
      </w: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19,20 – 21,22,23,24 — Ямб4 – белый стих; </w:t>
      </w:r>
    </w:p>
    <w:p w:rsidR="00FC5A5D" w:rsidRPr="00051164" w:rsidRDefault="00BA4F23">
      <w:pPr>
        <w:spacing w:line="360" w:lineRule="auto"/>
        <w:ind w:firstLine="240"/>
        <w:rPr>
          <w:rFonts w:ascii="Times New Roman" w:eastAsia="宋体" w:hAnsi="Times New Roman" w:cs="Times New Roman"/>
          <w:i/>
          <w:sz w:val="24"/>
          <w:szCs w:val="24"/>
          <w:lang w:val="ru-RU"/>
        </w:rPr>
      </w:pPr>
      <w:r w:rsidRPr="00051164">
        <w:rPr>
          <w:rFonts w:ascii="Times New Roman" w:eastAsia="宋体" w:hAnsi="Times New Roman" w:cs="Times New Roman"/>
          <w:sz w:val="24"/>
          <w:szCs w:val="24"/>
          <w:lang w:val="ru-RU"/>
        </w:rPr>
        <w:t xml:space="preserve">  </w:t>
      </w:r>
      <w:r w:rsidRPr="00051164">
        <w:rPr>
          <w:rFonts w:ascii="Times New Roman" w:eastAsia="宋体" w:hAnsi="Times New Roman" w:cs="Times New Roman"/>
          <w:i/>
          <w:sz w:val="24"/>
          <w:szCs w:val="24"/>
          <w:lang w:val="ru-RU"/>
        </w:rPr>
        <w:t>Глаза горят, как два огромных мира,</w:t>
      </w:r>
    </w:p>
    <w:p w:rsidR="00FC5A5D" w:rsidRPr="00051164" w:rsidRDefault="00BA4F23">
      <w:pPr>
        <w:spacing w:line="360" w:lineRule="auto"/>
        <w:ind w:firstLine="24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t xml:space="preserve">  И грива стелется, как царская порфира. </w:t>
      </w:r>
    </w:p>
    <w:p w:rsidR="00FC5A5D" w:rsidRPr="00051164" w:rsidRDefault="00BA4F23">
      <w:pPr>
        <w:spacing w:line="360" w:lineRule="auto"/>
        <w:ind w:firstLine="24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t xml:space="preserve">  И если б человек увидел </w:t>
      </w:r>
    </w:p>
    <w:p w:rsidR="00FC5A5D" w:rsidRPr="00051164" w:rsidRDefault="00BA4F23">
      <w:pPr>
        <w:spacing w:line="360" w:lineRule="auto"/>
        <w:ind w:firstLine="24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lastRenderedPageBreak/>
        <w:t xml:space="preserve">  Лицо волшебное коня,</w:t>
      </w:r>
    </w:p>
    <w:p w:rsidR="00FC5A5D" w:rsidRPr="00051164" w:rsidRDefault="00BA4F23">
      <w:pPr>
        <w:spacing w:line="360" w:lineRule="auto"/>
        <w:ind w:firstLine="24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t xml:space="preserve">  Он вырвал бы язык бессильный свой </w:t>
      </w:r>
    </w:p>
    <w:p w:rsidR="00FC5A5D" w:rsidRPr="00051164" w:rsidRDefault="00BA4F23">
      <w:pPr>
        <w:spacing w:line="360" w:lineRule="auto"/>
        <w:ind w:firstLine="240"/>
        <w:rPr>
          <w:rFonts w:ascii="Times New Roman" w:eastAsia="宋体" w:hAnsi="Times New Roman" w:cs="Times New Roman"/>
          <w:i/>
          <w:sz w:val="24"/>
          <w:szCs w:val="24"/>
          <w:lang w:val="ru-RU"/>
        </w:rPr>
      </w:pPr>
      <w:r w:rsidRPr="00051164">
        <w:rPr>
          <w:rFonts w:ascii="Times New Roman" w:eastAsia="宋体" w:hAnsi="Times New Roman" w:cs="Times New Roman"/>
          <w:i/>
          <w:sz w:val="24"/>
          <w:szCs w:val="24"/>
          <w:lang w:val="ru-RU"/>
        </w:rPr>
        <w:t xml:space="preserve">  И отдал бы коню. Поистине достоин…</w:t>
      </w:r>
    </w:p>
    <w:p w:rsidR="00FC5A5D" w:rsidRPr="00051164" w:rsidRDefault="00BA4F23">
      <w:pPr>
        <w:spacing w:line="360" w:lineRule="auto"/>
        <w:ind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Безусловно, в каждой языковой системе, формы метрики и рифмы проявляются по разным принципам. В отличие от преобладающей в большинстве русских стихотворений силлаботоники, классические</w:t>
      </w:r>
      <w:r w:rsidRPr="00051164">
        <w:rPr>
          <w:rStyle w:val="a9"/>
          <w:rFonts w:ascii="Times New Roman" w:eastAsia="宋体" w:hAnsi="Times New Roman" w:cs="Times New Roman"/>
          <w:sz w:val="24"/>
          <w:szCs w:val="24"/>
          <w:lang w:val="ru-RU"/>
        </w:rPr>
        <w:footnoteReference w:id="15"/>
      </w:r>
      <w:r w:rsidRPr="00051164">
        <w:rPr>
          <w:rFonts w:ascii="Times New Roman" w:eastAsia="宋体" w:hAnsi="Times New Roman" w:cs="Times New Roman"/>
          <w:sz w:val="24"/>
          <w:szCs w:val="24"/>
          <w:lang w:val="ru-RU"/>
        </w:rPr>
        <w:t xml:space="preserve"> (с древности до эпохи Цин (1046 до н.э.-1911)) правила метрики китайской поэзии зависят от порядка тонов</w:t>
      </w:r>
      <w:r w:rsidRPr="00051164">
        <w:rPr>
          <w:rStyle w:val="a9"/>
          <w:rFonts w:ascii="Times New Roman" w:eastAsia="宋体" w:hAnsi="Times New Roman" w:cs="Times New Roman"/>
          <w:sz w:val="24"/>
          <w:szCs w:val="24"/>
          <w:lang w:val="ru-RU"/>
        </w:rPr>
        <w:footnoteReference w:id="16"/>
      </w:r>
      <w:r w:rsidRPr="00051164">
        <w:rPr>
          <w:rFonts w:ascii="Times New Roman" w:eastAsia="宋体" w:hAnsi="Times New Roman" w:cs="Times New Roman"/>
          <w:sz w:val="24"/>
          <w:szCs w:val="24"/>
          <w:lang w:val="ru-RU"/>
        </w:rPr>
        <w:t xml:space="preserve"> каждого иероглифа в стихе, а рифма — от звучания гласных букв пиньини иероглифа в начале, конце и также среди строки. </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 xml:space="preserve">Таким образом, предлагать точные аналоги звучания русского стиха в китайском переводе почти невозможно. </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Что касается воспроизведения рифмовки, то в идеальном случае должна воспроизводиться не только ее схема, но и семантическое соотношение рифмующихся слов, а достичь этого очень трудно.</w:t>
      </w:r>
    </w:p>
    <w:p w:rsidR="00FC5A5D" w:rsidRPr="00051164" w:rsidRDefault="00BA4F23">
      <w:pPr>
        <w:spacing w:line="360" w:lineRule="auto"/>
        <w:ind w:firstLine="240"/>
        <w:rPr>
          <w:rFonts w:ascii="Times New Roman" w:hAnsi="Times New Roman" w:cs="Times New Roman"/>
          <w:sz w:val="24"/>
          <w:szCs w:val="24"/>
          <w:lang w:val="ru-RU"/>
        </w:rPr>
      </w:pPr>
      <w:r w:rsidRPr="00051164">
        <w:rPr>
          <w:rFonts w:ascii="Times New Roman" w:hAnsi="Times New Roman" w:cs="Times New Roman"/>
          <w:sz w:val="24"/>
          <w:szCs w:val="24"/>
          <w:lang w:val="ru-RU"/>
        </w:rPr>
        <w:t>Например, строки 26-33 в «Лицо коня»:</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Мы услыхали бы слова.</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Слова большие, словно яблоки. Густые,</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Как мед или крутое молоко.</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Слова, которые вонзаются, как пламя,</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И, в душу залетев, как в хижину огонь,</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Убогое убранство освещают.</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Слова, которые не умирают</w:t>
      </w:r>
    </w:p>
    <w:p w:rsidR="00FC5A5D" w:rsidRPr="00051164" w:rsidRDefault="00BA4F23">
      <w:pPr>
        <w:spacing w:line="360" w:lineRule="auto"/>
        <w:ind w:firstLineChars="150" w:firstLine="360"/>
        <w:rPr>
          <w:rFonts w:ascii="Times New Roman" w:hAnsi="Times New Roman" w:cs="Times New Roman"/>
          <w:i/>
          <w:sz w:val="24"/>
          <w:szCs w:val="24"/>
          <w:lang w:val="ru-RU"/>
        </w:rPr>
      </w:pPr>
      <w:r w:rsidRPr="00051164">
        <w:rPr>
          <w:rFonts w:ascii="Times New Roman" w:hAnsi="Times New Roman" w:cs="Times New Roman"/>
          <w:i/>
          <w:sz w:val="24"/>
          <w:szCs w:val="24"/>
          <w:lang w:val="ru-RU"/>
        </w:rPr>
        <w:t>И о которых песни мы поем.</w:t>
      </w:r>
    </w:p>
    <w:p w:rsidR="00FC5A5D" w:rsidRPr="00051164" w:rsidRDefault="00BA4F23">
      <w:pPr>
        <w:spacing w:line="360" w:lineRule="auto"/>
        <w:rPr>
          <w:rFonts w:ascii="Times New Roman" w:hAnsi="Times New Roman" w:cs="Times New Roman"/>
          <w:sz w:val="24"/>
          <w:szCs w:val="24"/>
          <w:lang w:val="ru-RU"/>
        </w:rPr>
      </w:pPr>
      <w:r w:rsidRPr="00051164">
        <w:rPr>
          <w:rFonts w:ascii="Times New Roman" w:hAnsi="Times New Roman" w:cs="Times New Roman"/>
          <w:i/>
          <w:sz w:val="24"/>
          <w:szCs w:val="24"/>
          <w:lang w:val="ru-RU"/>
        </w:rPr>
        <w:t xml:space="preserve"> </w:t>
      </w:r>
      <w:r w:rsidRPr="00051164">
        <w:rPr>
          <w:rFonts w:ascii="Times New Roman" w:hAnsi="Times New Roman" w:cs="Times New Roman"/>
          <w:sz w:val="24"/>
          <w:szCs w:val="24"/>
          <w:lang w:val="ru-RU"/>
        </w:rPr>
        <w:t xml:space="preserve">Их переводы в китайском тексте профессора Чжоу выглядят так: </w:t>
      </w:r>
    </w:p>
    <w:p w:rsidR="00FC5A5D" w:rsidRPr="00051164" w:rsidRDefault="00BA4F23">
      <w:pPr>
        <w:spacing w:line="360" w:lineRule="auto"/>
        <w:rPr>
          <w:rFonts w:ascii="Times New Roman" w:hAnsi="Times New Roman" w:cs="Times New Roman"/>
          <w:sz w:val="24"/>
          <w:szCs w:val="24"/>
          <w:lang w:val="ru-RU"/>
        </w:rPr>
      </w:pPr>
      <w:r w:rsidRPr="00051164">
        <w:rPr>
          <w:rFonts w:ascii="Times New Roman" w:hAnsi="Times New Roman" w:cs="Times New Roman"/>
          <w:sz w:val="24"/>
          <w:szCs w:val="24"/>
          <w:lang w:val="ru-RU"/>
        </w:rPr>
        <w:t xml:space="preserve">           </w:t>
      </w:r>
      <w:r w:rsidRPr="00051164">
        <w:rPr>
          <w:rFonts w:ascii="宋体" w:eastAsia="宋体" w:hAnsi="宋体" w:cs="宋体"/>
          <w:sz w:val="24"/>
          <w:szCs w:val="24"/>
          <w:lang w:val="ru-RU"/>
        </w:rPr>
        <w:t>这样我们才会听得到</w:t>
      </w:r>
      <w:r w:rsidRPr="00051164">
        <w:rPr>
          <w:rFonts w:ascii="宋体" w:eastAsia="宋体" w:hAnsi="宋体" w:cs="宋体"/>
          <w:sz w:val="24"/>
          <w:szCs w:val="24"/>
          <w:u w:val="single"/>
          <w:lang w:val="ru-RU"/>
        </w:rPr>
        <w:t>词语</w:t>
      </w:r>
      <w:r w:rsidRPr="00051164">
        <w:rPr>
          <w:rFonts w:ascii="Times New Roman" w:hAnsi="Times New Roman" w:cs="Times New Roman"/>
          <w:sz w:val="24"/>
          <w:szCs w:val="24"/>
          <w:lang w:val="ru-RU"/>
        </w:rPr>
        <w:t>(слова)</w:t>
      </w:r>
      <w:r w:rsidRPr="00051164">
        <w:rPr>
          <w:rFonts w:ascii="宋体" w:eastAsia="宋体" w:hAnsi="宋体" w:cs="宋体"/>
          <w:sz w:val="24"/>
          <w:szCs w:val="24"/>
          <w:lang w:val="ru-RU"/>
        </w:rPr>
        <w:t>。</w:t>
      </w:r>
    </w:p>
    <w:p w:rsidR="00FC5A5D" w:rsidRPr="00051164" w:rsidRDefault="00BA4F23">
      <w:pPr>
        <w:spacing w:line="360" w:lineRule="auto"/>
        <w:ind w:firstLineChars="50" w:firstLine="120"/>
        <w:rPr>
          <w:rFonts w:ascii="Times New Roman" w:hAnsi="Times New Roman" w:cs="Times New Roman"/>
          <w:sz w:val="24"/>
          <w:szCs w:val="24"/>
          <w:lang w:val="ru-RU"/>
        </w:rPr>
      </w:pPr>
      <w:r w:rsidRPr="00051164">
        <w:rPr>
          <w:rFonts w:ascii="Times New Roman" w:hAnsi="Times New Roman" w:cs="Times New Roman"/>
          <w:sz w:val="24"/>
          <w:szCs w:val="24"/>
          <w:lang w:val="ru-RU"/>
        </w:rPr>
        <w:lastRenderedPageBreak/>
        <w:t xml:space="preserve">(это) </w:t>
      </w:r>
      <w:r w:rsidRPr="00051164">
        <w:rPr>
          <w:rFonts w:ascii="宋体" w:eastAsia="宋体" w:hAnsi="宋体" w:cs="宋体"/>
          <w:sz w:val="24"/>
          <w:szCs w:val="24"/>
          <w:u w:val="single"/>
          <w:lang w:val="ru-RU"/>
        </w:rPr>
        <w:t>那是</w:t>
      </w:r>
      <w:r w:rsidRPr="00051164">
        <w:rPr>
          <w:rFonts w:ascii="宋体" w:eastAsia="宋体" w:hAnsi="宋体" w:cs="宋体"/>
          <w:sz w:val="24"/>
          <w:szCs w:val="24"/>
          <w:lang w:val="ru-RU"/>
        </w:rPr>
        <w:t>大得象苹果，稠得象</w:t>
      </w:r>
    </w:p>
    <w:p w:rsidR="00FC5A5D" w:rsidRPr="00051164" w:rsidRDefault="00BA4F23">
      <w:pPr>
        <w:spacing w:line="360" w:lineRule="auto"/>
        <w:ind w:firstLineChars="300" w:firstLine="720"/>
        <w:rPr>
          <w:rFonts w:ascii="Times New Roman" w:hAnsi="Times New Roman" w:cs="Times New Roman"/>
          <w:sz w:val="24"/>
          <w:szCs w:val="24"/>
          <w:lang w:val="ru-RU"/>
        </w:rPr>
      </w:pPr>
      <w:r w:rsidRPr="00051164">
        <w:rPr>
          <w:rFonts w:ascii="宋体" w:eastAsia="宋体" w:hAnsi="宋体" w:cs="宋体"/>
          <w:sz w:val="24"/>
          <w:szCs w:val="24"/>
          <w:lang w:val="ru-RU"/>
        </w:rPr>
        <w:t>蜂蜜或炼乳的</w:t>
      </w:r>
      <w:r w:rsidRPr="00051164">
        <w:rPr>
          <w:rFonts w:ascii="宋体" w:eastAsia="宋体" w:hAnsi="宋体" w:cs="宋体"/>
          <w:sz w:val="24"/>
          <w:szCs w:val="24"/>
          <w:u w:val="single"/>
          <w:lang w:val="ru-RU"/>
        </w:rPr>
        <w:t>词语</w:t>
      </w:r>
      <w:r w:rsidRPr="00051164">
        <w:rPr>
          <w:rFonts w:ascii="Times New Roman" w:hAnsi="Times New Roman" w:cs="Times New Roman"/>
          <w:sz w:val="24"/>
          <w:szCs w:val="24"/>
          <w:lang w:val="ru-RU"/>
        </w:rPr>
        <w:t>(слова)</w:t>
      </w:r>
      <w:r w:rsidRPr="00051164">
        <w:rPr>
          <w:rFonts w:ascii="宋体" w:eastAsia="宋体" w:hAnsi="宋体" w:cs="宋体"/>
          <w:sz w:val="24"/>
          <w:szCs w:val="24"/>
          <w:lang w:val="ru-RU"/>
        </w:rPr>
        <w:t>。</w:t>
      </w:r>
    </w:p>
    <w:p w:rsidR="00FC5A5D" w:rsidRPr="00051164" w:rsidRDefault="00BA4F23">
      <w:pPr>
        <w:spacing w:line="360" w:lineRule="auto"/>
        <w:ind w:firstLineChars="50" w:firstLine="120"/>
        <w:rPr>
          <w:rFonts w:ascii="Times New Roman" w:hAnsi="Times New Roman" w:cs="Times New Roman"/>
          <w:sz w:val="24"/>
          <w:szCs w:val="24"/>
          <w:lang w:val="ru-RU"/>
        </w:rPr>
      </w:pPr>
      <w:r w:rsidRPr="00051164">
        <w:rPr>
          <w:rFonts w:ascii="Times New Roman" w:hAnsi="Times New Roman" w:cs="Times New Roman"/>
          <w:sz w:val="24"/>
          <w:szCs w:val="24"/>
          <w:lang w:val="ru-RU"/>
        </w:rPr>
        <w:t xml:space="preserve">(это) </w:t>
      </w:r>
      <w:r w:rsidRPr="00051164">
        <w:rPr>
          <w:rFonts w:ascii="宋体" w:eastAsia="宋体" w:hAnsi="宋体" w:cs="宋体"/>
          <w:sz w:val="24"/>
          <w:szCs w:val="24"/>
          <w:u w:val="single"/>
          <w:lang w:val="ru-RU"/>
        </w:rPr>
        <w:t>那是</w:t>
      </w:r>
      <w:r w:rsidRPr="00051164">
        <w:rPr>
          <w:rFonts w:ascii="宋体" w:eastAsia="宋体" w:hAnsi="宋体" w:cs="宋体"/>
          <w:sz w:val="24"/>
          <w:szCs w:val="24"/>
          <w:lang w:val="ru-RU"/>
        </w:rPr>
        <w:t>象火舌般有穿透力</w:t>
      </w:r>
    </w:p>
    <w:p w:rsidR="00FC5A5D" w:rsidRPr="00051164" w:rsidRDefault="00BA4F23">
      <w:pPr>
        <w:spacing w:line="360" w:lineRule="auto"/>
        <w:ind w:firstLineChars="300" w:firstLine="720"/>
        <w:rPr>
          <w:rFonts w:ascii="Times New Roman" w:hAnsi="Times New Roman" w:cs="Times New Roman"/>
          <w:sz w:val="24"/>
          <w:szCs w:val="24"/>
          <w:lang w:val="ru-RU"/>
        </w:rPr>
      </w:pPr>
      <w:r w:rsidRPr="00051164">
        <w:rPr>
          <w:rFonts w:ascii="宋体" w:eastAsia="宋体" w:hAnsi="宋体" w:cs="宋体"/>
          <w:sz w:val="24"/>
          <w:szCs w:val="24"/>
          <w:lang w:val="ru-RU"/>
        </w:rPr>
        <w:t>飞进灵魂如火焰飞进茅屋</w:t>
      </w:r>
    </w:p>
    <w:p w:rsidR="00FC5A5D" w:rsidRPr="00051164" w:rsidRDefault="00BA4F23">
      <w:pPr>
        <w:spacing w:line="360" w:lineRule="auto"/>
        <w:ind w:firstLineChars="300" w:firstLine="720"/>
        <w:rPr>
          <w:rFonts w:ascii="Times New Roman" w:hAnsi="Times New Roman" w:cs="Times New Roman"/>
          <w:sz w:val="24"/>
          <w:szCs w:val="24"/>
          <w:lang w:val="ru-RU"/>
        </w:rPr>
      </w:pPr>
      <w:r w:rsidRPr="00051164">
        <w:rPr>
          <w:rFonts w:ascii="宋体" w:eastAsia="宋体" w:hAnsi="宋体" w:cs="宋体"/>
          <w:sz w:val="24"/>
          <w:szCs w:val="24"/>
          <w:lang w:val="ru-RU"/>
        </w:rPr>
        <w:t>照亮它卑贱的物什的</w:t>
      </w:r>
      <w:r w:rsidRPr="00051164">
        <w:rPr>
          <w:rFonts w:ascii="宋体" w:eastAsia="宋体" w:hAnsi="宋体" w:cs="宋体"/>
          <w:sz w:val="24"/>
          <w:szCs w:val="24"/>
          <w:u w:val="single"/>
          <w:lang w:val="ru-RU"/>
        </w:rPr>
        <w:t>词语</w:t>
      </w:r>
      <w:r w:rsidRPr="00051164">
        <w:rPr>
          <w:rFonts w:ascii="Times New Roman" w:hAnsi="Times New Roman" w:cs="Times New Roman"/>
          <w:sz w:val="24"/>
          <w:szCs w:val="24"/>
          <w:lang w:val="ru-RU"/>
        </w:rPr>
        <w:t>(слова)</w:t>
      </w:r>
      <w:r w:rsidRPr="00051164">
        <w:rPr>
          <w:rFonts w:ascii="宋体" w:eastAsia="宋体" w:hAnsi="宋体" w:cs="宋体"/>
          <w:sz w:val="24"/>
          <w:szCs w:val="24"/>
          <w:lang w:val="ru-RU"/>
        </w:rPr>
        <w:t>。</w:t>
      </w:r>
    </w:p>
    <w:p w:rsidR="00FC5A5D" w:rsidRPr="00051164" w:rsidRDefault="00BA4F23">
      <w:pPr>
        <w:spacing w:line="360" w:lineRule="auto"/>
        <w:ind w:firstLineChars="50" w:firstLine="120"/>
        <w:rPr>
          <w:rFonts w:ascii="Times New Roman" w:hAnsi="Times New Roman" w:cs="Times New Roman"/>
          <w:sz w:val="24"/>
          <w:szCs w:val="24"/>
          <w:lang w:val="ru-RU"/>
        </w:rPr>
      </w:pPr>
      <w:r w:rsidRPr="00051164">
        <w:rPr>
          <w:rFonts w:ascii="Times New Roman" w:hAnsi="Times New Roman" w:cs="Times New Roman"/>
          <w:sz w:val="24"/>
          <w:szCs w:val="24"/>
          <w:lang w:val="ru-RU"/>
        </w:rPr>
        <w:t xml:space="preserve">(это) </w:t>
      </w:r>
      <w:r w:rsidRPr="00051164">
        <w:rPr>
          <w:rFonts w:ascii="宋体" w:eastAsia="宋体" w:hAnsi="宋体" w:cs="宋体"/>
          <w:sz w:val="24"/>
          <w:szCs w:val="24"/>
          <w:u w:val="single"/>
          <w:lang w:val="ru-RU"/>
        </w:rPr>
        <w:t>那是</w:t>
      </w:r>
      <w:r w:rsidRPr="00051164">
        <w:rPr>
          <w:rFonts w:ascii="宋体" w:eastAsia="宋体" w:hAnsi="宋体" w:cs="宋体"/>
          <w:sz w:val="24"/>
          <w:szCs w:val="24"/>
          <w:lang w:val="ru-RU"/>
        </w:rPr>
        <w:t>不会死的</w:t>
      </w:r>
      <w:r w:rsidRPr="00051164">
        <w:rPr>
          <w:rFonts w:ascii="宋体" w:eastAsia="宋体" w:hAnsi="宋体" w:cs="宋体"/>
          <w:sz w:val="24"/>
          <w:szCs w:val="24"/>
          <w:u w:val="single"/>
          <w:lang w:val="ru-RU"/>
        </w:rPr>
        <w:t>词语</w:t>
      </w:r>
      <w:r w:rsidRPr="00051164">
        <w:rPr>
          <w:rFonts w:ascii="Times New Roman" w:hAnsi="Times New Roman" w:cs="Times New Roman"/>
          <w:sz w:val="24"/>
          <w:szCs w:val="24"/>
          <w:lang w:val="ru-RU"/>
        </w:rPr>
        <w:t>(слова)</w:t>
      </w:r>
    </w:p>
    <w:p w:rsidR="00FC5A5D" w:rsidRPr="00051164" w:rsidRDefault="00BA4F23">
      <w:pPr>
        <w:spacing w:line="360" w:lineRule="auto"/>
        <w:ind w:firstLineChars="50" w:firstLine="120"/>
        <w:rPr>
          <w:rFonts w:ascii="Times New Roman" w:hAnsi="Times New Roman" w:cs="Times New Roman"/>
          <w:sz w:val="24"/>
          <w:szCs w:val="24"/>
          <w:lang w:val="ru-RU"/>
        </w:rPr>
      </w:pPr>
      <w:r w:rsidRPr="00051164">
        <w:rPr>
          <w:rFonts w:ascii="Times New Roman" w:hAnsi="Times New Roman" w:cs="Times New Roman"/>
          <w:sz w:val="24"/>
          <w:szCs w:val="24"/>
          <w:lang w:val="ru-RU"/>
        </w:rPr>
        <w:t>(и есть)</w:t>
      </w:r>
      <w:r w:rsidRPr="00051164">
        <w:rPr>
          <w:rFonts w:ascii="宋体" w:eastAsia="宋体" w:hAnsi="宋体" w:cs="宋体"/>
          <w:sz w:val="24"/>
          <w:szCs w:val="24"/>
          <w:u w:val="single"/>
          <w:lang w:val="ru-RU"/>
        </w:rPr>
        <w:t>是</w:t>
      </w:r>
      <w:r w:rsidRPr="00051164">
        <w:rPr>
          <w:rFonts w:ascii="宋体" w:eastAsia="宋体" w:hAnsi="宋体" w:cs="宋体"/>
          <w:sz w:val="24"/>
          <w:szCs w:val="24"/>
          <w:lang w:val="ru-RU"/>
        </w:rPr>
        <w:t>我们为之歌唱的</w:t>
      </w:r>
      <w:r w:rsidRPr="00051164">
        <w:rPr>
          <w:rFonts w:ascii="宋体" w:eastAsia="宋体" w:hAnsi="宋体" w:cs="宋体"/>
          <w:sz w:val="24"/>
          <w:szCs w:val="24"/>
          <w:u w:val="single"/>
          <w:lang w:val="ru-RU"/>
        </w:rPr>
        <w:t>词语</w:t>
      </w:r>
      <w:r w:rsidRPr="00051164">
        <w:rPr>
          <w:rFonts w:ascii="Times New Roman" w:hAnsi="Times New Roman" w:cs="Times New Roman"/>
          <w:sz w:val="24"/>
          <w:szCs w:val="24"/>
          <w:lang w:val="ru-RU"/>
        </w:rPr>
        <w:t>(слова)</w:t>
      </w:r>
      <w:r w:rsidRPr="00051164">
        <w:rPr>
          <w:rFonts w:ascii="宋体" w:eastAsia="宋体" w:hAnsi="宋体" w:cs="宋体"/>
          <w:sz w:val="24"/>
          <w:szCs w:val="24"/>
          <w:lang w:val="ru-RU"/>
        </w:rPr>
        <w:t>。</w:t>
      </w:r>
    </w:p>
    <w:p w:rsidR="00FC5A5D" w:rsidRPr="00051164" w:rsidRDefault="00BA4F23">
      <w:pPr>
        <w:spacing w:line="360" w:lineRule="auto"/>
        <w:ind w:firstLineChars="100" w:firstLine="240"/>
        <w:rPr>
          <w:rFonts w:ascii="Times New Roman" w:eastAsia="宋体" w:hAnsi="Times New Roman" w:cs="Times New Roman"/>
          <w:sz w:val="24"/>
          <w:szCs w:val="24"/>
          <w:lang w:val="ru-RU"/>
        </w:rPr>
      </w:pPr>
      <w:r w:rsidRPr="00051164">
        <w:rPr>
          <w:rFonts w:ascii="Times New Roman" w:eastAsia="Times New Roman" w:hAnsi="Times New Roman" w:cs="Times New Roman"/>
          <w:sz w:val="24"/>
          <w:szCs w:val="24"/>
          <w:lang w:val="ru-RU"/>
        </w:rPr>
        <w:t xml:space="preserve">Получается, что этот фрагмент стихотворения структурируется так, как </w:t>
      </w:r>
      <w:r w:rsidRPr="00051164">
        <w:rPr>
          <w:rFonts w:ascii="Times New Roman" w:eastAsia="宋体" w:hAnsi="Times New Roman" w:cs="Times New Roman"/>
          <w:sz w:val="24"/>
          <w:szCs w:val="24"/>
          <w:lang w:val="ru-RU"/>
        </w:rPr>
        <w:t>первый стих — “мы услыхали бы слова”, потом “это есть какие слова”, последний стих — (это) есть какие слова”. Переводчик здесь не только сохранил рифмы, порождаемые повторением словом “слова”, но и добавил слово “это” в начале каждой соответствующей строки, чтобы создать рифмы, подходящие к эстетике китайской поэзии.</w:t>
      </w:r>
    </w:p>
    <w:p w:rsidR="00FC5A5D" w:rsidRPr="00051164" w:rsidRDefault="00BA4F23">
      <w:pPr>
        <w:spacing w:line="360" w:lineRule="auto"/>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 xml:space="preserve">   Если только судить в силу личного чувства, читая упомянутые два китайских перевода, то трудно сказать, какой из них лучше. Однако уже разработали немало методов измерения качества перевода поэзии, чтобы улучшить объективность критерия оценки перевода. При этом здесь мы попытаемся заимствовать два термина: “показатель точности” и “показатель вольности”</w:t>
      </w:r>
      <w:r w:rsidRPr="00051164">
        <w:rPr>
          <w:rStyle w:val="a9"/>
          <w:rFonts w:ascii="Times New Roman" w:eastAsia="宋体" w:hAnsi="Times New Roman" w:cs="Times New Roman"/>
          <w:sz w:val="24"/>
          <w:szCs w:val="24"/>
          <w:lang w:val="ru-RU"/>
        </w:rPr>
        <w:footnoteReference w:id="17"/>
      </w:r>
      <w:r w:rsidRPr="00051164">
        <w:rPr>
          <w:rFonts w:ascii="Times New Roman" w:eastAsia="宋体" w:hAnsi="Times New Roman" w:cs="Times New Roman"/>
          <w:sz w:val="24"/>
          <w:szCs w:val="24"/>
          <w:lang w:val="ru-RU"/>
        </w:rPr>
        <w:t xml:space="preserve"> из статьи М.Л.Гаспарова «Подстрочник и мера точности»</w:t>
      </w:r>
      <w:r w:rsidRPr="00051164">
        <w:rPr>
          <w:rStyle w:val="a9"/>
          <w:rFonts w:ascii="Times New Roman" w:eastAsia="宋体" w:hAnsi="Times New Roman" w:cs="Times New Roman"/>
          <w:sz w:val="24"/>
          <w:szCs w:val="24"/>
          <w:lang w:val="ru-RU"/>
        </w:rPr>
        <w:footnoteReference w:id="18"/>
      </w:r>
      <w:r w:rsidRPr="00051164">
        <w:rPr>
          <w:rFonts w:ascii="Times New Roman" w:eastAsia="宋体" w:hAnsi="Times New Roman" w:cs="Times New Roman"/>
          <w:sz w:val="24"/>
          <w:szCs w:val="24"/>
          <w:lang w:val="ru-RU"/>
        </w:rPr>
        <w:t xml:space="preserve"> и судя по этому, сделать не столь достоверный, но имеющий некоторое значение вывод из нашего сравнения переводов. </w:t>
      </w:r>
    </w:p>
    <w:p w:rsidR="00FC5A5D" w:rsidRPr="00051164" w:rsidRDefault="00BA4F23">
      <w:pPr>
        <w:spacing w:line="360" w:lineRule="auto"/>
        <w:ind w:firstLineChars="100" w:firstLine="240"/>
        <w:rPr>
          <w:rFonts w:ascii="Times New Roman" w:eastAsia="宋体" w:hAnsi="Times New Roman" w:cs="Times New Roman"/>
          <w:sz w:val="24"/>
          <w:szCs w:val="24"/>
          <w:lang w:val="ru-RU"/>
        </w:rPr>
      </w:pPr>
      <w:r w:rsidRPr="00051164">
        <w:rPr>
          <w:rFonts w:ascii="Times New Roman" w:eastAsia="宋体" w:hAnsi="Times New Roman" w:cs="Times New Roman"/>
          <w:sz w:val="24"/>
          <w:szCs w:val="24"/>
          <w:lang w:val="ru-RU"/>
        </w:rPr>
        <w:t>Сумма иероглифов подстрочника</w:t>
      </w:r>
      <w:r w:rsidRPr="00051164">
        <w:rPr>
          <w:rStyle w:val="a9"/>
          <w:rFonts w:ascii="Times New Roman" w:eastAsia="宋体" w:hAnsi="Times New Roman" w:cs="Times New Roman"/>
          <w:sz w:val="24"/>
          <w:szCs w:val="24"/>
          <w:lang w:val="ru-RU"/>
        </w:rPr>
        <w:footnoteReference w:id="19"/>
      </w:r>
      <w:r w:rsidRPr="00051164">
        <w:rPr>
          <w:rFonts w:ascii="Times New Roman" w:eastAsia="宋体" w:hAnsi="Times New Roman" w:cs="Times New Roman"/>
          <w:sz w:val="24"/>
          <w:szCs w:val="24"/>
          <w:lang w:val="ru-RU"/>
        </w:rPr>
        <w:t xml:space="preserve"> стихотворения «Лицо коня» примерно составляет 373. Относительно перевода профессора Вана: мера точности – 83%, мера вольности – 20%; для перевода профессора Чжоу: мера точности – 77%, мера вольности – 28% («точность» - здесь имеет отношение только к лексике).</w:t>
      </w:r>
    </w:p>
    <w:sectPr w:rsidR="00FC5A5D" w:rsidRPr="00051164">
      <w:headerReference w:type="default" r:id="rId10"/>
      <w:footerReference w:type="even" r:id="rId11"/>
      <w:footerReference w:type="default" r:id="rId12"/>
      <w:footnotePr>
        <w:numRestart w:val="eachPage"/>
      </w:footnotePr>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F0" w:rsidRDefault="009A25F0">
      <w:r>
        <w:separator/>
      </w:r>
    </w:p>
  </w:endnote>
  <w:endnote w:type="continuationSeparator" w:id="0">
    <w:p w:rsidR="009A25F0" w:rsidRDefault="009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5D" w:rsidRDefault="00BA4F23">
    <w:pPr>
      <w:pStyle w:val="a3"/>
      <w:framePr w:wrap="around" w:vAnchor="text" w:hAnchor="margin" w:xAlign="right" w:y="1"/>
      <w:rPr>
        <w:rStyle w:val="11"/>
      </w:rPr>
    </w:pPr>
    <w:r>
      <w:fldChar w:fldCharType="begin"/>
    </w:r>
    <w:r>
      <w:rPr>
        <w:rStyle w:val="11"/>
      </w:rPr>
      <w:instrText xml:space="preserve">PAGE  </w:instrText>
    </w:r>
    <w:r>
      <w:fldChar w:fldCharType="end"/>
    </w:r>
  </w:p>
  <w:p w:rsidR="00FC5A5D" w:rsidRDefault="00FC5A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5D" w:rsidRDefault="00BA4F23">
    <w:pPr>
      <w:pStyle w:val="a3"/>
      <w:framePr w:wrap="around" w:vAnchor="text" w:hAnchor="margin" w:xAlign="right" w:y="1"/>
      <w:rPr>
        <w:rStyle w:val="11"/>
      </w:rPr>
    </w:pPr>
    <w:r>
      <w:fldChar w:fldCharType="begin"/>
    </w:r>
    <w:r>
      <w:rPr>
        <w:rStyle w:val="11"/>
      </w:rPr>
      <w:instrText xml:space="preserve">PAGE  </w:instrText>
    </w:r>
    <w:r>
      <w:fldChar w:fldCharType="separate"/>
    </w:r>
    <w:r w:rsidR="003659F6">
      <w:rPr>
        <w:rStyle w:val="11"/>
        <w:noProof/>
      </w:rPr>
      <w:t>1</w:t>
    </w:r>
    <w:r>
      <w:fldChar w:fldCharType="end"/>
    </w:r>
  </w:p>
  <w:p w:rsidR="00FC5A5D" w:rsidRDefault="00FC5A5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F0" w:rsidRDefault="009A25F0">
      <w:r>
        <w:separator/>
      </w:r>
    </w:p>
  </w:footnote>
  <w:footnote w:type="continuationSeparator" w:id="0">
    <w:p w:rsidR="009A25F0" w:rsidRDefault="009A25F0">
      <w:r>
        <w:continuationSeparator/>
      </w:r>
    </w:p>
  </w:footnote>
  <w:footnote w:id="1">
    <w:p w:rsidR="00FC5A5D" w:rsidRDefault="00BA4F23">
      <w:pPr>
        <w:pStyle w:val="a5"/>
        <w:jc w:val="both"/>
        <w:rPr>
          <w:rFonts w:ascii="Times New Roman" w:hAnsi="Times New Roman" w:cs="Times New Roman"/>
          <w:sz w:val="24"/>
          <w:szCs w:val="24"/>
        </w:rPr>
      </w:pPr>
      <w:r>
        <w:rPr>
          <w:rStyle w:val="a9"/>
          <w:sz w:val="24"/>
          <w:szCs w:val="24"/>
        </w:rPr>
        <w:footnoteRef/>
      </w:r>
      <w:r>
        <w:rPr>
          <w:sz w:val="24"/>
          <w:szCs w:val="24"/>
        </w:rPr>
        <w:t xml:space="preserve"> </w:t>
      </w:r>
      <w:r>
        <w:rPr>
          <w:rFonts w:ascii="Times New Roman" w:hAnsi="Times New Roman" w:cs="Times New Roman"/>
          <w:sz w:val="24"/>
          <w:szCs w:val="24"/>
        </w:rPr>
        <w:t>Poesia russa del Novecento / Versioni, saggio introduttivo, profili bibliografici e note a cura di A.M.Ripellino. Parma: Guanda, 1954.</w:t>
      </w:r>
    </w:p>
  </w:footnote>
  <w:footnote w:id="2">
    <w:p w:rsidR="00964AE5" w:rsidRPr="00A80472" w:rsidRDefault="00964AE5">
      <w:pPr>
        <w:pStyle w:val="a5"/>
        <w:rPr>
          <w:rFonts w:eastAsia="宋体"/>
        </w:rPr>
      </w:pPr>
      <w:r>
        <w:rPr>
          <w:rStyle w:val="a9"/>
        </w:rPr>
        <w:footnoteRef/>
      </w:r>
      <w:r>
        <w:t xml:space="preserve"> </w:t>
      </w:r>
      <w:r w:rsidR="00532138" w:rsidRPr="003659F6">
        <w:rPr>
          <w:rFonts w:ascii="Times New Roman" w:hAnsi="Times New Roman" w:cs="Times New Roman"/>
          <w:i/>
          <w:sz w:val="24"/>
          <w:szCs w:val="24"/>
        </w:rPr>
        <w:t>Zabolotsky</w:t>
      </w:r>
      <w:r w:rsidRPr="003659F6">
        <w:rPr>
          <w:rFonts w:ascii="Times New Roman" w:hAnsi="Times New Roman" w:cs="Times New Roman"/>
          <w:i/>
          <w:sz w:val="24"/>
          <w:szCs w:val="24"/>
        </w:rPr>
        <w:t xml:space="preserve"> </w:t>
      </w:r>
      <w:r w:rsidR="00532138" w:rsidRPr="003659F6">
        <w:rPr>
          <w:rFonts w:ascii="Times New Roman" w:eastAsia="宋体" w:hAnsi="Times New Roman" w:cs="Times New Roman" w:hint="eastAsia"/>
          <w:i/>
          <w:sz w:val="24"/>
          <w:szCs w:val="24"/>
          <w:lang w:eastAsia="zh-SG"/>
        </w:rPr>
        <w:t>N.A.</w:t>
      </w:r>
      <w:r w:rsidR="00532138" w:rsidRPr="00A80472">
        <w:rPr>
          <w:rFonts w:ascii="Times New Roman" w:eastAsia="宋体" w:hAnsi="Times New Roman" w:cs="Times New Roman" w:hint="eastAsia"/>
          <w:sz w:val="24"/>
          <w:szCs w:val="24"/>
          <w:lang w:eastAsia="zh-SG"/>
        </w:rPr>
        <w:t xml:space="preserve"> </w:t>
      </w:r>
      <w:r w:rsidRPr="00964AE5">
        <w:rPr>
          <w:rFonts w:ascii="Times New Roman" w:hAnsi="Times New Roman" w:cs="Times New Roman"/>
          <w:sz w:val="24"/>
          <w:szCs w:val="24"/>
        </w:rPr>
        <w:t>Selected Poems (Poetry Pleiade) by Nikolay Alekseyevich Zabolotsky</w:t>
      </w:r>
      <w:r w:rsidR="00532138" w:rsidRPr="00A80472">
        <w:rPr>
          <w:rFonts w:ascii="Times New Roman" w:eastAsia="宋体" w:hAnsi="Times New Roman" w:cs="Times New Roman" w:hint="eastAsia"/>
          <w:sz w:val="24"/>
          <w:szCs w:val="24"/>
          <w:lang w:eastAsia="zh-SG"/>
        </w:rPr>
        <w:t xml:space="preserve"> / </w:t>
      </w:r>
      <w:r w:rsidR="00F041CB" w:rsidRPr="00A80472">
        <w:rPr>
          <w:rFonts w:ascii="Times New Roman" w:eastAsia="宋体" w:hAnsi="Times New Roman" w:cs="Times New Roman" w:hint="eastAsia"/>
          <w:sz w:val="24"/>
          <w:szCs w:val="24"/>
        </w:rPr>
        <w:t>Trans</w:t>
      </w:r>
      <w:r w:rsidR="00532138" w:rsidRPr="00A80472">
        <w:rPr>
          <w:rFonts w:ascii="Times New Roman" w:eastAsia="宋体" w:hAnsi="Times New Roman" w:cs="Times New Roman"/>
          <w:sz w:val="24"/>
          <w:szCs w:val="24"/>
        </w:rPr>
        <w:t xml:space="preserve">. </w:t>
      </w:r>
      <w:r w:rsidR="00532138" w:rsidRPr="00A80472">
        <w:rPr>
          <w:rFonts w:ascii="Times New Roman" w:eastAsia="宋体" w:hAnsi="Times New Roman" w:cs="Times New Roman" w:hint="eastAsia"/>
          <w:sz w:val="24"/>
          <w:szCs w:val="24"/>
        </w:rPr>
        <w:t xml:space="preserve">Daniel Weissbort. </w:t>
      </w:r>
      <w:r w:rsidR="00F041CB" w:rsidRPr="00A80472">
        <w:rPr>
          <w:rFonts w:ascii="Times New Roman" w:eastAsia="宋体" w:hAnsi="Times New Roman" w:cs="Times New Roman" w:hint="eastAsia"/>
          <w:sz w:val="24"/>
          <w:szCs w:val="24"/>
        </w:rPr>
        <w:t xml:space="preserve">Publisher. </w:t>
      </w:r>
      <w:r w:rsidR="00532138" w:rsidRPr="00532138">
        <w:rPr>
          <w:rFonts w:ascii="Times New Roman" w:eastAsia="宋体" w:hAnsi="Times New Roman" w:cs="Times New Roman"/>
          <w:sz w:val="24"/>
          <w:szCs w:val="24"/>
        </w:rPr>
        <w:t>Carcanet Press Ltd</w:t>
      </w:r>
      <w:r w:rsidR="00532138">
        <w:rPr>
          <w:rFonts w:ascii="Times New Roman" w:eastAsia="宋体" w:hAnsi="Times New Roman" w:cs="Times New Roman" w:hint="eastAsia"/>
          <w:sz w:val="24"/>
          <w:szCs w:val="24"/>
        </w:rPr>
        <w:t xml:space="preserve">. 1999. </w:t>
      </w:r>
    </w:p>
  </w:footnote>
  <w:footnote w:id="3">
    <w:p w:rsidR="00FC5A5D" w:rsidRDefault="00BA4F23">
      <w:pPr>
        <w:pStyle w:val="a5"/>
        <w:contextualSpacing/>
        <w:jc w:val="both"/>
        <w:rPr>
          <w:rFonts w:ascii="Times New Roman" w:hAnsi="Times New Roman" w:cs="Times New Roman"/>
          <w:sz w:val="24"/>
          <w:szCs w:val="24"/>
        </w:rPr>
      </w:pPr>
      <w:r>
        <w:rPr>
          <w:rStyle w:val="a9"/>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Björling F</w:t>
      </w:r>
      <w:r>
        <w:rPr>
          <w:rFonts w:ascii="Times New Roman" w:hAnsi="Times New Roman" w:cs="Times New Roman"/>
          <w:sz w:val="24"/>
          <w:szCs w:val="24"/>
        </w:rPr>
        <w:t xml:space="preserve">. «Stolbcy» by Nikolaj Zabolockij. Stockholm: </w:t>
      </w:r>
      <w:r>
        <w:rPr>
          <w:rFonts w:ascii="Times New Roman" w:hAnsi="Times New Roman" w:cs="Times New Roman"/>
          <w:i/>
          <w:sz w:val="24"/>
          <w:szCs w:val="24"/>
        </w:rPr>
        <w:t>Almqvist</w:t>
      </w:r>
      <w:r>
        <w:rPr>
          <w:rFonts w:ascii="Times New Roman" w:hAnsi="Times New Roman" w:cs="Times New Roman"/>
          <w:sz w:val="24"/>
          <w:szCs w:val="24"/>
        </w:rPr>
        <w:t xml:space="preserve"> &amp; </w:t>
      </w:r>
      <w:r>
        <w:rPr>
          <w:rFonts w:ascii="Times New Roman" w:hAnsi="Times New Roman" w:cs="Times New Roman"/>
          <w:i/>
          <w:sz w:val="24"/>
          <w:szCs w:val="24"/>
        </w:rPr>
        <w:t>Wiksell</w:t>
      </w:r>
      <w:r>
        <w:rPr>
          <w:rFonts w:ascii="Times New Roman" w:hAnsi="Times New Roman" w:cs="Times New Roman"/>
          <w:sz w:val="24"/>
          <w:szCs w:val="24"/>
        </w:rPr>
        <w:t xml:space="preserve">, 1973; </w:t>
      </w:r>
      <w:r>
        <w:rPr>
          <w:rFonts w:ascii="Times New Roman" w:hAnsi="Times New Roman" w:cs="Times New Roman"/>
          <w:i/>
          <w:sz w:val="24"/>
          <w:szCs w:val="24"/>
        </w:rPr>
        <w:t>Goldstein D</w:t>
      </w:r>
      <w:r>
        <w:rPr>
          <w:rFonts w:ascii="Times New Roman" w:hAnsi="Times New Roman" w:cs="Times New Roman"/>
          <w:sz w:val="24"/>
          <w:szCs w:val="24"/>
        </w:rPr>
        <w:t xml:space="preserve">. Nikolai Zabolotskij: Play for Mortal Stakes. Cambridge, 1993; </w:t>
      </w:r>
      <w:r>
        <w:rPr>
          <w:rFonts w:ascii="Times New Roman" w:hAnsi="Times New Roman" w:cs="Times New Roman"/>
          <w:i/>
          <w:sz w:val="24"/>
          <w:szCs w:val="24"/>
        </w:rPr>
        <w:t>Pratt S</w:t>
      </w:r>
      <w:r>
        <w:rPr>
          <w:rFonts w:ascii="Times New Roman" w:hAnsi="Times New Roman" w:cs="Times New Roman"/>
          <w:sz w:val="24"/>
          <w:szCs w:val="24"/>
        </w:rPr>
        <w:t>. Nikolai Zabolotsky: Enigma and Cultural Paradigm. Evanston, Illinois, 2000.</w:t>
      </w:r>
    </w:p>
  </w:footnote>
  <w:footnote w:id="4">
    <w:p w:rsidR="00FC5A5D" w:rsidRPr="00051164" w:rsidRDefault="00BA4F23">
      <w:pPr>
        <w:pStyle w:val="a5"/>
        <w:contextualSpacing/>
        <w:jc w:val="both"/>
        <w:rPr>
          <w:rFonts w:ascii="Times New Roman" w:hAnsi="Times New Roman" w:cs="Times New Roman"/>
          <w:sz w:val="24"/>
          <w:szCs w:val="24"/>
          <w:lang w:val="ru-RU"/>
        </w:rPr>
      </w:pPr>
      <w:r>
        <w:rPr>
          <w:rStyle w:val="a9"/>
          <w:rFonts w:ascii="Times New Roman" w:hAnsi="Times New Roman" w:cs="Times New Roman"/>
          <w:sz w:val="24"/>
          <w:szCs w:val="24"/>
        </w:rPr>
        <w:footnoteRef/>
      </w:r>
      <w:r w:rsidRPr="00384DEE">
        <w:rPr>
          <w:rFonts w:ascii="Times New Roman" w:hAnsi="Times New Roman" w:cs="Times New Roman"/>
          <w:b/>
          <w:i/>
          <w:sz w:val="24"/>
          <w:szCs w:val="24"/>
          <w:lang w:val="ru-RU"/>
        </w:rPr>
        <w:t xml:space="preserve"> </w:t>
      </w:r>
      <w:r w:rsidRPr="00384DEE">
        <w:rPr>
          <w:rFonts w:ascii="Times New Roman" w:hAnsi="Times New Roman" w:cs="Times New Roman"/>
          <w:i/>
          <w:sz w:val="24"/>
          <w:szCs w:val="24"/>
          <w:lang w:val="ru-RU"/>
        </w:rPr>
        <w:t>Ван Цзяньчжао</w:t>
      </w:r>
      <w:r w:rsidRPr="00384DEE">
        <w:rPr>
          <w:rFonts w:ascii="Times New Roman" w:hAnsi="Times New Roman" w:cs="Times New Roman"/>
          <w:sz w:val="24"/>
          <w:szCs w:val="24"/>
          <w:lang w:val="ru-RU"/>
        </w:rPr>
        <w:t>. Не позвол</w:t>
      </w:r>
      <w:bookmarkStart w:id="0" w:name="_GoBack"/>
      <w:bookmarkEnd w:id="0"/>
      <w:r w:rsidRPr="00384DEE">
        <w:rPr>
          <w:rFonts w:ascii="Times New Roman" w:hAnsi="Times New Roman" w:cs="Times New Roman"/>
          <w:sz w:val="24"/>
          <w:szCs w:val="24"/>
          <w:lang w:val="ru-RU"/>
        </w:rPr>
        <w:t xml:space="preserve">яй душе лениться </w:t>
      </w:r>
      <w:r w:rsidRPr="00384DEE">
        <w:rPr>
          <w:rFonts w:ascii="Times New Roman" w:eastAsia="宋体" w:hAnsi="Times New Roman" w:cs="Times New Roman"/>
          <w:sz w:val="24"/>
          <w:szCs w:val="24"/>
          <w:lang w:val="ru-RU"/>
        </w:rPr>
        <w:t xml:space="preserve">// </w:t>
      </w:r>
      <w:r w:rsidRPr="00384DEE">
        <w:rPr>
          <w:rFonts w:ascii="Times New Roman" w:hAnsi="Times New Roman" w:cs="Times New Roman"/>
          <w:sz w:val="24"/>
          <w:szCs w:val="24"/>
          <w:lang w:val="ru-RU"/>
        </w:rPr>
        <w:t xml:space="preserve">Звезда. </w:t>
      </w:r>
      <w:r w:rsidRPr="001C7CE2">
        <w:rPr>
          <w:rFonts w:ascii="Times New Roman" w:hAnsi="Times New Roman" w:cs="Times New Roman"/>
          <w:sz w:val="24"/>
          <w:szCs w:val="24"/>
          <w:lang w:val="ru-RU"/>
        </w:rPr>
        <w:t xml:space="preserve">2009. </w:t>
      </w:r>
      <w:r w:rsidRPr="00051164">
        <w:rPr>
          <w:rFonts w:ascii="Times New Roman" w:hAnsi="Times New Roman" w:cs="Times New Roman"/>
          <w:sz w:val="24"/>
          <w:szCs w:val="24"/>
          <w:lang w:val="ru-RU"/>
        </w:rPr>
        <w:t>№ 9. С.140-143.</w:t>
      </w:r>
    </w:p>
  </w:footnote>
  <w:footnote w:id="5">
    <w:p w:rsidR="00FC5A5D" w:rsidRPr="00051164" w:rsidRDefault="00BA4F23">
      <w:pPr>
        <w:pStyle w:val="10"/>
        <w:contextualSpacing/>
        <w:rPr>
          <w:rFonts w:ascii="Times New Roman" w:hAnsi="Times New Roman" w:cs="Times New Roman"/>
          <w:sz w:val="24"/>
          <w:szCs w:val="24"/>
          <w:lang w:val="ru-RU"/>
        </w:rPr>
      </w:pPr>
      <w:r>
        <w:rPr>
          <w:rStyle w:val="a9"/>
          <w:rFonts w:ascii="Times New Roman" w:hAnsi="Times New Roman" w:cs="Times New Roman"/>
          <w:sz w:val="24"/>
          <w:szCs w:val="24"/>
        </w:rPr>
        <w:footnoteRef/>
      </w:r>
      <w:r w:rsidRPr="00051164">
        <w:rPr>
          <w:rFonts w:ascii="Times New Roman" w:hAnsi="Times New Roman" w:cs="Times New Roman"/>
          <w:sz w:val="24"/>
          <w:szCs w:val="24"/>
          <w:lang w:val="ru-RU"/>
        </w:rPr>
        <w:t xml:space="preserve"> Тема уже привлекала внимание исследователей, прежде всего русских (см., напр.: [Федоров 2003], [Красильникова 2005], [Мороз 2007].</w:t>
      </w:r>
    </w:p>
  </w:footnote>
  <w:footnote w:id="6">
    <w:p w:rsidR="00FC5A5D" w:rsidRPr="00051164" w:rsidRDefault="00BA4F23">
      <w:pPr>
        <w:pStyle w:val="a5"/>
        <w:contextualSpacing/>
        <w:jc w:val="both"/>
        <w:rPr>
          <w:rFonts w:ascii="Times New Roman" w:hAnsi="Times New Roman" w:cs="Times New Roman"/>
          <w:sz w:val="24"/>
          <w:szCs w:val="24"/>
          <w:lang w:val="ru-RU"/>
        </w:rPr>
      </w:pPr>
      <w:r>
        <w:rPr>
          <w:rStyle w:val="a9"/>
          <w:rFonts w:ascii="Times New Roman" w:hAnsi="Times New Roman" w:cs="Times New Roman"/>
          <w:sz w:val="24"/>
          <w:szCs w:val="24"/>
        </w:rPr>
        <w:footnoteRef/>
      </w:r>
      <w:r w:rsidRPr="00384DEE">
        <w:rPr>
          <w:rFonts w:ascii="Times New Roman" w:hAnsi="Times New Roman" w:cs="Times New Roman"/>
          <w:b/>
          <w:i/>
          <w:sz w:val="24"/>
          <w:szCs w:val="24"/>
          <w:lang w:val="ru-RU"/>
        </w:rPr>
        <w:t xml:space="preserve"> </w:t>
      </w:r>
      <w:r w:rsidRPr="00384DEE">
        <w:rPr>
          <w:rFonts w:ascii="Times New Roman" w:hAnsi="Times New Roman" w:cs="Times New Roman"/>
          <w:i/>
          <w:sz w:val="24"/>
          <w:szCs w:val="24"/>
          <w:lang w:val="ru-RU"/>
        </w:rPr>
        <w:t>Ван Цзяньчжао</w:t>
      </w:r>
      <w:r w:rsidRPr="00384DEE">
        <w:rPr>
          <w:rFonts w:ascii="Times New Roman" w:hAnsi="Times New Roman" w:cs="Times New Roman"/>
          <w:sz w:val="24"/>
          <w:szCs w:val="24"/>
          <w:lang w:val="ru-RU"/>
        </w:rPr>
        <w:t xml:space="preserve">. Антология поэзии Заболоцкого // Звезда. </w:t>
      </w:r>
      <w:r w:rsidRPr="001C7CE2">
        <w:rPr>
          <w:rFonts w:ascii="Times New Roman" w:hAnsi="Times New Roman" w:cs="Times New Roman"/>
          <w:sz w:val="24"/>
          <w:szCs w:val="24"/>
          <w:lang w:val="ru-RU"/>
        </w:rPr>
        <w:t xml:space="preserve">2009. </w:t>
      </w:r>
      <w:r w:rsidRPr="00051164">
        <w:rPr>
          <w:rFonts w:ascii="Times New Roman" w:hAnsi="Times New Roman" w:cs="Times New Roman"/>
          <w:sz w:val="24"/>
          <w:szCs w:val="24"/>
          <w:lang w:val="ru-RU"/>
        </w:rPr>
        <w:t xml:space="preserve">№ 9. С.135-139; Антология поэзии Заболоцкого // Иностранная поэзия. </w:t>
      </w:r>
      <w:r w:rsidRPr="0010462F">
        <w:rPr>
          <w:rFonts w:ascii="Times New Roman" w:hAnsi="Times New Roman" w:cs="Times New Roman"/>
          <w:sz w:val="24"/>
          <w:szCs w:val="24"/>
          <w:lang w:val="ru-RU"/>
        </w:rPr>
        <w:t xml:space="preserve">2010. </w:t>
      </w:r>
      <w:r w:rsidRPr="00051164">
        <w:rPr>
          <w:rFonts w:ascii="Times New Roman" w:hAnsi="Times New Roman" w:cs="Times New Roman"/>
          <w:sz w:val="24"/>
          <w:szCs w:val="24"/>
          <w:lang w:val="ru-RU"/>
        </w:rPr>
        <w:t>№ 1. С.109-111; Антология поэзии Заболоцкого // Мировая литература. 2014. №3. С.222-239.</w:t>
      </w:r>
    </w:p>
  </w:footnote>
  <w:footnote w:id="7">
    <w:p w:rsidR="00FC5A5D" w:rsidRDefault="00BA4F23">
      <w:pPr>
        <w:pStyle w:val="a5"/>
        <w:contextualSpacing/>
        <w:jc w:val="both"/>
        <w:rPr>
          <w:rFonts w:ascii="Times New Roman" w:hAnsi="Times New Roman" w:cs="Times New Roman"/>
          <w:sz w:val="24"/>
          <w:szCs w:val="24"/>
        </w:rPr>
      </w:pPr>
      <w:r>
        <w:rPr>
          <w:rStyle w:val="a9"/>
          <w:sz w:val="24"/>
          <w:szCs w:val="24"/>
        </w:rPr>
        <w:footnoteRef/>
      </w:r>
      <w:r w:rsidRPr="00051164">
        <w:rPr>
          <w:rFonts w:ascii="Times New Roman" w:hAnsi="Times New Roman" w:cs="Times New Roman"/>
          <w:i/>
          <w:sz w:val="24"/>
          <w:szCs w:val="24"/>
          <w:lang w:val="ru-RU"/>
        </w:rPr>
        <w:t xml:space="preserve"> Заболоцкий Н.А.</w:t>
      </w:r>
      <w:r w:rsidRPr="00051164">
        <w:rPr>
          <w:rFonts w:ascii="Times New Roman" w:hAnsi="Times New Roman" w:cs="Times New Roman"/>
          <w:sz w:val="24"/>
          <w:szCs w:val="24"/>
          <w:lang w:val="ru-RU"/>
        </w:rPr>
        <w:t xml:space="preserve"> Время / Пер. </w:t>
      </w:r>
      <w:r w:rsidRPr="00384DEE">
        <w:rPr>
          <w:rFonts w:ascii="Times New Roman" w:hAnsi="Times New Roman" w:cs="Times New Roman"/>
          <w:sz w:val="24"/>
          <w:szCs w:val="24"/>
          <w:lang w:val="ru-RU"/>
        </w:rPr>
        <w:t xml:space="preserve">Ван Цзяньчжао. Изд. Искусство Дун Нуань. </w:t>
      </w:r>
      <w:r>
        <w:rPr>
          <w:rFonts w:ascii="Times New Roman" w:hAnsi="Times New Roman" w:cs="Times New Roman"/>
          <w:sz w:val="24"/>
          <w:szCs w:val="24"/>
        </w:rPr>
        <w:t>2015.</w:t>
      </w:r>
    </w:p>
  </w:footnote>
  <w:footnote w:id="8">
    <w:p w:rsidR="00FC5A5D" w:rsidRPr="0010462F" w:rsidRDefault="00BA4F23">
      <w:pPr>
        <w:pStyle w:val="a5"/>
        <w:contextualSpacing/>
        <w:jc w:val="both"/>
        <w:rPr>
          <w:rFonts w:ascii="Times New Roman" w:hAnsi="Times New Roman" w:cs="Times New Roman"/>
          <w:sz w:val="24"/>
          <w:szCs w:val="24"/>
        </w:rPr>
      </w:pPr>
      <w:r>
        <w:rPr>
          <w:rStyle w:val="a9"/>
          <w:sz w:val="24"/>
          <w:szCs w:val="24"/>
        </w:rPr>
        <w:footnoteRef/>
      </w:r>
      <w:r>
        <w:rPr>
          <w:sz w:val="24"/>
          <w:szCs w:val="24"/>
        </w:rPr>
        <w:t xml:space="preserve"> </w:t>
      </w:r>
      <w:r>
        <w:rPr>
          <w:rFonts w:ascii="Times New Roman" w:hAnsi="Times New Roman" w:cs="Times New Roman"/>
          <w:i/>
          <w:sz w:val="24"/>
          <w:szCs w:val="24"/>
        </w:rPr>
        <w:t>Glad J., Weissbort D</w:t>
      </w:r>
      <w:r>
        <w:rPr>
          <w:rFonts w:ascii="Times New Roman" w:hAnsi="Times New Roman" w:cs="Times New Roman"/>
          <w:sz w:val="24"/>
          <w:szCs w:val="24"/>
        </w:rPr>
        <w:t>. Russian Poetry: The Modern Period. Univ</w:t>
      </w:r>
      <w:r w:rsidRPr="0010462F">
        <w:rPr>
          <w:rFonts w:ascii="Times New Roman" w:hAnsi="Times New Roman" w:cs="Times New Roman"/>
          <w:sz w:val="24"/>
          <w:szCs w:val="24"/>
        </w:rPr>
        <w:t xml:space="preserve">. </w:t>
      </w:r>
      <w:r>
        <w:rPr>
          <w:rFonts w:ascii="Times New Roman" w:hAnsi="Times New Roman" w:cs="Times New Roman"/>
          <w:sz w:val="24"/>
          <w:szCs w:val="24"/>
        </w:rPr>
        <w:t>of</w:t>
      </w:r>
      <w:r w:rsidRPr="0010462F">
        <w:rPr>
          <w:rFonts w:ascii="Times New Roman" w:hAnsi="Times New Roman" w:cs="Times New Roman"/>
          <w:sz w:val="24"/>
          <w:szCs w:val="24"/>
        </w:rPr>
        <w:t xml:space="preserve"> </w:t>
      </w:r>
      <w:r>
        <w:rPr>
          <w:rFonts w:ascii="Times New Roman" w:hAnsi="Times New Roman" w:cs="Times New Roman"/>
          <w:sz w:val="24"/>
          <w:szCs w:val="24"/>
        </w:rPr>
        <w:t>Iowa</w:t>
      </w:r>
      <w:r w:rsidRPr="0010462F">
        <w:rPr>
          <w:rFonts w:ascii="Times New Roman" w:hAnsi="Times New Roman" w:cs="Times New Roman"/>
          <w:sz w:val="24"/>
          <w:szCs w:val="24"/>
        </w:rPr>
        <w:t xml:space="preserve"> </w:t>
      </w:r>
      <w:r>
        <w:rPr>
          <w:rFonts w:ascii="Times New Roman" w:hAnsi="Times New Roman" w:cs="Times New Roman"/>
          <w:sz w:val="24"/>
          <w:szCs w:val="24"/>
        </w:rPr>
        <w:t>Press</w:t>
      </w:r>
      <w:r w:rsidRPr="0010462F">
        <w:rPr>
          <w:rFonts w:ascii="Times New Roman" w:hAnsi="Times New Roman" w:cs="Times New Roman"/>
          <w:sz w:val="24"/>
          <w:szCs w:val="24"/>
        </w:rPr>
        <w:t>. 1978.</w:t>
      </w:r>
    </w:p>
  </w:footnote>
  <w:footnote w:id="9">
    <w:p w:rsidR="00FC5A5D" w:rsidRPr="001C7CE2" w:rsidRDefault="00BA4F23">
      <w:pPr>
        <w:pStyle w:val="a5"/>
        <w:contextualSpacing/>
        <w:jc w:val="both"/>
        <w:rPr>
          <w:rFonts w:ascii="Times New Roman" w:hAnsi="Times New Roman" w:cs="Times New Roman"/>
          <w:sz w:val="24"/>
          <w:szCs w:val="24"/>
        </w:rPr>
      </w:pPr>
      <w:r>
        <w:rPr>
          <w:rStyle w:val="a9"/>
          <w:sz w:val="24"/>
          <w:szCs w:val="24"/>
        </w:rPr>
        <w:footnoteRef/>
      </w:r>
      <w:r w:rsidRPr="001C7CE2">
        <w:rPr>
          <w:rFonts w:ascii="Times New Roman" w:hAnsi="Times New Roman" w:cs="Times New Roman"/>
          <w:i/>
          <w:sz w:val="24"/>
          <w:szCs w:val="24"/>
          <w:lang w:val="ru-RU"/>
        </w:rPr>
        <w:t>Чжоу</w:t>
      </w:r>
      <w:r w:rsidRPr="0010462F">
        <w:rPr>
          <w:rFonts w:ascii="Times New Roman" w:hAnsi="Times New Roman" w:cs="Times New Roman"/>
          <w:i/>
          <w:sz w:val="24"/>
          <w:szCs w:val="24"/>
        </w:rPr>
        <w:t xml:space="preserve"> </w:t>
      </w:r>
      <w:r w:rsidRPr="001C7CE2">
        <w:rPr>
          <w:rFonts w:ascii="Times New Roman" w:hAnsi="Times New Roman" w:cs="Times New Roman"/>
          <w:i/>
          <w:sz w:val="24"/>
          <w:szCs w:val="24"/>
          <w:lang w:val="ru-RU"/>
        </w:rPr>
        <w:t>Вэйчи</w:t>
      </w:r>
      <w:r w:rsidRPr="0010462F">
        <w:rPr>
          <w:rFonts w:ascii="Times New Roman" w:hAnsi="Times New Roman" w:cs="Times New Roman"/>
          <w:i/>
          <w:sz w:val="24"/>
          <w:szCs w:val="24"/>
        </w:rPr>
        <w:t>.</w:t>
      </w:r>
      <w:r w:rsidRPr="0010462F">
        <w:rPr>
          <w:rFonts w:ascii="Times New Roman" w:hAnsi="Times New Roman" w:cs="Times New Roman"/>
          <w:sz w:val="24"/>
          <w:szCs w:val="24"/>
        </w:rPr>
        <w:t xml:space="preserve"> </w:t>
      </w:r>
      <w:r w:rsidRPr="00384DEE">
        <w:rPr>
          <w:rFonts w:ascii="Times New Roman" w:hAnsi="Times New Roman" w:cs="Times New Roman"/>
          <w:sz w:val="24"/>
          <w:szCs w:val="24"/>
          <w:lang w:val="ru-RU"/>
        </w:rPr>
        <w:t xml:space="preserve">Второй вариант перевода антологии Заболоцкого. </w:t>
      </w:r>
      <w:hyperlink r:id="rId1" w:history="1">
        <w:r>
          <w:rPr>
            <w:rStyle w:val="a8"/>
            <w:rFonts w:ascii="Times New Roman" w:hAnsi="Times New Roman" w:cs="Times New Roman"/>
            <w:sz w:val="24"/>
            <w:szCs w:val="24"/>
          </w:rPr>
          <w:t>https</w:t>
        </w:r>
        <w:r w:rsidRPr="001C7CE2">
          <w:rPr>
            <w:rStyle w:val="a8"/>
            <w:rFonts w:ascii="Times New Roman" w:hAnsi="Times New Roman" w:cs="Times New Roman"/>
            <w:sz w:val="24"/>
            <w:szCs w:val="24"/>
          </w:rPr>
          <w:t>://</w:t>
        </w:r>
        <w:r>
          <w:rPr>
            <w:rStyle w:val="a8"/>
            <w:rFonts w:ascii="Times New Roman" w:hAnsi="Times New Roman" w:cs="Times New Roman"/>
            <w:sz w:val="24"/>
            <w:szCs w:val="24"/>
          </w:rPr>
          <w:t>www</w:t>
        </w:r>
        <w:r w:rsidRPr="001C7CE2">
          <w:rPr>
            <w:rStyle w:val="a8"/>
            <w:rFonts w:ascii="Times New Roman" w:hAnsi="Times New Roman" w:cs="Times New Roman"/>
            <w:sz w:val="24"/>
            <w:szCs w:val="24"/>
          </w:rPr>
          <w:t>.</w:t>
        </w:r>
        <w:r>
          <w:rPr>
            <w:rStyle w:val="a8"/>
            <w:rFonts w:ascii="Times New Roman" w:hAnsi="Times New Roman" w:cs="Times New Roman"/>
            <w:sz w:val="24"/>
            <w:szCs w:val="24"/>
          </w:rPr>
          <w:t>douban</w:t>
        </w:r>
        <w:r w:rsidRPr="001C7CE2">
          <w:rPr>
            <w:rStyle w:val="a8"/>
            <w:rFonts w:ascii="Times New Roman" w:hAnsi="Times New Roman" w:cs="Times New Roman"/>
            <w:sz w:val="24"/>
            <w:szCs w:val="24"/>
          </w:rPr>
          <w:t>.</w:t>
        </w:r>
        <w:r>
          <w:rPr>
            <w:rStyle w:val="a8"/>
            <w:rFonts w:ascii="Times New Roman" w:hAnsi="Times New Roman" w:cs="Times New Roman"/>
            <w:sz w:val="24"/>
            <w:szCs w:val="24"/>
          </w:rPr>
          <w:t>com</w:t>
        </w:r>
        <w:r w:rsidRPr="001C7CE2">
          <w:rPr>
            <w:rStyle w:val="a8"/>
            <w:rFonts w:ascii="Times New Roman" w:hAnsi="Times New Roman" w:cs="Times New Roman"/>
            <w:sz w:val="24"/>
            <w:szCs w:val="24"/>
          </w:rPr>
          <w:t>/</w:t>
        </w:r>
        <w:r>
          <w:rPr>
            <w:rStyle w:val="a8"/>
            <w:rFonts w:ascii="Times New Roman" w:hAnsi="Times New Roman" w:cs="Times New Roman"/>
            <w:sz w:val="24"/>
            <w:szCs w:val="24"/>
          </w:rPr>
          <w:t>note</w:t>
        </w:r>
        <w:r w:rsidRPr="001C7CE2">
          <w:rPr>
            <w:rStyle w:val="a8"/>
            <w:rFonts w:ascii="Times New Roman" w:hAnsi="Times New Roman" w:cs="Times New Roman"/>
            <w:sz w:val="24"/>
            <w:szCs w:val="24"/>
          </w:rPr>
          <w:t>/204259557/?</w:t>
        </w:r>
        <w:r>
          <w:rPr>
            <w:rStyle w:val="a8"/>
            <w:rFonts w:ascii="Times New Roman" w:hAnsi="Times New Roman" w:cs="Times New Roman"/>
            <w:sz w:val="24"/>
            <w:szCs w:val="24"/>
          </w:rPr>
          <w:t>type</w:t>
        </w:r>
        <w:r w:rsidRPr="001C7CE2">
          <w:rPr>
            <w:rStyle w:val="a8"/>
            <w:rFonts w:ascii="Times New Roman" w:hAnsi="Times New Roman" w:cs="Times New Roman"/>
            <w:sz w:val="24"/>
            <w:szCs w:val="24"/>
          </w:rPr>
          <w:t>=</w:t>
        </w:r>
        <w:r>
          <w:rPr>
            <w:rStyle w:val="a8"/>
            <w:rFonts w:ascii="Times New Roman" w:hAnsi="Times New Roman" w:cs="Times New Roman"/>
            <w:sz w:val="24"/>
            <w:szCs w:val="24"/>
          </w:rPr>
          <w:t>like</w:t>
        </w:r>
      </w:hyperlink>
    </w:p>
  </w:footnote>
  <w:footnote w:id="10">
    <w:p w:rsidR="00FC5A5D" w:rsidRPr="00051164" w:rsidRDefault="00BA4F23">
      <w:pPr>
        <w:pStyle w:val="a5"/>
        <w:jc w:val="both"/>
        <w:rPr>
          <w:sz w:val="24"/>
          <w:szCs w:val="24"/>
          <w:lang w:val="ru-RU"/>
        </w:rPr>
      </w:pPr>
      <w:r>
        <w:rPr>
          <w:rStyle w:val="a9"/>
          <w:sz w:val="24"/>
          <w:szCs w:val="24"/>
        </w:rPr>
        <w:footnoteRef/>
      </w:r>
      <w:r w:rsidRPr="0010462F">
        <w:rPr>
          <w:rFonts w:ascii="Times New Roman" w:hAnsi="Times New Roman" w:cs="Times New Roman"/>
          <w:i/>
          <w:sz w:val="24"/>
          <w:szCs w:val="24"/>
          <w:lang w:val="ru-RU"/>
        </w:rPr>
        <w:t xml:space="preserve"> </w:t>
      </w:r>
      <w:r w:rsidRPr="00384DEE">
        <w:rPr>
          <w:rFonts w:ascii="Times New Roman" w:hAnsi="Times New Roman" w:cs="Times New Roman"/>
          <w:i/>
          <w:sz w:val="24"/>
          <w:szCs w:val="24"/>
          <w:lang w:val="ru-RU"/>
        </w:rPr>
        <w:t>Чжан</w:t>
      </w:r>
      <w:r w:rsidRPr="0010462F">
        <w:rPr>
          <w:rFonts w:ascii="Times New Roman" w:hAnsi="Times New Roman" w:cs="Times New Roman"/>
          <w:i/>
          <w:sz w:val="24"/>
          <w:szCs w:val="24"/>
          <w:lang w:val="ru-RU"/>
        </w:rPr>
        <w:t xml:space="preserve"> </w:t>
      </w:r>
      <w:r w:rsidRPr="00384DEE">
        <w:rPr>
          <w:rFonts w:ascii="Times New Roman" w:hAnsi="Times New Roman" w:cs="Times New Roman"/>
          <w:i/>
          <w:sz w:val="24"/>
          <w:szCs w:val="24"/>
          <w:lang w:val="ru-RU"/>
        </w:rPr>
        <w:t>Цзяньхуа</w:t>
      </w:r>
      <w:r w:rsidRPr="0010462F">
        <w:rPr>
          <w:rFonts w:ascii="Times New Roman" w:hAnsi="Times New Roman" w:cs="Times New Roman"/>
          <w:i/>
          <w:sz w:val="24"/>
          <w:szCs w:val="24"/>
          <w:lang w:val="ru-RU"/>
        </w:rPr>
        <w:t xml:space="preserve">, </w:t>
      </w:r>
      <w:r w:rsidRPr="00384DEE">
        <w:rPr>
          <w:rFonts w:ascii="Times New Roman" w:hAnsi="Times New Roman" w:cs="Times New Roman"/>
          <w:i/>
          <w:sz w:val="24"/>
          <w:szCs w:val="24"/>
          <w:lang w:val="ru-RU"/>
        </w:rPr>
        <w:t>Ван</w:t>
      </w:r>
      <w:r w:rsidRPr="0010462F">
        <w:rPr>
          <w:rFonts w:ascii="Times New Roman" w:hAnsi="Times New Roman" w:cs="Times New Roman"/>
          <w:i/>
          <w:sz w:val="24"/>
          <w:szCs w:val="24"/>
          <w:lang w:val="ru-RU"/>
        </w:rPr>
        <w:t xml:space="preserve"> </w:t>
      </w:r>
      <w:r w:rsidRPr="00384DEE">
        <w:rPr>
          <w:rFonts w:ascii="Times New Roman" w:hAnsi="Times New Roman" w:cs="Times New Roman"/>
          <w:i/>
          <w:sz w:val="24"/>
          <w:szCs w:val="24"/>
          <w:lang w:val="ru-RU"/>
        </w:rPr>
        <w:t>Цзунху</w:t>
      </w:r>
      <w:r w:rsidRPr="0010462F">
        <w:rPr>
          <w:rFonts w:ascii="Times New Roman" w:hAnsi="Times New Roman" w:cs="Times New Roman"/>
          <w:i/>
          <w:sz w:val="24"/>
          <w:szCs w:val="24"/>
          <w:lang w:val="ru-RU"/>
        </w:rPr>
        <w:t xml:space="preserve">. </w:t>
      </w:r>
      <w:r w:rsidRPr="00384DEE">
        <w:rPr>
          <w:rFonts w:ascii="Times New Roman" w:hAnsi="Times New Roman" w:cs="Times New Roman"/>
          <w:sz w:val="24"/>
          <w:szCs w:val="24"/>
          <w:lang w:val="ru-RU"/>
        </w:rPr>
        <w:t xml:space="preserve">Русская литература </w:t>
      </w:r>
      <w:r>
        <w:rPr>
          <w:rFonts w:ascii="Times New Roman" w:hAnsi="Times New Roman" w:cs="Times New Roman"/>
          <w:sz w:val="24"/>
          <w:szCs w:val="24"/>
        </w:rPr>
        <w:fldChar w:fldCharType="begin"/>
      </w:r>
      <w:r w:rsidRPr="00384DEE">
        <w:rPr>
          <w:rFonts w:ascii="Times New Roman" w:hAnsi="Times New Roman" w:cs="Times New Roman"/>
          <w:sz w:val="24"/>
          <w:szCs w:val="24"/>
          <w:lang w:val="ru-RU"/>
        </w:rPr>
        <w:instrText xml:space="preserve"> = 20 \* </w:instrText>
      </w:r>
      <w:r>
        <w:rPr>
          <w:rFonts w:ascii="Times New Roman" w:hAnsi="Times New Roman" w:cs="Times New Roman"/>
          <w:sz w:val="24"/>
          <w:szCs w:val="24"/>
        </w:rPr>
        <w:instrText>ROMAN</w:instrText>
      </w:r>
      <w:r w:rsidRPr="00384DEE">
        <w:rPr>
          <w:rFonts w:ascii="Times New Roman" w:hAnsi="Times New Roman" w:cs="Times New Roman"/>
          <w:sz w:val="24"/>
          <w:szCs w:val="24"/>
          <w:lang w:val="ru-RU"/>
        </w:rPr>
        <w:instrText xml:space="preserve"> \* </w:instrText>
      </w:r>
      <w:r>
        <w:rPr>
          <w:rFonts w:ascii="Times New Roman" w:hAnsi="Times New Roman" w:cs="Times New Roman"/>
          <w:sz w:val="24"/>
          <w:szCs w:val="24"/>
        </w:rPr>
        <w:instrText>MERGEFORMAT</w:instrText>
      </w:r>
      <w:r w:rsidRPr="00384DEE">
        <w:rPr>
          <w:rFonts w:ascii="Times New Roman" w:hAnsi="Times New Roman" w:cs="Times New Roman"/>
          <w:sz w:val="24"/>
          <w:szCs w:val="24"/>
          <w:lang w:val="ru-RU"/>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t>XX</w:t>
      </w:r>
      <w:r>
        <w:rPr>
          <w:rFonts w:ascii="Times New Roman" w:hAnsi="Times New Roman" w:cs="Times New Roman"/>
          <w:sz w:val="24"/>
          <w:szCs w:val="24"/>
        </w:rPr>
        <w:fldChar w:fldCharType="end"/>
      </w:r>
      <w:r w:rsidRPr="00384DEE">
        <w:rPr>
          <w:rFonts w:ascii="Times New Roman" w:hAnsi="Times New Roman" w:cs="Times New Roman"/>
          <w:sz w:val="24"/>
          <w:szCs w:val="24"/>
          <w:lang w:val="ru-RU"/>
        </w:rPr>
        <w:t xml:space="preserve"> века: течения и школы. </w:t>
      </w:r>
      <w:r w:rsidRPr="00051164">
        <w:rPr>
          <w:rFonts w:ascii="Times New Roman" w:hAnsi="Times New Roman" w:cs="Times New Roman"/>
          <w:sz w:val="24"/>
          <w:szCs w:val="24"/>
          <w:lang w:val="ru-RU"/>
        </w:rPr>
        <w:t>Пекин, 2012.</w:t>
      </w:r>
    </w:p>
  </w:footnote>
  <w:footnote w:id="11">
    <w:p w:rsidR="00FC5A5D" w:rsidRPr="00051164" w:rsidRDefault="00BA4F23">
      <w:pPr>
        <w:pStyle w:val="a5"/>
        <w:jc w:val="both"/>
        <w:rPr>
          <w:rFonts w:ascii="Times New Roman" w:hAnsi="Times New Roman" w:cs="Times New Roman"/>
          <w:sz w:val="24"/>
          <w:szCs w:val="24"/>
          <w:lang w:val="ru-RU"/>
        </w:rPr>
      </w:pPr>
      <w:r>
        <w:rPr>
          <w:rFonts w:ascii="Times New Roman" w:eastAsia="Times New Roman" w:hAnsi="Times New Roman" w:cs="Times New Roman"/>
          <w:sz w:val="24"/>
          <w:szCs w:val="24"/>
          <w:vertAlign w:val="superscript"/>
        </w:rPr>
        <w:footnoteRef/>
      </w:r>
      <w:r w:rsidRPr="00051164">
        <w:rPr>
          <w:rFonts w:ascii="Times New Roman" w:hAnsi="Times New Roman" w:cs="Times New Roman"/>
          <w:sz w:val="24"/>
          <w:szCs w:val="24"/>
          <w:lang w:val="ru-RU"/>
        </w:rPr>
        <w:t xml:space="preserve"> Например, первым китайским переводом произведения Пушкина был его роман «Капитанская дочка» (название китайского перевода – «Любовная история в России»). Переводчик Чжэ Ихуй переводил этот роман опосредованно с японской редакции (впервые опубликовано в 1903 г.).</w:t>
      </w:r>
    </w:p>
  </w:footnote>
  <w:footnote w:id="12">
    <w:p w:rsidR="00FC5A5D" w:rsidRPr="00384DEE" w:rsidRDefault="00BA4F23">
      <w:pPr>
        <w:pStyle w:val="a5"/>
        <w:jc w:val="both"/>
        <w:rPr>
          <w:sz w:val="24"/>
          <w:szCs w:val="24"/>
          <w:lang w:val="ru-RU"/>
        </w:rPr>
      </w:pPr>
      <w:r>
        <w:rPr>
          <w:rFonts w:ascii="Times New Roman" w:eastAsia="Times New Roman" w:hAnsi="Times New Roman" w:cs="Times New Roman"/>
          <w:sz w:val="24"/>
          <w:szCs w:val="24"/>
          <w:vertAlign w:val="superscript"/>
        </w:rPr>
        <w:footnoteRef/>
      </w:r>
      <w:r w:rsidRPr="00051164">
        <w:rPr>
          <w:rFonts w:ascii="Times New Roman" w:hAnsi="Times New Roman" w:cs="Times New Roman"/>
          <w:sz w:val="24"/>
          <w:szCs w:val="24"/>
          <w:lang w:val="ru-RU"/>
        </w:rPr>
        <w:t xml:space="preserve"> </w:t>
      </w:r>
      <w:r w:rsidRPr="00051164">
        <w:rPr>
          <w:rFonts w:ascii="Times New Roman" w:hAnsi="Times New Roman" w:cs="Times New Roman"/>
          <w:i/>
          <w:sz w:val="24"/>
          <w:szCs w:val="24"/>
          <w:lang w:val="ru-RU"/>
        </w:rPr>
        <w:t>Заболоцкий Н</w:t>
      </w:r>
      <w:r w:rsidRPr="00051164">
        <w:rPr>
          <w:rFonts w:ascii="Times New Roman" w:hAnsi="Times New Roman" w:cs="Times New Roman"/>
          <w:sz w:val="24"/>
          <w:szCs w:val="24"/>
          <w:lang w:val="ru-RU"/>
        </w:rPr>
        <w:t xml:space="preserve">. Столбцы, стихотворения, поэмы. </w:t>
      </w:r>
      <w:r w:rsidRPr="00384DEE">
        <w:rPr>
          <w:rFonts w:ascii="Times New Roman" w:hAnsi="Times New Roman" w:cs="Times New Roman"/>
          <w:sz w:val="24"/>
          <w:szCs w:val="24"/>
          <w:lang w:val="ru-RU"/>
        </w:rPr>
        <w:t xml:space="preserve">Лениздат. 1990.  </w:t>
      </w:r>
    </w:p>
  </w:footnote>
  <w:footnote w:id="13">
    <w:p w:rsidR="00FC5A5D" w:rsidRPr="001C7CE2" w:rsidRDefault="00BA4F23">
      <w:pPr>
        <w:pStyle w:val="a5"/>
        <w:jc w:val="both"/>
        <w:rPr>
          <w:rFonts w:ascii="Times New Roman" w:eastAsia="宋体" w:hAnsi="Times New Roman" w:cs="Times New Roman"/>
          <w:sz w:val="24"/>
          <w:szCs w:val="24"/>
          <w:lang w:val="ru-RU"/>
        </w:rPr>
      </w:pPr>
      <w:r>
        <w:rPr>
          <w:rStyle w:val="a9"/>
          <w:sz w:val="24"/>
          <w:szCs w:val="24"/>
        </w:rPr>
        <w:footnoteRef/>
      </w:r>
      <w:r w:rsidRPr="00384DEE">
        <w:rPr>
          <w:sz w:val="24"/>
          <w:szCs w:val="24"/>
          <w:lang w:val="ru-RU"/>
        </w:rPr>
        <w:t xml:space="preserve"> </w:t>
      </w:r>
      <w:r w:rsidRPr="00384DEE">
        <w:rPr>
          <w:rFonts w:ascii="Times New Roman" w:hAnsi="Times New Roman" w:cs="Times New Roman"/>
          <w:i/>
          <w:sz w:val="24"/>
          <w:szCs w:val="24"/>
          <w:lang w:val="ru-RU"/>
        </w:rPr>
        <w:t>Чжоу Вэйчи</w:t>
      </w:r>
      <w:r w:rsidRPr="00384DEE">
        <w:rPr>
          <w:rFonts w:ascii="Times New Roman" w:hAnsi="Times New Roman" w:cs="Times New Roman"/>
          <w:sz w:val="24"/>
          <w:szCs w:val="24"/>
          <w:lang w:val="ru-RU"/>
        </w:rPr>
        <w:t xml:space="preserve">. Второй вариант перевода антологии Заболоцкого. </w:t>
      </w:r>
      <w:hyperlink r:id="rId2" w:history="1">
        <w:r>
          <w:rPr>
            <w:rStyle w:val="a8"/>
            <w:rFonts w:ascii="Times New Roman" w:hAnsi="Times New Roman" w:cs="Times New Roman"/>
            <w:sz w:val="24"/>
            <w:szCs w:val="24"/>
          </w:rPr>
          <w:t>https</w:t>
        </w:r>
        <w:r w:rsidRPr="001C7CE2">
          <w:rPr>
            <w:rStyle w:val="a8"/>
            <w:rFonts w:ascii="Times New Roman" w:hAnsi="Times New Roman" w:cs="Times New Roman"/>
            <w:sz w:val="24"/>
            <w:szCs w:val="24"/>
            <w:lang w:val="ru-RU"/>
          </w:rPr>
          <w:t>://</w:t>
        </w:r>
        <w:r>
          <w:rPr>
            <w:rStyle w:val="a8"/>
            <w:rFonts w:ascii="Times New Roman" w:hAnsi="Times New Roman" w:cs="Times New Roman"/>
            <w:sz w:val="24"/>
            <w:szCs w:val="24"/>
          </w:rPr>
          <w:t>www</w:t>
        </w:r>
        <w:r w:rsidRPr="001C7CE2">
          <w:rPr>
            <w:rStyle w:val="a8"/>
            <w:rFonts w:ascii="Times New Roman" w:hAnsi="Times New Roman" w:cs="Times New Roman"/>
            <w:sz w:val="24"/>
            <w:szCs w:val="24"/>
            <w:lang w:val="ru-RU"/>
          </w:rPr>
          <w:t>.</w:t>
        </w:r>
        <w:r>
          <w:rPr>
            <w:rStyle w:val="a8"/>
            <w:rFonts w:ascii="Times New Roman" w:hAnsi="Times New Roman" w:cs="Times New Roman"/>
            <w:sz w:val="24"/>
            <w:szCs w:val="24"/>
          </w:rPr>
          <w:t>douban</w:t>
        </w:r>
        <w:r w:rsidRPr="001C7CE2">
          <w:rPr>
            <w:rStyle w:val="a8"/>
            <w:rFonts w:ascii="Times New Roman" w:hAnsi="Times New Roman" w:cs="Times New Roman"/>
            <w:sz w:val="24"/>
            <w:szCs w:val="24"/>
            <w:lang w:val="ru-RU"/>
          </w:rPr>
          <w:t>.</w:t>
        </w:r>
        <w:r>
          <w:rPr>
            <w:rStyle w:val="a8"/>
            <w:rFonts w:ascii="Times New Roman" w:hAnsi="Times New Roman" w:cs="Times New Roman"/>
            <w:sz w:val="24"/>
            <w:szCs w:val="24"/>
          </w:rPr>
          <w:t>com</w:t>
        </w:r>
        <w:r w:rsidRPr="001C7CE2">
          <w:rPr>
            <w:rStyle w:val="a8"/>
            <w:rFonts w:ascii="Times New Roman" w:hAnsi="Times New Roman" w:cs="Times New Roman"/>
            <w:sz w:val="24"/>
            <w:szCs w:val="24"/>
            <w:lang w:val="ru-RU"/>
          </w:rPr>
          <w:t>/</w:t>
        </w:r>
        <w:r>
          <w:rPr>
            <w:rStyle w:val="a8"/>
            <w:rFonts w:ascii="Times New Roman" w:hAnsi="Times New Roman" w:cs="Times New Roman"/>
            <w:sz w:val="24"/>
            <w:szCs w:val="24"/>
          </w:rPr>
          <w:t>note</w:t>
        </w:r>
        <w:r w:rsidRPr="001C7CE2">
          <w:rPr>
            <w:rStyle w:val="a8"/>
            <w:rFonts w:ascii="Times New Roman" w:hAnsi="Times New Roman" w:cs="Times New Roman"/>
            <w:sz w:val="24"/>
            <w:szCs w:val="24"/>
            <w:lang w:val="ru-RU"/>
          </w:rPr>
          <w:t>/204259557/?</w:t>
        </w:r>
        <w:r>
          <w:rPr>
            <w:rStyle w:val="a8"/>
            <w:rFonts w:ascii="Times New Roman" w:hAnsi="Times New Roman" w:cs="Times New Roman"/>
            <w:sz w:val="24"/>
            <w:szCs w:val="24"/>
          </w:rPr>
          <w:t>type</w:t>
        </w:r>
        <w:r w:rsidRPr="001C7CE2">
          <w:rPr>
            <w:rStyle w:val="a8"/>
            <w:rFonts w:ascii="Times New Roman" w:hAnsi="Times New Roman" w:cs="Times New Roman"/>
            <w:sz w:val="24"/>
            <w:szCs w:val="24"/>
            <w:lang w:val="ru-RU"/>
          </w:rPr>
          <w:t>=</w:t>
        </w:r>
        <w:r>
          <w:rPr>
            <w:rStyle w:val="a8"/>
            <w:rFonts w:ascii="Times New Roman" w:hAnsi="Times New Roman" w:cs="Times New Roman"/>
            <w:sz w:val="24"/>
            <w:szCs w:val="24"/>
          </w:rPr>
          <w:t>like</w:t>
        </w:r>
      </w:hyperlink>
      <w:r w:rsidRPr="001C7CE2">
        <w:rPr>
          <w:rFonts w:ascii="Times New Roman" w:hAnsi="Times New Roman" w:cs="Times New Roman"/>
          <w:sz w:val="24"/>
          <w:szCs w:val="24"/>
          <w:lang w:val="ru-RU"/>
        </w:rPr>
        <w:t xml:space="preserve"> </w:t>
      </w:r>
    </w:p>
  </w:footnote>
  <w:footnote w:id="14">
    <w:p w:rsidR="00FC5A5D" w:rsidRPr="00051164" w:rsidRDefault="00BA4F23">
      <w:pPr>
        <w:rPr>
          <w:rFonts w:ascii="Times New Roman" w:eastAsia="Times New Roman" w:hAnsi="Times New Roman" w:cs="Times New Roman"/>
          <w:sz w:val="24"/>
          <w:szCs w:val="24"/>
          <w:lang w:val="ru-RU"/>
        </w:rPr>
      </w:pPr>
      <w:r>
        <w:rPr>
          <w:rStyle w:val="a9"/>
          <w:rFonts w:ascii="Times New Roman" w:hAnsi="Times New Roman" w:cs="Times New Roman"/>
          <w:sz w:val="24"/>
          <w:szCs w:val="24"/>
        </w:rPr>
        <w:footnoteRef/>
      </w:r>
      <w:r w:rsidRPr="00051164">
        <w:rPr>
          <w:rFonts w:ascii="Times New Roman" w:hAnsi="Times New Roman" w:cs="Times New Roman"/>
          <w:sz w:val="24"/>
          <w:szCs w:val="24"/>
          <w:lang w:val="ru-RU"/>
        </w:rPr>
        <w:t xml:space="preserve"> </w:t>
      </w:r>
      <w:r w:rsidRPr="00051164">
        <w:rPr>
          <w:rFonts w:ascii="Times New Roman" w:hAnsi="Times New Roman" w:cs="Times New Roman"/>
          <w:i/>
          <w:sz w:val="24"/>
          <w:szCs w:val="24"/>
          <w:lang w:val="ru-RU"/>
        </w:rPr>
        <w:t>Орлицкий Ю</w:t>
      </w:r>
      <w:r w:rsidRPr="00051164">
        <w:rPr>
          <w:rFonts w:ascii="Times New Roman" w:hAnsi="Times New Roman" w:cs="Times New Roman"/>
          <w:sz w:val="24"/>
          <w:szCs w:val="24"/>
          <w:lang w:val="ru-RU"/>
        </w:rPr>
        <w:t xml:space="preserve">. Свободный стих Заболоцкого в контексте стихотворной поэтики обэриутов </w:t>
      </w:r>
      <w:r w:rsidRPr="00051164">
        <w:rPr>
          <w:rFonts w:ascii="Times New Roman" w:eastAsia="宋体" w:hAnsi="Times New Roman" w:cs="Times New Roman"/>
          <w:sz w:val="24"/>
          <w:szCs w:val="24"/>
          <w:lang w:val="ru-RU"/>
        </w:rPr>
        <w:t xml:space="preserve">// </w:t>
      </w:r>
      <w:r w:rsidRPr="00051164">
        <w:rPr>
          <w:rFonts w:ascii="Times New Roman" w:hAnsi="Times New Roman" w:cs="Times New Roman"/>
          <w:sz w:val="24"/>
          <w:szCs w:val="24"/>
          <w:lang w:val="ru-RU"/>
        </w:rPr>
        <w:t xml:space="preserve">"И ты причастен был к сознанью моему…": проблемы творчества Николая Заболоцкого: материалы науч. конф. к 100-летию со дня рождения Н.А.Заболоцкого. М.: РГГУ , 2005. С. 114-115. </w:t>
      </w:r>
    </w:p>
  </w:footnote>
  <w:footnote w:id="15">
    <w:p w:rsidR="00FC5A5D" w:rsidRPr="00051164" w:rsidRDefault="00BA4F23">
      <w:pPr>
        <w:pStyle w:val="a5"/>
        <w:jc w:val="both"/>
        <w:rPr>
          <w:rFonts w:ascii="Times New Roman" w:hAnsi="Times New Roman" w:cs="Times New Roman"/>
          <w:sz w:val="24"/>
          <w:szCs w:val="24"/>
          <w:lang w:val="ru-RU"/>
        </w:rPr>
      </w:pPr>
      <w:r>
        <w:rPr>
          <w:rStyle w:val="a9"/>
          <w:rFonts w:ascii="Times New Roman" w:hAnsi="Times New Roman" w:cs="Times New Roman"/>
          <w:sz w:val="24"/>
          <w:szCs w:val="24"/>
        </w:rPr>
        <w:footnoteRef/>
      </w:r>
      <w:r w:rsidRPr="00051164">
        <w:rPr>
          <w:rFonts w:ascii="Times New Roman" w:hAnsi="Times New Roman" w:cs="Times New Roman"/>
          <w:sz w:val="24"/>
          <w:szCs w:val="24"/>
          <w:lang w:val="ru-RU"/>
        </w:rPr>
        <w:t xml:space="preserve"> После </w:t>
      </w:r>
      <w:r w:rsidRPr="00051164">
        <w:rPr>
          <w:rFonts w:ascii="Times New Roman" w:eastAsia="宋体" w:hAnsi="Times New Roman" w:cs="Times New Roman"/>
          <w:sz w:val="24"/>
          <w:szCs w:val="24"/>
          <w:lang w:val="ru-RU"/>
        </w:rPr>
        <w:t xml:space="preserve">“Движения 4 мая” (1919 г.), сопровождая последовательную замену вэньяня (классического китайского языка) байхуа (современным китайским разговорным языком), </w:t>
      </w:r>
      <w:r w:rsidRPr="00051164">
        <w:rPr>
          <w:rFonts w:ascii="Times New Roman" w:hAnsi="Times New Roman" w:cs="Times New Roman"/>
          <w:sz w:val="24"/>
          <w:szCs w:val="24"/>
          <w:lang w:val="ru-RU"/>
        </w:rPr>
        <w:t xml:space="preserve">современная китайская поэзия также ориентировалась на свободный стиль (часто на белый стих). </w:t>
      </w:r>
    </w:p>
  </w:footnote>
  <w:footnote w:id="16">
    <w:p w:rsidR="00FC5A5D" w:rsidRPr="00051164" w:rsidRDefault="00BA4F23">
      <w:pPr>
        <w:pStyle w:val="a5"/>
        <w:jc w:val="both"/>
        <w:rPr>
          <w:rFonts w:ascii="Times New Roman" w:hAnsi="Times New Roman" w:cs="Times New Roman"/>
          <w:sz w:val="24"/>
          <w:szCs w:val="24"/>
          <w:lang w:val="ru-RU"/>
        </w:rPr>
      </w:pPr>
      <w:r>
        <w:rPr>
          <w:rStyle w:val="a9"/>
          <w:rFonts w:ascii="Times New Roman" w:hAnsi="Times New Roman" w:cs="Times New Roman"/>
          <w:sz w:val="24"/>
          <w:szCs w:val="24"/>
        </w:rPr>
        <w:footnoteRef/>
      </w:r>
      <w:r w:rsidRPr="00051164">
        <w:rPr>
          <w:rFonts w:ascii="Times New Roman" w:hAnsi="Times New Roman" w:cs="Times New Roman"/>
          <w:sz w:val="24"/>
          <w:szCs w:val="24"/>
          <w:lang w:val="ru-RU"/>
        </w:rPr>
        <w:t xml:space="preserve"> Китайский язык— язык тональный. Всего 4 тона в китайском языке различаются как первый (высокий ровный), второй (восходящий от среднего к высокому), третий (низкий понижающийся, а затем восходящий до среднего уровня), четвертый (падающий от высокого уровня к низкому).  У каждого китайского иероглифа есть только один из этих четырех тонов, который ставится над (словообразующей) гласной буквой слога (соответствующей пиньини </w:t>
      </w:r>
      <w:r w:rsidRPr="00051164">
        <w:rPr>
          <w:rFonts w:ascii="Times New Roman" w:eastAsia="宋体" w:hAnsi="Times New Roman" w:cs="Times New Roman"/>
          <w:sz w:val="24"/>
          <w:szCs w:val="24"/>
          <w:lang w:val="ru-RU"/>
        </w:rPr>
        <w:t xml:space="preserve">/ китайской транскрипции </w:t>
      </w:r>
      <w:r w:rsidRPr="00051164">
        <w:rPr>
          <w:rFonts w:ascii="Times New Roman" w:hAnsi="Times New Roman" w:cs="Times New Roman"/>
          <w:sz w:val="24"/>
          <w:szCs w:val="24"/>
          <w:lang w:val="ru-RU"/>
        </w:rPr>
        <w:t xml:space="preserve">иероглифа). </w:t>
      </w:r>
    </w:p>
  </w:footnote>
  <w:footnote w:id="17">
    <w:p w:rsidR="00FC5A5D" w:rsidRDefault="00BA4F23">
      <w:pPr>
        <w:pStyle w:val="a5"/>
        <w:jc w:val="both"/>
        <w:rPr>
          <w:rFonts w:ascii="Times New Roman" w:eastAsia="宋体" w:hAnsi="Times New Roman" w:cs="Times New Roman"/>
          <w:sz w:val="24"/>
          <w:szCs w:val="24"/>
        </w:rPr>
      </w:pPr>
      <w:r>
        <w:rPr>
          <w:rStyle w:val="a9"/>
          <w:sz w:val="24"/>
          <w:szCs w:val="24"/>
        </w:rPr>
        <w:footnoteRef/>
      </w:r>
      <w:r w:rsidRPr="00051164">
        <w:rPr>
          <w:rFonts w:ascii="Times New Roman" w:hAnsi="Times New Roman" w:cs="Times New Roman"/>
          <w:sz w:val="24"/>
          <w:szCs w:val="24"/>
          <w:lang w:val="ru-RU"/>
        </w:rPr>
        <w:t xml:space="preserve"> </w:t>
      </w:r>
      <w:r w:rsidRPr="00051164">
        <w:rPr>
          <w:rFonts w:ascii="Times New Roman" w:eastAsia="宋体" w:hAnsi="Times New Roman" w:cs="Times New Roman"/>
          <w:sz w:val="24"/>
          <w:szCs w:val="24"/>
          <w:lang w:val="ru-RU"/>
        </w:rPr>
        <w:t>“</w:t>
      </w:r>
      <w:r w:rsidRPr="00051164">
        <w:rPr>
          <w:rFonts w:ascii="Times New Roman" w:hAnsi="Times New Roman" w:cs="Times New Roman"/>
          <w:sz w:val="24"/>
          <w:szCs w:val="24"/>
          <w:lang w:val="ru-RU"/>
        </w:rPr>
        <w:t>Показатель точности – доля точно воспроизведенных слов от обшего числа слов подстрочника; и Показатель вольности – доля произвольно добавленных слов от общего числа слов перевода (и то и другое - в процентах)</w:t>
      </w:r>
      <w:r w:rsidRPr="00051164">
        <w:rPr>
          <w:rFonts w:ascii="Times New Roman" w:eastAsia="宋体" w:hAnsi="Times New Roman" w:cs="Times New Roman"/>
          <w:sz w:val="24"/>
          <w:szCs w:val="24"/>
          <w:lang w:val="ru-RU"/>
        </w:rPr>
        <w:t xml:space="preserve">”. </w:t>
      </w:r>
      <w:r>
        <w:rPr>
          <w:rFonts w:ascii="Times New Roman" w:eastAsia="宋体" w:hAnsi="Times New Roman" w:cs="Times New Roman"/>
          <w:sz w:val="24"/>
          <w:szCs w:val="24"/>
        </w:rPr>
        <w:t xml:space="preserve">(См., статью Гаспарова М.Л. «подстрочник и мера точности»). </w:t>
      </w:r>
    </w:p>
  </w:footnote>
  <w:footnote w:id="18">
    <w:p w:rsidR="00FC5A5D" w:rsidRPr="00051164" w:rsidRDefault="00BA4F23">
      <w:pPr>
        <w:pStyle w:val="a5"/>
        <w:jc w:val="both"/>
        <w:rPr>
          <w:rFonts w:ascii="Times New Roman" w:hAnsi="Times New Roman" w:cs="Times New Roman"/>
          <w:sz w:val="24"/>
          <w:szCs w:val="24"/>
          <w:lang w:val="ru-RU"/>
        </w:rPr>
      </w:pPr>
      <w:r>
        <w:rPr>
          <w:rStyle w:val="a9"/>
          <w:rFonts w:ascii="Times New Roman" w:hAnsi="Times New Roman" w:cs="Times New Roman"/>
          <w:sz w:val="24"/>
          <w:szCs w:val="24"/>
        </w:rPr>
        <w:footnoteRef/>
      </w:r>
      <w:r w:rsidRPr="00051164">
        <w:rPr>
          <w:rFonts w:ascii="Times New Roman" w:hAnsi="Times New Roman" w:cs="Times New Roman"/>
          <w:sz w:val="24"/>
          <w:szCs w:val="24"/>
          <w:lang w:val="ru-RU"/>
        </w:rPr>
        <w:t xml:space="preserve"> </w:t>
      </w:r>
      <w:r w:rsidRPr="00051164">
        <w:rPr>
          <w:rFonts w:ascii="Times New Roman" w:hAnsi="Times New Roman" w:cs="Times New Roman"/>
          <w:i/>
          <w:sz w:val="24"/>
          <w:szCs w:val="24"/>
          <w:lang w:val="ru-RU"/>
        </w:rPr>
        <w:t>Гаспаров М.Л.</w:t>
      </w:r>
      <w:r w:rsidRPr="00051164">
        <w:rPr>
          <w:rFonts w:ascii="Times New Roman" w:hAnsi="Times New Roman" w:cs="Times New Roman"/>
          <w:sz w:val="24"/>
          <w:szCs w:val="24"/>
          <w:lang w:val="ru-RU"/>
        </w:rPr>
        <w:t xml:space="preserve"> О русской поэзии. </w:t>
      </w:r>
      <w:r w:rsidRPr="001C7CE2">
        <w:rPr>
          <w:rFonts w:ascii="Times New Roman" w:hAnsi="Times New Roman" w:cs="Times New Roman"/>
          <w:sz w:val="24"/>
          <w:szCs w:val="24"/>
          <w:lang w:val="ru-RU"/>
        </w:rPr>
        <w:t xml:space="preserve">Анализы. Интерпретации. Характеристики. М., 2001. </w:t>
      </w:r>
      <w:r w:rsidRPr="00051164">
        <w:rPr>
          <w:rFonts w:ascii="Times New Roman" w:hAnsi="Times New Roman" w:cs="Times New Roman"/>
          <w:sz w:val="24"/>
          <w:szCs w:val="24"/>
          <w:lang w:val="ru-RU"/>
        </w:rPr>
        <w:t>С. 361-372</w:t>
      </w:r>
    </w:p>
  </w:footnote>
  <w:footnote w:id="19">
    <w:p w:rsidR="00FC5A5D" w:rsidRPr="00051164" w:rsidRDefault="00BA4F23">
      <w:pPr>
        <w:pStyle w:val="a5"/>
        <w:jc w:val="both"/>
        <w:rPr>
          <w:rFonts w:ascii="Times New Roman" w:hAnsi="Times New Roman" w:cs="Times New Roman"/>
          <w:sz w:val="24"/>
          <w:szCs w:val="24"/>
          <w:lang w:val="ru-RU"/>
        </w:rPr>
      </w:pPr>
      <w:r>
        <w:rPr>
          <w:rStyle w:val="a9"/>
          <w:sz w:val="24"/>
          <w:szCs w:val="24"/>
        </w:rPr>
        <w:footnoteRef/>
      </w:r>
      <w:r w:rsidRPr="00051164">
        <w:rPr>
          <w:sz w:val="24"/>
          <w:szCs w:val="24"/>
          <w:lang w:val="ru-RU"/>
        </w:rPr>
        <w:t xml:space="preserve"> </w:t>
      </w:r>
      <w:r w:rsidRPr="00051164">
        <w:rPr>
          <w:rFonts w:ascii="Times New Roman" w:hAnsi="Times New Roman" w:cs="Times New Roman"/>
          <w:sz w:val="24"/>
          <w:szCs w:val="24"/>
          <w:lang w:val="ru-RU"/>
        </w:rPr>
        <w:t>Подстрочник, который сам автор этой статьи попытался перевести с русского текста на китайский.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5D" w:rsidRDefault="00FC5A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827E7"/>
    <w:multiLevelType w:val="multilevel"/>
    <w:tmpl w:val="584827E7"/>
    <w:lvl w:ilvl="0">
      <w:start w:val="1"/>
      <w:numFmt w:val="decimal"/>
      <w:lvlText w:val="%1."/>
      <w:lvlJc w:val="left"/>
      <w:pPr>
        <w:ind w:left="840" w:hanging="360"/>
      </w:pPr>
      <w:rPr>
        <w:rFonts w:cs="Calibri"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0"/>
  <w:characterSpacingControl w:val="doNotCompress"/>
  <w:footnotePr>
    <w:numRestart w:val="eachPage"/>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A5D"/>
    <w:rsid w:val="00051164"/>
    <w:rsid w:val="0010462F"/>
    <w:rsid w:val="001C7CE2"/>
    <w:rsid w:val="00216B3A"/>
    <w:rsid w:val="003659F6"/>
    <w:rsid w:val="00384DEE"/>
    <w:rsid w:val="00532138"/>
    <w:rsid w:val="00964AE5"/>
    <w:rsid w:val="009A25F0"/>
    <w:rsid w:val="00A80472"/>
    <w:rsid w:val="00B6155D"/>
    <w:rsid w:val="00BA4F23"/>
    <w:rsid w:val="00C828D0"/>
    <w:rsid w:val="00F041CB"/>
    <w:rsid w:val="00FC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style>
  <w:style w:type="paragraph" w:styleId="a5">
    <w:name w:val="footnote text"/>
    <w:link w:val="a6"/>
    <w:pPr>
      <w:widowControl w:val="0"/>
    </w:pPr>
    <w:rPr>
      <w:rFonts w:ascii="Calibri" w:eastAsia="Calibri" w:hAnsi="Calibri" w:cs="Calibri"/>
      <w:kern w:val="2"/>
      <w:sz w:val="18"/>
      <w:szCs w:val="18"/>
    </w:rPr>
  </w:style>
  <w:style w:type="character" w:styleId="a7">
    <w:name w:val="FollowedHyperlink"/>
    <w:rPr>
      <w:color w:val="FF00FF"/>
      <w:u w:val="single"/>
    </w:rPr>
  </w:style>
  <w:style w:type="character" w:styleId="a8">
    <w:name w:val="Hyperlink"/>
    <w:rPr>
      <w:u w:val="single"/>
    </w:rPr>
  </w:style>
  <w:style w:type="character" w:styleId="a9">
    <w:name w:val="footnote reference"/>
    <w:rPr>
      <w:vertAlign w:val="superscript"/>
    </w:rPr>
  </w:style>
  <w:style w:type="paragraph" w:customStyle="1" w:styleId="aa">
    <w:name w:val="Верхн./нижн. кол."/>
    <w:pPr>
      <w:tabs>
        <w:tab w:val="right" w:pos="9020"/>
      </w:tabs>
    </w:pPr>
    <w:rPr>
      <w:rFonts w:ascii="Helvetica" w:eastAsia="Arial Unicode MS" w:hAnsi="Helvetica" w:cs="Arial Unicode MS"/>
      <w:sz w:val="24"/>
      <w:szCs w:val="24"/>
    </w:rPr>
  </w:style>
  <w:style w:type="paragraph" w:customStyle="1" w:styleId="1">
    <w:name w:val="Абзац списка1"/>
    <w:basedOn w:val="a"/>
    <w:pPr>
      <w:ind w:firstLineChars="200" w:firstLine="420"/>
    </w:pPr>
  </w:style>
  <w:style w:type="paragraph" w:customStyle="1" w:styleId="10">
    <w:name w:val="Обычный1"/>
    <w:pPr>
      <w:jc w:val="both"/>
    </w:pPr>
    <w:rPr>
      <w:rFonts w:ascii="Calibri" w:hAnsi="Calibri" w:cs="Calibri"/>
      <w:kern w:val="2"/>
      <w:sz w:val="21"/>
      <w:szCs w:val="21"/>
    </w:rPr>
  </w:style>
  <w:style w:type="character" w:customStyle="1" w:styleId="a6">
    <w:name w:val="Текст сноски Знак"/>
    <w:link w:val="a5"/>
    <w:semiHidden/>
    <w:rPr>
      <w:rFonts w:ascii="Calibri" w:eastAsia="Calibri" w:hAnsi="Calibri" w:cs="Calibri"/>
      <w:kern w:val="2"/>
      <w:sz w:val="18"/>
      <w:szCs w:val="18"/>
      <w:u w:val="none"/>
    </w:rPr>
  </w:style>
  <w:style w:type="character" w:customStyle="1" w:styleId="a4">
    <w:name w:val="Нижний колонтитул Знак"/>
    <w:link w:val="a3"/>
    <w:semiHidden/>
    <w:rPr>
      <w:rFonts w:ascii="Calibri" w:eastAsia="Calibri" w:hAnsi="Calibri" w:cs="Calibri"/>
      <w:kern w:val="2"/>
      <w:sz w:val="21"/>
      <w:szCs w:val="21"/>
      <w:u w:val="none"/>
    </w:rPr>
  </w:style>
  <w:style w:type="character" w:customStyle="1" w:styleId="11">
    <w:name w:val="Номер страницы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uban.com/note/204259557/?type=like" TargetMode="External"/><Relationship Id="rId1" Type="http://schemas.openxmlformats.org/officeDocument/2006/relationships/hyperlink" Target="https://www.douban.com/note/204259557/?type=lik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92B35-A3F6-4B1E-BC69-BBB0A28B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Пользователь Microsoft Office</vt:lpstr>
    </vt:vector>
  </TitlesOfParts>
  <Company>Microsoft</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Пользователь Microsoft Office</dc:title>
  <cp:lastModifiedBy>Александр</cp:lastModifiedBy>
  <cp:revision>9</cp:revision>
  <dcterms:created xsi:type="dcterms:W3CDTF">2013-07-26T02:55:00Z</dcterms:created>
  <dcterms:modified xsi:type="dcterms:W3CDTF">2016-12-08T06:44:00Z</dcterms:modified>
</cp:coreProperties>
</file>