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DE3" w:rsidRPr="004B1BE1" w:rsidRDefault="006E083F" w:rsidP="004B1BE1">
      <w:pPr>
        <w:spacing w:line="360" w:lineRule="auto"/>
        <w:jc w:val="center"/>
        <w:rPr>
          <w:b/>
          <w:sz w:val="28"/>
          <w:szCs w:val="28"/>
        </w:rPr>
      </w:pPr>
      <w:r w:rsidRPr="004B1BE1">
        <w:rPr>
          <w:b/>
          <w:sz w:val="28"/>
          <w:szCs w:val="28"/>
        </w:rPr>
        <w:t>ПРЕДВ</w:t>
      </w:r>
      <w:r w:rsidR="001943AA" w:rsidRPr="004B1BE1">
        <w:rPr>
          <w:b/>
          <w:sz w:val="28"/>
          <w:szCs w:val="28"/>
        </w:rPr>
        <w:t>АРИТЕЛЬНЫЕ  РЕЗУЛЬТАТЫ ГИДРОЛОГО</w:t>
      </w:r>
      <w:r w:rsidRPr="004B1BE1">
        <w:rPr>
          <w:b/>
          <w:sz w:val="28"/>
          <w:szCs w:val="28"/>
        </w:rPr>
        <w:t>-</w:t>
      </w:r>
      <w:bookmarkStart w:id="0" w:name="_GoBack"/>
      <w:bookmarkEnd w:id="0"/>
      <w:r w:rsidRPr="004B1BE1">
        <w:rPr>
          <w:b/>
          <w:sz w:val="28"/>
          <w:szCs w:val="28"/>
        </w:rPr>
        <w:t>ГИДРОХИМИЧЕСКИХ ИССЛЕДОВАНИЙ В ПРИБРЕЖНОЙ ЗОНЕ ВОРОНКИ БЕЛОГО МОРЯ И ЮВ ЧАСТИ БАРЕНЦЕВА МОРЯ</w:t>
      </w:r>
    </w:p>
    <w:p w:rsidR="004B1BE1" w:rsidRDefault="004B1BE1" w:rsidP="00012DE3">
      <w:pPr>
        <w:jc w:val="center"/>
      </w:pPr>
    </w:p>
    <w:p w:rsidR="00012DE3" w:rsidRPr="00A20116" w:rsidRDefault="00012DE3" w:rsidP="00012DE3">
      <w:pPr>
        <w:jc w:val="center"/>
        <w:rPr>
          <w:vertAlign w:val="superscript"/>
        </w:rPr>
      </w:pPr>
      <w:r w:rsidRPr="004B1BE1">
        <w:rPr>
          <w:b/>
        </w:rPr>
        <w:t>Д.Д.Бадюков</w:t>
      </w:r>
      <w:proofErr w:type="gramStart"/>
      <w:r w:rsidRPr="00D765BA">
        <w:rPr>
          <w:vertAlign w:val="superscript"/>
        </w:rPr>
        <w:t>1</w:t>
      </w:r>
      <w:proofErr w:type="gramEnd"/>
      <w:r w:rsidRPr="00D765BA">
        <w:t>, О.М.Горшкова</w:t>
      </w:r>
      <w:r w:rsidRPr="00D765BA">
        <w:rPr>
          <w:vertAlign w:val="superscript"/>
        </w:rPr>
        <w:t>1</w:t>
      </w:r>
      <w:r w:rsidRPr="00D765BA">
        <w:t>, К.А.Чевель</w:t>
      </w:r>
      <w:r w:rsidRPr="00D765BA">
        <w:rPr>
          <w:vertAlign w:val="superscript"/>
        </w:rPr>
        <w:t>1</w:t>
      </w:r>
      <w:r w:rsidR="00D765BA">
        <w:t>, А.Л</w:t>
      </w:r>
      <w:r w:rsidRPr="00A20116">
        <w:t>.Гвоздев</w:t>
      </w:r>
      <w:r w:rsidRPr="00A20116">
        <w:rPr>
          <w:vertAlign w:val="superscript"/>
        </w:rPr>
        <w:t>2</w:t>
      </w:r>
      <w:r w:rsidRPr="00A20116">
        <w:t>, В.А.Мельникова</w:t>
      </w:r>
      <w:r w:rsidRPr="00A20116">
        <w:rPr>
          <w:vertAlign w:val="superscript"/>
        </w:rPr>
        <w:t>2</w:t>
      </w:r>
      <w:r w:rsidRPr="00A20116">
        <w:t>, Н.В.Шабалин</w:t>
      </w:r>
      <w:r w:rsidRPr="00A20116">
        <w:rPr>
          <w:vertAlign w:val="superscript"/>
        </w:rPr>
        <w:t>2</w:t>
      </w:r>
    </w:p>
    <w:p w:rsidR="006E083F" w:rsidRDefault="00012DE3" w:rsidP="00012DE3">
      <w:pPr>
        <w:jc w:val="both"/>
        <w:rPr>
          <w:i/>
        </w:rPr>
      </w:pPr>
      <w:r w:rsidRPr="00A20116">
        <w:rPr>
          <w:i/>
        </w:rPr>
        <w:t xml:space="preserve">1 – Географический факультет МГУ имени </w:t>
      </w:r>
      <w:proofErr w:type="spellStart"/>
      <w:r w:rsidRPr="00A20116">
        <w:rPr>
          <w:i/>
        </w:rPr>
        <w:t>М.В.Ломоносова</w:t>
      </w:r>
      <w:proofErr w:type="spellEnd"/>
    </w:p>
    <w:p w:rsidR="006E083F" w:rsidRDefault="002100C8" w:rsidP="00012DE3">
      <w:pPr>
        <w:jc w:val="both"/>
        <w:rPr>
          <w:i/>
        </w:rPr>
      </w:pPr>
      <w:r w:rsidRPr="00A20116">
        <w:rPr>
          <w:i/>
        </w:rPr>
        <w:t xml:space="preserve"> </w:t>
      </w:r>
      <w:r w:rsidR="00012DE3" w:rsidRPr="00A20116">
        <w:rPr>
          <w:i/>
        </w:rPr>
        <w:t xml:space="preserve">2 – Центр морских исследований МГУ имени </w:t>
      </w:r>
      <w:proofErr w:type="spellStart"/>
      <w:r w:rsidR="00012DE3" w:rsidRPr="00A20116">
        <w:rPr>
          <w:i/>
        </w:rPr>
        <w:t>М.В.Ломоносова</w:t>
      </w:r>
      <w:proofErr w:type="spellEnd"/>
    </w:p>
    <w:p w:rsidR="00012DE3" w:rsidRPr="00A20116" w:rsidRDefault="002100C8" w:rsidP="00012DE3">
      <w:pPr>
        <w:jc w:val="both"/>
        <w:rPr>
          <w:i/>
        </w:rPr>
      </w:pPr>
      <w:r w:rsidRPr="00A20116">
        <w:rPr>
          <w:i/>
        </w:rPr>
        <w:t xml:space="preserve"> </w:t>
      </w:r>
      <w:hyperlink r:id="rId7" w:history="1">
        <w:r w:rsidRPr="00A20116">
          <w:rPr>
            <w:rStyle w:val="a4"/>
            <w:i/>
          </w:rPr>
          <w:t>danilab49@mail.ru</w:t>
        </w:r>
      </w:hyperlink>
      <w:r w:rsidRPr="00A20116">
        <w:rPr>
          <w:i/>
        </w:rPr>
        <w:t xml:space="preserve">, </w:t>
      </w:r>
      <w:hyperlink r:id="rId8" w:history="1">
        <w:r w:rsidRPr="00A20116">
          <w:rPr>
            <w:rStyle w:val="a4"/>
            <w:i/>
          </w:rPr>
          <w:t>gorshk@yandex.ru</w:t>
        </w:r>
      </w:hyperlink>
    </w:p>
    <w:p w:rsidR="004E07DD" w:rsidRPr="00A20116" w:rsidRDefault="004E07DD" w:rsidP="006C43EF">
      <w:pPr>
        <w:ind w:firstLine="709"/>
        <w:jc w:val="both"/>
      </w:pPr>
    </w:p>
    <w:p w:rsid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Pr="004B1BE1" w:rsidRDefault="00ED5254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>Во время второго этапа рейса НИС «</w:t>
      </w:r>
      <w:proofErr w:type="spellStart"/>
      <w:r w:rsidRPr="004B1BE1">
        <w:rPr>
          <w:sz w:val="28"/>
          <w:szCs w:val="28"/>
        </w:rPr>
        <w:t>Картеш</w:t>
      </w:r>
      <w:proofErr w:type="spellEnd"/>
      <w:r w:rsidRPr="004B1BE1">
        <w:rPr>
          <w:sz w:val="28"/>
          <w:szCs w:val="28"/>
        </w:rPr>
        <w:t xml:space="preserve">» </w:t>
      </w:r>
      <w:r w:rsidR="003B2071" w:rsidRPr="004B1BE1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6 г"/>
        </w:smartTagPr>
        <w:r w:rsidR="003B2071" w:rsidRPr="004B1BE1">
          <w:rPr>
            <w:sz w:val="28"/>
            <w:szCs w:val="28"/>
          </w:rPr>
          <w:t>2016 г</w:t>
        </w:r>
      </w:smartTag>
      <w:r w:rsidR="003B2071" w:rsidRPr="004B1BE1">
        <w:rPr>
          <w:sz w:val="28"/>
          <w:szCs w:val="28"/>
        </w:rPr>
        <w:t xml:space="preserve">. </w:t>
      </w:r>
      <w:r w:rsidRPr="004B1BE1">
        <w:rPr>
          <w:sz w:val="28"/>
          <w:szCs w:val="28"/>
        </w:rPr>
        <w:t xml:space="preserve">(Архангельск – Нарьян-Мар) были проведены гидролого-гидрохимические наблюдения с борта судна и отобраны пробы воды с поверхности для дальнейшей лабораторной обработки. Наблюдения проводились с 29 июня по 6 июля </w:t>
      </w:r>
      <w:smartTag w:uri="urn:schemas-microsoft-com:office:smarttags" w:element="metricconverter">
        <w:smartTagPr>
          <w:attr w:name="ProductID" w:val="2016 г"/>
        </w:smartTagPr>
        <w:r w:rsidRPr="004B1BE1">
          <w:rPr>
            <w:sz w:val="28"/>
            <w:szCs w:val="28"/>
          </w:rPr>
          <w:t>2016 г</w:t>
        </w:r>
      </w:smartTag>
      <w:r w:rsidRPr="004B1BE1">
        <w:rPr>
          <w:sz w:val="28"/>
          <w:szCs w:val="28"/>
        </w:rPr>
        <w:t>. В прибрежной зоне Воронки и ЮВ части Баренцева моря выполнено восемь станций и отобрано 20 проб воды с поверхности, 12 из них отбирались на ходу судна</w:t>
      </w:r>
      <w:r w:rsidR="00E12801" w:rsidRPr="004B1BE1">
        <w:rPr>
          <w:sz w:val="28"/>
          <w:szCs w:val="28"/>
        </w:rPr>
        <w:t xml:space="preserve"> и обозначены цифрой с буквой</w:t>
      </w:r>
      <w:r w:rsidRPr="004B1BE1">
        <w:rPr>
          <w:sz w:val="28"/>
          <w:szCs w:val="28"/>
        </w:rPr>
        <w:t xml:space="preserve">. На станциях проводились измерения с помощью многопараметрового зонда </w:t>
      </w:r>
      <w:r w:rsidRPr="004B1BE1">
        <w:rPr>
          <w:sz w:val="28"/>
          <w:szCs w:val="28"/>
          <w:lang w:val="en-US"/>
        </w:rPr>
        <w:t>YSI</w:t>
      </w:r>
      <w:r w:rsidRPr="004B1BE1">
        <w:rPr>
          <w:sz w:val="28"/>
          <w:szCs w:val="28"/>
        </w:rPr>
        <w:t xml:space="preserve"> 650</w:t>
      </w:r>
      <w:r w:rsidRPr="004B1BE1">
        <w:rPr>
          <w:sz w:val="28"/>
          <w:szCs w:val="28"/>
          <w:lang w:val="en-US"/>
        </w:rPr>
        <w:t>QS</w:t>
      </w:r>
      <w:r w:rsidRPr="004B1BE1">
        <w:rPr>
          <w:sz w:val="28"/>
          <w:szCs w:val="28"/>
        </w:rPr>
        <w:t xml:space="preserve"> по вертикали таких параметров как температура воды, удельная электропроводность, общая  минерализация, соленость,  растворенный  кислород,  величина рН.  Глубины вертикалей, в основном, не превышали 10-</w:t>
      </w:r>
      <w:smartTag w:uri="urn:schemas-microsoft-com:office:smarttags" w:element="metricconverter">
        <w:smartTagPr>
          <w:attr w:name="ProductID" w:val="15 м"/>
        </w:smartTagPr>
        <w:r w:rsidRPr="004B1BE1">
          <w:rPr>
            <w:sz w:val="28"/>
            <w:szCs w:val="28"/>
          </w:rPr>
          <w:t>15 м</w:t>
        </w:r>
      </w:smartTag>
      <w:r w:rsidRPr="004B1BE1">
        <w:rPr>
          <w:sz w:val="28"/>
          <w:szCs w:val="28"/>
        </w:rPr>
        <w:t>, наибольшая была у берегов Новой Земли</w:t>
      </w:r>
      <w:r w:rsidR="006E083F" w:rsidRPr="004B1BE1">
        <w:rPr>
          <w:sz w:val="28"/>
          <w:szCs w:val="28"/>
        </w:rPr>
        <w:t xml:space="preserve"> (</w:t>
      </w:r>
      <w:proofErr w:type="spellStart"/>
      <w:r w:rsidR="006E083F" w:rsidRPr="004B1BE1">
        <w:rPr>
          <w:sz w:val="28"/>
          <w:szCs w:val="28"/>
        </w:rPr>
        <w:t>м</w:t>
      </w:r>
      <w:proofErr w:type="gramStart"/>
      <w:r w:rsidR="006E083F" w:rsidRPr="004B1BE1">
        <w:rPr>
          <w:sz w:val="28"/>
          <w:szCs w:val="28"/>
        </w:rPr>
        <w:t>.С</w:t>
      </w:r>
      <w:proofErr w:type="gramEnd"/>
      <w:r w:rsidR="006E083F" w:rsidRPr="004B1BE1">
        <w:rPr>
          <w:sz w:val="28"/>
          <w:szCs w:val="28"/>
        </w:rPr>
        <w:t>аханин</w:t>
      </w:r>
      <w:proofErr w:type="spellEnd"/>
      <w:r w:rsidR="006E083F" w:rsidRPr="004B1BE1">
        <w:rPr>
          <w:sz w:val="28"/>
          <w:szCs w:val="28"/>
        </w:rPr>
        <w:t>)</w:t>
      </w:r>
      <w:r w:rsidRPr="004B1BE1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30 м"/>
        </w:smartTagPr>
        <w:r w:rsidRPr="004B1BE1">
          <w:rPr>
            <w:sz w:val="28"/>
            <w:szCs w:val="28"/>
          </w:rPr>
          <w:t>30 м</w:t>
        </w:r>
      </w:smartTag>
      <w:r w:rsidRPr="004B1BE1">
        <w:rPr>
          <w:sz w:val="28"/>
          <w:szCs w:val="28"/>
        </w:rPr>
        <w:t xml:space="preserve">. Местоположение станций было связано с основной задачей рейса – обследованием берегов и фотосъемкой. </w:t>
      </w:r>
      <w:r w:rsidR="006E083F" w:rsidRPr="004B1BE1">
        <w:rPr>
          <w:sz w:val="28"/>
          <w:szCs w:val="28"/>
        </w:rPr>
        <w:t>Станции и т</w:t>
      </w:r>
      <w:r w:rsidR="00B57A01" w:rsidRPr="004B1BE1">
        <w:rPr>
          <w:sz w:val="28"/>
          <w:szCs w:val="28"/>
        </w:rPr>
        <w:t>очки отбора проб воды</w:t>
      </w:r>
      <w:r w:rsidRPr="004B1BE1">
        <w:rPr>
          <w:sz w:val="28"/>
          <w:szCs w:val="28"/>
        </w:rPr>
        <w:t xml:space="preserve"> </w:t>
      </w:r>
      <w:r w:rsidR="00B57A01" w:rsidRPr="004B1BE1">
        <w:rPr>
          <w:sz w:val="28"/>
          <w:szCs w:val="28"/>
        </w:rPr>
        <w:t>представлены на рис.1.</w:t>
      </w: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0FC70333" wp14:editId="60D26CD4">
            <wp:extent cx="5553685" cy="4824000"/>
            <wp:effectExtent l="0" t="0" r="0" b="0"/>
            <wp:docPr id="1" name="Рисунок 1" descr="карт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685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Рис. 1. Карта </w:t>
      </w:r>
      <w:proofErr w:type="gramStart"/>
      <w:r w:rsidRPr="004B1BE1">
        <w:rPr>
          <w:sz w:val="28"/>
          <w:szCs w:val="28"/>
        </w:rPr>
        <w:t>отбора проб поверхностных вод второго этапа рейса</w:t>
      </w:r>
      <w:proofErr w:type="gramEnd"/>
      <w:r w:rsidRPr="004B1BE1">
        <w:rPr>
          <w:sz w:val="28"/>
          <w:szCs w:val="28"/>
        </w:rPr>
        <w:t xml:space="preserve"> НИС «</w:t>
      </w:r>
      <w:proofErr w:type="spellStart"/>
      <w:r w:rsidRPr="004B1BE1">
        <w:rPr>
          <w:sz w:val="28"/>
          <w:szCs w:val="28"/>
        </w:rPr>
        <w:t>Картеш</w:t>
      </w:r>
      <w:proofErr w:type="spellEnd"/>
      <w:r w:rsidRPr="004B1BE1">
        <w:rPr>
          <w:sz w:val="28"/>
          <w:szCs w:val="28"/>
        </w:rPr>
        <w:t>».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6C43EF" w:rsidRPr="004B1BE1" w:rsidRDefault="006C43EF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 Анализ диаграмм показал </w:t>
      </w:r>
      <w:proofErr w:type="spellStart"/>
      <w:r w:rsidRPr="004B1BE1">
        <w:rPr>
          <w:sz w:val="28"/>
          <w:szCs w:val="28"/>
        </w:rPr>
        <w:t>квазиоднородность</w:t>
      </w:r>
      <w:proofErr w:type="spellEnd"/>
      <w:r w:rsidRPr="004B1BE1">
        <w:rPr>
          <w:sz w:val="28"/>
          <w:szCs w:val="28"/>
        </w:rPr>
        <w:t xml:space="preserve"> прибрежных вод в начале летнего периода, лишь на станции </w:t>
      </w:r>
      <w:r w:rsidR="006E083F" w:rsidRPr="004B1BE1">
        <w:rPr>
          <w:sz w:val="28"/>
          <w:szCs w:val="28"/>
        </w:rPr>
        <w:t>8 (</w:t>
      </w:r>
      <w:proofErr w:type="spellStart"/>
      <w:r w:rsidR="006E083F" w:rsidRPr="004B1BE1">
        <w:rPr>
          <w:sz w:val="28"/>
          <w:szCs w:val="28"/>
        </w:rPr>
        <w:t>м</w:t>
      </w:r>
      <w:proofErr w:type="gramStart"/>
      <w:r w:rsidR="006E083F" w:rsidRPr="004B1BE1">
        <w:rPr>
          <w:sz w:val="28"/>
          <w:szCs w:val="28"/>
        </w:rPr>
        <w:t>.Л</w:t>
      </w:r>
      <w:proofErr w:type="gramEnd"/>
      <w:r w:rsidR="006E083F" w:rsidRPr="004B1BE1">
        <w:rPr>
          <w:sz w:val="28"/>
          <w:szCs w:val="28"/>
        </w:rPr>
        <w:t>ямчин</w:t>
      </w:r>
      <w:proofErr w:type="spellEnd"/>
      <w:r w:rsidR="006E083F" w:rsidRPr="004B1BE1">
        <w:rPr>
          <w:sz w:val="28"/>
          <w:szCs w:val="28"/>
        </w:rPr>
        <w:t xml:space="preserve">) отмечено наличие </w:t>
      </w:r>
      <w:proofErr w:type="spellStart"/>
      <w:r w:rsidR="006E083F" w:rsidRPr="004B1BE1">
        <w:rPr>
          <w:sz w:val="28"/>
          <w:szCs w:val="28"/>
        </w:rPr>
        <w:t>термоклина</w:t>
      </w:r>
      <w:proofErr w:type="spellEnd"/>
      <w:r w:rsidRPr="004B1BE1">
        <w:rPr>
          <w:sz w:val="28"/>
          <w:szCs w:val="28"/>
        </w:rPr>
        <w:t xml:space="preserve">. </w:t>
      </w:r>
    </w:p>
    <w:p w:rsidR="002C5E06" w:rsidRPr="004B1BE1" w:rsidRDefault="0028590C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Диапазон изменений температуры довольно велик. Максимальная температура воды на поверхности отмечена у мыса </w:t>
      </w:r>
      <w:proofErr w:type="spellStart"/>
      <w:r w:rsidRPr="004B1BE1">
        <w:rPr>
          <w:sz w:val="28"/>
          <w:szCs w:val="28"/>
        </w:rPr>
        <w:t>Лямчин</w:t>
      </w:r>
      <w:proofErr w:type="spellEnd"/>
      <w:r w:rsidRPr="004B1BE1">
        <w:rPr>
          <w:sz w:val="28"/>
          <w:szCs w:val="28"/>
        </w:rPr>
        <w:t xml:space="preserve"> – +13,35</w:t>
      </w:r>
      <w:proofErr w:type="gramStart"/>
      <w:r w:rsidRPr="004B1BE1">
        <w:rPr>
          <w:rFonts w:ascii="Cambria Math" w:hAnsi="Cambria Math" w:cs="Cambria Math"/>
          <w:sz w:val="28"/>
          <w:szCs w:val="28"/>
        </w:rPr>
        <w:t>⁰</w:t>
      </w:r>
      <w:r w:rsidRPr="004B1BE1">
        <w:rPr>
          <w:sz w:val="28"/>
          <w:szCs w:val="28"/>
        </w:rPr>
        <w:t>С</w:t>
      </w:r>
      <w:proofErr w:type="gramEnd"/>
      <w:r w:rsidRPr="004B1BE1">
        <w:rPr>
          <w:sz w:val="28"/>
          <w:szCs w:val="28"/>
        </w:rPr>
        <w:t xml:space="preserve"> (ст.8), а минимальная  - у мыса </w:t>
      </w:r>
      <w:proofErr w:type="spellStart"/>
      <w:r w:rsidRPr="004B1BE1">
        <w:rPr>
          <w:sz w:val="28"/>
          <w:szCs w:val="28"/>
        </w:rPr>
        <w:t>Саханина</w:t>
      </w:r>
      <w:proofErr w:type="spellEnd"/>
      <w:r w:rsidRPr="004B1BE1">
        <w:rPr>
          <w:sz w:val="28"/>
          <w:szCs w:val="28"/>
        </w:rPr>
        <w:t xml:space="preserve"> - +8,58</w:t>
      </w:r>
      <w:r w:rsidRPr="004B1BE1">
        <w:rPr>
          <w:rFonts w:ascii="Cambria Math" w:hAnsi="Cambria Math" w:cs="Cambria Math"/>
          <w:sz w:val="28"/>
          <w:szCs w:val="28"/>
        </w:rPr>
        <w:t>⁰</w:t>
      </w:r>
      <w:r w:rsidRPr="004B1BE1">
        <w:rPr>
          <w:sz w:val="28"/>
          <w:szCs w:val="28"/>
        </w:rPr>
        <w:t xml:space="preserve">С (ст.7). Максимальное значение температуры придонной воды отмечается у </w:t>
      </w:r>
      <w:proofErr w:type="spellStart"/>
      <w:r w:rsidRPr="004B1BE1">
        <w:rPr>
          <w:sz w:val="28"/>
          <w:szCs w:val="28"/>
        </w:rPr>
        <w:t>пос</w:t>
      </w:r>
      <w:proofErr w:type="gramStart"/>
      <w:r w:rsidRPr="004B1BE1">
        <w:rPr>
          <w:sz w:val="28"/>
          <w:szCs w:val="28"/>
        </w:rPr>
        <w:t>.Ш</w:t>
      </w:r>
      <w:proofErr w:type="gramEnd"/>
      <w:r w:rsidRPr="004B1BE1">
        <w:rPr>
          <w:sz w:val="28"/>
          <w:szCs w:val="28"/>
        </w:rPr>
        <w:t>ойна</w:t>
      </w:r>
      <w:proofErr w:type="spellEnd"/>
      <w:r w:rsidRPr="004B1BE1">
        <w:rPr>
          <w:sz w:val="28"/>
          <w:szCs w:val="28"/>
        </w:rPr>
        <w:t xml:space="preserve"> (ст.2) на глубине -10,8 м (+11,81</w:t>
      </w:r>
      <w:r w:rsidRPr="004B1BE1">
        <w:rPr>
          <w:rFonts w:ascii="Cambria Math" w:hAnsi="Cambria Math" w:cs="Cambria Math"/>
          <w:sz w:val="28"/>
          <w:szCs w:val="28"/>
        </w:rPr>
        <w:t>⁰</w:t>
      </w:r>
      <w:r w:rsidRPr="004B1BE1">
        <w:rPr>
          <w:sz w:val="28"/>
          <w:szCs w:val="28"/>
        </w:rPr>
        <w:t xml:space="preserve">С), а минимальное на глубине -30 м у м. </w:t>
      </w:r>
      <w:proofErr w:type="spellStart"/>
      <w:r w:rsidRPr="004B1BE1">
        <w:rPr>
          <w:sz w:val="28"/>
          <w:szCs w:val="28"/>
        </w:rPr>
        <w:t>Саханина</w:t>
      </w:r>
      <w:proofErr w:type="spellEnd"/>
      <w:r w:rsidRPr="004B1BE1">
        <w:rPr>
          <w:sz w:val="28"/>
          <w:szCs w:val="28"/>
        </w:rPr>
        <w:t xml:space="preserve"> - +2,79</w:t>
      </w:r>
      <w:r w:rsidRPr="004B1BE1">
        <w:rPr>
          <w:rFonts w:ascii="Cambria Math" w:hAnsi="Cambria Math" w:cs="Cambria Math"/>
          <w:sz w:val="28"/>
          <w:szCs w:val="28"/>
        </w:rPr>
        <w:t>⁰</w:t>
      </w:r>
      <w:r w:rsidRPr="004B1BE1">
        <w:rPr>
          <w:sz w:val="28"/>
          <w:szCs w:val="28"/>
        </w:rPr>
        <w:t xml:space="preserve">С. </w:t>
      </w: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03A5EECA" wp14:editId="0FC672D5">
            <wp:extent cx="2758679" cy="432853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4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sz w:val="28"/>
          <w:szCs w:val="28"/>
        </w:rPr>
        <w:t xml:space="preserve">Рис.2. Распределение температуры </w:t>
      </w:r>
      <w:r>
        <w:rPr>
          <w:sz w:val="28"/>
          <w:szCs w:val="28"/>
        </w:rPr>
        <w:t>по глубине</w:t>
      </w:r>
    </w:p>
    <w:p w:rsidR="0028590C" w:rsidRPr="004B1BE1" w:rsidRDefault="00E57BB0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Наибольший диапазон изменения солености по вертикали наблюдается у </w:t>
      </w:r>
      <w:proofErr w:type="spellStart"/>
      <w:r w:rsidRPr="004B1BE1">
        <w:rPr>
          <w:sz w:val="28"/>
          <w:szCs w:val="28"/>
        </w:rPr>
        <w:t>м</w:t>
      </w:r>
      <w:proofErr w:type="gramStart"/>
      <w:r w:rsidRPr="004B1BE1">
        <w:rPr>
          <w:sz w:val="28"/>
          <w:szCs w:val="28"/>
        </w:rPr>
        <w:t>.С</w:t>
      </w:r>
      <w:proofErr w:type="gramEnd"/>
      <w:r w:rsidRPr="004B1BE1">
        <w:rPr>
          <w:sz w:val="28"/>
          <w:szCs w:val="28"/>
        </w:rPr>
        <w:t>аханина</w:t>
      </w:r>
      <w:proofErr w:type="spellEnd"/>
      <w:r w:rsidRPr="004B1BE1">
        <w:rPr>
          <w:sz w:val="28"/>
          <w:szCs w:val="28"/>
        </w:rPr>
        <w:t xml:space="preserve"> – 1,8‰, что при глубине вертикали -30 м и учитывая положение станции 7 вполне ожидаемо. На этой же глубине наблюдается и максимальная соленость – 31,01‰. Минимальная соленость отмечена на ст.8 (</w:t>
      </w:r>
      <w:proofErr w:type="spellStart"/>
      <w:r w:rsidRPr="004B1BE1">
        <w:rPr>
          <w:sz w:val="28"/>
          <w:szCs w:val="28"/>
        </w:rPr>
        <w:t>м</w:t>
      </w:r>
      <w:proofErr w:type="gramStart"/>
      <w:r w:rsidRPr="004B1BE1">
        <w:rPr>
          <w:sz w:val="28"/>
          <w:szCs w:val="28"/>
        </w:rPr>
        <w:t>.Л</w:t>
      </w:r>
      <w:proofErr w:type="gramEnd"/>
      <w:r w:rsidRPr="004B1BE1">
        <w:rPr>
          <w:sz w:val="28"/>
          <w:szCs w:val="28"/>
        </w:rPr>
        <w:t>ямчин</w:t>
      </w:r>
      <w:proofErr w:type="spellEnd"/>
      <w:r w:rsidRPr="004B1BE1">
        <w:rPr>
          <w:sz w:val="28"/>
          <w:szCs w:val="28"/>
        </w:rPr>
        <w:t>) на поверхности – 22,28‰.  В средн</w:t>
      </w:r>
      <w:r w:rsidR="004B1BE1" w:rsidRPr="004B1BE1">
        <w:rPr>
          <w:sz w:val="28"/>
          <w:szCs w:val="28"/>
        </w:rPr>
        <w:t>ем же диапа</w:t>
      </w:r>
      <w:r w:rsidRPr="004B1BE1">
        <w:rPr>
          <w:sz w:val="28"/>
          <w:szCs w:val="28"/>
        </w:rPr>
        <w:t>зон изменений солености по вертикали на остальных станциях не превышает десятых долей промилле.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Значения концентрации растворенного кислорода варьируют в диапазоне от 3, 01 мг/л при насыщении 28,9% на глубине -14 м у </w:t>
      </w:r>
      <w:proofErr w:type="spellStart"/>
      <w:r w:rsidRPr="004B1BE1">
        <w:rPr>
          <w:sz w:val="28"/>
          <w:szCs w:val="28"/>
        </w:rPr>
        <w:t>м</w:t>
      </w:r>
      <w:proofErr w:type="gramStart"/>
      <w:r w:rsidRPr="004B1BE1">
        <w:rPr>
          <w:sz w:val="28"/>
          <w:szCs w:val="28"/>
        </w:rPr>
        <w:t>.С</w:t>
      </w:r>
      <w:proofErr w:type="gramEnd"/>
      <w:r w:rsidRPr="004B1BE1">
        <w:rPr>
          <w:sz w:val="28"/>
          <w:szCs w:val="28"/>
        </w:rPr>
        <w:t>аханина</w:t>
      </w:r>
      <w:proofErr w:type="spellEnd"/>
      <w:r w:rsidRPr="004B1BE1">
        <w:rPr>
          <w:sz w:val="28"/>
          <w:szCs w:val="28"/>
        </w:rPr>
        <w:t xml:space="preserve"> до максимального значения 13,41 мг/л при насыщении 137,9% на глубине -2 м у </w:t>
      </w:r>
      <w:proofErr w:type="spellStart"/>
      <w:r w:rsidRPr="004B1BE1">
        <w:rPr>
          <w:sz w:val="28"/>
          <w:szCs w:val="28"/>
        </w:rPr>
        <w:t>м.Канин</w:t>
      </w:r>
      <w:proofErr w:type="spellEnd"/>
      <w:r w:rsidRPr="004B1BE1">
        <w:rPr>
          <w:sz w:val="28"/>
          <w:szCs w:val="28"/>
        </w:rPr>
        <w:t xml:space="preserve"> Нос (ст.3).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4B3018BD" wp14:editId="0F31EFD1">
            <wp:extent cx="3703641" cy="384081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641" cy="384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sz w:val="28"/>
          <w:szCs w:val="28"/>
        </w:rPr>
        <w:t>Рис.3. Изменение солености с глубиной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В лаборатории кафедры рационального природопользования географического факультета МГУ проведена обработка проб воды, доставленных в замороженном виде. Определено содержание нефтепродуктов (НП), анионактивных поверхностно-активных веществ (АПАВ), неорганических соединений азота и минеральных форм фосфора [1,2]. Концентрация растворенного органического вещества морской воды оценена по оптической плотности при длине волны 260 </w:t>
      </w:r>
      <w:proofErr w:type="spellStart"/>
      <w:r w:rsidRPr="004B1BE1">
        <w:rPr>
          <w:sz w:val="28"/>
          <w:szCs w:val="28"/>
        </w:rPr>
        <w:t>нм</w:t>
      </w:r>
      <w:proofErr w:type="spellEnd"/>
      <w:r w:rsidRPr="004B1BE1">
        <w:rPr>
          <w:sz w:val="28"/>
          <w:szCs w:val="28"/>
        </w:rPr>
        <w:t xml:space="preserve">, цветности и сумме растворенных гуминовых кислот [1,2]. Рассчитан коэффициент относительной </w:t>
      </w:r>
      <w:proofErr w:type="spellStart"/>
      <w:r w:rsidRPr="004B1BE1">
        <w:rPr>
          <w:sz w:val="28"/>
          <w:szCs w:val="28"/>
        </w:rPr>
        <w:t>эвтрофности</w:t>
      </w:r>
      <w:proofErr w:type="spellEnd"/>
      <w:r w:rsidRPr="004B1BE1">
        <w:rPr>
          <w:sz w:val="28"/>
          <w:szCs w:val="28"/>
        </w:rPr>
        <w:t xml:space="preserve"> для всех проб воды [</w:t>
      </w:r>
      <w:r w:rsidRPr="004B1BE1">
        <w:rPr>
          <w:sz w:val="28"/>
          <w:szCs w:val="28"/>
          <w:lang w:val="en-US"/>
        </w:rPr>
        <w:t>NH</w:t>
      </w:r>
      <w:r w:rsidRPr="004B1BE1">
        <w:rPr>
          <w:sz w:val="28"/>
          <w:szCs w:val="28"/>
          <w:vertAlign w:val="subscript"/>
        </w:rPr>
        <w:t>4</w:t>
      </w:r>
      <w:r w:rsidRPr="004B1BE1">
        <w:rPr>
          <w:sz w:val="28"/>
          <w:szCs w:val="28"/>
          <w:vertAlign w:val="superscript"/>
        </w:rPr>
        <w:t>+</w:t>
      </w:r>
      <w:r w:rsidRPr="004B1BE1">
        <w:rPr>
          <w:sz w:val="28"/>
          <w:szCs w:val="28"/>
        </w:rPr>
        <w:t>]/[</w:t>
      </w:r>
      <w:r w:rsidRPr="004B1BE1">
        <w:rPr>
          <w:sz w:val="28"/>
          <w:szCs w:val="28"/>
          <w:lang w:val="en-US"/>
        </w:rPr>
        <w:t>NO</w:t>
      </w:r>
      <w:r w:rsidRPr="004B1BE1">
        <w:rPr>
          <w:sz w:val="28"/>
          <w:szCs w:val="28"/>
          <w:vertAlign w:val="subscript"/>
        </w:rPr>
        <w:t>3</w:t>
      </w:r>
      <w:r w:rsidRPr="004B1BE1">
        <w:rPr>
          <w:sz w:val="28"/>
          <w:szCs w:val="28"/>
          <w:vertAlign w:val="superscript"/>
        </w:rPr>
        <w:t>-</w:t>
      </w:r>
      <w:r w:rsidRPr="004B1BE1">
        <w:rPr>
          <w:sz w:val="28"/>
          <w:szCs w:val="28"/>
        </w:rPr>
        <w:t xml:space="preserve">], [3]. Сделаны выводы о качестве прибрежных вод. 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Антропогенное влияние на качество морской воды оценивали по превышению фоновой концентрации таких загрязняющих веществ, как нефтепродукты (сумма углеводородов) и АПАВ.  Фоновая концентрация углеводородов для поверхностных вод данной морской акватории составляла 0,013 мг/л. Гистограммы изменения концентраций углеводородов </w:t>
      </w:r>
      <w:r w:rsidRPr="004B1BE1">
        <w:rPr>
          <w:sz w:val="28"/>
          <w:szCs w:val="28"/>
        </w:rPr>
        <w:lastRenderedPageBreak/>
        <w:t xml:space="preserve">(потенциальных нефтепродуктов) в поверхностной воде от точки 1 у острова </w:t>
      </w:r>
      <w:proofErr w:type="spellStart"/>
      <w:r w:rsidRPr="004B1BE1">
        <w:rPr>
          <w:sz w:val="28"/>
          <w:szCs w:val="28"/>
        </w:rPr>
        <w:t>Моржовец</w:t>
      </w:r>
      <w:proofErr w:type="spellEnd"/>
      <w:r w:rsidRPr="004B1BE1">
        <w:rPr>
          <w:sz w:val="28"/>
          <w:szCs w:val="28"/>
        </w:rPr>
        <w:t xml:space="preserve">  до точки 8Е у входа в </w:t>
      </w:r>
      <w:proofErr w:type="spellStart"/>
      <w:r w:rsidRPr="004B1BE1">
        <w:rPr>
          <w:sz w:val="28"/>
          <w:szCs w:val="28"/>
        </w:rPr>
        <w:t>Паханческую</w:t>
      </w:r>
      <w:proofErr w:type="spellEnd"/>
      <w:r w:rsidRPr="004B1BE1">
        <w:rPr>
          <w:sz w:val="28"/>
          <w:szCs w:val="28"/>
        </w:rPr>
        <w:t xml:space="preserve"> губу </w:t>
      </w:r>
      <w:r>
        <w:rPr>
          <w:sz w:val="28"/>
          <w:szCs w:val="28"/>
        </w:rPr>
        <w:t xml:space="preserve"> изображены на рис.5</w:t>
      </w:r>
      <w:r w:rsidRPr="004B1BE1">
        <w:rPr>
          <w:sz w:val="28"/>
          <w:szCs w:val="28"/>
        </w:rPr>
        <w:t xml:space="preserve">. 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noProof/>
          <w:sz w:val="28"/>
          <w:szCs w:val="28"/>
        </w:rPr>
        <w:drawing>
          <wp:inline distT="0" distB="0" distL="0" distR="0" wp14:anchorId="104858F9" wp14:editId="4289F424">
            <wp:extent cx="3048000" cy="439838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2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65" cy="439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642E00B7" wp14:editId="53DE63EA">
            <wp:extent cx="3475021" cy="47629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021" cy="476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1BE1" w:rsidRPr="004B1BE1" w:rsidRDefault="004B1BE1" w:rsidP="004B1BE1">
      <w:pPr>
        <w:spacing w:line="360" w:lineRule="auto"/>
        <w:ind w:firstLine="709"/>
        <w:jc w:val="center"/>
        <w:rPr>
          <w:sz w:val="28"/>
          <w:szCs w:val="28"/>
        </w:rPr>
      </w:pPr>
      <w:r w:rsidRPr="004B1BE1">
        <w:rPr>
          <w:sz w:val="28"/>
          <w:szCs w:val="28"/>
        </w:rPr>
        <w:t>Рис. 4. Распределение растворенного кислорода и насыщенности по глубине</w:t>
      </w:r>
    </w:p>
    <w:p w:rsidR="002F1A1B" w:rsidRPr="004B1BE1" w:rsidRDefault="00256DE5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noProof/>
          <w:sz w:val="28"/>
          <w:szCs w:val="28"/>
        </w:rPr>
        <w:drawing>
          <wp:inline distT="0" distB="0" distL="0" distR="0" wp14:anchorId="15ABF661" wp14:editId="0117B013">
            <wp:extent cx="5334000" cy="2964180"/>
            <wp:effectExtent l="0" t="0" r="0" b="7620"/>
            <wp:docPr id="2" name="Рисунок 2" descr="Н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П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70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5</w:t>
      </w:r>
      <w:r w:rsidR="00BA3E70" w:rsidRPr="004B1BE1">
        <w:rPr>
          <w:sz w:val="28"/>
          <w:szCs w:val="28"/>
        </w:rPr>
        <w:t>. Нефтепродукты (сумма углеводородов) в пробах поверхностных вод</w:t>
      </w:r>
      <w:r w:rsidR="00341561" w:rsidRPr="004B1BE1">
        <w:rPr>
          <w:sz w:val="28"/>
          <w:szCs w:val="28"/>
        </w:rPr>
        <w:t xml:space="preserve"> </w:t>
      </w:r>
      <w:r w:rsidR="00BA3E70" w:rsidRPr="004B1BE1">
        <w:rPr>
          <w:sz w:val="28"/>
          <w:szCs w:val="28"/>
        </w:rPr>
        <w:t>второго этапа рейса НИС «</w:t>
      </w:r>
      <w:proofErr w:type="spellStart"/>
      <w:r w:rsidR="00BA3E70" w:rsidRPr="004B1BE1">
        <w:rPr>
          <w:sz w:val="28"/>
          <w:szCs w:val="28"/>
        </w:rPr>
        <w:t>Картеш</w:t>
      </w:r>
      <w:proofErr w:type="spellEnd"/>
      <w:r w:rsidR="00BA3E70" w:rsidRPr="004B1BE1">
        <w:rPr>
          <w:sz w:val="28"/>
          <w:szCs w:val="28"/>
        </w:rPr>
        <w:t>».</w:t>
      </w:r>
    </w:p>
    <w:p w:rsidR="002A73C1" w:rsidRPr="004B1BE1" w:rsidRDefault="00256DE5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04CA6B4C" wp14:editId="64830465">
            <wp:extent cx="5143500" cy="2697480"/>
            <wp:effectExtent l="0" t="0" r="0" b="7620"/>
            <wp:docPr id="3" name="Рисунок 3" descr="АПА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АВ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3C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Рис.6</w:t>
      </w:r>
      <w:r w:rsidR="002A73C1" w:rsidRPr="004B1BE1">
        <w:rPr>
          <w:sz w:val="28"/>
          <w:szCs w:val="28"/>
        </w:rPr>
        <w:t>. АПАВ в пробах поверхностных вод</w:t>
      </w:r>
      <w:r w:rsidR="00341561" w:rsidRPr="004B1BE1">
        <w:rPr>
          <w:sz w:val="28"/>
          <w:szCs w:val="28"/>
        </w:rPr>
        <w:t xml:space="preserve"> </w:t>
      </w:r>
      <w:r w:rsidR="002A73C1" w:rsidRPr="004B1BE1">
        <w:rPr>
          <w:sz w:val="28"/>
          <w:szCs w:val="28"/>
        </w:rPr>
        <w:t>второго этапа рейса НИС «</w:t>
      </w:r>
      <w:proofErr w:type="spellStart"/>
      <w:r w:rsidR="002A73C1" w:rsidRPr="004B1BE1">
        <w:rPr>
          <w:sz w:val="28"/>
          <w:szCs w:val="28"/>
        </w:rPr>
        <w:t>Картеш</w:t>
      </w:r>
      <w:proofErr w:type="spellEnd"/>
      <w:r w:rsidR="002A73C1" w:rsidRPr="004B1BE1">
        <w:rPr>
          <w:sz w:val="28"/>
          <w:szCs w:val="28"/>
        </w:rPr>
        <w:t>».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Следует отметить, что превышение фона отмечено для точек 1-4 на выходе из акватории Белого моря и в районе точек 8 – 8с от мыса </w:t>
      </w:r>
      <w:proofErr w:type="spellStart"/>
      <w:r w:rsidRPr="004B1BE1">
        <w:rPr>
          <w:sz w:val="28"/>
          <w:szCs w:val="28"/>
        </w:rPr>
        <w:t>Лямчин</w:t>
      </w:r>
      <w:proofErr w:type="spellEnd"/>
      <w:r w:rsidRPr="004B1BE1">
        <w:rPr>
          <w:sz w:val="28"/>
          <w:szCs w:val="28"/>
        </w:rPr>
        <w:t xml:space="preserve"> к поселку </w:t>
      </w:r>
      <w:proofErr w:type="spellStart"/>
      <w:r w:rsidRPr="004B1BE1">
        <w:rPr>
          <w:sz w:val="28"/>
          <w:szCs w:val="28"/>
        </w:rPr>
        <w:t>Варандей</w:t>
      </w:r>
      <w:proofErr w:type="spellEnd"/>
      <w:r w:rsidRPr="004B1BE1">
        <w:rPr>
          <w:sz w:val="28"/>
          <w:szCs w:val="28"/>
        </w:rPr>
        <w:t xml:space="preserve">, на траверзе  платформы </w:t>
      </w:r>
      <w:proofErr w:type="spellStart"/>
      <w:r w:rsidRPr="004B1BE1">
        <w:rPr>
          <w:sz w:val="28"/>
          <w:szCs w:val="28"/>
        </w:rPr>
        <w:t>Приразломная</w:t>
      </w:r>
      <w:proofErr w:type="spellEnd"/>
      <w:r w:rsidRPr="004B1BE1">
        <w:rPr>
          <w:sz w:val="28"/>
          <w:szCs w:val="28"/>
        </w:rPr>
        <w:t>. При анализе содержания АПАВ в поверхностных водах (гистограмма на рис.</w:t>
      </w:r>
      <w:r>
        <w:rPr>
          <w:sz w:val="28"/>
          <w:szCs w:val="28"/>
        </w:rPr>
        <w:t>6</w:t>
      </w:r>
      <w:r w:rsidRPr="004B1BE1">
        <w:rPr>
          <w:sz w:val="28"/>
          <w:szCs w:val="28"/>
        </w:rPr>
        <w:t xml:space="preserve">) выявлено довольно высокое их содержание во всех пробах воды и минимальное в точке 6С в Печерской губе, где, согласно изменениям других гидрохимических параметров, вероятно не только разбавление загрязнения АПАВ, но и частичное </w:t>
      </w:r>
      <w:proofErr w:type="spellStart"/>
      <w:r w:rsidRPr="004B1BE1">
        <w:rPr>
          <w:sz w:val="28"/>
          <w:szCs w:val="28"/>
        </w:rPr>
        <w:t>коагулирование</w:t>
      </w:r>
      <w:proofErr w:type="spellEnd"/>
      <w:r w:rsidRPr="004B1BE1">
        <w:rPr>
          <w:sz w:val="28"/>
          <w:szCs w:val="28"/>
        </w:rPr>
        <w:t xml:space="preserve"> в зонах, пограничных геохимическому барьеру маргинального фильтра «</w:t>
      </w:r>
      <w:proofErr w:type="spellStart"/>
      <w:r w:rsidRPr="004B1BE1">
        <w:rPr>
          <w:sz w:val="28"/>
          <w:szCs w:val="28"/>
        </w:rPr>
        <w:t>р</w:t>
      </w:r>
      <w:proofErr w:type="gramStart"/>
      <w:r w:rsidRPr="004B1BE1">
        <w:rPr>
          <w:sz w:val="28"/>
          <w:szCs w:val="28"/>
        </w:rPr>
        <w:t>.П</w:t>
      </w:r>
      <w:proofErr w:type="gramEnd"/>
      <w:r w:rsidRPr="004B1BE1">
        <w:rPr>
          <w:sz w:val="28"/>
          <w:szCs w:val="28"/>
        </w:rPr>
        <w:t>ечера</w:t>
      </w:r>
      <w:proofErr w:type="spellEnd"/>
      <w:r w:rsidRPr="004B1BE1">
        <w:rPr>
          <w:sz w:val="28"/>
          <w:szCs w:val="28"/>
        </w:rPr>
        <w:t xml:space="preserve"> –Печерская губа». Превышение фона АПАВ (0,24 мг/л) отмечено в районах о. </w:t>
      </w:r>
      <w:proofErr w:type="spellStart"/>
      <w:r w:rsidRPr="004B1BE1">
        <w:rPr>
          <w:sz w:val="28"/>
          <w:szCs w:val="28"/>
        </w:rPr>
        <w:t>Моржовец</w:t>
      </w:r>
      <w:proofErr w:type="spellEnd"/>
      <w:r w:rsidRPr="004B1BE1">
        <w:rPr>
          <w:sz w:val="28"/>
          <w:szCs w:val="28"/>
        </w:rPr>
        <w:t xml:space="preserve"> и  поселка </w:t>
      </w:r>
      <w:proofErr w:type="spellStart"/>
      <w:r w:rsidRPr="004B1BE1">
        <w:rPr>
          <w:sz w:val="28"/>
          <w:szCs w:val="28"/>
        </w:rPr>
        <w:t>Топседа</w:t>
      </w:r>
      <w:proofErr w:type="spellEnd"/>
      <w:r w:rsidRPr="004B1BE1">
        <w:rPr>
          <w:sz w:val="28"/>
          <w:szCs w:val="28"/>
        </w:rPr>
        <w:t xml:space="preserve"> и в точках 8А, 8В, 8Е  в юго-восточной части Печерского моря. 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0C49DA" w:rsidRPr="004B1BE1" w:rsidRDefault="00256DE5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114C8E78" wp14:editId="41023F73">
            <wp:extent cx="5166360" cy="3009900"/>
            <wp:effectExtent l="0" t="0" r="0" b="0"/>
            <wp:docPr id="4" name="Рисунок 4" descr="орга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ани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DFD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Рис.7</w:t>
      </w:r>
      <w:r w:rsidR="009D1DFD" w:rsidRPr="004B1BE1">
        <w:rPr>
          <w:sz w:val="28"/>
          <w:szCs w:val="28"/>
        </w:rPr>
        <w:t>. Растворенное органическое вещество в пробах поверхностных вод</w:t>
      </w:r>
      <w:r w:rsidR="00341561" w:rsidRPr="004B1BE1">
        <w:rPr>
          <w:sz w:val="28"/>
          <w:szCs w:val="28"/>
        </w:rPr>
        <w:t xml:space="preserve"> </w:t>
      </w:r>
      <w:r w:rsidR="009D1DFD" w:rsidRPr="004B1BE1">
        <w:rPr>
          <w:sz w:val="28"/>
          <w:szCs w:val="28"/>
        </w:rPr>
        <w:t>второго этапа рейса НИС «</w:t>
      </w:r>
      <w:proofErr w:type="spellStart"/>
      <w:r w:rsidR="009D1DFD" w:rsidRPr="004B1BE1">
        <w:rPr>
          <w:sz w:val="28"/>
          <w:szCs w:val="28"/>
        </w:rPr>
        <w:t>Картеш</w:t>
      </w:r>
      <w:proofErr w:type="spellEnd"/>
      <w:r w:rsidR="009D1DFD" w:rsidRPr="004B1BE1">
        <w:rPr>
          <w:sz w:val="28"/>
          <w:szCs w:val="28"/>
        </w:rPr>
        <w:t>».</w:t>
      </w:r>
    </w:p>
    <w:p w:rsid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F00ABE" w:rsidRPr="004B1BE1" w:rsidRDefault="002A73C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>По содержанию растворенного органического вещества все пробы морской воды существенно отличались от пробы 6С – «</w:t>
      </w:r>
      <w:r w:rsidR="001D34BD" w:rsidRPr="004B1BE1">
        <w:rPr>
          <w:sz w:val="28"/>
          <w:szCs w:val="28"/>
        </w:rPr>
        <w:t>Печерская</w:t>
      </w:r>
      <w:r w:rsidRPr="004B1BE1">
        <w:rPr>
          <w:sz w:val="28"/>
          <w:szCs w:val="28"/>
        </w:rPr>
        <w:t xml:space="preserve"> губа», где наблюдал</w:t>
      </w:r>
      <w:r w:rsidR="00287007" w:rsidRPr="004B1BE1">
        <w:rPr>
          <w:sz w:val="28"/>
          <w:szCs w:val="28"/>
        </w:rPr>
        <w:t>и</w:t>
      </w:r>
      <w:r w:rsidRPr="004B1BE1">
        <w:rPr>
          <w:sz w:val="28"/>
          <w:szCs w:val="28"/>
        </w:rPr>
        <w:t>сь высок</w:t>
      </w:r>
      <w:r w:rsidR="00287007" w:rsidRPr="004B1BE1">
        <w:rPr>
          <w:sz w:val="28"/>
          <w:szCs w:val="28"/>
        </w:rPr>
        <w:t xml:space="preserve">ие значения </w:t>
      </w:r>
      <w:r w:rsidRPr="004B1BE1">
        <w:rPr>
          <w:sz w:val="28"/>
          <w:szCs w:val="28"/>
        </w:rPr>
        <w:t>цветност</w:t>
      </w:r>
      <w:r w:rsidR="00287007" w:rsidRPr="004B1BE1">
        <w:rPr>
          <w:sz w:val="28"/>
          <w:szCs w:val="28"/>
        </w:rPr>
        <w:t>и</w:t>
      </w:r>
      <w:r w:rsidRPr="004B1BE1">
        <w:rPr>
          <w:sz w:val="28"/>
          <w:szCs w:val="28"/>
        </w:rPr>
        <w:t xml:space="preserve">, </w:t>
      </w:r>
      <w:r w:rsidR="00287007" w:rsidRPr="004B1BE1">
        <w:rPr>
          <w:sz w:val="28"/>
          <w:szCs w:val="28"/>
        </w:rPr>
        <w:t xml:space="preserve">концентрации </w:t>
      </w:r>
      <w:r w:rsidRPr="004B1BE1">
        <w:rPr>
          <w:sz w:val="28"/>
          <w:szCs w:val="28"/>
        </w:rPr>
        <w:t>гуминовых кислот и оптическ</w:t>
      </w:r>
      <w:r w:rsidR="00287007" w:rsidRPr="004B1BE1">
        <w:rPr>
          <w:sz w:val="28"/>
          <w:szCs w:val="28"/>
        </w:rPr>
        <w:t>ой</w:t>
      </w:r>
      <w:r w:rsidRPr="004B1BE1">
        <w:rPr>
          <w:sz w:val="28"/>
          <w:szCs w:val="28"/>
        </w:rPr>
        <w:t xml:space="preserve"> плотност</w:t>
      </w:r>
      <w:r w:rsidR="00287007" w:rsidRPr="004B1BE1">
        <w:rPr>
          <w:sz w:val="28"/>
          <w:szCs w:val="28"/>
        </w:rPr>
        <w:t>и</w:t>
      </w:r>
      <w:r w:rsidRPr="004B1BE1">
        <w:rPr>
          <w:sz w:val="28"/>
          <w:szCs w:val="28"/>
        </w:rPr>
        <w:t xml:space="preserve"> при длине волны 260 </w:t>
      </w:r>
      <w:proofErr w:type="spellStart"/>
      <w:r w:rsidRPr="004B1BE1">
        <w:rPr>
          <w:sz w:val="28"/>
          <w:szCs w:val="28"/>
        </w:rPr>
        <w:t>нм</w:t>
      </w:r>
      <w:proofErr w:type="spellEnd"/>
      <w:r w:rsidRPr="004B1BE1">
        <w:rPr>
          <w:sz w:val="28"/>
          <w:szCs w:val="28"/>
        </w:rPr>
        <w:t xml:space="preserve">, что характерно для речной воды р. Печора. </w:t>
      </w:r>
      <w:r w:rsidR="001D34BD" w:rsidRPr="004B1BE1">
        <w:rPr>
          <w:sz w:val="28"/>
          <w:szCs w:val="28"/>
        </w:rPr>
        <w:t xml:space="preserve">В районе буровой платформы </w:t>
      </w:r>
      <w:r w:rsidR="0070362B" w:rsidRPr="004B1BE1">
        <w:rPr>
          <w:sz w:val="28"/>
          <w:szCs w:val="28"/>
        </w:rPr>
        <w:t>«</w:t>
      </w:r>
      <w:proofErr w:type="spellStart"/>
      <w:r w:rsidR="0070362B" w:rsidRPr="004B1BE1">
        <w:rPr>
          <w:sz w:val="28"/>
          <w:szCs w:val="28"/>
        </w:rPr>
        <w:t>Приразломная</w:t>
      </w:r>
      <w:proofErr w:type="spellEnd"/>
      <w:r w:rsidR="0070362B" w:rsidRPr="004B1BE1">
        <w:rPr>
          <w:sz w:val="28"/>
          <w:szCs w:val="28"/>
        </w:rPr>
        <w:t>», точка</w:t>
      </w:r>
      <w:r w:rsidR="001D34BD" w:rsidRPr="004B1BE1">
        <w:rPr>
          <w:sz w:val="28"/>
          <w:szCs w:val="28"/>
        </w:rPr>
        <w:t xml:space="preserve"> 8Е также наблюдалось повышение концентрации растворенного органического вещества (рис.</w:t>
      </w:r>
      <w:r w:rsidR="004B1BE1">
        <w:rPr>
          <w:sz w:val="28"/>
          <w:szCs w:val="28"/>
        </w:rPr>
        <w:t>7</w:t>
      </w:r>
      <w:r w:rsidR="001D34BD" w:rsidRPr="004B1BE1">
        <w:rPr>
          <w:sz w:val="28"/>
          <w:szCs w:val="28"/>
        </w:rPr>
        <w:t>).</w:t>
      </w:r>
    </w:p>
    <w:p w:rsidR="002A73C1" w:rsidRPr="004B1BE1" w:rsidRDefault="0071642C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Концентрации биогенных веществ </w:t>
      </w:r>
      <w:r w:rsidR="00F00ABE" w:rsidRPr="004B1BE1">
        <w:rPr>
          <w:sz w:val="28"/>
          <w:szCs w:val="28"/>
        </w:rPr>
        <w:t xml:space="preserve">(неорганические формы азота и </w:t>
      </w:r>
      <w:proofErr w:type="gramStart"/>
      <w:r w:rsidR="00F00ABE" w:rsidRPr="004B1BE1">
        <w:rPr>
          <w:sz w:val="28"/>
          <w:szCs w:val="28"/>
        </w:rPr>
        <w:t>Р</w:t>
      </w:r>
      <w:proofErr w:type="gramEnd"/>
      <w:r w:rsidR="00F00ABE" w:rsidRPr="004B1BE1">
        <w:rPr>
          <w:sz w:val="28"/>
          <w:szCs w:val="28"/>
        </w:rPr>
        <w:t xml:space="preserve"> минеральный) </w:t>
      </w:r>
      <w:r w:rsidRPr="004B1BE1">
        <w:rPr>
          <w:sz w:val="28"/>
          <w:szCs w:val="28"/>
        </w:rPr>
        <w:t xml:space="preserve">и коэффициент </w:t>
      </w:r>
      <w:proofErr w:type="spellStart"/>
      <w:r w:rsidRPr="004B1BE1">
        <w:rPr>
          <w:sz w:val="28"/>
          <w:szCs w:val="28"/>
        </w:rPr>
        <w:t>эвтрофности</w:t>
      </w:r>
      <w:proofErr w:type="spellEnd"/>
      <w:r w:rsidRPr="004B1BE1">
        <w:rPr>
          <w:sz w:val="28"/>
          <w:szCs w:val="28"/>
        </w:rPr>
        <w:t xml:space="preserve"> меняются при переходе от морской воды к пресной (Печерская губа</w:t>
      </w:r>
      <w:r w:rsidR="00F00ABE" w:rsidRPr="004B1BE1">
        <w:rPr>
          <w:sz w:val="28"/>
          <w:szCs w:val="28"/>
        </w:rPr>
        <w:t>, т.6С</w:t>
      </w:r>
      <w:r w:rsidRPr="004B1BE1">
        <w:rPr>
          <w:sz w:val="28"/>
          <w:szCs w:val="28"/>
        </w:rPr>
        <w:t xml:space="preserve">). Для точек 8 – 8Е </w:t>
      </w:r>
      <w:r w:rsidR="0070362B" w:rsidRPr="004B1BE1">
        <w:rPr>
          <w:sz w:val="28"/>
          <w:szCs w:val="28"/>
        </w:rPr>
        <w:t>(юго-восточная часть Печерского моря</w:t>
      </w:r>
      <w:r w:rsidR="00F00ABE" w:rsidRPr="004B1BE1">
        <w:rPr>
          <w:sz w:val="28"/>
          <w:szCs w:val="28"/>
        </w:rPr>
        <w:t xml:space="preserve">) </w:t>
      </w:r>
      <w:r w:rsidRPr="004B1BE1">
        <w:rPr>
          <w:sz w:val="28"/>
          <w:szCs w:val="28"/>
        </w:rPr>
        <w:t xml:space="preserve">следует отметить увеличение концентрации фосфора минерального и увеличение коэффициента относительной </w:t>
      </w:r>
      <w:proofErr w:type="spellStart"/>
      <w:r w:rsidRPr="004B1BE1">
        <w:rPr>
          <w:sz w:val="28"/>
          <w:szCs w:val="28"/>
        </w:rPr>
        <w:t>эвтрофности</w:t>
      </w:r>
      <w:proofErr w:type="spellEnd"/>
      <w:r w:rsidR="00F00ABE" w:rsidRPr="004B1BE1">
        <w:rPr>
          <w:sz w:val="28"/>
          <w:szCs w:val="28"/>
        </w:rPr>
        <w:t>, что связано с дополнительной антропогенной нагрузкой на экосистему акватории</w:t>
      </w:r>
      <w:r w:rsidR="004B1BE1">
        <w:rPr>
          <w:sz w:val="28"/>
          <w:szCs w:val="28"/>
        </w:rPr>
        <w:t xml:space="preserve"> (рис. 8 и 9)</w:t>
      </w:r>
      <w:r w:rsidRPr="004B1BE1">
        <w:rPr>
          <w:sz w:val="28"/>
          <w:szCs w:val="28"/>
        </w:rPr>
        <w:t xml:space="preserve">. </w:t>
      </w:r>
    </w:p>
    <w:p w:rsidR="002A73C1" w:rsidRPr="004B1BE1" w:rsidRDefault="00256DE5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noProof/>
          <w:sz w:val="28"/>
          <w:szCs w:val="28"/>
        </w:rPr>
        <w:lastRenderedPageBreak/>
        <w:drawing>
          <wp:inline distT="0" distB="0" distL="0" distR="0" wp14:anchorId="0E48FEEA" wp14:editId="21680C36">
            <wp:extent cx="5135880" cy="2987040"/>
            <wp:effectExtent l="0" t="0" r="7620" b="3810"/>
            <wp:docPr id="5" name="Рисунок 5" descr="фосф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сфор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42C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 8</w:t>
      </w:r>
      <w:r w:rsidR="002A73C1" w:rsidRPr="004B1BE1">
        <w:rPr>
          <w:sz w:val="28"/>
          <w:szCs w:val="28"/>
        </w:rPr>
        <w:t>. Фосфор минеральный в пробах поверхностных вод</w:t>
      </w:r>
      <w:r w:rsidR="00341561" w:rsidRPr="004B1BE1">
        <w:rPr>
          <w:sz w:val="28"/>
          <w:szCs w:val="28"/>
        </w:rPr>
        <w:t xml:space="preserve"> </w:t>
      </w:r>
      <w:r w:rsidR="002A73C1" w:rsidRPr="004B1BE1">
        <w:rPr>
          <w:sz w:val="28"/>
          <w:szCs w:val="28"/>
        </w:rPr>
        <w:t>второго этапа рейса НИС «</w:t>
      </w:r>
      <w:proofErr w:type="spellStart"/>
      <w:r w:rsidR="002A73C1" w:rsidRPr="004B1BE1">
        <w:rPr>
          <w:sz w:val="28"/>
          <w:szCs w:val="28"/>
        </w:rPr>
        <w:t>Картеш</w:t>
      </w:r>
      <w:proofErr w:type="spellEnd"/>
      <w:r w:rsidR="002A73C1" w:rsidRPr="004B1BE1">
        <w:rPr>
          <w:sz w:val="28"/>
          <w:szCs w:val="28"/>
        </w:rPr>
        <w:t>».</w:t>
      </w:r>
    </w:p>
    <w:p w:rsidR="00B61664" w:rsidRPr="004B1BE1" w:rsidRDefault="00256DE5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noProof/>
          <w:sz w:val="28"/>
          <w:szCs w:val="28"/>
        </w:rPr>
        <w:drawing>
          <wp:inline distT="0" distB="0" distL="0" distR="0" wp14:anchorId="2FA925BF" wp14:editId="0719D7B9">
            <wp:extent cx="4716780" cy="2263140"/>
            <wp:effectExtent l="0" t="0" r="7620" b="3810"/>
            <wp:docPr id="6" name="Рисунок 6" descr="эвтроф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втрофнос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A48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Рис.9</w:t>
      </w:r>
      <w:r w:rsidR="00330A48" w:rsidRPr="004B1BE1">
        <w:rPr>
          <w:sz w:val="28"/>
          <w:szCs w:val="28"/>
        </w:rPr>
        <w:t xml:space="preserve">. Относительный коэффициент </w:t>
      </w:r>
      <w:proofErr w:type="spellStart"/>
      <w:r w:rsidR="00330A48" w:rsidRPr="004B1BE1">
        <w:rPr>
          <w:sz w:val="28"/>
          <w:szCs w:val="28"/>
        </w:rPr>
        <w:t>эвтрофности</w:t>
      </w:r>
      <w:proofErr w:type="spellEnd"/>
      <w:r w:rsidR="00330A48" w:rsidRPr="004B1BE1">
        <w:rPr>
          <w:sz w:val="28"/>
          <w:szCs w:val="28"/>
        </w:rPr>
        <w:t xml:space="preserve"> в пробах поверхностных вод</w:t>
      </w:r>
      <w:r w:rsidR="00341561" w:rsidRPr="004B1BE1">
        <w:rPr>
          <w:sz w:val="28"/>
          <w:szCs w:val="28"/>
        </w:rPr>
        <w:t xml:space="preserve"> </w:t>
      </w:r>
      <w:r w:rsidR="00330A48" w:rsidRPr="004B1BE1">
        <w:rPr>
          <w:sz w:val="28"/>
          <w:szCs w:val="28"/>
        </w:rPr>
        <w:t>второго этапа рейса НИС «</w:t>
      </w:r>
      <w:proofErr w:type="spellStart"/>
      <w:r w:rsidR="00330A48" w:rsidRPr="004B1BE1">
        <w:rPr>
          <w:sz w:val="28"/>
          <w:szCs w:val="28"/>
        </w:rPr>
        <w:t>Картеш</w:t>
      </w:r>
      <w:proofErr w:type="spellEnd"/>
      <w:r w:rsidR="00330A48" w:rsidRPr="004B1BE1">
        <w:rPr>
          <w:sz w:val="28"/>
          <w:szCs w:val="28"/>
        </w:rPr>
        <w:t>».</w:t>
      </w:r>
    </w:p>
    <w:p w:rsidR="004B1BE1" w:rsidRPr="004B1BE1" w:rsidRDefault="004B1BE1" w:rsidP="004B1BE1">
      <w:pPr>
        <w:spacing w:line="360" w:lineRule="auto"/>
        <w:ind w:firstLine="709"/>
        <w:jc w:val="both"/>
        <w:rPr>
          <w:sz w:val="28"/>
          <w:szCs w:val="28"/>
        </w:rPr>
      </w:pPr>
    </w:p>
    <w:p w:rsidR="004E07DD" w:rsidRPr="004B1BE1" w:rsidRDefault="002A73C1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 xml:space="preserve">В целом, анализируя полученные результаты гидрохимических параметров </w:t>
      </w:r>
      <w:r w:rsidR="00CA57C2" w:rsidRPr="004B1BE1">
        <w:rPr>
          <w:sz w:val="28"/>
          <w:szCs w:val="28"/>
        </w:rPr>
        <w:t xml:space="preserve">для проб поверхностных вод, отобранных </w:t>
      </w:r>
      <w:r w:rsidR="00D765BA" w:rsidRPr="004B1BE1">
        <w:rPr>
          <w:sz w:val="28"/>
          <w:szCs w:val="28"/>
        </w:rPr>
        <w:t xml:space="preserve">вдоль </w:t>
      </w:r>
      <w:r w:rsidR="00CA57C2" w:rsidRPr="004B1BE1">
        <w:rPr>
          <w:sz w:val="28"/>
          <w:szCs w:val="28"/>
        </w:rPr>
        <w:t xml:space="preserve"> побережья </w:t>
      </w:r>
      <w:r w:rsidR="00D765BA" w:rsidRPr="004B1BE1">
        <w:rPr>
          <w:sz w:val="28"/>
          <w:szCs w:val="28"/>
        </w:rPr>
        <w:t>В</w:t>
      </w:r>
      <w:r w:rsidR="00CA57C2" w:rsidRPr="004B1BE1">
        <w:rPr>
          <w:sz w:val="28"/>
          <w:szCs w:val="28"/>
        </w:rPr>
        <w:t xml:space="preserve">оронки Белого моря и </w:t>
      </w:r>
      <w:r w:rsidR="00D765BA" w:rsidRPr="004B1BE1">
        <w:rPr>
          <w:sz w:val="28"/>
          <w:szCs w:val="28"/>
        </w:rPr>
        <w:t>в юго-восточной части Баренцева моря</w:t>
      </w:r>
      <w:r w:rsidR="00CA57C2" w:rsidRPr="004B1BE1">
        <w:rPr>
          <w:sz w:val="28"/>
          <w:szCs w:val="28"/>
        </w:rPr>
        <w:t xml:space="preserve">, </w:t>
      </w:r>
      <w:r w:rsidRPr="004B1BE1">
        <w:rPr>
          <w:sz w:val="28"/>
          <w:szCs w:val="28"/>
        </w:rPr>
        <w:t xml:space="preserve">можно сделать </w:t>
      </w:r>
      <w:r w:rsidRPr="004B1BE1">
        <w:rPr>
          <w:b/>
          <w:sz w:val="28"/>
          <w:szCs w:val="28"/>
        </w:rPr>
        <w:t>выводы</w:t>
      </w:r>
      <w:r w:rsidRPr="004B1BE1">
        <w:rPr>
          <w:sz w:val="28"/>
          <w:szCs w:val="28"/>
        </w:rPr>
        <w:t xml:space="preserve"> об антропогенном влиянии и ухудшении качества поверхностных вод </w:t>
      </w:r>
      <w:r w:rsidR="00D765BA" w:rsidRPr="004B1BE1">
        <w:rPr>
          <w:sz w:val="28"/>
          <w:szCs w:val="28"/>
        </w:rPr>
        <w:t>В</w:t>
      </w:r>
      <w:r w:rsidR="00EE6AE9" w:rsidRPr="004B1BE1">
        <w:rPr>
          <w:sz w:val="28"/>
          <w:szCs w:val="28"/>
        </w:rPr>
        <w:t xml:space="preserve">оронки </w:t>
      </w:r>
      <w:r w:rsidRPr="004B1BE1">
        <w:rPr>
          <w:sz w:val="28"/>
          <w:szCs w:val="28"/>
        </w:rPr>
        <w:t>Белого моря на выходе в Баренцево мор</w:t>
      </w:r>
      <w:r w:rsidR="00FD14C8" w:rsidRPr="004B1BE1">
        <w:rPr>
          <w:sz w:val="28"/>
          <w:szCs w:val="28"/>
        </w:rPr>
        <w:t>е</w:t>
      </w:r>
      <w:r w:rsidRPr="004B1BE1">
        <w:rPr>
          <w:sz w:val="28"/>
          <w:szCs w:val="28"/>
        </w:rPr>
        <w:t xml:space="preserve"> и </w:t>
      </w:r>
      <w:r w:rsidR="00D765BA" w:rsidRPr="004B1BE1">
        <w:rPr>
          <w:sz w:val="28"/>
          <w:szCs w:val="28"/>
        </w:rPr>
        <w:t>в юго-восточной части Печерского моря.</w:t>
      </w:r>
    </w:p>
    <w:p w:rsidR="002A73C1" w:rsidRPr="004B1BE1" w:rsidRDefault="00D765BA" w:rsidP="004B1BE1">
      <w:pPr>
        <w:spacing w:line="360" w:lineRule="auto"/>
        <w:ind w:firstLine="709"/>
        <w:jc w:val="both"/>
        <w:rPr>
          <w:sz w:val="28"/>
          <w:szCs w:val="28"/>
        </w:rPr>
      </w:pPr>
      <w:r w:rsidRPr="004B1BE1">
        <w:rPr>
          <w:sz w:val="28"/>
          <w:szCs w:val="28"/>
        </w:rPr>
        <w:t>С</w:t>
      </w:r>
      <w:r w:rsidR="002A73C1" w:rsidRPr="004B1BE1">
        <w:rPr>
          <w:sz w:val="28"/>
          <w:szCs w:val="28"/>
        </w:rPr>
        <w:t xml:space="preserve">ледует </w:t>
      </w:r>
      <w:r w:rsidRPr="004B1BE1">
        <w:rPr>
          <w:sz w:val="28"/>
          <w:szCs w:val="28"/>
        </w:rPr>
        <w:t xml:space="preserve">также </w:t>
      </w:r>
      <w:r w:rsidR="002A73C1" w:rsidRPr="004B1BE1">
        <w:rPr>
          <w:sz w:val="28"/>
          <w:szCs w:val="28"/>
        </w:rPr>
        <w:t>отметить высокое содержание АПАВ в</w:t>
      </w:r>
      <w:r w:rsidR="00522F2D" w:rsidRPr="004B1BE1">
        <w:rPr>
          <w:sz w:val="28"/>
          <w:szCs w:val="28"/>
        </w:rPr>
        <w:t>о всех</w:t>
      </w:r>
      <w:r w:rsidR="002A73C1" w:rsidRPr="004B1BE1">
        <w:rPr>
          <w:sz w:val="28"/>
          <w:szCs w:val="28"/>
        </w:rPr>
        <w:t xml:space="preserve"> пробах морской воды. </w:t>
      </w:r>
      <w:proofErr w:type="gramStart"/>
      <w:r w:rsidR="002A73C1" w:rsidRPr="004B1BE1">
        <w:rPr>
          <w:sz w:val="28"/>
          <w:szCs w:val="28"/>
        </w:rPr>
        <w:t xml:space="preserve">Для </w:t>
      </w:r>
      <w:proofErr w:type="spellStart"/>
      <w:r w:rsidR="002A73C1" w:rsidRPr="004B1BE1">
        <w:rPr>
          <w:sz w:val="28"/>
          <w:szCs w:val="28"/>
        </w:rPr>
        <w:t>алкилсульфонатов</w:t>
      </w:r>
      <w:proofErr w:type="spellEnd"/>
      <w:r w:rsidR="002A73C1" w:rsidRPr="004B1BE1">
        <w:rPr>
          <w:sz w:val="28"/>
          <w:szCs w:val="28"/>
        </w:rPr>
        <w:t xml:space="preserve"> </w:t>
      </w:r>
      <w:proofErr w:type="spellStart"/>
      <w:r w:rsidR="002A73C1" w:rsidRPr="004B1BE1">
        <w:rPr>
          <w:sz w:val="28"/>
          <w:szCs w:val="28"/>
        </w:rPr>
        <w:t>ПДКр</w:t>
      </w:r>
      <w:proofErr w:type="spellEnd"/>
      <w:r w:rsidR="002A73C1" w:rsidRPr="004B1BE1">
        <w:rPr>
          <w:sz w:val="28"/>
          <w:szCs w:val="28"/>
        </w:rPr>
        <w:t xml:space="preserve"> составляет 0,5 мг/л, но для </w:t>
      </w:r>
      <w:r w:rsidR="002A73C1" w:rsidRPr="004B1BE1">
        <w:rPr>
          <w:sz w:val="28"/>
          <w:szCs w:val="28"/>
        </w:rPr>
        <w:lastRenderedPageBreak/>
        <w:t xml:space="preserve">некоторых компонентов моющих средств, в состав которых входят АПАВ, ПДК может быть 0,1 – 0,05 мг/л. </w:t>
      </w:r>
      <w:r w:rsidR="00522F2D" w:rsidRPr="004B1BE1">
        <w:rPr>
          <w:sz w:val="28"/>
          <w:szCs w:val="28"/>
        </w:rPr>
        <w:t xml:space="preserve">Средняя концентрация АПАВ для изученных проб морской воды составляет - 0,24 мг/л. </w:t>
      </w:r>
      <w:r w:rsidR="002A73C1" w:rsidRPr="004B1BE1">
        <w:rPr>
          <w:sz w:val="28"/>
          <w:szCs w:val="28"/>
        </w:rPr>
        <w:t>В целом</w:t>
      </w:r>
      <w:r w:rsidR="00522F2D" w:rsidRPr="004B1BE1">
        <w:rPr>
          <w:sz w:val="28"/>
          <w:szCs w:val="28"/>
        </w:rPr>
        <w:t>,</w:t>
      </w:r>
      <w:r w:rsidR="002A73C1" w:rsidRPr="004B1BE1">
        <w:rPr>
          <w:sz w:val="28"/>
          <w:szCs w:val="28"/>
        </w:rPr>
        <w:t xml:space="preserve"> высокие концентрации АПАВ в исследованных пробах воды свидетельствуют о существенном влиянии сточных вод на качество морской воды</w:t>
      </w:r>
      <w:r w:rsidR="00522F2D" w:rsidRPr="004B1BE1">
        <w:rPr>
          <w:sz w:val="28"/>
          <w:szCs w:val="28"/>
        </w:rPr>
        <w:t>, что особенно опасно для</w:t>
      </w:r>
      <w:proofErr w:type="gramEnd"/>
      <w:r w:rsidR="00522F2D" w:rsidRPr="004B1BE1">
        <w:rPr>
          <w:sz w:val="28"/>
          <w:szCs w:val="28"/>
        </w:rPr>
        <w:t xml:space="preserve"> </w:t>
      </w:r>
      <w:r w:rsidR="002A73C1" w:rsidRPr="004B1BE1">
        <w:rPr>
          <w:sz w:val="28"/>
          <w:szCs w:val="28"/>
        </w:rPr>
        <w:t xml:space="preserve"> исследуемой </w:t>
      </w:r>
      <w:r w:rsidRPr="004B1BE1">
        <w:rPr>
          <w:sz w:val="28"/>
          <w:szCs w:val="28"/>
        </w:rPr>
        <w:t>арктической</w:t>
      </w:r>
      <w:r w:rsidR="002A73C1" w:rsidRPr="004B1BE1">
        <w:rPr>
          <w:sz w:val="28"/>
          <w:szCs w:val="28"/>
        </w:rPr>
        <w:t xml:space="preserve"> акватории. </w:t>
      </w:r>
    </w:p>
    <w:p w:rsidR="00B61664" w:rsidRPr="004B1BE1" w:rsidRDefault="00B61664" w:rsidP="004B1BE1">
      <w:pPr>
        <w:spacing w:line="360" w:lineRule="auto"/>
        <w:ind w:firstLine="709"/>
        <w:jc w:val="center"/>
      </w:pPr>
      <w:r w:rsidRPr="004B1BE1">
        <w:t>Литература</w:t>
      </w:r>
    </w:p>
    <w:p w:rsidR="00D60482" w:rsidRPr="004B1BE1" w:rsidRDefault="00D60482" w:rsidP="004B1BE1">
      <w:pPr>
        <w:pStyle w:val="a3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BE1">
        <w:rPr>
          <w:rFonts w:ascii="Times New Roman" w:hAnsi="Times New Roman"/>
          <w:bCs/>
          <w:kern w:val="36"/>
          <w:sz w:val="24"/>
          <w:szCs w:val="24"/>
        </w:rPr>
        <w:t xml:space="preserve">Измерение массовой концентрации анионных поверхностно-активных веществ </w:t>
      </w:r>
      <w:proofErr w:type="spellStart"/>
      <w:r w:rsidRPr="004B1BE1">
        <w:rPr>
          <w:rFonts w:ascii="Times New Roman" w:hAnsi="Times New Roman"/>
          <w:bCs/>
          <w:kern w:val="36"/>
          <w:sz w:val="24"/>
          <w:szCs w:val="24"/>
        </w:rPr>
        <w:t>флуориметрическим</w:t>
      </w:r>
      <w:proofErr w:type="spellEnd"/>
      <w:r w:rsidRPr="004B1BE1">
        <w:rPr>
          <w:rFonts w:ascii="Times New Roman" w:hAnsi="Times New Roman"/>
          <w:bCs/>
          <w:kern w:val="36"/>
          <w:sz w:val="24"/>
          <w:szCs w:val="24"/>
        </w:rPr>
        <w:t xml:space="preserve"> методом в пресной воде. 2011 г. МУК 4.1.070-2011</w:t>
      </w:r>
      <w:r w:rsidRPr="004B1BE1">
        <w:rPr>
          <w:rFonts w:ascii="Times New Roman" w:hAnsi="Times New Roman"/>
          <w:sz w:val="24"/>
          <w:szCs w:val="24"/>
        </w:rPr>
        <w:t xml:space="preserve"> разработаны: НПФ "</w:t>
      </w:r>
      <w:proofErr w:type="spellStart"/>
      <w:r w:rsidRPr="004B1BE1">
        <w:rPr>
          <w:rFonts w:ascii="Times New Roman" w:hAnsi="Times New Roman"/>
          <w:sz w:val="24"/>
          <w:szCs w:val="24"/>
        </w:rPr>
        <w:t>Люмэкс</w:t>
      </w:r>
      <w:proofErr w:type="spellEnd"/>
      <w:r w:rsidRPr="004B1BE1">
        <w:rPr>
          <w:rFonts w:ascii="Times New Roman" w:hAnsi="Times New Roman"/>
          <w:sz w:val="24"/>
          <w:szCs w:val="24"/>
        </w:rPr>
        <w:t>", Санкт-Петербург (</w:t>
      </w:r>
      <w:proofErr w:type="spellStart"/>
      <w:r w:rsidRPr="004B1BE1">
        <w:rPr>
          <w:rFonts w:ascii="Times New Roman" w:hAnsi="Times New Roman"/>
          <w:sz w:val="24"/>
          <w:szCs w:val="24"/>
        </w:rPr>
        <w:t>Гладилович</w:t>
      </w:r>
      <w:proofErr w:type="spellEnd"/>
      <w:r w:rsidRPr="004B1BE1">
        <w:rPr>
          <w:rFonts w:ascii="Times New Roman" w:hAnsi="Times New Roman"/>
          <w:sz w:val="24"/>
          <w:szCs w:val="24"/>
        </w:rPr>
        <w:t xml:space="preserve"> Д.Б., </w:t>
      </w:r>
      <w:proofErr w:type="spellStart"/>
      <w:r w:rsidRPr="004B1BE1">
        <w:rPr>
          <w:rFonts w:ascii="Times New Roman" w:hAnsi="Times New Roman"/>
          <w:sz w:val="24"/>
          <w:szCs w:val="24"/>
        </w:rPr>
        <w:t>Волосникова</w:t>
      </w:r>
      <w:proofErr w:type="spellEnd"/>
      <w:r w:rsidRPr="004B1BE1">
        <w:rPr>
          <w:rFonts w:ascii="Times New Roman" w:hAnsi="Times New Roman"/>
          <w:sz w:val="24"/>
          <w:szCs w:val="24"/>
        </w:rPr>
        <w:t xml:space="preserve"> Е.А., </w:t>
      </w:r>
      <w:proofErr w:type="spellStart"/>
      <w:r w:rsidRPr="004B1BE1">
        <w:rPr>
          <w:rFonts w:ascii="Times New Roman" w:hAnsi="Times New Roman"/>
          <w:sz w:val="24"/>
          <w:szCs w:val="24"/>
        </w:rPr>
        <w:t>Илюхин</w:t>
      </w:r>
      <w:proofErr w:type="spellEnd"/>
      <w:r w:rsidRPr="004B1BE1">
        <w:rPr>
          <w:rFonts w:ascii="Times New Roman" w:hAnsi="Times New Roman"/>
          <w:sz w:val="24"/>
          <w:szCs w:val="24"/>
        </w:rPr>
        <w:t xml:space="preserve"> А.В., </w:t>
      </w:r>
      <w:proofErr w:type="spellStart"/>
      <w:r w:rsidRPr="004B1BE1">
        <w:rPr>
          <w:rFonts w:ascii="Times New Roman" w:hAnsi="Times New Roman"/>
          <w:sz w:val="24"/>
          <w:szCs w:val="24"/>
        </w:rPr>
        <w:t>Клиндухов</w:t>
      </w:r>
      <w:proofErr w:type="spellEnd"/>
      <w:r w:rsidRPr="004B1BE1">
        <w:rPr>
          <w:rFonts w:ascii="Times New Roman" w:hAnsi="Times New Roman"/>
          <w:sz w:val="24"/>
          <w:szCs w:val="24"/>
        </w:rPr>
        <w:t xml:space="preserve"> В.И., Крашенинников А.А., </w:t>
      </w:r>
      <w:proofErr w:type="spellStart"/>
      <w:r w:rsidRPr="004B1BE1">
        <w:rPr>
          <w:rFonts w:ascii="Times New Roman" w:hAnsi="Times New Roman"/>
          <w:sz w:val="24"/>
          <w:szCs w:val="24"/>
        </w:rPr>
        <w:t>Фирюлина</w:t>
      </w:r>
      <w:proofErr w:type="spellEnd"/>
      <w:r w:rsidRPr="004B1BE1">
        <w:rPr>
          <w:rFonts w:ascii="Times New Roman" w:hAnsi="Times New Roman"/>
          <w:sz w:val="24"/>
          <w:szCs w:val="24"/>
        </w:rPr>
        <w:t xml:space="preserve"> В.В., Папков К.Б.); Московским НИИ Гигиены им. Ф.Ф. Эрисмана (Юдина Т.В., Егорова М.В., Федорова Н.Е.). </w:t>
      </w:r>
    </w:p>
    <w:p w:rsidR="00D60482" w:rsidRPr="004B1BE1" w:rsidRDefault="00D60482" w:rsidP="004B1B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imesNewRomanPSMT"/>
        </w:rPr>
      </w:pPr>
      <w:r w:rsidRPr="004B1BE1">
        <w:rPr>
          <w:rFonts w:eastAsia="TimesNewRomanPSMT"/>
        </w:rPr>
        <w:t xml:space="preserve">Методы лабораторных и полевых исследований: Учебно-методическое пособие / Горшкова О.М., Горецкая А. Г., </w:t>
      </w:r>
      <w:proofErr w:type="spellStart"/>
      <w:r w:rsidRPr="004B1BE1">
        <w:rPr>
          <w:rFonts w:eastAsia="TimesNewRomanPSMT"/>
        </w:rPr>
        <w:t>Корешкова</w:t>
      </w:r>
      <w:proofErr w:type="spellEnd"/>
      <w:r w:rsidRPr="004B1BE1">
        <w:rPr>
          <w:rFonts w:eastAsia="TimesNewRomanPSMT"/>
        </w:rPr>
        <w:t xml:space="preserve"> Т.Н., </w:t>
      </w:r>
      <w:proofErr w:type="spellStart"/>
      <w:r w:rsidRPr="004B1BE1">
        <w:rPr>
          <w:rFonts w:eastAsia="TimesNewRomanPSMT"/>
        </w:rPr>
        <w:t>Краснушкин</w:t>
      </w:r>
      <w:proofErr w:type="spellEnd"/>
      <w:r w:rsidRPr="004B1BE1">
        <w:rPr>
          <w:rFonts w:eastAsia="TimesNewRomanPSMT"/>
        </w:rPr>
        <w:t xml:space="preserve"> А. В., Марголина И. Л., Потапов А. А., </w:t>
      </w:r>
      <w:proofErr w:type="spellStart"/>
      <w:r w:rsidRPr="004B1BE1">
        <w:rPr>
          <w:rFonts w:eastAsia="TimesNewRomanPSMT"/>
        </w:rPr>
        <w:t>Пращикина</w:t>
      </w:r>
      <w:proofErr w:type="spellEnd"/>
      <w:r w:rsidRPr="004B1BE1">
        <w:rPr>
          <w:rFonts w:eastAsia="TimesNewRomanPSMT"/>
        </w:rPr>
        <w:t xml:space="preserve"> Е. М., </w:t>
      </w:r>
      <w:proofErr w:type="spellStart"/>
      <w:r w:rsidRPr="004B1BE1">
        <w:rPr>
          <w:rFonts w:eastAsia="TimesNewRomanPSMT"/>
        </w:rPr>
        <w:t>Шкиль</w:t>
      </w:r>
      <w:proofErr w:type="spellEnd"/>
      <w:r w:rsidRPr="004B1BE1">
        <w:rPr>
          <w:rFonts w:eastAsia="TimesNewRomanPSMT"/>
        </w:rPr>
        <w:t xml:space="preserve"> А.Н.; Под ред. М. В. </w:t>
      </w:r>
      <w:proofErr w:type="spellStart"/>
      <w:r w:rsidRPr="004B1BE1">
        <w:rPr>
          <w:rFonts w:eastAsia="TimesNewRomanPSMT"/>
        </w:rPr>
        <w:t>Слипенчука</w:t>
      </w:r>
      <w:proofErr w:type="spellEnd"/>
      <w:r w:rsidRPr="004B1BE1">
        <w:rPr>
          <w:rFonts w:eastAsia="TimesNewRomanPSMT"/>
        </w:rPr>
        <w:t>. 3-е изд. М.: Географический факультет МГУ, 2015. 220 с.</w:t>
      </w:r>
    </w:p>
    <w:p w:rsidR="00AC2F78" w:rsidRPr="004B1BE1" w:rsidRDefault="00D70E2F" w:rsidP="004B1B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left="0" w:firstLine="0"/>
        <w:jc w:val="both"/>
        <w:rPr>
          <w:rFonts w:eastAsia="TimesNewRomanPSMT"/>
        </w:rPr>
      </w:pPr>
      <w:r w:rsidRPr="004B1BE1">
        <w:rPr>
          <w:bCs/>
        </w:rPr>
        <w:t xml:space="preserve">Плешакова Г.В., </w:t>
      </w:r>
      <w:proofErr w:type="spellStart"/>
      <w:r w:rsidRPr="004B1BE1">
        <w:rPr>
          <w:bCs/>
        </w:rPr>
        <w:t>Краснушкин</w:t>
      </w:r>
      <w:proofErr w:type="spellEnd"/>
      <w:r w:rsidRPr="004B1BE1">
        <w:rPr>
          <w:bCs/>
        </w:rPr>
        <w:t xml:space="preserve"> А.В., Горшкова О.М., </w:t>
      </w:r>
      <w:proofErr w:type="spellStart"/>
      <w:r w:rsidRPr="004B1BE1">
        <w:rPr>
          <w:bCs/>
        </w:rPr>
        <w:t>Буракина</w:t>
      </w:r>
      <w:proofErr w:type="spellEnd"/>
      <w:r w:rsidRPr="004B1BE1">
        <w:rPr>
          <w:bCs/>
        </w:rPr>
        <w:t xml:space="preserve"> Е.</w:t>
      </w:r>
      <w:proofErr w:type="gramStart"/>
      <w:r w:rsidRPr="004B1BE1">
        <w:rPr>
          <w:bCs/>
        </w:rPr>
        <w:t>П</w:t>
      </w:r>
      <w:proofErr w:type="gramEnd"/>
      <w:r w:rsidRPr="004B1BE1">
        <w:rPr>
          <w:bCs/>
        </w:rPr>
        <w:t xml:space="preserve"> Оценка загрязнения р. Москвы по данным мониторинга поверхностных вод. Водные экосистемы, организмы и инновации - 7. Материалы Международной научной конференции 2005г., М., МАКС Пресс , 2006,..с.88</w:t>
      </w:r>
    </w:p>
    <w:p w:rsidR="00AC2F78" w:rsidRPr="004B1BE1" w:rsidRDefault="00AC2F78" w:rsidP="004B1BE1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TimesNewRomanPSMT"/>
          <w:i/>
        </w:rPr>
      </w:pPr>
      <w:r w:rsidRPr="004B1BE1">
        <w:rPr>
          <w:rFonts w:eastAsia="TimesNewRomanPSMT"/>
          <w:i/>
        </w:rPr>
        <w:t xml:space="preserve">Авторы благодарят сотрудников лаборатории кафедры рационального природопользования географического факультета МГУ - </w:t>
      </w:r>
      <w:proofErr w:type="spellStart"/>
      <w:r w:rsidRPr="004B1BE1">
        <w:rPr>
          <w:rFonts w:eastAsia="TimesNewRomanPSMT"/>
          <w:i/>
        </w:rPr>
        <w:t>И.А.Чернову</w:t>
      </w:r>
      <w:proofErr w:type="spellEnd"/>
      <w:r w:rsidRPr="004B1BE1">
        <w:rPr>
          <w:rFonts w:eastAsia="TimesNewRomanPSMT"/>
          <w:i/>
        </w:rPr>
        <w:t xml:space="preserve"> и </w:t>
      </w:r>
      <w:proofErr w:type="spellStart"/>
      <w:r w:rsidRPr="004B1BE1">
        <w:rPr>
          <w:rFonts w:eastAsia="TimesNewRomanPSMT"/>
          <w:i/>
        </w:rPr>
        <w:t>Т.Н.Корешкову</w:t>
      </w:r>
      <w:proofErr w:type="spellEnd"/>
      <w:r w:rsidRPr="004B1BE1">
        <w:rPr>
          <w:rFonts w:eastAsia="TimesNewRomanPSMT"/>
          <w:i/>
        </w:rPr>
        <w:t xml:space="preserve"> за создание карты и помощь в выполнении анализов проб воды.</w:t>
      </w:r>
    </w:p>
    <w:p w:rsidR="00796BA4" w:rsidRPr="004B1BE1" w:rsidRDefault="00796BA4" w:rsidP="004B1BE1">
      <w:pPr>
        <w:spacing w:line="360" w:lineRule="auto"/>
        <w:ind w:firstLine="709"/>
        <w:jc w:val="both"/>
        <w:rPr>
          <w:b/>
          <w:lang w:val="en-US"/>
        </w:rPr>
      </w:pPr>
      <w:r w:rsidRPr="004B1BE1">
        <w:rPr>
          <w:b/>
          <w:lang w:val="en-US"/>
        </w:rPr>
        <w:t>Preliminary results of hydrologic-</w:t>
      </w:r>
      <w:proofErr w:type="spellStart"/>
      <w:r w:rsidRPr="004B1BE1">
        <w:rPr>
          <w:b/>
          <w:lang w:val="en-US"/>
        </w:rPr>
        <w:t>hydrochemical</w:t>
      </w:r>
      <w:proofErr w:type="spellEnd"/>
      <w:r w:rsidRPr="004B1BE1">
        <w:rPr>
          <w:b/>
          <w:lang w:val="en-US"/>
        </w:rPr>
        <w:t xml:space="preserve"> researches in the coastal area of the </w:t>
      </w:r>
      <w:r w:rsidR="00D67C9B" w:rsidRPr="004B1BE1">
        <w:rPr>
          <w:b/>
          <w:lang w:val="en-US"/>
        </w:rPr>
        <w:t xml:space="preserve">Crater </w:t>
      </w:r>
      <w:r w:rsidRPr="004B1BE1">
        <w:rPr>
          <w:b/>
          <w:lang w:val="en-US"/>
        </w:rPr>
        <w:t xml:space="preserve">of the White </w:t>
      </w:r>
      <w:r w:rsidR="001D34BD" w:rsidRPr="004B1BE1">
        <w:rPr>
          <w:b/>
          <w:lang w:val="en-US"/>
        </w:rPr>
        <w:t>Sea</w:t>
      </w:r>
      <w:r w:rsidRPr="004B1BE1">
        <w:rPr>
          <w:b/>
          <w:lang w:val="en-US"/>
        </w:rPr>
        <w:t xml:space="preserve"> and the </w:t>
      </w:r>
      <w:proofErr w:type="spellStart"/>
      <w:r w:rsidRPr="004B1BE1">
        <w:rPr>
          <w:b/>
          <w:lang w:val="en-US"/>
        </w:rPr>
        <w:t>South</w:t>
      </w:r>
      <w:r w:rsidR="005F4E0C" w:rsidRPr="004B1BE1">
        <w:rPr>
          <w:b/>
          <w:lang w:val="en-US"/>
        </w:rPr>
        <w:t>E</w:t>
      </w:r>
      <w:r w:rsidRPr="004B1BE1">
        <w:rPr>
          <w:b/>
          <w:lang w:val="en-US"/>
        </w:rPr>
        <w:t>ast</w:t>
      </w:r>
      <w:proofErr w:type="spellEnd"/>
      <w:r w:rsidRPr="004B1BE1">
        <w:rPr>
          <w:b/>
          <w:lang w:val="en-US"/>
        </w:rPr>
        <w:t xml:space="preserve"> part of the Barents </w:t>
      </w:r>
      <w:r w:rsidR="001D34BD" w:rsidRPr="004B1BE1">
        <w:rPr>
          <w:b/>
          <w:lang w:val="en-US"/>
        </w:rPr>
        <w:t>Sea</w:t>
      </w:r>
    </w:p>
    <w:p w:rsidR="00796BA4" w:rsidRPr="004B1BE1" w:rsidRDefault="00796BA4" w:rsidP="004B1BE1">
      <w:pPr>
        <w:spacing w:line="360" w:lineRule="auto"/>
        <w:jc w:val="center"/>
        <w:rPr>
          <w:lang w:val="en-US"/>
        </w:rPr>
      </w:pPr>
      <w:proofErr w:type="spellStart"/>
      <w:r w:rsidRPr="004B1BE1">
        <w:rPr>
          <w:lang w:val="en-US"/>
        </w:rPr>
        <w:t>Badyukov</w:t>
      </w:r>
      <w:proofErr w:type="spellEnd"/>
      <w:r w:rsidRPr="004B1BE1">
        <w:rPr>
          <w:lang w:val="en-US"/>
        </w:rPr>
        <w:t xml:space="preserve"> D.D.</w:t>
      </w:r>
      <w:r w:rsidRPr="004B1BE1">
        <w:rPr>
          <w:vertAlign w:val="superscript"/>
          <w:lang w:val="en-US"/>
        </w:rPr>
        <w:t>1</w:t>
      </w:r>
      <w:proofErr w:type="gramStart"/>
      <w:r w:rsidRPr="004B1BE1">
        <w:rPr>
          <w:lang w:val="en-US"/>
        </w:rPr>
        <w:t>,Gorshkova</w:t>
      </w:r>
      <w:proofErr w:type="gramEnd"/>
      <w:r w:rsidRPr="004B1BE1">
        <w:rPr>
          <w:lang w:val="en-US"/>
        </w:rPr>
        <w:t xml:space="preserve"> O.M.</w:t>
      </w:r>
      <w:r w:rsidRPr="004B1BE1">
        <w:rPr>
          <w:vertAlign w:val="superscript"/>
          <w:lang w:val="en-US"/>
        </w:rPr>
        <w:t>1</w:t>
      </w:r>
      <w:r w:rsidR="008E189A" w:rsidRPr="004B1BE1">
        <w:rPr>
          <w:lang w:val="en-US"/>
        </w:rPr>
        <w:t>,</w:t>
      </w:r>
      <w:r w:rsidRPr="004B1BE1">
        <w:rPr>
          <w:lang w:val="en-US"/>
        </w:rPr>
        <w:t>Chevel K.A.</w:t>
      </w:r>
      <w:r w:rsidRPr="004B1BE1">
        <w:rPr>
          <w:vertAlign w:val="superscript"/>
          <w:lang w:val="en-US"/>
        </w:rPr>
        <w:t>1</w:t>
      </w:r>
      <w:r w:rsidR="00C97BA8" w:rsidRPr="004B1BE1">
        <w:rPr>
          <w:lang w:val="en-US"/>
        </w:rPr>
        <w:t>,Gvozdev A.L</w:t>
      </w:r>
      <w:r w:rsidRPr="004B1BE1">
        <w:rPr>
          <w:lang w:val="en-US"/>
        </w:rPr>
        <w:t>.</w:t>
      </w:r>
      <w:r w:rsidRPr="004B1BE1">
        <w:rPr>
          <w:vertAlign w:val="superscript"/>
          <w:lang w:val="en-US"/>
        </w:rPr>
        <w:t>2</w:t>
      </w:r>
      <w:r w:rsidRPr="004B1BE1">
        <w:rPr>
          <w:lang w:val="en-US"/>
        </w:rPr>
        <w:t>,</w:t>
      </w:r>
      <w:r w:rsidR="00C97BA8" w:rsidRPr="004B1BE1">
        <w:rPr>
          <w:lang w:val="en-US"/>
        </w:rPr>
        <w:t xml:space="preserve"> </w:t>
      </w:r>
      <w:proofErr w:type="spellStart"/>
      <w:r w:rsidRPr="004B1BE1">
        <w:rPr>
          <w:lang w:val="en-US"/>
        </w:rPr>
        <w:t>Melnikov</w:t>
      </w:r>
      <w:r w:rsidR="00C97BA8" w:rsidRPr="004B1BE1">
        <w:rPr>
          <w:lang w:val="en-US"/>
        </w:rPr>
        <w:t>a</w:t>
      </w:r>
      <w:proofErr w:type="spellEnd"/>
      <w:r w:rsidRPr="004B1BE1">
        <w:rPr>
          <w:lang w:val="en-US"/>
        </w:rPr>
        <w:t xml:space="preserve"> V.A.</w:t>
      </w:r>
      <w:r w:rsidRPr="004B1BE1">
        <w:rPr>
          <w:vertAlign w:val="superscript"/>
          <w:lang w:val="en-US"/>
        </w:rPr>
        <w:t>2</w:t>
      </w:r>
      <w:r w:rsidRPr="004B1BE1">
        <w:rPr>
          <w:lang w:val="en-US"/>
        </w:rPr>
        <w:t>,Shabalin N.V.</w:t>
      </w:r>
      <w:r w:rsidRPr="004B1BE1">
        <w:rPr>
          <w:vertAlign w:val="superscript"/>
          <w:lang w:val="en-US"/>
        </w:rPr>
        <w:t>2</w:t>
      </w:r>
    </w:p>
    <w:p w:rsidR="00C97BA8" w:rsidRPr="004B1BE1" w:rsidRDefault="00796BA4" w:rsidP="004B1BE1">
      <w:pPr>
        <w:pStyle w:val="a3"/>
        <w:spacing w:after="0" w:line="360" w:lineRule="auto"/>
        <w:ind w:left="0"/>
        <w:jc w:val="center"/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</w:pPr>
      <w:r w:rsidRPr="004B1BE1">
        <w:rPr>
          <w:rFonts w:ascii="Times New Roman" w:hAnsi="Times New Roman"/>
          <w:i/>
          <w:sz w:val="24"/>
          <w:szCs w:val="24"/>
          <w:lang w:val="en-US"/>
        </w:rPr>
        <w:t xml:space="preserve">1 – Geographical faculty of </w:t>
      </w:r>
      <w:proofErr w:type="spellStart"/>
      <w:r w:rsidRPr="004B1BE1"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  <w:t>M.V.Lomonosov</w:t>
      </w:r>
      <w:proofErr w:type="spellEnd"/>
      <w:r w:rsidRPr="004B1BE1"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  <w:t xml:space="preserve"> Moscow State University, </w:t>
      </w:r>
    </w:p>
    <w:p w:rsidR="008E189A" w:rsidRPr="004B1BE1" w:rsidRDefault="00796BA4" w:rsidP="004B1BE1">
      <w:pPr>
        <w:pStyle w:val="a3"/>
        <w:spacing w:after="0" w:line="360" w:lineRule="auto"/>
        <w:ind w:left="0"/>
        <w:jc w:val="center"/>
        <w:rPr>
          <w:rFonts w:ascii="Times New Roman" w:hAnsi="Times New Roman"/>
          <w:i/>
          <w:sz w:val="24"/>
          <w:szCs w:val="24"/>
          <w:lang w:val="en-US"/>
        </w:rPr>
      </w:pPr>
      <w:r w:rsidRPr="004B1BE1">
        <w:rPr>
          <w:rFonts w:ascii="Times New Roman" w:hAnsi="Times New Roman"/>
          <w:i/>
          <w:sz w:val="24"/>
          <w:szCs w:val="24"/>
          <w:lang w:val="en-US"/>
        </w:rPr>
        <w:t>2 - Centre for marine studies</w:t>
      </w:r>
      <w:r w:rsidRPr="004B1BE1"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  <w:t xml:space="preserve"> of </w:t>
      </w:r>
      <w:proofErr w:type="spellStart"/>
      <w:r w:rsidRPr="004B1BE1"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  <w:t>M.V.Lomonosov</w:t>
      </w:r>
      <w:proofErr w:type="spellEnd"/>
      <w:r w:rsidRPr="004B1BE1"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  <w:t xml:space="preserve"> Moscow State University</w:t>
      </w:r>
      <w:r w:rsidRPr="004B1BE1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4B1BE1">
        <w:rPr>
          <w:rFonts w:ascii="Times New Roman" w:hAnsi="Times New Roman"/>
          <w:i/>
          <w:color w:val="222222"/>
          <w:sz w:val="24"/>
          <w:szCs w:val="24"/>
          <w:shd w:val="clear" w:color="auto" w:fill="FDFDFD"/>
          <w:lang w:val="en-US"/>
        </w:rPr>
        <w:t>Moscow, Russia</w:t>
      </w:r>
      <w:r w:rsidRPr="004B1BE1">
        <w:rPr>
          <w:rFonts w:ascii="Times New Roman" w:hAnsi="Times New Roman"/>
          <w:i/>
          <w:sz w:val="24"/>
          <w:szCs w:val="24"/>
          <w:lang w:val="en-US"/>
        </w:rPr>
        <w:t>,</w:t>
      </w:r>
    </w:p>
    <w:p w:rsidR="003F3951" w:rsidRPr="004B1BE1" w:rsidRDefault="00796BA4" w:rsidP="004B1BE1">
      <w:pPr>
        <w:pStyle w:val="a3"/>
        <w:spacing w:after="0" w:line="360" w:lineRule="auto"/>
        <w:ind w:left="0"/>
        <w:jc w:val="center"/>
        <w:rPr>
          <w:rFonts w:ascii="Times New Roman" w:hAnsi="Times New Roman"/>
          <w:i/>
          <w:sz w:val="24"/>
          <w:szCs w:val="24"/>
          <w:u w:val="single"/>
          <w:lang w:val="en-US"/>
        </w:rPr>
      </w:pPr>
      <w:r w:rsidRPr="004B1BE1">
        <w:rPr>
          <w:rFonts w:ascii="Times New Roman" w:hAnsi="Times New Roman"/>
          <w:i/>
          <w:sz w:val="24"/>
          <w:szCs w:val="24"/>
          <w:u w:val="single"/>
          <w:lang w:val="en-US"/>
        </w:rPr>
        <w:t xml:space="preserve">danilab49@mail.ru, </w:t>
      </w:r>
      <w:hyperlink r:id="rId19" w:history="1">
        <w:r w:rsidR="00916B07" w:rsidRPr="004B1BE1">
          <w:rPr>
            <w:rStyle w:val="a4"/>
            <w:rFonts w:ascii="Times New Roman" w:hAnsi="Times New Roman"/>
            <w:i/>
            <w:sz w:val="24"/>
            <w:szCs w:val="24"/>
            <w:lang w:val="en-US"/>
          </w:rPr>
          <w:t>gorshk@yandex.ru</w:t>
        </w:r>
      </w:hyperlink>
    </w:p>
    <w:p w:rsidR="00916B07" w:rsidRPr="004B1BE1" w:rsidRDefault="00AB7F24" w:rsidP="004B1BE1">
      <w:pPr>
        <w:pStyle w:val="a3"/>
        <w:spacing w:after="0" w:line="360" w:lineRule="auto"/>
        <w:ind w:left="0" w:firstLine="397"/>
        <w:jc w:val="both"/>
        <w:rPr>
          <w:rFonts w:ascii="Times New Roman" w:hAnsi="Times New Roman"/>
          <w:sz w:val="24"/>
          <w:szCs w:val="24"/>
          <w:lang w:val="en-US"/>
        </w:rPr>
      </w:pPr>
      <w:r w:rsidRPr="004B1BE1">
        <w:rPr>
          <w:rFonts w:ascii="Times New Roman" w:hAnsi="Times New Roman"/>
          <w:sz w:val="24"/>
          <w:szCs w:val="24"/>
          <w:lang w:val="en-US"/>
        </w:rPr>
        <w:t>In the coastal zone of the Crater</w:t>
      </w:r>
      <w:r w:rsidR="00C97BA8" w:rsidRPr="004B1BE1">
        <w:rPr>
          <w:rFonts w:ascii="Times New Roman" w:hAnsi="Times New Roman"/>
          <w:sz w:val="24"/>
          <w:szCs w:val="24"/>
          <w:lang w:val="en-US"/>
        </w:rPr>
        <w:t xml:space="preserve"> White Sea</w:t>
      </w:r>
      <w:r w:rsidRPr="004B1BE1">
        <w:rPr>
          <w:rFonts w:ascii="Times New Roman" w:hAnsi="Times New Roman"/>
          <w:sz w:val="24"/>
          <w:szCs w:val="24"/>
          <w:lang w:val="en-US"/>
        </w:rPr>
        <w:t xml:space="preserve"> and the SE part of the Barents </w:t>
      </w:r>
      <w:r w:rsidR="00FD14C8" w:rsidRPr="004B1BE1">
        <w:rPr>
          <w:rFonts w:ascii="Times New Roman" w:hAnsi="Times New Roman"/>
          <w:sz w:val="24"/>
          <w:szCs w:val="24"/>
          <w:lang w:val="en-US"/>
        </w:rPr>
        <w:t>S</w:t>
      </w:r>
      <w:r w:rsidRPr="004B1BE1">
        <w:rPr>
          <w:rFonts w:ascii="Times New Roman" w:hAnsi="Times New Roman"/>
          <w:sz w:val="24"/>
          <w:szCs w:val="24"/>
          <w:lang w:val="en-US"/>
        </w:rPr>
        <w:t>ea during a cruise of the RV "</w:t>
      </w:r>
      <w:proofErr w:type="spellStart"/>
      <w:r w:rsidRPr="004B1BE1">
        <w:rPr>
          <w:rFonts w:ascii="Times New Roman" w:hAnsi="Times New Roman"/>
          <w:sz w:val="24"/>
          <w:szCs w:val="24"/>
          <w:lang w:val="en-US"/>
        </w:rPr>
        <w:t>Kartesh</w:t>
      </w:r>
      <w:proofErr w:type="spellEnd"/>
      <w:r w:rsidRPr="004B1BE1">
        <w:rPr>
          <w:rFonts w:ascii="Times New Roman" w:hAnsi="Times New Roman"/>
          <w:sz w:val="24"/>
          <w:szCs w:val="24"/>
          <w:lang w:val="en-US"/>
        </w:rPr>
        <w:t xml:space="preserve">" in 2016 </w:t>
      </w:r>
      <w:r w:rsidR="00C37B76" w:rsidRPr="004B1BE1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Pr="004B1BE1">
        <w:rPr>
          <w:rFonts w:ascii="Times New Roman" w:hAnsi="Times New Roman"/>
          <w:sz w:val="24"/>
          <w:szCs w:val="24"/>
          <w:lang w:val="en-US"/>
        </w:rPr>
        <w:t xml:space="preserve">sampled and analyzed water samples from the surface. Conclusions about anthropogenic influence </w:t>
      </w:r>
      <w:r w:rsidR="00FD14C8" w:rsidRPr="004B1BE1">
        <w:rPr>
          <w:rFonts w:ascii="Times New Roman" w:hAnsi="Times New Roman"/>
          <w:sz w:val="24"/>
          <w:szCs w:val="24"/>
          <w:lang w:val="en-US"/>
        </w:rPr>
        <w:t xml:space="preserve">on </w:t>
      </w:r>
      <w:r w:rsidRPr="004B1BE1">
        <w:rPr>
          <w:rFonts w:ascii="Times New Roman" w:hAnsi="Times New Roman"/>
          <w:sz w:val="24"/>
          <w:szCs w:val="24"/>
          <w:lang w:val="en-US"/>
        </w:rPr>
        <w:t xml:space="preserve">surface water in the </w:t>
      </w:r>
      <w:r w:rsidR="00FD14C8" w:rsidRPr="004B1BE1">
        <w:rPr>
          <w:rFonts w:ascii="Times New Roman" w:hAnsi="Times New Roman"/>
          <w:sz w:val="24"/>
          <w:szCs w:val="24"/>
          <w:lang w:val="en-US"/>
        </w:rPr>
        <w:t xml:space="preserve">Crater </w:t>
      </w:r>
      <w:r w:rsidRPr="004B1BE1">
        <w:rPr>
          <w:rFonts w:ascii="Times New Roman" w:hAnsi="Times New Roman"/>
          <w:sz w:val="24"/>
          <w:szCs w:val="24"/>
          <w:lang w:val="en-US"/>
        </w:rPr>
        <w:t xml:space="preserve">of the White </w:t>
      </w:r>
      <w:r w:rsidR="00FD14C8" w:rsidRPr="004B1BE1">
        <w:rPr>
          <w:rFonts w:ascii="Times New Roman" w:hAnsi="Times New Roman"/>
          <w:sz w:val="24"/>
          <w:szCs w:val="24"/>
          <w:lang w:val="en-US"/>
        </w:rPr>
        <w:t>S</w:t>
      </w:r>
      <w:r w:rsidRPr="004B1BE1">
        <w:rPr>
          <w:rFonts w:ascii="Times New Roman" w:hAnsi="Times New Roman"/>
          <w:sz w:val="24"/>
          <w:szCs w:val="24"/>
          <w:lang w:val="en-US"/>
        </w:rPr>
        <w:t xml:space="preserve">ea outlet in the Barents </w:t>
      </w:r>
      <w:r w:rsidR="00FD14C8" w:rsidRPr="004B1BE1">
        <w:rPr>
          <w:rFonts w:ascii="Times New Roman" w:hAnsi="Times New Roman"/>
          <w:sz w:val="24"/>
          <w:szCs w:val="24"/>
          <w:lang w:val="en-US"/>
        </w:rPr>
        <w:t>S</w:t>
      </w:r>
      <w:r w:rsidRPr="004B1BE1">
        <w:rPr>
          <w:rFonts w:ascii="Times New Roman" w:hAnsi="Times New Roman"/>
          <w:sz w:val="24"/>
          <w:szCs w:val="24"/>
          <w:lang w:val="en-US"/>
        </w:rPr>
        <w:t xml:space="preserve">ea and in the </w:t>
      </w:r>
      <w:r w:rsidR="00C97BA8" w:rsidRPr="004B1BE1">
        <w:rPr>
          <w:rFonts w:ascii="Times New Roman" w:hAnsi="Times New Roman"/>
          <w:sz w:val="24"/>
          <w:szCs w:val="24"/>
          <w:lang w:val="en-US"/>
        </w:rPr>
        <w:t xml:space="preserve">SE part of the Pechora </w:t>
      </w:r>
      <w:proofErr w:type="gramStart"/>
      <w:r w:rsidR="00C97BA8" w:rsidRPr="004B1BE1">
        <w:rPr>
          <w:rFonts w:ascii="Times New Roman" w:hAnsi="Times New Roman"/>
          <w:sz w:val="24"/>
          <w:szCs w:val="24"/>
          <w:lang w:val="en-US"/>
        </w:rPr>
        <w:t xml:space="preserve">Sea </w:t>
      </w:r>
      <w:r w:rsidR="00AB6726" w:rsidRPr="004B1BE1">
        <w:rPr>
          <w:rFonts w:ascii="Times New Roman" w:hAnsi="Times New Roman"/>
          <w:sz w:val="24"/>
          <w:szCs w:val="24"/>
          <w:lang w:val="en-US"/>
        </w:rPr>
        <w:t xml:space="preserve"> were</w:t>
      </w:r>
      <w:proofErr w:type="gramEnd"/>
      <w:r w:rsidR="00AB6726" w:rsidRPr="004B1BE1">
        <w:rPr>
          <w:rFonts w:ascii="Times New Roman" w:hAnsi="Times New Roman"/>
          <w:sz w:val="24"/>
          <w:szCs w:val="24"/>
          <w:lang w:val="en-US"/>
        </w:rPr>
        <w:t xml:space="preserve"> made</w:t>
      </w:r>
      <w:r w:rsidRPr="004B1BE1">
        <w:rPr>
          <w:rFonts w:ascii="Times New Roman" w:hAnsi="Times New Roman"/>
          <w:sz w:val="24"/>
          <w:szCs w:val="24"/>
          <w:lang w:val="en-US"/>
        </w:rPr>
        <w:t>.</w:t>
      </w:r>
    </w:p>
    <w:sectPr w:rsidR="00916B07" w:rsidRPr="004B1BE1" w:rsidSect="00F51D42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D37E3"/>
    <w:multiLevelType w:val="hybridMultilevel"/>
    <w:tmpl w:val="12549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254"/>
    <w:rsid w:val="00011386"/>
    <w:rsid w:val="00012DE3"/>
    <w:rsid w:val="000C49DA"/>
    <w:rsid w:val="000D2638"/>
    <w:rsid w:val="000F3CC1"/>
    <w:rsid w:val="001152E3"/>
    <w:rsid w:val="00125019"/>
    <w:rsid w:val="00131E6C"/>
    <w:rsid w:val="001357DE"/>
    <w:rsid w:val="001943AA"/>
    <w:rsid w:val="001B2339"/>
    <w:rsid w:val="001C403A"/>
    <w:rsid w:val="001D34BD"/>
    <w:rsid w:val="002100C8"/>
    <w:rsid w:val="00227B18"/>
    <w:rsid w:val="00251862"/>
    <w:rsid w:val="00256DE5"/>
    <w:rsid w:val="0028590C"/>
    <w:rsid w:val="00287007"/>
    <w:rsid w:val="002A73C1"/>
    <w:rsid w:val="002C5E06"/>
    <w:rsid w:val="002F1A1B"/>
    <w:rsid w:val="00310DF6"/>
    <w:rsid w:val="00324696"/>
    <w:rsid w:val="00330A48"/>
    <w:rsid w:val="00341561"/>
    <w:rsid w:val="0038692A"/>
    <w:rsid w:val="003B2071"/>
    <w:rsid w:val="003C766F"/>
    <w:rsid w:val="003F06D3"/>
    <w:rsid w:val="003F3951"/>
    <w:rsid w:val="003F7536"/>
    <w:rsid w:val="00401AF1"/>
    <w:rsid w:val="004B1BE1"/>
    <w:rsid w:val="004B6521"/>
    <w:rsid w:val="004D4E6A"/>
    <w:rsid w:val="004E07DD"/>
    <w:rsid w:val="004F6670"/>
    <w:rsid w:val="00522F2D"/>
    <w:rsid w:val="0055773A"/>
    <w:rsid w:val="00577DC3"/>
    <w:rsid w:val="005B7875"/>
    <w:rsid w:val="005F4E0C"/>
    <w:rsid w:val="00660C49"/>
    <w:rsid w:val="00695A01"/>
    <w:rsid w:val="006C43EF"/>
    <w:rsid w:val="006E083F"/>
    <w:rsid w:val="0070362B"/>
    <w:rsid w:val="007162DE"/>
    <w:rsid w:val="0071642C"/>
    <w:rsid w:val="007659EC"/>
    <w:rsid w:val="00796BA4"/>
    <w:rsid w:val="007F04A0"/>
    <w:rsid w:val="00805308"/>
    <w:rsid w:val="008E189A"/>
    <w:rsid w:val="008F4EF0"/>
    <w:rsid w:val="00907582"/>
    <w:rsid w:val="00916B07"/>
    <w:rsid w:val="00965D1C"/>
    <w:rsid w:val="00990A41"/>
    <w:rsid w:val="00991D47"/>
    <w:rsid w:val="00997FE6"/>
    <w:rsid w:val="009B37E5"/>
    <w:rsid w:val="009D1DFD"/>
    <w:rsid w:val="00A13DA2"/>
    <w:rsid w:val="00A20116"/>
    <w:rsid w:val="00AB6726"/>
    <w:rsid w:val="00AB7F24"/>
    <w:rsid w:val="00AC2F78"/>
    <w:rsid w:val="00B57A01"/>
    <w:rsid w:val="00B61664"/>
    <w:rsid w:val="00B711C6"/>
    <w:rsid w:val="00B77F74"/>
    <w:rsid w:val="00BA3E70"/>
    <w:rsid w:val="00BB1744"/>
    <w:rsid w:val="00C04750"/>
    <w:rsid w:val="00C37B76"/>
    <w:rsid w:val="00C62D1A"/>
    <w:rsid w:val="00C97BA8"/>
    <w:rsid w:val="00CA57C2"/>
    <w:rsid w:val="00CA590F"/>
    <w:rsid w:val="00CC09A8"/>
    <w:rsid w:val="00CC6231"/>
    <w:rsid w:val="00CE0DA0"/>
    <w:rsid w:val="00CF0AEA"/>
    <w:rsid w:val="00D04A61"/>
    <w:rsid w:val="00D2726F"/>
    <w:rsid w:val="00D55FB8"/>
    <w:rsid w:val="00D60482"/>
    <w:rsid w:val="00D67C9B"/>
    <w:rsid w:val="00D70E2F"/>
    <w:rsid w:val="00D765BA"/>
    <w:rsid w:val="00DE1E32"/>
    <w:rsid w:val="00E12801"/>
    <w:rsid w:val="00E43E3E"/>
    <w:rsid w:val="00E57BB0"/>
    <w:rsid w:val="00E7237B"/>
    <w:rsid w:val="00E901D8"/>
    <w:rsid w:val="00ED5254"/>
    <w:rsid w:val="00EE6AE9"/>
    <w:rsid w:val="00EF1FA6"/>
    <w:rsid w:val="00EF5C33"/>
    <w:rsid w:val="00F00ABE"/>
    <w:rsid w:val="00F14709"/>
    <w:rsid w:val="00F51D42"/>
    <w:rsid w:val="00F67888"/>
    <w:rsid w:val="00FA6937"/>
    <w:rsid w:val="00FB5CE8"/>
    <w:rsid w:val="00FD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0A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4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rsid w:val="00D70E2F"/>
    <w:rPr>
      <w:lang w:val="en-US"/>
    </w:rPr>
  </w:style>
  <w:style w:type="character" w:styleId="a4">
    <w:name w:val="Hyperlink"/>
    <w:basedOn w:val="a0"/>
    <w:rsid w:val="002100C8"/>
    <w:rPr>
      <w:color w:val="0000FF"/>
      <w:u w:val="single"/>
    </w:rPr>
  </w:style>
  <w:style w:type="paragraph" w:styleId="a5">
    <w:name w:val="Balloon Text"/>
    <w:basedOn w:val="a"/>
    <w:link w:val="a6"/>
    <w:rsid w:val="00E128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128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0A4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4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">
    <w:name w:val="Обычный1"/>
    <w:rsid w:val="00D70E2F"/>
    <w:rPr>
      <w:lang w:val="en-US"/>
    </w:rPr>
  </w:style>
  <w:style w:type="character" w:styleId="a4">
    <w:name w:val="Hyperlink"/>
    <w:basedOn w:val="a0"/>
    <w:rsid w:val="002100C8"/>
    <w:rPr>
      <w:color w:val="0000FF"/>
      <w:u w:val="single"/>
    </w:rPr>
  </w:style>
  <w:style w:type="paragraph" w:styleId="a5">
    <w:name w:val="Balloon Text"/>
    <w:basedOn w:val="a"/>
    <w:link w:val="a6"/>
    <w:rsid w:val="00E1280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E128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rshk@yandex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danilab49@mail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mailto:gorshk@yandex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AFBF6-0394-4591-89FF-187F2C665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ПРЕДВАРИТЕЛЬНЫЕ РЕЗУЛЬТАТЫ ГИДРОЛОГО-ГИДРОХИМИЧЕСКИХ ИССЛЕДОВАНИЙ В ПРИБРЕЖНОЙ ЗОНЕ ВОРОНКИ БЕЛОГО МОРЯ И ЮВ ЧАСТИ БАРЕНЦЕВА МОРЯ</vt:lpstr>
    </vt:vector>
  </TitlesOfParts>
  <Company>Hewlett-Packard Company</Company>
  <LinksUpToDate>false</LinksUpToDate>
  <CharactersWithSpaces>8794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ПРЕДВАРИТЕЛЬНЫЕ РЕЗУЛЬТАТЫ ГИДРОЛОГО-ГИДРОХИМИЧЕСКИХ ИССЛЕДОВАНИЙ В ПРИБРЕЖНОЙ ЗОНЕ ВОРОНКИ БЕЛОГО МОРЯ И ЮВ ЧАСТИ БАРЕНЦЕВА МОРЯ</dc:title>
  <dc:creator>Данила</dc:creator>
  <cp:lastModifiedBy>Данила</cp:lastModifiedBy>
  <cp:revision>5</cp:revision>
  <dcterms:created xsi:type="dcterms:W3CDTF">2016-09-30T15:09:00Z</dcterms:created>
  <dcterms:modified xsi:type="dcterms:W3CDTF">2016-11-19T16:27:00Z</dcterms:modified>
</cp:coreProperties>
</file>