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531" w:rsidRDefault="00482531" w:rsidP="000E5902">
      <w:pPr>
        <w:spacing w:line="360" w:lineRule="auto"/>
        <w:ind w:left="-284" w:firstLine="568"/>
        <w:jc w:val="center"/>
        <w:rPr>
          <w:sz w:val="32"/>
          <w:szCs w:val="32"/>
        </w:rPr>
      </w:pPr>
      <w:r>
        <w:rPr>
          <w:b/>
          <w:noProof/>
          <w:sz w:val="24"/>
          <w:lang w:eastAsia="ru-RU"/>
        </w:rPr>
        <mc:AlternateContent>
          <mc:Choice Requires="wps">
            <w:drawing>
              <wp:anchor distT="0" distB="0" distL="114300" distR="114300" simplePos="0" relativeHeight="251659264" behindDoc="1" locked="0" layoutInCell="1" allowOverlap="1" wp14:anchorId="006E4EAB" wp14:editId="22CC9811">
                <wp:simplePos x="0" y="0"/>
                <wp:positionH relativeFrom="column">
                  <wp:posOffset>-565785</wp:posOffset>
                </wp:positionH>
                <wp:positionV relativeFrom="paragraph">
                  <wp:posOffset>-386715</wp:posOffset>
                </wp:positionV>
                <wp:extent cx="6610350" cy="9925050"/>
                <wp:effectExtent l="43815" t="41910" r="41910" b="43815"/>
                <wp:wrapNone/>
                <wp:docPr id="2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9925050"/>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44.55pt;margin-top:-30.45pt;width:520.5pt;height:78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" strokeweight="6pt">
                <v:stroke linestyle="thickBetweenThin"/>
              </v:rect>
            </w:pict>
          </mc:Fallback>
        </mc:AlternateContent>
      </w:r>
      <w:r>
        <w:rPr>
          <w:b/>
          <w:noProof/>
          <w:sz w:val="24"/>
          <w:lang w:eastAsia="ru-RU"/>
        </w:rPr>
        <w:drawing>
          <wp:inline distT="0" distB="0" distL="0" distR="0" wp14:anchorId="1DF28285" wp14:editId="7B85EC16">
            <wp:extent cx="1085850" cy="109366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u.jpg"/>
                    <pic:cNvPicPr/>
                  </pic:nvPicPr>
                  <pic:blipFill>
                    <a:blip r:embed="rId9">
                      <a:extLst>
                        <a:ext uri="{28A0092B-C50C-407E-A947-70E740481C1C}">
                          <a14:useLocalDpi xmlns:a14="http://schemas.microsoft.com/office/drawing/2010/main" val="0"/>
                        </a:ext>
                      </a:extLst>
                    </a:blip>
                    <a:stretch>
                      <a:fillRect/>
                    </a:stretch>
                  </pic:blipFill>
                  <pic:spPr>
                    <a:xfrm>
                      <a:off x="0" y="0"/>
                      <a:ext cx="1085850" cy="1093662"/>
                    </a:xfrm>
                    <a:prstGeom prst="rect">
                      <a:avLst/>
                    </a:prstGeom>
                  </pic:spPr>
                </pic:pic>
              </a:graphicData>
            </a:graphic>
          </wp:inline>
        </w:drawing>
      </w:r>
    </w:p>
    <w:p w:rsidR="00482531" w:rsidRDefault="00482531" w:rsidP="000E5902">
      <w:pPr>
        <w:spacing w:line="360" w:lineRule="auto"/>
        <w:ind w:left="-284" w:firstLine="568"/>
        <w:jc w:val="center"/>
        <w:rPr>
          <w:sz w:val="32"/>
          <w:szCs w:val="32"/>
        </w:rPr>
      </w:pPr>
      <w:r w:rsidRPr="001B56B1">
        <w:rPr>
          <w:sz w:val="32"/>
          <w:szCs w:val="32"/>
        </w:rPr>
        <w:t>М</w:t>
      </w:r>
      <w:r>
        <w:rPr>
          <w:sz w:val="32"/>
          <w:szCs w:val="32"/>
        </w:rPr>
        <w:t xml:space="preserve">осковский </w:t>
      </w:r>
      <w:r w:rsidRPr="001B56B1">
        <w:rPr>
          <w:sz w:val="32"/>
          <w:szCs w:val="32"/>
        </w:rPr>
        <w:t>Г</w:t>
      </w:r>
      <w:r>
        <w:rPr>
          <w:sz w:val="32"/>
          <w:szCs w:val="32"/>
        </w:rPr>
        <w:t xml:space="preserve">осударственный </w:t>
      </w:r>
      <w:r w:rsidRPr="001B56B1">
        <w:rPr>
          <w:sz w:val="32"/>
          <w:szCs w:val="32"/>
        </w:rPr>
        <w:t>У</w:t>
      </w:r>
      <w:r>
        <w:rPr>
          <w:sz w:val="32"/>
          <w:szCs w:val="32"/>
        </w:rPr>
        <w:t>ниверситет</w:t>
      </w:r>
    </w:p>
    <w:p w:rsidR="00482531" w:rsidRDefault="00482531" w:rsidP="000E5902">
      <w:pPr>
        <w:spacing w:line="360" w:lineRule="auto"/>
        <w:jc w:val="center"/>
        <w:rPr>
          <w:sz w:val="32"/>
          <w:szCs w:val="32"/>
        </w:rPr>
      </w:pPr>
      <w:r w:rsidRPr="001B56B1">
        <w:rPr>
          <w:sz w:val="32"/>
          <w:szCs w:val="32"/>
        </w:rPr>
        <w:t>им</w:t>
      </w:r>
      <w:r>
        <w:rPr>
          <w:sz w:val="32"/>
          <w:szCs w:val="32"/>
        </w:rPr>
        <w:t>ени</w:t>
      </w:r>
      <w:r w:rsidRPr="001B56B1">
        <w:rPr>
          <w:sz w:val="32"/>
          <w:szCs w:val="32"/>
        </w:rPr>
        <w:t xml:space="preserve"> М. В. Ломоносова</w:t>
      </w:r>
    </w:p>
    <w:p w:rsidR="00482531" w:rsidRDefault="00482531" w:rsidP="000E5902">
      <w:pPr>
        <w:spacing w:line="360" w:lineRule="auto"/>
        <w:ind w:left="-284" w:firstLine="568"/>
        <w:jc w:val="center"/>
        <w:rPr>
          <w:sz w:val="32"/>
          <w:szCs w:val="32"/>
        </w:rPr>
      </w:pPr>
      <w:r>
        <w:rPr>
          <w:sz w:val="32"/>
          <w:szCs w:val="32"/>
        </w:rPr>
        <w:t>Факультет фундаментальной физико-химической инженерии</w:t>
      </w:r>
    </w:p>
    <w:p w:rsidR="00482531" w:rsidRDefault="00482531" w:rsidP="000E5902">
      <w:pPr>
        <w:spacing w:line="360" w:lineRule="auto"/>
        <w:jc w:val="center"/>
        <w:rPr>
          <w:b/>
          <w:sz w:val="24"/>
        </w:rPr>
      </w:pPr>
    </w:p>
    <w:p w:rsidR="00482531" w:rsidRDefault="00482531" w:rsidP="000E5902">
      <w:pPr>
        <w:spacing w:line="360" w:lineRule="auto"/>
        <w:ind w:left="-284" w:firstLine="568"/>
        <w:jc w:val="center"/>
        <w:rPr>
          <w:b/>
          <w:sz w:val="24"/>
        </w:rPr>
      </w:pPr>
    </w:p>
    <w:p w:rsidR="00482531" w:rsidRDefault="00482531" w:rsidP="000E5902">
      <w:pPr>
        <w:pStyle w:val="2"/>
        <w:rPr>
          <w:b w:val="0"/>
          <w:sz w:val="44"/>
          <w:szCs w:val="44"/>
        </w:rPr>
      </w:pPr>
    </w:p>
    <w:p w:rsidR="00482531" w:rsidRDefault="00482531" w:rsidP="000E5902">
      <w:pPr>
        <w:spacing w:line="360" w:lineRule="auto"/>
        <w:ind w:left="-284" w:firstLine="568"/>
        <w:jc w:val="center"/>
        <w:rPr>
          <w:rFonts w:ascii="Times New Roman" w:hAnsi="Times New Roman" w:cs="Times New Roman"/>
          <w:b/>
          <w:sz w:val="24"/>
          <w:szCs w:val="24"/>
        </w:rPr>
      </w:pPr>
      <w:r w:rsidRPr="00222206">
        <w:rPr>
          <w:rFonts w:ascii="Times New Roman" w:hAnsi="Times New Roman" w:cs="Times New Roman"/>
          <w:b/>
          <w:sz w:val="48"/>
          <w:szCs w:val="48"/>
        </w:rPr>
        <w:t>Изучение</w:t>
      </w:r>
      <w:r>
        <w:rPr>
          <w:rFonts w:ascii="Times New Roman" w:hAnsi="Times New Roman" w:cs="Times New Roman"/>
          <w:b/>
          <w:sz w:val="48"/>
          <w:szCs w:val="48"/>
        </w:rPr>
        <w:t xml:space="preserve"> метода</w:t>
      </w:r>
      <w:r w:rsidRPr="00222206">
        <w:rPr>
          <w:rFonts w:ascii="Times New Roman" w:hAnsi="Times New Roman" w:cs="Times New Roman"/>
          <w:b/>
          <w:sz w:val="48"/>
          <w:szCs w:val="48"/>
        </w:rPr>
        <w:t xml:space="preserve"> синтеза иридиевого катализатора на углеродном носителе</w:t>
      </w:r>
    </w:p>
    <w:p w:rsidR="00482531" w:rsidRDefault="00482531" w:rsidP="000E5902">
      <w:pPr>
        <w:spacing w:line="360" w:lineRule="auto"/>
        <w:ind w:left="-284" w:firstLine="567"/>
        <w:rPr>
          <w:rFonts w:ascii="Calibri" w:eastAsia="Calibri" w:hAnsi="Calibri"/>
        </w:rPr>
      </w:pPr>
    </w:p>
    <w:p w:rsidR="00482531" w:rsidRDefault="00482531" w:rsidP="000E5902">
      <w:pPr>
        <w:spacing w:line="360" w:lineRule="auto"/>
        <w:ind w:left="-284" w:firstLine="567"/>
        <w:rPr>
          <w:rFonts w:ascii="Calibri" w:eastAsia="Calibri" w:hAnsi="Calibri"/>
        </w:rPr>
      </w:pPr>
    </w:p>
    <w:p w:rsidR="00A85734" w:rsidRPr="0046694C" w:rsidRDefault="00A85734" w:rsidP="000E5902">
      <w:pPr>
        <w:pStyle w:val="2"/>
        <w:ind w:left="4248" w:firstLine="708"/>
        <w:jc w:val="center"/>
        <w:rPr>
          <w:szCs w:val="28"/>
        </w:rPr>
      </w:pPr>
    </w:p>
    <w:p w:rsidR="00482531" w:rsidRPr="00482531" w:rsidRDefault="00482531" w:rsidP="000E5902">
      <w:pPr>
        <w:pStyle w:val="2"/>
        <w:ind w:left="4248" w:firstLine="708"/>
        <w:jc w:val="center"/>
        <w:rPr>
          <w:sz w:val="24"/>
        </w:rPr>
      </w:pPr>
      <w:r w:rsidRPr="00482531">
        <w:rPr>
          <w:szCs w:val="28"/>
        </w:rPr>
        <w:t>Курсовая работа:</w:t>
      </w:r>
      <w:r>
        <w:rPr>
          <w:szCs w:val="28"/>
        </w:rPr>
        <w:tab/>
        <w:t xml:space="preserve">         </w:t>
      </w:r>
      <w:r>
        <w:rPr>
          <w:szCs w:val="28"/>
        </w:rPr>
        <w:tab/>
      </w:r>
    </w:p>
    <w:p w:rsidR="00482531" w:rsidRPr="00482531" w:rsidRDefault="00482531" w:rsidP="000E5902">
      <w:pPr>
        <w:pStyle w:val="2"/>
        <w:ind w:left="-284" w:firstLine="568"/>
        <w:jc w:val="right"/>
        <w:rPr>
          <w:szCs w:val="28"/>
        </w:rPr>
      </w:pPr>
      <w:r w:rsidRPr="00482531">
        <w:rPr>
          <w:szCs w:val="28"/>
        </w:rPr>
        <w:t>студента Зимина Я.С.</w:t>
      </w:r>
      <w:r>
        <w:rPr>
          <w:szCs w:val="28"/>
        </w:rPr>
        <w:tab/>
      </w:r>
    </w:p>
    <w:p w:rsidR="00A85734" w:rsidRPr="0046694C" w:rsidRDefault="00482531" w:rsidP="000E5902">
      <w:pPr>
        <w:pStyle w:val="2"/>
        <w:ind w:left="-284" w:firstLine="568"/>
        <w:jc w:val="right"/>
        <w:rPr>
          <w:szCs w:val="28"/>
        </w:rPr>
      </w:pPr>
      <w:proofErr w:type="gramStart"/>
      <w:r w:rsidRPr="00482531">
        <w:rPr>
          <w:szCs w:val="28"/>
          <w:lang w:val="en-US"/>
        </w:rPr>
        <w:t>I</w:t>
      </w:r>
      <w:r w:rsidRPr="00482531">
        <w:rPr>
          <w:szCs w:val="28"/>
        </w:rPr>
        <w:t xml:space="preserve"> курс.</w:t>
      </w:r>
      <w:proofErr w:type="gramEnd"/>
      <w:r w:rsidRPr="00482531">
        <w:rPr>
          <w:szCs w:val="28"/>
        </w:rPr>
        <w:t xml:space="preserve"> 102 группа</w:t>
      </w:r>
      <w:r>
        <w:rPr>
          <w:szCs w:val="28"/>
        </w:rPr>
        <w:tab/>
      </w:r>
      <w:r>
        <w:rPr>
          <w:szCs w:val="28"/>
        </w:rPr>
        <w:tab/>
      </w:r>
    </w:p>
    <w:p w:rsidR="00482531" w:rsidRPr="00482531" w:rsidRDefault="00482531" w:rsidP="000E5902">
      <w:pPr>
        <w:pStyle w:val="2"/>
        <w:ind w:left="-284" w:firstLine="568"/>
        <w:jc w:val="right"/>
        <w:rPr>
          <w:szCs w:val="28"/>
        </w:rPr>
      </w:pPr>
      <w:r w:rsidRPr="00482531">
        <w:rPr>
          <w:szCs w:val="28"/>
        </w:rPr>
        <w:t>Научный    руководитель:</w:t>
      </w:r>
      <w:r w:rsidR="00A85734" w:rsidRPr="00A85734">
        <w:rPr>
          <w:szCs w:val="28"/>
        </w:rPr>
        <w:t xml:space="preserve">         </w:t>
      </w:r>
      <w:r>
        <w:rPr>
          <w:szCs w:val="28"/>
        </w:rPr>
        <w:tab/>
      </w:r>
    </w:p>
    <w:p w:rsidR="00482531" w:rsidRPr="00482531" w:rsidRDefault="00482531" w:rsidP="000E5902">
      <w:pPr>
        <w:pStyle w:val="2"/>
        <w:ind w:left="4672" w:firstLine="992"/>
        <w:jc w:val="center"/>
        <w:rPr>
          <w:szCs w:val="28"/>
        </w:rPr>
      </w:pPr>
      <w:r w:rsidRPr="00482531">
        <w:rPr>
          <w:szCs w:val="28"/>
        </w:rPr>
        <w:t xml:space="preserve"> Дорохов В.Г.</w:t>
      </w:r>
      <w:r>
        <w:rPr>
          <w:szCs w:val="28"/>
        </w:rPr>
        <w:tab/>
      </w:r>
      <w:r>
        <w:rPr>
          <w:szCs w:val="28"/>
        </w:rPr>
        <w:tab/>
      </w:r>
    </w:p>
    <w:p w:rsidR="00A85734" w:rsidRPr="0046694C" w:rsidRDefault="00482531" w:rsidP="000E5902">
      <w:pPr>
        <w:pStyle w:val="2"/>
        <w:ind w:left="-284" w:firstLine="568"/>
        <w:jc w:val="right"/>
        <w:rPr>
          <w:szCs w:val="28"/>
        </w:rPr>
      </w:pPr>
      <w:r w:rsidRPr="00482531">
        <w:rPr>
          <w:szCs w:val="28"/>
        </w:rPr>
        <w:t>Старший преподаватель:</w:t>
      </w:r>
      <w:r>
        <w:rPr>
          <w:szCs w:val="28"/>
        </w:rPr>
        <w:tab/>
      </w:r>
      <w:r>
        <w:rPr>
          <w:szCs w:val="28"/>
        </w:rPr>
        <w:tab/>
      </w:r>
    </w:p>
    <w:p w:rsidR="00482531" w:rsidRDefault="00A85734" w:rsidP="000E5902">
      <w:pPr>
        <w:pStyle w:val="2"/>
        <w:ind w:left="3964" w:firstLine="992"/>
        <w:jc w:val="center"/>
        <w:rPr>
          <w:szCs w:val="28"/>
        </w:rPr>
      </w:pPr>
      <w:r w:rsidRPr="0046694C">
        <w:rPr>
          <w:szCs w:val="28"/>
        </w:rPr>
        <w:t xml:space="preserve">      </w:t>
      </w:r>
      <w:r w:rsidR="00482531" w:rsidRPr="00482531">
        <w:rPr>
          <w:szCs w:val="28"/>
        </w:rPr>
        <w:t>Глазунова Т.Ю.</w:t>
      </w:r>
      <w:r w:rsidR="00482531">
        <w:rPr>
          <w:szCs w:val="28"/>
        </w:rPr>
        <w:tab/>
      </w:r>
    </w:p>
    <w:p w:rsidR="00482531" w:rsidRPr="00482531" w:rsidRDefault="00482531" w:rsidP="000E5902">
      <w:pPr>
        <w:pStyle w:val="2"/>
        <w:ind w:left="2124" w:firstLine="992"/>
        <w:rPr>
          <w:szCs w:val="28"/>
        </w:rPr>
      </w:pPr>
      <w:r>
        <w:rPr>
          <w:szCs w:val="28"/>
        </w:rPr>
        <w:t>Черноголовка 2014 г.</w:t>
      </w:r>
      <w:r>
        <w:rPr>
          <w:szCs w:val="28"/>
        </w:rPr>
        <w:br/>
      </w:r>
    </w:p>
    <w:p w:rsidR="00482531" w:rsidRDefault="00482531" w:rsidP="000E5902">
      <w:pPr>
        <w:spacing w:line="360" w:lineRule="auto"/>
        <w:rPr>
          <w:rFonts w:ascii="Times New Roman" w:hAnsi="Times New Roman" w:cs="Times New Roman"/>
          <w:b/>
          <w:sz w:val="24"/>
          <w:szCs w:val="24"/>
        </w:rPr>
      </w:pPr>
    </w:p>
    <w:p w:rsidR="00482531" w:rsidRDefault="00482531" w:rsidP="000E5902">
      <w:pPr>
        <w:spacing w:line="360" w:lineRule="auto"/>
        <w:rPr>
          <w:rFonts w:ascii="Times New Roman" w:hAnsi="Times New Roman" w:cs="Times New Roman"/>
          <w:b/>
          <w:sz w:val="24"/>
          <w:szCs w:val="24"/>
        </w:rPr>
      </w:pPr>
    </w:p>
    <w:p w:rsidR="00482531" w:rsidRDefault="00482531" w:rsidP="000E5902">
      <w:pPr>
        <w:spacing w:line="360" w:lineRule="auto"/>
        <w:rPr>
          <w:rFonts w:ascii="Times New Roman" w:hAnsi="Times New Roman" w:cs="Times New Roman"/>
          <w:b/>
          <w:sz w:val="24"/>
          <w:szCs w:val="24"/>
        </w:rPr>
      </w:pPr>
    </w:p>
    <w:p w:rsidR="00482531" w:rsidRDefault="00482531" w:rsidP="000E5902">
      <w:pPr>
        <w:spacing w:line="360" w:lineRule="auto"/>
        <w:rPr>
          <w:rFonts w:ascii="Times New Roman" w:hAnsi="Times New Roman" w:cs="Times New Roman"/>
          <w:b/>
          <w:sz w:val="24"/>
          <w:szCs w:val="24"/>
        </w:rPr>
      </w:pPr>
    </w:p>
    <w:p w:rsidR="00482531" w:rsidRDefault="00482531" w:rsidP="000E5902">
      <w:pPr>
        <w:spacing w:line="360" w:lineRule="auto"/>
        <w:rPr>
          <w:rFonts w:ascii="Times New Roman" w:hAnsi="Times New Roman" w:cs="Times New Roman"/>
          <w:b/>
          <w:sz w:val="24"/>
          <w:szCs w:val="24"/>
        </w:rPr>
      </w:pPr>
    </w:p>
    <w:p w:rsidR="00222206" w:rsidRDefault="00222206" w:rsidP="000E5902">
      <w:pPr>
        <w:spacing w:line="360" w:lineRule="auto"/>
        <w:rPr>
          <w:rFonts w:ascii="Times New Roman" w:hAnsi="Times New Roman" w:cs="Times New Roman"/>
          <w:b/>
          <w:sz w:val="24"/>
          <w:szCs w:val="24"/>
        </w:rPr>
      </w:pPr>
      <w:r>
        <w:rPr>
          <w:rFonts w:ascii="Times New Roman" w:hAnsi="Times New Roman" w:cs="Times New Roman"/>
          <w:b/>
          <w:sz w:val="24"/>
          <w:szCs w:val="24"/>
        </w:rPr>
        <w:t>Оглавление</w:t>
      </w:r>
    </w:p>
    <w:p w:rsidR="00222206" w:rsidRDefault="00222206" w:rsidP="000E5902">
      <w:pPr>
        <w:spacing w:line="360" w:lineRule="auto"/>
        <w:ind w:left="-284" w:firstLine="568"/>
        <w:rPr>
          <w:rFonts w:ascii="Times New Roman" w:hAnsi="Times New Roman" w:cs="Times New Roman"/>
          <w:b/>
          <w:sz w:val="24"/>
          <w:szCs w:val="24"/>
        </w:rPr>
      </w:pPr>
      <w:r>
        <w:rPr>
          <w:rFonts w:ascii="Times New Roman" w:hAnsi="Times New Roman" w:cs="Times New Roman"/>
          <w:b/>
          <w:sz w:val="24"/>
          <w:szCs w:val="24"/>
        </w:rPr>
        <w:t>Введение</w:t>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t>3</w:t>
      </w:r>
    </w:p>
    <w:p w:rsidR="000076F8" w:rsidRPr="000076F8" w:rsidRDefault="00222206" w:rsidP="000E5902">
      <w:pPr>
        <w:pStyle w:val="a5"/>
        <w:numPr>
          <w:ilvl w:val="0"/>
          <w:numId w:val="2"/>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Обзор </w:t>
      </w:r>
      <w:r w:rsidRPr="000B1457">
        <w:rPr>
          <w:rFonts w:ascii="Times New Roman" w:hAnsi="Times New Roman" w:cs="Times New Roman"/>
          <w:b/>
          <w:sz w:val="24"/>
          <w:szCs w:val="24"/>
        </w:rPr>
        <w:t>литературы</w:t>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t>3</w:t>
      </w:r>
    </w:p>
    <w:p w:rsidR="000076F8" w:rsidRDefault="000076F8" w:rsidP="000E5902">
      <w:pPr>
        <w:pStyle w:val="a5"/>
        <w:numPr>
          <w:ilvl w:val="1"/>
          <w:numId w:val="2"/>
        </w:numPr>
        <w:spacing w:line="360" w:lineRule="auto"/>
        <w:rPr>
          <w:rFonts w:ascii="Times New Roman" w:hAnsi="Times New Roman" w:cs="Times New Roman"/>
          <w:b/>
          <w:sz w:val="24"/>
          <w:szCs w:val="24"/>
        </w:rPr>
      </w:pPr>
      <w:r w:rsidRPr="000076F8">
        <w:rPr>
          <w:rFonts w:ascii="Times New Roman" w:hAnsi="Times New Roman" w:cs="Times New Roman"/>
          <w:b/>
          <w:sz w:val="24"/>
          <w:szCs w:val="24"/>
        </w:rPr>
        <w:t>Основные методы синтеза катализаторов</w:t>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t>5</w:t>
      </w:r>
    </w:p>
    <w:p w:rsidR="000076F8" w:rsidRPr="000076F8" w:rsidRDefault="000076F8" w:rsidP="000E5902">
      <w:pPr>
        <w:pStyle w:val="a5"/>
        <w:numPr>
          <w:ilvl w:val="1"/>
          <w:numId w:val="2"/>
        </w:numPr>
        <w:spacing w:line="360" w:lineRule="auto"/>
        <w:rPr>
          <w:rFonts w:ascii="Times New Roman" w:hAnsi="Times New Roman" w:cs="Times New Roman"/>
          <w:b/>
          <w:sz w:val="24"/>
          <w:szCs w:val="24"/>
        </w:rPr>
      </w:pPr>
      <w:r w:rsidRPr="000076F8">
        <w:rPr>
          <w:rFonts w:ascii="Times New Roman" w:hAnsi="Times New Roman" w:cs="Times New Roman"/>
          <w:b/>
          <w:sz w:val="24"/>
          <w:szCs w:val="24"/>
        </w:rPr>
        <w:t>Описание выбранного метода</w:t>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t>7</w:t>
      </w:r>
    </w:p>
    <w:p w:rsidR="000076F8" w:rsidRDefault="000076F8" w:rsidP="000E5902">
      <w:pPr>
        <w:pStyle w:val="a5"/>
        <w:numPr>
          <w:ilvl w:val="1"/>
          <w:numId w:val="2"/>
        </w:numPr>
        <w:spacing w:line="360" w:lineRule="auto"/>
        <w:rPr>
          <w:rFonts w:ascii="Times New Roman" w:hAnsi="Times New Roman" w:cs="Times New Roman"/>
          <w:b/>
          <w:sz w:val="24"/>
          <w:szCs w:val="24"/>
        </w:rPr>
      </w:pPr>
      <w:r>
        <w:rPr>
          <w:rFonts w:ascii="Times New Roman" w:hAnsi="Times New Roman" w:cs="Times New Roman"/>
          <w:b/>
          <w:sz w:val="24"/>
          <w:szCs w:val="24"/>
        </w:rPr>
        <w:t>Описание реагентов</w:t>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t>8</w:t>
      </w:r>
    </w:p>
    <w:p w:rsidR="00222206" w:rsidRDefault="000076F8" w:rsidP="000E5902">
      <w:pPr>
        <w:pStyle w:val="a5"/>
        <w:numPr>
          <w:ilvl w:val="1"/>
          <w:numId w:val="2"/>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Актуальность вопроса</w:t>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t>10</w:t>
      </w:r>
    </w:p>
    <w:p w:rsidR="008510CB" w:rsidRDefault="00B928EB" w:rsidP="000E5902">
      <w:pPr>
        <w:pStyle w:val="a5"/>
        <w:numPr>
          <w:ilvl w:val="0"/>
          <w:numId w:val="2"/>
        </w:numPr>
        <w:spacing w:line="360" w:lineRule="auto"/>
        <w:rPr>
          <w:rFonts w:ascii="Times New Roman" w:hAnsi="Times New Roman" w:cs="Times New Roman"/>
          <w:b/>
          <w:sz w:val="24"/>
          <w:szCs w:val="24"/>
        </w:rPr>
      </w:pPr>
      <w:r>
        <w:rPr>
          <w:rFonts w:ascii="Times New Roman" w:hAnsi="Times New Roman" w:cs="Times New Roman"/>
          <w:b/>
          <w:sz w:val="24"/>
          <w:szCs w:val="24"/>
        </w:rPr>
        <w:t>Экспериментальная часть</w:t>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t>11</w:t>
      </w:r>
    </w:p>
    <w:p w:rsidR="000076F8" w:rsidRDefault="000076F8" w:rsidP="000E5902">
      <w:pPr>
        <w:pStyle w:val="a5"/>
        <w:numPr>
          <w:ilvl w:val="1"/>
          <w:numId w:val="2"/>
        </w:numPr>
        <w:spacing w:line="360" w:lineRule="auto"/>
        <w:rPr>
          <w:rFonts w:ascii="Times New Roman" w:hAnsi="Times New Roman" w:cs="Times New Roman"/>
          <w:b/>
          <w:sz w:val="24"/>
          <w:szCs w:val="24"/>
        </w:rPr>
      </w:pPr>
      <w:r>
        <w:rPr>
          <w:rFonts w:ascii="Times New Roman" w:hAnsi="Times New Roman" w:cs="Times New Roman"/>
          <w:b/>
          <w:sz w:val="24"/>
          <w:szCs w:val="24"/>
        </w:rPr>
        <w:t>Подготовка носителя</w:t>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t>12</w:t>
      </w:r>
    </w:p>
    <w:p w:rsidR="000076F8" w:rsidRDefault="000076F8" w:rsidP="000E5902">
      <w:pPr>
        <w:pStyle w:val="a5"/>
        <w:numPr>
          <w:ilvl w:val="1"/>
          <w:numId w:val="2"/>
        </w:numPr>
        <w:spacing w:line="360" w:lineRule="auto"/>
        <w:rPr>
          <w:rFonts w:ascii="Times New Roman" w:hAnsi="Times New Roman" w:cs="Times New Roman"/>
          <w:b/>
          <w:sz w:val="24"/>
          <w:szCs w:val="24"/>
        </w:rPr>
      </w:pPr>
      <w:r>
        <w:rPr>
          <w:rFonts w:ascii="Times New Roman" w:hAnsi="Times New Roman" w:cs="Times New Roman"/>
          <w:b/>
          <w:sz w:val="24"/>
          <w:szCs w:val="24"/>
        </w:rPr>
        <w:t>Подготовка соли иридия</w:t>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t>12</w:t>
      </w:r>
    </w:p>
    <w:p w:rsidR="000076F8" w:rsidRDefault="000076F8" w:rsidP="000E5902">
      <w:pPr>
        <w:pStyle w:val="a5"/>
        <w:numPr>
          <w:ilvl w:val="1"/>
          <w:numId w:val="2"/>
        </w:numPr>
        <w:spacing w:line="360" w:lineRule="auto"/>
        <w:ind w:left="788" w:hanging="431"/>
        <w:rPr>
          <w:rFonts w:ascii="Times New Roman" w:hAnsi="Times New Roman" w:cs="Times New Roman"/>
          <w:b/>
          <w:sz w:val="24"/>
          <w:szCs w:val="24"/>
        </w:rPr>
      </w:pPr>
      <w:r>
        <w:rPr>
          <w:rFonts w:ascii="Times New Roman" w:hAnsi="Times New Roman" w:cs="Times New Roman"/>
          <w:b/>
          <w:sz w:val="24"/>
          <w:szCs w:val="24"/>
        </w:rPr>
        <w:t>Подготовка раствора щелочи</w:t>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t>12</w:t>
      </w:r>
    </w:p>
    <w:p w:rsidR="000076F8" w:rsidRPr="000076F8" w:rsidRDefault="000076F8" w:rsidP="000E5902">
      <w:pPr>
        <w:pStyle w:val="a5"/>
        <w:numPr>
          <w:ilvl w:val="1"/>
          <w:numId w:val="2"/>
        </w:numPr>
        <w:spacing w:line="360" w:lineRule="auto"/>
        <w:rPr>
          <w:rFonts w:ascii="Times New Roman" w:hAnsi="Times New Roman" w:cs="Times New Roman"/>
          <w:b/>
          <w:sz w:val="24"/>
          <w:szCs w:val="24"/>
        </w:rPr>
      </w:pPr>
      <w:r>
        <w:rPr>
          <w:rFonts w:ascii="Times New Roman" w:hAnsi="Times New Roman" w:cs="Times New Roman"/>
          <w:b/>
          <w:sz w:val="24"/>
          <w:szCs w:val="24"/>
        </w:rPr>
        <w:t>Синтез катализатора</w:t>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t>12</w:t>
      </w:r>
    </w:p>
    <w:p w:rsidR="000076F8" w:rsidRDefault="000076F8" w:rsidP="000E5902">
      <w:pPr>
        <w:pStyle w:val="a5"/>
        <w:numPr>
          <w:ilvl w:val="0"/>
          <w:numId w:val="2"/>
        </w:numPr>
        <w:spacing w:line="360" w:lineRule="auto"/>
        <w:rPr>
          <w:rFonts w:ascii="Times New Roman" w:hAnsi="Times New Roman" w:cs="Times New Roman"/>
          <w:b/>
          <w:sz w:val="24"/>
          <w:szCs w:val="24"/>
        </w:rPr>
      </w:pPr>
      <w:r w:rsidRPr="000076F8">
        <w:rPr>
          <w:rFonts w:ascii="Times New Roman" w:hAnsi="Times New Roman" w:cs="Times New Roman"/>
          <w:b/>
          <w:sz w:val="24"/>
          <w:szCs w:val="24"/>
        </w:rPr>
        <w:t xml:space="preserve">Анализы полученных в ходе работы нанесенных катализаторов методом </w:t>
      </w:r>
      <w:r w:rsidR="007F1F90">
        <w:rPr>
          <w:rFonts w:ascii="Times New Roman" w:hAnsi="Times New Roman" w:cs="Times New Roman"/>
          <w:b/>
          <w:sz w:val="24"/>
          <w:szCs w:val="24"/>
        </w:rPr>
        <w:t>сканирующей и просвечивающей микро</w:t>
      </w:r>
      <w:r w:rsidRPr="000076F8">
        <w:rPr>
          <w:rFonts w:ascii="Times New Roman" w:hAnsi="Times New Roman" w:cs="Times New Roman"/>
          <w:b/>
          <w:sz w:val="24"/>
          <w:szCs w:val="24"/>
        </w:rPr>
        <w:t>скопии</w:t>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t>14</w:t>
      </w:r>
    </w:p>
    <w:p w:rsidR="000076F8" w:rsidRDefault="000076F8" w:rsidP="000E5902">
      <w:pPr>
        <w:pStyle w:val="a5"/>
        <w:numPr>
          <w:ilvl w:val="0"/>
          <w:numId w:val="2"/>
        </w:numPr>
        <w:spacing w:line="360" w:lineRule="auto"/>
        <w:rPr>
          <w:rFonts w:ascii="Times New Roman" w:hAnsi="Times New Roman" w:cs="Times New Roman"/>
          <w:b/>
          <w:sz w:val="24"/>
          <w:szCs w:val="24"/>
        </w:rPr>
      </w:pPr>
      <w:r>
        <w:rPr>
          <w:rFonts w:ascii="Times New Roman" w:hAnsi="Times New Roman" w:cs="Times New Roman"/>
          <w:b/>
          <w:sz w:val="24"/>
          <w:szCs w:val="24"/>
        </w:rPr>
        <w:t>Заключение и обсуждение результатов</w:t>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r>
      <w:r w:rsidR="007F1F90">
        <w:rPr>
          <w:rFonts w:ascii="Times New Roman" w:hAnsi="Times New Roman" w:cs="Times New Roman"/>
          <w:b/>
          <w:sz w:val="24"/>
          <w:szCs w:val="24"/>
        </w:rPr>
        <w:tab/>
        <w:t>20</w:t>
      </w:r>
    </w:p>
    <w:p w:rsidR="00EC675C" w:rsidRPr="000076F8" w:rsidRDefault="00042A0F" w:rsidP="000E5902">
      <w:pPr>
        <w:pStyle w:val="a5"/>
        <w:numPr>
          <w:ilvl w:val="0"/>
          <w:numId w:val="2"/>
        </w:numPr>
        <w:spacing w:line="360" w:lineRule="auto"/>
        <w:rPr>
          <w:rFonts w:ascii="Times New Roman" w:hAnsi="Times New Roman" w:cs="Times New Roman"/>
          <w:b/>
          <w:sz w:val="24"/>
          <w:szCs w:val="24"/>
        </w:rPr>
      </w:pPr>
      <w:r>
        <w:rPr>
          <w:rFonts w:ascii="Times New Roman" w:hAnsi="Times New Roman" w:cs="Times New Roman"/>
          <w:b/>
          <w:sz w:val="24"/>
          <w:szCs w:val="24"/>
        </w:rPr>
        <w:t>Список литературы</w:t>
      </w:r>
      <w:r w:rsidRPr="000076F8">
        <w:rPr>
          <w:rFonts w:ascii="Times New Roman" w:hAnsi="Times New Roman" w:cs="Times New Roman"/>
          <w:b/>
          <w:sz w:val="24"/>
          <w:szCs w:val="24"/>
        </w:rPr>
        <w:t xml:space="preserve"> </w:t>
      </w:r>
      <w:r w:rsidR="000E5902">
        <w:rPr>
          <w:rFonts w:ascii="Times New Roman" w:hAnsi="Times New Roman" w:cs="Times New Roman"/>
          <w:b/>
          <w:sz w:val="24"/>
          <w:szCs w:val="24"/>
        </w:rPr>
        <w:tab/>
      </w:r>
      <w:r w:rsidR="000E5902">
        <w:rPr>
          <w:rFonts w:ascii="Times New Roman" w:hAnsi="Times New Roman" w:cs="Times New Roman"/>
          <w:b/>
          <w:sz w:val="24"/>
          <w:szCs w:val="24"/>
        </w:rPr>
        <w:tab/>
      </w:r>
      <w:r w:rsidR="000E5902">
        <w:rPr>
          <w:rFonts w:ascii="Times New Roman" w:hAnsi="Times New Roman" w:cs="Times New Roman"/>
          <w:b/>
          <w:sz w:val="24"/>
          <w:szCs w:val="24"/>
        </w:rPr>
        <w:tab/>
      </w:r>
      <w:r w:rsidR="000E5902">
        <w:rPr>
          <w:rFonts w:ascii="Times New Roman" w:hAnsi="Times New Roman" w:cs="Times New Roman"/>
          <w:b/>
          <w:sz w:val="24"/>
          <w:szCs w:val="24"/>
        </w:rPr>
        <w:tab/>
      </w:r>
      <w:r w:rsidR="000E5902">
        <w:rPr>
          <w:rFonts w:ascii="Times New Roman" w:hAnsi="Times New Roman" w:cs="Times New Roman"/>
          <w:b/>
          <w:sz w:val="24"/>
          <w:szCs w:val="24"/>
        </w:rPr>
        <w:tab/>
      </w:r>
      <w:r w:rsidR="000E5902">
        <w:rPr>
          <w:rFonts w:ascii="Times New Roman" w:hAnsi="Times New Roman" w:cs="Times New Roman"/>
          <w:b/>
          <w:sz w:val="24"/>
          <w:szCs w:val="24"/>
        </w:rPr>
        <w:tab/>
      </w:r>
      <w:r w:rsidR="000E5902">
        <w:rPr>
          <w:rFonts w:ascii="Times New Roman" w:hAnsi="Times New Roman" w:cs="Times New Roman"/>
          <w:b/>
          <w:sz w:val="24"/>
          <w:szCs w:val="24"/>
        </w:rPr>
        <w:tab/>
      </w:r>
      <w:r w:rsidR="000E5902">
        <w:rPr>
          <w:rFonts w:ascii="Times New Roman" w:hAnsi="Times New Roman" w:cs="Times New Roman"/>
          <w:b/>
          <w:sz w:val="24"/>
          <w:szCs w:val="24"/>
        </w:rPr>
        <w:tab/>
      </w:r>
      <w:r w:rsidR="000E5902">
        <w:rPr>
          <w:rFonts w:ascii="Times New Roman" w:hAnsi="Times New Roman" w:cs="Times New Roman"/>
          <w:b/>
          <w:sz w:val="24"/>
          <w:szCs w:val="24"/>
        </w:rPr>
        <w:tab/>
        <w:t>2</w:t>
      </w:r>
      <w:r w:rsidR="000E5902">
        <w:rPr>
          <w:rFonts w:ascii="Times New Roman" w:hAnsi="Times New Roman" w:cs="Times New Roman"/>
          <w:b/>
          <w:sz w:val="24"/>
          <w:szCs w:val="24"/>
          <w:lang w:val="en-US"/>
        </w:rPr>
        <w:t>2</w:t>
      </w:r>
      <w:r w:rsidR="00EC675C" w:rsidRPr="000076F8">
        <w:rPr>
          <w:rFonts w:ascii="Times New Roman" w:hAnsi="Times New Roman" w:cs="Times New Roman"/>
          <w:b/>
          <w:sz w:val="24"/>
          <w:szCs w:val="24"/>
        </w:rPr>
        <w:br w:type="page"/>
      </w:r>
    </w:p>
    <w:p w:rsidR="00B928EB" w:rsidRPr="001C364A" w:rsidRDefault="00B928EB" w:rsidP="000E5902">
      <w:pPr>
        <w:spacing w:line="360" w:lineRule="auto"/>
        <w:rPr>
          <w:rFonts w:ascii="Times New Roman" w:hAnsi="Times New Roman" w:cs="Times New Roman"/>
          <w:b/>
          <w:sz w:val="28"/>
          <w:szCs w:val="28"/>
        </w:rPr>
      </w:pPr>
    </w:p>
    <w:p w:rsidR="00222206" w:rsidRPr="001C364A" w:rsidRDefault="00C31C9C" w:rsidP="000E5902">
      <w:pPr>
        <w:spacing w:line="360" w:lineRule="auto"/>
        <w:ind w:left="-284" w:firstLine="568"/>
        <w:rPr>
          <w:rFonts w:ascii="Times New Roman" w:hAnsi="Times New Roman" w:cs="Times New Roman"/>
          <w:b/>
          <w:sz w:val="28"/>
          <w:szCs w:val="28"/>
        </w:rPr>
      </w:pPr>
      <w:r w:rsidRPr="001C364A">
        <w:rPr>
          <w:rFonts w:ascii="Times New Roman" w:hAnsi="Times New Roman" w:cs="Times New Roman"/>
          <w:b/>
          <w:sz w:val="28"/>
          <w:szCs w:val="28"/>
        </w:rPr>
        <w:t>Введение</w:t>
      </w:r>
    </w:p>
    <w:p w:rsidR="00972137" w:rsidRDefault="00972137" w:rsidP="000E5902">
      <w:pPr>
        <w:spacing w:line="360" w:lineRule="auto"/>
        <w:ind w:firstLine="284"/>
        <w:rPr>
          <w:rFonts w:ascii="Times New Roman" w:eastAsia="Times New Roman" w:hAnsi="Times New Roman" w:cs="Times New Roman"/>
          <w:sz w:val="24"/>
          <w:szCs w:val="24"/>
        </w:rPr>
      </w:pPr>
      <w:r w:rsidRPr="26DFA123">
        <w:rPr>
          <w:rFonts w:ascii="Times New Roman" w:eastAsia="Times New Roman" w:hAnsi="Times New Roman" w:cs="Times New Roman"/>
          <w:sz w:val="24"/>
          <w:szCs w:val="24"/>
        </w:rPr>
        <w:t>Неизвестно, когда впервые было выявлено такое явление, которые мы сейчас называем катализом. Первой документированной датой его открытия можно считать 1480 г., когда один из алхимиков наблюдал превращение спирта в эфир под действием купоросного масла. Купоросным маслом тогда называли серную кислоту. В те времена это явление не было объяснено.</w:t>
      </w:r>
      <w:r>
        <w:br/>
      </w:r>
      <w:r w:rsidR="000E5902">
        <w:rPr>
          <w:rFonts w:ascii="Times New Roman" w:eastAsia="Times New Roman" w:hAnsi="Times New Roman" w:cs="Times New Roman"/>
          <w:sz w:val="24"/>
          <w:szCs w:val="24"/>
        </w:rPr>
        <w:t xml:space="preserve">     </w:t>
      </w:r>
      <w:r w:rsidRPr="26DFA123">
        <w:rPr>
          <w:rFonts w:ascii="Times New Roman" w:eastAsia="Times New Roman" w:hAnsi="Times New Roman" w:cs="Times New Roman"/>
          <w:sz w:val="24"/>
          <w:szCs w:val="24"/>
        </w:rPr>
        <w:t xml:space="preserve">Накопление большого количества экспериментальных данных об аномальных реакциях позволило сделать попытки развить каталитическую теорию, т.е. связать каталитические превращения в одну особенную группу. Природа каталитических явлений виделась с разных позиций. </w:t>
      </w:r>
      <w:r w:rsidR="008510CB" w:rsidRPr="26DFA123">
        <w:rPr>
          <w:rFonts w:ascii="Times New Roman" w:eastAsia="Times New Roman" w:hAnsi="Times New Roman" w:cs="Times New Roman"/>
          <w:sz w:val="24"/>
          <w:szCs w:val="24"/>
        </w:rPr>
        <w:t>В</w:t>
      </w:r>
      <w:r w:rsidRPr="26DFA123">
        <w:rPr>
          <w:rFonts w:ascii="Times New Roman" w:eastAsia="Times New Roman" w:hAnsi="Times New Roman" w:cs="Times New Roman"/>
          <w:sz w:val="24"/>
          <w:szCs w:val="24"/>
        </w:rPr>
        <w:t xml:space="preserve"> 1833 г. </w:t>
      </w:r>
      <w:proofErr w:type="spellStart"/>
      <w:r w:rsidRPr="26DFA123">
        <w:rPr>
          <w:rFonts w:ascii="Times New Roman" w:eastAsia="Times New Roman" w:hAnsi="Times New Roman" w:cs="Times New Roman"/>
          <w:sz w:val="24"/>
          <w:szCs w:val="24"/>
        </w:rPr>
        <w:t>Элхард</w:t>
      </w:r>
      <w:proofErr w:type="spellEnd"/>
      <w:r w:rsidRPr="26DFA123">
        <w:rPr>
          <w:rFonts w:ascii="Times New Roman" w:eastAsia="Times New Roman" w:hAnsi="Times New Roman" w:cs="Times New Roman"/>
          <w:sz w:val="24"/>
          <w:szCs w:val="24"/>
        </w:rPr>
        <w:t xml:space="preserve"> </w:t>
      </w:r>
      <w:proofErr w:type="spellStart"/>
      <w:r w:rsidRPr="26DFA123">
        <w:rPr>
          <w:rFonts w:ascii="Times New Roman" w:eastAsia="Times New Roman" w:hAnsi="Times New Roman" w:cs="Times New Roman"/>
          <w:sz w:val="24"/>
          <w:szCs w:val="24"/>
        </w:rPr>
        <w:t>Митчерлих</w:t>
      </w:r>
      <w:proofErr w:type="spellEnd"/>
      <w:r w:rsidRPr="26DFA123">
        <w:rPr>
          <w:rFonts w:ascii="Times New Roman" w:eastAsia="Times New Roman" w:hAnsi="Times New Roman" w:cs="Times New Roman"/>
          <w:sz w:val="24"/>
          <w:szCs w:val="24"/>
        </w:rPr>
        <w:t xml:space="preserve">, друг и бывший ученик Берцелиуса, проанализировав известные каталитические реакции, ввел понятие "контактной реакции". Но более живучим оказалось понятие, введённое самим Берцелиусом двумя годами позднее: поскольку подавляющее большинство реакций были реакциями разложения, было предложен слово </w:t>
      </w:r>
      <w:proofErr w:type="spellStart"/>
      <w:r w:rsidRPr="26DFA123">
        <w:rPr>
          <w:rFonts w:ascii="Times New Roman" w:eastAsia="Times New Roman" w:hAnsi="Times New Roman" w:cs="Times New Roman"/>
          <w:sz w:val="24"/>
          <w:szCs w:val="24"/>
        </w:rPr>
        <w:t>catalysis</w:t>
      </w:r>
      <w:proofErr w:type="spellEnd"/>
      <w:r w:rsidRPr="26DFA123">
        <w:rPr>
          <w:rFonts w:ascii="Times New Roman" w:eastAsia="Times New Roman" w:hAnsi="Times New Roman" w:cs="Times New Roman"/>
          <w:sz w:val="24"/>
          <w:szCs w:val="24"/>
        </w:rPr>
        <w:t>-разрушение (греч.) (т.е. катализатор</w:t>
      </w:r>
      <w:r w:rsidR="00186701">
        <w:rPr>
          <w:rFonts w:ascii="Times New Roman" w:eastAsia="Times New Roman" w:hAnsi="Times New Roman" w:cs="Times New Roman"/>
          <w:sz w:val="24"/>
          <w:szCs w:val="24"/>
          <w:lang w:val="en-US"/>
        </w:rPr>
        <w:t xml:space="preserve"> </w:t>
      </w:r>
      <w:r w:rsidRPr="26DFA123">
        <w:rPr>
          <w:rFonts w:ascii="Times New Roman" w:eastAsia="Times New Roman" w:hAnsi="Times New Roman" w:cs="Times New Roman"/>
          <w:sz w:val="24"/>
          <w:szCs w:val="24"/>
        </w:rPr>
        <w:t>-</w:t>
      </w:r>
      <w:r w:rsidR="00186701">
        <w:rPr>
          <w:rFonts w:ascii="Times New Roman" w:eastAsia="Times New Roman" w:hAnsi="Times New Roman" w:cs="Times New Roman"/>
          <w:sz w:val="24"/>
          <w:szCs w:val="24"/>
          <w:lang w:val="en-US"/>
        </w:rPr>
        <w:t xml:space="preserve"> </w:t>
      </w:r>
      <w:r w:rsidRPr="26DFA123">
        <w:rPr>
          <w:rFonts w:ascii="Times New Roman" w:eastAsia="Times New Roman" w:hAnsi="Times New Roman" w:cs="Times New Roman"/>
          <w:sz w:val="24"/>
          <w:szCs w:val="24"/>
        </w:rPr>
        <w:t>субстанция</w:t>
      </w:r>
      <w:r>
        <w:rPr>
          <w:rFonts w:ascii="Times New Roman" w:eastAsia="Times New Roman" w:hAnsi="Times New Roman" w:cs="Times New Roman"/>
          <w:sz w:val="24"/>
          <w:szCs w:val="24"/>
        </w:rPr>
        <w:t>,</w:t>
      </w:r>
      <w:r w:rsidRPr="26DFA123">
        <w:rPr>
          <w:rFonts w:ascii="Times New Roman" w:eastAsia="Times New Roman" w:hAnsi="Times New Roman" w:cs="Times New Roman"/>
          <w:sz w:val="24"/>
          <w:szCs w:val="24"/>
        </w:rPr>
        <w:t xml:space="preserve"> обладающая разрушительной силой). Полагалось, что все необычные явления связаны с проявлением каталитической силы,</w:t>
      </w:r>
      <w:r>
        <w:rPr>
          <w:rFonts w:ascii="Times New Roman" w:eastAsia="Times New Roman" w:hAnsi="Times New Roman" w:cs="Times New Roman"/>
          <w:sz w:val="24"/>
          <w:szCs w:val="24"/>
        </w:rPr>
        <w:t xml:space="preserve"> </w:t>
      </w:r>
      <w:r w:rsidRPr="26DFA123">
        <w:rPr>
          <w:rFonts w:ascii="Times New Roman" w:eastAsia="Times New Roman" w:hAnsi="Times New Roman" w:cs="Times New Roman"/>
          <w:sz w:val="24"/>
          <w:szCs w:val="24"/>
        </w:rPr>
        <w:t>присущей некоторым веществам. Если такая сила есть,</w:t>
      </w:r>
      <w:r>
        <w:rPr>
          <w:rFonts w:ascii="Times New Roman" w:eastAsia="Times New Roman" w:hAnsi="Times New Roman" w:cs="Times New Roman"/>
          <w:sz w:val="24"/>
          <w:szCs w:val="24"/>
        </w:rPr>
        <w:t xml:space="preserve"> </w:t>
      </w:r>
      <w:r w:rsidRPr="26DFA123">
        <w:rPr>
          <w:rFonts w:ascii="Times New Roman" w:eastAsia="Times New Roman" w:hAnsi="Times New Roman" w:cs="Times New Roman"/>
          <w:sz w:val="24"/>
          <w:szCs w:val="24"/>
        </w:rPr>
        <w:t xml:space="preserve">то вещество способно проводить </w:t>
      </w:r>
      <w:proofErr w:type="spellStart"/>
      <w:r w:rsidRPr="26DFA123">
        <w:rPr>
          <w:rFonts w:ascii="Times New Roman" w:eastAsia="Times New Roman" w:hAnsi="Times New Roman" w:cs="Times New Roman"/>
          <w:sz w:val="24"/>
          <w:szCs w:val="24"/>
        </w:rPr>
        <w:t>внестехиометрические</w:t>
      </w:r>
      <w:proofErr w:type="spellEnd"/>
      <w:r w:rsidRPr="26DFA123">
        <w:rPr>
          <w:rFonts w:ascii="Times New Roman" w:eastAsia="Times New Roman" w:hAnsi="Times New Roman" w:cs="Times New Roman"/>
          <w:sz w:val="24"/>
          <w:szCs w:val="24"/>
        </w:rPr>
        <w:t xml:space="preserve"> реакции. </w:t>
      </w:r>
      <w:proofErr w:type="gramStart"/>
      <w:r w:rsidRPr="26DFA123">
        <w:rPr>
          <w:rFonts w:ascii="Times New Roman" w:eastAsia="Times New Roman" w:hAnsi="Times New Roman" w:cs="Times New Roman"/>
          <w:sz w:val="24"/>
          <w:szCs w:val="24"/>
        </w:rPr>
        <w:t>Было дано несколько определений катализа.. Наиболее емким можно считать определение, сформулированное Георгием Конста</w:t>
      </w:r>
      <w:r w:rsidR="00186701">
        <w:rPr>
          <w:rFonts w:ascii="Times New Roman" w:eastAsia="Times New Roman" w:hAnsi="Times New Roman" w:cs="Times New Roman"/>
          <w:sz w:val="24"/>
          <w:szCs w:val="24"/>
        </w:rPr>
        <w:t>нтиновичем Боресковым (1962 г.)</w:t>
      </w:r>
      <w:r w:rsidR="00186701" w:rsidRPr="00186701">
        <w:rPr>
          <w:rFonts w:ascii="Times New Roman" w:eastAsia="Times New Roman" w:hAnsi="Times New Roman" w:cs="Times New Roman"/>
          <w:sz w:val="24"/>
          <w:szCs w:val="24"/>
        </w:rPr>
        <w:t>:</w:t>
      </w:r>
      <w:r w:rsidRPr="26DFA123">
        <w:rPr>
          <w:rFonts w:ascii="Times New Roman" w:eastAsia="Times New Roman" w:hAnsi="Times New Roman" w:cs="Times New Roman"/>
          <w:sz w:val="24"/>
          <w:szCs w:val="24"/>
        </w:rPr>
        <w:t xml:space="preserve"> "Феноменологически катализ можно определить как возбуждение химических реакций или изменение их скорости под влиянием веществ - катализаторов, многократно вступающих в промежуточное химическое взаимодействие с участниками реакции и восстанавливающих после каждого цикла промежуточных взаимодействий свой состав".</w:t>
      </w:r>
      <w:proofErr w:type="gramEnd"/>
      <w:r>
        <w:rPr>
          <w:rFonts w:ascii="Times New Roman" w:eastAsia="Times New Roman" w:hAnsi="Times New Roman" w:cs="Times New Roman"/>
          <w:sz w:val="24"/>
          <w:szCs w:val="24"/>
        </w:rPr>
        <w:t xml:space="preserve"> </w:t>
      </w:r>
      <w:r w:rsidRPr="26DFA123">
        <w:rPr>
          <w:rFonts w:ascii="Times New Roman" w:eastAsia="Times New Roman" w:hAnsi="Times New Roman" w:cs="Times New Roman"/>
          <w:sz w:val="24"/>
          <w:szCs w:val="24"/>
        </w:rPr>
        <w:t xml:space="preserve">Так что же такое катализатор? Катализатор - это вещество (индивидуальное химическое соединение или смесь), присутствие которого в смеси реагентов приводит к возбуждению или существованию </w:t>
      </w:r>
      <w:proofErr w:type="spellStart"/>
      <w:r w:rsidRPr="26DFA123">
        <w:rPr>
          <w:rFonts w:ascii="Times New Roman" w:eastAsia="Times New Roman" w:hAnsi="Times New Roman" w:cs="Times New Roman"/>
          <w:sz w:val="24"/>
          <w:szCs w:val="24"/>
        </w:rPr>
        <w:t>термодинамически</w:t>
      </w:r>
      <w:proofErr w:type="spellEnd"/>
      <w:r w:rsidRPr="26DFA123">
        <w:rPr>
          <w:rFonts w:ascii="Times New Roman" w:eastAsia="Times New Roman" w:hAnsi="Times New Roman" w:cs="Times New Roman"/>
          <w:sz w:val="24"/>
          <w:szCs w:val="24"/>
        </w:rPr>
        <w:t xml:space="preserve"> разрешенной химической реакции между реагентами, в ходе которой это вещество не расходуется.</w:t>
      </w:r>
    </w:p>
    <w:p w:rsidR="00C31C9C" w:rsidRDefault="000E5902" w:rsidP="000E590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C31C9C" w:rsidRPr="001C364A" w:rsidRDefault="00C31C9C" w:rsidP="000E5902">
      <w:pPr>
        <w:pStyle w:val="a5"/>
        <w:numPr>
          <w:ilvl w:val="0"/>
          <w:numId w:val="4"/>
        </w:numPr>
        <w:spacing w:line="360" w:lineRule="auto"/>
        <w:rPr>
          <w:b/>
          <w:sz w:val="28"/>
          <w:szCs w:val="28"/>
        </w:rPr>
      </w:pPr>
      <w:r w:rsidRPr="001C364A">
        <w:rPr>
          <w:rFonts w:ascii="Times New Roman" w:eastAsia="Times New Roman" w:hAnsi="Times New Roman" w:cs="Times New Roman"/>
          <w:b/>
          <w:sz w:val="28"/>
          <w:szCs w:val="28"/>
        </w:rPr>
        <w:lastRenderedPageBreak/>
        <w:t>Обзор литературы:</w:t>
      </w:r>
    </w:p>
    <w:p w:rsidR="00186701" w:rsidRPr="00C31C9C" w:rsidRDefault="00972137" w:rsidP="000E5902">
      <w:pPr>
        <w:spacing w:line="360" w:lineRule="auto"/>
        <w:ind w:left="-284" w:firstLine="568"/>
      </w:pPr>
      <w:r w:rsidRPr="0B3C7BF0">
        <w:rPr>
          <w:rFonts w:ascii="Times New Roman" w:eastAsia="Times New Roman" w:hAnsi="Times New Roman" w:cs="Times New Roman"/>
          <w:sz w:val="24"/>
          <w:szCs w:val="24"/>
        </w:rPr>
        <w:t>Катализаторы классифицируют по разным признакам :</w:t>
      </w:r>
      <w:r>
        <w:br/>
      </w:r>
      <w:r w:rsidRPr="0B3C7BF0">
        <w:rPr>
          <w:rFonts w:ascii="Times New Roman" w:eastAsia="Times New Roman" w:hAnsi="Times New Roman" w:cs="Times New Roman"/>
          <w:sz w:val="24"/>
          <w:szCs w:val="24"/>
        </w:rPr>
        <w:t>1.Катализатор может быть как индивидуальным веществом,</w:t>
      </w:r>
      <w:r>
        <w:rPr>
          <w:rFonts w:ascii="Times New Roman" w:eastAsia="Times New Roman" w:hAnsi="Times New Roman" w:cs="Times New Roman"/>
          <w:sz w:val="24"/>
          <w:szCs w:val="24"/>
        </w:rPr>
        <w:t xml:space="preserve"> </w:t>
      </w:r>
      <w:r w:rsidRPr="0B3C7BF0">
        <w:rPr>
          <w:rFonts w:ascii="Times New Roman" w:eastAsia="Times New Roman" w:hAnsi="Times New Roman" w:cs="Times New Roman"/>
          <w:sz w:val="24"/>
          <w:szCs w:val="24"/>
        </w:rPr>
        <w:t>так и смесью веществ:</w:t>
      </w:r>
      <w:proofErr w:type="gramStart"/>
      <w:r>
        <w:br/>
      </w:r>
      <w:r w:rsidRPr="0B3C7BF0">
        <w:rPr>
          <w:rFonts w:ascii="Times New Roman" w:eastAsia="Times New Roman" w:hAnsi="Times New Roman" w:cs="Times New Roman"/>
          <w:sz w:val="24"/>
          <w:szCs w:val="24"/>
        </w:rPr>
        <w:t>-</w:t>
      </w:r>
      <w:proofErr w:type="gramEnd"/>
      <w:r w:rsidRPr="0B3C7BF0">
        <w:rPr>
          <w:rFonts w:ascii="Times New Roman" w:eastAsia="Times New Roman" w:hAnsi="Times New Roman" w:cs="Times New Roman"/>
          <w:sz w:val="24"/>
          <w:szCs w:val="24"/>
        </w:rPr>
        <w:t>однокомпонентные:</w:t>
      </w:r>
      <w:r w:rsidR="00ED412D" w:rsidRPr="00ED412D">
        <w:rPr>
          <w:rFonts w:ascii="Times New Roman" w:eastAsia="Times New Roman" w:hAnsi="Times New Roman" w:cs="Times New Roman"/>
          <w:sz w:val="24"/>
          <w:szCs w:val="24"/>
        </w:rPr>
        <w:t xml:space="preserve"> </w:t>
      </w:r>
      <w:proofErr w:type="spellStart"/>
      <w:r w:rsidRPr="0B3C7BF0">
        <w:rPr>
          <w:rFonts w:ascii="Times New Roman" w:eastAsia="Times New Roman" w:hAnsi="Times New Roman" w:cs="Times New Roman"/>
          <w:sz w:val="24"/>
          <w:szCs w:val="24"/>
        </w:rPr>
        <w:t>Pt</w:t>
      </w:r>
      <w:proofErr w:type="spellEnd"/>
      <w:r w:rsidRPr="0B3C7BF0">
        <w:rPr>
          <w:rFonts w:ascii="Times New Roman" w:eastAsia="Times New Roman" w:hAnsi="Times New Roman" w:cs="Times New Roman"/>
          <w:sz w:val="24"/>
          <w:szCs w:val="24"/>
        </w:rPr>
        <w:t>,</w:t>
      </w:r>
      <w:r w:rsidR="00ED412D">
        <w:rPr>
          <w:rFonts w:ascii="Times New Roman" w:eastAsia="Times New Roman" w:hAnsi="Times New Roman" w:cs="Times New Roman"/>
          <w:sz w:val="24"/>
          <w:szCs w:val="24"/>
          <w:lang w:val="en-US"/>
        </w:rPr>
        <w:t>Al</w:t>
      </w:r>
      <w:r w:rsidR="00ED412D" w:rsidRPr="00ED412D">
        <w:rPr>
          <w:rFonts w:ascii="Times New Roman" w:eastAsia="Times New Roman" w:hAnsi="Times New Roman" w:cs="Times New Roman"/>
          <w:sz w:val="24"/>
          <w:szCs w:val="24"/>
          <w:vertAlign w:val="subscript"/>
        </w:rPr>
        <w:t>2</w:t>
      </w:r>
      <w:r w:rsidR="00ED412D">
        <w:rPr>
          <w:rFonts w:ascii="Times New Roman" w:eastAsia="Times New Roman" w:hAnsi="Times New Roman" w:cs="Times New Roman"/>
          <w:sz w:val="24"/>
          <w:szCs w:val="24"/>
          <w:lang w:val="en-US"/>
        </w:rPr>
        <w:t>O</w:t>
      </w:r>
      <w:r w:rsidR="00ED412D" w:rsidRPr="00ED412D">
        <w:rPr>
          <w:rFonts w:ascii="Times New Roman" w:eastAsia="Times New Roman" w:hAnsi="Times New Roman" w:cs="Times New Roman"/>
          <w:sz w:val="24"/>
          <w:szCs w:val="24"/>
          <w:vertAlign w:val="subscript"/>
        </w:rPr>
        <w:t>3</w:t>
      </w:r>
      <w:r w:rsidR="00ED412D" w:rsidRPr="0B3C7BF0">
        <w:rPr>
          <w:rFonts w:ascii="Times New Roman" w:eastAsia="Times New Roman" w:hAnsi="Times New Roman" w:cs="Times New Roman"/>
          <w:sz w:val="24"/>
          <w:szCs w:val="24"/>
        </w:rPr>
        <w:t xml:space="preserve"> </w:t>
      </w:r>
      <w:r w:rsidR="00C345C8">
        <w:rPr>
          <w:rFonts w:ascii="Times New Roman" w:eastAsia="Times New Roman" w:hAnsi="Times New Roman" w:cs="Times New Roman"/>
          <w:sz w:val="24"/>
          <w:szCs w:val="24"/>
        </w:rPr>
        <w:t xml:space="preserve">, </w:t>
      </w:r>
      <w:r w:rsidR="00C345C8">
        <w:rPr>
          <w:rFonts w:ascii="Times New Roman" w:eastAsia="Times New Roman" w:hAnsi="Times New Roman" w:cs="Times New Roman"/>
          <w:sz w:val="24"/>
          <w:szCs w:val="24"/>
          <w:lang w:val="en-US"/>
        </w:rPr>
        <w:t>H</w:t>
      </w:r>
      <w:r w:rsidR="00C345C8" w:rsidRPr="00C345C8">
        <w:rPr>
          <w:rFonts w:ascii="Times New Roman" w:eastAsia="Times New Roman" w:hAnsi="Times New Roman" w:cs="Times New Roman"/>
          <w:sz w:val="24"/>
          <w:szCs w:val="24"/>
          <w:vertAlign w:val="subscript"/>
        </w:rPr>
        <w:t>2</w:t>
      </w:r>
      <w:r w:rsidR="00C345C8">
        <w:rPr>
          <w:rFonts w:ascii="Times New Roman" w:eastAsia="Times New Roman" w:hAnsi="Times New Roman" w:cs="Times New Roman"/>
          <w:sz w:val="24"/>
          <w:szCs w:val="24"/>
          <w:lang w:val="en-US"/>
        </w:rPr>
        <w:t>SO</w:t>
      </w:r>
      <w:r w:rsidR="00C345C8" w:rsidRPr="00C345C8">
        <w:rPr>
          <w:rFonts w:ascii="Times New Roman" w:eastAsia="Times New Roman" w:hAnsi="Times New Roman" w:cs="Times New Roman"/>
          <w:sz w:val="24"/>
          <w:szCs w:val="24"/>
          <w:vertAlign w:val="subscript"/>
        </w:rPr>
        <w:t>4</w:t>
      </w:r>
      <w:r>
        <w:br/>
      </w:r>
      <w:r w:rsidRPr="0B3C7BF0">
        <w:rPr>
          <w:rFonts w:ascii="Times New Roman" w:eastAsia="Times New Roman" w:hAnsi="Times New Roman" w:cs="Times New Roman"/>
          <w:sz w:val="24"/>
          <w:szCs w:val="24"/>
        </w:rPr>
        <w:t>-многокомпонентные:Fe-80%,FeO-14%,</w:t>
      </w:r>
      <w:r w:rsidR="00C345C8">
        <w:rPr>
          <w:rFonts w:ascii="Times New Roman" w:eastAsia="Times New Roman" w:hAnsi="Times New Roman" w:cs="Times New Roman"/>
          <w:sz w:val="24"/>
          <w:szCs w:val="24"/>
          <w:lang w:val="en-US"/>
        </w:rPr>
        <w:t>Fe</w:t>
      </w:r>
      <w:r w:rsidR="00C345C8" w:rsidRPr="00C345C8">
        <w:rPr>
          <w:rFonts w:ascii="Times New Roman" w:eastAsia="Times New Roman" w:hAnsi="Times New Roman" w:cs="Times New Roman"/>
          <w:sz w:val="24"/>
          <w:szCs w:val="24"/>
          <w:vertAlign w:val="subscript"/>
        </w:rPr>
        <w:t>2</w:t>
      </w:r>
      <w:r w:rsidR="00C345C8">
        <w:rPr>
          <w:rFonts w:ascii="Times New Roman" w:eastAsia="Times New Roman" w:hAnsi="Times New Roman" w:cs="Times New Roman"/>
          <w:sz w:val="24"/>
          <w:szCs w:val="24"/>
          <w:lang w:val="en-US"/>
        </w:rPr>
        <w:t>O</w:t>
      </w:r>
      <w:r w:rsidR="00C345C8" w:rsidRPr="00C345C8">
        <w:rPr>
          <w:rFonts w:ascii="Times New Roman" w:eastAsia="Times New Roman" w:hAnsi="Times New Roman" w:cs="Times New Roman"/>
          <w:sz w:val="24"/>
          <w:szCs w:val="24"/>
          <w:vertAlign w:val="subscript"/>
        </w:rPr>
        <w:t>3</w:t>
      </w:r>
      <w:r w:rsidRPr="0B3C7BF0">
        <w:rPr>
          <w:rFonts w:ascii="Times New Roman" w:eastAsia="Times New Roman" w:hAnsi="Times New Roman" w:cs="Times New Roman"/>
          <w:sz w:val="24"/>
          <w:szCs w:val="24"/>
        </w:rPr>
        <w:t>-1% (катализатор для синтеза аммиака)</w:t>
      </w:r>
      <w:r>
        <w:br/>
      </w:r>
      <w:r w:rsidRPr="0B3C7BF0">
        <w:rPr>
          <w:rFonts w:ascii="Times New Roman" w:eastAsia="Times New Roman" w:hAnsi="Times New Roman" w:cs="Times New Roman"/>
          <w:sz w:val="24"/>
          <w:szCs w:val="24"/>
        </w:rPr>
        <w:t>2.Катализатор может находит</w:t>
      </w:r>
      <w:r>
        <w:rPr>
          <w:rFonts w:ascii="Times New Roman" w:eastAsia="Times New Roman" w:hAnsi="Times New Roman" w:cs="Times New Roman"/>
          <w:sz w:val="24"/>
          <w:szCs w:val="24"/>
        </w:rPr>
        <w:t>ь</w:t>
      </w:r>
      <w:r w:rsidRPr="0B3C7BF0">
        <w:rPr>
          <w:rFonts w:ascii="Times New Roman" w:eastAsia="Times New Roman" w:hAnsi="Times New Roman" w:cs="Times New Roman"/>
          <w:sz w:val="24"/>
          <w:szCs w:val="24"/>
        </w:rPr>
        <w:t>ся в различных агрегатных состояниях:</w:t>
      </w:r>
      <w:r w:rsidR="00186701">
        <w:t xml:space="preserve"> </w:t>
      </w:r>
    </w:p>
    <w:p w:rsidR="00186701" w:rsidRDefault="00186701" w:rsidP="000E5902">
      <w:pPr>
        <w:spacing w:line="360" w:lineRule="auto"/>
        <w:ind w:left="-284"/>
        <w:rPr>
          <w:rFonts w:ascii="Times New Roman" w:eastAsia="Times New Roman" w:hAnsi="Times New Roman" w:cs="Times New Roman"/>
          <w:sz w:val="24"/>
          <w:szCs w:val="24"/>
        </w:rPr>
      </w:pPr>
      <w:r>
        <w:t>-</w:t>
      </w:r>
      <w:r w:rsidRPr="0B3C7BF0">
        <w:rPr>
          <w:rFonts w:ascii="Times New Roman" w:eastAsia="Times New Roman" w:hAnsi="Times New Roman" w:cs="Times New Roman"/>
          <w:sz w:val="24"/>
          <w:szCs w:val="24"/>
        </w:rPr>
        <w:t xml:space="preserve"> г</w:t>
      </w:r>
      <w:r w:rsidR="00972137" w:rsidRPr="0B3C7BF0">
        <w:rPr>
          <w:rFonts w:ascii="Times New Roman" w:eastAsia="Times New Roman" w:hAnsi="Times New Roman" w:cs="Times New Roman"/>
          <w:sz w:val="24"/>
          <w:szCs w:val="24"/>
        </w:rPr>
        <w:t>азовом (NO);</w:t>
      </w:r>
      <w:r w:rsidR="00972137">
        <w:br/>
      </w:r>
      <w:r w:rsidR="00972137" w:rsidRPr="0B3C7BF0">
        <w:rPr>
          <w:rFonts w:ascii="Times New Roman" w:eastAsia="Times New Roman" w:hAnsi="Times New Roman" w:cs="Times New Roman"/>
          <w:sz w:val="24"/>
          <w:szCs w:val="24"/>
        </w:rPr>
        <w:t>-</w:t>
      </w:r>
      <w:r w:rsidRPr="00186701">
        <w:rPr>
          <w:rFonts w:ascii="Times New Roman" w:eastAsia="Times New Roman" w:hAnsi="Times New Roman" w:cs="Times New Roman"/>
          <w:sz w:val="24"/>
          <w:szCs w:val="24"/>
        </w:rPr>
        <w:t xml:space="preserve"> </w:t>
      </w:r>
      <w:r w:rsidR="00972137" w:rsidRPr="0B3C7BF0">
        <w:rPr>
          <w:rFonts w:ascii="Times New Roman" w:eastAsia="Times New Roman" w:hAnsi="Times New Roman" w:cs="Times New Roman"/>
          <w:sz w:val="24"/>
          <w:szCs w:val="24"/>
        </w:rPr>
        <w:t xml:space="preserve">жидком </w:t>
      </w:r>
      <w:r w:rsidRPr="0B3C7BF0">
        <w:rPr>
          <w:rFonts w:ascii="Times New Roman" w:eastAsia="Times New Roman" w:hAnsi="Times New Roman" w:cs="Times New Roman"/>
          <w:sz w:val="24"/>
          <w:szCs w:val="24"/>
        </w:rPr>
        <w:t>(</w:t>
      </w:r>
      <w:r w:rsidR="00972137" w:rsidRPr="0B3C7BF0">
        <w:rPr>
          <w:rFonts w:ascii="Times New Roman" w:eastAsia="Times New Roman" w:hAnsi="Times New Roman" w:cs="Times New Roman"/>
          <w:sz w:val="24"/>
          <w:szCs w:val="24"/>
        </w:rPr>
        <w:t>раствор Co</w:t>
      </w:r>
      <w:r w:rsidR="00C345C8">
        <w:rPr>
          <w:rFonts w:ascii="Times New Roman" w:eastAsia="Times New Roman" w:hAnsi="Times New Roman" w:cs="Times New Roman"/>
          <w:sz w:val="24"/>
          <w:szCs w:val="24"/>
          <w:vertAlign w:val="subscript"/>
        </w:rPr>
        <w:t>2</w:t>
      </w:r>
      <w:r w:rsidR="00C345C8">
        <w:rPr>
          <w:rFonts w:ascii="Times New Roman" w:eastAsia="Times New Roman" w:hAnsi="Times New Roman" w:cs="Times New Roman"/>
          <w:sz w:val="24"/>
          <w:szCs w:val="24"/>
        </w:rPr>
        <w:t>(CO)</w:t>
      </w:r>
      <w:r w:rsidR="00C345C8">
        <w:rPr>
          <w:rFonts w:ascii="Times New Roman" w:eastAsia="Times New Roman" w:hAnsi="Times New Roman" w:cs="Times New Roman"/>
          <w:sz w:val="24"/>
          <w:szCs w:val="24"/>
          <w:vertAlign w:val="subscript"/>
        </w:rPr>
        <w:t>8</w:t>
      </w:r>
      <w:r w:rsidRPr="0B3C7BF0">
        <w:rPr>
          <w:rFonts w:ascii="Times New Roman" w:eastAsia="Times New Roman" w:hAnsi="Times New Roman" w:cs="Times New Roman"/>
          <w:sz w:val="24"/>
          <w:szCs w:val="24"/>
        </w:rPr>
        <w:t>)</w:t>
      </w:r>
      <w:r w:rsidR="00972137" w:rsidRPr="0B3C7BF0">
        <w:rPr>
          <w:rFonts w:ascii="Times New Roman" w:eastAsia="Times New Roman" w:hAnsi="Times New Roman" w:cs="Times New Roman"/>
          <w:sz w:val="24"/>
          <w:szCs w:val="24"/>
        </w:rPr>
        <w:t>;</w:t>
      </w:r>
      <w:r w:rsidR="00972137">
        <w:br/>
      </w:r>
      <w:r w:rsidR="00972137" w:rsidRPr="0B3C7BF0">
        <w:rPr>
          <w:rFonts w:ascii="Times New Roman" w:eastAsia="Times New Roman" w:hAnsi="Times New Roman" w:cs="Times New Roman"/>
          <w:sz w:val="24"/>
          <w:szCs w:val="24"/>
        </w:rPr>
        <w:t>-</w:t>
      </w:r>
      <w:r w:rsidRPr="00186701">
        <w:rPr>
          <w:rFonts w:ascii="Times New Roman" w:eastAsia="Times New Roman" w:hAnsi="Times New Roman" w:cs="Times New Roman"/>
          <w:sz w:val="24"/>
          <w:szCs w:val="24"/>
        </w:rPr>
        <w:t xml:space="preserve"> </w:t>
      </w:r>
      <w:r w:rsidR="00972137" w:rsidRPr="0B3C7BF0">
        <w:rPr>
          <w:rFonts w:ascii="Times New Roman" w:eastAsia="Times New Roman" w:hAnsi="Times New Roman" w:cs="Times New Roman"/>
          <w:sz w:val="24"/>
          <w:szCs w:val="24"/>
        </w:rPr>
        <w:t>аморфном (силикагель);</w:t>
      </w:r>
      <w:r w:rsidR="00972137">
        <w:br/>
      </w:r>
      <w:r w:rsidR="00972137" w:rsidRPr="0B3C7BF0">
        <w:rPr>
          <w:rFonts w:ascii="Times New Roman" w:eastAsia="Times New Roman" w:hAnsi="Times New Roman" w:cs="Times New Roman"/>
          <w:sz w:val="24"/>
          <w:szCs w:val="24"/>
        </w:rPr>
        <w:t>-</w:t>
      </w:r>
      <w:r w:rsidRPr="001867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кристаллическом (цеолит)</w:t>
      </w:r>
      <w:r w:rsidRPr="00186701">
        <w:rPr>
          <w:rFonts w:ascii="Times New Roman" w:eastAsia="Times New Roman" w:hAnsi="Times New Roman" w:cs="Times New Roman"/>
          <w:sz w:val="24"/>
          <w:szCs w:val="24"/>
        </w:rPr>
        <w:t>.</w:t>
      </w:r>
      <w:r w:rsidR="00972137">
        <w:br/>
      </w:r>
      <w:r w:rsidR="00972137" w:rsidRPr="0B3C7BF0">
        <w:rPr>
          <w:rFonts w:ascii="Times New Roman" w:eastAsia="Times New Roman" w:hAnsi="Times New Roman" w:cs="Times New Roman"/>
          <w:sz w:val="24"/>
          <w:szCs w:val="24"/>
        </w:rPr>
        <w:t>3.Катализатор может быть массивным,</w:t>
      </w:r>
      <w:r w:rsidR="00972137">
        <w:rPr>
          <w:rFonts w:ascii="Times New Roman" w:eastAsia="Times New Roman" w:hAnsi="Times New Roman" w:cs="Times New Roman"/>
          <w:sz w:val="24"/>
          <w:szCs w:val="24"/>
        </w:rPr>
        <w:t xml:space="preserve"> </w:t>
      </w:r>
      <w:r w:rsidR="00972137" w:rsidRPr="0B3C7BF0">
        <w:rPr>
          <w:rFonts w:ascii="Times New Roman" w:eastAsia="Times New Roman" w:hAnsi="Times New Roman" w:cs="Times New Roman"/>
          <w:sz w:val="24"/>
          <w:szCs w:val="24"/>
        </w:rPr>
        <w:t>нанесенным и закрепленным</w:t>
      </w:r>
      <w:r w:rsidRPr="0B3C7BF0">
        <w:rPr>
          <w:rFonts w:ascii="Times New Roman" w:eastAsia="Times New Roman" w:hAnsi="Times New Roman" w:cs="Times New Roman"/>
          <w:sz w:val="24"/>
          <w:szCs w:val="24"/>
        </w:rPr>
        <w:t>:</w:t>
      </w:r>
    </w:p>
    <w:p w:rsidR="00186701" w:rsidRPr="00186701" w:rsidRDefault="00972137" w:rsidP="000E5902">
      <w:pPr>
        <w:spacing w:line="360" w:lineRule="auto"/>
        <w:ind w:left="-284"/>
        <w:rPr>
          <w:rFonts w:ascii="Times New Roman" w:eastAsia="Times New Roman" w:hAnsi="Times New Roman" w:cs="Times New Roman"/>
          <w:sz w:val="24"/>
          <w:szCs w:val="24"/>
        </w:rPr>
      </w:pPr>
      <w:r w:rsidRPr="0B3C7BF0">
        <w:rPr>
          <w:rFonts w:ascii="Times New Roman" w:eastAsia="Times New Roman" w:hAnsi="Times New Roman" w:cs="Times New Roman"/>
          <w:sz w:val="24"/>
          <w:szCs w:val="24"/>
        </w:rPr>
        <w:t>-</w:t>
      </w:r>
      <w:r w:rsidR="00186701">
        <w:rPr>
          <w:rFonts w:ascii="Times New Roman" w:eastAsia="Times New Roman" w:hAnsi="Times New Roman" w:cs="Times New Roman"/>
          <w:sz w:val="24"/>
          <w:szCs w:val="24"/>
        </w:rPr>
        <w:t xml:space="preserve"> </w:t>
      </w:r>
      <w:r w:rsidRPr="0B3C7BF0">
        <w:rPr>
          <w:rFonts w:ascii="Times New Roman" w:eastAsia="Times New Roman" w:hAnsi="Times New Roman" w:cs="Times New Roman"/>
          <w:sz w:val="24"/>
          <w:szCs w:val="24"/>
        </w:rPr>
        <w:t>массивный катализатор целиком состоит из активного компонента;</w:t>
      </w:r>
      <w:r>
        <w:br/>
      </w:r>
      <w:r w:rsidRPr="0B3C7BF0">
        <w:rPr>
          <w:rFonts w:ascii="Times New Roman" w:eastAsia="Times New Roman" w:hAnsi="Times New Roman" w:cs="Times New Roman"/>
          <w:sz w:val="24"/>
          <w:szCs w:val="24"/>
        </w:rPr>
        <w:t>-</w:t>
      </w:r>
      <w:r w:rsidR="00186701">
        <w:rPr>
          <w:rFonts w:ascii="Times New Roman" w:eastAsia="Times New Roman" w:hAnsi="Times New Roman" w:cs="Times New Roman"/>
          <w:sz w:val="24"/>
          <w:szCs w:val="24"/>
        </w:rPr>
        <w:t xml:space="preserve"> </w:t>
      </w:r>
      <w:r w:rsidRPr="0B3C7BF0">
        <w:rPr>
          <w:rFonts w:ascii="Times New Roman" w:eastAsia="Times New Roman" w:hAnsi="Times New Roman" w:cs="Times New Roman"/>
          <w:sz w:val="24"/>
          <w:szCs w:val="24"/>
        </w:rPr>
        <w:t>в нанесенном катализаторе активный компонент нанесен на каталитически инертное тело (носитель);</w:t>
      </w:r>
    </w:p>
    <w:p w:rsidR="00972137" w:rsidRDefault="00186701" w:rsidP="000E5902">
      <w:pPr>
        <w:spacing w:line="360"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72137" w:rsidRPr="0B3C7BF0">
        <w:rPr>
          <w:rFonts w:ascii="Times New Roman" w:eastAsia="Times New Roman" w:hAnsi="Times New Roman" w:cs="Times New Roman"/>
          <w:sz w:val="24"/>
          <w:szCs w:val="24"/>
        </w:rPr>
        <w:t>-</w:t>
      </w:r>
      <w:r w:rsidRPr="00186701">
        <w:rPr>
          <w:rFonts w:ascii="Times New Roman" w:eastAsia="Times New Roman" w:hAnsi="Times New Roman" w:cs="Times New Roman"/>
          <w:sz w:val="24"/>
          <w:szCs w:val="24"/>
        </w:rPr>
        <w:t xml:space="preserve"> </w:t>
      </w:r>
      <w:r w:rsidR="00972137" w:rsidRPr="0B3C7BF0">
        <w:rPr>
          <w:rFonts w:ascii="Times New Roman" w:eastAsia="Times New Roman" w:hAnsi="Times New Roman" w:cs="Times New Roman"/>
          <w:sz w:val="24"/>
          <w:szCs w:val="24"/>
        </w:rPr>
        <w:t>в закрепленн</w:t>
      </w:r>
      <w:r w:rsidR="00972137">
        <w:rPr>
          <w:rFonts w:ascii="Times New Roman" w:eastAsia="Times New Roman" w:hAnsi="Times New Roman" w:cs="Times New Roman"/>
          <w:sz w:val="24"/>
          <w:szCs w:val="24"/>
        </w:rPr>
        <w:t>ом катализаторе активный центр п</w:t>
      </w:r>
      <w:r w:rsidR="00972137" w:rsidRPr="0B3C7BF0">
        <w:rPr>
          <w:rFonts w:ascii="Times New Roman" w:eastAsia="Times New Roman" w:hAnsi="Times New Roman" w:cs="Times New Roman"/>
          <w:sz w:val="24"/>
          <w:szCs w:val="24"/>
        </w:rPr>
        <w:t xml:space="preserve">рикреплен к каталитически инертному телу (носителю); при получении таких катализаторов активный центр синтезируется отдельно и при помощи различных методов химических  </w:t>
      </w:r>
      <w:r w:rsidR="00972137">
        <w:rPr>
          <w:rFonts w:ascii="Times New Roman" w:eastAsia="Times New Roman" w:hAnsi="Times New Roman" w:cs="Times New Roman"/>
          <w:sz w:val="24"/>
          <w:szCs w:val="24"/>
        </w:rPr>
        <w:t>сшивок прикрепляется к носителю.</w:t>
      </w:r>
    </w:p>
    <w:p w:rsidR="00972137" w:rsidRPr="00972137" w:rsidRDefault="00972137" w:rsidP="000E5902">
      <w:pPr>
        <w:spacing w:line="360" w:lineRule="auto"/>
        <w:ind w:firstLine="284"/>
        <w:rPr>
          <w:rFonts w:ascii="Times New Roman" w:hAnsi="Times New Roman" w:cs="Times New Roman"/>
          <w:b/>
          <w:sz w:val="24"/>
          <w:szCs w:val="24"/>
        </w:rPr>
      </w:pPr>
      <w:r w:rsidRPr="49320EF1">
        <w:rPr>
          <w:rFonts w:ascii="Times New Roman" w:eastAsia="Times New Roman" w:hAnsi="Times New Roman" w:cs="Times New Roman"/>
          <w:sz w:val="24"/>
          <w:szCs w:val="24"/>
        </w:rPr>
        <w:t>Основными стадиями каталитической реакции являются:</w:t>
      </w:r>
      <w:r>
        <w:br/>
      </w:r>
      <w:r w:rsidRPr="49320EF1">
        <w:rPr>
          <w:rFonts w:ascii="Times New Roman" w:eastAsia="Times New Roman" w:hAnsi="Times New Roman" w:cs="Times New Roman"/>
          <w:sz w:val="24"/>
          <w:szCs w:val="24"/>
        </w:rPr>
        <w:t>1.координация (адсорбция) исходных реагентов на активном центре;</w:t>
      </w:r>
      <w:r>
        <w:br/>
      </w:r>
      <w:r w:rsidRPr="49320EF1">
        <w:rPr>
          <w:rFonts w:ascii="Times New Roman" w:eastAsia="Times New Roman" w:hAnsi="Times New Roman" w:cs="Times New Roman"/>
          <w:sz w:val="24"/>
          <w:szCs w:val="24"/>
        </w:rPr>
        <w:t>2.активация субстратов и образование ими химических соединений с катализатором;</w:t>
      </w:r>
      <w:r>
        <w:br/>
      </w:r>
      <w:r w:rsidRPr="49320EF1">
        <w:rPr>
          <w:rFonts w:ascii="Times New Roman" w:eastAsia="Times New Roman" w:hAnsi="Times New Roman" w:cs="Times New Roman"/>
          <w:sz w:val="24"/>
          <w:szCs w:val="24"/>
        </w:rPr>
        <w:t>3.внутримолекулярная перегруппировка химически связанного вещества;</w:t>
      </w:r>
      <w:r>
        <w:br/>
      </w:r>
      <w:r w:rsidRPr="49320EF1">
        <w:rPr>
          <w:rFonts w:ascii="Times New Roman" w:eastAsia="Times New Roman" w:hAnsi="Times New Roman" w:cs="Times New Roman"/>
          <w:sz w:val="24"/>
          <w:szCs w:val="24"/>
        </w:rPr>
        <w:t>4.диссоциация (десорбция) продуктов реакции с активного центра</w:t>
      </w:r>
      <w:r>
        <w:rPr>
          <w:rFonts w:ascii="Times New Roman" w:eastAsia="Times New Roman" w:hAnsi="Times New Roman" w:cs="Times New Roman"/>
          <w:sz w:val="24"/>
          <w:szCs w:val="24"/>
        </w:rPr>
        <w:t>.</w:t>
      </w:r>
    </w:p>
    <w:p w:rsidR="00186701" w:rsidRDefault="00186701" w:rsidP="000E5902">
      <w:pPr>
        <w:spacing w:line="360" w:lineRule="auto"/>
        <w:ind w:left="-284" w:firstLine="568"/>
        <w:rPr>
          <w:rFonts w:ascii="Times New Roman" w:hAnsi="Times New Roman" w:cs="Times New Roman"/>
          <w:sz w:val="24"/>
          <w:szCs w:val="24"/>
        </w:rPr>
      </w:pPr>
      <w:r>
        <w:rPr>
          <w:rFonts w:ascii="Times New Roman" w:hAnsi="Times New Roman" w:cs="Times New Roman"/>
          <w:sz w:val="24"/>
          <w:szCs w:val="24"/>
        </w:rPr>
        <w:t>Катализаторы имеют широкое применение в современной химической, нефтяной и других промышленностях. И наиболее распространенными катализаторами являются катализаторы на основе металлов платиновой группы. Они применяются в нефтяной промышленности при гидрировании углеводородов, в синтезе азотной кислоты и т.д.</w:t>
      </w:r>
    </w:p>
    <w:p w:rsidR="00186701" w:rsidRPr="00C31C9C" w:rsidRDefault="00186701" w:rsidP="000E5902">
      <w:pPr>
        <w:spacing w:line="360" w:lineRule="auto"/>
        <w:ind w:firstLine="284"/>
        <w:rPr>
          <w:rFonts w:ascii="Times New Roman" w:hAnsi="Times New Roman" w:cs="Times New Roman"/>
        </w:rPr>
      </w:pPr>
      <w:r w:rsidRPr="00C31C9C">
        <w:rPr>
          <w:rFonts w:ascii="Times New Roman" w:eastAsia="Arial" w:hAnsi="Times New Roman" w:cs="Times New Roman"/>
          <w:sz w:val="24"/>
          <w:szCs w:val="24"/>
        </w:rPr>
        <w:t>Металлы платиновой группы используются в химической промышленности в качестве катализаторов для повышения эффективности реакций.</w:t>
      </w:r>
    </w:p>
    <w:p w:rsidR="00186701" w:rsidRPr="00C31C9C" w:rsidRDefault="00186701" w:rsidP="000E5902">
      <w:pPr>
        <w:spacing w:line="360" w:lineRule="auto"/>
        <w:rPr>
          <w:rFonts w:ascii="Times New Roman" w:hAnsi="Times New Roman" w:cs="Times New Roman"/>
        </w:rPr>
      </w:pPr>
      <w:r w:rsidRPr="00C31C9C">
        <w:rPr>
          <w:rFonts w:ascii="Times New Roman" w:eastAsia="Arial" w:hAnsi="Times New Roman" w:cs="Times New Roman"/>
          <w:sz w:val="24"/>
          <w:szCs w:val="24"/>
        </w:rPr>
        <w:lastRenderedPageBreak/>
        <w:t>Платина широко используется в качестве катализатора при производстве азотной кислоты, которая является исходным материалом для производства азотных удобрений и других веществ.</w:t>
      </w:r>
    </w:p>
    <w:p w:rsidR="00186701" w:rsidRPr="00C31C9C" w:rsidRDefault="00186701" w:rsidP="000E5902">
      <w:pPr>
        <w:spacing w:line="360" w:lineRule="auto"/>
        <w:ind w:firstLine="708"/>
        <w:rPr>
          <w:rFonts w:ascii="Times New Roman" w:hAnsi="Times New Roman" w:cs="Times New Roman"/>
        </w:rPr>
      </w:pPr>
      <w:r w:rsidRPr="00C31C9C">
        <w:rPr>
          <w:rFonts w:ascii="Times New Roman" w:eastAsia="Arial" w:hAnsi="Times New Roman" w:cs="Times New Roman"/>
          <w:sz w:val="24"/>
          <w:szCs w:val="24"/>
        </w:rPr>
        <w:t>Также, платиновые катализаторы используются при производстве различных силиконов. Добавление платины к силиконовой смеси катализирует «сшивание» структур силиконов, позволяя получать материал с заданными свойствами. Силикон является очень прочным материалом с отличной устойчивостью к химической коррозии, нагреванию и перепадам температур. Силиконы также очень гибкие, водонепроницаемые и электроизоляционные материалы. Спектр их применения чрезвычайно широк – от  деталей двигателей самолетов до медицинских и косметических материалов. Очевидно, что в будущем силиконы будут применяться все шире, и, соответственно, спрос на платину в этой области промышленности будет возрастать.</w:t>
      </w:r>
      <w:r w:rsidR="000E5902">
        <w:rPr>
          <w:rFonts w:ascii="Times New Roman" w:eastAsia="Arial" w:hAnsi="Times New Roman" w:cs="Times New Roman"/>
          <w:sz w:val="24"/>
          <w:szCs w:val="24"/>
        </w:rPr>
        <w:br/>
        <w:t xml:space="preserve">          </w:t>
      </w:r>
      <w:r w:rsidRPr="00C31C9C">
        <w:rPr>
          <w:rFonts w:ascii="Times New Roman" w:eastAsia="Arial" w:hAnsi="Times New Roman" w:cs="Times New Roman"/>
          <w:sz w:val="24"/>
          <w:szCs w:val="24"/>
        </w:rPr>
        <w:t>Платиновые катализаторы используются на нефтеперерабатывающих заводах для производства бензина и нефтехимического сырья, которое являются основой для производства пластмасс, синтетического каучука и полиэфирных волокон. Нефть, поступающая на нефтеперерабатывающие заводы, представляет собой смесь углеводородов, которые относятся к тяжелой и легкой фракции. Соотношение фракций зависит от региона добычи,  но тяжелых фракций в целом больше, тогда как для получения бензина и качественного сырья для дальнейшей переработки используется легкая фракция. Поэтому одной из главных задач заводов является преобразование тяжелых фракций в легкие.  Это достигается путем сложного многоступенчатого процесса перегонки нефти.</w:t>
      </w:r>
    </w:p>
    <w:p w:rsidR="00186701" w:rsidRPr="00C31C9C" w:rsidRDefault="00186701" w:rsidP="000E5902">
      <w:pPr>
        <w:spacing w:line="360" w:lineRule="auto"/>
        <w:ind w:firstLine="426"/>
        <w:rPr>
          <w:rFonts w:ascii="Times New Roman" w:hAnsi="Times New Roman" w:cs="Times New Roman"/>
        </w:rPr>
      </w:pPr>
      <w:r w:rsidRPr="00C31C9C">
        <w:rPr>
          <w:rFonts w:ascii="Times New Roman" w:eastAsia="Arial" w:hAnsi="Times New Roman" w:cs="Times New Roman"/>
          <w:sz w:val="24"/>
          <w:szCs w:val="24"/>
        </w:rPr>
        <w:t xml:space="preserve">Платина участвует в таких этапах перегонки как </w:t>
      </w:r>
      <w:proofErr w:type="spellStart"/>
      <w:r w:rsidRPr="00C31C9C">
        <w:rPr>
          <w:rFonts w:ascii="Times New Roman" w:eastAsia="Arial" w:hAnsi="Times New Roman" w:cs="Times New Roman"/>
          <w:sz w:val="24"/>
          <w:szCs w:val="24"/>
        </w:rPr>
        <w:t>риформинг</w:t>
      </w:r>
      <w:proofErr w:type="spellEnd"/>
      <w:r w:rsidRPr="00C31C9C">
        <w:rPr>
          <w:rFonts w:ascii="Times New Roman" w:eastAsia="Arial" w:hAnsi="Times New Roman" w:cs="Times New Roman"/>
          <w:sz w:val="24"/>
          <w:szCs w:val="24"/>
        </w:rPr>
        <w:t xml:space="preserve"> и изомеризация, в результате которых получаются высокооктановые компоненты для бензина. Для </w:t>
      </w:r>
      <w:proofErr w:type="spellStart"/>
      <w:r w:rsidRPr="00C31C9C">
        <w:rPr>
          <w:rFonts w:ascii="Times New Roman" w:eastAsia="Arial" w:hAnsi="Times New Roman" w:cs="Times New Roman"/>
          <w:sz w:val="24"/>
          <w:szCs w:val="24"/>
        </w:rPr>
        <w:t>риформинга</w:t>
      </w:r>
      <w:proofErr w:type="spellEnd"/>
      <w:r w:rsidRPr="00C31C9C">
        <w:rPr>
          <w:rFonts w:ascii="Times New Roman" w:eastAsia="Arial" w:hAnsi="Times New Roman" w:cs="Times New Roman"/>
          <w:sz w:val="24"/>
          <w:szCs w:val="24"/>
        </w:rPr>
        <w:t xml:space="preserve"> и изомеризации используются катализаторы в виде шариков или гранул из оксида алюминия, покрытых платиной. При этом вес чистой платины составляет не более 0,6% от веса катализатора. На большинстве современных заводов для повышения производительности платину используют совместно с оловом или рением. Платина является ключом к переработке нефти, без нее этот процесс был бы малоэффективен.</w:t>
      </w:r>
      <w:r w:rsidR="000E5902">
        <w:rPr>
          <w:rFonts w:ascii="Times New Roman" w:eastAsia="Arial" w:hAnsi="Times New Roman" w:cs="Times New Roman"/>
          <w:sz w:val="24"/>
          <w:szCs w:val="24"/>
        </w:rPr>
        <w:br/>
      </w:r>
      <w:r w:rsidR="000E5902">
        <w:rPr>
          <w:rFonts w:ascii="Times New Roman" w:eastAsia="Arial" w:hAnsi="Times New Roman" w:cs="Times New Roman"/>
          <w:sz w:val="24"/>
          <w:szCs w:val="24"/>
        </w:rPr>
        <w:br/>
      </w:r>
      <w:r w:rsidR="000E5902">
        <w:rPr>
          <w:rFonts w:ascii="Times New Roman" w:eastAsia="Arial" w:hAnsi="Times New Roman" w:cs="Times New Roman"/>
          <w:sz w:val="24"/>
          <w:szCs w:val="24"/>
        </w:rPr>
        <w:br/>
      </w:r>
    </w:p>
    <w:p w:rsidR="00C31C9C" w:rsidRPr="001C364A" w:rsidRDefault="00C31C9C" w:rsidP="000E5902">
      <w:pPr>
        <w:pStyle w:val="a5"/>
        <w:numPr>
          <w:ilvl w:val="1"/>
          <w:numId w:val="4"/>
        </w:numPr>
        <w:spacing w:line="360" w:lineRule="auto"/>
        <w:rPr>
          <w:rFonts w:ascii="Times New Roman" w:hAnsi="Times New Roman" w:cs="Times New Roman"/>
          <w:b/>
          <w:sz w:val="28"/>
          <w:szCs w:val="28"/>
        </w:rPr>
      </w:pPr>
      <w:r w:rsidRPr="001C364A">
        <w:rPr>
          <w:rFonts w:ascii="Times New Roman" w:hAnsi="Times New Roman" w:cs="Times New Roman"/>
          <w:b/>
          <w:sz w:val="28"/>
          <w:szCs w:val="28"/>
        </w:rPr>
        <w:lastRenderedPageBreak/>
        <w:t xml:space="preserve"> Основные способы синтеза катализаторов:</w:t>
      </w:r>
    </w:p>
    <w:p w:rsidR="00186701" w:rsidRDefault="00C31C9C" w:rsidP="000E5902">
      <w:pPr>
        <w:spacing w:line="360" w:lineRule="auto"/>
        <w:ind w:left="-284" w:firstLine="568"/>
        <w:rPr>
          <w:rFonts w:ascii="Times New Roman" w:hAnsi="Times New Roman" w:cs="Times New Roman"/>
          <w:sz w:val="24"/>
          <w:szCs w:val="24"/>
        </w:rPr>
      </w:pPr>
      <w:r>
        <w:rPr>
          <w:rFonts w:ascii="Times New Roman" w:hAnsi="Times New Roman" w:cs="Times New Roman"/>
          <w:sz w:val="24"/>
          <w:szCs w:val="24"/>
        </w:rPr>
        <w:t xml:space="preserve">В данной работе не преследуется цель подробного рассмотрение всевозможных </w:t>
      </w:r>
      <w:r w:rsidR="00737E65">
        <w:rPr>
          <w:rFonts w:ascii="Times New Roman" w:hAnsi="Times New Roman" w:cs="Times New Roman"/>
          <w:sz w:val="24"/>
          <w:szCs w:val="24"/>
        </w:rPr>
        <w:t>методов</w:t>
      </w:r>
      <w:r>
        <w:rPr>
          <w:rFonts w:ascii="Times New Roman" w:hAnsi="Times New Roman" w:cs="Times New Roman"/>
          <w:sz w:val="24"/>
          <w:szCs w:val="24"/>
        </w:rPr>
        <w:t xml:space="preserve"> синтеза катализаторов на основе металлов платиновой группы. Мы рассмотрим лишь некоторые из них.</w:t>
      </w:r>
    </w:p>
    <w:p w:rsidR="00737E65" w:rsidRDefault="00737E65" w:rsidP="000E5902">
      <w:pPr>
        <w:spacing w:line="360" w:lineRule="auto"/>
        <w:ind w:left="-284" w:firstLine="568"/>
        <w:rPr>
          <w:rFonts w:ascii="Times New Roman" w:hAnsi="Times New Roman" w:cs="Times New Roman"/>
          <w:sz w:val="24"/>
          <w:szCs w:val="24"/>
        </w:rPr>
      </w:pPr>
      <w:r>
        <w:rPr>
          <w:rFonts w:ascii="Times New Roman" w:hAnsi="Times New Roman" w:cs="Times New Roman"/>
          <w:sz w:val="24"/>
          <w:szCs w:val="24"/>
        </w:rPr>
        <w:t>В настоящее время традиционные и новые методы синтеза основываются на двух основных подходах: конденсация и диспергирование. Под конденсацией имеют в виду образование гетерогенной дисперсной системы из гомогенной в результате ассоциации молекул, атомов и ионов в агрегаты. Благодаря такому методу дисперсные твердые тела могут быть получены и из жидкой, и из газовой фазы. Диспергирование – процесс дробление макроскопических фаз до микроскопических размеров. Процесс может осуществляться механическим воздействием на твердое тело, в результате фазовых превращений, за счет удаления части непористого металла путем термического или химического воздействия на него. Тем не менее, производство катализаторов от начальной стадии до получения продукта товарного вида представляет собой сложный, многостадийный процесс.</w:t>
      </w:r>
    </w:p>
    <w:p w:rsidR="00AE7517" w:rsidRDefault="00737E65" w:rsidP="000E5902">
      <w:pPr>
        <w:spacing w:line="360" w:lineRule="auto"/>
        <w:ind w:left="-284" w:firstLine="568"/>
        <w:rPr>
          <w:rFonts w:ascii="Times New Roman" w:hAnsi="Times New Roman" w:cs="Times New Roman"/>
          <w:sz w:val="24"/>
          <w:szCs w:val="24"/>
        </w:rPr>
      </w:pPr>
      <w:r>
        <w:rPr>
          <w:rFonts w:ascii="Times New Roman" w:hAnsi="Times New Roman" w:cs="Times New Roman"/>
          <w:sz w:val="24"/>
          <w:szCs w:val="24"/>
        </w:rPr>
        <w:t>Обычно выделяют три этапа процесса приготовления катализатора</w:t>
      </w:r>
      <w:r w:rsidR="00AE7517">
        <w:rPr>
          <w:rFonts w:ascii="Times New Roman" w:hAnsi="Times New Roman" w:cs="Times New Roman"/>
          <w:sz w:val="24"/>
          <w:szCs w:val="24"/>
        </w:rPr>
        <w:t>:</w:t>
      </w:r>
    </w:p>
    <w:p w:rsidR="00AE7517" w:rsidRPr="00AE7517" w:rsidRDefault="00AE7517" w:rsidP="000E5902">
      <w:pPr>
        <w:pStyle w:val="a5"/>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Выбор и подготовка исходных веществ</w:t>
      </w:r>
      <w:r w:rsidRPr="00AE7517">
        <w:rPr>
          <w:rFonts w:ascii="Times New Roman" w:hAnsi="Times New Roman" w:cs="Times New Roman"/>
          <w:sz w:val="24"/>
          <w:szCs w:val="24"/>
        </w:rPr>
        <w:t>;</w:t>
      </w:r>
    </w:p>
    <w:p w:rsidR="00AE7517" w:rsidRDefault="00AE7517" w:rsidP="000E5902">
      <w:pPr>
        <w:pStyle w:val="a5"/>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Получение активного компонента заданного состава;</w:t>
      </w:r>
    </w:p>
    <w:p w:rsidR="00AE7517" w:rsidRDefault="00AE7517" w:rsidP="000E5902">
      <w:pPr>
        <w:pStyle w:val="a5"/>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Переработка полученного катализатора в товарный продукт.</w:t>
      </w:r>
    </w:p>
    <w:p w:rsidR="00B178F0" w:rsidRDefault="00B178F0" w:rsidP="000E5902">
      <w:pPr>
        <w:spacing w:line="360" w:lineRule="auto"/>
        <w:ind w:firstLine="704"/>
        <w:rPr>
          <w:rFonts w:ascii="Times New Roman" w:hAnsi="Times New Roman" w:cs="Times New Roman"/>
          <w:sz w:val="24"/>
          <w:szCs w:val="24"/>
        </w:rPr>
      </w:pPr>
      <w:r>
        <w:rPr>
          <w:rFonts w:ascii="Times New Roman" w:hAnsi="Times New Roman" w:cs="Times New Roman"/>
          <w:sz w:val="24"/>
          <w:szCs w:val="24"/>
        </w:rPr>
        <w:t xml:space="preserve">В первом этапе происходит выбор нужных исходных веществ, необходимых для приготовления </w:t>
      </w:r>
      <w:r w:rsidR="00821F33">
        <w:rPr>
          <w:rFonts w:ascii="Times New Roman" w:hAnsi="Times New Roman" w:cs="Times New Roman"/>
          <w:sz w:val="24"/>
          <w:szCs w:val="24"/>
        </w:rPr>
        <w:t>катализатора</w:t>
      </w:r>
      <w:r>
        <w:rPr>
          <w:rFonts w:ascii="Times New Roman" w:hAnsi="Times New Roman" w:cs="Times New Roman"/>
          <w:sz w:val="24"/>
          <w:szCs w:val="24"/>
        </w:rPr>
        <w:t>: приготовление растворов, золей для метода нанесения или осаждения и т.д.</w:t>
      </w:r>
    </w:p>
    <w:p w:rsidR="00414A98" w:rsidRDefault="00B178F0" w:rsidP="00414A98">
      <w:pPr>
        <w:spacing w:line="360" w:lineRule="auto"/>
        <w:ind w:firstLine="704"/>
        <w:rPr>
          <w:rFonts w:ascii="Times New Roman" w:hAnsi="Times New Roman" w:cs="Times New Roman"/>
          <w:b/>
          <w:sz w:val="28"/>
          <w:szCs w:val="28"/>
        </w:rPr>
      </w:pPr>
      <w:r>
        <w:rPr>
          <w:rFonts w:ascii="Times New Roman" w:hAnsi="Times New Roman" w:cs="Times New Roman"/>
          <w:sz w:val="24"/>
          <w:szCs w:val="24"/>
        </w:rPr>
        <w:t>Второй этап включает в себя процесс приготовления катализатора</w:t>
      </w:r>
      <w:r w:rsidR="001C364A">
        <w:rPr>
          <w:rFonts w:ascii="Times New Roman" w:hAnsi="Times New Roman" w:cs="Times New Roman"/>
          <w:sz w:val="24"/>
          <w:szCs w:val="24"/>
        </w:rPr>
        <w:t>:</w:t>
      </w:r>
      <w:r>
        <w:rPr>
          <w:rFonts w:ascii="Times New Roman" w:hAnsi="Times New Roman" w:cs="Times New Roman"/>
          <w:sz w:val="24"/>
          <w:szCs w:val="24"/>
        </w:rPr>
        <w:t xml:space="preserve"> химическая реакция, термическое разложение и т.д.</w:t>
      </w:r>
      <w:r>
        <w:rPr>
          <w:rFonts w:ascii="Times New Roman" w:hAnsi="Times New Roman" w:cs="Times New Roman"/>
          <w:sz w:val="24"/>
          <w:szCs w:val="24"/>
        </w:rPr>
        <w:br/>
      </w:r>
      <w:r>
        <w:rPr>
          <w:rFonts w:ascii="Times New Roman" w:hAnsi="Times New Roman" w:cs="Times New Roman"/>
          <w:sz w:val="24"/>
          <w:szCs w:val="24"/>
        </w:rPr>
        <w:tab/>
        <w:t>Третий этап заключается в придании катализатору товарной формы и размеров</w:t>
      </w:r>
      <w:r w:rsidR="004876B6">
        <w:rPr>
          <w:rFonts w:ascii="Times New Roman" w:hAnsi="Times New Roman" w:cs="Times New Roman"/>
          <w:sz w:val="24"/>
          <w:szCs w:val="24"/>
        </w:rPr>
        <w:t xml:space="preserve">, используя основные метода формирования: формирование паст, порошков, таблетирование, жидкофазное и </w:t>
      </w:r>
      <w:proofErr w:type="spellStart"/>
      <w:r w:rsidR="004876B6">
        <w:rPr>
          <w:rFonts w:ascii="Times New Roman" w:hAnsi="Times New Roman" w:cs="Times New Roman"/>
          <w:sz w:val="24"/>
          <w:szCs w:val="24"/>
        </w:rPr>
        <w:t>газофазное</w:t>
      </w:r>
      <w:proofErr w:type="spellEnd"/>
      <w:r w:rsidR="004876B6">
        <w:rPr>
          <w:rFonts w:ascii="Times New Roman" w:hAnsi="Times New Roman" w:cs="Times New Roman"/>
          <w:sz w:val="24"/>
          <w:szCs w:val="24"/>
        </w:rPr>
        <w:t xml:space="preserve"> таблетирование.</w:t>
      </w:r>
      <w:r w:rsidR="004876B6">
        <w:rPr>
          <w:rFonts w:ascii="Times New Roman" w:hAnsi="Times New Roman" w:cs="Times New Roman"/>
          <w:sz w:val="24"/>
          <w:szCs w:val="24"/>
        </w:rPr>
        <w:br/>
      </w:r>
      <w:r w:rsidR="004876B6">
        <w:rPr>
          <w:rFonts w:ascii="Times New Roman" w:hAnsi="Times New Roman" w:cs="Times New Roman"/>
          <w:sz w:val="24"/>
          <w:szCs w:val="24"/>
        </w:rPr>
        <w:tab/>
        <w:t>Но данная последовательность этапов не всегда соблюдается. Например, операции формирования производятся на той стадии, когда это выгодно по состоянию системы.</w:t>
      </w:r>
      <w:r w:rsidR="001C364A">
        <w:rPr>
          <w:rFonts w:ascii="Times New Roman" w:hAnsi="Times New Roman" w:cs="Times New Roman"/>
          <w:sz w:val="24"/>
          <w:szCs w:val="24"/>
        </w:rPr>
        <w:t xml:space="preserve"> Если же подробно остановиться на втором этапе, то традиционные методы синтеза делят на 6 основных групп:</w:t>
      </w:r>
      <w:r w:rsidR="001C364A">
        <w:rPr>
          <w:rFonts w:ascii="Times New Roman" w:hAnsi="Times New Roman" w:cs="Times New Roman"/>
          <w:sz w:val="24"/>
          <w:szCs w:val="24"/>
        </w:rPr>
        <w:br/>
      </w:r>
      <w:r w:rsidR="001C364A">
        <w:rPr>
          <w:rFonts w:ascii="Times New Roman" w:hAnsi="Times New Roman" w:cs="Times New Roman"/>
          <w:sz w:val="24"/>
          <w:szCs w:val="24"/>
        </w:rPr>
        <w:lastRenderedPageBreak/>
        <w:t xml:space="preserve">1. </w:t>
      </w:r>
      <w:r w:rsidR="001C364A" w:rsidRPr="001C364A">
        <w:rPr>
          <w:rFonts w:ascii="Times New Roman" w:hAnsi="Times New Roman" w:cs="Times New Roman"/>
          <w:i/>
          <w:sz w:val="24"/>
          <w:szCs w:val="24"/>
          <w:u w:val="thick"/>
        </w:rPr>
        <w:t>Метод осаждения из раствора</w:t>
      </w:r>
      <w:r w:rsidR="001C364A">
        <w:rPr>
          <w:rFonts w:ascii="Times New Roman" w:hAnsi="Times New Roman" w:cs="Times New Roman"/>
          <w:sz w:val="24"/>
          <w:szCs w:val="24"/>
        </w:rPr>
        <w:t xml:space="preserve">: такой метод достаточно универсален. При помощи такого метода готовят как однокомпонентные, так и многокомпонентные каталитические системы. </w:t>
      </w:r>
      <w:r w:rsidR="0054421B">
        <w:rPr>
          <w:rFonts w:ascii="Times New Roman" w:hAnsi="Times New Roman" w:cs="Times New Roman"/>
          <w:sz w:val="24"/>
          <w:szCs w:val="24"/>
        </w:rPr>
        <w:t>Недостатки этого метода заключаются в использовании агрессивных реагентов, таких как кислоты и основания, а также большое количество вредных выбросов.</w:t>
      </w:r>
      <w:r w:rsidR="0054421B">
        <w:rPr>
          <w:rFonts w:ascii="Times New Roman" w:hAnsi="Times New Roman" w:cs="Times New Roman"/>
          <w:sz w:val="24"/>
          <w:szCs w:val="24"/>
        </w:rPr>
        <w:br/>
        <w:t xml:space="preserve">2. </w:t>
      </w:r>
      <w:r w:rsidR="0054421B">
        <w:rPr>
          <w:rFonts w:ascii="Times New Roman" w:hAnsi="Times New Roman" w:cs="Times New Roman"/>
          <w:i/>
          <w:sz w:val="24"/>
          <w:szCs w:val="24"/>
          <w:u w:val="thick"/>
        </w:rPr>
        <w:t>Метод нанесения</w:t>
      </w:r>
      <w:r w:rsidR="0054421B">
        <w:rPr>
          <w:rFonts w:ascii="Times New Roman" w:hAnsi="Times New Roman" w:cs="Times New Roman"/>
          <w:sz w:val="24"/>
          <w:szCs w:val="24"/>
        </w:rPr>
        <w:t xml:space="preserve">: данный метод основан на введении в заранее приготовленный пористый носитель исходного вещества, т.е. предшественника активного компонента. Данный метод относительно прост в технологическом плане. Из недостатков можно отметить неравномерное нанесение активного компонента на носитель, а также возможные экологические проблемы, связанные с образованием вредных газовых продуктов </w:t>
      </w:r>
      <w:r w:rsidR="00A203C2">
        <w:rPr>
          <w:rFonts w:ascii="Times New Roman" w:hAnsi="Times New Roman" w:cs="Times New Roman"/>
          <w:sz w:val="24"/>
          <w:szCs w:val="24"/>
        </w:rPr>
        <w:t>при термической обработке.</w:t>
      </w:r>
      <w:r w:rsidR="00A203C2">
        <w:rPr>
          <w:rFonts w:ascii="Times New Roman" w:hAnsi="Times New Roman" w:cs="Times New Roman"/>
          <w:sz w:val="24"/>
          <w:szCs w:val="24"/>
        </w:rPr>
        <w:br/>
        <w:t xml:space="preserve">3. </w:t>
      </w:r>
      <w:r w:rsidR="00A203C2">
        <w:rPr>
          <w:rFonts w:ascii="Times New Roman" w:hAnsi="Times New Roman" w:cs="Times New Roman"/>
          <w:i/>
          <w:sz w:val="24"/>
          <w:szCs w:val="24"/>
          <w:u w:val="thick"/>
        </w:rPr>
        <w:t>Метод, основанный на механическом смешивании компонентов</w:t>
      </w:r>
      <w:r w:rsidR="00A203C2">
        <w:rPr>
          <w:rFonts w:ascii="Times New Roman" w:hAnsi="Times New Roman" w:cs="Times New Roman"/>
          <w:sz w:val="24"/>
          <w:szCs w:val="24"/>
        </w:rPr>
        <w:t>: благодаря малому количеству стоков и вредных выбросов, этот метод является хорошей альтернативой методу нанесения. Проблема этого метода заключается в малоблагоприятных условиях протекания твердофазных реакций.</w:t>
      </w:r>
      <w:r w:rsidR="00A203C2">
        <w:rPr>
          <w:rFonts w:ascii="Times New Roman" w:hAnsi="Times New Roman" w:cs="Times New Roman"/>
          <w:sz w:val="24"/>
          <w:szCs w:val="24"/>
        </w:rPr>
        <w:br/>
        <w:t xml:space="preserve">4. </w:t>
      </w:r>
      <w:r w:rsidR="00A203C2">
        <w:rPr>
          <w:rFonts w:ascii="Times New Roman" w:hAnsi="Times New Roman" w:cs="Times New Roman"/>
          <w:i/>
          <w:sz w:val="24"/>
          <w:szCs w:val="24"/>
          <w:u w:val="thick"/>
        </w:rPr>
        <w:t>Метод приготовления пористых тел губчатой структуры</w:t>
      </w:r>
      <w:r w:rsidR="00A203C2">
        <w:rPr>
          <w:rFonts w:ascii="Times New Roman" w:hAnsi="Times New Roman" w:cs="Times New Roman"/>
          <w:sz w:val="24"/>
          <w:szCs w:val="24"/>
        </w:rPr>
        <w:t>: в данном методе используется химическое воздействие реагентов на непористое или грубо пористое твердое тело.</w:t>
      </w:r>
      <w:r w:rsidR="00A203C2">
        <w:rPr>
          <w:rFonts w:ascii="Times New Roman" w:hAnsi="Times New Roman" w:cs="Times New Roman"/>
          <w:sz w:val="24"/>
          <w:szCs w:val="24"/>
        </w:rPr>
        <w:br/>
        <w:t>5.</w:t>
      </w:r>
      <w:r w:rsidR="00A203C2" w:rsidRPr="00A203C2">
        <w:rPr>
          <w:rFonts w:ascii="Times New Roman" w:hAnsi="Times New Roman" w:cs="Times New Roman"/>
          <w:sz w:val="24"/>
          <w:szCs w:val="24"/>
        </w:rPr>
        <w:t xml:space="preserve"> </w:t>
      </w:r>
      <w:r w:rsidR="00A203C2">
        <w:rPr>
          <w:rFonts w:ascii="Times New Roman" w:hAnsi="Times New Roman" w:cs="Times New Roman"/>
          <w:i/>
          <w:sz w:val="24"/>
          <w:szCs w:val="24"/>
          <w:u w:val="thick"/>
        </w:rPr>
        <w:t>Метод осаждения из газовой фазы</w:t>
      </w:r>
      <w:r w:rsidR="00A203C2">
        <w:rPr>
          <w:rFonts w:ascii="Times New Roman" w:hAnsi="Times New Roman" w:cs="Times New Roman"/>
          <w:sz w:val="24"/>
          <w:szCs w:val="24"/>
        </w:rPr>
        <w:t>: такой метод основан на пиролизе органических и летучих неорганических веще</w:t>
      </w:r>
      <w:proofErr w:type="gramStart"/>
      <w:r w:rsidR="00A203C2">
        <w:rPr>
          <w:rFonts w:ascii="Times New Roman" w:hAnsi="Times New Roman" w:cs="Times New Roman"/>
          <w:sz w:val="24"/>
          <w:szCs w:val="24"/>
        </w:rPr>
        <w:t>ств в пр</w:t>
      </w:r>
      <w:proofErr w:type="gramEnd"/>
      <w:r w:rsidR="00A203C2">
        <w:rPr>
          <w:rFonts w:ascii="Times New Roman" w:hAnsi="Times New Roman" w:cs="Times New Roman"/>
          <w:sz w:val="24"/>
          <w:szCs w:val="24"/>
        </w:rPr>
        <w:t>исутствии или отсутствии окисляющих реагентов.</w:t>
      </w:r>
      <w:r w:rsidR="00A203C2">
        <w:rPr>
          <w:rFonts w:ascii="Times New Roman" w:hAnsi="Times New Roman" w:cs="Times New Roman"/>
          <w:sz w:val="24"/>
          <w:szCs w:val="24"/>
        </w:rPr>
        <w:br/>
        <w:t xml:space="preserve">6. </w:t>
      </w:r>
      <w:r w:rsidR="00A203C2">
        <w:rPr>
          <w:rFonts w:ascii="Times New Roman" w:hAnsi="Times New Roman" w:cs="Times New Roman"/>
          <w:i/>
          <w:sz w:val="24"/>
          <w:szCs w:val="24"/>
          <w:u w:val="thick"/>
        </w:rPr>
        <w:t>Методы, основанные на термолизе исходных соединения</w:t>
      </w:r>
      <w:r w:rsidR="00A203C2">
        <w:rPr>
          <w:rFonts w:ascii="Times New Roman" w:hAnsi="Times New Roman" w:cs="Times New Roman"/>
          <w:sz w:val="24"/>
          <w:szCs w:val="24"/>
        </w:rPr>
        <w:t xml:space="preserve">: термолиз играет важную роль во многих методах приготовления катализаторов и каталитических систем. На стадии термолиза могут протекать различные процессы: термическое разложение, спекание, полиморфные превращения, восстановление (если активный компонент является металлом). </w:t>
      </w:r>
      <w:r w:rsidR="00676B5A">
        <w:rPr>
          <w:rFonts w:ascii="Times New Roman" w:hAnsi="Times New Roman" w:cs="Times New Roman"/>
          <w:sz w:val="24"/>
          <w:szCs w:val="24"/>
        </w:rPr>
        <w:br/>
      </w:r>
      <w:r w:rsidR="00676B5A">
        <w:rPr>
          <w:rFonts w:ascii="Times New Roman" w:hAnsi="Times New Roman" w:cs="Times New Roman"/>
          <w:sz w:val="24"/>
          <w:szCs w:val="24"/>
        </w:rPr>
        <w:br/>
      </w:r>
      <w:r w:rsidR="00676B5A">
        <w:rPr>
          <w:rFonts w:ascii="Times New Roman" w:hAnsi="Times New Roman" w:cs="Times New Roman"/>
          <w:sz w:val="24"/>
          <w:szCs w:val="24"/>
        </w:rPr>
        <w:br/>
      </w:r>
      <w:r w:rsidR="00676B5A" w:rsidRPr="001C364A">
        <w:rPr>
          <w:rFonts w:ascii="Times New Roman" w:hAnsi="Times New Roman" w:cs="Times New Roman"/>
          <w:b/>
          <w:sz w:val="28"/>
          <w:szCs w:val="28"/>
        </w:rPr>
        <w:t>1.</w:t>
      </w:r>
      <w:r w:rsidR="00676B5A">
        <w:rPr>
          <w:rFonts w:ascii="Times New Roman" w:hAnsi="Times New Roman" w:cs="Times New Roman"/>
          <w:b/>
          <w:sz w:val="28"/>
          <w:szCs w:val="28"/>
        </w:rPr>
        <w:t>2 Описание выбранного метода</w:t>
      </w:r>
    </w:p>
    <w:p w:rsidR="00414A98" w:rsidRDefault="009353E3" w:rsidP="00414A98">
      <w:pPr>
        <w:spacing w:line="360" w:lineRule="auto"/>
        <w:ind w:firstLine="704"/>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 xml:space="preserve">Одним из преимуществ методов приготовления катализаторов, основанных на нанесении активного компонента на носитель, являются эффективное использование активного компонента (из-за его высокой дисперсности), малое количество вредных отходов и прочее. В зависимости от механизма взаимодействия, нанесенные катализаторы можно разделить на 2 класса – сорбционные и пропиточные. В случае сорбционных катализаторов  в процессе приготовления их взаимодействуют исходное вещество, </w:t>
      </w:r>
      <w:r>
        <w:rPr>
          <w:rStyle w:val="apple-converted-space"/>
          <w:rFonts w:ascii="Times New Roman" w:hAnsi="Times New Roman" w:cs="Times New Roman"/>
          <w:color w:val="000000"/>
          <w:sz w:val="24"/>
          <w:szCs w:val="24"/>
        </w:rPr>
        <w:lastRenderedPageBreak/>
        <w:t>которое адсорбируется на поверхности, и носитель. В случае же с пропиточными катализаторами такое взаимодействие практически отсутствует, вместо этого исходное веще</w:t>
      </w:r>
      <w:r w:rsidR="00414A98">
        <w:rPr>
          <w:rStyle w:val="apple-converted-space"/>
          <w:rFonts w:ascii="Times New Roman" w:hAnsi="Times New Roman" w:cs="Times New Roman"/>
          <w:color w:val="000000"/>
          <w:sz w:val="24"/>
          <w:szCs w:val="24"/>
        </w:rPr>
        <w:t>ство находится в порах носителя.</w:t>
      </w:r>
      <w:r w:rsidR="00414A98">
        <w:rPr>
          <w:rStyle w:val="apple-converted-space"/>
          <w:rFonts w:ascii="Times New Roman" w:hAnsi="Times New Roman" w:cs="Times New Roman"/>
          <w:color w:val="000000"/>
          <w:sz w:val="24"/>
          <w:szCs w:val="24"/>
        </w:rPr>
        <w:tab/>
      </w:r>
    </w:p>
    <w:p w:rsidR="00C43613" w:rsidRPr="00F77478" w:rsidRDefault="004E2735" w:rsidP="00414A98">
      <w:pPr>
        <w:spacing w:line="360" w:lineRule="auto"/>
        <w:ind w:firstLine="704"/>
        <w:rPr>
          <w:rFonts w:ascii="Times New Roman" w:hAnsi="Times New Roman" w:cs="Times New Roman"/>
          <w:sz w:val="24"/>
          <w:szCs w:val="24"/>
        </w:rPr>
      </w:pPr>
      <w:r>
        <w:rPr>
          <w:rFonts w:ascii="Times New Roman" w:hAnsi="Times New Roman" w:cs="Times New Roman"/>
          <w:sz w:val="24"/>
          <w:szCs w:val="24"/>
        </w:rPr>
        <w:t xml:space="preserve">Широкое применение углерода как носителя в катализаторах связано с его двумя важными качествами: большой удельной поверхностью и химической инертностью,  особенно в середе сильных кислот и оснований. Кроме этих качеств, он обладает высокой </w:t>
      </w:r>
      <w:proofErr w:type="spellStart"/>
      <w:r>
        <w:rPr>
          <w:rFonts w:ascii="Times New Roman" w:hAnsi="Times New Roman" w:cs="Times New Roman"/>
          <w:sz w:val="24"/>
          <w:szCs w:val="24"/>
        </w:rPr>
        <w:t>термостабильностью</w:t>
      </w:r>
      <w:proofErr w:type="spellEnd"/>
      <w:r>
        <w:rPr>
          <w:rFonts w:ascii="Times New Roman" w:hAnsi="Times New Roman" w:cs="Times New Roman"/>
          <w:sz w:val="24"/>
          <w:szCs w:val="24"/>
        </w:rPr>
        <w:t xml:space="preserve">, что весьма важно для высокотемпературных </w:t>
      </w:r>
      <w:proofErr w:type="spellStart"/>
      <w:r>
        <w:rPr>
          <w:rFonts w:ascii="Times New Roman" w:hAnsi="Times New Roman" w:cs="Times New Roman"/>
          <w:sz w:val="24"/>
          <w:szCs w:val="24"/>
        </w:rPr>
        <w:t>газофазных</w:t>
      </w:r>
      <w:proofErr w:type="spellEnd"/>
      <w:r>
        <w:rPr>
          <w:rFonts w:ascii="Times New Roman" w:hAnsi="Times New Roman" w:cs="Times New Roman"/>
          <w:sz w:val="24"/>
          <w:szCs w:val="24"/>
        </w:rPr>
        <w:t xml:space="preserve"> процессов. </w:t>
      </w:r>
      <w:r w:rsidR="0046694C" w:rsidRPr="0046694C">
        <w:rPr>
          <w:rFonts w:ascii="Times New Roman" w:hAnsi="Times New Roman" w:cs="Times New Roman"/>
          <w:sz w:val="24"/>
          <w:szCs w:val="24"/>
        </w:rPr>
        <w:t xml:space="preserve">Углерод обладает определенной химической инертностью, </w:t>
      </w:r>
      <w:r w:rsidR="0046694C">
        <w:rPr>
          <w:rFonts w:ascii="Times New Roman" w:hAnsi="Times New Roman" w:cs="Times New Roman"/>
          <w:sz w:val="24"/>
          <w:szCs w:val="24"/>
        </w:rPr>
        <w:t>что в некоторой степени затруд</w:t>
      </w:r>
      <w:r w:rsidR="0046694C" w:rsidRPr="0046694C">
        <w:rPr>
          <w:rFonts w:ascii="Times New Roman" w:hAnsi="Times New Roman" w:cs="Times New Roman"/>
          <w:sz w:val="24"/>
          <w:szCs w:val="24"/>
        </w:rPr>
        <w:t xml:space="preserve">няет осаждение на него соединений металлов. Поэтому перед взаимодействием углеродных носителей с </w:t>
      </w:r>
      <w:proofErr w:type="spellStart"/>
      <w:r w:rsidR="0046694C" w:rsidRPr="0046694C">
        <w:rPr>
          <w:rFonts w:ascii="Times New Roman" w:hAnsi="Times New Roman" w:cs="Times New Roman"/>
          <w:sz w:val="24"/>
          <w:szCs w:val="24"/>
        </w:rPr>
        <w:t>прекурсорами</w:t>
      </w:r>
      <w:proofErr w:type="spellEnd"/>
      <w:r w:rsidR="0046694C" w:rsidRPr="0046694C">
        <w:rPr>
          <w:rFonts w:ascii="Times New Roman" w:hAnsi="Times New Roman" w:cs="Times New Roman"/>
          <w:sz w:val="24"/>
          <w:szCs w:val="24"/>
        </w:rPr>
        <w:t>, как правило, требуется предварительная обработка углерода с целью</w:t>
      </w:r>
      <w:r w:rsidR="0046694C">
        <w:rPr>
          <w:rFonts w:ascii="Times New Roman" w:hAnsi="Times New Roman" w:cs="Times New Roman"/>
          <w:sz w:val="24"/>
          <w:szCs w:val="24"/>
        </w:rPr>
        <w:t xml:space="preserve"> повышения его реакционной способности. </w:t>
      </w:r>
      <w:r w:rsidR="0046694C" w:rsidRPr="0046694C">
        <w:rPr>
          <w:rFonts w:ascii="Times New Roman" w:hAnsi="Times New Roman" w:cs="Times New Roman"/>
          <w:sz w:val="24"/>
          <w:szCs w:val="24"/>
        </w:rPr>
        <w:t>Она предполагает создание на</w:t>
      </w:r>
      <w:r w:rsidR="0046694C">
        <w:rPr>
          <w:rFonts w:ascii="Times New Roman" w:hAnsi="Times New Roman" w:cs="Times New Roman"/>
          <w:sz w:val="24"/>
          <w:szCs w:val="24"/>
        </w:rPr>
        <w:t xml:space="preserve"> </w:t>
      </w:r>
      <w:r w:rsidR="0046694C" w:rsidRPr="0046694C">
        <w:rPr>
          <w:rFonts w:ascii="Times New Roman" w:hAnsi="Times New Roman" w:cs="Times New Roman"/>
          <w:sz w:val="24"/>
          <w:szCs w:val="24"/>
        </w:rPr>
        <w:t>поверх</w:t>
      </w:r>
      <w:r w:rsidR="0046694C">
        <w:rPr>
          <w:rFonts w:ascii="Times New Roman" w:hAnsi="Times New Roman" w:cs="Times New Roman"/>
          <w:sz w:val="24"/>
          <w:szCs w:val="24"/>
        </w:rPr>
        <w:t>ности угля специальных функцио</w:t>
      </w:r>
      <w:r w:rsidR="0046694C" w:rsidRPr="0046694C">
        <w:rPr>
          <w:rFonts w:ascii="Times New Roman" w:hAnsi="Times New Roman" w:cs="Times New Roman"/>
          <w:sz w:val="24"/>
          <w:szCs w:val="24"/>
        </w:rPr>
        <w:t>нальных групп, которые оказывают большое влияние на сорбционное взаимодействие активного компонента с носителем</w:t>
      </w:r>
      <w:r w:rsidR="0046694C">
        <w:rPr>
          <w:rFonts w:ascii="Times New Roman" w:hAnsi="Times New Roman" w:cs="Times New Roman"/>
          <w:sz w:val="24"/>
          <w:szCs w:val="24"/>
        </w:rPr>
        <w:t>.</w:t>
      </w:r>
      <w:r w:rsidR="0046694C">
        <w:rPr>
          <w:rFonts w:ascii="Times New Roman" w:hAnsi="Times New Roman" w:cs="Times New Roman"/>
          <w:sz w:val="24"/>
          <w:szCs w:val="24"/>
        </w:rPr>
        <w:br/>
      </w:r>
      <w:r w:rsidR="0046694C" w:rsidRPr="0046694C">
        <w:rPr>
          <w:rFonts w:ascii="Times New Roman" w:hAnsi="Times New Roman" w:cs="Times New Roman"/>
          <w:sz w:val="24"/>
          <w:szCs w:val="24"/>
        </w:rPr>
        <w:t>Синтез платиновой и ир</w:t>
      </w:r>
      <w:r w:rsidR="0046694C">
        <w:rPr>
          <w:rFonts w:ascii="Times New Roman" w:hAnsi="Times New Roman" w:cs="Times New Roman"/>
          <w:sz w:val="24"/>
          <w:szCs w:val="24"/>
        </w:rPr>
        <w:t>идиевой черни (</w:t>
      </w:r>
      <w:proofErr w:type="spellStart"/>
      <w:r w:rsidR="0046694C">
        <w:rPr>
          <w:rFonts w:ascii="Times New Roman" w:hAnsi="Times New Roman" w:cs="Times New Roman"/>
          <w:sz w:val="24"/>
          <w:szCs w:val="24"/>
        </w:rPr>
        <w:t>на</w:t>
      </w:r>
      <w:r w:rsidR="0046694C" w:rsidRPr="0046694C">
        <w:rPr>
          <w:rFonts w:ascii="Times New Roman" w:hAnsi="Times New Roman" w:cs="Times New Roman"/>
          <w:sz w:val="24"/>
          <w:szCs w:val="24"/>
        </w:rPr>
        <w:t>ночастиц</w:t>
      </w:r>
      <w:proofErr w:type="spellEnd"/>
      <w:r w:rsidR="0046694C" w:rsidRPr="0046694C">
        <w:rPr>
          <w:rFonts w:ascii="Times New Roman" w:hAnsi="Times New Roman" w:cs="Times New Roman"/>
          <w:sz w:val="24"/>
          <w:szCs w:val="24"/>
        </w:rPr>
        <w:t xml:space="preserve"> без нос</w:t>
      </w:r>
      <w:r w:rsidR="0046694C">
        <w:rPr>
          <w:rFonts w:ascii="Times New Roman" w:hAnsi="Times New Roman" w:cs="Times New Roman"/>
          <w:sz w:val="24"/>
          <w:szCs w:val="24"/>
        </w:rPr>
        <w:t>ителя) проводился восстановлени</w:t>
      </w:r>
      <w:r w:rsidR="0046694C" w:rsidRPr="0046694C">
        <w:rPr>
          <w:rFonts w:ascii="Times New Roman" w:hAnsi="Times New Roman" w:cs="Times New Roman"/>
          <w:sz w:val="24"/>
          <w:szCs w:val="24"/>
        </w:rPr>
        <w:t xml:space="preserve">ем с помощью </w:t>
      </w:r>
      <w:proofErr w:type="spellStart"/>
      <w:r w:rsidR="0046694C" w:rsidRPr="0046694C">
        <w:rPr>
          <w:rFonts w:ascii="Times New Roman" w:hAnsi="Times New Roman" w:cs="Times New Roman"/>
          <w:sz w:val="24"/>
          <w:szCs w:val="24"/>
        </w:rPr>
        <w:t>борогидрида</w:t>
      </w:r>
      <w:proofErr w:type="spellEnd"/>
      <w:r w:rsidR="0046694C" w:rsidRPr="0046694C">
        <w:rPr>
          <w:rFonts w:ascii="Times New Roman" w:hAnsi="Times New Roman" w:cs="Times New Roman"/>
          <w:sz w:val="24"/>
          <w:szCs w:val="24"/>
        </w:rPr>
        <w:t xml:space="preserve"> натрия. Кратко, при</w:t>
      </w:r>
      <w:r w:rsidR="0046694C">
        <w:rPr>
          <w:rFonts w:ascii="Times New Roman" w:hAnsi="Times New Roman" w:cs="Times New Roman"/>
          <w:sz w:val="24"/>
          <w:szCs w:val="24"/>
        </w:rPr>
        <w:t xml:space="preserve"> синтезе </w:t>
      </w:r>
      <w:proofErr w:type="spellStart"/>
      <w:r w:rsidR="0046694C">
        <w:rPr>
          <w:rFonts w:ascii="Times New Roman" w:hAnsi="Times New Roman" w:cs="Times New Roman"/>
          <w:sz w:val="24"/>
          <w:szCs w:val="24"/>
        </w:rPr>
        <w:t>Ir</w:t>
      </w:r>
      <w:proofErr w:type="spellEnd"/>
      <w:r w:rsidR="0046694C">
        <w:rPr>
          <w:rFonts w:ascii="Times New Roman" w:hAnsi="Times New Roman" w:cs="Times New Roman"/>
          <w:sz w:val="24"/>
          <w:szCs w:val="24"/>
        </w:rPr>
        <w:t xml:space="preserve">-черни к раствору </w:t>
      </w:r>
      <w:r w:rsidR="009353E3">
        <w:rPr>
          <w:rFonts w:ascii="Times New Roman" w:hAnsi="Times New Roman" w:cs="Times New Roman"/>
          <w:sz w:val="24"/>
          <w:szCs w:val="24"/>
          <w:lang w:val="en-US"/>
        </w:rPr>
        <w:t>H</w:t>
      </w:r>
      <w:r w:rsidR="009353E3" w:rsidRPr="009353E3">
        <w:rPr>
          <w:rFonts w:ascii="Times New Roman" w:hAnsi="Times New Roman" w:cs="Times New Roman"/>
          <w:sz w:val="24"/>
          <w:szCs w:val="24"/>
          <w:vertAlign w:val="subscript"/>
        </w:rPr>
        <w:t>2[</w:t>
      </w:r>
      <w:proofErr w:type="spellStart"/>
      <w:r w:rsidR="009353E3">
        <w:rPr>
          <w:rFonts w:ascii="Times New Roman" w:hAnsi="Times New Roman" w:cs="Times New Roman"/>
          <w:sz w:val="24"/>
          <w:szCs w:val="24"/>
          <w:lang w:val="en-US"/>
        </w:rPr>
        <w:t>IrCl</w:t>
      </w:r>
      <w:proofErr w:type="spellEnd"/>
      <w:r w:rsidR="009353E3" w:rsidRPr="009353E3">
        <w:rPr>
          <w:rFonts w:ascii="Times New Roman" w:hAnsi="Times New Roman" w:cs="Times New Roman"/>
          <w:sz w:val="24"/>
          <w:szCs w:val="24"/>
          <w:vertAlign w:val="subscript"/>
        </w:rPr>
        <w:t>6</w:t>
      </w:r>
      <w:r w:rsidR="009353E3" w:rsidRPr="009353E3">
        <w:rPr>
          <w:rFonts w:ascii="Times New Roman" w:hAnsi="Times New Roman" w:cs="Times New Roman"/>
          <w:sz w:val="24"/>
          <w:szCs w:val="24"/>
        </w:rPr>
        <w:t>]</w:t>
      </w:r>
      <w:r w:rsidR="0046694C" w:rsidRPr="0046694C">
        <w:rPr>
          <w:rFonts w:ascii="Times New Roman" w:hAnsi="Times New Roman" w:cs="Times New Roman"/>
          <w:sz w:val="24"/>
          <w:szCs w:val="24"/>
        </w:rPr>
        <w:t xml:space="preserve"> добавляют</w:t>
      </w:r>
      <w:r w:rsidR="0046694C">
        <w:rPr>
          <w:rFonts w:ascii="Times New Roman" w:hAnsi="Times New Roman" w:cs="Times New Roman"/>
          <w:sz w:val="24"/>
          <w:szCs w:val="24"/>
        </w:rPr>
        <w:t xml:space="preserve"> </w:t>
      </w:r>
      <w:r w:rsidR="0046694C" w:rsidRPr="0046694C">
        <w:rPr>
          <w:rFonts w:ascii="Times New Roman" w:hAnsi="Times New Roman" w:cs="Times New Roman"/>
          <w:sz w:val="24"/>
          <w:szCs w:val="24"/>
        </w:rPr>
        <w:t>небольшое колич</w:t>
      </w:r>
      <w:r w:rsidR="009353E3">
        <w:rPr>
          <w:rFonts w:ascii="Times New Roman" w:hAnsi="Times New Roman" w:cs="Times New Roman"/>
          <w:sz w:val="24"/>
          <w:szCs w:val="24"/>
        </w:rPr>
        <w:t>ество дистиллированной воды, по</w:t>
      </w:r>
      <w:r w:rsidR="0046694C" w:rsidRPr="0046694C">
        <w:rPr>
          <w:rFonts w:ascii="Times New Roman" w:hAnsi="Times New Roman" w:cs="Times New Roman"/>
          <w:sz w:val="24"/>
          <w:szCs w:val="24"/>
        </w:rPr>
        <w:t xml:space="preserve">сле чего </w:t>
      </w:r>
      <w:proofErr w:type="spellStart"/>
      <w:r w:rsidR="0046694C" w:rsidRPr="0046694C">
        <w:rPr>
          <w:rFonts w:ascii="Times New Roman" w:hAnsi="Times New Roman" w:cs="Times New Roman"/>
          <w:sz w:val="24"/>
          <w:szCs w:val="24"/>
        </w:rPr>
        <w:t>pH</w:t>
      </w:r>
      <w:proofErr w:type="spellEnd"/>
      <w:r w:rsidR="0046694C" w:rsidRPr="0046694C">
        <w:rPr>
          <w:rFonts w:ascii="Times New Roman" w:hAnsi="Times New Roman" w:cs="Times New Roman"/>
          <w:sz w:val="24"/>
          <w:szCs w:val="24"/>
        </w:rPr>
        <w:t xml:space="preserve"> раствора доводится до 13–13.5 за</w:t>
      </w:r>
      <w:r w:rsidR="0046694C">
        <w:rPr>
          <w:rFonts w:ascii="Times New Roman" w:hAnsi="Times New Roman" w:cs="Times New Roman"/>
          <w:sz w:val="24"/>
          <w:szCs w:val="24"/>
        </w:rPr>
        <w:t xml:space="preserve"> </w:t>
      </w:r>
      <w:r w:rsidR="0046694C" w:rsidRPr="0046694C">
        <w:rPr>
          <w:rFonts w:ascii="Times New Roman" w:hAnsi="Times New Roman" w:cs="Times New Roman"/>
          <w:sz w:val="24"/>
          <w:szCs w:val="24"/>
        </w:rPr>
        <w:t>счет добавления KOH. Затем в данную смесь при</w:t>
      </w:r>
      <w:r w:rsidR="0046694C">
        <w:rPr>
          <w:rFonts w:ascii="Times New Roman" w:hAnsi="Times New Roman" w:cs="Times New Roman"/>
          <w:sz w:val="24"/>
          <w:szCs w:val="24"/>
        </w:rPr>
        <w:t xml:space="preserve"> </w:t>
      </w:r>
      <w:r w:rsidR="0046694C" w:rsidRPr="0046694C">
        <w:rPr>
          <w:rFonts w:ascii="Times New Roman" w:hAnsi="Times New Roman" w:cs="Times New Roman"/>
          <w:sz w:val="24"/>
          <w:szCs w:val="24"/>
        </w:rPr>
        <w:t>комнатной те</w:t>
      </w:r>
      <w:r w:rsidR="0046694C">
        <w:rPr>
          <w:rFonts w:ascii="Times New Roman" w:hAnsi="Times New Roman" w:cs="Times New Roman"/>
          <w:sz w:val="24"/>
          <w:szCs w:val="24"/>
        </w:rPr>
        <w:t>мпературе и постоянном перемеши</w:t>
      </w:r>
      <w:r w:rsidR="0046694C" w:rsidRPr="0046694C">
        <w:rPr>
          <w:rFonts w:ascii="Times New Roman" w:hAnsi="Times New Roman" w:cs="Times New Roman"/>
          <w:sz w:val="24"/>
          <w:szCs w:val="24"/>
        </w:rPr>
        <w:t xml:space="preserve">вании добавляется раствор NaBH4 в 1М </w:t>
      </w:r>
      <w:proofErr w:type="spellStart"/>
      <w:r w:rsidR="0046694C" w:rsidRPr="0046694C">
        <w:rPr>
          <w:rFonts w:ascii="Times New Roman" w:hAnsi="Times New Roman" w:cs="Times New Roman"/>
          <w:sz w:val="24"/>
          <w:szCs w:val="24"/>
        </w:rPr>
        <w:t>NaOH</w:t>
      </w:r>
      <w:proofErr w:type="spellEnd"/>
      <w:r w:rsidR="0046694C" w:rsidRPr="0046694C">
        <w:rPr>
          <w:rFonts w:ascii="Times New Roman" w:hAnsi="Times New Roman" w:cs="Times New Roman"/>
          <w:sz w:val="24"/>
          <w:szCs w:val="24"/>
        </w:rPr>
        <w:t>.</w:t>
      </w:r>
      <w:r w:rsidR="0046694C">
        <w:rPr>
          <w:rFonts w:ascii="Times New Roman" w:hAnsi="Times New Roman" w:cs="Times New Roman"/>
          <w:sz w:val="24"/>
          <w:szCs w:val="24"/>
        </w:rPr>
        <w:t xml:space="preserve"> </w:t>
      </w:r>
      <w:r w:rsidR="0046694C" w:rsidRPr="0046694C">
        <w:rPr>
          <w:rFonts w:ascii="Times New Roman" w:hAnsi="Times New Roman" w:cs="Times New Roman"/>
          <w:sz w:val="24"/>
          <w:szCs w:val="24"/>
        </w:rPr>
        <w:t>Перемешивание</w:t>
      </w:r>
      <w:r w:rsidR="009353E3">
        <w:rPr>
          <w:rFonts w:ascii="Times New Roman" w:hAnsi="Times New Roman" w:cs="Times New Roman"/>
          <w:sz w:val="24"/>
          <w:szCs w:val="24"/>
        </w:rPr>
        <w:t xml:space="preserve"> реакционной смеси продолжается</w:t>
      </w:r>
      <w:r w:rsidR="009353E3" w:rsidRPr="009353E3">
        <w:rPr>
          <w:rFonts w:ascii="Times New Roman" w:hAnsi="Times New Roman" w:cs="Times New Roman"/>
          <w:sz w:val="24"/>
          <w:szCs w:val="24"/>
        </w:rPr>
        <w:t xml:space="preserve"> до прекращени</w:t>
      </w:r>
      <w:r w:rsidR="009353E3">
        <w:rPr>
          <w:rFonts w:ascii="Times New Roman" w:hAnsi="Times New Roman" w:cs="Times New Roman"/>
          <w:sz w:val="24"/>
          <w:szCs w:val="24"/>
        </w:rPr>
        <w:t xml:space="preserve">я </w:t>
      </w:r>
      <w:proofErr w:type="spellStart"/>
      <w:r w:rsidR="009353E3">
        <w:rPr>
          <w:rFonts w:ascii="Times New Roman" w:hAnsi="Times New Roman" w:cs="Times New Roman"/>
          <w:sz w:val="24"/>
          <w:szCs w:val="24"/>
        </w:rPr>
        <w:t>газовыделения</w:t>
      </w:r>
      <w:proofErr w:type="spellEnd"/>
      <w:r w:rsidR="009353E3">
        <w:rPr>
          <w:rFonts w:ascii="Times New Roman" w:hAnsi="Times New Roman" w:cs="Times New Roman"/>
          <w:sz w:val="24"/>
          <w:szCs w:val="24"/>
        </w:rPr>
        <w:t>. После чего оса</w:t>
      </w:r>
      <w:r w:rsidR="009353E3" w:rsidRPr="009353E3">
        <w:rPr>
          <w:rFonts w:ascii="Times New Roman" w:hAnsi="Times New Roman" w:cs="Times New Roman"/>
          <w:sz w:val="24"/>
          <w:szCs w:val="24"/>
        </w:rPr>
        <w:t xml:space="preserve">док отмывают методом декантации до достижения </w:t>
      </w:r>
      <w:r w:rsidR="009353E3" w:rsidRPr="009353E3">
        <w:rPr>
          <w:rFonts w:ascii="Times New Roman" w:hAnsi="Times New Roman" w:cs="Times New Roman"/>
          <w:sz w:val="24"/>
          <w:szCs w:val="24"/>
          <w:lang w:val="en-US"/>
        </w:rPr>
        <w:t>pH</w:t>
      </w:r>
      <w:r w:rsidR="009353E3" w:rsidRPr="009353E3">
        <w:rPr>
          <w:rFonts w:ascii="Times New Roman" w:hAnsi="Times New Roman" w:cs="Times New Roman"/>
          <w:sz w:val="24"/>
          <w:szCs w:val="24"/>
        </w:rPr>
        <w:t xml:space="preserve"> сливного раствора 6–6.5. Отмытый катализатор</w:t>
      </w:r>
      <w:r w:rsidR="009353E3" w:rsidRPr="00F77478">
        <w:rPr>
          <w:rFonts w:ascii="Times New Roman" w:hAnsi="Times New Roman" w:cs="Times New Roman"/>
          <w:sz w:val="24"/>
          <w:szCs w:val="24"/>
        </w:rPr>
        <w:t xml:space="preserve"> </w:t>
      </w:r>
      <w:r w:rsidR="009353E3" w:rsidRPr="009353E3">
        <w:rPr>
          <w:rFonts w:ascii="Times New Roman" w:hAnsi="Times New Roman" w:cs="Times New Roman"/>
          <w:sz w:val="24"/>
          <w:szCs w:val="24"/>
        </w:rPr>
        <w:t>высушивают при температуре 60–70°С</w:t>
      </w:r>
      <w:r w:rsidR="009353E3" w:rsidRPr="00F77478">
        <w:rPr>
          <w:rFonts w:ascii="Times New Roman" w:hAnsi="Times New Roman" w:cs="Times New Roman"/>
          <w:sz w:val="24"/>
          <w:szCs w:val="24"/>
        </w:rPr>
        <w:t>.</w:t>
      </w:r>
    </w:p>
    <w:p w:rsidR="00C43613" w:rsidRDefault="00C43613" w:rsidP="000E5902">
      <w:pPr>
        <w:spacing w:line="360" w:lineRule="auto"/>
        <w:rPr>
          <w:rFonts w:ascii="Times New Roman" w:hAnsi="Times New Roman" w:cs="Times New Roman"/>
          <w:sz w:val="24"/>
          <w:szCs w:val="24"/>
        </w:rPr>
      </w:pPr>
    </w:p>
    <w:p w:rsidR="00C43613" w:rsidRPr="001C364A" w:rsidRDefault="00676B5A" w:rsidP="000E5902">
      <w:pPr>
        <w:spacing w:line="360" w:lineRule="auto"/>
        <w:rPr>
          <w:rFonts w:ascii="Times New Roman" w:hAnsi="Times New Roman" w:cs="Times New Roman"/>
          <w:b/>
          <w:sz w:val="28"/>
          <w:szCs w:val="28"/>
        </w:rPr>
      </w:pPr>
      <w:r>
        <w:rPr>
          <w:rFonts w:ascii="Times New Roman" w:hAnsi="Times New Roman" w:cs="Times New Roman"/>
          <w:b/>
          <w:sz w:val="28"/>
          <w:szCs w:val="28"/>
        </w:rPr>
        <w:t>1.3</w:t>
      </w:r>
      <w:r w:rsidR="00C43613" w:rsidRPr="001C364A">
        <w:rPr>
          <w:rFonts w:ascii="Times New Roman" w:hAnsi="Times New Roman" w:cs="Times New Roman"/>
          <w:b/>
          <w:sz w:val="28"/>
          <w:szCs w:val="28"/>
        </w:rPr>
        <w:t xml:space="preserve"> Описание реагентов</w:t>
      </w:r>
      <w:r w:rsidR="001C364A" w:rsidRPr="001C364A">
        <w:rPr>
          <w:rFonts w:ascii="Times New Roman" w:hAnsi="Times New Roman" w:cs="Times New Roman"/>
          <w:b/>
          <w:sz w:val="28"/>
          <w:szCs w:val="28"/>
        </w:rPr>
        <w:t>:</w:t>
      </w:r>
    </w:p>
    <w:p w:rsidR="00C43613" w:rsidRDefault="00C43613" w:rsidP="00414A98">
      <w:pPr>
        <w:pStyle w:val="a5"/>
        <w:spacing w:line="360" w:lineRule="auto"/>
        <w:ind w:left="360" w:firstLine="348"/>
        <w:rPr>
          <w:rFonts w:ascii="Times New Roman" w:hAnsi="Times New Roman" w:cs="Times New Roman"/>
          <w:sz w:val="24"/>
          <w:szCs w:val="24"/>
          <w:vertAlign w:val="subscript"/>
        </w:rPr>
      </w:pPr>
      <w:r>
        <w:rPr>
          <w:rFonts w:ascii="Times New Roman" w:hAnsi="Times New Roman" w:cs="Times New Roman"/>
          <w:sz w:val="24"/>
          <w:szCs w:val="24"/>
        </w:rPr>
        <w:t xml:space="preserve">Синтез иридиевого катализатора проводился дважды. В обоих случая были использованы аммонийные соли </w:t>
      </w:r>
      <w:proofErr w:type="spellStart"/>
      <w:r>
        <w:rPr>
          <w:rFonts w:ascii="Times New Roman" w:hAnsi="Times New Roman" w:cs="Times New Roman"/>
          <w:sz w:val="24"/>
          <w:szCs w:val="24"/>
        </w:rPr>
        <w:t>гексахлориридиевой</w:t>
      </w:r>
      <w:proofErr w:type="spellEnd"/>
      <w:r>
        <w:rPr>
          <w:rFonts w:ascii="Times New Roman" w:hAnsi="Times New Roman" w:cs="Times New Roman"/>
          <w:sz w:val="24"/>
          <w:szCs w:val="24"/>
        </w:rPr>
        <w:t xml:space="preserve"> кислоты </w:t>
      </w:r>
      <w:r w:rsidRPr="00453CDD">
        <w:rPr>
          <w:rFonts w:ascii="Times New Roman" w:hAnsi="Times New Roman" w:cs="Times New Roman"/>
          <w:sz w:val="24"/>
          <w:szCs w:val="24"/>
        </w:rPr>
        <w:t>(</w:t>
      </w:r>
      <w:r>
        <w:rPr>
          <w:rFonts w:ascii="Times New Roman" w:hAnsi="Times New Roman" w:cs="Times New Roman"/>
          <w:sz w:val="24"/>
          <w:szCs w:val="24"/>
          <w:lang w:val="en-US"/>
        </w:rPr>
        <w:t>NH</w:t>
      </w:r>
      <w:r w:rsidRPr="00453CDD">
        <w:rPr>
          <w:rFonts w:ascii="Times New Roman" w:hAnsi="Times New Roman" w:cs="Times New Roman"/>
          <w:sz w:val="24"/>
          <w:szCs w:val="24"/>
          <w:vertAlign w:val="subscript"/>
        </w:rPr>
        <w:t>4</w:t>
      </w:r>
      <w:r w:rsidRPr="00453CDD">
        <w:rPr>
          <w:rFonts w:ascii="Times New Roman" w:hAnsi="Times New Roman" w:cs="Times New Roman"/>
          <w:sz w:val="24"/>
          <w:szCs w:val="24"/>
        </w:rPr>
        <w:t>)</w:t>
      </w:r>
      <w:r w:rsidRPr="00453CDD">
        <w:rPr>
          <w:rFonts w:ascii="Times New Roman" w:hAnsi="Times New Roman" w:cs="Times New Roman"/>
          <w:sz w:val="24"/>
          <w:szCs w:val="24"/>
          <w:vertAlign w:val="subscript"/>
        </w:rPr>
        <w:t>2</w:t>
      </w:r>
      <w:r w:rsidRPr="00453CDD">
        <w:rPr>
          <w:rFonts w:ascii="Times New Roman" w:hAnsi="Times New Roman" w:cs="Times New Roman"/>
          <w:sz w:val="24"/>
          <w:szCs w:val="24"/>
        </w:rPr>
        <w:t>[</w:t>
      </w:r>
      <w:proofErr w:type="spellStart"/>
      <w:r>
        <w:rPr>
          <w:rFonts w:ascii="Times New Roman" w:hAnsi="Times New Roman" w:cs="Times New Roman"/>
          <w:sz w:val="24"/>
          <w:szCs w:val="24"/>
          <w:lang w:val="en-US"/>
        </w:rPr>
        <w:t>IrCl</w:t>
      </w:r>
      <w:proofErr w:type="spellEnd"/>
      <w:r w:rsidRPr="00453CDD">
        <w:rPr>
          <w:rFonts w:ascii="Times New Roman" w:hAnsi="Times New Roman" w:cs="Times New Roman"/>
          <w:sz w:val="24"/>
          <w:szCs w:val="24"/>
          <w:vertAlign w:val="subscript"/>
        </w:rPr>
        <w:t>6</w:t>
      </w:r>
      <w:r w:rsidRPr="00453CDD">
        <w:rPr>
          <w:rFonts w:ascii="Times New Roman" w:hAnsi="Times New Roman" w:cs="Times New Roman"/>
          <w:sz w:val="24"/>
          <w:szCs w:val="24"/>
        </w:rPr>
        <w:t>]</w:t>
      </w:r>
      <w:r>
        <w:rPr>
          <w:rFonts w:ascii="Times New Roman" w:hAnsi="Times New Roman" w:cs="Times New Roman"/>
          <w:sz w:val="24"/>
          <w:szCs w:val="24"/>
        </w:rPr>
        <w:t xml:space="preserve">. В качестве восстановителей были использованы формиат натрия </w:t>
      </w:r>
      <w:proofErr w:type="spellStart"/>
      <w:r>
        <w:rPr>
          <w:rFonts w:ascii="Arial" w:hAnsi="Arial" w:cs="Arial"/>
          <w:color w:val="222222"/>
          <w:sz w:val="20"/>
          <w:szCs w:val="20"/>
          <w:shd w:val="clear" w:color="auto" w:fill="FFFFFF"/>
        </w:rPr>
        <w:t>HCOONa</w:t>
      </w:r>
      <w:proofErr w:type="spellEnd"/>
      <w:r>
        <w:rPr>
          <w:rFonts w:ascii="Arial" w:hAnsi="Arial" w:cs="Arial"/>
          <w:color w:val="222222"/>
          <w:sz w:val="20"/>
          <w:szCs w:val="20"/>
          <w:shd w:val="clear" w:color="auto" w:fill="FFFFFF"/>
        </w:rPr>
        <w:t xml:space="preserve"> </w:t>
      </w:r>
      <w:r>
        <w:rPr>
          <w:rFonts w:ascii="Times New Roman" w:hAnsi="Times New Roman" w:cs="Times New Roman"/>
          <w:sz w:val="24"/>
          <w:szCs w:val="24"/>
        </w:rPr>
        <w:t xml:space="preserve">и </w:t>
      </w:r>
      <w:proofErr w:type="spellStart"/>
      <w:r>
        <w:rPr>
          <w:rFonts w:ascii="Times New Roman" w:hAnsi="Times New Roman" w:cs="Times New Roman"/>
          <w:sz w:val="24"/>
          <w:szCs w:val="24"/>
        </w:rPr>
        <w:t>борогидрид</w:t>
      </w:r>
      <w:proofErr w:type="spellEnd"/>
      <w:r>
        <w:rPr>
          <w:rFonts w:ascii="Times New Roman" w:hAnsi="Times New Roman" w:cs="Times New Roman"/>
          <w:sz w:val="24"/>
          <w:szCs w:val="24"/>
        </w:rPr>
        <w:t xml:space="preserve"> натрия </w:t>
      </w:r>
      <w:proofErr w:type="spellStart"/>
      <w:r>
        <w:rPr>
          <w:rFonts w:ascii="Times New Roman" w:hAnsi="Times New Roman" w:cs="Times New Roman"/>
          <w:sz w:val="24"/>
          <w:szCs w:val="24"/>
          <w:lang w:val="en-US"/>
        </w:rPr>
        <w:t>NaBH</w:t>
      </w:r>
      <w:proofErr w:type="spellEnd"/>
      <w:r w:rsidRPr="00C345C8">
        <w:rPr>
          <w:rFonts w:ascii="Times New Roman" w:hAnsi="Times New Roman" w:cs="Times New Roman"/>
          <w:sz w:val="24"/>
          <w:szCs w:val="24"/>
          <w:vertAlign w:val="subscript"/>
        </w:rPr>
        <w:t>4</w:t>
      </w:r>
      <w:r>
        <w:rPr>
          <w:rFonts w:ascii="Times New Roman" w:hAnsi="Times New Roman" w:cs="Times New Roman"/>
          <w:sz w:val="24"/>
          <w:szCs w:val="24"/>
          <w:vertAlign w:val="subscript"/>
        </w:rPr>
        <w:t>.</w:t>
      </w:r>
    </w:p>
    <w:p w:rsidR="00C43613" w:rsidRPr="00ED323A" w:rsidRDefault="00C43613" w:rsidP="00414A98">
      <w:pPr>
        <w:pStyle w:val="a5"/>
        <w:spacing w:line="360" w:lineRule="auto"/>
        <w:ind w:left="360" w:firstLine="348"/>
        <w:rPr>
          <w:rFonts w:ascii="Times New Roman" w:hAnsi="Times New Roman" w:cs="Times New Roman"/>
          <w:sz w:val="24"/>
          <w:szCs w:val="24"/>
        </w:rPr>
      </w:pPr>
      <w:proofErr w:type="spellStart"/>
      <w:r>
        <w:rPr>
          <w:rFonts w:ascii="Times New Roman" w:hAnsi="Times New Roman" w:cs="Times New Roman"/>
          <w:sz w:val="24"/>
          <w:szCs w:val="24"/>
        </w:rPr>
        <w:t>Борогидрид</w:t>
      </w:r>
      <w:proofErr w:type="spellEnd"/>
      <w:r>
        <w:rPr>
          <w:rFonts w:ascii="Times New Roman" w:hAnsi="Times New Roman" w:cs="Times New Roman"/>
          <w:sz w:val="24"/>
          <w:szCs w:val="24"/>
        </w:rPr>
        <w:t xml:space="preserve"> натрия является типично ионным соединением, способным к реакциям обмена, обладающим высокой восстановительной активностью. Он может растворять различные вещества в отсутствии растворителя, в органических средах, в водных растворах в широком диапазоне значений </w:t>
      </w:r>
      <w:r>
        <w:rPr>
          <w:rFonts w:ascii="Times New Roman" w:hAnsi="Times New Roman" w:cs="Times New Roman"/>
          <w:sz w:val="24"/>
          <w:szCs w:val="24"/>
          <w:lang w:val="en-US"/>
        </w:rPr>
        <w:t>pH</w:t>
      </w:r>
      <w:r>
        <w:rPr>
          <w:rFonts w:ascii="Times New Roman" w:hAnsi="Times New Roman" w:cs="Times New Roman"/>
          <w:sz w:val="24"/>
          <w:szCs w:val="24"/>
        </w:rPr>
        <w:t xml:space="preserve">. Многие </w:t>
      </w:r>
      <w:proofErr w:type="spellStart"/>
      <w:r>
        <w:rPr>
          <w:rFonts w:ascii="Times New Roman" w:hAnsi="Times New Roman" w:cs="Times New Roman"/>
          <w:sz w:val="24"/>
          <w:szCs w:val="24"/>
        </w:rPr>
        <w:t>окислительно</w:t>
      </w:r>
      <w:proofErr w:type="spellEnd"/>
      <w:r>
        <w:rPr>
          <w:rFonts w:ascii="Times New Roman" w:hAnsi="Times New Roman" w:cs="Times New Roman"/>
          <w:sz w:val="24"/>
          <w:szCs w:val="24"/>
        </w:rPr>
        <w:t>-</w:t>
      </w:r>
      <w:r>
        <w:rPr>
          <w:rFonts w:ascii="Times New Roman" w:hAnsi="Times New Roman" w:cs="Times New Roman"/>
          <w:sz w:val="24"/>
          <w:szCs w:val="24"/>
        </w:rPr>
        <w:lastRenderedPageBreak/>
        <w:t xml:space="preserve">восстановительные реакции или реакции </w:t>
      </w:r>
      <w:proofErr w:type="spellStart"/>
      <w:r>
        <w:rPr>
          <w:rFonts w:ascii="Times New Roman" w:hAnsi="Times New Roman" w:cs="Times New Roman"/>
          <w:sz w:val="24"/>
          <w:szCs w:val="24"/>
        </w:rPr>
        <w:t>обменя</w:t>
      </w:r>
      <w:proofErr w:type="spellEnd"/>
      <w:r>
        <w:rPr>
          <w:rFonts w:ascii="Times New Roman" w:hAnsi="Times New Roman" w:cs="Times New Roman"/>
          <w:sz w:val="24"/>
          <w:szCs w:val="24"/>
        </w:rPr>
        <w:t xml:space="preserve"> с участием </w:t>
      </w:r>
      <w:proofErr w:type="spellStart"/>
      <w:r>
        <w:rPr>
          <w:rFonts w:ascii="Times New Roman" w:hAnsi="Times New Roman" w:cs="Times New Roman"/>
          <w:sz w:val="24"/>
          <w:szCs w:val="24"/>
          <w:lang w:val="en-US"/>
        </w:rPr>
        <w:t>NaBH</w:t>
      </w:r>
      <w:proofErr w:type="spellEnd"/>
      <w:r w:rsidRPr="00ED323A">
        <w:rPr>
          <w:rFonts w:ascii="Times New Roman" w:hAnsi="Times New Roman" w:cs="Times New Roman"/>
          <w:sz w:val="24"/>
          <w:szCs w:val="24"/>
          <w:vertAlign w:val="subscript"/>
        </w:rPr>
        <w:t>4</w:t>
      </w:r>
      <w:r w:rsidRPr="00ED323A">
        <w:rPr>
          <w:rFonts w:ascii="Times New Roman" w:hAnsi="Times New Roman" w:cs="Times New Roman"/>
          <w:sz w:val="24"/>
          <w:szCs w:val="24"/>
        </w:rPr>
        <w:t xml:space="preserve"> </w:t>
      </w:r>
      <w:r>
        <w:rPr>
          <w:rFonts w:ascii="Times New Roman" w:hAnsi="Times New Roman" w:cs="Times New Roman"/>
          <w:sz w:val="24"/>
          <w:szCs w:val="24"/>
        </w:rPr>
        <w:t xml:space="preserve">проходят практически необратимо и достаточно быстро, при этом в раствор не вносятся какие-либо ионы, мешающие дальнейшему ходу синтеза или анализа. Восстановление окислителей </w:t>
      </w:r>
      <w:proofErr w:type="spellStart"/>
      <w:r>
        <w:rPr>
          <w:rFonts w:ascii="Times New Roman" w:hAnsi="Times New Roman" w:cs="Times New Roman"/>
          <w:sz w:val="24"/>
          <w:szCs w:val="24"/>
        </w:rPr>
        <w:t>борогидридом</w:t>
      </w:r>
      <w:proofErr w:type="spellEnd"/>
      <w:r>
        <w:rPr>
          <w:rFonts w:ascii="Times New Roman" w:hAnsi="Times New Roman" w:cs="Times New Roman"/>
          <w:sz w:val="24"/>
          <w:szCs w:val="24"/>
        </w:rPr>
        <w:t xml:space="preserve"> натрия происходит при определённых условиях до строго фиксированной степени окисления</w:t>
      </w:r>
    </w:p>
    <w:p w:rsidR="00414A98" w:rsidRDefault="00C43613" w:rsidP="00414A98">
      <w:pPr>
        <w:pStyle w:val="a5"/>
        <w:spacing w:line="360" w:lineRule="auto"/>
        <w:ind w:left="360" w:firstLine="348"/>
        <w:rPr>
          <w:rFonts w:ascii="Times New Roman" w:hAnsi="Times New Roman" w:cs="Times New Roman"/>
          <w:color w:val="222222"/>
          <w:sz w:val="24"/>
          <w:szCs w:val="24"/>
          <w:shd w:val="clear" w:color="auto" w:fill="FFFFFF"/>
        </w:rPr>
      </w:pPr>
      <w:r w:rsidRPr="00C43613">
        <w:rPr>
          <w:rFonts w:ascii="Times New Roman" w:hAnsi="Times New Roman" w:cs="Times New Roman"/>
          <w:color w:val="222222"/>
          <w:sz w:val="24"/>
          <w:szCs w:val="24"/>
          <w:shd w:val="clear" w:color="auto" w:fill="FFFFFF"/>
        </w:rPr>
        <w:t>Преимущество</w:t>
      </w:r>
      <w:r>
        <w:rPr>
          <w:rFonts w:ascii="Times New Roman" w:hAnsi="Times New Roman" w:cs="Times New Roman"/>
          <w:color w:val="222222"/>
          <w:sz w:val="24"/>
          <w:szCs w:val="24"/>
          <w:shd w:val="clear" w:color="auto" w:fill="FFFFFF"/>
        </w:rPr>
        <w:t>м</w:t>
      </w:r>
      <w:r w:rsidRPr="00C43613">
        <w:rPr>
          <w:rFonts w:ascii="Times New Roman" w:hAnsi="Times New Roman" w:cs="Times New Roman"/>
          <w:color w:val="222222"/>
          <w:sz w:val="24"/>
          <w:szCs w:val="24"/>
          <w:shd w:val="clear" w:color="auto" w:fill="FFFFFF"/>
        </w:rPr>
        <w:t xml:space="preserve"> </w:t>
      </w:r>
      <w:proofErr w:type="spellStart"/>
      <w:r w:rsidRPr="00C43613">
        <w:rPr>
          <w:rFonts w:ascii="Times New Roman" w:hAnsi="Times New Roman" w:cs="Times New Roman"/>
          <w:color w:val="222222"/>
          <w:sz w:val="24"/>
          <w:szCs w:val="24"/>
          <w:shd w:val="clear" w:color="auto" w:fill="FFFFFF"/>
        </w:rPr>
        <w:t>борогидрида</w:t>
      </w:r>
      <w:proofErr w:type="spellEnd"/>
      <w:r w:rsidRPr="00C43613">
        <w:rPr>
          <w:rFonts w:ascii="Times New Roman" w:hAnsi="Times New Roman" w:cs="Times New Roman"/>
          <w:color w:val="222222"/>
          <w:sz w:val="24"/>
          <w:szCs w:val="24"/>
          <w:shd w:val="clear" w:color="auto" w:fill="FFFFFF"/>
        </w:rPr>
        <w:t xml:space="preserve"> натрия перед другими восстановителями</w:t>
      </w:r>
      <w:r>
        <w:rPr>
          <w:rFonts w:ascii="Times New Roman" w:hAnsi="Times New Roman" w:cs="Times New Roman"/>
          <w:color w:val="222222"/>
          <w:sz w:val="24"/>
          <w:szCs w:val="24"/>
          <w:shd w:val="clear" w:color="auto" w:fill="FFFFFF"/>
        </w:rPr>
        <w:t xml:space="preserve"> в лабораторном и промышленном синтезах является его большая селективность, позволяющая проводить восстановление функциональных групп,</w:t>
      </w:r>
      <w:r w:rsidR="00414A98">
        <w:rPr>
          <w:rFonts w:ascii="Times New Roman" w:hAnsi="Times New Roman" w:cs="Times New Roman"/>
          <w:color w:val="222222"/>
          <w:sz w:val="24"/>
          <w:szCs w:val="24"/>
          <w:shd w:val="clear" w:color="auto" w:fill="FFFFFF"/>
        </w:rPr>
        <w:t xml:space="preserve"> оставляя другие без изменения.</w:t>
      </w:r>
    </w:p>
    <w:p w:rsidR="00C43613" w:rsidRPr="00C43613" w:rsidRDefault="00C43613" w:rsidP="00414A98">
      <w:pPr>
        <w:pStyle w:val="a5"/>
        <w:spacing w:line="360" w:lineRule="auto"/>
        <w:ind w:left="360" w:firstLine="348"/>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Други</w:t>
      </w:r>
      <w:r w:rsidR="00D233F4">
        <w:rPr>
          <w:rFonts w:ascii="Times New Roman" w:hAnsi="Times New Roman" w:cs="Times New Roman"/>
          <w:color w:val="222222"/>
          <w:sz w:val="24"/>
          <w:szCs w:val="24"/>
          <w:shd w:val="clear" w:color="auto" w:fill="FFFFFF"/>
        </w:rPr>
        <w:t>ми возможными</w:t>
      </w:r>
      <w:r>
        <w:rPr>
          <w:rFonts w:ascii="Times New Roman" w:hAnsi="Times New Roman" w:cs="Times New Roman"/>
          <w:color w:val="222222"/>
          <w:sz w:val="24"/>
          <w:szCs w:val="24"/>
          <w:shd w:val="clear" w:color="auto" w:fill="FFFFFF"/>
        </w:rPr>
        <w:t xml:space="preserve"> област</w:t>
      </w:r>
      <w:r w:rsidR="00D233F4">
        <w:rPr>
          <w:rFonts w:ascii="Times New Roman" w:hAnsi="Times New Roman" w:cs="Times New Roman"/>
          <w:color w:val="222222"/>
          <w:sz w:val="24"/>
          <w:szCs w:val="24"/>
          <w:shd w:val="clear" w:color="auto" w:fill="FFFFFF"/>
        </w:rPr>
        <w:t>ями</w:t>
      </w:r>
      <w:r>
        <w:rPr>
          <w:rFonts w:ascii="Times New Roman" w:hAnsi="Times New Roman" w:cs="Times New Roman"/>
          <w:color w:val="222222"/>
          <w:sz w:val="24"/>
          <w:szCs w:val="24"/>
          <w:shd w:val="clear" w:color="auto" w:fill="FFFFFF"/>
        </w:rPr>
        <w:t xml:space="preserve"> применения </w:t>
      </w:r>
      <w:proofErr w:type="spellStart"/>
      <w:r>
        <w:rPr>
          <w:rFonts w:ascii="Times New Roman" w:hAnsi="Times New Roman" w:cs="Times New Roman"/>
          <w:color w:val="222222"/>
          <w:sz w:val="24"/>
          <w:szCs w:val="24"/>
          <w:shd w:val="clear" w:color="auto" w:fill="FFFFFF"/>
        </w:rPr>
        <w:t>борогидрида</w:t>
      </w:r>
      <w:proofErr w:type="spellEnd"/>
      <w:r>
        <w:rPr>
          <w:rFonts w:ascii="Times New Roman" w:hAnsi="Times New Roman" w:cs="Times New Roman"/>
          <w:color w:val="222222"/>
          <w:sz w:val="24"/>
          <w:szCs w:val="24"/>
          <w:shd w:val="clear" w:color="auto" w:fill="FFFFFF"/>
        </w:rPr>
        <w:t xml:space="preserve"> натрия, связанные с его восстановительными возможностями по отношению к органическим веще</w:t>
      </w:r>
      <w:r w:rsidR="00D233F4">
        <w:rPr>
          <w:rFonts w:ascii="Times New Roman" w:hAnsi="Times New Roman" w:cs="Times New Roman"/>
          <w:color w:val="222222"/>
          <w:sz w:val="24"/>
          <w:szCs w:val="24"/>
          <w:shd w:val="clear" w:color="auto" w:fill="FFFFFF"/>
        </w:rPr>
        <w:t>ствам могут являться области народного хозяйства: текстильная и целлюлозно-бумажная промышленность, медицина и другие.</w:t>
      </w:r>
    </w:p>
    <w:p w:rsidR="003673CF" w:rsidRDefault="00D233F4" w:rsidP="000E5902">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592E5F3" wp14:editId="1F8C841B">
            <wp:extent cx="3048000" cy="1819275"/>
            <wp:effectExtent l="0" t="0" r="0" b="9525"/>
            <wp:docPr id="1" name="Рисунок 1" descr="C:\Users\SH\Desktop\320px-Sodium-borohydr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Desktop\320px-Sodium-borohydrid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819275"/>
                    </a:xfrm>
                    <a:prstGeom prst="rect">
                      <a:avLst/>
                    </a:prstGeom>
                    <a:noFill/>
                    <a:ln>
                      <a:noFill/>
                    </a:ln>
                  </pic:spPr>
                </pic:pic>
              </a:graphicData>
            </a:graphic>
          </wp:inline>
        </w:drawing>
      </w:r>
    </w:p>
    <w:p w:rsidR="00D233F4" w:rsidRDefault="00D233F4" w:rsidP="00414A98">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В твердом виде </w:t>
      </w:r>
      <w:proofErr w:type="spellStart"/>
      <w:r>
        <w:rPr>
          <w:rFonts w:ascii="Times New Roman" w:hAnsi="Times New Roman" w:cs="Times New Roman"/>
          <w:sz w:val="24"/>
          <w:szCs w:val="24"/>
        </w:rPr>
        <w:t>борогидрид</w:t>
      </w:r>
      <w:proofErr w:type="spellEnd"/>
      <w:r>
        <w:rPr>
          <w:rFonts w:ascii="Times New Roman" w:hAnsi="Times New Roman" w:cs="Times New Roman"/>
          <w:sz w:val="24"/>
          <w:szCs w:val="24"/>
        </w:rPr>
        <w:t xml:space="preserve"> натри</w:t>
      </w:r>
      <w:r w:rsidR="00EA14CF">
        <w:rPr>
          <w:rFonts w:ascii="Times New Roman" w:hAnsi="Times New Roman" w:cs="Times New Roman"/>
          <w:sz w:val="24"/>
          <w:szCs w:val="24"/>
        </w:rPr>
        <w:t>я -</w:t>
      </w:r>
      <w:r>
        <w:rPr>
          <w:rFonts w:ascii="Times New Roman" w:hAnsi="Times New Roman" w:cs="Times New Roman"/>
          <w:sz w:val="24"/>
          <w:szCs w:val="24"/>
        </w:rPr>
        <w:t xml:space="preserve"> это бесцветные кристаллы, хорошо растворимые в воде и полярных органических растворителях. В водных растворах он гидролизуется до </w:t>
      </w:r>
      <w:r>
        <w:rPr>
          <w:rFonts w:ascii="Times New Roman" w:hAnsi="Times New Roman" w:cs="Times New Roman"/>
          <w:sz w:val="24"/>
          <w:szCs w:val="24"/>
          <w:lang w:val="en-US"/>
        </w:rPr>
        <w:t>Na</w:t>
      </w:r>
      <w:r w:rsidRPr="00D233F4">
        <w:rPr>
          <w:rFonts w:ascii="Times New Roman" w:hAnsi="Times New Roman" w:cs="Times New Roman"/>
          <w:sz w:val="24"/>
          <w:szCs w:val="24"/>
          <w:vertAlign w:val="subscript"/>
        </w:rPr>
        <w:t>3</w:t>
      </w:r>
      <w:r>
        <w:rPr>
          <w:rFonts w:ascii="Times New Roman" w:hAnsi="Times New Roman" w:cs="Times New Roman"/>
          <w:sz w:val="24"/>
          <w:szCs w:val="24"/>
          <w:lang w:val="en-US"/>
        </w:rPr>
        <w:t>BO</w:t>
      </w:r>
      <w:r w:rsidRPr="00D233F4">
        <w:rPr>
          <w:rFonts w:ascii="Times New Roman" w:hAnsi="Times New Roman" w:cs="Times New Roman"/>
          <w:sz w:val="24"/>
          <w:szCs w:val="24"/>
          <w:vertAlign w:val="subscript"/>
        </w:rPr>
        <w:t>3</w:t>
      </w:r>
      <w:r w:rsidRPr="00D233F4">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H</w:t>
      </w:r>
      <w:r w:rsidRPr="00D233F4">
        <w:rPr>
          <w:rFonts w:ascii="Times New Roman" w:hAnsi="Times New Roman" w:cs="Times New Roman"/>
          <w:sz w:val="24"/>
          <w:szCs w:val="24"/>
          <w:vertAlign w:val="subscript"/>
        </w:rPr>
        <w:t>2</w:t>
      </w:r>
      <w:r>
        <w:rPr>
          <w:rFonts w:ascii="Times New Roman" w:hAnsi="Times New Roman" w:cs="Times New Roman"/>
          <w:sz w:val="24"/>
          <w:szCs w:val="24"/>
        </w:rPr>
        <w:t>.Борогидрид натрия может быть получен многими способами:</w:t>
      </w:r>
    </w:p>
    <w:p w:rsidR="00D233F4" w:rsidRDefault="00D233F4" w:rsidP="000E5902">
      <w:pPr>
        <w:spacing w:line="360" w:lineRule="auto"/>
        <w:rPr>
          <w:rFonts w:ascii="Times New Roman" w:hAnsi="Times New Roman" w:cs="Times New Roman"/>
          <w:b/>
          <w:sz w:val="24"/>
          <w:szCs w:val="24"/>
          <w:vertAlign w:val="subscript"/>
          <w:lang w:val="en-US"/>
        </w:rPr>
      </w:pPr>
      <w:r>
        <w:rPr>
          <w:rFonts w:ascii="Times New Roman" w:hAnsi="Times New Roman" w:cs="Times New Roman"/>
          <w:b/>
          <w:sz w:val="24"/>
          <w:szCs w:val="24"/>
          <w:lang w:val="en-US"/>
        </w:rPr>
        <w:t>BX</w:t>
      </w:r>
      <w:r>
        <w:rPr>
          <w:rFonts w:ascii="Times New Roman" w:hAnsi="Times New Roman" w:cs="Times New Roman"/>
          <w:b/>
          <w:sz w:val="24"/>
          <w:szCs w:val="24"/>
          <w:vertAlign w:val="subscript"/>
          <w:lang w:val="en-US"/>
        </w:rPr>
        <w:t>3</w:t>
      </w:r>
      <w:r>
        <w:rPr>
          <w:rFonts w:ascii="Times New Roman" w:hAnsi="Times New Roman" w:cs="Times New Roman"/>
          <w:b/>
          <w:sz w:val="24"/>
          <w:szCs w:val="24"/>
          <w:lang w:val="en-US"/>
        </w:rPr>
        <w:t xml:space="preserve"> + 4NaH = NaBH</w:t>
      </w:r>
      <w:r>
        <w:rPr>
          <w:rFonts w:ascii="Times New Roman" w:hAnsi="Times New Roman" w:cs="Times New Roman"/>
          <w:b/>
          <w:sz w:val="24"/>
          <w:szCs w:val="24"/>
          <w:vertAlign w:val="subscript"/>
          <w:lang w:val="en-US"/>
        </w:rPr>
        <w:t>4</w:t>
      </w:r>
      <w:r>
        <w:rPr>
          <w:rFonts w:ascii="Times New Roman" w:hAnsi="Times New Roman" w:cs="Times New Roman"/>
          <w:b/>
          <w:sz w:val="24"/>
          <w:szCs w:val="24"/>
          <w:lang w:val="en-US"/>
        </w:rPr>
        <w:t xml:space="preserve"> + 3NaX</w:t>
      </w:r>
      <w:r w:rsidRPr="00D233F4">
        <w:rPr>
          <w:rFonts w:ascii="Times New Roman" w:hAnsi="Times New Roman" w:cs="Times New Roman"/>
          <w:b/>
          <w:sz w:val="24"/>
          <w:szCs w:val="24"/>
          <w:lang w:val="en-US"/>
        </w:rPr>
        <w:t xml:space="preserve">, </w:t>
      </w:r>
      <w:r>
        <w:rPr>
          <w:rFonts w:ascii="Times New Roman" w:hAnsi="Times New Roman" w:cs="Times New Roman"/>
          <w:sz w:val="24"/>
          <w:szCs w:val="24"/>
        </w:rPr>
        <w:t>где</w:t>
      </w:r>
      <w:r w:rsidRPr="00D233F4">
        <w:rPr>
          <w:rFonts w:ascii="Times New Roman" w:hAnsi="Times New Roman" w:cs="Times New Roman"/>
          <w:sz w:val="24"/>
          <w:szCs w:val="24"/>
          <w:lang w:val="en-US"/>
        </w:rPr>
        <w:t xml:space="preserve"> </w:t>
      </w:r>
      <w:r>
        <w:rPr>
          <w:rFonts w:ascii="Times New Roman" w:hAnsi="Times New Roman" w:cs="Times New Roman"/>
          <w:b/>
          <w:sz w:val="24"/>
          <w:szCs w:val="24"/>
          <w:lang w:val="en-US"/>
        </w:rPr>
        <w:t>X=Cl</w:t>
      </w:r>
      <w:proofErr w:type="gramStart"/>
      <w:r>
        <w:rPr>
          <w:rFonts w:ascii="Times New Roman" w:hAnsi="Times New Roman" w:cs="Times New Roman"/>
          <w:b/>
          <w:sz w:val="24"/>
          <w:szCs w:val="24"/>
          <w:lang w:val="en-US"/>
        </w:rPr>
        <w:t>,</w:t>
      </w:r>
      <w:r>
        <w:rPr>
          <w:rFonts w:ascii="Times New Roman" w:hAnsi="Times New Roman" w:cs="Times New Roman"/>
          <w:b/>
          <w:sz w:val="24"/>
          <w:szCs w:val="24"/>
          <w:vertAlign w:val="superscript"/>
          <w:lang w:val="en-US"/>
        </w:rPr>
        <w:t>1</w:t>
      </w:r>
      <w:proofErr w:type="gramEnd"/>
      <w:r>
        <w:rPr>
          <w:rFonts w:ascii="Times New Roman" w:hAnsi="Times New Roman" w:cs="Times New Roman"/>
          <w:b/>
          <w:sz w:val="24"/>
          <w:szCs w:val="24"/>
          <w:lang w:val="en-US"/>
        </w:rPr>
        <w:t>/</w:t>
      </w:r>
      <w:r>
        <w:rPr>
          <w:rFonts w:ascii="Times New Roman" w:hAnsi="Times New Roman" w:cs="Times New Roman"/>
          <w:b/>
          <w:sz w:val="24"/>
          <w:szCs w:val="24"/>
          <w:vertAlign w:val="subscript"/>
          <w:lang w:val="en-US"/>
        </w:rPr>
        <w:t>2</w:t>
      </w:r>
      <w:r>
        <w:rPr>
          <w:rFonts w:ascii="Times New Roman" w:hAnsi="Times New Roman" w:cs="Times New Roman"/>
          <w:b/>
          <w:sz w:val="24"/>
          <w:szCs w:val="24"/>
          <w:lang w:val="en-US"/>
        </w:rPr>
        <w:t>O</w:t>
      </w:r>
      <w:r>
        <w:rPr>
          <w:rFonts w:ascii="Times New Roman" w:hAnsi="Times New Roman" w:cs="Times New Roman"/>
          <w:b/>
          <w:sz w:val="24"/>
          <w:szCs w:val="24"/>
          <w:vertAlign w:val="subscript"/>
          <w:lang w:val="en-US"/>
        </w:rPr>
        <w:t>2</w:t>
      </w:r>
    </w:p>
    <w:p w:rsidR="00966B31" w:rsidRDefault="00966B31" w:rsidP="000E5902">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2NaH + B</w:t>
      </w:r>
      <w:r>
        <w:rPr>
          <w:rFonts w:ascii="Times New Roman" w:hAnsi="Times New Roman" w:cs="Times New Roman"/>
          <w:b/>
          <w:sz w:val="24"/>
          <w:szCs w:val="24"/>
          <w:vertAlign w:val="subscript"/>
          <w:lang w:val="en-US"/>
        </w:rPr>
        <w:t>2</w:t>
      </w:r>
      <w:r>
        <w:rPr>
          <w:rFonts w:ascii="Times New Roman" w:hAnsi="Times New Roman" w:cs="Times New Roman"/>
          <w:b/>
          <w:sz w:val="24"/>
          <w:szCs w:val="24"/>
          <w:lang w:val="en-US"/>
        </w:rPr>
        <w:t>H</w:t>
      </w:r>
      <w:r>
        <w:rPr>
          <w:rFonts w:ascii="Times New Roman" w:hAnsi="Times New Roman" w:cs="Times New Roman"/>
          <w:b/>
          <w:sz w:val="24"/>
          <w:szCs w:val="24"/>
          <w:vertAlign w:val="subscript"/>
          <w:lang w:val="en-US"/>
        </w:rPr>
        <w:t>6</w:t>
      </w:r>
      <w:r>
        <w:rPr>
          <w:rFonts w:ascii="Times New Roman" w:hAnsi="Times New Roman" w:cs="Times New Roman"/>
          <w:b/>
          <w:sz w:val="24"/>
          <w:szCs w:val="24"/>
          <w:lang w:val="en-US"/>
        </w:rPr>
        <w:t xml:space="preserve"> = 2NaBH</w:t>
      </w:r>
      <w:r>
        <w:rPr>
          <w:rFonts w:ascii="Times New Roman" w:hAnsi="Times New Roman" w:cs="Times New Roman"/>
          <w:b/>
          <w:sz w:val="24"/>
          <w:szCs w:val="24"/>
          <w:vertAlign w:val="subscript"/>
          <w:lang w:val="en-US"/>
        </w:rPr>
        <w:t>4</w:t>
      </w:r>
    </w:p>
    <w:p w:rsidR="00966B31" w:rsidRDefault="00966B31" w:rsidP="000E5902">
      <w:pPr>
        <w:spacing w:line="360" w:lineRule="auto"/>
        <w:rPr>
          <w:rFonts w:ascii="Times New Roman" w:hAnsi="Times New Roman" w:cs="Times New Roman"/>
          <w:b/>
          <w:sz w:val="24"/>
          <w:szCs w:val="24"/>
          <w:vertAlign w:val="subscript"/>
          <w:lang w:val="en-US"/>
        </w:rPr>
      </w:pPr>
      <w:r>
        <w:rPr>
          <w:rFonts w:ascii="Times New Roman" w:hAnsi="Times New Roman" w:cs="Times New Roman"/>
          <w:b/>
          <w:sz w:val="24"/>
          <w:szCs w:val="24"/>
          <w:lang w:val="en-US"/>
        </w:rPr>
        <w:t>3CH</w:t>
      </w:r>
      <w:r>
        <w:rPr>
          <w:rFonts w:ascii="Times New Roman" w:hAnsi="Times New Roman" w:cs="Times New Roman"/>
          <w:b/>
          <w:sz w:val="24"/>
          <w:szCs w:val="24"/>
          <w:vertAlign w:val="subscript"/>
          <w:lang w:val="en-US"/>
        </w:rPr>
        <w:t>3</w:t>
      </w:r>
      <w:r>
        <w:rPr>
          <w:rFonts w:ascii="Times New Roman" w:hAnsi="Times New Roman" w:cs="Times New Roman"/>
          <w:b/>
          <w:sz w:val="24"/>
          <w:szCs w:val="24"/>
          <w:lang w:val="en-US"/>
        </w:rPr>
        <w:t>ONa + B</w:t>
      </w:r>
      <w:r>
        <w:rPr>
          <w:rFonts w:ascii="Times New Roman" w:hAnsi="Times New Roman" w:cs="Times New Roman"/>
          <w:b/>
          <w:sz w:val="24"/>
          <w:szCs w:val="24"/>
          <w:vertAlign w:val="subscript"/>
          <w:lang w:val="en-US"/>
        </w:rPr>
        <w:t>2</w:t>
      </w:r>
      <w:r>
        <w:rPr>
          <w:rFonts w:ascii="Times New Roman" w:hAnsi="Times New Roman" w:cs="Times New Roman"/>
          <w:b/>
          <w:sz w:val="24"/>
          <w:szCs w:val="24"/>
          <w:lang w:val="en-US"/>
        </w:rPr>
        <w:t>H</w:t>
      </w:r>
      <w:r>
        <w:rPr>
          <w:rFonts w:ascii="Times New Roman" w:hAnsi="Times New Roman" w:cs="Times New Roman"/>
          <w:b/>
          <w:sz w:val="24"/>
          <w:szCs w:val="24"/>
          <w:vertAlign w:val="subscript"/>
          <w:lang w:val="en-US"/>
        </w:rPr>
        <w:t>6</w:t>
      </w:r>
      <w:r>
        <w:rPr>
          <w:rFonts w:ascii="Times New Roman" w:hAnsi="Times New Roman" w:cs="Times New Roman"/>
          <w:b/>
          <w:sz w:val="24"/>
          <w:szCs w:val="24"/>
          <w:lang w:val="en-US"/>
        </w:rPr>
        <w:t xml:space="preserve"> = NaBH</w:t>
      </w:r>
      <w:r>
        <w:rPr>
          <w:rFonts w:ascii="Times New Roman" w:hAnsi="Times New Roman" w:cs="Times New Roman"/>
          <w:b/>
          <w:sz w:val="24"/>
          <w:szCs w:val="24"/>
          <w:vertAlign w:val="subscript"/>
          <w:lang w:val="en-US"/>
        </w:rPr>
        <w:t xml:space="preserve">4 </w:t>
      </w:r>
      <w:r>
        <w:rPr>
          <w:rFonts w:ascii="Times New Roman" w:hAnsi="Times New Roman" w:cs="Times New Roman"/>
          <w:b/>
          <w:sz w:val="24"/>
          <w:szCs w:val="24"/>
          <w:lang w:val="en-US"/>
        </w:rPr>
        <w:t xml:space="preserve">+ </w:t>
      </w:r>
      <w:proofErr w:type="gramStart"/>
      <w:r>
        <w:rPr>
          <w:rFonts w:ascii="Times New Roman" w:hAnsi="Times New Roman" w:cs="Times New Roman"/>
          <w:b/>
          <w:sz w:val="24"/>
          <w:szCs w:val="24"/>
          <w:lang w:val="en-US"/>
        </w:rPr>
        <w:t>B(</w:t>
      </w:r>
      <w:proofErr w:type="gramEnd"/>
      <w:r>
        <w:rPr>
          <w:rFonts w:ascii="Times New Roman" w:hAnsi="Times New Roman" w:cs="Times New Roman"/>
          <w:b/>
          <w:sz w:val="24"/>
          <w:szCs w:val="24"/>
          <w:lang w:val="en-US"/>
        </w:rPr>
        <w:t>OCH</w:t>
      </w:r>
      <w:r>
        <w:rPr>
          <w:rFonts w:ascii="Times New Roman" w:hAnsi="Times New Roman" w:cs="Times New Roman"/>
          <w:b/>
          <w:sz w:val="24"/>
          <w:szCs w:val="24"/>
          <w:vertAlign w:val="subscript"/>
          <w:lang w:val="en-US"/>
        </w:rPr>
        <w:t>3</w:t>
      </w:r>
      <w:r>
        <w:rPr>
          <w:rFonts w:ascii="Times New Roman" w:hAnsi="Times New Roman" w:cs="Times New Roman"/>
          <w:b/>
          <w:sz w:val="24"/>
          <w:szCs w:val="24"/>
          <w:lang w:val="en-US"/>
        </w:rPr>
        <w:t>)</w:t>
      </w:r>
      <w:r>
        <w:rPr>
          <w:rFonts w:ascii="Times New Roman" w:hAnsi="Times New Roman" w:cs="Times New Roman"/>
          <w:b/>
          <w:sz w:val="24"/>
          <w:szCs w:val="24"/>
          <w:vertAlign w:val="subscript"/>
          <w:lang w:val="en-US"/>
        </w:rPr>
        <w:t>3</w:t>
      </w:r>
    </w:p>
    <w:p w:rsidR="00966B31" w:rsidRDefault="00966B31" w:rsidP="00414A98">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Формиат натрия так же, как и </w:t>
      </w:r>
      <w:proofErr w:type="spellStart"/>
      <w:r>
        <w:rPr>
          <w:rFonts w:ascii="Times New Roman" w:hAnsi="Times New Roman" w:cs="Times New Roman"/>
          <w:sz w:val="24"/>
          <w:szCs w:val="24"/>
        </w:rPr>
        <w:t>борогидрид</w:t>
      </w:r>
      <w:proofErr w:type="spellEnd"/>
      <w:r>
        <w:rPr>
          <w:rFonts w:ascii="Times New Roman" w:hAnsi="Times New Roman" w:cs="Times New Roman"/>
          <w:sz w:val="24"/>
          <w:szCs w:val="24"/>
        </w:rPr>
        <w:t xml:space="preserve"> натрия, используется в органическом синтезе. Но в отличии </w:t>
      </w:r>
      <w:proofErr w:type="spellStart"/>
      <w:r>
        <w:rPr>
          <w:rFonts w:ascii="Times New Roman" w:hAnsi="Times New Roman" w:cs="Times New Roman"/>
          <w:sz w:val="24"/>
          <w:szCs w:val="24"/>
        </w:rPr>
        <w:t>борогидрида</w:t>
      </w:r>
      <w:proofErr w:type="spellEnd"/>
      <w:r>
        <w:rPr>
          <w:rFonts w:ascii="Times New Roman" w:hAnsi="Times New Roman" w:cs="Times New Roman"/>
          <w:sz w:val="24"/>
          <w:szCs w:val="24"/>
        </w:rPr>
        <w:t xml:space="preserve"> натрия</w:t>
      </w:r>
      <w:r w:rsidR="00581831">
        <w:rPr>
          <w:rFonts w:ascii="Times New Roman" w:hAnsi="Times New Roman" w:cs="Times New Roman"/>
          <w:sz w:val="24"/>
          <w:szCs w:val="24"/>
        </w:rPr>
        <w:t>,</w:t>
      </w:r>
      <w:r>
        <w:rPr>
          <w:rFonts w:ascii="Times New Roman" w:hAnsi="Times New Roman" w:cs="Times New Roman"/>
          <w:sz w:val="24"/>
          <w:szCs w:val="24"/>
        </w:rPr>
        <w:t xml:space="preserve"> он более</w:t>
      </w:r>
      <w:r w:rsidR="00581831">
        <w:rPr>
          <w:rFonts w:ascii="Times New Roman" w:hAnsi="Times New Roman" w:cs="Times New Roman"/>
          <w:sz w:val="24"/>
          <w:szCs w:val="24"/>
        </w:rPr>
        <w:t xml:space="preserve"> слабый восстановитель. Формиат натрия </w:t>
      </w:r>
      <w:r w:rsidR="00EA14CF">
        <w:rPr>
          <w:rFonts w:ascii="Times New Roman" w:hAnsi="Times New Roman" w:cs="Times New Roman"/>
          <w:sz w:val="24"/>
          <w:szCs w:val="24"/>
        </w:rPr>
        <w:t>- п</w:t>
      </w:r>
      <w:r w:rsidR="00581831">
        <w:rPr>
          <w:rFonts w:ascii="Times New Roman" w:hAnsi="Times New Roman" w:cs="Times New Roman"/>
          <w:sz w:val="24"/>
          <w:szCs w:val="24"/>
        </w:rPr>
        <w:t xml:space="preserve">обочный продукт производства пентаэритрита. В твердом виде он представляет </w:t>
      </w:r>
      <w:r w:rsidR="00581831">
        <w:rPr>
          <w:rFonts w:ascii="Times New Roman" w:hAnsi="Times New Roman" w:cs="Times New Roman"/>
          <w:sz w:val="24"/>
          <w:szCs w:val="24"/>
        </w:rPr>
        <w:lastRenderedPageBreak/>
        <w:t>собой кристаллический порошок белого или серого цвета; допускается зеленоватый оттенок. Он хорошо растворим в воде, слабораство</w:t>
      </w:r>
      <w:r w:rsidR="00414A98">
        <w:rPr>
          <w:rFonts w:ascii="Times New Roman" w:hAnsi="Times New Roman" w:cs="Times New Roman"/>
          <w:sz w:val="24"/>
          <w:szCs w:val="24"/>
        </w:rPr>
        <w:t xml:space="preserve">рим в эфирах; взрывоопасен и не </w:t>
      </w:r>
      <w:r w:rsidR="00581831">
        <w:rPr>
          <w:rFonts w:ascii="Times New Roman" w:hAnsi="Times New Roman" w:cs="Times New Roman"/>
          <w:sz w:val="24"/>
          <w:szCs w:val="24"/>
        </w:rPr>
        <w:t>горюч.</w:t>
      </w:r>
    </w:p>
    <w:p w:rsidR="00544B44" w:rsidRDefault="00472B7E" w:rsidP="00472B7E">
      <w:pPr>
        <w:spacing w:line="360"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BE3037B" wp14:editId="5F096AE9">
            <wp:extent cx="2638067" cy="1755964"/>
            <wp:effectExtent l="0" t="0" r="0" b="0"/>
            <wp:docPr id="2" name="Рисунок 2" descr="C:\Users\SH\Desktop\320px-Sodium-formate-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Desktop\320px-Sodium-formate-2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8067" cy="1755964"/>
                    </a:xfrm>
                    <a:prstGeom prst="rect">
                      <a:avLst/>
                    </a:prstGeom>
                    <a:noFill/>
                    <a:ln>
                      <a:noFill/>
                    </a:ln>
                  </pic:spPr>
                </pic:pic>
              </a:graphicData>
            </a:graphic>
          </wp:inline>
        </w:drawing>
      </w:r>
    </w:p>
    <w:p w:rsidR="000615FB" w:rsidRPr="00414A98" w:rsidRDefault="000615FB" w:rsidP="00472B7E">
      <w:pPr>
        <w:spacing w:line="360" w:lineRule="auto"/>
        <w:ind w:firstLine="708"/>
        <w:rPr>
          <w:rFonts w:ascii="Times New Roman" w:hAnsi="Times New Roman" w:cs="Times New Roman"/>
          <w:bCs/>
          <w:color w:val="252525"/>
          <w:sz w:val="24"/>
          <w:szCs w:val="24"/>
          <w:shd w:val="clear" w:color="auto" w:fill="FFFFFF"/>
        </w:rPr>
      </w:pPr>
      <w:r w:rsidRPr="00414A98">
        <w:rPr>
          <w:rFonts w:ascii="Times New Roman" w:hAnsi="Times New Roman" w:cs="Times New Roman"/>
          <w:sz w:val="24"/>
          <w:szCs w:val="24"/>
        </w:rPr>
        <w:t>В качестве соли иридия был выбран</w:t>
      </w:r>
      <w:r w:rsidRPr="00414A98">
        <w:rPr>
          <w:rFonts w:ascii="Arial" w:hAnsi="Arial" w:cs="Arial"/>
          <w:b/>
          <w:bCs/>
          <w:color w:val="252525"/>
          <w:sz w:val="24"/>
          <w:szCs w:val="24"/>
          <w:shd w:val="clear" w:color="auto" w:fill="FFFFFF"/>
        </w:rPr>
        <w:t xml:space="preserve"> </w:t>
      </w:r>
      <w:proofErr w:type="spellStart"/>
      <w:r w:rsidRPr="00414A98">
        <w:rPr>
          <w:rFonts w:ascii="Times New Roman" w:hAnsi="Times New Roman" w:cs="Times New Roman"/>
          <w:bCs/>
          <w:color w:val="252525"/>
          <w:sz w:val="24"/>
          <w:szCs w:val="24"/>
          <w:shd w:val="clear" w:color="auto" w:fill="FFFFFF"/>
        </w:rPr>
        <w:t>гексахлороиридат</w:t>
      </w:r>
      <w:proofErr w:type="spellEnd"/>
      <w:r w:rsidRPr="00414A98">
        <w:rPr>
          <w:rFonts w:ascii="Times New Roman" w:hAnsi="Times New Roman" w:cs="Times New Roman"/>
          <w:bCs/>
          <w:color w:val="252525"/>
          <w:sz w:val="24"/>
          <w:szCs w:val="24"/>
          <w:shd w:val="clear" w:color="auto" w:fill="FFFFFF"/>
        </w:rPr>
        <w:t xml:space="preserve"> аммония </w:t>
      </w:r>
      <w:r w:rsidRPr="00414A98">
        <w:rPr>
          <w:rFonts w:ascii="Times New Roman" w:hAnsi="Times New Roman" w:cs="Times New Roman"/>
          <w:color w:val="252525"/>
          <w:sz w:val="24"/>
          <w:szCs w:val="24"/>
          <w:shd w:val="clear" w:color="auto" w:fill="F9F9F9"/>
        </w:rPr>
        <w:t>(NH</w:t>
      </w:r>
      <w:r w:rsidRPr="00414A98">
        <w:rPr>
          <w:rFonts w:ascii="Times New Roman" w:hAnsi="Times New Roman" w:cs="Times New Roman"/>
          <w:color w:val="252525"/>
          <w:sz w:val="24"/>
          <w:szCs w:val="24"/>
          <w:shd w:val="clear" w:color="auto" w:fill="F9F9F9"/>
          <w:vertAlign w:val="subscript"/>
        </w:rPr>
        <w:t>4</w:t>
      </w:r>
      <w:r w:rsidRPr="00414A98">
        <w:rPr>
          <w:rFonts w:ascii="Times New Roman" w:hAnsi="Times New Roman" w:cs="Times New Roman"/>
          <w:color w:val="252525"/>
          <w:sz w:val="24"/>
          <w:szCs w:val="24"/>
          <w:shd w:val="clear" w:color="auto" w:fill="F9F9F9"/>
        </w:rPr>
        <w:t>)</w:t>
      </w:r>
      <w:r w:rsidRPr="00414A98">
        <w:rPr>
          <w:rFonts w:ascii="Times New Roman" w:hAnsi="Times New Roman" w:cs="Times New Roman"/>
          <w:color w:val="252525"/>
          <w:sz w:val="24"/>
          <w:szCs w:val="24"/>
          <w:shd w:val="clear" w:color="auto" w:fill="F9F9F9"/>
          <w:vertAlign w:val="subscript"/>
        </w:rPr>
        <w:t>2</w:t>
      </w:r>
      <w:r w:rsidRPr="00414A98">
        <w:rPr>
          <w:rFonts w:ascii="Times New Roman" w:hAnsi="Times New Roman" w:cs="Times New Roman"/>
          <w:color w:val="252525"/>
          <w:sz w:val="24"/>
          <w:szCs w:val="24"/>
          <w:shd w:val="clear" w:color="auto" w:fill="F9F9F9"/>
        </w:rPr>
        <w:t>[IrCl</w:t>
      </w:r>
      <w:r w:rsidRPr="00414A98">
        <w:rPr>
          <w:rFonts w:ascii="Times New Roman" w:hAnsi="Times New Roman" w:cs="Times New Roman"/>
          <w:color w:val="252525"/>
          <w:sz w:val="24"/>
          <w:szCs w:val="24"/>
          <w:shd w:val="clear" w:color="auto" w:fill="F9F9F9"/>
          <w:vertAlign w:val="subscript"/>
        </w:rPr>
        <w:t>6</w:t>
      </w:r>
      <w:r w:rsidRPr="00414A98">
        <w:rPr>
          <w:rFonts w:ascii="Times New Roman" w:hAnsi="Times New Roman" w:cs="Times New Roman"/>
          <w:color w:val="252525"/>
          <w:sz w:val="24"/>
          <w:szCs w:val="24"/>
          <w:shd w:val="clear" w:color="auto" w:fill="F9F9F9"/>
        </w:rPr>
        <w:t>]</w:t>
      </w:r>
      <w:r w:rsidRPr="00414A98">
        <w:rPr>
          <w:rFonts w:ascii="Times New Roman" w:hAnsi="Times New Roman" w:cs="Times New Roman"/>
          <w:bCs/>
          <w:color w:val="252525"/>
          <w:sz w:val="24"/>
          <w:szCs w:val="24"/>
          <w:shd w:val="clear" w:color="auto" w:fill="FFFFFF"/>
        </w:rPr>
        <w:t>. В твердом состояни</w:t>
      </w:r>
      <w:proofErr w:type="gramStart"/>
      <w:r w:rsidRPr="00414A98">
        <w:rPr>
          <w:rFonts w:ascii="Times New Roman" w:hAnsi="Times New Roman" w:cs="Times New Roman"/>
          <w:bCs/>
          <w:color w:val="252525"/>
          <w:sz w:val="24"/>
          <w:szCs w:val="24"/>
          <w:shd w:val="clear" w:color="auto" w:fill="FFFFFF"/>
        </w:rPr>
        <w:t>и-</w:t>
      </w:r>
      <w:proofErr w:type="gramEnd"/>
      <w:r w:rsidRPr="00414A98">
        <w:rPr>
          <w:rFonts w:ascii="Times New Roman" w:hAnsi="Times New Roman" w:cs="Times New Roman"/>
          <w:bCs/>
          <w:color w:val="252525"/>
          <w:sz w:val="24"/>
          <w:szCs w:val="24"/>
          <w:shd w:val="clear" w:color="auto" w:fill="FFFFFF"/>
        </w:rPr>
        <w:t xml:space="preserve"> это черно-красные кристаллы. </w:t>
      </w:r>
      <w:proofErr w:type="spellStart"/>
      <w:r w:rsidRPr="00414A98">
        <w:rPr>
          <w:rFonts w:ascii="Times New Roman" w:hAnsi="Times New Roman" w:cs="Times New Roman"/>
          <w:bCs/>
          <w:color w:val="252525"/>
          <w:sz w:val="24"/>
          <w:szCs w:val="24"/>
          <w:shd w:val="clear" w:color="auto" w:fill="FFFFFF"/>
        </w:rPr>
        <w:t>Гексахлороиридат</w:t>
      </w:r>
      <w:proofErr w:type="spellEnd"/>
      <w:r w:rsidRPr="00414A98">
        <w:rPr>
          <w:rFonts w:ascii="Times New Roman" w:hAnsi="Times New Roman" w:cs="Times New Roman"/>
          <w:bCs/>
          <w:color w:val="252525"/>
          <w:sz w:val="24"/>
          <w:szCs w:val="24"/>
          <w:shd w:val="clear" w:color="auto" w:fill="FFFFFF"/>
        </w:rPr>
        <w:t xml:space="preserve"> аммония плохо растворим в холодной воде.</w:t>
      </w:r>
    </w:p>
    <w:p w:rsidR="00AC1FFF" w:rsidRPr="00EA14CF" w:rsidRDefault="00AC1FFF" w:rsidP="000E5902">
      <w:pPr>
        <w:spacing w:line="360" w:lineRule="auto"/>
        <w:rPr>
          <w:rFonts w:ascii="Times New Roman" w:hAnsi="Times New Roman" w:cs="Times New Roman"/>
          <w:b/>
          <w:bCs/>
          <w:color w:val="252525"/>
          <w:sz w:val="24"/>
          <w:szCs w:val="24"/>
          <w:shd w:val="clear" w:color="auto" w:fill="FFFFFF"/>
          <w:lang w:val="en-US"/>
        </w:rPr>
      </w:pPr>
      <w:r w:rsidRPr="00AC1FFF">
        <w:rPr>
          <w:rFonts w:ascii="Times New Roman" w:hAnsi="Times New Roman" w:cs="Times New Roman"/>
          <w:b/>
          <w:bCs/>
          <w:color w:val="252525"/>
          <w:sz w:val="24"/>
          <w:szCs w:val="24"/>
          <w:shd w:val="clear" w:color="auto" w:fill="FFFFFF"/>
          <w:lang w:val="en-US"/>
        </w:rPr>
        <w:t>2</w:t>
      </w:r>
      <w:r>
        <w:rPr>
          <w:rFonts w:ascii="Times New Roman" w:hAnsi="Times New Roman" w:cs="Times New Roman"/>
          <w:b/>
          <w:bCs/>
          <w:color w:val="252525"/>
          <w:sz w:val="24"/>
          <w:szCs w:val="24"/>
          <w:shd w:val="clear" w:color="auto" w:fill="FFFFFF"/>
          <w:lang w:val="en-US"/>
        </w:rPr>
        <w:t>Ir</w:t>
      </w:r>
      <w:r w:rsidRPr="00AC1FFF">
        <w:rPr>
          <w:rFonts w:ascii="Times New Roman" w:hAnsi="Times New Roman" w:cs="Times New Roman"/>
          <w:b/>
          <w:bCs/>
          <w:color w:val="252525"/>
          <w:sz w:val="24"/>
          <w:szCs w:val="24"/>
          <w:shd w:val="clear" w:color="auto" w:fill="FFFFFF"/>
          <w:lang w:val="en-US"/>
        </w:rPr>
        <w:t xml:space="preserve"> + 3</w:t>
      </w:r>
      <w:r>
        <w:rPr>
          <w:rFonts w:ascii="Times New Roman" w:hAnsi="Times New Roman" w:cs="Times New Roman"/>
          <w:b/>
          <w:bCs/>
          <w:color w:val="252525"/>
          <w:sz w:val="24"/>
          <w:szCs w:val="24"/>
          <w:shd w:val="clear" w:color="auto" w:fill="FFFFFF"/>
          <w:lang w:val="en-US"/>
        </w:rPr>
        <w:t>Cl</w:t>
      </w:r>
      <w:r w:rsidRPr="00AC1FFF">
        <w:rPr>
          <w:rFonts w:ascii="Times New Roman" w:hAnsi="Times New Roman" w:cs="Times New Roman"/>
          <w:b/>
          <w:bCs/>
          <w:color w:val="252525"/>
          <w:sz w:val="24"/>
          <w:szCs w:val="24"/>
          <w:shd w:val="clear" w:color="auto" w:fill="FFFFFF"/>
          <w:vertAlign w:val="subscript"/>
          <w:lang w:val="en-US"/>
        </w:rPr>
        <w:t xml:space="preserve">2 </w:t>
      </w:r>
      <w:r w:rsidRPr="00AC1FFF">
        <w:rPr>
          <w:rFonts w:ascii="Times New Roman" w:hAnsi="Times New Roman" w:cs="Times New Roman"/>
          <w:b/>
          <w:bCs/>
          <w:color w:val="252525"/>
          <w:sz w:val="24"/>
          <w:szCs w:val="24"/>
          <w:shd w:val="clear" w:color="auto" w:fill="FFFFFF"/>
          <w:lang w:val="en-US"/>
        </w:rPr>
        <w:t>= 2</w:t>
      </w:r>
      <w:r>
        <w:rPr>
          <w:rFonts w:ascii="Times New Roman" w:hAnsi="Times New Roman" w:cs="Times New Roman"/>
          <w:b/>
          <w:bCs/>
          <w:color w:val="252525"/>
          <w:sz w:val="24"/>
          <w:szCs w:val="24"/>
          <w:shd w:val="clear" w:color="auto" w:fill="FFFFFF"/>
          <w:lang w:val="en-US"/>
        </w:rPr>
        <w:t>IrCl</w:t>
      </w:r>
      <w:r w:rsidRPr="00AC1FFF">
        <w:rPr>
          <w:rFonts w:ascii="Times New Roman" w:hAnsi="Times New Roman" w:cs="Times New Roman"/>
          <w:b/>
          <w:bCs/>
          <w:color w:val="252525"/>
          <w:sz w:val="24"/>
          <w:szCs w:val="24"/>
          <w:shd w:val="clear" w:color="auto" w:fill="FFFFFF"/>
          <w:vertAlign w:val="subscript"/>
          <w:lang w:val="en-US"/>
        </w:rPr>
        <w:t>3</w:t>
      </w:r>
      <w:r w:rsidRPr="00AC1FFF">
        <w:rPr>
          <w:rFonts w:ascii="Times New Roman" w:hAnsi="Times New Roman" w:cs="Times New Roman"/>
          <w:b/>
          <w:bCs/>
          <w:color w:val="252525"/>
          <w:sz w:val="24"/>
          <w:szCs w:val="24"/>
          <w:shd w:val="clear" w:color="auto" w:fill="FFFFFF"/>
          <w:lang w:val="en-US"/>
        </w:rPr>
        <w:t xml:space="preserve"> </w:t>
      </w:r>
      <w:proofErr w:type="gramStart"/>
      <w:r w:rsidRPr="00AC1FFF">
        <w:rPr>
          <w:rFonts w:ascii="Times New Roman" w:hAnsi="Times New Roman" w:cs="Times New Roman"/>
          <w:b/>
          <w:bCs/>
          <w:color w:val="252525"/>
          <w:sz w:val="24"/>
          <w:szCs w:val="24"/>
          <w:shd w:val="clear" w:color="auto" w:fill="FFFFFF"/>
          <w:lang w:val="en-US"/>
        </w:rPr>
        <w:t xml:space="preserve">( </w:t>
      </w:r>
      <w:r>
        <w:rPr>
          <w:rFonts w:ascii="Times New Roman" w:hAnsi="Times New Roman" w:cs="Times New Roman"/>
          <w:b/>
          <w:bCs/>
          <w:color w:val="252525"/>
          <w:sz w:val="24"/>
          <w:szCs w:val="24"/>
          <w:shd w:val="clear" w:color="auto" w:fill="FFFFFF"/>
          <w:lang w:val="en-US"/>
        </w:rPr>
        <w:t>h</w:t>
      </w:r>
      <w:r w:rsidRPr="00AC1FFF">
        <w:rPr>
          <w:rFonts w:ascii="Times New Roman" w:hAnsi="Times New Roman" w:cs="Times New Roman"/>
          <w:b/>
          <w:bCs/>
          <w:color w:val="252525"/>
          <w:sz w:val="24"/>
          <w:szCs w:val="24"/>
          <w:shd w:val="clear" w:color="auto" w:fill="FFFFFF"/>
        </w:rPr>
        <w:t>υ</w:t>
      </w:r>
      <w:proofErr w:type="gramEnd"/>
      <w:r>
        <w:rPr>
          <w:rFonts w:ascii="Times New Roman" w:hAnsi="Times New Roman" w:cs="Times New Roman"/>
          <w:b/>
          <w:bCs/>
          <w:color w:val="252525"/>
          <w:sz w:val="24"/>
          <w:szCs w:val="24"/>
          <w:shd w:val="clear" w:color="auto" w:fill="FFFFFF"/>
          <w:lang w:val="en-US"/>
        </w:rPr>
        <w:t>, 600</w:t>
      </w:r>
      <w:r>
        <w:rPr>
          <w:rFonts w:ascii="Times New Roman" w:hAnsi="Times New Roman" w:cs="Times New Roman"/>
          <w:b/>
          <w:bCs/>
          <w:color w:val="252525"/>
          <w:sz w:val="24"/>
          <w:szCs w:val="24"/>
          <w:shd w:val="clear" w:color="auto" w:fill="FFFFFF"/>
          <w:vertAlign w:val="superscript"/>
          <w:lang w:val="en-US"/>
        </w:rPr>
        <w:t>o</w:t>
      </w:r>
      <w:r>
        <w:rPr>
          <w:rFonts w:ascii="Times New Roman" w:hAnsi="Times New Roman" w:cs="Times New Roman"/>
          <w:b/>
          <w:bCs/>
          <w:color w:val="252525"/>
          <w:sz w:val="24"/>
          <w:szCs w:val="24"/>
          <w:shd w:val="clear" w:color="auto" w:fill="FFFFFF"/>
          <w:lang w:val="en-US"/>
        </w:rPr>
        <w:t>C)</w:t>
      </w:r>
    </w:p>
    <w:p w:rsidR="00AC1FFF" w:rsidRPr="00AC1FFF" w:rsidRDefault="00AC1FFF" w:rsidP="000E5902">
      <w:pPr>
        <w:spacing w:line="360" w:lineRule="auto"/>
        <w:rPr>
          <w:rFonts w:ascii="Times New Roman" w:hAnsi="Times New Roman" w:cs="Times New Roman"/>
          <w:b/>
          <w:bCs/>
          <w:color w:val="252525"/>
          <w:sz w:val="24"/>
          <w:szCs w:val="24"/>
          <w:shd w:val="clear" w:color="auto" w:fill="FFFFFF"/>
          <w:lang w:val="en-US"/>
        </w:rPr>
      </w:pPr>
      <w:r>
        <w:rPr>
          <w:rFonts w:ascii="Times New Roman" w:hAnsi="Times New Roman" w:cs="Times New Roman"/>
          <w:b/>
          <w:bCs/>
          <w:color w:val="252525"/>
          <w:sz w:val="24"/>
          <w:szCs w:val="24"/>
          <w:shd w:val="clear" w:color="auto" w:fill="FFFFFF"/>
          <w:lang w:val="en-US"/>
        </w:rPr>
        <w:t>2IrCl</w:t>
      </w:r>
      <w:r>
        <w:rPr>
          <w:rFonts w:ascii="Times New Roman" w:hAnsi="Times New Roman" w:cs="Times New Roman"/>
          <w:b/>
          <w:bCs/>
          <w:color w:val="252525"/>
          <w:sz w:val="24"/>
          <w:szCs w:val="24"/>
          <w:shd w:val="clear" w:color="auto" w:fill="FFFFFF"/>
          <w:vertAlign w:val="subscript"/>
          <w:lang w:val="en-US"/>
        </w:rPr>
        <w:t>3</w:t>
      </w:r>
      <w:r>
        <w:rPr>
          <w:rFonts w:ascii="Times New Roman" w:hAnsi="Times New Roman" w:cs="Times New Roman"/>
          <w:b/>
          <w:bCs/>
          <w:color w:val="252525"/>
          <w:sz w:val="24"/>
          <w:szCs w:val="24"/>
          <w:shd w:val="clear" w:color="auto" w:fill="FFFFFF"/>
          <w:lang w:val="en-US"/>
        </w:rPr>
        <w:t xml:space="preserve"> + Cl</w:t>
      </w:r>
      <w:r>
        <w:rPr>
          <w:rFonts w:ascii="Times New Roman" w:hAnsi="Times New Roman" w:cs="Times New Roman"/>
          <w:b/>
          <w:bCs/>
          <w:color w:val="252525"/>
          <w:sz w:val="24"/>
          <w:szCs w:val="24"/>
          <w:shd w:val="clear" w:color="auto" w:fill="FFFFFF"/>
          <w:vertAlign w:val="subscript"/>
          <w:lang w:val="en-US"/>
        </w:rPr>
        <w:t>2</w:t>
      </w:r>
      <w:r>
        <w:rPr>
          <w:rFonts w:ascii="Times New Roman" w:hAnsi="Times New Roman" w:cs="Times New Roman"/>
          <w:b/>
          <w:bCs/>
          <w:color w:val="252525"/>
          <w:sz w:val="24"/>
          <w:szCs w:val="24"/>
          <w:shd w:val="clear" w:color="auto" w:fill="FFFFFF"/>
          <w:lang w:val="en-US"/>
        </w:rPr>
        <w:t xml:space="preserve"> = 2IrCl</w:t>
      </w:r>
      <w:r>
        <w:rPr>
          <w:rFonts w:ascii="Times New Roman" w:hAnsi="Times New Roman" w:cs="Times New Roman"/>
          <w:b/>
          <w:bCs/>
          <w:color w:val="252525"/>
          <w:sz w:val="24"/>
          <w:szCs w:val="24"/>
          <w:shd w:val="clear" w:color="auto" w:fill="FFFFFF"/>
          <w:vertAlign w:val="subscript"/>
          <w:lang w:val="en-US"/>
        </w:rPr>
        <w:t>4</w:t>
      </w:r>
      <w:r>
        <w:rPr>
          <w:rFonts w:ascii="Times New Roman" w:hAnsi="Times New Roman" w:cs="Times New Roman"/>
          <w:b/>
          <w:bCs/>
          <w:color w:val="252525"/>
          <w:sz w:val="24"/>
          <w:szCs w:val="24"/>
          <w:shd w:val="clear" w:color="auto" w:fill="FFFFFF"/>
          <w:lang w:val="en-US"/>
        </w:rPr>
        <w:t xml:space="preserve"> (400</w:t>
      </w:r>
      <w:r>
        <w:rPr>
          <w:rFonts w:ascii="Times New Roman" w:hAnsi="Times New Roman" w:cs="Times New Roman"/>
          <w:b/>
          <w:bCs/>
          <w:color w:val="252525"/>
          <w:sz w:val="24"/>
          <w:szCs w:val="24"/>
          <w:shd w:val="clear" w:color="auto" w:fill="FFFFFF"/>
          <w:vertAlign w:val="superscript"/>
          <w:lang w:val="en-US"/>
        </w:rPr>
        <w:t>o</w:t>
      </w:r>
      <w:r>
        <w:rPr>
          <w:rFonts w:ascii="Times New Roman" w:hAnsi="Times New Roman" w:cs="Times New Roman"/>
          <w:b/>
          <w:bCs/>
          <w:color w:val="252525"/>
          <w:sz w:val="24"/>
          <w:szCs w:val="24"/>
          <w:shd w:val="clear" w:color="auto" w:fill="FFFFFF"/>
          <w:lang w:val="en-US"/>
        </w:rPr>
        <w:t>C, p)</w:t>
      </w:r>
      <w:r w:rsidR="00472B7E" w:rsidRPr="00472B7E">
        <w:rPr>
          <w:rFonts w:ascii="Times New Roman" w:hAnsi="Times New Roman" w:cs="Times New Roman"/>
          <w:noProof/>
          <w:sz w:val="24"/>
          <w:szCs w:val="24"/>
          <w:lang w:val="en-US" w:eastAsia="ru-RU"/>
        </w:rPr>
        <w:t xml:space="preserve"> </w:t>
      </w:r>
    </w:p>
    <w:p w:rsidR="00AC1FFF" w:rsidRPr="00AC1FFF" w:rsidRDefault="00AC1FFF" w:rsidP="000E5902">
      <w:pPr>
        <w:spacing w:line="360" w:lineRule="auto"/>
        <w:rPr>
          <w:rFonts w:ascii="Times New Roman" w:hAnsi="Times New Roman" w:cs="Times New Roman"/>
          <w:b/>
          <w:bCs/>
          <w:color w:val="252525"/>
          <w:sz w:val="24"/>
          <w:szCs w:val="24"/>
          <w:shd w:val="clear" w:color="auto" w:fill="FFFFFF"/>
          <w:lang w:val="en-US"/>
        </w:rPr>
      </w:pPr>
      <w:r>
        <w:rPr>
          <w:rFonts w:ascii="Times New Roman" w:hAnsi="Times New Roman" w:cs="Times New Roman"/>
          <w:b/>
          <w:bCs/>
          <w:color w:val="252525"/>
          <w:sz w:val="24"/>
          <w:szCs w:val="24"/>
          <w:shd w:val="clear" w:color="auto" w:fill="FFFFFF"/>
          <w:lang w:val="en-US"/>
        </w:rPr>
        <w:t>IrCl</w:t>
      </w:r>
      <w:r>
        <w:rPr>
          <w:rFonts w:ascii="Times New Roman" w:hAnsi="Times New Roman" w:cs="Times New Roman"/>
          <w:b/>
          <w:bCs/>
          <w:color w:val="252525"/>
          <w:sz w:val="24"/>
          <w:szCs w:val="24"/>
          <w:shd w:val="clear" w:color="auto" w:fill="FFFFFF"/>
          <w:vertAlign w:val="subscript"/>
          <w:lang w:val="en-US"/>
        </w:rPr>
        <w:t>4</w:t>
      </w:r>
      <w:r>
        <w:rPr>
          <w:rFonts w:ascii="Times New Roman" w:hAnsi="Times New Roman" w:cs="Times New Roman"/>
          <w:b/>
          <w:bCs/>
          <w:color w:val="252525"/>
          <w:sz w:val="24"/>
          <w:szCs w:val="24"/>
          <w:shd w:val="clear" w:color="auto" w:fill="FFFFFF"/>
          <w:lang w:val="en-US"/>
        </w:rPr>
        <w:t xml:space="preserve"> + 2HCl = </w:t>
      </w:r>
      <w:proofErr w:type="gramStart"/>
      <w:r>
        <w:rPr>
          <w:rFonts w:ascii="Times New Roman" w:hAnsi="Times New Roman" w:cs="Times New Roman"/>
          <w:b/>
          <w:bCs/>
          <w:color w:val="252525"/>
          <w:sz w:val="24"/>
          <w:szCs w:val="24"/>
          <w:shd w:val="clear" w:color="auto" w:fill="FFFFFF"/>
          <w:lang w:val="en-US"/>
        </w:rPr>
        <w:t>H</w:t>
      </w:r>
      <w:r>
        <w:rPr>
          <w:rFonts w:ascii="Times New Roman" w:hAnsi="Times New Roman" w:cs="Times New Roman"/>
          <w:b/>
          <w:bCs/>
          <w:color w:val="252525"/>
          <w:sz w:val="24"/>
          <w:szCs w:val="24"/>
          <w:shd w:val="clear" w:color="auto" w:fill="FFFFFF"/>
          <w:vertAlign w:val="subscript"/>
          <w:lang w:val="en-US"/>
        </w:rPr>
        <w:t>2</w:t>
      </w:r>
      <w:r>
        <w:rPr>
          <w:rFonts w:ascii="Times New Roman" w:hAnsi="Times New Roman" w:cs="Times New Roman"/>
          <w:b/>
          <w:bCs/>
          <w:color w:val="252525"/>
          <w:sz w:val="24"/>
          <w:szCs w:val="24"/>
          <w:shd w:val="clear" w:color="auto" w:fill="FFFFFF"/>
          <w:lang w:val="en-US"/>
        </w:rPr>
        <w:t>[</w:t>
      </w:r>
      <w:proofErr w:type="gramEnd"/>
      <w:r>
        <w:rPr>
          <w:rFonts w:ascii="Times New Roman" w:hAnsi="Times New Roman" w:cs="Times New Roman"/>
          <w:b/>
          <w:bCs/>
          <w:color w:val="252525"/>
          <w:sz w:val="24"/>
          <w:szCs w:val="24"/>
          <w:shd w:val="clear" w:color="auto" w:fill="FFFFFF"/>
          <w:lang w:val="en-US"/>
        </w:rPr>
        <w:t>IrCl</w:t>
      </w:r>
      <w:r>
        <w:rPr>
          <w:rFonts w:ascii="Times New Roman" w:hAnsi="Times New Roman" w:cs="Times New Roman"/>
          <w:b/>
          <w:bCs/>
          <w:color w:val="252525"/>
          <w:sz w:val="24"/>
          <w:szCs w:val="24"/>
          <w:shd w:val="clear" w:color="auto" w:fill="FFFFFF"/>
          <w:vertAlign w:val="subscript"/>
          <w:lang w:val="en-US"/>
        </w:rPr>
        <w:t>6</w:t>
      </w:r>
      <w:r>
        <w:rPr>
          <w:rFonts w:ascii="Times New Roman" w:hAnsi="Times New Roman" w:cs="Times New Roman"/>
          <w:b/>
          <w:bCs/>
          <w:color w:val="252525"/>
          <w:sz w:val="24"/>
          <w:szCs w:val="24"/>
          <w:shd w:val="clear" w:color="auto" w:fill="FFFFFF"/>
          <w:lang w:val="en-US"/>
        </w:rPr>
        <w:t>]</w:t>
      </w:r>
    </w:p>
    <w:p w:rsidR="000615FB" w:rsidRPr="000615FB" w:rsidRDefault="000615FB" w:rsidP="000E5902">
      <w:pPr>
        <w:spacing w:line="360" w:lineRule="auto"/>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H</w:t>
      </w:r>
      <w:r>
        <w:rPr>
          <w:rFonts w:ascii="Times New Roman" w:hAnsi="Times New Roman" w:cs="Times New Roman"/>
          <w:b/>
          <w:sz w:val="24"/>
          <w:szCs w:val="24"/>
          <w:vertAlign w:val="subscript"/>
          <w:lang w:val="en-US"/>
        </w:rPr>
        <w:t>2</w:t>
      </w:r>
      <w:r>
        <w:rPr>
          <w:rFonts w:ascii="Times New Roman" w:hAnsi="Times New Roman" w:cs="Times New Roman"/>
          <w:b/>
          <w:sz w:val="24"/>
          <w:szCs w:val="24"/>
          <w:lang w:val="en-US"/>
        </w:rPr>
        <w:t>[</w:t>
      </w:r>
      <w:proofErr w:type="gramEnd"/>
      <w:r>
        <w:rPr>
          <w:rFonts w:ascii="Times New Roman" w:hAnsi="Times New Roman" w:cs="Times New Roman"/>
          <w:b/>
          <w:sz w:val="24"/>
          <w:szCs w:val="24"/>
          <w:lang w:val="en-US"/>
        </w:rPr>
        <w:t>IrCl</w:t>
      </w:r>
      <w:r>
        <w:rPr>
          <w:rFonts w:ascii="Times New Roman" w:hAnsi="Times New Roman" w:cs="Times New Roman"/>
          <w:b/>
          <w:sz w:val="24"/>
          <w:szCs w:val="24"/>
          <w:vertAlign w:val="subscript"/>
          <w:lang w:val="en-US"/>
        </w:rPr>
        <w:t>6</w:t>
      </w:r>
      <w:r>
        <w:rPr>
          <w:rFonts w:ascii="Times New Roman" w:hAnsi="Times New Roman" w:cs="Times New Roman"/>
          <w:b/>
          <w:sz w:val="24"/>
          <w:szCs w:val="24"/>
          <w:lang w:val="en-US"/>
        </w:rPr>
        <w:t>] + 2NH</w:t>
      </w:r>
      <w:r>
        <w:rPr>
          <w:rFonts w:ascii="Times New Roman" w:hAnsi="Times New Roman" w:cs="Times New Roman"/>
          <w:b/>
          <w:sz w:val="24"/>
          <w:szCs w:val="24"/>
          <w:vertAlign w:val="subscript"/>
          <w:lang w:val="en-US"/>
        </w:rPr>
        <w:t>4</w:t>
      </w:r>
      <w:r>
        <w:rPr>
          <w:rFonts w:ascii="Times New Roman" w:hAnsi="Times New Roman" w:cs="Times New Roman"/>
          <w:b/>
          <w:sz w:val="24"/>
          <w:szCs w:val="24"/>
          <w:lang w:val="en-US"/>
        </w:rPr>
        <w:t>Cl = (NH</w:t>
      </w:r>
      <w:r>
        <w:rPr>
          <w:rFonts w:ascii="Times New Roman" w:hAnsi="Times New Roman" w:cs="Times New Roman"/>
          <w:b/>
          <w:sz w:val="24"/>
          <w:szCs w:val="24"/>
          <w:vertAlign w:val="subscript"/>
          <w:lang w:val="en-US"/>
        </w:rPr>
        <w:t>4</w:t>
      </w:r>
      <w:r>
        <w:rPr>
          <w:rFonts w:ascii="Times New Roman" w:hAnsi="Times New Roman" w:cs="Times New Roman"/>
          <w:b/>
          <w:sz w:val="24"/>
          <w:szCs w:val="24"/>
          <w:lang w:val="en-US"/>
        </w:rPr>
        <w:t>)</w:t>
      </w:r>
      <w:r>
        <w:rPr>
          <w:rFonts w:ascii="Times New Roman" w:hAnsi="Times New Roman" w:cs="Times New Roman"/>
          <w:b/>
          <w:sz w:val="24"/>
          <w:szCs w:val="24"/>
          <w:vertAlign w:val="subscript"/>
          <w:lang w:val="en-US"/>
        </w:rPr>
        <w:t>2</w:t>
      </w:r>
      <w:r>
        <w:rPr>
          <w:rFonts w:ascii="Times New Roman" w:hAnsi="Times New Roman" w:cs="Times New Roman"/>
          <w:b/>
          <w:sz w:val="24"/>
          <w:szCs w:val="24"/>
          <w:lang w:val="en-US"/>
        </w:rPr>
        <w:t>[IrCl</w:t>
      </w:r>
      <w:r>
        <w:rPr>
          <w:rFonts w:ascii="Times New Roman" w:hAnsi="Times New Roman" w:cs="Times New Roman"/>
          <w:b/>
          <w:sz w:val="24"/>
          <w:szCs w:val="24"/>
          <w:vertAlign w:val="subscript"/>
          <w:lang w:val="en-US"/>
        </w:rPr>
        <w:t>6</w:t>
      </w:r>
      <w:r>
        <w:rPr>
          <w:rFonts w:ascii="Times New Roman" w:hAnsi="Times New Roman" w:cs="Times New Roman"/>
          <w:b/>
          <w:sz w:val="24"/>
          <w:szCs w:val="24"/>
          <w:lang w:val="en-US"/>
        </w:rPr>
        <w:t>]</w:t>
      </w:r>
    </w:p>
    <w:p w:rsidR="003673CF" w:rsidRPr="000B1457" w:rsidRDefault="003673CF" w:rsidP="000E5902">
      <w:pPr>
        <w:spacing w:line="360" w:lineRule="auto"/>
        <w:rPr>
          <w:rFonts w:ascii="Times New Roman" w:hAnsi="Times New Roman" w:cs="Times New Roman"/>
          <w:sz w:val="24"/>
          <w:szCs w:val="24"/>
          <w:lang w:val="en-US"/>
        </w:rPr>
      </w:pPr>
    </w:p>
    <w:p w:rsidR="003673CF" w:rsidRPr="000B1457" w:rsidRDefault="003673CF" w:rsidP="000E5902">
      <w:pPr>
        <w:spacing w:line="360" w:lineRule="auto"/>
        <w:rPr>
          <w:rFonts w:ascii="Times New Roman" w:hAnsi="Times New Roman" w:cs="Times New Roman"/>
          <w:sz w:val="24"/>
          <w:szCs w:val="24"/>
          <w:lang w:val="en-US"/>
        </w:rPr>
      </w:pPr>
    </w:p>
    <w:p w:rsidR="003673CF" w:rsidRPr="000B1457" w:rsidRDefault="003673CF" w:rsidP="000E5902">
      <w:pPr>
        <w:spacing w:line="360" w:lineRule="auto"/>
        <w:rPr>
          <w:rFonts w:ascii="Times New Roman" w:hAnsi="Times New Roman" w:cs="Times New Roman"/>
          <w:sz w:val="24"/>
          <w:szCs w:val="24"/>
          <w:lang w:val="en-US"/>
        </w:rPr>
      </w:pPr>
    </w:p>
    <w:p w:rsidR="003673CF" w:rsidRPr="001C364A" w:rsidRDefault="009353E3" w:rsidP="000E5902">
      <w:pPr>
        <w:spacing w:line="360" w:lineRule="auto"/>
        <w:rPr>
          <w:rFonts w:ascii="Times New Roman" w:hAnsi="Times New Roman" w:cs="Times New Roman"/>
          <w:b/>
          <w:sz w:val="28"/>
          <w:szCs w:val="28"/>
        </w:rPr>
      </w:pPr>
      <w:r w:rsidRPr="000E5902">
        <w:rPr>
          <w:rFonts w:ascii="Times New Roman" w:hAnsi="Times New Roman" w:cs="Times New Roman"/>
          <w:b/>
          <w:sz w:val="28"/>
          <w:szCs w:val="28"/>
        </w:rPr>
        <w:br/>
      </w:r>
      <w:r w:rsidRPr="000E5902">
        <w:rPr>
          <w:rFonts w:ascii="Times New Roman" w:hAnsi="Times New Roman" w:cs="Times New Roman"/>
          <w:b/>
          <w:sz w:val="28"/>
          <w:szCs w:val="28"/>
        </w:rPr>
        <w:br/>
      </w:r>
      <w:r w:rsidRPr="000E5902">
        <w:rPr>
          <w:rFonts w:ascii="Times New Roman" w:hAnsi="Times New Roman" w:cs="Times New Roman"/>
          <w:b/>
          <w:sz w:val="28"/>
          <w:szCs w:val="28"/>
        </w:rPr>
        <w:br/>
      </w:r>
      <w:r w:rsidR="001C364A" w:rsidRPr="001C364A">
        <w:rPr>
          <w:rFonts w:ascii="Times New Roman" w:hAnsi="Times New Roman" w:cs="Times New Roman"/>
          <w:b/>
          <w:sz w:val="28"/>
          <w:szCs w:val="28"/>
        </w:rPr>
        <w:t>1.4</w:t>
      </w:r>
      <w:r w:rsidR="003673CF" w:rsidRPr="001C364A">
        <w:rPr>
          <w:rFonts w:ascii="Times New Roman" w:hAnsi="Times New Roman" w:cs="Times New Roman"/>
          <w:b/>
          <w:sz w:val="28"/>
          <w:szCs w:val="28"/>
        </w:rPr>
        <w:t xml:space="preserve"> Актуальность вопроса</w:t>
      </w:r>
      <w:r w:rsidR="001C364A" w:rsidRPr="001C364A">
        <w:rPr>
          <w:rFonts w:ascii="Times New Roman" w:hAnsi="Times New Roman" w:cs="Times New Roman"/>
          <w:b/>
          <w:sz w:val="28"/>
          <w:szCs w:val="28"/>
        </w:rPr>
        <w:t>:</w:t>
      </w:r>
    </w:p>
    <w:p w:rsidR="00414A98" w:rsidRDefault="00821F33" w:rsidP="00472B7E">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На данный момент в катализе остается много вопросов: начиная с регенерации старых катализаторов и заканчивая созданием новых катализаторов. Помимо вопросов, связанных непосредственно с катализаторами, есть существуют вопросы поверхностей, на </w:t>
      </w:r>
      <w:r>
        <w:rPr>
          <w:rFonts w:ascii="Times New Roman" w:hAnsi="Times New Roman" w:cs="Times New Roman"/>
          <w:sz w:val="24"/>
          <w:szCs w:val="24"/>
        </w:rPr>
        <w:lastRenderedPageBreak/>
        <w:t>которые наносится тот, или иной катализатор: их эффективность, практичность в различных сферах и, возможно, самый важный вопрос</w:t>
      </w:r>
      <w:r w:rsidR="00414A98">
        <w:rPr>
          <w:rFonts w:ascii="Times New Roman" w:hAnsi="Times New Roman" w:cs="Times New Roman"/>
          <w:sz w:val="24"/>
          <w:szCs w:val="24"/>
        </w:rPr>
        <w:t xml:space="preserve"> – это инертность поверхностей.</w:t>
      </w:r>
    </w:p>
    <w:p w:rsidR="00414A98" w:rsidRDefault="00821F33" w:rsidP="00414A98">
      <w:pPr>
        <w:spacing w:line="360" w:lineRule="auto"/>
        <w:ind w:firstLine="708"/>
        <w:rPr>
          <w:rFonts w:ascii="Times New Roman" w:hAnsi="Times New Roman" w:cs="Times New Roman"/>
          <w:sz w:val="24"/>
          <w:szCs w:val="24"/>
        </w:rPr>
      </w:pPr>
      <w:r>
        <w:rPr>
          <w:rFonts w:ascii="Times New Roman" w:hAnsi="Times New Roman" w:cs="Times New Roman"/>
          <w:sz w:val="24"/>
          <w:szCs w:val="24"/>
        </w:rPr>
        <w:t>В современном катализе есть еще очень много вопросов, над которыми предстоит работа</w:t>
      </w:r>
      <w:r w:rsidR="00791F54">
        <w:rPr>
          <w:rFonts w:ascii="Times New Roman" w:hAnsi="Times New Roman" w:cs="Times New Roman"/>
          <w:sz w:val="24"/>
          <w:szCs w:val="24"/>
        </w:rPr>
        <w:t>. Катализ еще не так хорошо изучен. Например, существуют вопросы с синтезом катализаторов. Существует очень много патентов на способы синтеза катализатора, и, если присмотреться к ним, то различий между ними не так уж и много: один может прикапывать раствор соли будущего катализатора при одной температуре, а другой может приливать тот же раствор при другой температуре.</w:t>
      </w:r>
    </w:p>
    <w:p w:rsidR="003673CF" w:rsidRDefault="00791F54" w:rsidP="00414A98">
      <w:pPr>
        <w:spacing w:line="360" w:lineRule="auto"/>
        <w:ind w:firstLine="708"/>
        <w:rPr>
          <w:rFonts w:ascii="Times New Roman" w:hAnsi="Times New Roman" w:cs="Times New Roman"/>
          <w:sz w:val="24"/>
          <w:szCs w:val="24"/>
        </w:rPr>
      </w:pPr>
      <w:r>
        <w:rPr>
          <w:rFonts w:ascii="Times New Roman" w:hAnsi="Times New Roman" w:cs="Times New Roman"/>
          <w:sz w:val="24"/>
          <w:szCs w:val="24"/>
        </w:rPr>
        <w:t>Помимо этого в производстве катализаторов играет важную роль экономическая составляющая. Все металлы-катализаторы имеют различную стоимость на рынке, но так же и различные каталитические свойства: вероятнее, более дешевые катализаторы будут иметь более слабые каталитические свойства, нежели более дорогие металлы. Отсюда и возникает множество вопросов типа: Что? Где? И в каких количествах?</w:t>
      </w:r>
    </w:p>
    <w:p w:rsidR="00414A98" w:rsidRDefault="00791F54" w:rsidP="00414A98">
      <w:pPr>
        <w:spacing w:line="360" w:lineRule="auto"/>
        <w:ind w:firstLine="360"/>
        <w:rPr>
          <w:rFonts w:ascii="Times New Roman" w:hAnsi="Times New Roman" w:cs="Times New Roman"/>
          <w:sz w:val="24"/>
          <w:szCs w:val="24"/>
        </w:rPr>
      </w:pPr>
      <w:r>
        <w:rPr>
          <w:rFonts w:ascii="Times New Roman" w:hAnsi="Times New Roman" w:cs="Times New Roman"/>
          <w:sz w:val="24"/>
          <w:szCs w:val="24"/>
        </w:rPr>
        <w:t>Мы имеем много вопросов, так или иначе связанных с катализом</w:t>
      </w:r>
      <w:r w:rsidR="00B928EB">
        <w:rPr>
          <w:rFonts w:ascii="Times New Roman" w:hAnsi="Times New Roman" w:cs="Times New Roman"/>
          <w:sz w:val="24"/>
          <w:szCs w:val="24"/>
        </w:rPr>
        <w:t>. Именно поэтому вопрос синтеза катализаторов остается актуальным.</w:t>
      </w:r>
    </w:p>
    <w:p w:rsidR="00791F54" w:rsidRDefault="009353E3" w:rsidP="00414A98">
      <w:pPr>
        <w:spacing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Если же мы рассмотрим катализатор иридий на угле, то он широко применяется в восстановлении </w:t>
      </w:r>
      <w:proofErr w:type="gramStart"/>
      <w:r>
        <w:rPr>
          <w:rFonts w:ascii="Times New Roman" w:hAnsi="Times New Roman" w:cs="Times New Roman"/>
          <w:sz w:val="24"/>
          <w:szCs w:val="24"/>
        </w:rPr>
        <w:t>ароматических</w:t>
      </w:r>
      <w:proofErr w:type="gramEnd"/>
      <w:r>
        <w:rPr>
          <w:rFonts w:ascii="Times New Roman" w:hAnsi="Times New Roman" w:cs="Times New Roman"/>
          <w:sz w:val="24"/>
          <w:szCs w:val="24"/>
        </w:rPr>
        <w:t xml:space="preserve"> нитро-соединений. А если капнуть еще глубже, то так же его используют для получения промежуточных продукт</w:t>
      </w:r>
      <w:r w:rsidR="00414A98">
        <w:rPr>
          <w:rFonts w:ascii="Times New Roman" w:hAnsi="Times New Roman" w:cs="Times New Roman"/>
          <w:sz w:val="24"/>
          <w:szCs w:val="24"/>
        </w:rPr>
        <w:t>ов промежуточных стадий восстановления ароматических нитро-соединений. Ароматические амины используются, как промежуточные звенья в производстве красителей и пигментов.</w:t>
      </w:r>
      <w:r w:rsidR="007F1F90">
        <w:rPr>
          <w:rFonts w:ascii="Times New Roman" w:hAnsi="Times New Roman" w:cs="Times New Roman"/>
          <w:sz w:val="24"/>
          <w:szCs w:val="24"/>
        </w:rPr>
        <w:br/>
      </w:r>
      <w:r w:rsidR="007F1F90">
        <w:rPr>
          <w:rFonts w:ascii="Times New Roman" w:hAnsi="Times New Roman" w:cs="Times New Roman"/>
          <w:sz w:val="24"/>
          <w:szCs w:val="24"/>
        </w:rPr>
        <w:br/>
      </w:r>
    </w:p>
    <w:p w:rsidR="00B928EB" w:rsidRDefault="00B928EB" w:rsidP="000E5902">
      <w:pPr>
        <w:spacing w:line="360" w:lineRule="auto"/>
        <w:rPr>
          <w:rFonts w:ascii="Times New Roman" w:hAnsi="Times New Roman" w:cs="Times New Roman"/>
          <w:sz w:val="24"/>
          <w:szCs w:val="24"/>
        </w:rPr>
      </w:pPr>
    </w:p>
    <w:p w:rsidR="008510CB" w:rsidRDefault="008510CB" w:rsidP="000E5902">
      <w:pPr>
        <w:pStyle w:val="a5"/>
        <w:numPr>
          <w:ilvl w:val="0"/>
          <w:numId w:val="4"/>
        </w:numPr>
        <w:spacing w:line="360" w:lineRule="auto"/>
        <w:rPr>
          <w:rFonts w:ascii="Times New Roman" w:hAnsi="Times New Roman" w:cs="Times New Roman"/>
          <w:b/>
          <w:sz w:val="24"/>
          <w:szCs w:val="24"/>
        </w:rPr>
      </w:pPr>
      <w:r w:rsidRPr="001C364A">
        <w:rPr>
          <w:rFonts w:ascii="Times New Roman" w:hAnsi="Times New Roman" w:cs="Times New Roman"/>
          <w:b/>
          <w:sz w:val="28"/>
          <w:szCs w:val="28"/>
        </w:rPr>
        <w:t>Экспериментальная часть</w:t>
      </w:r>
      <w:r w:rsidR="001C364A">
        <w:rPr>
          <w:rFonts w:ascii="Times New Roman" w:hAnsi="Times New Roman" w:cs="Times New Roman"/>
          <w:b/>
          <w:sz w:val="24"/>
          <w:szCs w:val="24"/>
        </w:rPr>
        <w:t>:</w:t>
      </w:r>
    </w:p>
    <w:p w:rsidR="00414A98" w:rsidRPr="008510CB" w:rsidRDefault="00414A98" w:rsidP="00414A98">
      <w:pPr>
        <w:pStyle w:val="a5"/>
        <w:spacing w:line="360" w:lineRule="auto"/>
        <w:ind w:left="360"/>
        <w:rPr>
          <w:rFonts w:ascii="Times New Roman" w:hAnsi="Times New Roman" w:cs="Times New Roman"/>
          <w:b/>
          <w:sz w:val="24"/>
          <w:szCs w:val="24"/>
        </w:rPr>
      </w:pPr>
    </w:p>
    <w:p w:rsidR="008510CB" w:rsidRDefault="008510CB" w:rsidP="00414A98">
      <w:pPr>
        <w:pStyle w:val="a5"/>
        <w:spacing w:line="360" w:lineRule="auto"/>
        <w:ind w:left="360" w:firstLine="348"/>
        <w:rPr>
          <w:rFonts w:ascii="Arial" w:hAnsi="Arial" w:cs="Arial"/>
          <w:color w:val="222222"/>
          <w:sz w:val="20"/>
          <w:szCs w:val="20"/>
          <w:shd w:val="clear" w:color="auto" w:fill="FFFFFF"/>
        </w:rPr>
      </w:pPr>
      <w:r>
        <w:rPr>
          <w:rFonts w:ascii="Times New Roman" w:hAnsi="Times New Roman" w:cs="Times New Roman"/>
          <w:sz w:val="24"/>
          <w:szCs w:val="24"/>
        </w:rPr>
        <w:t xml:space="preserve">Было проведено два синтеза иридиевого катализатора. Оба раза восстанавливали </w:t>
      </w:r>
      <w:r w:rsidR="006646F7">
        <w:rPr>
          <w:rFonts w:ascii="Times New Roman" w:hAnsi="Times New Roman" w:cs="Times New Roman"/>
          <w:sz w:val="24"/>
          <w:szCs w:val="24"/>
        </w:rPr>
        <w:t xml:space="preserve">иридий из аммонийных солей </w:t>
      </w:r>
      <w:proofErr w:type="spellStart"/>
      <w:r w:rsidR="006646F7">
        <w:rPr>
          <w:rFonts w:ascii="Times New Roman" w:hAnsi="Times New Roman" w:cs="Times New Roman"/>
          <w:sz w:val="24"/>
          <w:szCs w:val="24"/>
        </w:rPr>
        <w:t>хлориридиевой</w:t>
      </w:r>
      <w:proofErr w:type="spellEnd"/>
      <w:r w:rsidR="006646F7">
        <w:rPr>
          <w:rFonts w:ascii="Times New Roman" w:hAnsi="Times New Roman" w:cs="Times New Roman"/>
          <w:sz w:val="24"/>
          <w:szCs w:val="24"/>
        </w:rPr>
        <w:t xml:space="preserve"> кислоты</w:t>
      </w:r>
      <w:r w:rsidR="00453CDD">
        <w:rPr>
          <w:rFonts w:ascii="Times New Roman" w:hAnsi="Times New Roman" w:cs="Times New Roman"/>
          <w:sz w:val="24"/>
          <w:szCs w:val="24"/>
        </w:rPr>
        <w:t xml:space="preserve"> </w:t>
      </w:r>
      <w:r w:rsidR="00453CDD" w:rsidRPr="00453CDD">
        <w:rPr>
          <w:rFonts w:ascii="Times New Roman" w:hAnsi="Times New Roman" w:cs="Times New Roman"/>
          <w:sz w:val="24"/>
          <w:szCs w:val="24"/>
        </w:rPr>
        <w:t>(</w:t>
      </w:r>
      <w:r w:rsidR="00453CDD">
        <w:rPr>
          <w:rFonts w:ascii="Times New Roman" w:hAnsi="Times New Roman" w:cs="Times New Roman"/>
          <w:sz w:val="24"/>
          <w:szCs w:val="24"/>
          <w:lang w:val="en-US"/>
        </w:rPr>
        <w:t>NH</w:t>
      </w:r>
      <w:r w:rsidR="00453CDD" w:rsidRPr="00453CDD">
        <w:rPr>
          <w:rFonts w:ascii="Times New Roman" w:hAnsi="Times New Roman" w:cs="Times New Roman"/>
          <w:sz w:val="24"/>
          <w:szCs w:val="24"/>
          <w:vertAlign w:val="subscript"/>
        </w:rPr>
        <w:t>4</w:t>
      </w:r>
      <w:r w:rsidR="00453CDD" w:rsidRPr="00453CDD">
        <w:rPr>
          <w:rFonts w:ascii="Times New Roman" w:hAnsi="Times New Roman" w:cs="Times New Roman"/>
          <w:sz w:val="24"/>
          <w:szCs w:val="24"/>
        </w:rPr>
        <w:t>)</w:t>
      </w:r>
      <w:r w:rsidR="00453CDD" w:rsidRPr="00453CDD">
        <w:rPr>
          <w:rFonts w:ascii="Times New Roman" w:hAnsi="Times New Roman" w:cs="Times New Roman"/>
          <w:sz w:val="24"/>
          <w:szCs w:val="24"/>
          <w:vertAlign w:val="subscript"/>
        </w:rPr>
        <w:t>2</w:t>
      </w:r>
      <w:r w:rsidR="00453CDD" w:rsidRPr="00453CDD">
        <w:rPr>
          <w:rFonts w:ascii="Times New Roman" w:hAnsi="Times New Roman" w:cs="Times New Roman"/>
          <w:sz w:val="24"/>
          <w:szCs w:val="24"/>
        </w:rPr>
        <w:t>[</w:t>
      </w:r>
      <w:proofErr w:type="spellStart"/>
      <w:r w:rsidR="00453CDD">
        <w:rPr>
          <w:rFonts w:ascii="Times New Roman" w:hAnsi="Times New Roman" w:cs="Times New Roman"/>
          <w:sz w:val="24"/>
          <w:szCs w:val="24"/>
          <w:lang w:val="en-US"/>
        </w:rPr>
        <w:t>IrCl</w:t>
      </w:r>
      <w:proofErr w:type="spellEnd"/>
      <w:r w:rsidR="00453CDD" w:rsidRPr="00453CDD">
        <w:rPr>
          <w:rFonts w:ascii="Times New Roman" w:hAnsi="Times New Roman" w:cs="Times New Roman"/>
          <w:sz w:val="24"/>
          <w:szCs w:val="24"/>
          <w:vertAlign w:val="subscript"/>
        </w:rPr>
        <w:t>6</w:t>
      </w:r>
      <w:r w:rsidR="00453CDD" w:rsidRPr="00453CDD">
        <w:rPr>
          <w:rFonts w:ascii="Times New Roman" w:hAnsi="Times New Roman" w:cs="Times New Roman"/>
          <w:sz w:val="24"/>
          <w:szCs w:val="24"/>
        </w:rPr>
        <w:t>]</w:t>
      </w:r>
      <w:r w:rsidR="00703D68">
        <w:rPr>
          <w:rFonts w:ascii="Times New Roman" w:hAnsi="Times New Roman" w:cs="Times New Roman"/>
          <w:sz w:val="24"/>
          <w:szCs w:val="24"/>
        </w:rPr>
        <w:t>.</w:t>
      </w:r>
      <w:r w:rsidR="00C345C8">
        <w:rPr>
          <w:rFonts w:ascii="Times New Roman" w:hAnsi="Times New Roman" w:cs="Times New Roman"/>
          <w:sz w:val="24"/>
          <w:szCs w:val="24"/>
        </w:rPr>
        <w:t xml:space="preserve"> Восстановление при первом синтезе проводилось </w:t>
      </w:r>
      <w:proofErr w:type="spellStart"/>
      <w:r w:rsidR="00C345C8">
        <w:rPr>
          <w:rFonts w:ascii="Times New Roman" w:hAnsi="Times New Roman" w:cs="Times New Roman"/>
          <w:sz w:val="24"/>
          <w:szCs w:val="24"/>
        </w:rPr>
        <w:t>натрийбор</w:t>
      </w:r>
      <w:r w:rsidR="00957D2C">
        <w:rPr>
          <w:rFonts w:ascii="Times New Roman" w:hAnsi="Times New Roman" w:cs="Times New Roman"/>
          <w:sz w:val="24"/>
          <w:szCs w:val="24"/>
        </w:rPr>
        <w:t>о</w:t>
      </w:r>
      <w:r w:rsidR="00C345C8">
        <w:rPr>
          <w:rFonts w:ascii="Times New Roman" w:hAnsi="Times New Roman" w:cs="Times New Roman"/>
          <w:sz w:val="24"/>
          <w:szCs w:val="24"/>
        </w:rPr>
        <w:t>гидридом</w:t>
      </w:r>
      <w:proofErr w:type="spellEnd"/>
      <w:r w:rsidR="00C345C8">
        <w:rPr>
          <w:rFonts w:ascii="Times New Roman" w:hAnsi="Times New Roman" w:cs="Times New Roman"/>
          <w:sz w:val="24"/>
          <w:szCs w:val="24"/>
        </w:rPr>
        <w:t xml:space="preserve"> </w:t>
      </w:r>
      <w:proofErr w:type="spellStart"/>
      <w:r w:rsidR="00C345C8">
        <w:rPr>
          <w:rFonts w:ascii="Times New Roman" w:hAnsi="Times New Roman" w:cs="Times New Roman"/>
          <w:sz w:val="24"/>
          <w:szCs w:val="24"/>
          <w:lang w:val="en-US"/>
        </w:rPr>
        <w:t>NaBH</w:t>
      </w:r>
      <w:proofErr w:type="spellEnd"/>
      <w:r w:rsidR="00C345C8" w:rsidRPr="00C345C8">
        <w:rPr>
          <w:rFonts w:ascii="Times New Roman" w:hAnsi="Times New Roman" w:cs="Times New Roman"/>
          <w:sz w:val="24"/>
          <w:szCs w:val="24"/>
          <w:vertAlign w:val="subscript"/>
        </w:rPr>
        <w:t>4</w:t>
      </w:r>
      <w:r w:rsidR="00C345C8">
        <w:rPr>
          <w:rFonts w:ascii="Times New Roman" w:hAnsi="Times New Roman" w:cs="Times New Roman"/>
          <w:sz w:val="24"/>
          <w:szCs w:val="24"/>
        </w:rPr>
        <w:t>,при второ</w:t>
      </w:r>
      <w:r w:rsidR="00EA14CF">
        <w:rPr>
          <w:rFonts w:ascii="Times New Roman" w:hAnsi="Times New Roman" w:cs="Times New Roman"/>
          <w:sz w:val="24"/>
          <w:szCs w:val="24"/>
        </w:rPr>
        <w:t>м -</w:t>
      </w:r>
      <w:r w:rsidR="00C345C8">
        <w:rPr>
          <w:rFonts w:ascii="Times New Roman" w:hAnsi="Times New Roman" w:cs="Times New Roman"/>
          <w:sz w:val="24"/>
          <w:szCs w:val="24"/>
        </w:rPr>
        <w:t xml:space="preserve">  формиатом натрия </w:t>
      </w:r>
      <w:proofErr w:type="spellStart"/>
      <w:r w:rsidR="00C345C8">
        <w:rPr>
          <w:rFonts w:ascii="Arial" w:hAnsi="Arial" w:cs="Arial"/>
          <w:color w:val="222222"/>
          <w:sz w:val="20"/>
          <w:szCs w:val="20"/>
          <w:shd w:val="clear" w:color="auto" w:fill="FFFFFF"/>
        </w:rPr>
        <w:t>HCOONa</w:t>
      </w:r>
      <w:proofErr w:type="spellEnd"/>
      <w:r w:rsidR="00C345C8">
        <w:rPr>
          <w:rFonts w:ascii="Arial" w:hAnsi="Arial" w:cs="Arial"/>
          <w:color w:val="222222"/>
          <w:sz w:val="20"/>
          <w:szCs w:val="20"/>
          <w:shd w:val="clear" w:color="auto" w:fill="FFFFFF"/>
        </w:rPr>
        <w:t>.</w:t>
      </w:r>
    </w:p>
    <w:p w:rsidR="00E84E87" w:rsidRDefault="00E84E87" w:rsidP="00414A98">
      <w:pPr>
        <w:pStyle w:val="a5"/>
        <w:spacing w:line="360" w:lineRule="auto"/>
        <w:ind w:left="360" w:firstLine="348"/>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При смешивании кислых растворов ирид</w:t>
      </w:r>
      <w:r w:rsidR="00B005D6">
        <w:rPr>
          <w:rFonts w:ascii="Times New Roman" w:hAnsi="Times New Roman" w:cs="Times New Roman"/>
          <w:color w:val="222222"/>
          <w:sz w:val="24"/>
          <w:szCs w:val="24"/>
          <w:shd w:val="clear" w:color="auto" w:fill="FFFFFF"/>
        </w:rPr>
        <w:t>и</w:t>
      </w:r>
      <w:r>
        <w:rPr>
          <w:rFonts w:ascii="Times New Roman" w:hAnsi="Times New Roman" w:cs="Times New Roman"/>
          <w:color w:val="222222"/>
          <w:sz w:val="24"/>
          <w:szCs w:val="24"/>
          <w:shd w:val="clear" w:color="auto" w:fill="FFFFFF"/>
        </w:rPr>
        <w:t>я (</w:t>
      </w:r>
      <w:r>
        <w:rPr>
          <w:rFonts w:ascii="Times New Roman" w:hAnsi="Times New Roman" w:cs="Times New Roman"/>
          <w:color w:val="222222"/>
          <w:sz w:val="24"/>
          <w:szCs w:val="24"/>
          <w:shd w:val="clear" w:color="auto" w:fill="FFFFFF"/>
          <w:lang w:val="en-US"/>
        </w:rPr>
        <w:t>IV</w:t>
      </w:r>
      <w:r w:rsidRPr="00E84E87">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с водным раствором </w:t>
      </w:r>
      <w:proofErr w:type="spellStart"/>
      <w:r w:rsidR="00B005D6">
        <w:rPr>
          <w:rFonts w:ascii="Times New Roman" w:hAnsi="Times New Roman" w:cs="Times New Roman"/>
          <w:color w:val="222222"/>
          <w:sz w:val="24"/>
          <w:szCs w:val="24"/>
          <w:shd w:val="clear" w:color="auto" w:fill="FFFFFF"/>
        </w:rPr>
        <w:t>борогидрид</w:t>
      </w:r>
      <w:r>
        <w:rPr>
          <w:rFonts w:ascii="Times New Roman" w:hAnsi="Times New Roman" w:cs="Times New Roman"/>
          <w:color w:val="222222"/>
          <w:sz w:val="24"/>
          <w:szCs w:val="24"/>
          <w:shd w:val="clear" w:color="auto" w:fill="FFFFFF"/>
        </w:rPr>
        <w:t>а</w:t>
      </w:r>
      <w:proofErr w:type="spellEnd"/>
      <w:r>
        <w:rPr>
          <w:rFonts w:ascii="Times New Roman" w:hAnsi="Times New Roman" w:cs="Times New Roman"/>
          <w:color w:val="222222"/>
          <w:sz w:val="24"/>
          <w:szCs w:val="24"/>
          <w:shd w:val="clear" w:color="auto" w:fill="FFFFFF"/>
        </w:rPr>
        <w:t xml:space="preserve"> натрия образование осадка не наблюдается, т.к. иридий </w:t>
      </w:r>
      <w:r w:rsidRPr="00E84E87">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lang w:val="en-US"/>
        </w:rPr>
        <w:t>IV</w:t>
      </w:r>
      <w:r w:rsidRPr="00E84E87">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восстанавливается лишь до иридия </w:t>
      </w:r>
      <w:r w:rsidRPr="00E84E87">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lang w:val="en-US"/>
        </w:rPr>
        <w:t>III</w:t>
      </w:r>
      <w:r w:rsidRPr="00E84E87">
        <w:rPr>
          <w:rFonts w:ascii="Times New Roman" w:hAnsi="Times New Roman" w:cs="Times New Roman"/>
          <w:color w:val="222222"/>
          <w:sz w:val="24"/>
          <w:szCs w:val="24"/>
          <w:shd w:val="clear" w:color="auto" w:fill="FFFFFF"/>
        </w:rPr>
        <w:t xml:space="preserve">) </w:t>
      </w:r>
      <w:r w:rsidR="0083069B">
        <w:rPr>
          <w:rFonts w:ascii="Times New Roman" w:hAnsi="Times New Roman" w:cs="Times New Roman"/>
          <w:color w:val="222222"/>
          <w:sz w:val="24"/>
          <w:szCs w:val="24"/>
          <w:shd w:val="clear" w:color="auto" w:fill="FFFFFF"/>
        </w:rPr>
        <w:t>независимо от того, в солян</w:t>
      </w:r>
      <w:proofErr w:type="gramStart"/>
      <w:r w:rsidR="0083069B">
        <w:rPr>
          <w:rFonts w:ascii="Times New Roman" w:hAnsi="Times New Roman" w:cs="Times New Roman"/>
          <w:color w:val="222222"/>
          <w:sz w:val="24"/>
          <w:szCs w:val="24"/>
          <w:shd w:val="clear" w:color="auto" w:fill="FFFFFF"/>
        </w:rPr>
        <w:t>о-</w:t>
      </w:r>
      <w:proofErr w:type="gramEnd"/>
      <w:r w:rsidR="0083069B">
        <w:rPr>
          <w:rFonts w:ascii="Times New Roman" w:hAnsi="Times New Roman" w:cs="Times New Roman"/>
          <w:color w:val="222222"/>
          <w:sz w:val="24"/>
          <w:szCs w:val="24"/>
          <w:shd w:val="clear" w:color="auto" w:fill="FFFFFF"/>
        </w:rPr>
        <w:t xml:space="preserve">,сернокислой или </w:t>
      </w:r>
      <w:proofErr w:type="spellStart"/>
      <w:r w:rsidR="0083069B">
        <w:rPr>
          <w:rFonts w:ascii="Times New Roman" w:hAnsi="Times New Roman" w:cs="Times New Roman"/>
          <w:color w:val="222222"/>
          <w:sz w:val="24"/>
          <w:szCs w:val="24"/>
          <w:shd w:val="clear" w:color="auto" w:fill="FFFFFF"/>
        </w:rPr>
        <w:t>перхлоратной</w:t>
      </w:r>
      <w:proofErr w:type="spellEnd"/>
      <w:r w:rsidR="0083069B">
        <w:rPr>
          <w:rFonts w:ascii="Times New Roman" w:hAnsi="Times New Roman" w:cs="Times New Roman"/>
          <w:color w:val="222222"/>
          <w:sz w:val="24"/>
          <w:szCs w:val="24"/>
          <w:shd w:val="clear" w:color="auto" w:fill="FFFFFF"/>
        </w:rPr>
        <w:t xml:space="preserve"> средах проходит реакция. </w:t>
      </w:r>
    </w:p>
    <w:p w:rsidR="007C31E0" w:rsidRDefault="00B005D6" w:rsidP="00472B7E">
      <w:pPr>
        <w:pStyle w:val="a5"/>
        <w:spacing w:line="360" w:lineRule="auto"/>
        <w:ind w:left="360" w:firstLine="348"/>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При нагревании до 80-90 </w:t>
      </w:r>
      <w:proofErr w:type="spellStart"/>
      <w:r>
        <w:rPr>
          <w:rFonts w:ascii="Times New Roman" w:hAnsi="Times New Roman" w:cs="Times New Roman"/>
          <w:color w:val="222222"/>
          <w:sz w:val="24"/>
          <w:szCs w:val="24"/>
          <w:shd w:val="clear" w:color="auto" w:fill="FFFFFF"/>
          <w:vertAlign w:val="superscript"/>
        </w:rPr>
        <w:t>о</w:t>
      </w:r>
      <w:r>
        <w:rPr>
          <w:rFonts w:ascii="Times New Roman" w:hAnsi="Times New Roman" w:cs="Times New Roman"/>
          <w:color w:val="222222"/>
          <w:sz w:val="24"/>
          <w:szCs w:val="24"/>
          <w:shd w:val="clear" w:color="auto" w:fill="FFFFFF"/>
        </w:rPr>
        <w:t>С</w:t>
      </w:r>
      <w:proofErr w:type="spellEnd"/>
      <w:r>
        <w:rPr>
          <w:rFonts w:ascii="Times New Roman" w:hAnsi="Times New Roman" w:cs="Times New Roman"/>
          <w:color w:val="222222"/>
          <w:sz w:val="24"/>
          <w:szCs w:val="24"/>
          <w:shd w:val="clear" w:color="auto" w:fill="FFFFFF"/>
        </w:rPr>
        <w:t xml:space="preserve"> в течени</w:t>
      </w:r>
      <w:proofErr w:type="gramStart"/>
      <w:r>
        <w:rPr>
          <w:rFonts w:ascii="Times New Roman" w:hAnsi="Times New Roman" w:cs="Times New Roman"/>
          <w:color w:val="222222"/>
          <w:sz w:val="24"/>
          <w:szCs w:val="24"/>
          <w:shd w:val="clear" w:color="auto" w:fill="FFFFFF"/>
        </w:rPr>
        <w:t>и</w:t>
      </w:r>
      <w:proofErr w:type="gramEnd"/>
      <w:r>
        <w:rPr>
          <w:rFonts w:ascii="Times New Roman" w:hAnsi="Times New Roman" w:cs="Times New Roman"/>
          <w:color w:val="222222"/>
          <w:sz w:val="24"/>
          <w:szCs w:val="24"/>
          <w:shd w:val="clear" w:color="auto" w:fill="FFFFFF"/>
        </w:rPr>
        <w:t xml:space="preserve"> 40-60 минут и при избытке восстановителя происходит частичное образование металлического иридия (10-20 %) при рН 6-11. По данным различных работ, в растворах с рН 8-10 также осаждается </w:t>
      </w:r>
      <w:proofErr w:type="spellStart"/>
      <w:r>
        <w:rPr>
          <w:rFonts w:ascii="Times New Roman" w:hAnsi="Times New Roman" w:cs="Times New Roman"/>
          <w:color w:val="222222"/>
          <w:sz w:val="24"/>
          <w:szCs w:val="24"/>
          <w:shd w:val="clear" w:color="auto" w:fill="FFFFFF"/>
        </w:rPr>
        <w:t>тетрагидроксид</w:t>
      </w:r>
      <w:proofErr w:type="spellEnd"/>
      <w:r>
        <w:rPr>
          <w:rFonts w:ascii="Times New Roman" w:hAnsi="Times New Roman" w:cs="Times New Roman"/>
          <w:color w:val="222222"/>
          <w:sz w:val="24"/>
          <w:szCs w:val="24"/>
          <w:shd w:val="clear" w:color="auto" w:fill="FFFFFF"/>
        </w:rPr>
        <w:t xml:space="preserve"> иридия. При этом наблюдается выделения водорода, количество которого зависит от кислотности среды, что, связано с гидролизом </w:t>
      </w:r>
      <w:proofErr w:type="spellStart"/>
      <w:r>
        <w:rPr>
          <w:rFonts w:ascii="Times New Roman" w:hAnsi="Times New Roman" w:cs="Times New Roman"/>
          <w:color w:val="222222"/>
          <w:sz w:val="24"/>
          <w:szCs w:val="24"/>
          <w:shd w:val="clear" w:color="auto" w:fill="FFFFFF"/>
        </w:rPr>
        <w:t>борогидрид</w:t>
      </w:r>
      <w:proofErr w:type="spellEnd"/>
      <w:r>
        <w:rPr>
          <w:rFonts w:ascii="Times New Roman" w:hAnsi="Times New Roman" w:cs="Times New Roman"/>
          <w:color w:val="222222"/>
          <w:sz w:val="24"/>
          <w:szCs w:val="24"/>
          <w:shd w:val="clear" w:color="auto" w:fill="FFFFFF"/>
        </w:rPr>
        <w:t xml:space="preserve">-иона. При рН </w:t>
      </w:r>
      <w:r w:rsidRPr="007C31E0">
        <w:rPr>
          <w:rFonts w:ascii="Times New Roman" w:hAnsi="Times New Roman" w:cs="Times New Roman"/>
          <w:color w:val="222222"/>
          <w:sz w:val="24"/>
          <w:szCs w:val="24"/>
          <w:shd w:val="clear" w:color="auto" w:fill="FFFFFF"/>
        </w:rPr>
        <w:t>&gt;</w:t>
      </w:r>
      <w:r>
        <w:rPr>
          <w:rFonts w:ascii="Times New Roman" w:hAnsi="Times New Roman" w:cs="Times New Roman"/>
          <w:color w:val="222222"/>
          <w:sz w:val="24"/>
          <w:szCs w:val="24"/>
          <w:shd w:val="clear" w:color="auto" w:fill="FFFFFF"/>
        </w:rPr>
        <w:t xml:space="preserve"> 10 гидролиз </w:t>
      </w:r>
      <w:proofErr w:type="spellStart"/>
      <w:r>
        <w:rPr>
          <w:rFonts w:ascii="Times New Roman" w:hAnsi="Times New Roman" w:cs="Times New Roman"/>
          <w:color w:val="222222"/>
          <w:sz w:val="24"/>
          <w:szCs w:val="24"/>
          <w:shd w:val="clear" w:color="auto" w:fill="FFFFFF"/>
        </w:rPr>
        <w:t>борогидрида</w:t>
      </w:r>
      <w:proofErr w:type="spellEnd"/>
      <w:r>
        <w:rPr>
          <w:rFonts w:ascii="Times New Roman" w:hAnsi="Times New Roman" w:cs="Times New Roman"/>
          <w:color w:val="222222"/>
          <w:sz w:val="24"/>
          <w:szCs w:val="24"/>
          <w:shd w:val="clear" w:color="auto" w:fill="FFFFFF"/>
        </w:rPr>
        <w:t xml:space="preserve"> натрия </w:t>
      </w:r>
      <w:r w:rsidR="007C31E0">
        <w:rPr>
          <w:rFonts w:ascii="Times New Roman" w:hAnsi="Times New Roman" w:cs="Times New Roman"/>
          <w:color w:val="222222"/>
          <w:sz w:val="24"/>
          <w:szCs w:val="24"/>
          <w:shd w:val="clear" w:color="auto" w:fill="FFFFFF"/>
        </w:rPr>
        <w:t xml:space="preserve">в значительной степени подавлен и выделение водорода в процессе восстановления иридия </w:t>
      </w:r>
      <w:r w:rsidR="007C31E0" w:rsidRPr="007C31E0">
        <w:rPr>
          <w:rFonts w:ascii="Times New Roman" w:hAnsi="Times New Roman" w:cs="Times New Roman"/>
          <w:color w:val="222222"/>
          <w:sz w:val="24"/>
          <w:szCs w:val="24"/>
          <w:shd w:val="clear" w:color="auto" w:fill="FFFFFF"/>
        </w:rPr>
        <w:t>(</w:t>
      </w:r>
      <w:r w:rsidR="007C31E0">
        <w:rPr>
          <w:rFonts w:ascii="Times New Roman" w:hAnsi="Times New Roman" w:cs="Times New Roman"/>
          <w:color w:val="222222"/>
          <w:sz w:val="24"/>
          <w:szCs w:val="24"/>
          <w:shd w:val="clear" w:color="auto" w:fill="FFFFFF"/>
          <w:lang w:val="en-US"/>
        </w:rPr>
        <w:t>IV</w:t>
      </w:r>
      <w:r w:rsidR="007C31E0" w:rsidRPr="007C31E0">
        <w:rPr>
          <w:rFonts w:ascii="Times New Roman" w:hAnsi="Times New Roman" w:cs="Times New Roman"/>
          <w:color w:val="222222"/>
          <w:sz w:val="24"/>
          <w:szCs w:val="24"/>
          <w:shd w:val="clear" w:color="auto" w:fill="FFFFFF"/>
        </w:rPr>
        <w:t xml:space="preserve">) </w:t>
      </w:r>
      <w:r w:rsidR="007C31E0">
        <w:rPr>
          <w:rFonts w:ascii="Times New Roman" w:hAnsi="Times New Roman" w:cs="Times New Roman"/>
          <w:color w:val="222222"/>
          <w:sz w:val="24"/>
          <w:szCs w:val="24"/>
          <w:shd w:val="clear" w:color="auto" w:fill="FFFFFF"/>
        </w:rPr>
        <w:t xml:space="preserve">практически не наблюдается. По результатам предыдущих работ было выяснено, что отношение молей вступивших в реакцию </w:t>
      </w:r>
      <w:proofErr w:type="spellStart"/>
      <w:r w:rsidR="007C31E0">
        <w:rPr>
          <w:rFonts w:ascii="Times New Roman" w:hAnsi="Times New Roman" w:cs="Times New Roman"/>
          <w:color w:val="222222"/>
          <w:sz w:val="24"/>
          <w:szCs w:val="24"/>
          <w:shd w:val="clear" w:color="auto" w:fill="FFFFFF"/>
        </w:rPr>
        <w:t>борогидрида</w:t>
      </w:r>
      <w:proofErr w:type="spellEnd"/>
      <w:r w:rsidR="007C31E0">
        <w:rPr>
          <w:rFonts w:ascii="Times New Roman" w:hAnsi="Times New Roman" w:cs="Times New Roman"/>
          <w:color w:val="222222"/>
          <w:sz w:val="24"/>
          <w:szCs w:val="24"/>
          <w:shd w:val="clear" w:color="auto" w:fill="FFFFFF"/>
        </w:rPr>
        <w:t xml:space="preserve"> натрия на 1 моль иридия составляет в среднем 0,125 моль. Тогда уравнение протекающей </w:t>
      </w:r>
      <w:proofErr w:type="spellStart"/>
      <w:r w:rsidR="007C31E0">
        <w:rPr>
          <w:rFonts w:ascii="Times New Roman" w:hAnsi="Times New Roman" w:cs="Times New Roman"/>
          <w:color w:val="222222"/>
          <w:sz w:val="24"/>
          <w:szCs w:val="24"/>
          <w:shd w:val="clear" w:color="auto" w:fill="FFFFFF"/>
        </w:rPr>
        <w:t>окислительно</w:t>
      </w:r>
      <w:proofErr w:type="spellEnd"/>
      <w:r w:rsidR="007C31E0">
        <w:rPr>
          <w:rFonts w:ascii="Times New Roman" w:hAnsi="Times New Roman" w:cs="Times New Roman"/>
          <w:color w:val="222222"/>
          <w:sz w:val="24"/>
          <w:szCs w:val="24"/>
          <w:shd w:val="clear" w:color="auto" w:fill="FFFFFF"/>
        </w:rPr>
        <w:t>-восстановительной реакции можно записать следующим образом:</w:t>
      </w:r>
    </w:p>
    <w:p w:rsidR="007C31E0" w:rsidRPr="005708FC" w:rsidRDefault="007C31E0" w:rsidP="000E5902">
      <w:pPr>
        <w:pStyle w:val="a5"/>
        <w:spacing w:line="360" w:lineRule="auto"/>
        <w:ind w:left="360"/>
        <w:rPr>
          <w:rFonts w:ascii="Times New Roman" w:hAnsi="Times New Roman" w:cs="Times New Roman"/>
          <w:b/>
          <w:color w:val="222222"/>
          <w:sz w:val="24"/>
          <w:szCs w:val="24"/>
          <w:shd w:val="clear" w:color="auto" w:fill="FFFFFF"/>
          <w:lang w:val="en-US"/>
        </w:rPr>
      </w:pPr>
      <w:r w:rsidRPr="005708FC">
        <w:rPr>
          <w:rFonts w:ascii="Times New Roman" w:hAnsi="Times New Roman" w:cs="Times New Roman"/>
          <w:b/>
          <w:color w:val="222222"/>
          <w:sz w:val="24"/>
          <w:szCs w:val="24"/>
          <w:shd w:val="clear" w:color="auto" w:fill="FFFFFF"/>
          <w:lang w:val="en-US"/>
        </w:rPr>
        <w:t>8IrCl</w:t>
      </w:r>
      <w:r w:rsidRPr="005708FC">
        <w:rPr>
          <w:rFonts w:ascii="Times New Roman" w:hAnsi="Times New Roman" w:cs="Times New Roman"/>
          <w:b/>
          <w:color w:val="222222"/>
          <w:sz w:val="24"/>
          <w:szCs w:val="24"/>
          <w:shd w:val="clear" w:color="auto" w:fill="FFFFFF"/>
          <w:vertAlign w:val="subscript"/>
          <w:lang w:val="en-US"/>
        </w:rPr>
        <w:t>6</w:t>
      </w:r>
      <w:r w:rsidRPr="005708FC">
        <w:rPr>
          <w:rFonts w:ascii="Times New Roman" w:hAnsi="Times New Roman" w:cs="Times New Roman"/>
          <w:b/>
          <w:color w:val="222222"/>
          <w:sz w:val="24"/>
          <w:szCs w:val="24"/>
          <w:shd w:val="clear" w:color="auto" w:fill="FFFFFF"/>
          <w:vertAlign w:val="superscript"/>
          <w:lang w:val="en-US"/>
        </w:rPr>
        <w:t>2-</w:t>
      </w:r>
      <w:r w:rsidRPr="005708FC">
        <w:rPr>
          <w:rFonts w:ascii="Times New Roman" w:hAnsi="Times New Roman" w:cs="Times New Roman"/>
          <w:b/>
          <w:color w:val="222222"/>
          <w:sz w:val="24"/>
          <w:szCs w:val="24"/>
          <w:shd w:val="clear" w:color="auto" w:fill="FFFFFF"/>
          <w:lang w:val="en-US"/>
        </w:rPr>
        <w:t xml:space="preserve"> + BH</w:t>
      </w:r>
      <w:r w:rsidRPr="005708FC">
        <w:rPr>
          <w:rFonts w:ascii="Times New Roman" w:hAnsi="Times New Roman" w:cs="Times New Roman"/>
          <w:b/>
          <w:color w:val="222222"/>
          <w:sz w:val="24"/>
          <w:szCs w:val="24"/>
          <w:shd w:val="clear" w:color="auto" w:fill="FFFFFF"/>
          <w:vertAlign w:val="subscript"/>
          <w:lang w:val="en-US"/>
        </w:rPr>
        <w:t>4</w:t>
      </w:r>
      <w:r w:rsidRPr="005708FC">
        <w:rPr>
          <w:rFonts w:ascii="Times New Roman" w:hAnsi="Times New Roman" w:cs="Times New Roman"/>
          <w:b/>
          <w:color w:val="222222"/>
          <w:sz w:val="24"/>
          <w:szCs w:val="24"/>
          <w:shd w:val="clear" w:color="auto" w:fill="FFFFFF"/>
          <w:vertAlign w:val="superscript"/>
          <w:lang w:val="en-US"/>
        </w:rPr>
        <w:t>-</w:t>
      </w:r>
      <w:r w:rsidRPr="005708FC">
        <w:rPr>
          <w:rFonts w:ascii="Times New Roman" w:hAnsi="Times New Roman" w:cs="Times New Roman"/>
          <w:b/>
          <w:color w:val="222222"/>
          <w:sz w:val="24"/>
          <w:szCs w:val="24"/>
          <w:shd w:val="clear" w:color="auto" w:fill="FFFFFF"/>
          <w:lang w:val="en-US"/>
        </w:rPr>
        <w:t xml:space="preserve"> +2H</w:t>
      </w:r>
      <w:r w:rsidRPr="005708FC">
        <w:rPr>
          <w:rFonts w:ascii="Times New Roman" w:hAnsi="Times New Roman" w:cs="Times New Roman"/>
          <w:b/>
          <w:color w:val="222222"/>
          <w:sz w:val="24"/>
          <w:szCs w:val="24"/>
          <w:shd w:val="clear" w:color="auto" w:fill="FFFFFF"/>
          <w:vertAlign w:val="subscript"/>
          <w:lang w:val="en-US"/>
        </w:rPr>
        <w:t>2</w:t>
      </w:r>
      <w:r w:rsidRPr="005708FC">
        <w:rPr>
          <w:rFonts w:ascii="Times New Roman" w:hAnsi="Times New Roman" w:cs="Times New Roman"/>
          <w:b/>
          <w:color w:val="222222"/>
          <w:sz w:val="24"/>
          <w:szCs w:val="24"/>
          <w:shd w:val="clear" w:color="auto" w:fill="FFFFFF"/>
          <w:lang w:val="en-US"/>
        </w:rPr>
        <w:t>O = 8IrCl</w:t>
      </w:r>
      <w:r w:rsidRPr="005708FC">
        <w:rPr>
          <w:rFonts w:ascii="Times New Roman" w:hAnsi="Times New Roman" w:cs="Times New Roman"/>
          <w:b/>
          <w:color w:val="222222"/>
          <w:sz w:val="24"/>
          <w:szCs w:val="24"/>
          <w:shd w:val="clear" w:color="auto" w:fill="FFFFFF"/>
          <w:vertAlign w:val="subscript"/>
          <w:lang w:val="en-US"/>
        </w:rPr>
        <w:t>6</w:t>
      </w:r>
      <w:r w:rsidRPr="005708FC">
        <w:rPr>
          <w:rFonts w:ascii="Times New Roman" w:hAnsi="Times New Roman" w:cs="Times New Roman"/>
          <w:b/>
          <w:color w:val="222222"/>
          <w:sz w:val="24"/>
          <w:szCs w:val="24"/>
          <w:shd w:val="clear" w:color="auto" w:fill="FFFFFF"/>
          <w:vertAlign w:val="superscript"/>
          <w:lang w:val="en-US"/>
        </w:rPr>
        <w:t>3-</w:t>
      </w:r>
      <w:r w:rsidR="00C45037">
        <w:rPr>
          <w:rFonts w:ascii="Times New Roman" w:hAnsi="Times New Roman" w:cs="Times New Roman"/>
          <w:b/>
          <w:color w:val="222222"/>
          <w:sz w:val="24"/>
          <w:szCs w:val="24"/>
          <w:shd w:val="clear" w:color="auto" w:fill="FFFFFF"/>
          <w:lang w:val="en-US"/>
        </w:rPr>
        <w:t xml:space="preserve"> + </w:t>
      </w:r>
      <w:r w:rsidRPr="005708FC">
        <w:rPr>
          <w:rFonts w:ascii="Times New Roman" w:hAnsi="Times New Roman" w:cs="Times New Roman"/>
          <w:b/>
          <w:color w:val="222222"/>
          <w:sz w:val="24"/>
          <w:szCs w:val="24"/>
          <w:shd w:val="clear" w:color="auto" w:fill="FFFFFF"/>
          <w:lang w:val="en-US"/>
        </w:rPr>
        <w:t>BO</w:t>
      </w:r>
      <w:r w:rsidRPr="005708FC">
        <w:rPr>
          <w:rFonts w:ascii="Times New Roman" w:hAnsi="Times New Roman" w:cs="Times New Roman"/>
          <w:b/>
          <w:color w:val="222222"/>
          <w:sz w:val="24"/>
          <w:szCs w:val="24"/>
          <w:shd w:val="clear" w:color="auto" w:fill="FFFFFF"/>
          <w:vertAlign w:val="subscript"/>
          <w:lang w:val="en-US"/>
        </w:rPr>
        <w:t>2</w:t>
      </w:r>
      <w:proofErr w:type="gramStart"/>
      <w:r w:rsidRPr="005708FC">
        <w:rPr>
          <w:rFonts w:ascii="Times New Roman" w:hAnsi="Times New Roman" w:cs="Times New Roman"/>
          <w:b/>
          <w:color w:val="222222"/>
          <w:sz w:val="24"/>
          <w:szCs w:val="24"/>
          <w:shd w:val="clear" w:color="auto" w:fill="FFFFFF"/>
          <w:vertAlign w:val="superscript"/>
          <w:lang w:val="en-US"/>
        </w:rPr>
        <w:t>-</w:t>
      </w:r>
      <w:r w:rsidRPr="005708FC">
        <w:rPr>
          <w:rFonts w:ascii="Times New Roman" w:hAnsi="Times New Roman" w:cs="Times New Roman"/>
          <w:b/>
          <w:color w:val="222222"/>
          <w:sz w:val="24"/>
          <w:szCs w:val="24"/>
          <w:shd w:val="clear" w:color="auto" w:fill="FFFFFF"/>
          <w:lang w:val="en-US"/>
        </w:rPr>
        <w:t xml:space="preserve">  +</w:t>
      </w:r>
      <w:proofErr w:type="gramEnd"/>
      <w:r w:rsidRPr="005708FC">
        <w:rPr>
          <w:rFonts w:ascii="Times New Roman" w:hAnsi="Times New Roman" w:cs="Times New Roman"/>
          <w:b/>
          <w:color w:val="222222"/>
          <w:sz w:val="24"/>
          <w:szCs w:val="24"/>
          <w:shd w:val="clear" w:color="auto" w:fill="FFFFFF"/>
          <w:lang w:val="en-US"/>
        </w:rPr>
        <w:t xml:space="preserve"> 8H</w:t>
      </w:r>
      <w:r w:rsidRPr="005708FC">
        <w:rPr>
          <w:rFonts w:ascii="Times New Roman" w:hAnsi="Times New Roman" w:cs="Times New Roman"/>
          <w:b/>
          <w:color w:val="222222"/>
          <w:sz w:val="24"/>
          <w:szCs w:val="24"/>
          <w:shd w:val="clear" w:color="auto" w:fill="FFFFFF"/>
          <w:vertAlign w:val="superscript"/>
          <w:lang w:val="en-US"/>
        </w:rPr>
        <w:t>+</w:t>
      </w:r>
    </w:p>
    <w:p w:rsidR="005708FC" w:rsidRDefault="005708FC" w:rsidP="000E5902">
      <w:pPr>
        <w:pStyle w:val="a5"/>
        <w:spacing w:line="360" w:lineRule="auto"/>
        <w:ind w:left="360"/>
        <w:rPr>
          <w:rFonts w:ascii="Times New Roman" w:hAnsi="Times New Roman" w:cs="Times New Roman"/>
          <w:b/>
          <w:color w:val="222222"/>
          <w:sz w:val="24"/>
          <w:szCs w:val="24"/>
          <w:shd w:val="clear" w:color="auto" w:fill="FFFFFF"/>
          <w:lang w:val="en-US"/>
        </w:rPr>
      </w:pPr>
      <w:proofErr w:type="gramStart"/>
      <w:r w:rsidRPr="005708FC">
        <w:rPr>
          <w:rFonts w:ascii="Times New Roman" w:hAnsi="Times New Roman" w:cs="Times New Roman"/>
          <w:b/>
          <w:color w:val="222222"/>
          <w:sz w:val="24"/>
          <w:szCs w:val="24"/>
          <w:shd w:val="clear" w:color="auto" w:fill="FFFFFF"/>
          <w:lang w:val="en-US"/>
        </w:rPr>
        <w:t>8Ir(</w:t>
      </w:r>
      <w:proofErr w:type="gramEnd"/>
      <w:r w:rsidRPr="005708FC">
        <w:rPr>
          <w:rFonts w:ascii="Times New Roman" w:hAnsi="Times New Roman" w:cs="Times New Roman"/>
          <w:b/>
          <w:color w:val="222222"/>
          <w:sz w:val="24"/>
          <w:szCs w:val="24"/>
          <w:shd w:val="clear" w:color="auto" w:fill="FFFFFF"/>
          <w:lang w:val="en-US"/>
        </w:rPr>
        <w:t>OH)</w:t>
      </w:r>
      <w:r w:rsidRPr="005708FC">
        <w:rPr>
          <w:rFonts w:ascii="Times New Roman" w:hAnsi="Times New Roman" w:cs="Times New Roman"/>
          <w:b/>
          <w:color w:val="222222"/>
          <w:sz w:val="24"/>
          <w:szCs w:val="24"/>
          <w:shd w:val="clear" w:color="auto" w:fill="FFFFFF"/>
          <w:vertAlign w:val="subscript"/>
          <w:lang w:val="en-US"/>
        </w:rPr>
        <w:t>6</w:t>
      </w:r>
      <w:r w:rsidRPr="005708FC">
        <w:rPr>
          <w:rFonts w:ascii="Times New Roman" w:hAnsi="Times New Roman" w:cs="Times New Roman"/>
          <w:b/>
          <w:color w:val="222222"/>
          <w:sz w:val="24"/>
          <w:szCs w:val="24"/>
          <w:shd w:val="clear" w:color="auto" w:fill="FFFFFF"/>
          <w:vertAlign w:val="superscript"/>
          <w:lang w:val="en-US"/>
        </w:rPr>
        <w:t>2-</w:t>
      </w:r>
      <w:r w:rsidRPr="005708FC">
        <w:rPr>
          <w:rFonts w:ascii="Times New Roman" w:hAnsi="Times New Roman" w:cs="Times New Roman"/>
          <w:b/>
          <w:color w:val="222222"/>
          <w:sz w:val="24"/>
          <w:szCs w:val="24"/>
          <w:shd w:val="clear" w:color="auto" w:fill="FFFFFF"/>
          <w:lang w:val="en-US"/>
        </w:rPr>
        <w:t xml:space="preserve"> + BH</w:t>
      </w:r>
      <w:r w:rsidRPr="005708FC">
        <w:rPr>
          <w:rFonts w:ascii="Times New Roman" w:hAnsi="Times New Roman" w:cs="Times New Roman"/>
          <w:b/>
          <w:color w:val="222222"/>
          <w:sz w:val="24"/>
          <w:szCs w:val="24"/>
          <w:shd w:val="clear" w:color="auto" w:fill="FFFFFF"/>
          <w:vertAlign w:val="subscript"/>
          <w:lang w:val="en-US"/>
        </w:rPr>
        <w:t>4</w:t>
      </w:r>
      <w:r w:rsidRPr="005708FC">
        <w:rPr>
          <w:rFonts w:ascii="Times New Roman" w:hAnsi="Times New Roman" w:cs="Times New Roman"/>
          <w:b/>
          <w:color w:val="222222"/>
          <w:sz w:val="24"/>
          <w:szCs w:val="24"/>
          <w:shd w:val="clear" w:color="auto" w:fill="FFFFFF"/>
          <w:vertAlign w:val="superscript"/>
          <w:lang w:val="en-US"/>
        </w:rPr>
        <w:t>-</w:t>
      </w:r>
      <w:r w:rsidRPr="005708FC">
        <w:rPr>
          <w:rFonts w:ascii="Times New Roman" w:hAnsi="Times New Roman" w:cs="Times New Roman"/>
          <w:b/>
          <w:color w:val="222222"/>
          <w:sz w:val="24"/>
          <w:szCs w:val="24"/>
          <w:shd w:val="clear" w:color="auto" w:fill="FFFFFF"/>
          <w:lang w:val="en-US"/>
        </w:rPr>
        <w:t xml:space="preserve"> + 8OH</w:t>
      </w:r>
      <w:r w:rsidRPr="005708FC">
        <w:rPr>
          <w:rFonts w:ascii="Times New Roman" w:hAnsi="Times New Roman" w:cs="Times New Roman"/>
          <w:b/>
          <w:color w:val="222222"/>
          <w:sz w:val="24"/>
          <w:szCs w:val="24"/>
          <w:shd w:val="clear" w:color="auto" w:fill="FFFFFF"/>
          <w:vertAlign w:val="superscript"/>
          <w:lang w:val="en-US"/>
        </w:rPr>
        <w:t>-</w:t>
      </w:r>
      <w:r w:rsidRPr="005708FC">
        <w:rPr>
          <w:rFonts w:ascii="Times New Roman" w:hAnsi="Times New Roman" w:cs="Times New Roman"/>
          <w:b/>
          <w:color w:val="222222"/>
          <w:sz w:val="24"/>
          <w:szCs w:val="24"/>
          <w:shd w:val="clear" w:color="auto" w:fill="FFFFFF"/>
          <w:lang w:val="en-US"/>
        </w:rPr>
        <w:t xml:space="preserve"> = 8Ir(OH)</w:t>
      </w:r>
      <w:r w:rsidRPr="005708FC">
        <w:rPr>
          <w:rFonts w:ascii="Times New Roman" w:hAnsi="Times New Roman" w:cs="Times New Roman"/>
          <w:b/>
          <w:color w:val="222222"/>
          <w:sz w:val="24"/>
          <w:szCs w:val="24"/>
          <w:shd w:val="clear" w:color="auto" w:fill="FFFFFF"/>
          <w:vertAlign w:val="subscript"/>
          <w:lang w:val="en-US"/>
        </w:rPr>
        <w:t>6</w:t>
      </w:r>
      <w:r w:rsidRPr="005708FC">
        <w:rPr>
          <w:rFonts w:ascii="Times New Roman" w:hAnsi="Times New Roman" w:cs="Times New Roman"/>
          <w:b/>
          <w:color w:val="222222"/>
          <w:sz w:val="24"/>
          <w:szCs w:val="24"/>
          <w:shd w:val="clear" w:color="auto" w:fill="FFFFFF"/>
          <w:vertAlign w:val="superscript"/>
          <w:lang w:val="en-US"/>
        </w:rPr>
        <w:t>3-</w:t>
      </w:r>
      <w:r w:rsidRPr="005708FC">
        <w:rPr>
          <w:rFonts w:ascii="Times New Roman" w:hAnsi="Times New Roman" w:cs="Times New Roman"/>
          <w:b/>
          <w:color w:val="222222"/>
          <w:sz w:val="24"/>
          <w:szCs w:val="24"/>
          <w:shd w:val="clear" w:color="auto" w:fill="FFFFFF"/>
          <w:lang w:val="en-US"/>
        </w:rPr>
        <w:t xml:space="preserve"> + B(OH)</w:t>
      </w:r>
      <w:r w:rsidRPr="005708FC">
        <w:rPr>
          <w:rFonts w:ascii="Times New Roman" w:hAnsi="Times New Roman" w:cs="Times New Roman"/>
          <w:b/>
          <w:color w:val="222222"/>
          <w:sz w:val="24"/>
          <w:szCs w:val="24"/>
          <w:shd w:val="clear" w:color="auto" w:fill="FFFFFF"/>
          <w:vertAlign w:val="subscript"/>
          <w:lang w:val="en-US"/>
        </w:rPr>
        <w:t>4</w:t>
      </w:r>
      <w:r w:rsidRPr="005708FC">
        <w:rPr>
          <w:rFonts w:ascii="Times New Roman" w:hAnsi="Times New Roman" w:cs="Times New Roman"/>
          <w:b/>
          <w:color w:val="222222"/>
          <w:sz w:val="24"/>
          <w:szCs w:val="24"/>
          <w:shd w:val="clear" w:color="auto" w:fill="FFFFFF"/>
          <w:vertAlign w:val="superscript"/>
          <w:lang w:val="en-US"/>
        </w:rPr>
        <w:t>-</w:t>
      </w:r>
      <w:r w:rsidRPr="005708FC">
        <w:rPr>
          <w:rFonts w:ascii="Times New Roman" w:hAnsi="Times New Roman" w:cs="Times New Roman"/>
          <w:b/>
          <w:color w:val="222222"/>
          <w:sz w:val="24"/>
          <w:szCs w:val="24"/>
          <w:shd w:val="clear" w:color="auto" w:fill="FFFFFF"/>
          <w:lang w:val="en-US"/>
        </w:rPr>
        <w:t xml:space="preserve">  + 4H</w:t>
      </w:r>
      <w:r w:rsidRPr="005708FC">
        <w:rPr>
          <w:rFonts w:ascii="Times New Roman" w:hAnsi="Times New Roman" w:cs="Times New Roman"/>
          <w:b/>
          <w:color w:val="222222"/>
          <w:sz w:val="24"/>
          <w:szCs w:val="24"/>
          <w:shd w:val="clear" w:color="auto" w:fill="FFFFFF"/>
          <w:vertAlign w:val="subscript"/>
          <w:lang w:val="en-US"/>
        </w:rPr>
        <w:t>2</w:t>
      </w:r>
      <w:r w:rsidRPr="005708FC">
        <w:rPr>
          <w:rFonts w:ascii="Times New Roman" w:hAnsi="Times New Roman" w:cs="Times New Roman"/>
          <w:b/>
          <w:color w:val="222222"/>
          <w:sz w:val="24"/>
          <w:szCs w:val="24"/>
          <w:shd w:val="clear" w:color="auto" w:fill="FFFFFF"/>
          <w:lang w:val="en-US"/>
        </w:rPr>
        <w:t>O</w:t>
      </w:r>
    </w:p>
    <w:p w:rsidR="005708FC" w:rsidRDefault="005708FC" w:rsidP="00472B7E">
      <w:pPr>
        <w:pStyle w:val="a5"/>
        <w:spacing w:line="360" w:lineRule="auto"/>
        <w:ind w:left="360" w:firstLine="348"/>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Результаты некоторых исследований показали, что иридий </w:t>
      </w:r>
      <w:r w:rsidRPr="005708FC">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lang w:val="en-US"/>
        </w:rPr>
        <w:t>III</w:t>
      </w:r>
      <w:r w:rsidRPr="005708FC">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восстанавливается в слабокислых и слабощелочных растворах ионом </w:t>
      </w:r>
      <w:r w:rsidRPr="005708FC">
        <w:rPr>
          <w:rFonts w:ascii="Times New Roman" w:hAnsi="Times New Roman" w:cs="Times New Roman"/>
          <w:b/>
          <w:color w:val="222222"/>
          <w:sz w:val="24"/>
          <w:szCs w:val="24"/>
          <w:shd w:val="clear" w:color="auto" w:fill="FFFFFF"/>
          <w:lang w:val="en-US"/>
        </w:rPr>
        <w:t>BH</w:t>
      </w:r>
      <w:r w:rsidRPr="005708FC">
        <w:rPr>
          <w:rFonts w:ascii="Times New Roman" w:hAnsi="Times New Roman" w:cs="Times New Roman"/>
          <w:b/>
          <w:color w:val="222222"/>
          <w:sz w:val="24"/>
          <w:szCs w:val="24"/>
          <w:shd w:val="clear" w:color="auto" w:fill="FFFFFF"/>
        </w:rPr>
        <w:t>(</w:t>
      </w:r>
      <w:r w:rsidRPr="005708FC">
        <w:rPr>
          <w:rFonts w:ascii="Times New Roman" w:hAnsi="Times New Roman" w:cs="Times New Roman"/>
          <w:b/>
          <w:color w:val="222222"/>
          <w:sz w:val="24"/>
          <w:szCs w:val="24"/>
          <w:shd w:val="clear" w:color="auto" w:fill="FFFFFF"/>
          <w:lang w:val="en-US"/>
        </w:rPr>
        <w:t>OH</w:t>
      </w:r>
      <w:r w:rsidRPr="005708FC">
        <w:rPr>
          <w:rFonts w:ascii="Times New Roman" w:hAnsi="Times New Roman" w:cs="Times New Roman"/>
          <w:b/>
          <w:color w:val="222222"/>
          <w:sz w:val="24"/>
          <w:szCs w:val="24"/>
          <w:shd w:val="clear" w:color="auto" w:fill="FFFFFF"/>
        </w:rPr>
        <w:t>)</w:t>
      </w:r>
      <w:r w:rsidRPr="005708FC">
        <w:rPr>
          <w:rFonts w:ascii="Times New Roman" w:hAnsi="Times New Roman" w:cs="Times New Roman"/>
          <w:b/>
          <w:color w:val="222222"/>
          <w:sz w:val="24"/>
          <w:szCs w:val="24"/>
          <w:shd w:val="clear" w:color="auto" w:fill="FFFFFF"/>
          <w:vertAlign w:val="subscript"/>
        </w:rPr>
        <w:t>3</w:t>
      </w:r>
      <w:r w:rsidRPr="005708FC">
        <w:rPr>
          <w:rFonts w:ascii="Times New Roman" w:hAnsi="Times New Roman" w:cs="Times New Roman"/>
          <w:b/>
          <w:color w:val="222222"/>
          <w:sz w:val="24"/>
          <w:szCs w:val="24"/>
          <w:shd w:val="clear" w:color="auto" w:fill="FFFFFF"/>
          <w:vertAlign w:val="superscript"/>
        </w:rPr>
        <w:t>-</w:t>
      </w:r>
      <w:r>
        <w:rPr>
          <w:rFonts w:ascii="Times New Roman" w:hAnsi="Times New Roman" w:cs="Times New Roman"/>
          <w:b/>
          <w:color w:val="222222"/>
          <w:sz w:val="24"/>
          <w:szCs w:val="24"/>
          <w:shd w:val="clear" w:color="auto" w:fill="FFFFFF"/>
        </w:rPr>
        <w:t xml:space="preserve">. </w:t>
      </w:r>
      <w:r>
        <w:rPr>
          <w:rFonts w:ascii="Times New Roman" w:hAnsi="Times New Roman" w:cs="Times New Roman"/>
          <w:color w:val="222222"/>
          <w:sz w:val="24"/>
          <w:szCs w:val="24"/>
          <w:shd w:val="clear" w:color="auto" w:fill="FFFFFF"/>
        </w:rPr>
        <w:t>Тогда реакцию процесса восстановления можно записать следующим образом:</w:t>
      </w:r>
    </w:p>
    <w:p w:rsidR="005708FC" w:rsidRDefault="005708FC" w:rsidP="000E5902">
      <w:pPr>
        <w:pStyle w:val="a5"/>
        <w:spacing w:line="360" w:lineRule="auto"/>
        <w:ind w:left="360"/>
        <w:rPr>
          <w:rFonts w:ascii="Times New Roman" w:hAnsi="Times New Roman" w:cs="Times New Roman"/>
          <w:b/>
          <w:color w:val="222222"/>
          <w:sz w:val="24"/>
          <w:szCs w:val="24"/>
          <w:shd w:val="clear" w:color="auto" w:fill="FFFFFF"/>
          <w:vertAlign w:val="superscript"/>
          <w:lang w:val="en-US"/>
        </w:rPr>
      </w:pPr>
      <w:r w:rsidRPr="005708FC">
        <w:rPr>
          <w:rFonts w:ascii="Times New Roman" w:hAnsi="Times New Roman" w:cs="Times New Roman"/>
          <w:b/>
          <w:color w:val="222222"/>
          <w:sz w:val="24"/>
          <w:szCs w:val="24"/>
          <w:shd w:val="clear" w:color="auto" w:fill="FFFFFF"/>
          <w:lang w:val="en-US"/>
        </w:rPr>
        <w:t>IrCl</w:t>
      </w:r>
      <w:r w:rsidRPr="005708FC">
        <w:rPr>
          <w:rFonts w:ascii="Times New Roman" w:hAnsi="Times New Roman" w:cs="Times New Roman"/>
          <w:b/>
          <w:color w:val="222222"/>
          <w:sz w:val="24"/>
          <w:szCs w:val="24"/>
          <w:shd w:val="clear" w:color="auto" w:fill="FFFFFF"/>
          <w:vertAlign w:val="subscript"/>
          <w:lang w:val="en-US"/>
        </w:rPr>
        <w:t>6</w:t>
      </w:r>
      <w:r w:rsidRPr="005708FC">
        <w:rPr>
          <w:rFonts w:ascii="Times New Roman" w:hAnsi="Times New Roman" w:cs="Times New Roman"/>
          <w:b/>
          <w:color w:val="222222"/>
          <w:sz w:val="24"/>
          <w:szCs w:val="24"/>
          <w:shd w:val="clear" w:color="auto" w:fill="FFFFFF"/>
          <w:vertAlign w:val="superscript"/>
          <w:lang w:val="en-US"/>
        </w:rPr>
        <w:t>2-</w:t>
      </w:r>
      <w:r w:rsidRPr="005708FC">
        <w:rPr>
          <w:rFonts w:ascii="Times New Roman" w:hAnsi="Times New Roman" w:cs="Times New Roman"/>
          <w:b/>
          <w:color w:val="222222"/>
          <w:sz w:val="24"/>
          <w:szCs w:val="24"/>
          <w:shd w:val="clear" w:color="auto" w:fill="FFFFFF"/>
          <w:lang w:val="en-US"/>
        </w:rPr>
        <w:t xml:space="preserve"> + 6OH</w:t>
      </w:r>
      <w:r w:rsidRPr="005708FC">
        <w:rPr>
          <w:rFonts w:ascii="Times New Roman" w:hAnsi="Times New Roman" w:cs="Times New Roman"/>
          <w:b/>
          <w:color w:val="222222"/>
          <w:sz w:val="24"/>
          <w:szCs w:val="24"/>
          <w:shd w:val="clear" w:color="auto" w:fill="FFFFFF"/>
          <w:vertAlign w:val="superscript"/>
          <w:lang w:val="en-US"/>
        </w:rPr>
        <w:t>-</w:t>
      </w:r>
      <w:r w:rsidRPr="005708FC">
        <w:rPr>
          <w:rFonts w:ascii="Times New Roman" w:hAnsi="Times New Roman" w:cs="Times New Roman"/>
          <w:b/>
          <w:color w:val="222222"/>
          <w:sz w:val="24"/>
          <w:szCs w:val="24"/>
          <w:shd w:val="clear" w:color="auto" w:fill="FFFFFF"/>
          <w:lang w:val="en-US"/>
        </w:rPr>
        <w:t xml:space="preserve"> = </w:t>
      </w:r>
      <w:proofErr w:type="spellStart"/>
      <w:proofErr w:type="gramStart"/>
      <w:r w:rsidRPr="005708FC">
        <w:rPr>
          <w:rFonts w:ascii="Times New Roman" w:hAnsi="Times New Roman" w:cs="Times New Roman"/>
          <w:b/>
          <w:color w:val="222222"/>
          <w:sz w:val="24"/>
          <w:szCs w:val="24"/>
          <w:shd w:val="clear" w:color="auto" w:fill="FFFFFF"/>
          <w:lang w:val="en-US"/>
        </w:rPr>
        <w:t>Ir</w:t>
      </w:r>
      <w:proofErr w:type="spellEnd"/>
      <w:r w:rsidRPr="005708FC">
        <w:rPr>
          <w:rFonts w:ascii="Times New Roman" w:hAnsi="Times New Roman" w:cs="Times New Roman"/>
          <w:b/>
          <w:color w:val="222222"/>
          <w:sz w:val="24"/>
          <w:szCs w:val="24"/>
          <w:shd w:val="clear" w:color="auto" w:fill="FFFFFF"/>
          <w:lang w:val="en-US"/>
        </w:rPr>
        <w:t>(</w:t>
      </w:r>
      <w:proofErr w:type="gramEnd"/>
      <w:r w:rsidRPr="005708FC">
        <w:rPr>
          <w:rFonts w:ascii="Times New Roman" w:hAnsi="Times New Roman" w:cs="Times New Roman"/>
          <w:b/>
          <w:color w:val="222222"/>
          <w:sz w:val="24"/>
          <w:szCs w:val="24"/>
          <w:shd w:val="clear" w:color="auto" w:fill="FFFFFF"/>
          <w:lang w:val="en-US"/>
        </w:rPr>
        <w:t>OH)</w:t>
      </w:r>
      <w:r w:rsidRPr="005708FC">
        <w:rPr>
          <w:rFonts w:ascii="Times New Roman" w:hAnsi="Times New Roman" w:cs="Times New Roman"/>
          <w:b/>
          <w:color w:val="222222"/>
          <w:sz w:val="24"/>
          <w:szCs w:val="24"/>
          <w:shd w:val="clear" w:color="auto" w:fill="FFFFFF"/>
          <w:vertAlign w:val="subscript"/>
          <w:lang w:val="en-US"/>
        </w:rPr>
        <w:t>6</w:t>
      </w:r>
      <w:r w:rsidRPr="005708FC">
        <w:rPr>
          <w:rFonts w:ascii="Times New Roman" w:hAnsi="Times New Roman" w:cs="Times New Roman"/>
          <w:b/>
          <w:color w:val="222222"/>
          <w:sz w:val="24"/>
          <w:szCs w:val="24"/>
          <w:shd w:val="clear" w:color="auto" w:fill="FFFFFF"/>
          <w:vertAlign w:val="superscript"/>
          <w:lang w:val="en-US"/>
        </w:rPr>
        <w:t>2-</w:t>
      </w:r>
      <w:r w:rsidRPr="005708FC">
        <w:rPr>
          <w:rFonts w:ascii="Times New Roman" w:hAnsi="Times New Roman" w:cs="Times New Roman"/>
          <w:b/>
          <w:color w:val="222222"/>
          <w:sz w:val="24"/>
          <w:szCs w:val="24"/>
          <w:shd w:val="clear" w:color="auto" w:fill="FFFFFF"/>
          <w:lang w:val="en-US"/>
        </w:rPr>
        <w:t xml:space="preserve"> + 6Cl</w:t>
      </w:r>
      <w:r w:rsidRPr="005708FC">
        <w:rPr>
          <w:rFonts w:ascii="Times New Roman" w:hAnsi="Times New Roman" w:cs="Times New Roman"/>
          <w:b/>
          <w:color w:val="222222"/>
          <w:sz w:val="24"/>
          <w:szCs w:val="24"/>
          <w:shd w:val="clear" w:color="auto" w:fill="FFFFFF"/>
          <w:vertAlign w:val="superscript"/>
          <w:lang w:val="en-US"/>
        </w:rPr>
        <w:t>-</w:t>
      </w:r>
    </w:p>
    <w:p w:rsidR="005708FC" w:rsidRDefault="005708FC" w:rsidP="000E5902">
      <w:pPr>
        <w:pStyle w:val="a5"/>
        <w:spacing w:line="360" w:lineRule="auto"/>
        <w:ind w:left="360"/>
        <w:rPr>
          <w:rFonts w:ascii="Times New Roman" w:hAnsi="Times New Roman" w:cs="Times New Roman"/>
          <w:b/>
          <w:color w:val="222222"/>
          <w:sz w:val="24"/>
          <w:szCs w:val="24"/>
          <w:shd w:val="clear" w:color="auto" w:fill="FFFFFF"/>
          <w:lang w:val="en-US"/>
        </w:rPr>
      </w:pPr>
      <w:r>
        <w:rPr>
          <w:rFonts w:ascii="Times New Roman" w:hAnsi="Times New Roman" w:cs="Times New Roman"/>
          <w:b/>
          <w:color w:val="222222"/>
          <w:sz w:val="24"/>
          <w:szCs w:val="24"/>
          <w:shd w:val="clear" w:color="auto" w:fill="FFFFFF"/>
          <w:lang w:val="en-US"/>
        </w:rPr>
        <w:t>BH</w:t>
      </w:r>
      <w:r>
        <w:rPr>
          <w:rFonts w:ascii="Times New Roman" w:hAnsi="Times New Roman" w:cs="Times New Roman"/>
          <w:b/>
          <w:color w:val="222222"/>
          <w:sz w:val="24"/>
          <w:szCs w:val="24"/>
          <w:shd w:val="clear" w:color="auto" w:fill="FFFFFF"/>
          <w:vertAlign w:val="subscript"/>
          <w:lang w:val="en-US"/>
        </w:rPr>
        <w:t>4</w:t>
      </w:r>
      <w:r>
        <w:rPr>
          <w:rFonts w:ascii="Times New Roman" w:hAnsi="Times New Roman" w:cs="Times New Roman"/>
          <w:b/>
          <w:color w:val="222222"/>
          <w:sz w:val="24"/>
          <w:szCs w:val="24"/>
          <w:shd w:val="clear" w:color="auto" w:fill="FFFFFF"/>
          <w:vertAlign w:val="superscript"/>
          <w:lang w:val="en-US"/>
        </w:rPr>
        <w:t>-</w:t>
      </w:r>
      <w:r>
        <w:rPr>
          <w:rFonts w:ascii="Times New Roman" w:hAnsi="Times New Roman" w:cs="Times New Roman"/>
          <w:b/>
          <w:color w:val="222222"/>
          <w:sz w:val="24"/>
          <w:szCs w:val="24"/>
          <w:shd w:val="clear" w:color="auto" w:fill="FFFFFF"/>
          <w:lang w:val="en-US"/>
        </w:rPr>
        <w:t xml:space="preserve"> + 3H</w:t>
      </w:r>
      <w:r>
        <w:rPr>
          <w:rFonts w:ascii="Times New Roman" w:hAnsi="Times New Roman" w:cs="Times New Roman"/>
          <w:b/>
          <w:color w:val="222222"/>
          <w:sz w:val="24"/>
          <w:szCs w:val="24"/>
          <w:shd w:val="clear" w:color="auto" w:fill="FFFFFF"/>
          <w:vertAlign w:val="subscript"/>
          <w:lang w:val="en-US"/>
        </w:rPr>
        <w:t>3</w:t>
      </w:r>
      <w:r>
        <w:rPr>
          <w:rFonts w:ascii="Times New Roman" w:hAnsi="Times New Roman" w:cs="Times New Roman"/>
          <w:b/>
          <w:color w:val="222222"/>
          <w:sz w:val="24"/>
          <w:szCs w:val="24"/>
          <w:shd w:val="clear" w:color="auto" w:fill="FFFFFF"/>
          <w:lang w:val="en-US"/>
        </w:rPr>
        <w:t>O</w:t>
      </w:r>
      <w:r>
        <w:rPr>
          <w:rFonts w:ascii="Times New Roman" w:hAnsi="Times New Roman" w:cs="Times New Roman"/>
          <w:b/>
          <w:color w:val="222222"/>
          <w:sz w:val="24"/>
          <w:szCs w:val="24"/>
          <w:shd w:val="clear" w:color="auto" w:fill="FFFFFF"/>
          <w:vertAlign w:val="superscript"/>
          <w:lang w:val="en-US"/>
        </w:rPr>
        <w:t>+</w:t>
      </w:r>
      <w:r>
        <w:rPr>
          <w:rFonts w:ascii="Times New Roman" w:hAnsi="Times New Roman" w:cs="Times New Roman"/>
          <w:b/>
          <w:color w:val="222222"/>
          <w:sz w:val="24"/>
          <w:szCs w:val="24"/>
          <w:shd w:val="clear" w:color="auto" w:fill="FFFFFF"/>
          <w:lang w:val="en-US"/>
        </w:rPr>
        <w:t xml:space="preserve"> = </w:t>
      </w:r>
      <w:proofErr w:type="gramStart"/>
      <w:r>
        <w:rPr>
          <w:rFonts w:ascii="Times New Roman" w:hAnsi="Times New Roman" w:cs="Times New Roman"/>
          <w:b/>
          <w:color w:val="222222"/>
          <w:sz w:val="24"/>
          <w:szCs w:val="24"/>
          <w:shd w:val="clear" w:color="auto" w:fill="FFFFFF"/>
          <w:lang w:val="en-US"/>
        </w:rPr>
        <w:t>BH(</w:t>
      </w:r>
      <w:proofErr w:type="gramEnd"/>
      <w:r>
        <w:rPr>
          <w:rFonts w:ascii="Times New Roman" w:hAnsi="Times New Roman" w:cs="Times New Roman"/>
          <w:b/>
          <w:color w:val="222222"/>
          <w:sz w:val="24"/>
          <w:szCs w:val="24"/>
          <w:shd w:val="clear" w:color="auto" w:fill="FFFFFF"/>
          <w:lang w:val="en-US"/>
        </w:rPr>
        <w:t>OH)</w:t>
      </w:r>
      <w:r>
        <w:rPr>
          <w:rFonts w:ascii="Times New Roman" w:hAnsi="Times New Roman" w:cs="Times New Roman"/>
          <w:b/>
          <w:color w:val="222222"/>
          <w:sz w:val="24"/>
          <w:szCs w:val="24"/>
          <w:shd w:val="clear" w:color="auto" w:fill="FFFFFF"/>
          <w:vertAlign w:val="subscript"/>
          <w:lang w:val="en-US"/>
        </w:rPr>
        <w:t>3</w:t>
      </w:r>
      <w:r>
        <w:rPr>
          <w:rFonts w:ascii="Times New Roman" w:hAnsi="Times New Roman" w:cs="Times New Roman"/>
          <w:b/>
          <w:color w:val="222222"/>
          <w:sz w:val="24"/>
          <w:szCs w:val="24"/>
          <w:shd w:val="clear" w:color="auto" w:fill="FFFFFF"/>
          <w:vertAlign w:val="superscript"/>
          <w:lang w:val="en-US"/>
        </w:rPr>
        <w:t>-</w:t>
      </w:r>
      <w:r>
        <w:rPr>
          <w:rFonts w:ascii="Times New Roman" w:hAnsi="Times New Roman" w:cs="Times New Roman"/>
          <w:b/>
          <w:color w:val="222222"/>
          <w:sz w:val="24"/>
          <w:szCs w:val="24"/>
          <w:shd w:val="clear" w:color="auto" w:fill="FFFFFF"/>
          <w:lang w:val="en-US"/>
        </w:rPr>
        <w:t xml:space="preserve"> + 3H</w:t>
      </w:r>
      <w:r>
        <w:rPr>
          <w:rFonts w:ascii="Times New Roman" w:hAnsi="Times New Roman" w:cs="Times New Roman"/>
          <w:b/>
          <w:color w:val="222222"/>
          <w:sz w:val="24"/>
          <w:szCs w:val="24"/>
          <w:shd w:val="clear" w:color="auto" w:fill="FFFFFF"/>
          <w:vertAlign w:val="subscript"/>
          <w:lang w:val="en-US"/>
        </w:rPr>
        <w:t>2</w:t>
      </w:r>
      <w:r>
        <w:rPr>
          <w:rFonts w:ascii="Times New Roman" w:hAnsi="Times New Roman" w:cs="Times New Roman"/>
          <w:b/>
          <w:color w:val="222222"/>
          <w:sz w:val="24"/>
          <w:szCs w:val="24"/>
          <w:shd w:val="clear" w:color="auto" w:fill="FFFFFF"/>
          <w:lang w:val="en-US"/>
        </w:rPr>
        <w:t xml:space="preserve"> + 3H</w:t>
      </w:r>
      <w:r>
        <w:rPr>
          <w:rFonts w:ascii="Times New Roman" w:hAnsi="Times New Roman" w:cs="Times New Roman"/>
          <w:b/>
          <w:color w:val="222222"/>
          <w:sz w:val="24"/>
          <w:szCs w:val="24"/>
          <w:shd w:val="clear" w:color="auto" w:fill="FFFFFF"/>
          <w:vertAlign w:val="superscript"/>
          <w:lang w:val="en-US"/>
        </w:rPr>
        <w:t>+</w:t>
      </w:r>
    </w:p>
    <w:p w:rsidR="005708FC" w:rsidRDefault="005708FC" w:rsidP="000E5902">
      <w:pPr>
        <w:pStyle w:val="a5"/>
        <w:spacing w:line="360" w:lineRule="auto"/>
        <w:ind w:left="360"/>
        <w:rPr>
          <w:rFonts w:ascii="Times New Roman" w:hAnsi="Times New Roman" w:cs="Times New Roman"/>
          <w:b/>
          <w:color w:val="222222"/>
          <w:sz w:val="24"/>
          <w:szCs w:val="24"/>
          <w:shd w:val="clear" w:color="auto" w:fill="FFFFFF"/>
          <w:lang w:val="en-US"/>
        </w:rPr>
      </w:pPr>
      <w:proofErr w:type="gramStart"/>
      <w:r>
        <w:rPr>
          <w:rFonts w:ascii="Times New Roman" w:hAnsi="Times New Roman" w:cs="Times New Roman"/>
          <w:b/>
          <w:color w:val="222222"/>
          <w:sz w:val="24"/>
          <w:szCs w:val="24"/>
          <w:shd w:val="clear" w:color="auto" w:fill="FFFFFF"/>
          <w:lang w:val="en-US"/>
        </w:rPr>
        <w:t>2BH(</w:t>
      </w:r>
      <w:proofErr w:type="gramEnd"/>
      <w:r>
        <w:rPr>
          <w:rFonts w:ascii="Times New Roman" w:hAnsi="Times New Roman" w:cs="Times New Roman"/>
          <w:b/>
          <w:color w:val="222222"/>
          <w:sz w:val="24"/>
          <w:szCs w:val="24"/>
          <w:shd w:val="clear" w:color="auto" w:fill="FFFFFF"/>
          <w:lang w:val="en-US"/>
        </w:rPr>
        <w:t>OH)</w:t>
      </w:r>
      <w:r>
        <w:rPr>
          <w:rFonts w:ascii="Times New Roman" w:hAnsi="Times New Roman" w:cs="Times New Roman"/>
          <w:b/>
          <w:color w:val="222222"/>
          <w:sz w:val="24"/>
          <w:szCs w:val="24"/>
          <w:shd w:val="clear" w:color="auto" w:fill="FFFFFF"/>
          <w:vertAlign w:val="subscript"/>
          <w:lang w:val="en-US"/>
        </w:rPr>
        <w:t>3</w:t>
      </w:r>
      <w:r>
        <w:rPr>
          <w:rFonts w:ascii="Times New Roman" w:hAnsi="Times New Roman" w:cs="Times New Roman"/>
          <w:b/>
          <w:color w:val="222222"/>
          <w:sz w:val="24"/>
          <w:szCs w:val="24"/>
          <w:shd w:val="clear" w:color="auto" w:fill="FFFFFF"/>
          <w:vertAlign w:val="superscript"/>
          <w:lang w:val="en-US"/>
        </w:rPr>
        <w:t>-</w:t>
      </w:r>
      <w:r>
        <w:rPr>
          <w:rFonts w:ascii="Times New Roman" w:hAnsi="Times New Roman" w:cs="Times New Roman"/>
          <w:b/>
          <w:color w:val="222222"/>
          <w:sz w:val="24"/>
          <w:szCs w:val="24"/>
          <w:shd w:val="clear" w:color="auto" w:fill="FFFFFF"/>
          <w:lang w:val="en-US"/>
        </w:rPr>
        <w:t xml:space="preserve"> + 2Ir(OH)</w:t>
      </w:r>
      <w:r>
        <w:rPr>
          <w:rFonts w:ascii="Times New Roman" w:hAnsi="Times New Roman" w:cs="Times New Roman"/>
          <w:b/>
          <w:color w:val="222222"/>
          <w:sz w:val="24"/>
          <w:szCs w:val="24"/>
          <w:shd w:val="clear" w:color="auto" w:fill="FFFFFF"/>
          <w:vertAlign w:val="subscript"/>
          <w:lang w:val="en-US"/>
        </w:rPr>
        <w:t>6</w:t>
      </w:r>
      <w:r>
        <w:rPr>
          <w:rFonts w:ascii="Times New Roman" w:hAnsi="Times New Roman" w:cs="Times New Roman"/>
          <w:b/>
          <w:color w:val="222222"/>
          <w:sz w:val="24"/>
          <w:szCs w:val="24"/>
          <w:shd w:val="clear" w:color="auto" w:fill="FFFFFF"/>
          <w:vertAlign w:val="superscript"/>
          <w:lang w:val="en-US"/>
        </w:rPr>
        <w:t>2-</w:t>
      </w:r>
      <w:r>
        <w:rPr>
          <w:rFonts w:ascii="Times New Roman" w:hAnsi="Times New Roman" w:cs="Times New Roman"/>
          <w:b/>
          <w:color w:val="222222"/>
          <w:sz w:val="24"/>
          <w:szCs w:val="24"/>
          <w:shd w:val="clear" w:color="auto" w:fill="FFFFFF"/>
          <w:lang w:val="en-US"/>
        </w:rPr>
        <w:t xml:space="preserve"> + 6H</w:t>
      </w:r>
      <w:r>
        <w:rPr>
          <w:rFonts w:ascii="Times New Roman" w:hAnsi="Times New Roman" w:cs="Times New Roman"/>
          <w:b/>
          <w:color w:val="222222"/>
          <w:sz w:val="24"/>
          <w:szCs w:val="24"/>
          <w:shd w:val="clear" w:color="auto" w:fill="FFFFFF"/>
          <w:vertAlign w:val="superscript"/>
          <w:lang w:val="en-US"/>
        </w:rPr>
        <w:t>+</w:t>
      </w:r>
      <w:r>
        <w:rPr>
          <w:rFonts w:ascii="Times New Roman" w:hAnsi="Times New Roman" w:cs="Times New Roman"/>
          <w:b/>
          <w:color w:val="222222"/>
          <w:sz w:val="24"/>
          <w:szCs w:val="24"/>
          <w:shd w:val="clear" w:color="auto" w:fill="FFFFFF"/>
          <w:lang w:val="en-US"/>
        </w:rPr>
        <w:t xml:space="preserve"> = </w:t>
      </w:r>
      <w:proofErr w:type="spellStart"/>
      <w:r>
        <w:rPr>
          <w:rFonts w:ascii="Times New Roman" w:hAnsi="Times New Roman" w:cs="Times New Roman"/>
          <w:b/>
          <w:color w:val="222222"/>
          <w:sz w:val="24"/>
          <w:szCs w:val="24"/>
          <w:shd w:val="clear" w:color="auto" w:fill="FFFFFF"/>
          <w:lang w:val="en-US"/>
        </w:rPr>
        <w:t>Ir</w:t>
      </w:r>
      <w:proofErr w:type="spellEnd"/>
      <w:r>
        <w:rPr>
          <w:rFonts w:ascii="Times New Roman" w:hAnsi="Times New Roman" w:cs="Times New Roman"/>
          <w:b/>
          <w:color w:val="222222"/>
          <w:sz w:val="24"/>
          <w:szCs w:val="24"/>
          <w:shd w:val="clear" w:color="auto" w:fill="FFFFFF"/>
          <w:lang w:val="en-US"/>
        </w:rPr>
        <w:t xml:space="preserve"> + </w:t>
      </w:r>
      <w:proofErr w:type="spellStart"/>
      <w:r w:rsidR="00821409">
        <w:rPr>
          <w:rFonts w:ascii="Times New Roman" w:hAnsi="Times New Roman" w:cs="Times New Roman"/>
          <w:b/>
          <w:color w:val="222222"/>
          <w:sz w:val="24"/>
          <w:szCs w:val="24"/>
          <w:shd w:val="clear" w:color="auto" w:fill="FFFFFF"/>
          <w:lang w:val="en-US"/>
        </w:rPr>
        <w:t>Ir</w:t>
      </w:r>
      <w:proofErr w:type="spellEnd"/>
      <w:r w:rsidR="00821409">
        <w:rPr>
          <w:rFonts w:ascii="Times New Roman" w:hAnsi="Times New Roman" w:cs="Times New Roman"/>
          <w:b/>
          <w:color w:val="222222"/>
          <w:sz w:val="24"/>
          <w:szCs w:val="24"/>
          <w:shd w:val="clear" w:color="auto" w:fill="FFFFFF"/>
          <w:lang w:val="en-US"/>
        </w:rPr>
        <w:t>(OH)</w:t>
      </w:r>
      <w:r w:rsidR="00821409">
        <w:rPr>
          <w:rFonts w:ascii="Times New Roman" w:hAnsi="Times New Roman" w:cs="Times New Roman"/>
          <w:b/>
          <w:color w:val="222222"/>
          <w:sz w:val="24"/>
          <w:szCs w:val="24"/>
          <w:shd w:val="clear" w:color="auto" w:fill="FFFFFF"/>
          <w:vertAlign w:val="subscript"/>
          <w:lang w:val="en-US"/>
        </w:rPr>
        <w:t>4</w:t>
      </w:r>
      <w:r w:rsidR="00821409">
        <w:rPr>
          <w:rFonts w:ascii="Times New Roman" w:hAnsi="Times New Roman" w:cs="Times New Roman"/>
          <w:b/>
          <w:color w:val="222222"/>
          <w:sz w:val="24"/>
          <w:szCs w:val="24"/>
          <w:shd w:val="clear" w:color="auto" w:fill="FFFFFF"/>
          <w:lang w:val="en-US"/>
        </w:rPr>
        <w:t xml:space="preserve"> + 2B(OH)</w:t>
      </w:r>
      <w:r w:rsidR="00821409">
        <w:rPr>
          <w:rFonts w:ascii="Times New Roman" w:hAnsi="Times New Roman" w:cs="Times New Roman"/>
          <w:b/>
          <w:color w:val="222222"/>
          <w:sz w:val="24"/>
          <w:szCs w:val="24"/>
          <w:shd w:val="clear" w:color="auto" w:fill="FFFFFF"/>
          <w:vertAlign w:val="subscript"/>
          <w:lang w:val="en-US"/>
        </w:rPr>
        <w:t>3</w:t>
      </w:r>
      <w:r w:rsidR="00821409">
        <w:rPr>
          <w:rFonts w:ascii="Times New Roman" w:hAnsi="Times New Roman" w:cs="Times New Roman"/>
          <w:b/>
          <w:color w:val="222222"/>
          <w:sz w:val="24"/>
          <w:szCs w:val="24"/>
          <w:shd w:val="clear" w:color="auto" w:fill="FFFFFF"/>
          <w:lang w:val="en-US"/>
        </w:rPr>
        <w:t xml:space="preserve"> + 8H</w:t>
      </w:r>
      <w:r w:rsidR="00821409">
        <w:rPr>
          <w:rFonts w:ascii="Times New Roman" w:hAnsi="Times New Roman" w:cs="Times New Roman"/>
          <w:b/>
          <w:color w:val="222222"/>
          <w:sz w:val="24"/>
          <w:szCs w:val="24"/>
          <w:shd w:val="clear" w:color="auto" w:fill="FFFFFF"/>
          <w:vertAlign w:val="subscript"/>
          <w:lang w:val="en-US"/>
        </w:rPr>
        <w:t>2</w:t>
      </w:r>
      <w:r w:rsidR="00821409">
        <w:rPr>
          <w:rFonts w:ascii="Times New Roman" w:hAnsi="Times New Roman" w:cs="Times New Roman"/>
          <w:b/>
          <w:color w:val="222222"/>
          <w:sz w:val="24"/>
          <w:szCs w:val="24"/>
          <w:shd w:val="clear" w:color="auto" w:fill="FFFFFF"/>
          <w:lang w:val="en-US"/>
        </w:rPr>
        <w:t>O</w:t>
      </w:r>
    </w:p>
    <w:p w:rsidR="00472B7E" w:rsidRPr="00472B7E" w:rsidRDefault="00821409" w:rsidP="00472B7E">
      <w:pPr>
        <w:pStyle w:val="a5"/>
        <w:spacing w:line="360" w:lineRule="auto"/>
        <w:ind w:left="0" w:firstLine="360"/>
        <w:rPr>
          <w:rFonts w:ascii="Times New Roman" w:hAnsi="Times New Roman" w:cs="Times New Roman"/>
          <w:b/>
          <w:color w:val="222222"/>
          <w:sz w:val="24"/>
          <w:szCs w:val="24"/>
          <w:shd w:val="clear" w:color="auto" w:fill="FFFFFF"/>
          <w:lang w:val="en-US"/>
        </w:rPr>
      </w:pPr>
      <w:proofErr w:type="gramStart"/>
      <w:r>
        <w:rPr>
          <w:rFonts w:ascii="Times New Roman" w:hAnsi="Times New Roman" w:cs="Times New Roman"/>
          <w:b/>
          <w:color w:val="222222"/>
          <w:sz w:val="24"/>
          <w:szCs w:val="24"/>
          <w:shd w:val="clear" w:color="auto" w:fill="FFFFFF"/>
          <w:lang w:val="en-US"/>
        </w:rPr>
        <w:t>BH</w:t>
      </w:r>
      <w:r w:rsidRPr="00472B7E">
        <w:rPr>
          <w:rFonts w:ascii="Times New Roman" w:hAnsi="Times New Roman" w:cs="Times New Roman"/>
          <w:b/>
          <w:color w:val="222222"/>
          <w:sz w:val="24"/>
          <w:szCs w:val="24"/>
          <w:shd w:val="clear" w:color="auto" w:fill="FFFFFF"/>
          <w:lang w:val="en-US"/>
        </w:rPr>
        <w:t>(</w:t>
      </w:r>
      <w:proofErr w:type="gramEnd"/>
      <w:r>
        <w:rPr>
          <w:rFonts w:ascii="Times New Roman" w:hAnsi="Times New Roman" w:cs="Times New Roman"/>
          <w:b/>
          <w:color w:val="222222"/>
          <w:sz w:val="24"/>
          <w:szCs w:val="24"/>
          <w:shd w:val="clear" w:color="auto" w:fill="FFFFFF"/>
          <w:lang w:val="en-US"/>
        </w:rPr>
        <w:t>OH</w:t>
      </w:r>
      <w:r w:rsidRPr="00472B7E">
        <w:rPr>
          <w:rFonts w:ascii="Times New Roman" w:hAnsi="Times New Roman" w:cs="Times New Roman"/>
          <w:b/>
          <w:color w:val="222222"/>
          <w:sz w:val="24"/>
          <w:szCs w:val="24"/>
          <w:shd w:val="clear" w:color="auto" w:fill="FFFFFF"/>
          <w:lang w:val="en-US"/>
        </w:rPr>
        <w:t>)</w:t>
      </w:r>
      <w:r w:rsidRPr="00472B7E">
        <w:rPr>
          <w:rFonts w:ascii="Times New Roman" w:hAnsi="Times New Roman" w:cs="Times New Roman"/>
          <w:b/>
          <w:color w:val="222222"/>
          <w:sz w:val="24"/>
          <w:szCs w:val="24"/>
          <w:shd w:val="clear" w:color="auto" w:fill="FFFFFF"/>
          <w:vertAlign w:val="subscript"/>
          <w:lang w:val="en-US"/>
        </w:rPr>
        <w:t>3</w:t>
      </w:r>
      <w:r w:rsidRPr="00472B7E">
        <w:rPr>
          <w:rFonts w:ascii="Times New Roman" w:hAnsi="Times New Roman" w:cs="Times New Roman"/>
          <w:b/>
          <w:color w:val="222222"/>
          <w:sz w:val="24"/>
          <w:szCs w:val="24"/>
          <w:shd w:val="clear" w:color="auto" w:fill="FFFFFF"/>
          <w:vertAlign w:val="superscript"/>
          <w:lang w:val="en-US"/>
        </w:rPr>
        <w:t>-</w:t>
      </w:r>
      <w:r w:rsidRPr="00472B7E">
        <w:rPr>
          <w:rFonts w:ascii="Times New Roman" w:hAnsi="Times New Roman" w:cs="Times New Roman"/>
          <w:b/>
          <w:color w:val="222222"/>
          <w:sz w:val="24"/>
          <w:szCs w:val="24"/>
          <w:shd w:val="clear" w:color="auto" w:fill="FFFFFF"/>
          <w:lang w:val="en-US"/>
        </w:rPr>
        <w:t xml:space="preserve"> + </w:t>
      </w:r>
      <w:r>
        <w:rPr>
          <w:rFonts w:ascii="Times New Roman" w:hAnsi="Times New Roman" w:cs="Times New Roman"/>
          <w:b/>
          <w:color w:val="222222"/>
          <w:sz w:val="24"/>
          <w:szCs w:val="24"/>
          <w:shd w:val="clear" w:color="auto" w:fill="FFFFFF"/>
          <w:lang w:val="en-US"/>
        </w:rPr>
        <w:t>H</w:t>
      </w:r>
      <w:r w:rsidRPr="00472B7E">
        <w:rPr>
          <w:rFonts w:ascii="Times New Roman" w:hAnsi="Times New Roman" w:cs="Times New Roman"/>
          <w:b/>
          <w:color w:val="222222"/>
          <w:sz w:val="24"/>
          <w:szCs w:val="24"/>
          <w:shd w:val="clear" w:color="auto" w:fill="FFFFFF"/>
          <w:vertAlign w:val="subscript"/>
          <w:lang w:val="en-US"/>
        </w:rPr>
        <w:t>3</w:t>
      </w:r>
      <w:r>
        <w:rPr>
          <w:rFonts w:ascii="Times New Roman" w:hAnsi="Times New Roman" w:cs="Times New Roman"/>
          <w:b/>
          <w:color w:val="222222"/>
          <w:sz w:val="24"/>
          <w:szCs w:val="24"/>
          <w:shd w:val="clear" w:color="auto" w:fill="FFFFFF"/>
          <w:lang w:val="en-US"/>
        </w:rPr>
        <w:t>O</w:t>
      </w:r>
      <w:r w:rsidRPr="00472B7E">
        <w:rPr>
          <w:rFonts w:ascii="Times New Roman" w:hAnsi="Times New Roman" w:cs="Times New Roman"/>
          <w:b/>
          <w:color w:val="222222"/>
          <w:sz w:val="24"/>
          <w:szCs w:val="24"/>
          <w:shd w:val="clear" w:color="auto" w:fill="FFFFFF"/>
          <w:vertAlign w:val="superscript"/>
          <w:lang w:val="en-US"/>
        </w:rPr>
        <w:t>+</w:t>
      </w:r>
      <w:r w:rsidRPr="00472B7E">
        <w:rPr>
          <w:rFonts w:ascii="Times New Roman" w:hAnsi="Times New Roman" w:cs="Times New Roman"/>
          <w:b/>
          <w:color w:val="222222"/>
          <w:sz w:val="24"/>
          <w:szCs w:val="24"/>
          <w:shd w:val="clear" w:color="auto" w:fill="FFFFFF"/>
          <w:lang w:val="en-US"/>
        </w:rPr>
        <w:t xml:space="preserve"> = </w:t>
      </w:r>
      <w:r>
        <w:rPr>
          <w:rFonts w:ascii="Times New Roman" w:hAnsi="Times New Roman" w:cs="Times New Roman"/>
          <w:b/>
          <w:color w:val="222222"/>
          <w:sz w:val="24"/>
          <w:szCs w:val="24"/>
          <w:shd w:val="clear" w:color="auto" w:fill="FFFFFF"/>
          <w:lang w:val="en-US"/>
        </w:rPr>
        <w:t>B</w:t>
      </w:r>
      <w:r w:rsidRPr="00472B7E">
        <w:rPr>
          <w:rFonts w:ascii="Times New Roman" w:hAnsi="Times New Roman" w:cs="Times New Roman"/>
          <w:b/>
          <w:color w:val="222222"/>
          <w:sz w:val="24"/>
          <w:szCs w:val="24"/>
          <w:shd w:val="clear" w:color="auto" w:fill="FFFFFF"/>
          <w:lang w:val="en-US"/>
        </w:rPr>
        <w:t>(</w:t>
      </w:r>
      <w:r>
        <w:rPr>
          <w:rFonts w:ascii="Times New Roman" w:hAnsi="Times New Roman" w:cs="Times New Roman"/>
          <w:b/>
          <w:color w:val="222222"/>
          <w:sz w:val="24"/>
          <w:szCs w:val="24"/>
          <w:shd w:val="clear" w:color="auto" w:fill="FFFFFF"/>
          <w:lang w:val="en-US"/>
        </w:rPr>
        <w:t>OH</w:t>
      </w:r>
      <w:r w:rsidRPr="00472B7E">
        <w:rPr>
          <w:rFonts w:ascii="Times New Roman" w:hAnsi="Times New Roman" w:cs="Times New Roman"/>
          <w:b/>
          <w:color w:val="222222"/>
          <w:sz w:val="24"/>
          <w:szCs w:val="24"/>
          <w:shd w:val="clear" w:color="auto" w:fill="FFFFFF"/>
          <w:lang w:val="en-US"/>
        </w:rPr>
        <w:t>)</w:t>
      </w:r>
      <w:r w:rsidRPr="00472B7E">
        <w:rPr>
          <w:rFonts w:ascii="Times New Roman" w:hAnsi="Times New Roman" w:cs="Times New Roman"/>
          <w:b/>
          <w:color w:val="222222"/>
          <w:sz w:val="24"/>
          <w:szCs w:val="24"/>
          <w:shd w:val="clear" w:color="auto" w:fill="FFFFFF"/>
          <w:vertAlign w:val="subscript"/>
          <w:lang w:val="en-US"/>
        </w:rPr>
        <w:t>4</w:t>
      </w:r>
      <w:r w:rsidRPr="00472B7E">
        <w:rPr>
          <w:rFonts w:ascii="Times New Roman" w:hAnsi="Times New Roman" w:cs="Times New Roman"/>
          <w:b/>
          <w:color w:val="222222"/>
          <w:sz w:val="24"/>
          <w:szCs w:val="24"/>
          <w:shd w:val="clear" w:color="auto" w:fill="FFFFFF"/>
          <w:vertAlign w:val="superscript"/>
          <w:lang w:val="en-US"/>
        </w:rPr>
        <w:t>-</w:t>
      </w:r>
      <w:r w:rsidRPr="00472B7E">
        <w:rPr>
          <w:rFonts w:ascii="Times New Roman" w:hAnsi="Times New Roman" w:cs="Times New Roman"/>
          <w:b/>
          <w:color w:val="222222"/>
          <w:sz w:val="24"/>
          <w:szCs w:val="24"/>
          <w:shd w:val="clear" w:color="auto" w:fill="FFFFFF"/>
          <w:lang w:val="en-US"/>
        </w:rPr>
        <w:t xml:space="preserve"> + </w:t>
      </w:r>
      <w:r>
        <w:rPr>
          <w:rFonts w:ascii="Times New Roman" w:hAnsi="Times New Roman" w:cs="Times New Roman"/>
          <w:b/>
          <w:color w:val="222222"/>
          <w:sz w:val="24"/>
          <w:szCs w:val="24"/>
          <w:shd w:val="clear" w:color="auto" w:fill="FFFFFF"/>
          <w:lang w:val="en-US"/>
        </w:rPr>
        <w:t>H</w:t>
      </w:r>
      <w:r w:rsidRPr="00472B7E">
        <w:rPr>
          <w:rFonts w:ascii="Times New Roman" w:hAnsi="Times New Roman" w:cs="Times New Roman"/>
          <w:b/>
          <w:color w:val="222222"/>
          <w:sz w:val="24"/>
          <w:szCs w:val="24"/>
          <w:shd w:val="clear" w:color="auto" w:fill="FFFFFF"/>
          <w:vertAlign w:val="subscript"/>
          <w:lang w:val="en-US"/>
        </w:rPr>
        <w:t>2</w:t>
      </w:r>
      <w:r w:rsidRPr="00472B7E">
        <w:rPr>
          <w:rFonts w:ascii="Times New Roman" w:hAnsi="Times New Roman" w:cs="Times New Roman"/>
          <w:b/>
          <w:color w:val="222222"/>
          <w:sz w:val="24"/>
          <w:szCs w:val="24"/>
          <w:shd w:val="clear" w:color="auto" w:fill="FFFFFF"/>
          <w:lang w:val="en-US"/>
        </w:rPr>
        <w:t xml:space="preserve"> + </w:t>
      </w:r>
      <w:r>
        <w:rPr>
          <w:rFonts w:ascii="Times New Roman" w:hAnsi="Times New Roman" w:cs="Times New Roman"/>
          <w:b/>
          <w:color w:val="222222"/>
          <w:sz w:val="24"/>
          <w:szCs w:val="24"/>
          <w:shd w:val="clear" w:color="auto" w:fill="FFFFFF"/>
          <w:lang w:val="en-US"/>
        </w:rPr>
        <w:t>H</w:t>
      </w:r>
      <w:r w:rsidRPr="00472B7E">
        <w:rPr>
          <w:rFonts w:ascii="Times New Roman" w:hAnsi="Times New Roman" w:cs="Times New Roman"/>
          <w:b/>
          <w:color w:val="222222"/>
          <w:sz w:val="24"/>
          <w:szCs w:val="24"/>
          <w:shd w:val="clear" w:color="auto" w:fill="FFFFFF"/>
          <w:vertAlign w:val="superscript"/>
          <w:lang w:val="en-US"/>
        </w:rPr>
        <w:t>+</w:t>
      </w:r>
    </w:p>
    <w:p w:rsidR="00472B7E" w:rsidRDefault="00482531" w:rsidP="00472B7E">
      <w:pPr>
        <w:pStyle w:val="a5"/>
        <w:spacing w:line="360" w:lineRule="auto"/>
        <w:ind w:left="0" w:firstLine="426"/>
        <w:rPr>
          <w:rFonts w:ascii="Times New Roman" w:hAnsi="Times New Roman" w:cs="Times New Roman"/>
          <w:b/>
          <w:color w:val="222222"/>
          <w:sz w:val="28"/>
          <w:szCs w:val="28"/>
          <w:shd w:val="clear" w:color="auto" w:fill="FFFFFF"/>
        </w:rPr>
      </w:pPr>
      <w:r>
        <w:rPr>
          <w:rFonts w:ascii="Times New Roman" w:hAnsi="Times New Roman" w:cs="Times New Roman"/>
          <w:color w:val="222222"/>
          <w:sz w:val="24"/>
          <w:szCs w:val="24"/>
          <w:shd w:val="clear" w:color="auto" w:fill="FFFFFF"/>
        </w:rPr>
        <w:t xml:space="preserve">Если же мы рассмотрим процессы восстановления иридия из солей, то сможем заметить одну интересную особенность: реакция восстановления идет не благодаря </w:t>
      </w:r>
      <w:r>
        <w:rPr>
          <w:rFonts w:ascii="Times New Roman" w:hAnsi="Times New Roman" w:cs="Times New Roman"/>
          <w:b/>
          <w:color w:val="222222"/>
          <w:sz w:val="24"/>
          <w:szCs w:val="24"/>
          <w:shd w:val="clear" w:color="auto" w:fill="FFFFFF"/>
          <w:lang w:val="en-US"/>
        </w:rPr>
        <w:t>CO</w:t>
      </w:r>
      <w:r>
        <w:rPr>
          <w:rFonts w:ascii="Times New Roman" w:hAnsi="Times New Roman" w:cs="Times New Roman"/>
          <w:b/>
          <w:color w:val="222222"/>
          <w:sz w:val="24"/>
          <w:szCs w:val="24"/>
          <w:shd w:val="clear" w:color="auto" w:fill="FFFFFF"/>
        </w:rPr>
        <w:t xml:space="preserve">, </w:t>
      </w:r>
      <w:r>
        <w:rPr>
          <w:rFonts w:ascii="Times New Roman" w:hAnsi="Times New Roman" w:cs="Times New Roman"/>
          <w:color w:val="222222"/>
          <w:sz w:val="24"/>
          <w:szCs w:val="24"/>
          <w:shd w:val="clear" w:color="auto" w:fill="FFFFFF"/>
        </w:rPr>
        <w:t>а благодаря водороду. После проведения экспериментальной части можно было установить температуру, при которой проходило восстановление. И эта температура равна температуре кипения воды. А, как известно из теоретической части формиат натрия при данной температуре разлагается на гидрокарбонат натрия и водород:</w:t>
      </w:r>
      <w:r>
        <w:rPr>
          <w:rFonts w:ascii="Times New Roman" w:hAnsi="Times New Roman" w:cs="Times New Roman"/>
          <w:color w:val="222222"/>
          <w:sz w:val="24"/>
          <w:szCs w:val="24"/>
          <w:shd w:val="clear" w:color="auto" w:fill="FFFFFF"/>
        </w:rPr>
        <w:br/>
      </w:r>
      <w:proofErr w:type="spellStart"/>
      <w:r>
        <w:rPr>
          <w:rFonts w:ascii="Times New Roman" w:hAnsi="Times New Roman" w:cs="Times New Roman"/>
          <w:b/>
          <w:color w:val="222222"/>
          <w:sz w:val="28"/>
          <w:szCs w:val="28"/>
          <w:shd w:val="clear" w:color="auto" w:fill="FFFFFF"/>
          <w:lang w:val="en-US"/>
        </w:rPr>
        <w:t>NaHCO</w:t>
      </w:r>
      <w:proofErr w:type="spellEnd"/>
      <w:r w:rsidRPr="00482531">
        <w:rPr>
          <w:rFonts w:ascii="Times New Roman" w:hAnsi="Times New Roman" w:cs="Times New Roman"/>
          <w:b/>
          <w:color w:val="222222"/>
          <w:sz w:val="28"/>
          <w:szCs w:val="28"/>
          <w:shd w:val="clear" w:color="auto" w:fill="FFFFFF"/>
          <w:vertAlign w:val="subscript"/>
        </w:rPr>
        <w:t>2</w:t>
      </w:r>
      <w:r w:rsidRPr="00482531">
        <w:rPr>
          <w:rFonts w:ascii="Times New Roman" w:hAnsi="Times New Roman" w:cs="Times New Roman"/>
          <w:b/>
          <w:color w:val="222222"/>
          <w:sz w:val="28"/>
          <w:szCs w:val="28"/>
          <w:shd w:val="clear" w:color="auto" w:fill="FFFFFF"/>
        </w:rPr>
        <w:t xml:space="preserve"> + </w:t>
      </w:r>
      <w:r>
        <w:rPr>
          <w:rFonts w:ascii="Times New Roman" w:hAnsi="Times New Roman" w:cs="Times New Roman"/>
          <w:b/>
          <w:color w:val="222222"/>
          <w:sz w:val="28"/>
          <w:szCs w:val="28"/>
          <w:shd w:val="clear" w:color="auto" w:fill="FFFFFF"/>
          <w:lang w:val="en-US"/>
        </w:rPr>
        <w:t>H</w:t>
      </w:r>
      <w:r w:rsidRPr="00482531">
        <w:rPr>
          <w:rFonts w:ascii="Times New Roman" w:hAnsi="Times New Roman" w:cs="Times New Roman"/>
          <w:b/>
          <w:color w:val="222222"/>
          <w:sz w:val="28"/>
          <w:szCs w:val="28"/>
          <w:shd w:val="clear" w:color="auto" w:fill="FFFFFF"/>
          <w:vertAlign w:val="subscript"/>
        </w:rPr>
        <w:t>2</w:t>
      </w:r>
      <w:r>
        <w:rPr>
          <w:rFonts w:ascii="Times New Roman" w:hAnsi="Times New Roman" w:cs="Times New Roman"/>
          <w:b/>
          <w:color w:val="222222"/>
          <w:sz w:val="28"/>
          <w:szCs w:val="28"/>
          <w:shd w:val="clear" w:color="auto" w:fill="FFFFFF"/>
          <w:lang w:val="en-US"/>
        </w:rPr>
        <w:t>O</w:t>
      </w:r>
      <w:r w:rsidRPr="00482531">
        <w:rPr>
          <w:rFonts w:ascii="Times New Roman" w:hAnsi="Times New Roman" w:cs="Times New Roman"/>
          <w:b/>
          <w:color w:val="222222"/>
          <w:sz w:val="28"/>
          <w:szCs w:val="28"/>
          <w:shd w:val="clear" w:color="auto" w:fill="FFFFFF"/>
        </w:rPr>
        <w:t xml:space="preserve"> = </w:t>
      </w:r>
      <w:proofErr w:type="spellStart"/>
      <w:r>
        <w:rPr>
          <w:rFonts w:ascii="Times New Roman" w:hAnsi="Times New Roman" w:cs="Times New Roman"/>
          <w:b/>
          <w:color w:val="222222"/>
          <w:sz w:val="28"/>
          <w:szCs w:val="28"/>
          <w:shd w:val="clear" w:color="auto" w:fill="FFFFFF"/>
          <w:lang w:val="en-US"/>
        </w:rPr>
        <w:t>NaHCO</w:t>
      </w:r>
      <w:proofErr w:type="spellEnd"/>
      <w:r w:rsidRPr="00482531">
        <w:rPr>
          <w:rFonts w:ascii="Times New Roman" w:hAnsi="Times New Roman" w:cs="Times New Roman"/>
          <w:b/>
          <w:color w:val="222222"/>
          <w:sz w:val="28"/>
          <w:szCs w:val="28"/>
          <w:shd w:val="clear" w:color="auto" w:fill="FFFFFF"/>
          <w:vertAlign w:val="subscript"/>
        </w:rPr>
        <w:t>3</w:t>
      </w:r>
      <w:r w:rsidRPr="00482531">
        <w:rPr>
          <w:rFonts w:ascii="Times New Roman" w:hAnsi="Times New Roman" w:cs="Times New Roman"/>
          <w:b/>
          <w:color w:val="222222"/>
          <w:sz w:val="28"/>
          <w:szCs w:val="28"/>
          <w:shd w:val="clear" w:color="auto" w:fill="FFFFFF"/>
        </w:rPr>
        <w:t xml:space="preserve"> + </w:t>
      </w:r>
      <w:r>
        <w:rPr>
          <w:rFonts w:ascii="Times New Roman" w:hAnsi="Times New Roman" w:cs="Times New Roman"/>
          <w:b/>
          <w:color w:val="222222"/>
          <w:sz w:val="28"/>
          <w:szCs w:val="28"/>
          <w:shd w:val="clear" w:color="auto" w:fill="FFFFFF"/>
          <w:lang w:val="en-US"/>
        </w:rPr>
        <w:t>H</w:t>
      </w:r>
      <w:r w:rsidRPr="00482531">
        <w:rPr>
          <w:rFonts w:ascii="Times New Roman" w:hAnsi="Times New Roman" w:cs="Times New Roman"/>
          <w:b/>
          <w:color w:val="222222"/>
          <w:sz w:val="28"/>
          <w:szCs w:val="28"/>
          <w:shd w:val="clear" w:color="auto" w:fill="FFFFFF"/>
          <w:vertAlign w:val="subscript"/>
        </w:rPr>
        <w:t>2</w:t>
      </w:r>
      <w:r w:rsidRPr="00482531">
        <w:rPr>
          <w:rFonts w:ascii="Times New Roman" w:hAnsi="Times New Roman" w:cs="Times New Roman"/>
          <w:b/>
          <w:color w:val="222222"/>
          <w:sz w:val="28"/>
          <w:szCs w:val="28"/>
          <w:shd w:val="clear" w:color="auto" w:fill="FFFFFF"/>
        </w:rPr>
        <w:t xml:space="preserve"> </w:t>
      </w:r>
      <w:r>
        <w:rPr>
          <w:rFonts w:ascii="Times New Roman" w:hAnsi="Times New Roman" w:cs="Times New Roman"/>
          <w:b/>
          <w:color w:val="222222"/>
          <w:sz w:val="28"/>
          <w:szCs w:val="28"/>
          <w:shd w:val="clear" w:color="auto" w:fill="FFFFFF"/>
        </w:rPr>
        <w:t>(</w:t>
      </w:r>
      <w:r w:rsidRPr="00482531">
        <w:rPr>
          <w:rFonts w:ascii="Times New Roman" w:hAnsi="Times New Roman" w:cs="Times New Roman"/>
          <w:b/>
          <w:color w:val="222222"/>
          <w:sz w:val="24"/>
          <w:szCs w:val="24"/>
          <w:shd w:val="clear" w:color="auto" w:fill="FFFFFF"/>
        </w:rPr>
        <w:t xml:space="preserve">при </w:t>
      </w:r>
      <w:r w:rsidRPr="00482531">
        <w:rPr>
          <w:rFonts w:ascii="Times New Roman" w:hAnsi="Times New Roman" w:cs="Times New Roman"/>
          <w:b/>
          <w:color w:val="222222"/>
          <w:sz w:val="24"/>
          <w:szCs w:val="24"/>
          <w:shd w:val="clear" w:color="auto" w:fill="FFFFFF"/>
          <w:lang w:val="en-US"/>
        </w:rPr>
        <w:t>T</w:t>
      </w:r>
      <w:r w:rsidRPr="00482531">
        <w:rPr>
          <w:rFonts w:ascii="Times New Roman" w:hAnsi="Times New Roman" w:cs="Times New Roman"/>
          <w:b/>
          <w:color w:val="222222"/>
          <w:sz w:val="24"/>
          <w:szCs w:val="24"/>
          <w:shd w:val="clear" w:color="auto" w:fill="FFFFFF"/>
        </w:rPr>
        <w:t xml:space="preserve">=90-100 </w:t>
      </w:r>
      <w:proofErr w:type="spellStart"/>
      <w:proofErr w:type="gramStart"/>
      <w:r w:rsidRPr="00482531">
        <w:rPr>
          <w:rFonts w:ascii="Times New Roman" w:hAnsi="Times New Roman" w:cs="Times New Roman"/>
          <w:b/>
          <w:color w:val="222222"/>
          <w:sz w:val="24"/>
          <w:szCs w:val="24"/>
          <w:shd w:val="clear" w:color="auto" w:fill="FFFFFF"/>
          <w:vertAlign w:val="superscript"/>
          <w:lang w:val="en-US"/>
        </w:rPr>
        <w:t>o</w:t>
      </w:r>
      <w:r w:rsidRPr="00482531">
        <w:rPr>
          <w:rFonts w:ascii="Times New Roman" w:hAnsi="Times New Roman" w:cs="Times New Roman"/>
          <w:b/>
          <w:color w:val="222222"/>
          <w:sz w:val="24"/>
          <w:szCs w:val="24"/>
          <w:shd w:val="clear" w:color="auto" w:fill="FFFFFF"/>
          <w:lang w:val="en-US"/>
        </w:rPr>
        <w:t>C</w:t>
      </w:r>
      <w:proofErr w:type="spellEnd"/>
      <w:r w:rsidR="00472B7E">
        <w:rPr>
          <w:rFonts w:ascii="Times New Roman" w:hAnsi="Times New Roman" w:cs="Times New Roman"/>
          <w:b/>
          <w:color w:val="222222"/>
          <w:sz w:val="28"/>
          <w:szCs w:val="28"/>
          <w:shd w:val="clear" w:color="auto" w:fill="FFFFFF"/>
        </w:rPr>
        <w:t xml:space="preserve"> )</w:t>
      </w:r>
      <w:proofErr w:type="gramEnd"/>
    </w:p>
    <w:p w:rsidR="00821409" w:rsidRPr="00482531" w:rsidRDefault="00482531" w:rsidP="00472B7E">
      <w:pPr>
        <w:pStyle w:val="a5"/>
        <w:spacing w:line="360" w:lineRule="auto"/>
        <w:ind w:left="0" w:firstLine="426"/>
        <w:rPr>
          <w:rFonts w:ascii="Times New Roman" w:hAnsi="Times New Roman" w:cs="Times New Roman"/>
          <w:b/>
          <w:color w:val="222222"/>
          <w:sz w:val="24"/>
          <w:szCs w:val="24"/>
          <w:shd w:val="clear" w:color="auto" w:fill="FFFFFF"/>
        </w:rPr>
      </w:pPr>
      <w:r>
        <w:rPr>
          <w:rFonts w:ascii="Times New Roman" w:hAnsi="Times New Roman" w:cs="Times New Roman"/>
          <w:color w:val="222222"/>
          <w:sz w:val="24"/>
          <w:szCs w:val="24"/>
          <w:shd w:val="clear" w:color="auto" w:fill="FFFFFF"/>
        </w:rPr>
        <w:t>Тогда же реакцию восстановления из промежуточной стадии можно записать следующим образом:</w:t>
      </w:r>
      <w:r>
        <w:rPr>
          <w:rFonts w:ascii="Times New Roman" w:hAnsi="Times New Roman" w:cs="Times New Roman"/>
          <w:color w:val="222222"/>
          <w:sz w:val="24"/>
          <w:szCs w:val="24"/>
          <w:shd w:val="clear" w:color="auto" w:fill="FFFFFF"/>
        </w:rPr>
        <w:br/>
      </w:r>
      <w:r w:rsidRPr="00482531">
        <w:rPr>
          <w:rFonts w:ascii="Times New Roman" w:hAnsi="Times New Roman" w:cs="Times New Roman"/>
          <w:b/>
          <w:color w:val="222222"/>
          <w:sz w:val="28"/>
          <w:szCs w:val="28"/>
          <w:shd w:val="clear" w:color="auto" w:fill="FFFFFF"/>
        </w:rPr>
        <w:lastRenderedPageBreak/>
        <w:t>(</w:t>
      </w:r>
      <w:r>
        <w:rPr>
          <w:rFonts w:ascii="Times New Roman" w:hAnsi="Times New Roman" w:cs="Times New Roman"/>
          <w:b/>
          <w:color w:val="222222"/>
          <w:sz w:val="28"/>
          <w:szCs w:val="28"/>
          <w:shd w:val="clear" w:color="auto" w:fill="FFFFFF"/>
          <w:lang w:val="en-US"/>
        </w:rPr>
        <w:t>NH</w:t>
      </w:r>
      <w:r w:rsidRPr="00482531">
        <w:rPr>
          <w:rFonts w:ascii="Times New Roman" w:hAnsi="Times New Roman" w:cs="Times New Roman"/>
          <w:b/>
          <w:color w:val="222222"/>
          <w:sz w:val="28"/>
          <w:szCs w:val="28"/>
          <w:shd w:val="clear" w:color="auto" w:fill="FFFFFF"/>
          <w:vertAlign w:val="subscript"/>
        </w:rPr>
        <w:t>4</w:t>
      </w:r>
      <w:r w:rsidRPr="00482531">
        <w:rPr>
          <w:rFonts w:ascii="Times New Roman" w:hAnsi="Times New Roman" w:cs="Times New Roman"/>
          <w:b/>
          <w:color w:val="222222"/>
          <w:sz w:val="28"/>
          <w:szCs w:val="28"/>
          <w:shd w:val="clear" w:color="auto" w:fill="FFFFFF"/>
        </w:rPr>
        <w:t>)</w:t>
      </w:r>
      <w:r w:rsidRPr="00482531">
        <w:rPr>
          <w:rFonts w:ascii="Times New Roman" w:hAnsi="Times New Roman" w:cs="Times New Roman"/>
          <w:b/>
          <w:color w:val="222222"/>
          <w:sz w:val="28"/>
          <w:szCs w:val="28"/>
          <w:shd w:val="clear" w:color="auto" w:fill="FFFFFF"/>
          <w:vertAlign w:val="subscript"/>
        </w:rPr>
        <w:t>2</w:t>
      </w:r>
      <w:r w:rsidRPr="00482531">
        <w:rPr>
          <w:rFonts w:ascii="Times New Roman" w:hAnsi="Times New Roman" w:cs="Times New Roman"/>
          <w:b/>
          <w:color w:val="222222"/>
          <w:sz w:val="28"/>
          <w:szCs w:val="28"/>
          <w:shd w:val="clear" w:color="auto" w:fill="FFFFFF"/>
        </w:rPr>
        <w:t>[</w:t>
      </w:r>
      <w:proofErr w:type="spellStart"/>
      <w:r>
        <w:rPr>
          <w:rFonts w:ascii="Times New Roman" w:hAnsi="Times New Roman" w:cs="Times New Roman"/>
          <w:b/>
          <w:color w:val="222222"/>
          <w:sz w:val="28"/>
          <w:szCs w:val="28"/>
          <w:shd w:val="clear" w:color="auto" w:fill="FFFFFF"/>
          <w:lang w:val="en-US"/>
        </w:rPr>
        <w:t>IrCl</w:t>
      </w:r>
      <w:proofErr w:type="spellEnd"/>
      <w:r w:rsidRPr="00482531">
        <w:rPr>
          <w:rFonts w:ascii="Times New Roman" w:hAnsi="Times New Roman" w:cs="Times New Roman"/>
          <w:b/>
          <w:color w:val="222222"/>
          <w:sz w:val="28"/>
          <w:szCs w:val="28"/>
          <w:shd w:val="clear" w:color="auto" w:fill="FFFFFF"/>
          <w:vertAlign w:val="subscript"/>
        </w:rPr>
        <w:t>6</w:t>
      </w:r>
      <w:r w:rsidRPr="00482531">
        <w:rPr>
          <w:rFonts w:ascii="Times New Roman" w:hAnsi="Times New Roman" w:cs="Times New Roman"/>
          <w:b/>
          <w:color w:val="222222"/>
          <w:sz w:val="28"/>
          <w:szCs w:val="28"/>
          <w:shd w:val="clear" w:color="auto" w:fill="FFFFFF"/>
        </w:rPr>
        <w:t>] + 2</w:t>
      </w:r>
      <w:r>
        <w:rPr>
          <w:rFonts w:ascii="Times New Roman" w:hAnsi="Times New Roman" w:cs="Times New Roman"/>
          <w:b/>
          <w:color w:val="222222"/>
          <w:sz w:val="28"/>
          <w:szCs w:val="28"/>
          <w:shd w:val="clear" w:color="auto" w:fill="FFFFFF"/>
          <w:lang w:val="en-US"/>
        </w:rPr>
        <w:t>H</w:t>
      </w:r>
      <w:r w:rsidRPr="00482531">
        <w:rPr>
          <w:rFonts w:ascii="Times New Roman" w:hAnsi="Times New Roman" w:cs="Times New Roman"/>
          <w:b/>
          <w:color w:val="222222"/>
          <w:sz w:val="28"/>
          <w:szCs w:val="28"/>
          <w:shd w:val="clear" w:color="auto" w:fill="FFFFFF"/>
          <w:vertAlign w:val="subscript"/>
        </w:rPr>
        <w:t>2</w:t>
      </w:r>
      <w:r w:rsidRPr="00482531">
        <w:rPr>
          <w:rFonts w:ascii="Times New Roman" w:hAnsi="Times New Roman" w:cs="Times New Roman"/>
          <w:b/>
          <w:color w:val="222222"/>
          <w:sz w:val="28"/>
          <w:szCs w:val="28"/>
          <w:shd w:val="clear" w:color="auto" w:fill="FFFFFF"/>
        </w:rPr>
        <w:t xml:space="preserve"> = </w:t>
      </w:r>
      <w:proofErr w:type="spellStart"/>
      <w:r>
        <w:rPr>
          <w:rFonts w:ascii="Times New Roman" w:hAnsi="Times New Roman" w:cs="Times New Roman"/>
          <w:b/>
          <w:color w:val="222222"/>
          <w:sz w:val="28"/>
          <w:szCs w:val="28"/>
          <w:shd w:val="clear" w:color="auto" w:fill="FFFFFF"/>
          <w:lang w:val="en-US"/>
        </w:rPr>
        <w:t>Ir</w:t>
      </w:r>
      <w:proofErr w:type="spellEnd"/>
      <w:r w:rsidRPr="00482531">
        <w:rPr>
          <w:rFonts w:ascii="Times New Roman" w:hAnsi="Times New Roman" w:cs="Times New Roman"/>
          <w:b/>
          <w:color w:val="222222"/>
          <w:sz w:val="28"/>
          <w:szCs w:val="28"/>
          <w:shd w:val="clear" w:color="auto" w:fill="FFFFFF"/>
        </w:rPr>
        <w:t xml:space="preserve"> +2</w:t>
      </w:r>
      <w:r>
        <w:rPr>
          <w:rFonts w:ascii="Times New Roman" w:hAnsi="Times New Roman" w:cs="Times New Roman"/>
          <w:b/>
          <w:color w:val="222222"/>
          <w:sz w:val="28"/>
          <w:szCs w:val="28"/>
          <w:shd w:val="clear" w:color="auto" w:fill="FFFFFF"/>
          <w:lang w:val="en-US"/>
        </w:rPr>
        <w:t>NH</w:t>
      </w:r>
      <w:r w:rsidRPr="00482531">
        <w:rPr>
          <w:rFonts w:ascii="Times New Roman" w:hAnsi="Times New Roman" w:cs="Times New Roman"/>
          <w:b/>
          <w:color w:val="222222"/>
          <w:sz w:val="28"/>
          <w:szCs w:val="28"/>
          <w:shd w:val="clear" w:color="auto" w:fill="FFFFFF"/>
          <w:vertAlign w:val="subscript"/>
        </w:rPr>
        <w:t>4</w:t>
      </w:r>
      <w:r>
        <w:rPr>
          <w:rFonts w:ascii="Times New Roman" w:hAnsi="Times New Roman" w:cs="Times New Roman"/>
          <w:b/>
          <w:color w:val="222222"/>
          <w:sz w:val="28"/>
          <w:szCs w:val="28"/>
          <w:shd w:val="clear" w:color="auto" w:fill="FFFFFF"/>
          <w:lang w:val="en-US"/>
        </w:rPr>
        <w:t>Cl</w:t>
      </w:r>
      <w:r w:rsidRPr="00482531">
        <w:rPr>
          <w:rFonts w:ascii="Times New Roman" w:hAnsi="Times New Roman" w:cs="Times New Roman"/>
          <w:b/>
          <w:color w:val="222222"/>
          <w:sz w:val="28"/>
          <w:szCs w:val="28"/>
          <w:shd w:val="clear" w:color="auto" w:fill="FFFFFF"/>
        </w:rPr>
        <w:t xml:space="preserve"> + 4</w:t>
      </w:r>
      <w:proofErr w:type="spellStart"/>
      <w:r>
        <w:rPr>
          <w:rFonts w:ascii="Times New Roman" w:hAnsi="Times New Roman" w:cs="Times New Roman"/>
          <w:b/>
          <w:color w:val="222222"/>
          <w:sz w:val="28"/>
          <w:szCs w:val="28"/>
          <w:shd w:val="clear" w:color="auto" w:fill="FFFFFF"/>
          <w:lang w:val="en-US"/>
        </w:rPr>
        <w:t>HCl</w:t>
      </w:r>
      <w:proofErr w:type="spellEnd"/>
      <w:r w:rsidR="001C364A" w:rsidRPr="00482531">
        <w:rPr>
          <w:rFonts w:ascii="Times New Roman" w:hAnsi="Times New Roman" w:cs="Times New Roman"/>
          <w:b/>
          <w:color w:val="222222"/>
          <w:sz w:val="24"/>
          <w:szCs w:val="24"/>
          <w:shd w:val="clear" w:color="auto" w:fill="FFFFFF"/>
          <w:vertAlign w:val="superscript"/>
        </w:rPr>
        <w:br/>
      </w:r>
    </w:p>
    <w:p w:rsidR="00024BC2" w:rsidRDefault="00024BC2" w:rsidP="000E5902">
      <w:pPr>
        <w:pStyle w:val="a5"/>
        <w:numPr>
          <w:ilvl w:val="1"/>
          <w:numId w:val="4"/>
        </w:numPr>
        <w:spacing w:line="360" w:lineRule="auto"/>
        <w:jc w:val="center"/>
        <w:rPr>
          <w:rFonts w:ascii="Times New Roman" w:hAnsi="Times New Roman" w:cs="Times New Roman"/>
          <w:color w:val="222222"/>
          <w:sz w:val="24"/>
          <w:szCs w:val="24"/>
          <w:shd w:val="clear" w:color="auto" w:fill="FFFFFF"/>
        </w:rPr>
      </w:pPr>
      <w:r w:rsidRPr="001C364A">
        <w:rPr>
          <w:rFonts w:ascii="Times New Roman" w:hAnsi="Times New Roman" w:cs="Times New Roman"/>
          <w:b/>
          <w:sz w:val="28"/>
          <w:szCs w:val="28"/>
        </w:rPr>
        <w:t>Подготовка носителя</w:t>
      </w:r>
      <w:r w:rsidR="001C364A" w:rsidRPr="001C364A">
        <w:rPr>
          <w:rFonts w:ascii="Times New Roman" w:hAnsi="Times New Roman" w:cs="Times New Roman"/>
          <w:b/>
          <w:sz w:val="28"/>
          <w:szCs w:val="28"/>
        </w:rPr>
        <w:t>:</w:t>
      </w:r>
      <w:r w:rsidRPr="001C364A">
        <w:rPr>
          <w:rFonts w:ascii="Times New Roman" w:hAnsi="Times New Roman" w:cs="Times New Roman"/>
          <w:color w:val="222222"/>
          <w:sz w:val="28"/>
          <w:szCs w:val="28"/>
          <w:shd w:val="clear" w:color="auto" w:fill="FFFFFF"/>
        </w:rPr>
        <w:br/>
      </w:r>
      <w:r w:rsidRPr="00024BC2">
        <w:rPr>
          <w:rFonts w:ascii="Times New Roman" w:hAnsi="Times New Roman" w:cs="Times New Roman"/>
          <w:color w:val="222222"/>
          <w:sz w:val="24"/>
          <w:szCs w:val="24"/>
          <w:shd w:val="clear" w:color="auto" w:fill="FFFFFF"/>
        </w:rPr>
        <w:t>В</w:t>
      </w:r>
      <w:r>
        <w:rPr>
          <w:rFonts w:ascii="Times New Roman" w:hAnsi="Times New Roman" w:cs="Times New Roman"/>
          <w:color w:val="222222"/>
          <w:sz w:val="24"/>
          <w:szCs w:val="24"/>
          <w:shd w:val="clear" w:color="auto" w:fill="FFFFFF"/>
        </w:rPr>
        <w:t xml:space="preserve"> качестве носителя был выбран уголь. Была использована мелкая фракция угля марки АГ-3. Масса носителя была 5 грамм. В стакан с углем налили 30 мл дистиллированной воды.</w:t>
      </w:r>
      <w:r w:rsidR="001C364A">
        <w:rPr>
          <w:rFonts w:ascii="Times New Roman" w:hAnsi="Times New Roman" w:cs="Times New Roman"/>
          <w:color w:val="222222"/>
          <w:sz w:val="24"/>
          <w:szCs w:val="24"/>
          <w:shd w:val="clear" w:color="auto" w:fill="FFFFFF"/>
        </w:rPr>
        <w:br/>
      </w:r>
      <w:r w:rsidR="001C364A">
        <w:rPr>
          <w:rFonts w:ascii="Times New Roman" w:hAnsi="Times New Roman" w:cs="Times New Roman"/>
          <w:color w:val="222222"/>
          <w:sz w:val="24"/>
          <w:szCs w:val="24"/>
          <w:shd w:val="clear" w:color="auto" w:fill="FFFFFF"/>
        </w:rPr>
        <w:br/>
      </w:r>
    </w:p>
    <w:p w:rsidR="00024BC2" w:rsidRDefault="00024BC2" w:rsidP="000E5902">
      <w:pPr>
        <w:pStyle w:val="a5"/>
        <w:numPr>
          <w:ilvl w:val="1"/>
          <w:numId w:val="4"/>
        </w:numPr>
        <w:spacing w:line="360" w:lineRule="auto"/>
        <w:jc w:val="center"/>
        <w:rPr>
          <w:rFonts w:ascii="Times New Roman" w:hAnsi="Times New Roman" w:cs="Times New Roman"/>
          <w:b/>
          <w:sz w:val="24"/>
          <w:szCs w:val="24"/>
        </w:rPr>
      </w:pPr>
      <w:r w:rsidRPr="00482531">
        <w:rPr>
          <w:rFonts w:ascii="Times New Roman" w:hAnsi="Times New Roman" w:cs="Times New Roman"/>
          <w:b/>
          <w:sz w:val="28"/>
          <w:szCs w:val="28"/>
        </w:rPr>
        <w:t>Подготовка соли иридия</w:t>
      </w:r>
      <w:r w:rsidR="001C364A" w:rsidRPr="00482531">
        <w:rPr>
          <w:rFonts w:ascii="Times New Roman" w:hAnsi="Times New Roman" w:cs="Times New Roman"/>
          <w:b/>
          <w:sz w:val="28"/>
          <w:szCs w:val="28"/>
        </w:rPr>
        <w:t>:</w:t>
      </w:r>
      <w:r w:rsidR="009C6EB7" w:rsidRPr="00482531">
        <w:rPr>
          <w:rFonts w:ascii="Times New Roman" w:hAnsi="Times New Roman" w:cs="Times New Roman"/>
          <w:b/>
          <w:sz w:val="28"/>
          <w:szCs w:val="28"/>
        </w:rPr>
        <w:br/>
      </w:r>
      <w:r w:rsidR="00793AC6">
        <w:rPr>
          <w:rFonts w:ascii="Times New Roman" w:hAnsi="Times New Roman" w:cs="Times New Roman"/>
          <w:color w:val="222222"/>
          <w:sz w:val="24"/>
          <w:szCs w:val="24"/>
          <w:shd w:val="clear" w:color="auto" w:fill="FFFFFF"/>
        </w:rPr>
        <w:t>Масса взятой соли иридия 0,6 грамма.</w:t>
      </w:r>
      <w:r w:rsidR="00793AC6" w:rsidRPr="00793AC6">
        <w:rPr>
          <w:rFonts w:ascii="Times New Roman" w:hAnsi="Times New Roman" w:cs="Times New Roman"/>
          <w:color w:val="222222"/>
          <w:sz w:val="24"/>
          <w:szCs w:val="24"/>
          <w:shd w:val="clear" w:color="auto" w:fill="FFFFFF"/>
        </w:rPr>
        <w:t xml:space="preserve"> </w:t>
      </w:r>
      <w:r w:rsidR="00793AC6" w:rsidRPr="00024BC2">
        <w:rPr>
          <w:rFonts w:ascii="Times New Roman" w:hAnsi="Times New Roman" w:cs="Times New Roman"/>
          <w:color w:val="222222"/>
          <w:sz w:val="24"/>
          <w:szCs w:val="24"/>
          <w:shd w:val="clear" w:color="auto" w:fill="FFFFFF"/>
        </w:rPr>
        <w:t>Как уже упоминалось выше, соль иридия плохо растворима в холодной воде. Поэтому</w:t>
      </w:r>
      <w:r w:rsidR="00793AC6">
        <w:rPr>
          <w:rFonts w:ascii="Times New Roman" w:hAnsi="Times New Roman" w:cs="Times New Roman"/>
          <w:color w:val="222222"/>
          <w:sz w:val="24"/>
          <w:szCs w:val="24"/>
          <w:shd w:val="clear" w:color="auto" w:fill="FFFFFF"/>
        </w:rPr>
        <w:t>,</w:t>
      </w:r>
      <w:r w:rsidR="00793AC6" w:rsidRPr="00024BC2">
        <w:rPr>
          <w:rFonts w:ascii="Times New Roman" w:hAnsi="Times New Roman" w:cs="Times New Roman"/>
          <w:color w:val="222222"/>
          <w:sz w:val="24"/>
          <w:szCs w:val="24"/>
          <w:shd w:val="clear" w:color="auto" w:fill="FFFFFF"/>
        </w:rPr>
        <w:t xml:space="preserve"> чтобы растворить полностью соль</w:t>
      </w:r>
      <w:r w:rsidR="00793AC6">
        <w:rPr>
          <w:rFonts w:ascii="Times New Roman" w:hAnsi="Times New Roman" w:cs="Times New Roman"/>
          <w:color w:val="222222"/>
          <w:sz w:val="24"/>
          <w:szCs w:val="24"/>
          <w:shd w:val="clear" w:color="auto" w:fill="FFFFFF"/>
        </w:rPr>
        <w:t>, необходимо было нагреть стакан с водой, в котором растворяли соль. Для этого была использована водяная баня.</w:t>
      </w:r>
      <w:r w:rsidR="001C364A">
        <w:rPr>
          <w:rFonts w:ascii="Times New Roman" w:hAnsi="Times New Roman" w:cs="Times New Roman"/>
          <w:color w:val="222222"/>
          <w:sz w:val="24"/>
          <w:szCs w:val="24"/>
          <w:shd w:val="clear" w:color="auto" w:fill="FFFFFF"/>
        </w:rPr>
        <w:br/>
      </w:r>
      <w:r w:rsidR="001C364A">
        <w:rPr>
          <w:rFonts w:ascii="Times New Roman" w:hAnsi="Times New Roman" w:cs="Times New Roman"/>
          <w:color w:val="222222"/>
          <w:sz w:val="24"/>
          <w:szCs w:val="24"/>
          <w:shd w:val="clear" w:color="auto" w:fill="FFFFFF"/>
        </w:rPr>
        <w:br/>
      </w:r>
      <w:r w:rsidR="00793AC6">
        <w:rPr>
          <w:rFonts w:ascii="Times New Roman" w:hAnsi="Times New Roman" w:cs="Times New Roman"/>
          <w:color w:val="222222"/>
          <w:sz w:val="24"/>
          <w:szCs w:val="24"/>
          <w:shd w:val="clear" w:color="auto" w:fill="FFFFFF"/>
        </w:rPr>
        <w:br/>
      </w:r>
    </w:p>
    <w:p w:rsidR="00024BC2" w:rsidRPr="00793AC6" w:rsidRDefault="00793AC6" w:rsidP="000E5902">
      <w:pPr>
        <w:pStyle w:val="a5"/>
        <w:numPr>
          <w:ilvl w:val="1"/>
          <w:numId w:val="4"/>
        </w:numPr>
        <w:spacing w:line="360" w:lineRule="auto"/>
        <w:jc w:val="center"/>
        <w:rPr>
          <w:rFonts w:ascii="Times New Roman" w:hAnsi="Times New Roman" w:cs="Times New Roman"/>
          <w:b/>
          <w:sz w:val="24"/>
          <w:szCs w:val="24"/>
        </w:rPr>
      </w:pPr>
      <w:r w:rsidRPr="001C364A">
        <w:rPr>
          <w:rFonts w:ascii="Times New Roman" w:hAnsi="Times New Roman" w:cs="Times New Roman"/>
          <w:b/>
          <w:sz w:val="28"/>
          <w:szCs w:val="28"/>
        </w:rPr>
        <w:t>Подготовка раствора щелочи</w:t>
      </w:r>
      <w:r w:rsidR="001C364A" w:rsidRPr="001C364A">
        <w:rPr>
          <w:rFonts w:ascii="Times New Roman" w:hAnsi="Times New Roman" w:cs="Times New Roman"/>
          <w:b/>
          <w:sz w:val="28"/>
          <w:szCs w:val="28"/>
        </w:rPr>
        <w:t>:</w:t>
      </w:r>
      <w:r w:rsidR="00024BC2" w:rsidRPr="00793AC6">
        <w:rPr>
          <w:rFonts w:ascii="Times New Roman" w:hAnsi="Times New Roman" w:cs="Times New Roman"/>
          <w:color w:val="222222"/>
          <w:sz w:val="24"/>
          <w:szCs w:val="24"/>
          <w:shd w:val="clear" w:color="auto" w:fill="FFFFFF"/>
        </w:rPr>
        <w:br/>
        <w:t>Пока соль иридия в стакане находилась на водяной бане, подготавливался раствор щелочи.</w:t>
      </w:r>
      <w:r w:rsidRPr="00793AC6">
        <w:rPr>
          <w:rFonts w:ascii="Times New Roman" w:hAnsi="Times New Roman" w:cs="Times New Roman"/>
          <w:color w:val="222222"/>
          <w:sz w:val="24"/>
          <w:szCs w:val="24"/>
          <w:shd w:val="clear" w:color="auto" w:fill="FFFFFF"/>
        </w:rPr>
        <w:t xml:space="preserve"> Масса сухого </w:t>
      </w:r>
      <w:proofErr w:type="spellStart"/>
      <w:r w:rsidRPr="00793AC6">
        <w:rPr>
          <w:rFonts w:ascii="Times New Roman" w:hAnsi="Times New Roman" w:cs="Times New Roman"/>
          <w:color w:val="222222"/>
          <w:sz w:val="24"/>
          <w:szCs w:val="24"/>
          <w:shd w:val="clear" w:color="auto" w:fill="FFFFFF"/>
          <w:lang w:val="en-US"/>
        </w:rPr>
        <w:t>NaOH</w:t>
      </w:r>
      <w:proofErr w:type="spellEnd"/>
      <w:r w:rsidRPr="00793AC6">
        <w:rPr>
          <w:rFonts w:ascii="Times New Roman" w:hAnsi="Times New Roman" w:cs="Times New Roman"/>
          <w:color w:val="222222"/>
          <w:sz w:val="24"/>
          <w:szCs w:val="24"/>
          <w:shd w:val="clear" w:color="auto" w:fill="FFFFFF"/>
        </w:rPr>
        <w:t xml:space="preserve"> 0,012 грамм. Каустическую соду растворили в минимальном объеме воды до полного растворения. После ее добавили в раствор угля</w:t>
      </w:r>
      <w:r>
        <w:rPr>
          <w:rFonts w:ascii="Times New Roman" w:hAnsi="Times New Roman" w:cs="Times New Roman"/>
          <w:color w:val="222222"/>
          <w:sz w:val="24"/>
          <w:szCs w:val="24"/>
          <w:shd w:val="clear" w:color="auto" w:fill="FFFFFF"/>
        </w:rPr>
        <w:t>.</w:t>
      </w:r>
      <w:r w:rsidR="00EF0C74">
        <w:rPr>
          <w:rFonts w:ascii="Times New Roman" w:hAnsi="Times New Roman" w:cs="Times New Roman"/>
          <w:color w:val="222222"/>
          <w:sz w:val="24"/>
          <w:szCs w:val="24"/>
          <w:shd w:val="clear" w:color="auto" w:fill="FFFFFF"/>
        </w:rPr>
        <w:br/>
      </w:r>
      <w:r w:rsidR="001C364A">
        <w:rPr>
          <w:rFonts w:ascii="Times New Roman" w:hAnsi="Times New Roman" w:cs="Times New Roman"/>
          <w:color w:val="222222"/>
          <w:sz w:val="24"/>
          <w:szCs w:val="24"/>
          <w:shd w:val="clear" w:color="auto" w:fill="FFFFFF"/>
        </w:rPr>
        <w:br/>
      </w:r>
      <w:r w:rsidR="001C364A">
        <w:rPr>
          <w:rFonts w:ascii="Times New Roman" w:hAnsi="Times New Roman" w:cs="Times New Roman"/>
          <w:color w:val="222222"/>
          <w:sz w:val="24"/>
          <w:szCs w:val="24"/>
          <w:shd w:val="clear" w:color="auto" w:fill="FFFFFF"/>
        </w:rPr>
        <w:br/>
      </w:r>
    </w:p>
    <w:p w:rsidR="00793AC6" w:rsidRPr="001C364A" w:rsidRDefault="00793AC6" w:rsidP="000E5902">
      <w:pPr>
        <w:pStyle w:val="a5"/>
        <w:numPr>
          <w:ilvl w:val="1"/>
          <w:numId w:val="4"/>
        </w:numPr>
        <w:spacing w:line="360" w:lineRule="auto"/>
        <w:jc w:val="center"/>
        <w:rPr>
          <w:rFonts w:ascii="Times New Roman" w:hAnsi="Times New Roman" w:cs="Times New Roman"/>
          <w:b/>
          <w:sz w:val="24"/>
          <w:szCs w:val="24"/>
        </w:rPr>
      </w:pPr>
      <w:r w:rsidRPr="00482531">
        <w:rPr>
          <w:rFonts w:ascii="Times New Roman" w:hAnsi="Times New Roman" w:cs="Times New Roman"/>
          <w:b/>
          <w:sz w:val="28"/>
          <w:szCs w:val="28"/>
        </w:rPr>
        <w:t>Синтез катализатора</w:t>
      </w:r>
      <w:r w:rsidR="001C364A" w:rsidRPr="00482531">
        <w:rPr>
          <w:rFonts w:ascii="Times New Roman" w:hAnsi="Times New Roman" w:cs="Times New Roman"/>
          <w:b/>
          <w:sz w:val="28"/>
          <w:szCs w:val="28"/>
        </w:rPr>
        <w:t>:</w:t>
      </w:r>
      <w:r w:rsidR="001C364A" w:rsidRPr="00482531">
        <w:rPr>
          <w:rFonts w:ascii="Times New Roman" w:hAnsi="Times New Roman" w:cs="Times New Roman"/>
          <w:b/>
          <w:sz w:val="28"/>
          <w:szCs w:val="28"/>
        </w:rPr>
        <w:br/>
      </w:r>
      <w:r w:rsidR="00EA14CF" w:rsidRPr="00482531">
        <w:rPr>
          <w:rFonts w:ascii="Times New Roman" w:hAnsi="Times New Roman" w:cs="Times New Roman"/>
          <w:b/>
          <w:sz w:val="28"/>
          <w:szCs w:val="28"/>
        </w:rPr>
        <w:br/>
      </w:r>
      <w:r w:rsidR="00C45037" w:rsidRPr="00482531">
        <w:rPr>
          <w:rFonts w:ascii="Times New Roman" w:hAnsi="Times New Roman" w:cs="Times New Roman"/>
          <w:b/>
          <w:sz w:val="28"/>
          <w:szCs w:val="28"/>
          <w:lang w:val="en-US"/>
        </w:rPr>
        <w:t>I</w:t>
      </w:r>
      <w:r w:rsidR="00C45037" w:rsidRPr="00482531">
        <w:rPr>
          <w:rFonts w:ascii="Times New Roman" w:hAnsi="Times New Roman" w:cs="Times New Roman"/>
          <w:b/>
          <w:sz w:val="28"/>
          <w:szCs w:val="28"/>
        </w:rPr>
        <w:t xml:space="preserve">. Восстановление </w:t>
      </w:r>
      <w:proofErr w:type="spellStart"/>
      <w:r w:rsidR="00C45037" w:rsidRPr="00482531">
        <w:rPr>
          <w:rFonts w:ascii="Times New Roman" w:hAnsi="Times New Roman" w:cs="Times New Roman"/>
          <w:b/>
          <w:sz w:val="28"/>
          <w:szCs w:val="28"/>
          <w:lang w:val="en-US"/>
        </w:rPr>
        <w:t>NaBH</w:t>
      </w:r>
      <w:proofErr w:type="spellEnd"/>
      <w:r w:rsidR="00C45037" w:rsidRPr="00482531">
        <w:rPr>
          <w:rFonts w:ascii="Times New Roman" w:hAnsi="Times New Roman" w:cs="Times New Roman"/>
          <w:b/>
          <w:sz w:val="28"/>
          <w:szCs w:val="28"/>
          <w:vertAlign w:val="subscript"/>
        </w:rPr>
        <w:t>4</w:t>
      </w:r>
      <w:proofErr w:type="gramStart"/>
      <w:r w:rsidR="001C364A" w:rsidRPr="00482531">
        <w:rPr>
          <w:rFonts w:ascii="Times New Roman" w:hAnsi="Times New Roman" w:cs="Times New Roman"/>
          <w:b/>
          <w:sz w:val="28"/>
          <w:szCs w:val="28"/>
        </w:rPr>
        <w:t>:</w:t>
      </w:r>
      <w:proofErr w:type="gramEnd"/>
      <w:r w:rsidR="00C45037" w:rsidRPr="00C45037">
        <w:rPr>
          <w:rFonts w:ascii="Times New Roman" w:hAnsi="Times New Roman" w:cs="Times New Roman"/>
          <w:b/>
          <w:sz w:val="28"/>
          <w:szCs w:val="28"/>
        </w:rPr>
        <w:br/>
      </w:r>
      <w:r w:rsidR="00EA14CF" w:rsidRPr="009C6EB7">
        <w:rPr>
          <w:rFonts w:ascii="Times New Roman" w:hAnsi="Times New Roman" w:cs="Times New Roman"/>
          <w:sz w:val="24"/>
          <w:szCs w:val="24"/>
        </w:rPr>
        <w:t>Синтез</w:t>
      </w:r>
      <w:r w:rsidR="00EA14CF">
        <w:rPr>
          <w:rFonts w:ascii="Times New Roman" w:hAnsi="Times New Roman" w:cs="Times New Roman"/>
          <w:sz w:val="24"/>
          <w:szCs w:val="24"/>
        </w:rPr>
        <w:t xml:space="preserve"> катализатора иридия на угле про</w:t>
      </w:r>
      <w:r w:rsidR="009C6EB7">
        <w:rPr>
          <w:rFonts w:ascii="Times New Roman" w:hAnsi="Times New Roman" w:cs="Times New Roman"/>
          <w:sz w:val="24"/>
          <w:szCs w:val="24"/>
        </w:rPr>
        <w:t>водил</w:t>
      </w:r>
      <w:r w:rsidR="00EA14CF">
        <w:rPr>
          <w:rFonts w:ascii="Times New Roman" w:hAnsi="Times New Roman" w:cs="Times New Roman"/>
          <w:sz w:val="24"/>
          <w:szCs w:val="24"/>
        </w:rPr>
        <w:t xml:space="preserve"> в химическом стакане, объемом 800 мл. Первым в стакан был помещен уголь, после к нему прилил 30 мл дистиллированной воды. Далее в стакан был добавлен раствор щелочи.</w:t>
      </w:r>
      <w:r w:rsidR="00C45037">
        <w:rPr>
          <w:rFonts w:ascii="Times New Roman" w:hAnsi="Times New Roman" w:cs="Times New Roman"/>
          <w:sz w:val="24"/>
          <w:szCs w:val="24"/>
        </w:rPr>
        <w:t xml:space="preserve"> И к раствору щелочи, угля и воды добавили раствор </w:t>
      </w:r>
      <w:proofErr w:type="spellStart"/>
      <w:r w:rsidR="00C45037">
        <w:rPr>
          <w:rFonts w:ascii="Times New Roman" w:hAnsi="Times New Roman" w:cs="Times New Roman"/>
          <w:sz w:val="24"/>
          <w:szCs w:val="24"/>
        </w:rPr>
        <w:t>борогидрида</w:t>
      </w:r>
      <w:proofErr w:type="spellEnd"/>
      <w:r w:rsidR="00C45037">
        <w:rPr>
          <w:rFonts w:ascii="Times New Roman" w:hAnsi="Times New Roman" w:cs="Times New Roman"/>
          <w:sz w:val="24"/>
          <w:szCs w:val="24"/>
        </w:rPr>
        <w:t xml:space="preserve"> натрия. После при помощи капельной воронки, зафиксированной в лапке штатива, прикапывал </w:t>
      </w:r>
      <w:r w:rsidR="00C45037">
        <w:rPr>
          <w:rFonts w:ascii="Times New Roman" w:hAnsi="Times New Roman" w:cs="Times New Roman"/>
          <w:sz w:val="24"/>
          <w:szCs w:val="24"/>
        </w:rPr>
        <w:lastRenderedPageBreak/>
        <w:t>раствор соли иридия. Т.к. восстановление идет при нагревании, то химический стакан был поставлен на электрическую плитку и в него был помещен градусник.</w:t>
      </w:r>
      <w:r w:rsidRPr="00EA14CF">
        <w:rPr>
          <w:rFonts w:ascii="Times New Roman" w:hAnsi="Times New Roman" w:cs="Times New Roman"/>
          <w:b/>
          <w:sz w:val="24"/>
          <w:szCs w:val="24"/>
        </w:rPr>
        <w:br/>
      </w:r>
      <w:r w:rsidR="009C6EB7">
        <w:rPr>
          <w:rFonts w:ascii="Times New Roman" w:hAnsi="Times New Roman" w:cs="Times New Roman"/>
          <w:sz w:val="24"/>
          <w:szCs w:val="24"/>
        </w:rPr>
        <w:t>Раствор нагрели до 65</w:t>
      </w:r>
      <w:proofErr w:type="spellStart"/>
      <w:r w:rsidR="009C6EB7">
        <w:rPr>
          <w:rFonts w:ascii="Times New Roman" w:hAnsi="Times New Roman" w:cs="Times New Roman"/>
          <w:sz w:val="24"/>
          <w:szCs w:val="24"/>
          <w:vertAlign w:val="superscript"/>
          <w:lang w:val="en-US"/>
        </w:rPr>
        <w:t>o</w:t>
      </w:r>
      <w:r w:rsidR="009C6EB7">
        <w:rPr>
          <w:rFonts w:ascii="Times New Roman" w:hAnsi="Times New Roman" w:cs="Times New Roman"/>
          <w:sz w:val="24"/>
          <w:szCs w:val="24"/>
          <w:lang w:val="en-US"/>
        </w:rPr>
        <w:t>C</w:t>
      </w:r>
      <w:proofErr w:type="spellEnd"/>
      <w:r w:rsidR="009C6EB7">
        <w:rPr>
          <w:rFonts w:ascii="Times New Roman" w:hAnsi="Times New Roman" w:cs="Times New Roman"/>
          <w:sz w:val="24"/>
          <w:szCs w:val="24"/>
        </w:rPr>
        <w:t>. Для перемешивания раствора использовал мешалку; количество оборотов в минуту доходило до 500. Восстановление иридия длилось 60 минут.</w:t>
      </w:r>
      <w:r w:rsidR="001C364A">
        <w:rPr>
          <w:rFonts w:ascii="Times New Roman" w:hAnsi="Times New Roman" w:cs="Times New Roman"/>
          <w:sz w:val="24"/>
          <w:szCs w:val="24"/>
        </w:rPr>
        <w:br/>
      </w:r>
      <w:r w:rsidR="009C6EB7">
        <w:rPr>
          <w:rFonts w:ascii="Times New Roman" w:hAnsi="Times New Roman" w:cs="Times New Roman"/>
          <w:sz w:val="24"/>
          <w:szCs w:val="24"/>
        </w:rPr>
        <w:br/>
      </w:r>
      <w:r w:rsidR="009C6EB7" w:rsidRPr="00482531">
        <w:rPr>
          <w:rFonts w:ascii="Times New Roman" w:hAnsi="Times New Roman" w:cs="Times New Roman"/>
          <w:b/>
          <w:sz w:val="28"/>
          <w:szCs w:val="28"/>
          <w:lang w:val="en-US"/>
        </w:rPr>
        <w:t>II</w:t>
      </w:r>
      <w:r w:rsidR="009C6EB7" w:rsidRPr="00482531">
        <w:rPr>
          <w:rFonts w:ascii="Times New Roman" w:hAnsi="Times New Roman" w:cs="Times New Roman"/>
          <w:b/>
          <w:sz w:val="28"/>
          <w:szCs w:val="28"/>
        </w:rPr>
        <w:t xml:space="preserve">. Восстановление </w:t>
      </w:r>
      <w:proofErr w:type="spellStart"/>
      <w:r w:rsidR="009C6EB7" w:rsidRPr="00482531">
        <w:rPr>
          <w:rFonts w:ascii="Times New Roman" w:hAnsi="Times New Roman" w:cs="Times New Roman"/>
          <w:b/>
          <w:sz w:val="28"/>
          <w:szCs w:val="28"/>
          <w:lang w:val="en-US"/>
        </w:rPr>
        <w:t>HCOONa</w:t>
      </w:r>
      <w:proofErr w:type="spellEnd"/>
      <w:proofErr w:type="gramStart"/>
      <w:r w:rsidR="001C364A" w:rsidRPr="00482531">
        <w:rPr>
          <w:rFonts w:ascii="Times New Roman" w:hAnsi="Times New Roman" w:cs="Times New Roman"/>
          <w:b/>
          <w:sz w:val="28"/>
          <w:szCs w:val="28"/>
        </w:rPr>
        <w:t>:</w:t>
      </w:r>
      <w:proofErr w:type="gramEnd"/>
      <w:r w:rsidR="009C6EB7" w:rsidRPr="00482531">
        <w:rPr>
          <w:rFonts w:ascii="Times New Roman" w:hAnsi="Times New Roman" w:cs="Times New Roman"/>
          <w:b/>
          <w:sz w:val="28"/>
          <w:szCs w:val="28"/>
        </w:rPr>
        <w:br/>
      </w:r>
      <w:r w:rsidR="009C6EB7">
        <w:rPr>
          <w:rFonts w:ascii="Times New Roman" w:hAnsi="Times New Roman" w:cs="Times New Roman"/>
          <w:sz w:val="24"/>
          <w:szCs w:val="24"/>
        </w:rPr>
        <w:t>Как и в случае восстановления иридия на угле, синтез проводился в химическом стакане</w:t>
      </w:r>
      <w:r w:rsidR="00F00091">
        <w:rPr>
          <w:rFonts w:ascii="Times New Roman" w:hAnsi="Times New Roman" w:cs="Times New Roman"/>
          <w:sz w:val="24"/>
          <w:szCs w:val="24"/>
        </w:rPr>
        <w:t xml:space="preserve">. В первую очередь в стакан был помещен уголь, после было налито 30 мл дистиллированной воды. </w:t>
      </w:r>
      <w:r w:rsidR="00EF5268">
        <w:rPr>
          <w:rFonts w:ascii="Times New Roman" w:hAnsi="Times New Roman" w:cs="Times New Roman"/>
          <w:sz w:val="24"/>
          <w:szCs w:val="24"/>
        </w:rPr>
        <w:t xml:space="preserve">В минимальном объеме воды растворил 5 грамм формиата натрия и добавил в стакан. После, так же, как при восстановлении </w:t>
      </w:r>
      <w:proofErr w:type="spellStart"/>
      <w:r w:rsidR="00EF5268">
        <w:rPr>
          <w:rFonts w:ascii="Times New Roman" w:hAnsi="Times New Roman" w:cs="Times New Roman"/>
          <w:sz w:val="24"/>
          <w:szCs w:val="24"/>
        </w:rPr>
        <w:t>борогидридом</w:t>
      </w:r>
      <w:proofErr w:type="spellEnd"/>
      <w:r w:rsidR="00EF5268">
        <w:rPr>
          <w:rFonts w:ascii="Times New Roman" w:hAnsi="Times New Roman" w:cs="Times New Roman"/>
          <w:sz w:val="24"/>
          <w:szCs w:val="24"/>
        </w:rPr>
        <w:t xml:space="preserve"> натрия, прикапывал раствор соли иридия при помощи капельной воронки, закрепленной в лапке штатива. После этого в стакан добавили 20 мл дистиллированной воды и 20 минут выдерживали при температуре в 90</w:t>
      </w:r>
      <w:r w:rsidR="00EF5268">
        <w:rPr>
          <w:rFonts w:ascii="Times New Roman" w:hAnsi="Times New Roman" w:cs="Times New Roman"/>
          <w:sz w:val="24"/>
          <w:szCs w:val="24"/>
          <w:vertAlign w:val="superscript"/>
        </w:rPr>
        <w:t>о</w:t>
      </w:r>
      <w:r w:rsidR="00EF5268">
        <w:rPr>
          <w:rFonts w:ascii="Times New Roman" w:hAnsi="Times New Roman" w:cs="Times New Roman"/>
          <w:sz w:val="24"/>
          <w:szCs w:val="24"/>
        </w:rPr>
        <w:t>С; затем в течение получаса кипятили раствор.</w:t>
      </w:r>
      <w:r w:rsidR="00EF5268">
        <w:rPr>
          <w:rFonts w:ascii="Times New Roman" w:hAnsi="Times New Roman" w:cs="Times New Roman"/>
          <w:sz w:val="24"/>
          <w:szCs w:val="24"/>
        </w:rPr>
        <w:br/>
      </w:r>
      <w:r w:rsidR="00EF5268">
        <w:rPr>
          <w:rFonts w:ascii="Times New Roman" w:hAnsi="Times New Roman" w:cs="Times New Roman"/>
          <w:sz w:val="24"/>
          <w:szCs w:val="24"/>
        </w:rPr>
        <w:br/>
      </w:r>
      <w:r w:rsidR="001C364A">
        <w:rPr>
          <w:rFonts w:ascii="Times New Roman" w:hAnsi="Times New Roman" w:cs="Times New Roman"/>
          <w:sz w:val="24"/>
          <w:szCs w:val="24"/>
        </w:rPr>
        <w:t>После синтеза оба раствора были профильтрованы большим количеством воды, для удаления растворимых примесей.</w:t>
      </w:r>
    </w:p>
    <w:p w:rsidR="000076F8" w:rsidRPr="00472B7E" w:rsidRDefault="00472B7E" w:rsidP="00472B7E">
      <w:pPr>
        <w:pStyle w:val="a5"/>
        <w:spacing w:line="360" w:lineRule="auto"/>
        <w:ind w:left="426"/>
        <w:rPr>
          <w:rFonts w:ascii="Times New Roman" w:hAnsi="Times New Roman" w:cs="Times New Roman"/>
          <w:sz w:val="24"/>
          <w:szCs w:val="24"/>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pt;margin-top:250.3pt;width:468pt;height:351pt;z-index:251661312;mso-position-horizontal-relative:margin;mso-position-vertical-relative:margin">
            <v:imagedata r:id="rId12" o:title="5"/>
            <w10:wrap type="square" anchorx="margin" anchory="margin"/>
          </v:shape>
        </w:pict>
      </w:r>
      <w:r w:rsidR="00482531" w:rsidRPr="00482531">
        <w:rPr>
          <w:rFonts w:ascii="Times New Roman" w:hAnsi="Times New Roman" w:cs="Times New Roman"/>
          <w:b/>
          <w:sz w:val="24"/>
          <w:szCs w:val="24"/>
        </w:rPr>
        <w:br/>
      </w:r>
      <w:r>
        <w:rPr>
          <w:rFonts w:ascii="Times New Roman" w:hAnsi="Times New Roman" w:cs="Times New Roman"/>
          <w:b/>
          <w:sz w:val="24"/>
          <w:szCs w:val="24"/>
        </w:rPr>
        <w:t xml:space="preserve">       </w:t>
      </w:r>
      <w:r w:rsidR="00482531" w:rsidRPr="00482531">
        <w:rPr>
          <w:rFonts w:ascii="Times New Roman" w:hAnsi="Times New Roman" w:cs="Times New Roman"/>
          <w:b/>
          <w:sz w:val="24"/>
          <w:szCs w:val="24"/>
        </w:rPr>
        <w:br/>
      </w:r>
      <w:r w:rsidR="00482531" w:rsidRPr="00482531">
        <w:rPr>
          <w:rFonts w:ascii="Times New Roman" w:hAnsi="Times New Roman" w:cs="Times New Roman"/>
          <w:b/>
          <w:sz w:val="24"/>
          <w:szCs w:val="24"/>
        </w:rPr>
        <w:br/>
      </w:r>
      <w:r w:rsidR="00482531" w:rsidRPr="00482531">
        <w:rPr>
          <w:rFonts w:ascii="Times New Roman" w:hAnsi="Times New Roman" w:cs="Times New Roman"/>
          <w:b/>
          <w:sz w:val="24"/>
          <w:szCs w:val="24"/>
        </w:rPr>
        <w:br/>
      </w:r>
      <w:r w:rsidR="000076F8">
        <w:rPr>
          <w:rFonts w:ascii="Times New Roman" w:hAnsi="Times New Roman" w:cs="Times New Roman"/>
          <w:b/>
          <w:sz w:val="28"/>
          <w:szCs w:val="28"/>
        </w:rPr>
        <w:t xml:space="preserve">3. </w:t>
      </w:r>
      <w:r w:rsidR="00482531" w:rsidRPr="00482531">
        <w:rPr>
          <w:rFonts w:ascii="Times New Roman" w:hAnsi="Times New Roman" w:cs="Times New Roman"/>
          <w:b/>
          <w:sz w:val="28"/>
          <w:szCs w:val="28"/>
        </w:rPr>
        <w:t>Анализ</w:t>
      </w:r>
      <w:r w:rsidR="000076F8">
        <w:rPr>
          <w:rFonts w:ascii="Times New Roman" w:hAnsi="Times New Roman" w:cs="Times New Roman"/>
          <w:b/>
          <w:sz w:val="28"/>
          <w:szCs w:val="28"/>
        </w:rPr>
        <w:t>ы</w:t>
      </w:r>
      <w:r w:rsidR="00482531" w:rsidRPr="00482531">
        <w:rPr>
          <w:rFonts w:ascii="Times New Roman" w:hAnsi="Times New Roman" w:cs="Times New Roman"/>
          <w:b/>
          <w:sz w:val="28"/>
          <w:szCs w:val="28"/>
        </w:rPr>
        <w:t xml:space="preserve"> получ</w:t>
      </w:r>
      <w:r w:rsidR="000076F8">
        <w:rPr>
          <w:rFonts w:ascii="Times New Roman" w:hAnsi="Times New Roman" w:cs="Times New Roman"/>
          <w:b/>
          <w:sz w:val="28"/>
          <w:szCs w:val="28"/>
        </w:rPr>
        <w:t>енных в ходе работы нанесенных катализаторов</w:t>
      </w:r>
      <w:r w:rsidR="00482531" w:rsidRPr="00482531">
        <w:rPr>
          <w:rFonts w:ascii="Times New Roman" w:hAnsi="Times New Roman" w:cs="Times New Roman"/>
          <w:b/>
          <w:sz w:val="28"/>
          <w:szCs w:val="28"/>
        </w:rPr>
        <w:t xml:space="preserve"> методом сканирующей и просвечивающей спектроскопии</w:t>
      </w:r>
      <w:r w:rsidR="00482531">
        <w:rPr>
          <w:rFonts w:ascii="Times New Roman" w:hAnsi="Times New Roman" w:cs="Times New Roman"/>
          <w:b/>
          <w:sz w:val="28"/>
          <w:szCs w:val="28"/>
        </w:rPr>
        <w:t>:</w:t>
      </w:r>
      <w:r w:rsidR="00482531">
        <w:rPr>
          <w:rFonts w:ascii="Times New Roman" w:hAnsi="Times New Roman" w:cs="Times New Roman"/>
          <w:b/>
          <w:sz w:val="28"/>
          <w:szCs w:val="28"/>
        </w:rPr>
        <w:br/>
      </w:r>
      <w:r w:rsidR="00482531">
        <w:rPr>
          <w:rFonts w:ascii="Times New Roman" w:hAnsi="Times New Roman" w:cs="Times New Roman"/>
          <w:sz w:val="24"/>
          <w:szCs w:val="24"/>
        </w:rPr>
        <w:br/>
      </w:r>
      <w:r w:rsidR="00482531">
        <w:rPr>
          <w:rFonts w:ascii="Times New Roman" w:hAnsi="Times New Roman" w:cs="Times New Roman"/>
          <w:sz w:val="24"/>
          <w:szCs w:val="24"/>
        </w:rPr>
        <w:br/>
        <w:t xml:space="preserve">Методом сканирующей </w:t>
      </w:r>
      <w:r w:rsidR="000076F8">
        <w:rPr>
          <w:rFonts w:ascii="Times New Roman" w:hAnsi="Times New Roman" w:cs="Times New Roman"/>
          <w:sz w:val="24"/>
          <w:szCs w:val="24"/>
        </w:rPr>
        <w:t>микрос</w:t>
      </w:r>
      <w:r w:rsidR="00482531">
        <w:rPr>
          <w:rFonts w:ascii="Times New Roman" w:hAnsi="Times New Roman" w:cs="Times New Roman"/>
          <w:sz w:val="24"/>
          <w:szCs w:val="24"/>
        </w:rPr>
        <w:t>копии были получены следующие результаты. Примерами послужат снимки, сделанные при</w:t>
      </w:r>
      <w:r w:rsidR="00391F11">
        <w:rPr>
          <w:rFonts w:ascii="Times New Roman" w:hAnsi="Times New Roman" w:cs="Times New Roman"/>
          <w:sz w:val="24"/>
          <w:szCs w:val="24"/>
        </w:rPr>
        <w:t xml:space="preserve"> помощи электронного микроскопа</w:t>
      </w:r>
      <w:r w:rsidR="00391F11" w:rsidRPr="00391F11">
        <w:rPr>
          <w:rFonts w:ascii="Times New Roman" w:hAnsi="Times New Roman" w:cs="Times New Roman"/>
          <w:sz w:val="24"/>
          <w:szCs w:val="24"/>
        </w:rPr>
        <w:t xml:space="preserve"> </w:t>
      </w:r>
      <w:r w:rsidR="00391F11">
        <w:rPr>
          <w:rFonts w:ascii="Times New Roman" w:hAnsi="Times New Roman" w:cs="Times New Roman"/>
          <w:sz w:val="24"/>
          <w:szCs w:val="24"/>
        </w:rPr>
        <w:t xml:space="preserve">при различном увеличении: </w:t>
      </w:r>
      <w:r w:rsidR="00EF0C74">
        <w:rPr>
          <w:rFonts w:ascii="Times New Roman" w:hAnsi="Times New Roman" w:cs="Times New Roman"/>
          <w:sz w:val="24"/>
          <w:szCs w:val="24"/>
        </w:rPr>
        <w:t xml:space="preserve">20 </w:t>
      </w:r>
      <w:proofErr w:type="spellStart"/>
      <w:r w:rsidR="00EF0C74">
        <w:rPr>
          <w:rFonts w:ascii="Times New Roman" w:hAnsi="Times New Roman" w:cs="Times New Roman"/>
          <w:sz w:val="24"/>
          <w:szCs w:val="24"/>
        </w:rPr>
        <w:t>нм</w:t>
      </w:r>
      <w:proofErr w:type="spellEnd"/>
      <w:r w:rsidR="00EF0C74">
        <w:rPr>
          <w:rFonts w:ascii="Times New Roman" w:hAnsi="Times New Roman" w:cs="Times New Roman"/>
          <w:sz w:val="24"/>
          <w:szCs w:val="24"/>
        </w:rPr>
        <w:t xml:space="preserve">, 100 </w:t>
      </w:r>
      <w:proofErr w:type="spellStart"/>
      <w:r w:rsidR="00EF0C74">
        <w:rPr>
          <w:rFonts w:ascii="Times New Roman" w:hAnsi="Times New Roman" w:cs="Times New Roman"/>
          <w:sz w:val="24"/>
          <w:szCs w:val="24"/>
        </w:rPr>
        <w:t>нм</w:t>
      </w:r>
      <w:proofErr w:type="spellEnd"/>
      <w:r w:rsidR="00EF0C74">
        <w:rPr>
          <w:rFonts w:ascii="Times New Roman" w:hAnsi="Times New Roman" w:cs="Times New Roman"/>
          <w:sz w:val="24"/>
          <w:szCs w:val="24"/>
        </w:rPr>
        <w:t xml:space="preserve">, 200 </w:t>
      </w:r>
      <w:proofErr w:type="spellStart"/>
      <w:r w:rsidR="00EF0C74">
        <w:rPr>
          <w:rFonts w:ascii="Times New Roman" w:hAnsi="Times New Roman" w:cs="Times New Roman"/>
          <w:sz w:val="24"/>
          <w:szCs w:val="24"/>
        </w:rPr>
        <w:t>нм</w:t>
      </w:r>
      <w:proofErr w:type="spellEnd"/>
      <w:r w:rsidR="00EF0C74">
        <w:rPr>
          <w:rFonts w:ascii="Times New Roman" w:hAnsi="Times New Roman" w:cs="Times New Roman"/>
          <w:sz w:val="24"/>
          <w:szCs w:val="24"/>
        </w:rPr>
        <w:t>, 1 мм, 10 мм.</w:t>
      </w:r>
      <w:r w:rsidR="00EF0C74">
        <w:rPr>
          <w:rFonts w:ascii="Times New Roman" w:hAnsi="Times New Roman" w:cs="Times New Roman"/>
          <w:sz w:val="24"/>
          <w:szCs w:val="24"/>
        </w:rPr>
        <w:br/>
      </w:r>
      <w:r>
        <w:rPr>
          <w:rFonts w:ascii="Times New Roman" w:hAnsi="Times New Roman" w:cs="Times New Roman"/>
          <w:i/>
          <w:sz w:val="24"/>
          <w:szCs w:val="24"/>
        </w:rPr>
        <w:t xml:space="preserve">                </w:t>
      </w:r>
      <w:r w:rsidR="000E5902">
        <w:rPr>
          <w:rFonts w:ascii="Times New Roman" w:hAnsi="Times New Roman" w:cs="Times New Roman"/>
          <w:i/>
          <w:sz w:val="24"/>
          <w:szCs w:val="24"/>
        </w:rPr>
        <w:t xml:space="preserve">Рисунок 1. </w:t>
      </w:r>
      <w:r w:rsidR="00EF0C74">
        <w:rPr>
          <w:rFonts w:ascii="Times New Roman" w:hAnsi="Times New Roman" w:cs="Times New Roman"/>
          <w:i/>
          <w:sz w:val="24"/>
          <w:szCs w:val="24"/>
        </w:rPr>
        <w:t xml:space="preserve">Изображение поверхности </w:t>
      </w:r>
      <w:r w:rsidR="000076F8">
        <w:rPr>
          <w:rFonts w:ascii="Times New Roman" w:hAnsi="Times New Roman" w:cs="Times New Roman"/>
          <w:i/>
          <w:sz w:val="24"/>
          <w:szCs w:val="24"/>
        </w:rPr>
        <w:t xml:space="preserve">носителя. Масштаб 20 </w:t>
      </w:r>
      <w:proofErr w:type="spellStart"/>
      <w:r w:rsidR="000076F8">
        <w:rPr>
          <w:rFonts w:ascii="Times New Roman" w:hAnsi="Times New Roman" w:cs="Times New Roman"/>
          <w:i/>
          <w:sz w:val="24"/>
          <w:szCs w:val="24"/>
        </w:rPr>
        <w:t>нм</w:t>
      </w:r>
      <w:proofErr w:type="spellEnd"/>
      <w:r w:rsidR="000076F8">
        <w:rPr>
          <w:rFonts w:ascii="Times New Roman" w:hAnsi="Times New Roman" w:cs="Times New Roman"/>
          <w:i/>
          <w:sz w:val="24"/>
          <w:szCs w:val="24"/>
        </w:rPr>
        <w:t>.</w:t>
      </w:r>
    </w:p>
    <w:p w:rsidR="000076F8" w:rsidRDefault="000076F8" w:rsidP="000E5902">
      <w:pPr>
        <w:spacing w:line="360" w:lineRule="auto"/>
        <w:ind w:left="708"/>
        <w:rPr>
          <w:rFonts w:ascii="Times New Roman" w:hAnsi="Times New Roman" w:cs="Times New Roman"/>
          <w:sz w:val="24"/>
          <w:szCs w:val="24"/>
        </w:rPr>
      </w:pPr>
      <w:r>
        <w:rPr>
          <w:rFonts w:ascii="Times New Roman" w:hAnsi="Times New Roman" w:cs="Times New Roman"/>
          <w:sz w:val="24"/>
          <w:szCs w:val="24"/>
        </w:rPr>
        <w:t>На данном изображении виден нанесенный иридий на уголь (имеет отличительный серо-белый цвет).</w:t>
      </w:r>
      <w:r>
        <w:rPr>
          <w:rFonts w:ascii="Times New Roman" w:hAnsi="Times New Roman" w:cs="Times New Roman"/>
          <w:sz w:val="24"/>
          <w:szCs w:val="24"/>
        </w:rPr>
        <w:br/>
      </w:r>
    </w:p>
    <w:p w:rsidR="00472B7E" w:rsidRDefault="00472B7E" w:rsidP="00472B7E">
      <w:pPr>
        <w:spacing w:line="360" w:lineRule="auto"/>
        <w:ind w:left="708"/>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7B62F4C8" wp14:editId="1E55A8D9">
            <wp:extent cx="4676775" cy="35074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F.tif"/>
                    <pic:cNvPicPr/>
                  </pic:nvPicPr>
                  <pic:blipFill>
                    <a:blip r:embed="rId13">
                      <a:extLst>
                        <a:ext uri="{28A0092B-C50C-407E-A947-70E740481C1C}">
                          <a14:useLocalDpi xmlns:a14="http://schemas.microsoft.com/office/drawing/2010/main" val="0"/>
                        </a:ext>
                      </a:extLst>
                    </a:blip>
                    <a:stretch>
                      <a:fillRect/>
                    </a:stretch>
                  </pic:blipFill>
                  <pic:spPr>
                    <a:xfrm>
                      <a:off x="0" y="0"/>
                      <a:ext cx="4680203" cy="3510026"/>
                    </a:xfrm>
                    <a:prstGeom prst="rect">
                      <a:avLst/>
                    </a:prstGeom>
                    <a:ln>
                      <a:noFill/>
                    </a:ln>
                    <a:effectLst/>
                  </pic:spPr>
                </pic:pic>
              </a:graphicData>
            </a:graphic>
          </wp:inline>
        </w:drawing>
      </w:r>
    </w:p>
    <w:p w:rsidR="000076F8" w:rsidRPr="00472B7E" w:rsidRDefault="000E5902" w:rsidP="00472B7E">
      <w:pPr>
        <w:spacing w:line="360" w:lineRule="auto"/>
        <w:ind w:left="708" w:firstLine="708"/>
        <w:rPr>
          <w:rFonts w:ascii="Times New Roman" w:hAnsi="Times New Roman" w:cs="Times New Roman"/>
          <w:sz w:val="24"/>
          <w:szCs w:val="24"/>
        </w:rPr>
      </w:pPr>
      <w:r>
        <w:rPr>
          <w:rFonts w:ascii="Times New Roman" w:hAnsi="Times New Roman" w:cs="Times New Roman"/>
          <w:i/>
          <w:sz w:val="24"/>
          <w:szCs w:val="24"/>
        </w:rPr>
        <w:t>Рисунок 2.</w:t>
      </w:r>
      <w:r w:rsidRPr="000E5902">
        <w:rPr>
          <w:rFonts w:ascii="Times New Roman" w:hAnsi="Times New Roman" w:cs="Times New Roman"/>
          <w:i/>
          <w:sz w:val="24"/>
          <w:szCs w:val="24"/>
        </w:rPr>
        <w:t xml:space="preserve"> </w:t>
      </w:r>
      <w:r>
        <w:rPr>
          <w:rFonts w:ascii="Times New Roman" w:hAnsi="Times New Roman" w:cs="Times New Roman"/>
          <w:i/>
          <w:sz w:val="24"/>
          <w:szCs w:val="24"/>
        </w:rPr>
        <w:t xml:space="preserve">Изображение поверхности носителя. Масштаб 100 </w:t>
      </w:r>
      <w:proofErr w:type="spellStart"/>
      <w:r>
        <w:rPr>
          <w:rFonts w:ascii="Times New Roman" w:hAnsi="Times New Roman" w:cs="Times New Roman"/>
          <w:i/>
          <w:sz w:val="24"/>
          <w:szCs w:val="24"/>
        </w:rPr>
        <w:t>нм</w:t>
      </w:r>
      <w:proofErr w:type="spellEnd"/>
      <w:r>
        <w:rPr>
          <w:rFonts w:ascii="Times New Roman" w:hAnsi="Times New Roman" w:cs="Times New Roman"/>
          <w:i/>
          <w:sz w:val="24"/>
          <w:szCs w:val="24"/>
        </w:rPr>
        <w:t>.</w:t>
      </w:r>
    </w:p>
    <w:p w:rsidR="000076F8" w:rsidRDefault="00472B7E" w:rsidP="000E5902">
      <w:pPr>
        <w:spacing w:line="360" w:lineRule="auto"/>
        <w:ind w:left="70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347697E0" wp14:editId="44AD3368">
            <wp:simplePos x="0" y="0"/>
            <wp:positionH relativeFrom="column">
              <wp:posOffset>405765</wp:posOffset>
            </wp:positionH>
            <wp:positionV relativeFrom="paragraph">
              <wp:posOffset>33655</wp:posOffset>
            </wp:positionV>
            <wp:extent cx="4723765" cy="3540760"/>
            <wp:effectExtent l="0" t="0" r="635" b="254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B.tif"/>
                    <pic:cNvPicPr/>
                  </pic:nvPicPr>
                  <pic:blipFill>
                    <a:blip r:embed="rId14">
                      <a:extLst>
                        <a:ext uri="{28A0092B-C50C-407E-A947-70E740481C1C}">
                          <a14:useLocalDpi xmlns:a14="http://schemas.microsoft.com/office/drawing/2010/main" val="0"/>
                        </a:ext>
                      </a:extLst>
                    </a:blip>
                    <a:stretch>
                      <a:fillRect/>
                    </a:stretch>
                  </pic:blipFill>
                  <pic:spPr>
                    <a:xfrm>
                      <a:off x="0" y="0"/>
                      <a:ext cx="4723765" cy="3540760"/>
                    </a:xfrm>
                    <a:prstGeom prst="rect">
                      <a:avLst/>
                    </a:prstGeom>
                  </pic:spPr>
                </pic:pic>
              </a:graphicData>
            </a:graphic>
            <wp14:sizeRelH relativeFrom="page">
              <wp14:pctWidth>0</wp14:pctWidth>
            </wp14:sizeRelH>
            <wp14:sizeRelV relativeFrom="page">
              <wp14:pctHeight>0</wp14:pctHeight>
            </wp14:sizeRelV>
          </wp:anchor>
        </w:drawing>
      </w:r>
    </w:p>
    <w:p w:rsidR="000076F8" w:rsidRDefault="000076F8" w:rsidP="000E5902">
      <w:pPr>
        <w:spacing w:line="360" w:lineRule="auto"/>
        <w:ind w:left="708"/>
        <w:rPr>
          <w:rFonts w:ascii="Times New Roman" w:hAnsi="Times New Roman" w:cs="Times New Roman"/>
          <w:sz w:val="24"/>
          <w:szCs w:val="24"/>
        </w:rPr>
      </w:pPr>
    </w:p>
    <w:p w:rsidR="000076F8" w:rsidRDefault="000076F8" w:rsidP="000E5902">
      <w:pPr>
        <w:spacing w:line="360" w:lineRule="auto"/>
        <w:ind w:left="708"/>
        <w:rPr>
          <w:rFonts w:ascii="Times New Roman" w:hAnsi="Times New Roman" w:cs="Times New Roman"/>
          <w:sz w:val="24"/>
          <w:szCs w:val="24"/>
        </w:rPr>
      </w:pPr>
    </w:p>
    <w:p w:rsidR="000076F8" w:rsidRDefault="000076F8" w:rsidP="000E5902">
      <w:pPr>
        <w:spacing w:line="360" w:lineRule="auto"/>
        <w:ind w:left="708"/>
        <w:rPr>
          <w:rFonts w:ascii="Times New Roman" w:hAnsi="Times New Roman" w:cs="Times New Roman"/>
          <w:sz w:val="24"/>
          <w:szCs w:val="24"/>
        </w:rPr>
      </w:pPr>
    </w:p>
    <w:p w:rsidR="000076F8" w:rsidRDefault="000076F8" w:rsidP="000E5902">
      <w:pPr>
        <w:spacing w:line="360" w:lineRule="auto"/>
        <w:ind w:left="708"/>
        <w:rPr>
          <w:rFonts w:ascii="Times New Roman" w:hAnsi="Times New Roman" w:cs="Times New Roman"/>
          <w:sz w:val="24"/>
          <w:szCs w:val="24"/>
        </w:rPr>
      </w:pPr>
    </w:p>
    <w:p w:rsidR="000076F8" w:rsidRDefault="000076F8" w:rsidP="000E5902">
      <w:pPr>
        <w:spacing w:line="360" w:lineRule="auto"/>
        <w:ind w:left="708"/>
        <w:rPr>
          <w:rFonts w:ascii="Times New Roman" w:hAnsi="Times New Roman" w:cs="Times New Roman"/>
          <w:sz w:val="24"/>
          <w:szCs w:val="24"/>
        </w:rPr>
      </w:pPr>
    </w:p>
    <w:p w:rsidR="000076F8" w:rsidRDefault="000076F8" w:rsidP="000E5902">
      <w:pPr>
        <w:spacing w:line="360" w:lineRule="auto"/>
        <w:ind w:left="708"/>
        <w:rPr>
          <w:rFonts w:ascii="Times New Roman" w:hAnsi="Times New Roman" w:cs="Times New Roman"/>
          <w:sz w:val="24"/>
          <w:szCs w:val="24"/>
        </w:rPr>
      </w:pPr>
    </w:p>
    <w:p w:rsidR="000076F8" w:rsidRDefault="000076F8" w:rsidP="000E5902">
      <w:pPr>
        <w:spacing w:line="360" w:lineRule="auto"/>
        <w:ind w:left="708"/>
        <w:rPr>
          <w:rFonts w:ascii="Times New Roman" w:hAnsi="Times New Roman" w:cs="Times New Roman"/>
          <w:sz w:val="24"/>
          <w:szCs w:val="24"/>
        </w:rPr>
      </w:pPr>
    </w:p>
    <w:p w:rsidR="000076F8" w:rsidRDefault="000076F8" w:rsidP="000E5902">
      <w:pPr>
        <w:spacing w:line="360" w:lineRule="auto"/>
        <w:ind w:left="708"/>
        <w:rPr>
          <w:rFonts w:ascii="Times New Roman" w:hAnsi="Times New Roman" w:cs="Times New Roman"/>
          <w:sz w:val="24"/>
          <w:szCs w:val="24"/>
        </w:rPr>
      </w:pPr>
    </w:p>
    <w:p w:rsidR="00472B7E" w:rsidRDefault="00472B7E" w:rsidP="00472B7E">
      <w:pPr>
        <w:spacing w:line="360" w:lineRule="auto"/>
        <w:ind w:left="1416"/>
        <w:rPr>
          <w:rFonts w:ascii="Times New Roman" w:hAnsi="Times New Roman" w:cs="Times New Roman"/>
          <w:i/>
          <w:sz w:val="24"/>
          <w:szCs w:val="24"/>
        </w:rPr>
      </w:pPr>
      <w:r>
        <w:rPr>
          <w:rFonts w:ascii="Times New Roman" w:hAnsi="Times New Roman" w:cs="Times New Roman"/>
          <w:i/>
          <w:sz w:val="24"/>
          <w:szCs w:val="24"/>
        </w:rPr>
        <w:br/>
      </w:r>
    </w:p>
    <w:p w:rsidR="000076F8" w:rsidRDefault="00472B7E" w:rsidP="00472B7E">
      <w:pPr>
        <w:spacing w:line="360" w:lineRule="auto"/>
        <w:ind w:left="1416"/>
        <w:rPr>
          <w:rFonts w:ascii="Times New Roman" w:hAnsi="Times New Roman" w:cs="Times New Roman"/>
          <w:sz w:val="24"/>
          <w:szCs w:val="24"/>
        </w:rPr>
      </w:pPr>
      <w:r>
        <w:rPr>
          <w:rFonts w:ascii="Times New Roman" w:hAnsi="Times New Roman" w:cs="Times New Roman"/>
          <w:i/>
          <w:sz w:val="24"/>
          <w:szCs w:val="24"/>
        </w:rPr>
        <w:t xml:space="preserve">Рисунок 3. Изображение поверхности носителя. Масштаб 100 </w:t>
      </w:r>
      <w:proofErr w:type="spellStart"/>
      <w:r>
        <w:rPr>
          <w:rFonts w:ascii="Times New Roman" w:hAnsi="Times New Roman" w:cs="Times New Roman"/>
          <w:i/>
          <w:sz w:val="24"/>
          <w:szCs w:val="24"/>
        </w:rPr>
        <w:t>нм</w:t>
      </w:r>
      <w:proofErr w:type="spellEnd"/>
      <w:r>
        <w:rPr>
          <w:rFonts w:ascii="Times New Roman" w:hAnsi="Times New Roman" w:cs="Times New Roman"/>
          <w:i/>
          <w:sz w:val="24"/>
          <w:szCs w:val="24"/>
        </w:rPr>
        <w:t>.</w:t>
      </w:r>
      <w:r>
        <w:rPr>
          <w:rFonts w:ascii="Times New Roman" w:hAnsi="Times New Roman" w:cs="Times New Roman"/>
          <w:sz w:val="24"/>
          <w:szCs w:val="24"/>
        </w:rPr>
        <w:br/>
      </w:r>
    </w:p>
    <w:p w:rsidR="00472B7E" w:rsidRDefault="00472B7E" w:rsidP="00472B7E">
      <w:pPr>
        <w:spacing w:line="360" w:lineRule="auto"/>
        <w:ind w:left="708"/>
        <w:rPr>
          <w:rFonts w:ascii="Times New Roman" w:hAnsi="Times New Roman" w:cs="Times New Roman"/>
          <w:sz w:val="24"/>
          <w:szCs w:val="24"/>
        </w:rPr>
      </w:pPr>
    </w:p>
    <w:p w:rsidR="00472B7E" w:rsidRDefault="00472B7E" w:rsidP="00472B7E">
      <w:pPr>
        <w:spacing w:line="360" w:lineRule="auto"/>
        <w:ind w:left="708"/>
        <w:rPr>
          <w:rFonts w:ascii="Times New Roman" w:hAnsi="Times New Roman" w:cs="Times New Roman"/>
          <w:sz w:val="24"/>
          <w:szCs w:val="24"/>
        </w:rPr>
      </w:pPr>
    </w:p>
    <w:p w:rsidR="000076F8" w:rsidRDefault="000076F8" w:rsidP="000E5902">
      <w:pPr>
        <w:spacing w:line="360" w:lineRule="auto"/>
        <w:ind w:left="708" w:firstLine="708"/>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15E43F7E" wp14:editId="70646F1B">
            <wp:simplePos x="1981200" y="1133475"/>
            <wp:positionH relativeFrom="margin">
              <wp:align>center</wp:align>
            </wp:positionH>
            <wp:positionV relativeFrom="margin">
              <wp:align>top</wp:align>
            </wp:positionV>
            <wp:extent cx="5067300" cy="379984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F.tif"/>
                    <pic:cNvPicPr/>
                  </pic:nvPicPr>
                  <pic:blipFill>
                    <a:blip r:embed="rId15">
                      <a:extLst>
                        <a:ext uri="{28A0092B-C50C-407E-A947-70E740481C1C}">
                          <a14:useLocalDpi xmlns:a14="http://schemas.microsoft.com/office/drawing/2010/main" val="0"/>
                        </a:ext>
                      </a:extLst>
                    </a:blip>
                    <a:stretch>
                      <a:fillRect/>
                    </a:stretch>
                  </pic:blipFill>
                  <pic:spPr>
                    <a:xfrm>
                      <a:off x="0" y="0"/>
                      <a:ext cx="5067300" cy="3799840"/>
                    </a:xfrm>
                    <a:prstGeom prst="rect">
                      <a:avLst/>
                    </a:prstGeom>
                  </pic:spPr>
                </pic:pic>
              </a:graphicData>
            </a:graphic>
          </wp:anchor>
        </w:drawing>
      </w:r>
      <w:r w:rsidR="00472B7E">
        <w:rPr>
          <w:rFonts w:ascii="Times New Roman" w:hAnsi="Times New Roman" w:cs="Times New Roman"/>
          <w:sz w:val="24"/>
          <w:szCs w:val="24"/>
        </w:rPr>
        <w:tab/>
      </w:r>
      <w:r w:rsidR="000E5902">
        <w:rPr>
          <w:rFonts w:ascii="Times New Roman" w:hAnsi="Times New Roman" w:cs="Times New Roman"/>
          <w:i/>
          <w:noProof/>
          <w:sz w:val="24"/>
          <w:szCs w:val="24"/>
          <w:lang w:eastAsia="ru-RU"/>
        </w:rPr>
        <w:t xml:space="preserve">Рисунок 4. </w:t>
      </w:r>
      <w:r>
        <w:rPr>
          <w:rFonts w:ascii="Times New Roman" w:hAnsi="Times New Roman" w:cs="Times New Roman"/>
          <w:i/>
          <w:noProof/>
          <w:sz w:val="24"/>
          <w:szCs w:val="24"/>
          <w:lang w:eastAsia="ru-RU"/>
        </w:rPr>
        <w:t>Изображение поверхности носителя. Масштаб 1 мм.</w:t>
      </w:r>
    </w:p>
    <w:p w:rsidR="000076F8" w:rsidRDefault="00472B7E" w:rsidP="00472B7E">
      <w:pPr>
        <w:spacing w:line="360" w:lineRule="auto"/>
        <w:ind w:left="708" w:firstLine="708"/>
        <w:rPr>
          <w:rFonts w:ascii="Times New Roman" w:hAnsi="Times New Roman" w:cs="Times New Roman"/>
          <w:i/>
          <w:sz w:val="24"/>
          <w:szCs w:val="24"/>
        </w:rPr>
      </w:pPr>
      <w:r>
        <w:rPr>
          <w:rFonts w:ascii="Times New Roman" w:hAnsi="Times New Roman" w:cs="Times New Roman"/>
          <w:i/>
          <w:sz w:val="24"/>
          <w:szCs w:val="24"/>
        </w:rPr>
        <w:t>Рисунок 5. Изображение поверхности носителя. Масштаб. 10 мм</w:t>
      </w:r>
      <w:r>
        <w:rPr>
          <w:rFonts w:ascii="Times New Roman" w:hAnsi="Times New Roman" w:cs="Times New Roman"/>
          <w:i/>
          <w:sz w:val="24"/>
          <w:szCs w:val="24"/>
        </w:rPr>
        <w:t>.</w:t>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10775C1E" wp14:editId="4E1597EE">
            <wp:simplePos x="0" y="0"/>
            <wp:positionH relativeFrom="margin">
              <wp:posOffset>433070</wp:posOffset>
            </wp:positionH>
            <wp:positionV relativeFrom="margin">
              <wp:posOffset>4398010</wp:posOffset>
            </wp:positionV>
            <wp:extent cx="4997450" cy="3747770"/>
            <wp:effectExtent l="0" t="0" r="0" b="508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F.tif"/>
                    <pic:cNvPicPr/>
                  </pic:nvPicPr>
                  <pic:blipFill>
                    <a:blip r:embed="rId16">
                      <a:extLst>
                        <a:ext uri="{28A0092B-C50C-407E-A947-70E740481C1C}">
                          <a14:useLocalDpi xmlns:a14="http://schemas.microsoft.com/office/drawing/2010/main" val="0"/>
                        </a:ext>
                      </a:extLst>
                    </a:blip>
                    <a:stretch>
                      <a:fillRect/>
                    </a:stretch>
                  </pic:blipFill>
                  <pic:spPr>
                    <a:xfrm>
                      <a:off x="0" y="0"/>
                      <a:ext cx="4997450" cy="3747770"/>
                    </a:xfrm>
                    <a:prstGeom prst="rect">
                      <a:avLst/>
                    </a:prstGeom>
                  </pic:spPr>
                </pic:pic>
              </a:graphicData>
            </a:graphic>
          </wp:anchor>
        </w:drawing>
      </w:r>
    </w:p>
    <w:p w:rsidR="000076F8" w:rsidRDefault="000076F8" w:rsidP="000E5902">
      <w:pPr>
        <w:spacing w:line="360" w:lineRule="auto"/>
        <w:ind w:left="708" w:firstLine="708"/>
        <w:rPr>
          <w:rFonts w:ascii="Times New Roman" w:hAnsi="Times New Roman" w:cs="Times New Roman"/>
          <w:sz w:val="24"/>
          <w:szCs w:val="24"/>
        </w:rPr>
      </w:pPr>
      <w:r>
        <w:rPr>
          <w:rFonts w:ascii="Times New Roman" w:hAnsi="Times New Roman" w:cs="Times New Roman"/>
          <w:sz w:val="24"/>
          <w:szCs w:val="24"/>
        </w:rPr>
        <w:lastRenderedPageBreak/>
        <w:t>На этих изображениях видна поверхность носителя, покрытая катализатором. На них мы можем увидеть распределение катализатора по поверхности носителя.</w:t>
      </w:r>
    </w:p>
    <w:p w:rsidR="000076F8" w:rsidRDefault="00472B7E" w:rsidP="000E5902">
      <w:pPr>
        <w:spacing w:line="360" w:lineRule="auto"/>
        <w:ind w:left="708" w:firstLine="70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35C705F1" wp14:editId="2F3BC073">
            <wp:simplePos x="0" y="0"/>
            <wp:positionH relativeFrom="margin">
              <wp:posOffset>672465</wp:posOffset>
            </wp:positionH>
            <wp:positionV relativeFrom="margin">
              <wp:posOffset>1916430</wp:posOffset>
            </wp:positionV>
            <wp:extent cx="4648200" cy="28575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формиат_кадр62_400к.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48200" cy="2857500"/>
                    </a:xfrm>
                    <a:prstGeom prst="rect">
                      <a:avLst/>
                    </a:prstGeom>
                  </pic:spPr>
                </pic:pic>
              </a:graphicData>
            </a:graphic>
            <wp14:sizeRelH relativeFrom="margin">
              <wp14:pctWidth>0</wp14:pctWidth>
            </wp14:sizeRelH>
            <wp14:sizeRelV relativeFrom="margin">
              <wp14:pctHeight>0</wp14:pctHeight>
            </wp14:sizeRelV>
          </wp:anchor>
        </w:drawing>
      </w:r>
      <w:r w:rsidR="000076F8">
        <w:rPr>
          <w:rFonts w:ascii="Times New Roman" w:hAnsi="Times New Roman" w:cs="Times New Roman"/>
          <w:sz w:val="24"/>
          <w:szCs w:val="24"/>
        </w:rPr>
        <w:t>Помимо сканирующей микроскопии, было проведено исследование просвечивающей микроскопии. Так же были сделаны снимки</w:t>
      </w:r>
      <w:r w:rsidR="000E5902">
        <w:rPr>
          <w:rFonts w:ascii="Times New Roman" w:hAnsi="Times New Roman" w:cs="Times New Roman"/>
          <w:sz w:val="24"/>
          <w:szCs w:val="24"/>
        </w:rPr>
        <w:t xml:space="preserve"> катализатора;</w:t>
      </w:r>
      <w:r w:rsidR="000076F8">
        <w:rPr>
          <w:rFonts w:ascii="Times New Roman" w:hAnsi="Times New Roman" w:cs="Times New Roman"/>
          <w:sz w:val="24"/>
          <w:szCs w:val="24"/>
        </w:rPr>
        <w:t xml:space="preserve"> их масштабы: 10 </w:t>
      </w:r>
      <w:proofErr w:type="spellStart"/>
      <w:r w:rsidR="000076F8">
        <w:rPr>
          <w:rFonts w:ascii="Times New Roman" w:hAnsi="Times New Roman" w:cs="Times New Roman"/>
          <w:sz w:val="24"/>
          <w:szCs w:val="24"/>
        </w:rPr>
        <w:t>нм</w:t>
      </w:r>
      <w:proofErr w:type="spellEnd"/>
      <w:r w:rsidR="000076F8">
        <w:rPr>
          <w:rFonts w:ascii="Times New Roman" w:hAnsi="Times New Roman" w:cs="Times New Roman"/>
          <w:sz w:val="24"/>
          <w:szCs w:val="24"/>
        </w:rPr>
        <w:t xml:space="preserve">, 20 </w:t>
      </w:r>
      <w:proofErr w:type="spellStart"/>
      <w:r w:rsidR="000076F8">
        <w:rPr>
          <w:rFonts w:ascii="Times New Roman" w:hAnsi="Times New Roman" w:cs="Times New Roman"/>
          <w:sz w:val="24"/>
          <w:szCs w:val="24"/>
        </w:rPr>
        <w:t>нм</w:t>
      </w:r>
      <w:proofErr w:type="spellEnd"/>
      <w:r w:rsidR="000076F8">
        <w:rPr>
          <w:rFonts w:ascii="Times New Roman" w:hAnsi="Times New Roman" w:cs="Times New Roman"/>
          <w:sz w:val="24"/>
          <w:szCs w:val="24"/>
        </w:rPr>
        <w:t xml:space="preserve">, 50 </w:t>
      </w:r>
      <w:proofErr w:type="spellStart"/>
      <w:r w:rsidR="000076F8">
        <w:rPr>
          <w:rFonts w:ascii="Times New Roman" w:hAnsi="Times New Roman" w:cs="Times New Roman"/>
          <w:sz w:val="24"/>
          <w:szCs w:val="24"/>
        </w:rPr>
        <w:t>нм</w:t>
      </w:r>
      <w:proofErr w:type="spellEnd"/>
      <w:r w:rsidR="000076F8">
        <w:rPr>
          <w:rFonts w:ascii="Times New Roman" w:hAnsi="Times New Roman" w:cs="Times New Roman"/>
          <w:sz w:val="24"/>
          <w:szCs w:val="24"/>
        </w:rPr>
        <w:t xml:space="preserve">, 100 </w:t>
      </w:r>
      <w:proofErr w:type="spellStart"/>
      <w:r w:rsidR="000076F8">
        <w:rPr>
          <w:rFonts w:ascii="Times New Roman" w:hAnsi="Times New Roman" w:cs="Times New Roman"/>
          <w:sz w:val="24"/>
          <w:szCs w:val="24"/>
        </w:rPr>
        <w:t>нм</w:t>
      </w:r>
      <w:proofErr w:type="spellEnd"/>
      <w:r w:rsidR="000076F8">
        <w:rPr>
          <w:rFonts w:ascii="Times New Roman" w:hAnsi="Times New Roman" w:cs="Times New Roman"/>
          <w:sz w:val="24"/>
          <w:szCs w:val="24"/>
        </w:rPr>
        <w:t xml:space="preserve">, 200 </w:t>
      </w:r>
      <w:proofErr w:type="spellStart"/>
      <w:r w:rsidR="000076F8">
        <w:rPr>
          <w:rFonts w:ascii="Times New Roman" w:hAnsi="Times New Roman" w:cs="Times New Roman"/>
          <w:sz w:val="24"/>
          <w:szCs w:val="24"/>
        </w:rPr>
        <w:t>нм</w:t>
      </w:r>
      <w:proofErr w:type="spellEnd"/>
      <w:r w:rsidR="000076F8">
        <w:rPr>
          <w:rFonts w:ascii="Times New Roman" w:hAnsi="Times New Roman" w:cs="Times New Roman"/>
          <w:sz w:val="24"/>
          <w:szCs w:val="24"/>
        </w:rPr>
        <w:t>.</w:t>
      </w:r>
    </w:p>
    <w:p w:rsidR="000076F8" w:rsidRDefault="00472B7E" w:rsidP="000E5902">
      <w:pPr>
        <w:spacing w:line="360" w:lineRule="auto"/>
        <w:ind w:left="1416" w:firstLine="708"/>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666432" behindDoc="0" locked="0" layoutInCell="1" allowOverlap="1" wp14:anchorId="02058F5D" wp14:editId="2A5983E8">
            <wp:simplePos x="0" y="0"/>
            <wp:positionH relativeFrom="margin">
              <wp:posOffset>672465</wp:posOffset>
            </wp:positionH>
            <wp:positionV relativeFrom="margin">
              <wp:posOffset>5330190</wp:posOffset>
            </wp:positionV>
            <wp:extent cx="4772025" cy="2926080"/>
            <wp:effectExtent l="0" t="0" r="9525" b="762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рошок №2_кадр7_100к.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72025" cy="2926080"/>
                    </a:xfrm>
                    <a:prstGeom prst="rect">
                      <a:avLst/>
                    </a:prstGeom>
                  </pic:spPr>
                </pic:pic>
              </a:graphicData>
            </a:graphic>
            <wp14:sizeRelH relativeFrom="margin">
              <wp14:pctWidth>0</wp14:pctWidth>
            </wp14:sizeRelH>
            <wp14:sizeRelV relativeFrom="margin">
              <wp14:pctHeight>0</wp14:pctHeight>
            </wp14:sizeRelV>
          </wp:anchor>
        </w:drawing>
      </w:r>
      <w:r w:rsidR="000E5902">
        <w:rPr>
          <w:rFonts w:ascii="Times New Roman" w:hAnsi="Times New Roman" w:cs="Times New Roman"/>
          <w:i/>
          <w:sz w:val="24"/>
          <w:szCs w:val="24"/>
        </w:rPr>
        <w:t xml:space="preserve">Рисунок 6. </w:t>
      </w:r>
      <w:r w:rsidR="000076F8">
        <w:rPr>
          <w:rFonts w:ascii="Times New Roman" w:hAnsi="Times New Roman" w:cs="Times New Roman"/>
          <w:i/>
          <w:sz w:val="24"/>
          <w:szCs w:val="24"/>
        </w:rPr>
        <w:t xml:space="preserve">Изображение носителя. Масштаб 10 </w:t>
      </w:r>
      <w:proofErr w:type="spellStart"/>
      <w:r w:rsidR="000076F8">
        <w:rPr>
          <w:rFonts w:ascii="Times New Roman" w:hAnsi="Times New Roman" w:cs="Times New Roman"/>
          <w:i/>
          <w:sz w:val="24"/>
          <w:szCs w:val="24"/>
        </w:rPr>
        <w:t>нм</w:t>
      </w:r>
      <w:proofErr w:type="spellEnd"/>
      <w:r w:rsidR="000076F8">
        <w:rPr>
          <w:rFonts w:ascii="Times New Roman" w:hAnsi="Times New Roman" w:cs="Times New Roman"/>
          <w:i/>
          <w:sz w:val="24"/>
          <w:szCs w:val="24"/>
        </w:rPr>
        <w:t>.</w:t>
      </w:r>
    </w:p>
    <w:p w:rsidR="000076F8" w:rsidRDefault="000E5902" w:rsidP="000E5902">
      <w:pPr>
        <w:spacing w:line="360" w:lineRule="auto"/>
        <w:ind w:left="1416" w:firstLine="708"/>
        <w:rPr>
          <w:rFonts w:ascii="Times New Roman" w:hAnsi="Times New Roman" w:cs="Times New Roman"/>
          <w:i/>
          <w:sz w:val="24"/>
          <w:szCs w:val="24"/>
        </w:rPr>
      </w:pPr>
      <w:r>
        <w:rPr>
          <w:rFonts w:ascii="Times New Roman" w:hAnsi="Times New Roman" w:cs="Times New Roman"/>
          <w:i/>
          <w:sz w:val="24"/>
          <w:szCs w:val="24"/>
        </w:rPr>
        <w:t xml:space="preserve">Рисунок 7. </w:t>
      </w:r>
      <w:r w:rsidR="000076F8">
        <w:rPr>
          <w:rFonts w:ascii="Times New Roman" w:hAnsi="Times New Roman" w:cs="Times New Roman"/>
          <w:i/>
          <w:sz w:val="24"/>
          <w:szCs w:val="24"/>
        </w:rPr>
        <w:t xml:space="preserve">Изображение носителя. Масштаб 20 </w:t>
      </w:r>
      <w:proofErr w:type="spellStart"/>
      <w:r w:rsidR="000076F8">
        <w:rPr>
          <w:rFonts w:ascii="Times New Roman" w:hAnsi="Times New Roman" w:cs="Times New Roman"/>
          <w:i/>
          <w:sz w:val="24"/>
          <w:szCs w:val="24"/>
        </w:rPr>
        <w:t>нм</w:t>
      </w:r>
      <w:proofErr w:type="spellEnd"/>
      <w:r w:rsidR="000076F8">
        <w:rPr>
          <w:rFonts w:ascii="Times New Roman" w:hAnsi="Times New Roman" w:cs="Times New Roman"/>
          <w:i/>
          <w:sz w:val="24"/>
          <w:szCs w:val="24"/>
        </w:rPr>
        <w:t>.</w:t>
      </w:r>
    </w:p>
    <w:p w:rsidR="000076F8" w:rsidRDefault="000076F8" w:rsidP="000E5902">
      <w:pPr>
        <w:spacing w:line="360" w:lineRule="auto"/>
        <w:ind w:left="1416" w:firstLine="708"/>
        <w:rPr>
          <w:rFonts w:ascii="Times New Roman" w:hAnsi="Times New Roman" w:cs="Times New Roman"/>
          <w:i/>
          <w:sz w:val="24"/>
          <w:szCs w:val="24"/>
        </w:rPr>
      </w:pPr>
    </w:p>
    <w:p w:rsidR="000076F8" w:rsidRDefault="000076F8" w:rsidP="000E5902">
      <w:pPr>
        <w:spacing w:line="360" w:lineRule="auto"/>
        <w:ind w:left="1416" w:firstLine="708"/>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667456" behindDoc="0" locked="0" layoutInCell="1" allowOverlap="1" wp14:anchorId="7381A698" wp14:editId="4FE11738">
            <wp:simplePos x="2428875" y="1133475"/>
            <wp:positionH relativeFrom="margin">
              <wp:align>center</wp:align>
            </wp:positionH>
            <wp:positionV relativeFrom="margin">
              <wp:align>top</wp:align>
            </wp:positionV>
            <wp:extent cx="5057140" cy="3371215"/>
            <wp:effectExtent l="0" t="0" r="0" b="63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рошок №2_кадр21c_50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57140" cy="3371215"/>
                    </a:xfrm>
                    <a:prstGeom prst="rect">
                      <a:avLst/>
                    </a:prstGeom>
                  </pic:spPr>
                </pic:pic>
              </a:graphicData>
            </a:graphic>
          </wp:anchor>
        </w:drawing>
      </w:r>
      <w:r w:rsidR="000E5902">
        <w:rPr>
          <w:rFonts w:ascii="Times New Roman" w:hAnsi="Times New Roman" w:cs="Times New Roman"/>
          <w:i/>
          <w:sz w:val="24"/>
          <w:szCs w:val="24"/>
        </w:rPr>
        <w:t xml:space="preserve">Рисунок 8. </w:t>
      </w:r>
      <w:r>
        <w:rPr>
          <w:rFonts w:ascii="Times New Roman" w:hAnsi="Times New Roman" w:cs="Times New Roman"/>
          <w:i/>
          <w:sz w:val="24"/>
          <w:szCs w:val="24"/>
        </w:rPr>
        <w:t xml:space="preserve">Изображение носителя. Масштаб 50 </w:t>
      </w:r>
      <w:proofErr w:type="spellStart"/>
      <w:r>
        <w:rPr>
          <w:rFonts w:ascii="Times New Roman" w:hAnsi="Times New Roman" w:cs="Times New Roman"/>
          <w:i/>
          <w:sz w:val="24"/>
          <w:szCs w:val="24"/>
        </w:rPr>
        <w:t>нм</w:t>
      </w:r>
      <w:proofErr w:type="spellEnd"/>
      <w:r>
        <w:rPr>
          <w:rFonts w:ascii="Times New Roman" w:hAnsi="Times New Roman" w:cs="Times New Roman"/>
          <w:i/>
          <w:sz w:val="24"/>
          <w:szCs w:val="24"/>
        </w:rPr>
        <w:t>.</w:t>
      </w:r>
    </w:p>
    <w:p w:rsidR="000076F8" w:rsidRDefault="000076F8" w:rsidP="000E5902">
      <w:pPr>
        <w:spacing w:line="360" w:lineRule="auto"/>
        <w:ind w:left="1416" w:firstLine="708"/>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668480" behindDoc="0" locked="0" layoutInCell="1" allowOverlap="1" wp14:anchorId="09449EE2" wp14:editId="288FE7EB">
            <wp:simplePos x="0" y="0"/>
            <wp:positionH relativeFrom="margin">
              <wp:posOffset>443865</wp:posOffset>
            </wp:positionH>
            <wp:positionV relativeFrom="margin">
              <wp:posOffset>4059555</wp:posOffset>
            </wp:positionV>
            <wp:extent cx="5003800" cy="3333115"/>
            <wp:effectExtent l="0" t="0" r="6350" b="63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формиат_кадр70a_30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03800" cy="3333115"/>
                    </a:xfrm>
                    <a:prstGeom prst="rect">
                      <a:avLst/>
                    </a:prstGeom>
                  </pic:spPr>
                </pic:pic>
              </a:graphicData>
            </a:graphic>
            <wp14:sizeRelH relativeFrom="margin">
              <wp14:pctWidth>0</wp14:pctWidth>
            </wp14:sizeRelH>
            <wp14:sizeRelV relativeFrom="margin">
              <wp14:pctHeight>0</wp14:pctHeight>
            </wp14:sizeRelV>
          </wp:anchor>
        </w:drawing>
      </w:r>
      <w:r w:rsidR="000E5902">
        <w:rPr>
          <w:rFonts w:ascii="Times New Roman" w:hAnsi="Times New Roman" w:cs="Times New Roman"/>
          <w:i/>
          <w:sz w:val="24"/>
          <w:szCs w:val="24"/>
        </w:rPr>
        <w:t xml:space="preserve">Рисунок 9. </w:t>
      </w:r>
      <w:r>
        <w:rPr>
          <w:rFonts w:ascii="Times New Roman" w:hAnsi="Times New Roman" w:cs="Times New Roman"/>
          <w:i/>
          <w:sz w:val="24"/>
          <w:szCs w:val="24"/>
        </w:rPr>
        <w:t xml:space="preserve">Изображение носителя. Масштаб 100 </w:t>
      </w:r>
      <w:proofErr w:type="spellStart"/>
      <w:r>
        <w:rPr>
          <w:rFonts w:ascii="Times New Roman" w:hAnsi="Times New Roman" w:cs="Times New Roman"/>
          <w:i/>
          <w:sz w:val="24"/>
          <w:szCs w:val="24"/>
        </w:rPr>
        <w:t>нм</w:t>
      </w:r>
      <w:proofErr w:type="spellEnd"/>
      <w:r>
        <w:rPr>
          <w:rFonts w:ascii="Times New Roman" w:hAnsi="Times New Roman" w:cs="Times New Roman"/>
          <w:i/>
          <w:sz w:val="24"/>
          <w:szCs w:val="24"/>
        </w:rPr>
        <w:t>.</w:t>
      </w:r>
    </w:p>
    <w:p w:rsidR="000076F8" w:rsidRDefault="000076F8" w:rsidP="000E5902">
      <w:pPr>
        <w:spacing w:line="360" w:lineRule="auto"/>
        <w:ind w:left="1416" w:firstLine="708"/>
        <w:rPr>
          <w:rFonts w:ascii="Times New Roman" w:hAnsi="Times New Roman" w:cs="Times New Roman"/>
          <w:i/>
          <w:sz w:val="24"/>
          <w:szCs w:val="24"/>
        </w:rPr>
      </w:pPr>
    </w:p>
    <w:p w:rsidR="000076F8" w:rsidRDefault="000076F8" w:rsidP="000E5902">
      <w:pPr>
        <w:spacing w:line="360" w:lineRule="auto"/>
        <w:ind w:left="1416" w:firstLine="708"/>
        <w:rPr>
          <w:rFonts w:ascii="Times New Roman" w:hAnsi="Times New Roman" w:cs="Times New Roman"/>
          <w:i/>
          <w:sz w:val="24"/>
          <w:szCs w:val="24"/>
        </w:rPr>
      </w:pPr>
    </w:p>
    <w:p w:rsidR="000076F8" w:rsidRDefault="000076F8" w:rsidP="000E5902">
      <w:pPr>
        <w:spacing w:line="360" w:lineRule="auto"/>
        <w:ind w:left="1416" w:firstLine="708"/>
        <w:rPr>
          <w:rFonts w:ascii="Times New Roman" w:hAnsi="Times New Roman" w:cs="Times New Roman"/>
          <w:i/>
          <w:sz w:val="24"/>
          <w:szCs w:val="24"/>
        </w:rPr>
      </w:pPr>
    </w:p>
    <w:p w:rsidR="000076F8" w:rsidRDefault="000076F8" w:rsidP="000E5902">
      <w:pPr>
        <w:spacing w:line="360" w:lineRule="auto"/>
        <w:ind w:left="1416" w:firstLine="708"/>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669504" behindDoc="0" locked="0" layoutInCell="1" allowOverlap="1" wp14:anchorId="33C0F578" wp14:editId="0C95C0EF">
            <wp:simplePos x="2428875" y="1133475"/>
            <wp:positionH relativeFrom="margin">
              <wp:align>center</wp:align>
            </wp:positionH>
            <wp:positionV relativeFrom="margin">
              <wp:align>top</wp:align>
            </wp:positionV>
            <wp:extent cx="5066665" cy="3377565"/>
            <wp:effectExtent l="0" t="0" r="63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рошок №2_кадр1_15к.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66665" cy="3377565"/>
                    </a:xfrm>
                    <a:prstGeom prst="rect">
                      <a:avLst/>
                    </a:prstGeom>
                  </pic:spPr>
                </pic:pic>
              </a:graphicData>
            </a:graphic>
          </wp:anchor>
        </w:drawing>
      </w:r>
      <w:r w:rsidR="000E5902">
        <w:rPr>
          <w:rFonts w:ascii="Times New Roman" w:hAnsi="Times New Roman" w:cs="Times New Roman"/>
          <w:i/>
          <w:sz w:val="24"/>
          <w:szCs w:val="24"/>
        </w:rPr>
        <w:t xml:space="preserve">Рисунок 10. </w:t>
      </w:r>
      <w:r>
        <w:rPr>
          <w:rFonts w:ascii="Times New Roman" w:hAnsi="Times New Roman" w:cs="Times New Roman"/>
          <w:i/>
          <w:sz w:val="24"/>
          <w:szCs w:val="24"/>
        </w:rPr>
        <w:t xml:space="preserve">Изображение носителя. Масштаб 200 </w:t>
      </w:r>
      <w:proofErr w:type="spellStart"/>
      <w:r>
        <w:rPr>
          <w:rFonts w:ascii="Times New Roman" w:hAnsi="Times New Roman" w:cs="Times New Roman"/>
          <w:i/>
          <w:sz w:val="24"/>
          <w:szCs w:val="24"/>
        </w:rPr>
        <w:t>нм</w:t>
      </w:r>
      <w:proofErr w:type="spellEnd"/>
      <w:r>
        <w:rPr>
          <w:rFonts w:ascii="Times New Roman" w:hAnsi="Times New Roman" w:cs="Times New Roman"/>
          <w:i/>
          <w:sz w:val="24"/>
          <w:szCs w:val="24"/>
        </w:rPr>
        <w:t>.</w:t>
      </w:r>
    </w:p>
    <w:p w:rsidR="000076F8" w:rsidRDefault="000076F8" w:rsidP="000E5902">
      <w:pPr>
        <w:spacing w:line="360" w:lineRule="auto"/>
        <w:rPr>
          <w:rFonts w:ascii="Times New Roman" w:hAnsi="Times New Roman" w:cs="Times New Roman"/>
          <w:i/>
          <w:sz w:val="24"/>
          <w:szCs w:val="24"/>
        </w:rPr>
      </w:pPr>
      <w:r>
        <w:rPr>
          <w:rFonts w:ascii="Times New Roman" w:hAnsi="Times New Roman" w:cs="Times New Roman"/>
          <w:i/>
          <w:sz w:val="24"/>
          <w:szCs w:val="24"/>
        </w:rPr>
        <w:tab/>
      </w:r>
    </w:p>
    <w:p w:rsidR="000076F8" w:rsidRDefault="000076F8" w:rsidP="000E5902">
      <w:pPr>
        <w:spacing w:line="360" w:lineRule="auto"/>
        <w:ind w:firstLine="708"/>
        <w:rPr>
          <w:rFonts w:ascii="Times New Roman" w:hAnsi="Times New Roman" w:cs="Times New Roman"/>
          <w:sz w:val="24"/>
          <w:szCs w:val="24"/>
        </w:rPr>
      </w:pPr>
      <w:r>
        <w:rPr>
          <w:rFonts w:ascii="Times New Roman" w:hAnsi="Times New Roman" w:cs="Times New Roman"/>
          <w:sz w:val="24"/>
          <w:szCs w:val="24"/>
        </w:rPr>
        <w:t>На данных снимках мы можем увидеть размещение частиц катализатора внутри носителя.</w:t>
      </w:r>
    </w:p>
    <w:p w:rsidR="000076F8" w:rsidRPr="000076F8" w:rsidRDefault="000076F8" w:rsidP="000E5902">
      <w:pPr>
        <w:spacing w:line="360" w:lineRule="auto"/>
        <w:ind w:firstLine="708"/>
        <w:rPr>
          <w:rFonts w:ascii="Times New Roman" w:hAnsi="Times New Roman" w:cs="Times New Roman"/>
          <w:sz w:val="24"/>
          <w:szCs w:val="24"/>
        </w:rPr>
      </w:pPr>
      <w:r>
        <w:rPr>
          <w:rFonts w:ascii="Times New Roman" w:hAnsi="Times New Roman" w:cs="Times New Roman"/>
          <w:sz w:val="24"/>
          <w:szCs w:val="24"/>
        </w:rPr>
        <w:t>Исходя из снимков, полученных на электронном микроскопе, можно заметить, что катализатор распределился достаточно равномерно по поверхности носителя.</w:t>
      </w:r>
    </w:p>
    <w:p w:rsidR="000076F8" w:rsidRDefault="000076F8" w:rsidP="000E5902">
      <w:pPr>
        <w:spacing w:line="360" w:lineRule="auto"/>
        <w:ind w:left="1416" w:firstLine="708"/>
        <w:rPr>
          <w:rFonts w:ascii="Times New Roman" w:hAnsi="Times New Roman" w:cs="Times New Roman"/>
          <w:i/>
          <w:sz w:val="24"/>
          <w:szCs w:val="24"/>
        </w:rPr>
      </w:pPr>
    </w:p>
    <w:p w:rsidR="000076F8" w:rsidRPr="000076F8" w:rsidRDefault="000076F8" w:rsidP="000E5902">
      <w:pPr>
        <w:spacing w:line="360" w:lineRule="auto"/>
        <w:rPr>
          <w:rFonts w:ascii="Times New Roman" w:hAnsi="Times New Roman" w:cs="Times New Roman"/>
          <w:sz w:val="24"/>
          <w:szCs w:val="24"/>
        </w:rPr>
      </w:pPr>
    </w:p>
    <w:p w:rsidR="000076F8" w:rsidRDefault="000076F8" w:rsidP="000E5902">
      <w:pPr>
        <w:spacing w:line="360" w:lineRule="auto"/>
        <w:ind w:left="1416" w:firstLine="708"/>
        <w:rPr>
          <w:rFonts w:ascii="Times New Roman" w:hAnsi="Times New Roman" w:cs="Times New Roman"/>
          <w:i/>
          <w:sz w:val="24"/>
          <w:szCs w:val="24"/>
        </w:rPr>
      </w:pPr>
    </w:p>
    <w:p w:rsidR="000076F8" w:rsidRDefault="000076F8" w:rsidP="000E5902">
      <w:pPr>
        <w:spacing w:line="360" w:lineRule="auto"/>
        <w:ind w:left="1416" w:firstLine="708"/>
        <w:rPr>
          <w:rFonts w:ascii="Times New Roman" w:hAnsi="Times New Roman" w:cs="Times New Roman"/>
          <w:i/>
          <w:sz w:val="24"/>
          <w:szCs w:val="24"/>
        </w:rPr>
      </w:pPr>
    </w:p>
    <w:p w:rsidR="000076F8" w:rsidRDefault="000076F8" w:rsidP="000E5902">
      <w:pPr>
        <w:spacing w:line="360" w:lineRule="auto"/>
        <w:ind w:left="1416" w:firstLine="708"/>
        <w:rPr>
          <w:rFonts w:ascii="Times New Roman" w:hAnsi="Times New Roman" w:cs="Times New Roman"/>
          <w:i/>
          <w:sz w:val="24"/>
          <w:szCs w:val="24"/>
        </w:rPr>
      </w:pPr>
    </w:p>
    <w:p w:rsidR="000076F8" w:rsidRDefault="000076F8" w:rsidP="000E5902">
      <w:pPr>
        <w:spacing w:line="360" w:lineRule="auto"/>
        <w:ind w:left="1416" w:firstLine="708"/>
        <w:rPr>
          <w:rFonts w:ascii="Times New Roman" w:hAnsi="Times New Roman" w:cs="Times New Roman"/>
          <w:i/>
          <w:sz w:val="24"/>
          <w:szCs w:val="24"/>
        </w:rPr>
      </w:pPr>
    </w:p>
    <w:p w:rsidR="000076F8" w:rsidRDefault="000076F8" w:rsidP="000E5902">
      <w:pPr>
        <w:spacing w:line="360" w:lineRule="auto"/>
        <w:rPr>
          <w:rFonts w:ascii="Times New Roman" w:hAnsi="Times New Roman" w:cs="Times New Roman"/>
          <w:i/>
          <w:sz w:val="24"/>
          <w:szCs w:val="24"/>
        </w:rPr>
      </w:pPr>
    </w:p>
    <w:p w:rsidR="000076F8" w:rsidRDefault="000076F8" w:rsidP="000E5902">
      <w:pPr>
        <w:spacing w:line="360" w:lineRule="auto"/>
        <w:ind w:left="1416" w:firstLine="708"/>
        <w:rPr>
          <w:rFonts w:ascii="Times New Roman" w:hAnsi="Times New Roman" w:cs="Times New Roman"/>
          <w:i/>
          <w:sz w:val="24"/>
          <w:szCs w:val="24"/>
        </w:rPr>
      </w:pPr>
    </w:p>
    <w:p w:rsidR="000076F8" w:rsidRDefault="000076F8" w:rsidP="000E5902">
      <w:pPr>
        <w:spacing w:line="360" w:lineRule="auto"/>
        <w:rPr>
          <w:rFonts w:ascii="Times New Roman" w:hAnsi="Times New Roman" w:cs="Times New Roman"/>
          <w:i/>
          <w:sz w:val="24"/>
          <w:szCs w:val="24"/>
        </w:rPr>
      </w:pPr>
      <w:r>
        <w:rPr>
          <w:rFonts w:ascii="Times New Roman" w:hAnsi="Times New Roman" w:cs="Times New Roman"/>
          <w:sz w:val="24"/>
          <w:szCs w:val="24"/>
        </w:rPr>
        <w:lastRenderedPageBreak/>
        <w:t xml:space="preserve">Был проведен качественный </w:t>
      </w:r>
      <w:r w:rsidR="00472B7E">
        <w:rPr>
          <w:rFonts w:ascii="Times New Roman" w:hAnsi="Times New Roman" w:cs="Times New Roman"/>
          <w:sz w:val="24"/>
          <w:szCs w:val="24"/>
        </w:rPr>
        <w:t>анализ состава катализатора. Он представлен</w:t>
      </w:r>
      <w:r>
        <w:rPr>
          <w:rFonts w:ascii="Times New Roman" w:hAnsi="Times New Roman" w:cs="Times New Roman"/>
          <w:sz w:val="24"/>
          <w:szCs w:val="24"/>
        </w:rPr>
        <w:t xml:space="preserve"> в данной таблице.</w:t>
      </w:r>
    </w:p>
    <w:p w:rsidR="000076F8" w:rsidRDefault="000E5902" w:rsidP="000E5902">
      <w:pPr>
        <w:spacing w:line="360" w:lineRule="auto"/>
        <w:ind w:left="2832" w:firstLine="708"/>
        <w:rPr>
          <w:rFonts w:ascii="Times New Roman" w:hAnsi="Times New Roman" w:cs="Times New Roman"/>
          <w:i/>
          <w:sz w:val="24"/>
          <w:szCs w:val="24"/>
        </w:rPr>
      </w:pPr>
      <w:r>
        <w:rPr>
          <w:rFonts w:ascii="Times New Roman" w:hAnsi="Times New Roman" w:cs="Times New Roman"/>
          <w:i/>
          <w:sz w:val="24"/>
          <w:szCs w:val="24"/>
        </w:rPr>
        <w:t>Таблица №1.</w:t>
      </w:r>
    </w:p>
    <w:tbl>
      <w:tblPr>
        <w:tblW w:w="8938" w:type="dxa"/>
        <w:tblInd w:w="93" w:type="dxa"/>
        <w:tblLook w:val="04A0" w:firstRow="1" w:lastRow="0" w:firstColumn="1" w:lastColumn="0" w:noHBand="0" w:noVBand="1"/>
      </w:tblPr>
      <w:tblGrid>
        <w:gridCol w:w="1197"/>
        <w:gridCol w:w="1105"/>
        <w:gridCol w:w="1737"/>
        <w:gridCol w:w="2120"/>
        <w:gridCol w:w="1831"/>
        <w:gridCol w:w="948"/>
      </w:tblGrid>
      <w:tr w:rsidR="000076F8" w:rsidRPr="000076F8" w:rsidTr="000076F8">
        <w:trPr>
          <w:trHeight w:val="259"/>
        </w:trPr>
        <w:tc>
          <w:tcPr>
            <w:tcW w:w="1197" w:type="dxa"/>
            <w:tcBorders>
              <w:top w:val="single" w:sz="4" w:space="0" w:color="auto"/>
              <w:left w:val="single" w:sz="4" w:space="0" w:color="auto"/>
              <w:bottom w:val="nil"/>
              <w:right w:val="nil"/>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1105" w:type="dxa"/>
            <w:tcBorders>
              <w:top w:val="single" w:sz="4" w:space="0" w:color="auto"/>
              <w:left w:val="nil"/>
              <w:bottom w:val="nil"/>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1737" w:type="dxa"/>
            <w:tcBorders>
              <w:top w:val="single" w:sz="4" w:space="0" w:color="auto"/>
              <w:left w:val="nil"/>
              <w:bottom w:val="single" w:sz="4" w:space="0" w:color="auto"/>
              <w:right w:val="single" w:sz="4" w:space="0" w:color="auto"/>
            </w:tcBorders>
            <w:shd w:val="clear" w:color="000000" w:fill="FFFF00"/>
            <w:noWrap/>
            <w:vAlign w:val="bottom"/>
            <w:hideMark/>
          </w:tcPr>
          <w:p w:rsidR="000076F8" w:rsidRPr="000076F8" w:rsidRDefault="000076F8" w:rsidP="000E5902">
            <w:pPr>
              <w:spacing w:after="0" w:line="360" w:lineRule="auto"/>
              <w:jc w:val="center"/>
              <w:rPr>
                <w:rFonts w:ascii="Times New Roman" w:eastAsia="Times New Roman" w:hAnsi="Times New Roman" w:cs="Times New Roman"/>
                <w:b/>
                <w:bCs/>
                <w:sz w:val="20"/>
                <w:szCs w:val="20"/>
                <w:lang w:eastAsia="ru-RU"/>
              </w:rPr>
            </w:pPr>
            <w:proofErr w:type="spellStart"/>
            <w:r w:rsidRPr="000076F8">
              <w:rPr>
                <w:rFonts w:ascii="Times New Roman" w:eastAsia="Times New Roman" w:hAnsi="Times New Roman" w:cs="Times New Roman"/>
                <w:b/>
                <w:bCs/>
                <w:sz w:val="20"/>
                <w:szCs w:val="20"/>
                <w:lang w:eastAsia="ru-RU"/>
              </w:rPr>
              <w:t>Ir</w:t>
            </w:r>
            <w:proofErr w:type="spellEnd"/>
            <w:r w:rsidRPr="000076F8">
              <w:rPr>
                <w:rFonts w:ascii="Times New Roman" w:eastAsia="Times New Roman" w:hAnsi="Times New Roman" w:cs="Times New Roman"/>
                <w:b/>
                <w:bCs/>
                <w:sz w:val="20"/>
                <w:szCs w:val="20"/>
                <w:lang w:eastAsia="ru-RU"/>
              </w:rPr>
              <w:t>/C=5%</w:t>
            </w:r>
          </w:p>
        </w:tc>
        <w:tc>
          <w:tcPr>
            <w:tcW w:w="2120" w:type="dxa"/>
            <w:tcBorders>
              <w:top w:val="single" w:sz="4" w:space="0" w:color="auto"/>
              <w:left w:val="nil"/>
              <w:bottom w:val="single" w:sz="4" w:space="0" w:color="auto"/>
              <w:right w:val="single" w:sz="4" w:space="0" w:color="auto"/>
            </w:tcBorders>
            <w:shd w:val="clear" w:color="000000" w:fill="FFFF00"/>
            <w:noWrap/>
            <w:vAlign w:val="bottom"/>
            <w:hideMark/>
          </w:tcPr>
          <w:p w:rsidR="000076F8" w:rsidRPr="000076F8" w:rsidRDefault="000076F8" w:rsidP="000E5902">
            <w:pPr>
              <w:spacing w:after="0" w:line="360" w:lineRule="auto"/>
              <w:jc w:val="center"/>
              <w:rPr>
                <w:rFonts w:ascii="Times New Roman" w:eastAsia="Times New Roman" w:hAnsi="Times New Roman" w:cs="Times New Roman"/>
                <w:b/>
                <w:bCs/>
                <w:sz w:val="20"/>
                <w:szCs w:val="20"/>
                <w:lang w:eastAsia="ru-RU"/>
              </w:rPr>
            </w:pPr>
            <w:proofErr w:type="spellStart"/>
            <w:r w:rsidRPr="000076F8">
              <w:rPr>
                <w:rFonts w:ascii="Times New Roman" w:eastAsia="Times New Roman" w:hAnsi="Times New Roman" w:cs="Times New Roman"/>
                <w:b/>
                <w:bCs/>
                <w:sz w:val="20"/>
                <w:szCs w:val="20"/>
                <w:lang w:eastAsia="ru-RU"/>
              </w:rPr>
              <w:t>Ir</w:t>
            </w:r>
            <w:proofErr w:type="spellEnd"/>
            <w:r w:rsidRPr="000076F8">
              <w:rPr>
                <w:rFonts w:ascii="Times New Roman" w:eastAsia="Times New Roman" w:hAnsi="Times New Roman" w:cs="Times New Roman"/>
                <w:b/>
                <w:bCs/>
                <w:sz w:val="20"/>
                <w:szCs w:val="20"/>
                <w:lang w:eastAsia="ru-RU"/>
              </w:rPr>
              <w:t>/C=5% +B</w:t>
            </w:r>
          </w:p>
        </w:tc>
        <w:tc>
          <w:tcPr>
            <w:tcW w:w="1831" w:type="dxa"/>
            <w:tcBorders>
              <w:top w:val="single" w:sz="4" w:space="0" w:color="auto"/>
              <w:left w:val="nil"/>
              <w:bottom w:val="nil"/>
              <w:right w:val="nil"/>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948" w:type="dxa"/>
            <w:tcBorders>
              <w:top w:val="single" w:sz="4" w:space="0" w:color="auto"/>
              <w:left w:val="nil"/>
              <w:bottom w:val="nil"/>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r>
      <w:tr w:rsidR="000076F8" w:rsidRPr="000076F8" w:rsidTr="000076F8">
        <w:trPr>
          <w:trHeight w:val="259"/>
        </w:trPr>
        <w:tc>
          <w:tcPr>
            <w:tcW w:w="1197" w:type="dxa"/>
            <w:tcBorders>
              <w:top w:val="nil"/>
              <w:left w:val="single" w:sz="4" w:space="0" w:color="auto"/>
              <w:bottom w:val="nil"/>
              <w:right w:val="nil"/>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i/>
                <w:iCs/>
                <w:sz w:val="20"/>
                <w:szCs w:val="20"/>
                <w:lang w:eastAsia="ru-RU"/>
              </w:rPr>
            </w:pPr>
            <w:r w:rsidRPr="000076F8">
              <w:rPr>
                <w:rFonts w:ascii="Times New Roman" w:eastAsia="Times New Roman" w:hAnsi="Times New Roman" w:cs="Times New Roman"/>
                <w:i/>
                <w:iCs/>
                <w:sz w:val="20"/>
                <w:szCs w:val="20"/>
                <w:lang w:eastAsia="ru-RU"/>
              </w:rPr>
              <w:t> </w:t>
            </w:r>
          </w:p>
        </w:tc>
        <w:tc>
          <w:tcPr>
            <w:tcW w:w="1105" w:type="dxa"/>
            <w:tcBorders>
              <w:top w:val="nil"/>
              <w:left w:val="nil"/>
              <w:bottom w:val="nil"/>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1737"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2120"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1831" w:type="dxa"/>
            <w:tcBorders>
              <w:top w:val="nil"/>
              <w:left w:val="nil"/>
              <w:bottom w:val="nil"/>
              <w:right w:val="nil"/>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948" w:type="dxa"/>
            <w:tcBorders>
              <w:top w:val="nil"/>
              <w:left w:val="nil"/>
              <w:bottom w:val="nil"/>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r>
      <w:tr w:rsidR="000076F8" w:rsidRPr="000076F8" w:rsidTr="000076F8">
        <w:trPr>
          <w:trHeight w:val="259"/>
        </w:trPr>
        <w:tc>
          <w:tcPr>
            <w:tcW w:w="1197" w:type="dxa"/>
            <w:tcBorders>
              <w:top w:val="nil"/>
              <w:left w:val="single" w:sz="4" w:space="0" w:color="auto"/>
              <w:bottom w:val="single" w:sz="4" w:space="0" w:color="auto"/>
              <w:right w:val="nil"/>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1105"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1737"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18"/>
                <w:szCs w:val="18"/>
                <w:lang w:eastAsia="ru-RU"/>
              </w:rPr>
            </w:pPr>
            <w:r w:rsidRPr="000076F8">
              <w:rPr>
                <w:rFonts w:ascii="Times New Roman" w:eastAsia="Times New Roman" w:hAnsi="Times New Roman" w:cs="Times New Roman"/>
                <w:sz w:val="18"/>
                <w:szCs w:val="18"/>
                <w:lang w:eastAsia="ru-RU"/>
              </w:rPr>
              <w:t>С, мкг/</w:t>
            </w:r>
            <w:proofErr w:type="gramStart"/>
            <w:r w:rsidRPr="000076F8">
              <w:rPr>
                <w:rFonts w:ascii="Times New Roman" w:eastAsia="Times New Roman" w:hAnsi="Times New Roman" w:cs="Times New Roman"/>
                <w:sz w:val="18"/>
                <w:szCs w:val="18"/>
                <w:lang w:eastAsia="ru-RU"/>
              </w:rPr>
              <w:t>г</w:t>
            </w:r>
            <w:proofErr w:type="gramEnd"/>
          </w:p>
        </w:tc>
        <w:tc>
          <w:tcPr>
            <w:tcW w:w="2120"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1831" w:type="dxa"/>
            <w:tcBorders>
              <w:top w:val="nil"/>
              <w:left w:val="nil"/>
              <w:bottom w:val="nil"/>
              <w:right w:val="nil"/>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948" w:type="dxa"/>
            <w:tcBorders>
              <w:top w:val="nil"/>
              <w:left w:val="nil"/>
              <w:bottom w:val="nil"/>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r>
      <w:tr w:rsidR="000076F8" w:rsidRPr="000076F8" w:rsidTr="000076F8">
        <w:trPr>
          <w:trHeight w:val="259"/>
        </w:trPr>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Элемент</w:t>
            </w:r>
          </w:p>
        </w:tc>
        <w:tc>
          <w:tcPr>
            <w:tcW w:w="1105"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18"/>
                <w:szCs w:val="18"/>
                <w:lang w:eastAsia="ru-RU"/>
              </w:rPr>
            </w:pPr>
            <w:r w:rsidRPr="000076F8">
              <w:rPr>
                <w:rFonts w:ascii="Times New Roman" w:eastAsia="Times New Roman" w:hAnsi="Times New Roman" w:cs="Times New Roman"/>
                <w:sz w:val="18"/>
                <w:szCs w:val="18"/>
                <w:lang w:eastAsia="ru-RU"/>
              </w:rPr>
              <w:t>ПО, мкг/</w:t>
            </w:r>
            <w:proofErr w:type="gramStart"/>
            <w:r w:rsidRPr="000076F8">
              <w:rPr>
                <w:rFonts w:ascii="Times New Roman" w:eastAsia="Times New Roman" w:hAnsi="Times New Roman" w:cs="Times New Roman"/>
                <w:sz w:val="18"/>
                <w:szCs w:val="18"/>
                <w:lang w:eastAsia="ru-RU"/>
              </w:rPr>
              <w:t>г</w:t>
            </w:r>
            <w:proofErr w:type="gramEnd"/>
          </w:p>
        </w:tc>
        <w:tc>
          <w:tcPr>
            <w:tcW w:w="1737"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b/>
                <w:bCs/>
                <w:sz w:val="18"/>
                <w:szCs w:val="18"/>
                <w:lang w:eastAsia="ru-RU"/>
              </w:rPr>
            </w:pPr>
            <w:r w:rsidRPr="000076F8">
              <w:rPr>
                <w:rFonts w:ascii="Times New Roman" w:eastAsia="Times New Roman" w:hAnsi="Times New Roman" w:cs="Times New Roman"/>
                <w:b/>
                <w:bCs/>
                <w:sz w:val="18"/>
                <w:szCs w:val="18"/>
                <w:lang w:eastAsia="ru-RU"/>
              </w:rPr>
              <w:t>1-7lc24</w:t>
            </w:r>
          </w:p>
        </w:tc>
        <w:tc>
          <w:tcPr>
            <w:tcW w:w="2120"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b/>
                <w:bCs/>
                <w:sz w:val="18"/>
                <w:szCs w:val="18"/>
                <w:lang w:eastAsia="ru-RU"/>
              </w:rPr>
            </w:pPr>
            <w:r w:rsidRPr="000076F8">
              <w:rPr>
                <w:rFonts w:ascii="Times New Roman" w:eastAsia="Times New Roman" w:hAnsi="Times New Roman" w:cs="Times New Roman"/>
                <w:b/>
                <w:bCs/>
                <w:sz w:val="18"/>
                <w:szCs w:val="18"/>
                <w:lang w:eastAsia="ru-RU"/>
              </w:rPr>
              <w:t>2-7lc24</w:t>
            </w:r>
          </w:p>
        </w:tc>
        <w:tc>
          <w:tcPr>
            <w:tcW w:w="1831" w:type="dxa"/>
            <w:tcBorders>
              <w:top w:val="nil"/>
              <w:left w:val="nil"/>
              <w:bottom w:val="nil"/>
              <w:right w:val="nil"/>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948" w:type="dxa"/>
            <w:tcBorders>
              <w:top w:val="nil"/>
              <w:left w:val="nil"/>
              <w:bottom w:val="nil"/>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r>
      <w:tr w:rsidR="000076F8" w:rsidRPr="000076F8" w:rsidTr="000076F8">
        <w:trPr>
          <w:trHeight w:val="259"/>
        </w:trPr>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proofErr w:type="spellStart"/>
            <w:r w:rsidRPr="000076F8">
              <w:rPr>
                <w:rFonts w:ascii="Times New Roman" w:eastAsia="Times New Roman" w:hAnsi="Times New Roman" w:cs="Times New Roman"/>
                <w:sz w:val="20"/>
                <w:szCs w:val="20"/>
                <w:lang w:eastAsia="ru-RU"/>
              </w:rPr>
              <w:t>Li</w:t>
            </w:r>
            <w:proofErr w:type="spellEnd"/>
          </w:p>
        </w:tc>
        <w:tc>
          <w:tcPr>
            <w:tcW w:w="1105"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0,2</w:t>
            </w:r>
          </w:p>
        </w:tc>
        <w:tc>
          <w:tcPr>
            <w:tcW w:w="1737"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7,4</w:t>
            </w:r>
          </w:p>
        </w:tc>
        <w:tc>
          <w:tcPr>
            <w:tcW w:w="2120"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7,2</w:t>
            </w:r>
          </w:p>
        </w:tc>
        <w:tc>
          <w:tcPr>
            <w:tcW w:w="1831" w:type="dxa"/>
            <w:tcBorders>
              <w:top w:val="nil"/>
              <w:left w:val="nil"/>
              <w:bottom w:val="nil"/>
              <w:right w:val="nil"/>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948" w:type="dxa"/>
            <w:tcBorders>
              <w:top w:val="nil"/>
              <w:left w:val="nil"/>
              <w:bottom w:val="nil"/>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r>
      <w:tr w:rsidR="000076F8" w:rsidRPr="000076F8" w:rsidTr="000076F8">
        <w:trPr>
          <w:trHeight w:val="259"/>
        </w:trPr>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b/>
                <w:bCs/>
                <w:color w:val="FF0000"/>
                <w:sz w:val="20"/>
                <w:szCs w:val="20"/>
                <w:lang w:eastAsia="ru-RU"/>
              </w:rPr>
            </w:pPr>
            <w:r w:rsidRPr="000076F8">
              <w:rPr>
                <w:rFonts w:ascii="Times New Roman" w:eastAsia="Times New Roman" w:hAnsi="Times New Roman" w:cs="Times New Roman"/>
                <w:b/>
                <w:bCs/>
                <w:color w:val="FF0000"/>
                <w:sz w:val="20"/>
                <w:szCs w:val="20"/>
                <w:lang w:eastAsia="ru-RU"/>
              </w:rPr>
              <w:t>B</w:t>
            </w:r>
          </w:p>
        </w:tc>
        <w:tc>
          <w:tcPr>
            <w:tcW w:w="1105"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b/>
                <w:bCs/>
                <w:color w:val="FF0000"/>
                <w:sz w:val="20"/>
                <w:szCs w:val="20"/>
                <w:lang w:eastAsia="ru-RU"/>
              </w:rPr>
            </w:pPr>
            <w:r w:rsidRPr="000076F8">
              <w:rPr>
                <w:rFonts w:ascii="Times New Roman" w:eastAsia="Times New Roman" w:hAnsi="Times New Roman" w:cs="Times New Roman"/>
                <w:b/>
                <w:bCs/>
                <w:color w:val="FF0000"/>
                <w:sz w:val="20"/>
                <w:szCs w:val="20"/>
                <w:lang w:eastAsia="ru-RU"/>
              </w:rPr>
              <w:t>1</w:t>
            </w:r>
          </w:p>
        </w:tc>
        <w:tc>
          <w:tcPr>
            <w:tcW w:w="1737"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b/>
                <w:bCs/>
                <w:color w:val="FF0000"/>
                <w:sz w:val="20"/>
                <w:szCs w:val="20"/>
                <w:lang w:eastAsia="ru-RU"/>
              </w:rPr>
            </w:pPr>
            <w:r w:rsidRPr="000076F8">
              <w:rPr>
                <w:rFonts w:ascii="Times New Roman" w:eastAsia="Times New Roman" w:hAnsi="Times New Roman" w:cs="Times New Roman"/>
                <w:b/>
                <w:bCs/>
                <w:color w:val="FF0000"/>
                <w:sz w:val="20"/>
                <w:szCs w:val="20"/>
                <w:lang w:eastAsia="ru-RU"/>
              </w:rPr>
              <w:t>4,3</w:t>
            </w:r>
          </w:p>
        </w:tc>
        <w:tc>
          <w:tcPr>
            <w:tcW w:w="2120"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b/>
                <w:bCs/>
                <w:color w:val="FF0000"/>
                <w:sz w:val="20"/>
                <w:szCs w:val="20"/>
                <w:lang w:eastAsia="ru-RU"/>
              </w:rPr>
            </w:pPr>
            <w:r w:rsidRPr="000076F8">
              <w:rPr>
                <w:rFonts w:ascii="Times New Roman" w:eastAsia="Times New Roman" w:hAnsi="Times New Roman" w:cs="Times New Roman"/>
                <w:b/>
                <w:bCs/>
                <w:color w:val="FF0000"/>
                <w:sz w:val="20"/>
                <w:szCs w:val="20"/>
                <w:lang w:eastAsia="ru-RU"/>
              </w:rPr>
              <w:t>19,3</w:t>
            </w:r>
          </w:p>
        </w:tc>
        <w:tc>
          <w:tcPr>
            <w:tcW w:w="1831" w:type="dxa"/>
            <w:tcBorders>
              <w:top w:val="nil"/>
              <w:left w:val="nil"/>
              <w:bottom w:val="nil"/>
              <w:right w:val="nil"/>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948" w:type="dxa"/>
            <w:tcBorders>
              <w:top w:val="nil"/>
              <w:left w:val="nil"/>
              <w:bottom w:val="nil"/>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r>
      <w:tr w:rsidR="000076F8" w:rsidRPr="000076F8" w:rsidTr="000076F8">
        <w:trPr>
          <w:trHeight w:val="259"/>
        </w:trPr>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proofErr w:type="spellStart"/>
            <w:r w:rsidRPr="000076F8">
              <w:rPr>
                <w:rFonts w:ascii="Times New Roman" w:eastAsia="Times New Roman" w:hAnsi="Times New Roman" w:cs="Times New Roman"/>
                <w:sz w:val="20"/>
                <w:szCs w:val="20"/>
                <w:lang w:eastAsia="ru-RU"/>
              </w:rPr>
              <w:t>Na</w:t>
            </w:r>
            <w:proofErr w:type="spellEnd"/>
          </w:p>
        </w:tc>
        <w:tc>
          <w:tcPr>
            <w:tcW w:w="1105"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8</w:t>
            </w:r>
          </w:p>
        </w:tc>
        <w:tc>
          <w:tcPr>
            <w:tcW w:w="1737"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833</w:t>
            </w:r>
          </w:p>
        </w:tc>
        <w:tc>
          <w:tcPr>
            <w:tcW w:w="2120"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443</w:t>
            </w:r>
          </w:p>
        </w:tc>
        <w:tc>
          <w:tcPr>
            <w:tcW w:w="1831" w:type="dxa"/>
            <w:tcBorders>
              <w:top w:val="nil"/>
              <w:left w:val="nil"/>
              <w:bottom w:val="nil"/>
              <w:right w:val="nil"/>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948" w:type="dxa"/>
            <w:tcBorders>
              <w:top w:val="nil"/>
              <w:left w:val="nil"/>
              <w:bottom w:val="nil"/>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r>
      <w:tr w:rsidR="000076F8" w:rsidRPr="000076F8" w:rsidTr="000076F8">
        <w:trPr>
          <w:trHeight w:val="259"/>
        </w:trPr>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proofErr w:type="spellStart"/>
            <w:r w:rsidRPr="000076F8">
              <w:rPr>
                <w:rFonts w:ascii="Times New Roman" w:eastAsia="Times New Roman" w:hAnsi="Times New Roman" w:cs="Times New Roman"/>
                <w:sz w:val="20"/>
                <w:szCs w:val="20"/>
                <w:lang w:eastAsia="ru-RU"/>
              </w:rPr>
              <w:t>Mg</w:t>
            </w:r>
            <w:proofErr w:type="spellEnd"/>
          </w:p>
        </w:tc>
        <w:tc>
          <w:tcPr>
            <w:tcW w:w="1105"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2</w:t>
            </w:r>
          </w:p>
        </w:tc>
        <w:tc>
          <w:tcPr>
            <w:tcW w:w="1737"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1083</w:t>
            </w:r>
          </w:p>
        </w:tc>
        <w:tc>
          <w:tcPr>
            <w:tcW w:w="2120"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1022</w:t>
            </w:r>
          </w:p>
        </w:tc>
        <w:tc>
          <w:tcPr>
            <w:tcW w:w="1831" w:type="dxa"/>
            <w:tcBorders>
              <w:top w:val="nil"/>
              <w:left w:val="nil"/>
              <w:bottom w:val="nil"/>
              <w:right w:val="nil"/>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948" w:type="dxa"/>
            <w:tcBorders>
              <w:top w:val="nil"/>
              <w:left w:val="nil"/>
              <w:bottom w:val="nil"/>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r>
      <w:tr w:rsidR="000076F8" w:rsidRPr="000076F8" w:rsidTr="000076F8">
        <w:trPr>
          <w:trHeight w:val="259"/>
        </w:trPr>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proofErr w:type="spellStart"/>
            <w:r w:rsidRPr="000076F8">
              <w:rPr>
                <w:rFonts w:ascii="Times New Roman" w:eastAsia="Times New Roman" w:hAnsi="Times New Roman" w:cs="Times New Roman"/>
                <w:sz w:val="20"/>
                <w:szCs w:val="20"/>
                <w:lang w:eastAsia="ru-RU"/>
              </w:rPr>
              <w:t>Al</w:t>
            </w:r>
            <w:proofErr w:type="spellEnd"/>
          </w:p>
        </w:tc>
        <w:tc>
          <w:tcPr>
            <w:tcW w:w="1105"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114</w:t>
            </w:r>
          </w:p>
        </w:tc>
        <w:tc>
          <w:tcPr>
            <w:tcW w:w="1737"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15919</w:t>
            </w:r>
          </w:p>
        </w:tc>
        <w:tc>
          <w:tcPr>
            <w:tcW w:w="2120"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14358</w:t>
            </w:r>
          </w:p>
        </w:tc>
        <w:tc>
          <w:tcPr>
            <w:tcW w:w="1831" w:type="dxa"/>
            <w:tcBorders>
              <w:top w:val="nil"/>
              <w:left w:val="nil"/>
              <w:bottom w:val="nil"/>
              <w:right w:val="nil"/>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948" w:type="dxa"/>
            <w:tcBorders>
              <w:top w:val="nil"/>
              <w:left w:val="nil"/>
              <w:bottom w:val="nil"/>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r>
      <w:tr w:rsidR="000076F8" w:rsidRPr="000076F8" w:rsidTr="000076F8">
        <w:trPr>
          <w:trHeight w:val="259"/>
        </w:trPr>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K</w:t>
            </w:r>
          </w:p>
        </w:tc>
        <w:tc>
          <w:tcPr>
            <w:tcW w:w="1105"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16</w:t>
            </w:r>
          </w:p>
        </w:tc>
        <w:tc>
          <w:tcPr>
            <w:tcW w:w="1737"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1770</w:t>
            </w:r>
          </w:p>
        </w:tc>
        <w:tc>
          <w:tcPr>
            <w:tcW w:w="2120"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1594</w:t>
            </w:r>
          </w:p>
        </w:tc>
        <w:tc>
          <w:tcPr>
            <w:tcW w:w="1831" w:type="dxa"/>
            <w:tcBorders>
              <w:top w:val="nil"/>
              <w:left w:val="nil"/>
              <w:bottom w:val="nil"/>
              <w:right w:val="nil"/>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948" w:type="dxa"/>
            <w:tcBorders>
              <w:top w:val="nil"/>
              <w:left w:val="nil"/>
              <w:bottom w:val="nil"/>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r>
      <w:tr w:rsidR="000076F8" w:rsidRPr="000076F8" w:rsidTr="000076F8">
        <w:trPr>
          <w:trHeight w:val="259"/>
        </w:trPr>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proofErr w:type="spellStart"/>
            <w:r w:rsidRPr="000076F8">
              <w:rPr>
                <w:rFonts w:ascii="Times New Roman" w:eastAsia="Times New Roman" w:hAnsi="Times New Roman" w:cs="Times New Roman"/>
                <w:sz w:val="20"/>
                <w:szCs w:val="20"/>
                <w:lang w:eastAsia="ru-RU"/>
              </w:rPr>
              <w:t>Ca</w:t>
            </w:r>
            <w:proofErr w:type="spellEnd"/>
          </w:p>
        </w:tc>
        <w:tc>
          <w:tcPr>
            <w:tcW w:w="1105"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10</w:t>
            </w:r>
          </w:p>
        </w:tc>
        <w:tc>
          <w:tcPr>
            <w:tcW w:w="1737"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4506</w:t>
            </w:r>
          </w:p>
        </w:tc>
        <w:tc>
          <w:tcPr>
            <w:tcW w:w="2120"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4385</w:t>
            </w:r>
          </w:p>
        </w:tc>
        <w:tc>
          <w:tcPr>
            <w:tcW w:w="1831" w:type="dxa"/>
            <w:tcBorders>
              <w:top w:val="nil"/>
              <w:left w:val="nil"/>
              <w:bottom w:val="nil"/>
              <w:right w:val="nil"/>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948" w:type="dxa"/>
            <w:tcBorders>
              <w:top w:val="nil"/>
              <w:left w:val="nil"/>
              <w:bottom w:val="nil"/>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r>
      <w:tr w:rsidR="000076F8" w:rsidRPr="000076F8" w:rsidTr="000076F8">
        <w:trPr>
          <w:trHeight w:val="259"/>
        </w:trPr>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proofErr w:type="spellStart"/>
            <w:r w:rsidRPr="000076F8">
              <w:rPr>
                <w:rFonts w:ascii="Times New Roman" w:eastAsia="Times New Roman" w:hAnsi="Times New Roman" w:cs="Times New Roman"/>
                <w:sz w:val="20"/>
                <w:szCs w:val="20"/>
                <w:lang w:eastAsia="ru-RU"/>
              </w:rPr>
              <w:t>Ti</w:t>
            </w:r>
            <w:proofErr w:type="spellEnd"/>
          </w:p>
        </w:tc>
        <w:tc>
          <w:tcPr>
            <w:tcW w:w="1105"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5</w:t>
            </w:r>
          </w:p>
        </w:tc>
        <w:tc>
          <w:tcPr>
            <w:tcW w:w="1737"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234</w:t>
            </w:r>
          </w:p>
        </w:tc>
        <w:tc>
          <w:tcPr>
            <w:tcW w:w="2120"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193</w:t>
            </w:r>
          </w:p>
        </w:tc>
        <w:tc>
          <w:tcPr>
            <w:tcW w:w="1831" w:type="dxa"/>
            <w:tcBorders>
              <w:top w:val="nil"/>
              <w:left w:val="nil"/>
              <w:bottom w:val="nil"/>
              <w:right w:val="nil"/>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948" w:type="dxa"/>
            <w:tcBorders>
              <w:top w:val="nil"/>
              <w:left w:val="nil"/>
              <w:bottom w:val="nil"/>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r>
      <w:tr w:rsidR="000076F8" w:rsidRPr="000076F8" w:rsidTr="000076F8">
        <w:trPr>
          <w:trHeight w:val="259"/>
        </w:trPr>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proofErr w:type="spellStart"/>
            <w:r w:rsidRPr="000076F8">
              <w:rPr>
                <w:rFonts w:ascii="Times New Roman" w:eastAsia="Times New Roman" w:hAnsi="Times New Roman" w:cs="Times New Roman"/>
                <w:sz w:val="20"/>
                <w:szCs w:val="20"/>
                <w:lang w:eastAsia="ru-RU"/>
              </w:rPr>
              <w:t>Mn</w:t>
            </w:r>
            <w:proofErr w:type="spellEnd"/>
          </w:p>
        </w:tc>
        <w:tc>
          <w:tcPr>
            <w:tcW w:w="1105"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3</w:t>
            </w:r>
          </w:p>
        </w:tc>
        <w:tc>
          <w:tcPr>
            <w:tcW w:w="1737"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343</w:t>
            </w:r>
          </w:p>
        </w:tc>
        <w:tc>
          <w:tcPr>
            <w:tcW w:w="2120"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314</w:t>
            </w:r>
          </w:p>
        </w:tc>
        <w:tc>
          <w:tcPr>
            <w:tcW w:w="1831" w:type="dxa"/>
            <w:tcBorders>
              <w:top w:val="nil"/>
              <w:left w:val="nil"/>
              <w:bottom w:val="nil"/>
              <w:right w:val="nil"/>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948" w:type="dxa"/>
            <w:tcBorders>
              <w:top w:val="nil"/>
              <w:left w:val="nil"/>
              <w:bottom w:val="nil"/>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r>
      <w:tr w:rsidR="000076F8" w:rsidRPr="000076F8" w:rsidTr="000076F8">
        <w:trPr>
          <w:trHeight w:val="259"/>
        </w:trPr>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proofErr w:type="spellStart"/>
            <w:r w:rsidRPr="000076F8">
              <w:rPr>
                <w:rFonts w:ascii="Times New Roman" w:eastAsia="Times New Roman" w:hAnsi="Times New Roman" w:cs="Times New Roman"/>
                <w:sz w:val="20"/>
                <w:szCs w:val="20"/>
                <w:lang w:eastAsia="ru-RU"/>
              </w:rPr>
              <w:t>Fe</w:t>
            </w:r>
            <w:proofErr w:type="spellEnd"/>
          </w:p>
        </w:tc>
        <w:tc>
          <w:tcPr>
            <w:tcW w:w="1105"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4</w:t>
            </w:r>
          </w:p>
        </w:tc>
        <w:tc>
          <w:tcPr>
            <w:tcW w:w="1737"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1644</w:t>
            </w:r>
          </w:p>
        </w:tc>
        <w:tc>
          <w:tcPr>
            <w:tcW w:w="2120"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2260</w:t>
            </w:r>
          </w:p>
        </w:tc>
        <w:tc>
          <w:tcPr>
            <w:tcW w:w="1831" w:type="dxa"/>
            <w:tcBorders>
              <w:top w:val="nil"/>
              <w:left w:val="nil"/>
              <w:bottom w:val="nil"/>
              <w:right w:val="nil"/>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948" w:type="dxa"/>
            <w:tcBorders>
              <w:top w:val="nil"/>
              <w:left w:val="nil"/>
              <w:bottom w:val="nil"/>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r>
      <w:tr w:rsidR="000076F8" w:rsidRPr="000076F8" w:rsidTr="000076F8">
        <w:trPr>
          <w:trHeight w:val="259"/>
        </w:trPr>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proofErr w:type="spellStart"/>
            <w:r w:rsidRPr="000076F8">
              <w:rPr>
                <w:rFonts w:ascii="Times New Roman" w:eastAsia="Times New Roman" w:hAnsi="Times New Roman" w:cs="Times New Roman"/>
                <w:sz w:val="20"/>
                <w:szCs w:val="20"/>
                <w:lang w:eastAsia="ru-RU"/>
              </w:rPr>
              <w:t>Ni</w:t>
            </w:r>
            <w:proofErr w:type="spellEnd"/>
          </w:p>
        </w:tc>
        <w:tc>
          <w:tcPr>
            <w:tcW w:w="1105"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2</w:t>
            </w:r>
          </w:p>
        </w:tc>
        <w:tc>
          <w:tcPr>
            <w:tcW w:w="1737"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14,3</w:t>
            </w:r>
          </w:p>
        </w:tc>
        <w:tc>
          <w:tcPr>
            <w:tcW w:w="2120"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14,0</w:t>
            </w:r>
          </w:p>
        </w:tc>
        <w:tc>
          <w:tcPr>
            <w:tcW w:w="1831" w:type="dxa"/>
            <w:tcBorders>
              <w:top w:val="nil"/>
              <w:left w:val="nil"/>
              <w:bottom w:val="nil"/>
              <w:right w:val="nil"/>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948" w:type="dxa"/>
            <w:tcBorders>
              <w:top w:val="nil"/>
              <w:left w:val="nil"/>
              <w:bottom w:val="nil"/>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r>
      <w:tr w:rsidR="000076F8" w:rsidRPr="000076F8" w:rsidTr="000076F8">
        <w:trPr>
          <w:trHeight w:val="259"/>
        </w:trPr>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proofErr w:type="spellStart"/>
            <w:r w:rsidRPr="000076F8">
              <w:rPr>
                <w:rFonts w:ascii="Times New Roman" w:eastAsia="Times New Roman" w:hAnsi="Times New Roman" w:cs="Times New Roman"/>
                <w:sz w:val="20"/>
                <w:szCs w:val="20"/>
                <w:lang w:eastAsia="ru-RU"/>
              </w:rPr>
              <w:t>Cu</w:t>
            </w:r>
            <w:proofErr w:type="spellEnd"/>
          </w:p>
        </w:tc>
        <w:tc>
          <w:tcPr>
            <w:tcW w:w="1105"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0,4</w:t>
            </w:r>
          </w:p>
        </w:tc>
        <w:tc>
          <w:tcPr>
            <w:tcW w:w="1737"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26,3</w:t>
            </w:r>
          </w:p>
        </w:tc>
        <w:tc>
          <w:tcPr>
            <w:tcW w:w="2120"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31,0</w:t>
            </w:r>
          </w:p>
        </w:tc>
        <w:tc>
          <w:tcPr>
            <w:tcW w:w="1831" w:type="dxa"/>
            <w:tcBorders>
              <w:top w:val="nil"/>
              <w:left w:val="nil"/>
              <w:bottom w:val="nil"/>
              <w:right w:val="nil"/>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948" w:type="dxa"/>
            <w:tcBorders>
              <w:top w:val="nil"/>
              <w:left w:val="nil"/>
              <w:bottom w:val="nil"/>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r>
      <w:tr w:rsidR="000076F8" w:rsidRPr="000076F8" w:rsidTr="000076F8">
        <w:trPr>
          <w:trHeight w:val="259"/>
        </w:trPr>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proofErr w:type="spellStart"/>
            <w:r w:rsidRPr="000076F8">
              <w:rPr>
                <w:rFonts w:ascii="Times New Roman" w:eastAsia="Times New Roman" w:hAnsi="Times New Roman" w:cs="Times New Roman"/>
                <w:sz w:val="20"/>
                <w:szCs w:val="20"/>
                <w:lang w:eastAsia="ru-RU"/>
              </w:rPr>
              <w:t>Zn</w:t>
            </w:r>
            <w:proofErr w:type="spellEnd"/>
          </w:p>
        </w:tc>
        <w:tc>
          <w:tcPr>
            <w:tcW w:w="1105"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1</w:t>
            </w:r>
          </w:p>
        </w:tc>
        <w:tc>
          <w:tcPr>
            <w:tcW w:w="1737"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21,6</w:t>
            </w:r>
          </w:p>
        </w:tc>
        <w:tc>
          <w:tcPr>
            <w:tcW w:w="2120"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26,8</w:t>
            </w:r>
          </w:p>
        </w:tc>
        <w:tc>
          <w:tcPr>
            <w:tcW w:w="1831" w:type="dxa"/>
            <w:tcBorders>
              <w:top w:val="nil"/>
              <w:left w:val="nil"/>
              <w:bottom w:val="nil"/>
              <w:right w:val="nil"/>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948" w:type="dxa"/>
            <w:tcBorders>
              <w:top w:val="nil"/>
              <w:left w:val="nil"/>
              <w:bottom w:val="nil"/>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r>
      <w:tr w:rsidR="000076F8" w:rsidRPr="000076F8" w:rsidTr="000076F8">
        <w:trPr>
          <w:trHeight w:val="259"/>
        </w:trPr>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proofErr w:type="spellStart"/>
            <w:r w:rsidRPr="000076F8">
              <w:rPr>
                <w:rFonts w:ascii="Times New Roman" w:eastAsia="Times New Roman" w:hAnsi="Times New Roman" w:cs="Times New Roman"/>
                <w:sz w:val="20"/>
                <w:szCs w:val="20"/>
                <w:lang w:eastAsia="ru-RU"/>
              </w:rPr>
              <w:t>Rb</w:t>
            </w:r>
            <w:proofErr w:type="spellEnd"/>
          </w:p>
        </w:tc>
        <w:tc>
          <w:tcPr>
            <w:tcW w:w="1105"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0,1</w:t>
            </w:r>
          </w:p>
        </w:tc>
        <w:tc>
          <w:tcPr>
            <w:tcW w:w="1737"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8,0</w:t>
            </w:r>
          </w:p>
        </w:tc>
        <w:tc>
          <w:tcPr>
            <w:tcW w:w="2120"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6,9</w:t>
            </w:r>
          </w:p>
        </w:tc>
        <w:tc>
          <w:tcPr>
            <w:tcW w:w="1831" w:type="dxa"/>
            <w:tcBorders>
              <w:top w:val="nil"/>
              <w:left w:val="nil"/>
              <w:bottom w:val="nil"/>
              <w:right w:val="nil"/>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948" w:type="dxa"/>
            <w:tcBorders>
              <w:top w:val="nil"/>
              <w:left w:val="nil"/>
              <w:bottom w:val="nil"/>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r>
      <w:tr w:rsidR="000076F8" w:rsidRPr="000076F8" w:rsidTr="000076F8">
        <w:trPr>
          <w:trHeight w:val="259"/>
        </w:trPr>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proofErr w:type="spellStart"/>
            <w:r w:rsidRPr="000076F8">
              <w:rPr>
                <w:rFonts w:ascii="Times New Roman" w:eastAsia="Times New Roman" w:hAnsi="Times New Roman" w:cs="Times New Roman"/>
                <w:sz w:val="20"/>
                <w:szCs w:val="20"/>
                <w:lang w:eastAsia="ru-RU"/>
              </w:rPr>
              <w:t>Sr</w:t>
            </w:r>
            <w:proofErr w:type="spellEnd"/>
          </w:p>
        </w:tc>
        <w:tc>
          <w:tcPr>
            <w:tcW w:w="1105"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0,8</w:t>
            </w:r>
          </w:p>
        </w:tc>
        <w:tc>
          <w:tcPr>
            <w:tcW w:w="1737"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388</w:t>
            </w:r>
          </w:p>
        </w:tc>
        <w:tc>
          <w:tcPr>
            <w:tcW w:w="2120"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364</w:t>
            </w:r>
          </w:p>
        </w:tc>
        <w:tc>
          <w:tcPr>
            <w:tcW w:w="1831" w:type="dxa"/>
            <w:tcBorders>
              <w:top w:val="nil"/>
              <w:left w:val="nil"/>
              <w:bottom w:val="nil"/>
              <w:right w:val="nil"/>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948" w:type="dxa"/>
            <w:tcBorders>
              <w:top w:val="nil"/>
              <w:left w:val="nil"/>
              <w:bottom w:val="nil"/>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r>
      <w:tr w:rsidR="000076F8" w:rsidRPr="000076F8" w:rsidTr="000076F8">
        <w:trPr>
          <w:trHeight w:val="259"/>
        </w:trPr>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Y</w:t>
            </w:r>
          </w:p>
        </w:tc>
        <w:tc>
          <w:tcPr>
            <w:tcW w:w="1105"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0,8</w:t>
            </w:r>
          </w:p>
        </w:tc>
        <w:tc>
          <w:tcPr>
            <w:tcW w:w="1737"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4,8</w:t>
            </w:r>
          </w:p>
        </w:tc>
        <w:tc>
          <w:tcPr>
            <w:tcW w:w="2120"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4,6</w:t>
            </w:r>
          </w:p>
        </w:tc>
        <w:tc>
          <w:tcPr>
            <w:tcW w:w="1831" w:type="dxa"/>
            <w:tcBorders>
              <w:top w:val="nil"/>
              <w:left w:val="nil"/>
              <w:bottom w:val="nil"/>
              <w:right w:val="nil"/>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948" w:type="dxa"/>
            <w:tcBorders>
              <w:top w:val="nil"/>
              <w:left w:val="nil"/>
              <w:bottom w:val="nil"/>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r>
      <w:tr w:rsidR="000076F8" w:rsidRPr="000076F8" w:rsidTr="000076F8">
        <w:trPr>
          <w:trHeight w:val="259"/>
        </w:trPr>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proofErr w:type="spellStart"/>
            <w:r w:rsidRPr="000076F8">
              <w:rPr>
                <w:rFonts w:ascii="Times New Roman" w:eastAsia="Times New Roman" w:hAnsi="Times New Roman" w:cs="Times New Roman"/>
                <w:sz w:val="20"/>
                <w:szCs w:val="20"/>
                <w:lang w:eastAsia="ru-RU"/>
              </w:rPr>
              <w:t>Rh</w:t>
            </w:r>
            <w:proofErr w:type="spellEnd"/>
          </w:p>
        </w:tc>
        <w:tc>
          <w:tcPr>
            <w:tcW w:w="1105"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0,3</w:t>
            </w:r>
          </w:p>
        </w:tc>
        <w:tc>
          <w:tcPr>
            <w:tcW w:w="1737"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1,2</w:t>
            </w:r>
          </w:p>
        </w:tc>
        <w:tc>
          <w:tcPr>
            <w:tcW w:w="2120"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1,0</w:t>
            </w:r>
          </w:p>
        </w:tc>
        <w:tc>
          <w:tcPr>
            <w:tcW w:w="1831" w:type="dxa"/>
            <w:tcBorders>
              <w:top w:val="nil"/>
              <w:left w:val="nil"/>
              <w:bottom w:val="nil"/>
              <w:right w:val="nil"/>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948" w:type="dxa"/>
            <w:tcBorders>
              <w:top w:val="nil"/>
              <w:left w:val="nil"/>
              <w:bottom w:val="nil"/>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r>
      <w:tr w:rsidR="000076F8" w:rsidRPr="000076F8" w:rsidTr="000076F8">
        <w:trPr>
          <w:trHeight w:val="259"/>
        </w:trPr>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proofErr w:type="spellStart"/>
            <w:r w:rsidRPr="000076F8">
              <w:rPr>
                <w:rFonts w:ascii="Times New Roman" w:eastAsia="Times New Roman" w:hAnsi="Times New Roman" w:cs="Times New Roman"/>
                <w:sz w:val="20"/>
                <w:szCs w:val="20"/>
                <w:lang w:eastAsia="ru-RU"/>
              </w:rPr>
              <w:t>Pd</w:t>
            </w:r>
            <w:proofErr w:type="spellEnd"/>
          </w:p>
        </w:tc>
        <w:tc>
          <w:tcPr>
            <w:tcW w:w="1105"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0,3</w:t>
            </w:r>
          </w:p>
        </w:tc>
        <w:tc>
          <w:tcPr>
            <w:tcW w:w="1737"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4,8</w:t>
            </w:r>
          </w:p>
        </w:tc>
        <w:tc>
          <w:tcPr>
            <w:tcW w:w="2120"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37,3</w:t>
            </w:r>
          </w:p>
        </w:tc>
        <w:tc>
          <w:tcPr>
            <w:tcW w:w="1831" w:type="dxa"/>
            <w:tcBorders>
              <w:top w:val="nil"/>
              <w:left w:val="nil"/>
              <w:bottom w:val="nil"/>
              <w:right w:val="nil"/>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948" w:type="dxa"/>
            <w:tcBorders>
              <w:top w:val="nil"/>
              <w:left w:val="nil"/>
              <w:bottom w:val="nil"/>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r>
      <w:tr w:rsidR="000076F8" w:rsidRPr="000076F8" w:rsidTr="000076F8">
        <w:trPr>
          <w:trHeight w:val="259"/>
        </w:trPr>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proofErr w:type="spellStart"/>
            <w:r w:rsidRPr="000076F8">
              <w:rPr>
                <w:rFonts w:ascii="Times New Roman" w:eastAsia="Times New Roman" w:hAnsi="Times New Roman" w:cs="Times New Roman"/>
                <w:sz w:val="20"/>
                <w:szCs w:val="20"/>
                <w:lang w:eastAsia="ru-RU"/>
              </w:rPr>
              <w:t>Ba</w:t>
            </w:r>
            <w:proofErr w:type="spellEnd"/>
          </w:p>
        </w:tc>
        <w:tc>
          <w:tcPr>
            <w:tcW w:w="1105"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2</w:t>
            </w:r>
          </w:p>
        </w:tc>
        <w:tc>
          <w:tcPr>
            <w:tcW w:w="1737"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821</w:t>
            </w:r>
          </w:p>
        </w:tc>
        <w:tc>
          <w:tcPr>
            <w:tcW w:w="2120"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691</w:t>
            </w:r>
          </w:p>
        </w:tc>
        <w:tc>
          <w:tcPr>
            <w:tcW w:w="1831" w:type="dxa"/>
            <w:tcBorders>
              <w:top w:val="nil"/>
              <w:left w:val="nil"/>
              <w:bottom w:val="nil"/>
              <w:right w:val="nil"/>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948" w:type="dxa"/>
            <w:tcBorders>
              <w:top w:val="nil"/>
              <w:left w:val="nil"/>
              <w:bottom w:val="nil"/>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r>
      <w:tr w:rsidR="000076F8" w:rsidRPr="000076F8" w:rsidTr="000076F8">
        <w:trPr>
          <w:trHeight w:val="259"/>
        </w:trPr>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proofErr w:type="spellStart"/>
            <w:r w:rsidRPr="000076F8">
              <w:rPr>
                <w:rFonts w:ascii="Times New Roman" w:eastAsia="Times New Roman" w:hAnsi="Times New Roman" w:cs="Times New Roman"/>
                <w:sz w:val="20"/>
                <w:szCs w:val="20"/>
                <w:lang w:eastAsia="ru-RU"/>
              </w:rPr>
              <w:t>La</w:t>
            </w:r>
            <w:proofErr w:type="spellEnd"/>
          </w:p>
        </w:tc>
        <w:tc>
          <w:tcPr>
            <w:tcW w:w="1105"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2</w:t>
            </w:r>
          </w:p>
        </w:tc>
        <w:tc>
          <w:tcPr>
            <w:tcW w:w="1737"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17,7</w:t>
            </w:r>
          </w:p>
        </w:tc>
        <w:tc>
          <w:tcPr>
            <w:tcW w:w="2120"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16,1</w:t>
            </w:r>
          </w:p>
        </w:tc>
        <w:tc>
          <w:tcPr>
            <w:tcW w:w="1831" w:type="dxa"/>
            <w:tcBorders>
              <w:top w:val="nil"/>
              <w:left w:val="nil"/>
              <w:bottom w:val="nil"/>
              <w:right w:val="nil"/>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948" w:type="dxa"/>
            <w:tcBorders>
              <w:top w:val="nil"/>
              <w:left w:val="nil"/>
              <w:bottom w:val="nil"/>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r>
      <w:tr w:rsidR="000076F8" w:rsidRPr="000076F8" w:rsidTr="000076F8">
        <w:trPr>
          <w:trHeight w:val="259"/>
        </w:trPr>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proofErr w:type="spellStart"/>
            <w:r w:rsidRPr="000076F8">
              <w:rPr>
                <w:rFonts w:ascii="Times New Roman" w:eastAsia="Times New Roman" w:hAnsi="Times New Roman" w:cs="Times New Roman"/>
                <w:sz w:val="20"/>
                <w:szCs w:val="20"/>
                <w:lang w:eastAsia="ru-RU"/>
              </w:rPr>
              <w:t>Ce</w:t>
            </w:r>
            <w:proofErr w:type="spellEnd"/>
          </w:p>
        </w:tc>
        <w:tc>
          <w:tcPr>
            <w:tcW w:w="1105"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2</w:t>
            </w:r>
          </w:p>
        </w:tc>
        <w:tc>
          <w:tcPr>
            <w:tcW w:w="1737"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31,3</w:t>
            </w:r>
          </w:p>
        </w:tc>
        <w:tc>
          <w:tcPr>
            <w:tcW w:w="2120"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26,3</w:t>
            </w:r>
          </w:p>
        </w:tc>
        <w:tc>
          <w:tcPr>
            <w:tcW w:w="1831" w:type="dxa"/>
            <w:tcBorders>
              <w:top w:val="nil"/>
              <w:left w:val="nil"/>
              <w:bottom w:val="nil"/>
              <w:right w:val="nil"/>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948" w:type="dxa"/>
            <w:tcBorders>
              <w:top w:val="nil"/>
              <w:left w:val="nil"/>
              <w:bottom w:val="nil"/>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r>
      <w:tr w:rsidR="000076F8" w:rsidRPr="000076F8" w:rsidTr="000076F8">
        <w:trPr>
          <w:trHeight w:val="259"/>
        </w:trPr>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proofErr w:type="spellStart"/>
            <w:r w:rsidRPr="000076F8">
              <w:rPr>
                <w:rFonts w:ascii="Times New Roman" w:eastAsia="Times New Roman" w:hAnsi="Times New Roman" w:cs="Times New Roman"/>
                <w:sz w:val="20"/>
                <w:szCs w:val="20"/>
                <w:lang w:eastAsia="ru-RU"/>
              </w:rPr>
              <w:t>Pr</w:t>
            </w:r>
            <w:proofErr w:type="spellEnd"/>
          </w:p>
        </w:tc>
        <w:tc>
          <w:tcPr>
            <w:tcW w:w="1105"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0,3</w:t>
            </w:r>
          </w:p>
        </w:tc>
        <w:tc>
          <w:tcPr>
            <w:tcW w:w="1737"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3,8</w:t>
            </w:r>
          </w:p>
        </w:tc>
        <w:tc>
          <w:tcPr>
            <w:tcW w:w="2120"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3,4</w:t>
            </w:r>
          </w:p>
        </w:tc>
        <w:tc>
          <w:tcPr>
            <w:tcW w:w="1831" w:type="dxa"/>
            <w:tcBorders>
              <w:top w:val="nil"/>
              <w:left w:val="nil"/>
              <w:bottom w:val="nil"/>
              <w:right w:val="nil"/>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948" w:type="dxa"/>
            <w:tcBorders>
              <w:top w:val="nil"/>
              <w:left w:val="nil"/>
              <w:bottom w:val="nil"/>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r>
      <w:tr w:rsidR="000076F8" w:rsidRPr="000076F8" w:rsidTr="000076F8">
        <w:trPr>
          <w:trHeight w:val="259"/>
        </w:trPr>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proofErr w:type="spellStart"/>
            <w:r w:rsidRPr="000076F8">
              <w:rPr>
                <w:rFonts w:ascii="Times New Roman" w:eastAsia="Times New Roman" w:hAnsi="Times New Roman" w:cs="Times New Roman"/>
                <w:sz w:val="20"/>
                <w:szCs w:val="20"/>
                <w:lang w:eastAsia="ru-RU"/>
              </w:rPr>
              <w:t>Nd</w:t>
            </w:r>
            <w:proofErr w:type="spellEnd"/>
          </w:p>
        </w:tc>
        <w:tc>
          <w:tcPr>
            <w:tcW w:w="1105"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2</w:t>
            </w:r>
          </w:p>
        </w:tc>
        <w:tc>
          <w:tcPr>
            <w:tcW w:w="1737"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13,4</w:t>
            </w:r>
          </w:p>
        </w:tc>
        <w:tc>
          <w:tcPr>
            <w:tcW w:w="2120" w:type="dxa"/>
            <w:tcBorders>
              <w:top w:val="nil"/>
              <w:left w:val="nil"/>
              <w:bottom w:val="nil"/>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12,2</w:t>
            </w:r>
          </w:p>
        </w:tc>
        <w:tc>
          <w:tcPr>
            <w:tcW w:w="1831" w:type="dxa"/>
            <w:tcBorders>
              <w:top w:val="nil"/>
              <w:left w:val="nil"/>
              <w:bottom w:val="nil"/>
              <w:right w:val="nil"/>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948" w:type="dxa"/>
            <w:tcBorders>
              <w:top w:val="nil"/>
              <w:left w:val="nil"/>
              <w:bottom w:val="nil"/>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r>
      <w:tr w:rsidR="000076F8" w:rsidRPr="000076F8" w:rsidTr="000076F8">
        <w:trPr>
          <w:trHeight w:val="275"/>
        </w:trPr>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b/>
                <w:bCs/>
                <w:color w:val="FF0000"/>
                <w:sz w:val="20"/>
                <w:szCs w:val="20"/>
                <w:lang w:eastAsia="ru-RU"/>
              </w:rPr>
            </w:pPr>
            <w:proofErr w:type="spellStart"/>
            <w:r w:rsidRPr="000076F8">
              <w:rPr>
                <w:rFonts w:ascii="Times New Roman" w:eastAsia="Times New Roman" w:hAnsi="Times New Roman" w:cs="Times New Roman"/>
                <w:b/>
                <w:bCs/>
                <w:color w:val="FF0000"/>
                <w:sz w:val="20"/>
                <w:szCs w:val="20"/>
                <w:lang w:eastAsia="ru-RU"/>
              </w:rPr>
              <w:t>Ir</w:t>
            </w:r>
            <w:proofErr w:type="spellEnd"/>
          </w:p>
        </w:tc>
        <w:tc>
          <w:tcPr>
            <w:tcW w:w="1105"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b/>
                <w:bCs/>
                <w:color w:val="FF0000"/>
                <w:sz w:val="20"/>
                <w:szCs w:val="20"/>
                <w:lang w:eastAsia="ru-RU"/>
              </w:rPr>
            </w:pPr>
            <w:r w:rsidRPr="000076F8">
              <w:rPr>
                <w:rFonts w:ascii="Times New Roman" w:eastAsia="Times New Roman" w:hAnsi="Times New Roman" w:cs="Times New Roman"/>
                <w:b/>
                <w:bCs/>
                <w:color w:val="FF0000"/>
                <w:sz w:val="20"/>
                <w:szCs w:val="20"/>
                <w:lang w:eastAsia="ru-RU"/>
              </w:rPr>
              <w:t>2</w:t>
            </w:r>
          </w:p>
        </w:tc>
        <w:tc>
          <w:tcPr>
            <w:tcW w:w="1737" w:type="dxa"/>
            <w:tcBorders>
              <w:top w:val="nil"/>
              <w:left w:val="nil"/>
              <w:bottom w:val="single" w:sz="4" w:space="0" w:color="auto"/>
              <w:right w:val="single" w:sz="4" w:space="0" w:color="auto"/>
            </w:tcBorders>
            <w:shd w:val="clear" w:color="000000" w:fill="FFFF00"/>
            <w:noWrap/>
            <w:vAlign w:val="bottom"/>
            <w:hideMark/>
          </w:tcPr>
          <w:p w:rsidR="000076F8" w:rsidRPr="000076F8" w:rsidRDefault="000076F8" w:rsidP="000E5902">
            <w:pPr>
              <w:spacing w:after="0" w:line="360" w:lineRule="auto"/>
              <w:jc w:val="center"/>
              <w:rPr>
                <w:rFonts w:ascii="Times New Roman" w:eastAsia="Times New Roman" w:hAnsi="Times New Roman" w:cs="Times New Roman"/>
                <w:b/>
                <w:bCs/>
                <w:i/>
                <w:iCs/>
                <w:color w:val="FF0000"/>
                <w:sz w:val="20"/>
                <w:szCs w:val="20"/>
                <w:lang w:eastAsia="ru-RU"/>
              </w:rPr>
            </w:pPr>
            <w:r w:rsidRPr="000076F8">
              <w:rPr>
                <w:rFonts w:ascii="Times New Roman" w:eastAsia="Times New Roman" w:hAnsi="Times New Roman" w:cs="Times New Roman"/>
                <w:b/>
                <w:bCs/>
                <w:i/>
                <w:iCs/>
                <w:color w:val="FF0000"/>
                <w:sz w:val="20"/>
                <w:szCs w:val="20"/>
                <w:lang w:eastAsia="ru-RU"/>
              </w:rPr>
              <w:t>46039</w:t>
            </w:r>
          </w:p>
        </w:tc>
        <w:tc>
          <w:tcPr>
            <w:tcW w:w="2120" w:type="dxa"/>
            <w:tcBorders>
              <w:top w:val="single" w:sz="4" w:space="0" w:color="auto"/>
              <w:left w:val="nil"/>
              <w:bottom w:val="single" w:sz="4" w:space="0" w:color="auto"/>
              <w:right w:val="single" w:sz="4" w:space="0" w:color="auto"/>
            </w:tcBorders>
            <w:shd w:val="clear" w:color="000000" w:fill="FFFF00"/>
            <w:noWrap/>
            <w:vAlign w:val="bottom"/>
            <w:hideMark/>
          </w:tcPr>
          <w:p w:rsidR="000076F8" w:rsidRPr="000076F8" w:rsidRDefault="000076F8" w:rsidP="000E5902">
            <w:pPr>
              <w:spacing w:after="0" w:line="360" w:lineRule="auto"/>
              <w:jc w:val="center"/>
              <w:rPr>
                <w:rFonts w:ascii="Times New Roman" w:eastAsia="Times New Roman" w:hAnsi="Times New Roman" w:cs="Times New Roman"/>
                <w:b/>
                <w:bCs/>
                <w:i/>
                <w:iCs/>
                <w:color w:val="FF0000"/>
                <w:sz w:val="20"/>
                <w:szCs w:val="20"/>
                <w:lang w:eastAsia="ru-RU"/>
              </w:rPr>
            </w:pPr>
            <w:r w:rsidRPr="000076F8">
              <w:rPr>
                <w:rFonts w:ascii="Times New Roman" w:eastAsia="Times New Roman" w:hAnsi="Times New Roman" w:cs="Times New Roman"/>
                <w:b/>
                <w:bCs/>
                <w:i/>
                <w:iCs/>
                <w:color w:val="FF0000"/>
                <w:sz w:val="20"/>
                <w:szCs w:val="20"/>
                <w:lang w:eastAsia="ru-RU"/>
              </w:rPr>
              <w:t>37885</w:t>
            </w:r>
          </w:p>
        </w:tc>
        <w:tc>
          <w:tcPr>
            <w:tcW w:w="1831" w:type="dxa"/>
            <w:tcBorders>
              <w:top w:val="single" w:sz="4" w:space="0" w:color="auto"/>
              <w:left w:val="nil"/>
              <w:bottom w:val="nil"/>
              <w:right w:val="single" w:sz="4" w:space="0" w:color="auto"/>
            </w:tcBorders>
            <w:shd w:val="clear" w:color="000000" w:fill="FFFF00"/>
            <w:noWrap/>
            <w:vAlign w:val="bottom"/>
            <w:hideMark/>
          </w:tcPr>
          <w:p w:rsidR="000076F8" w:rsidRPr="000076F8" w:rsidRDefault="000076F8" w:rsidP="000E5902">
            <w:pPr>
              <w:spacing w:after="0" w:line="360" w:lineRule="auto"/>
              <w:rPr>
                <w:rFonts w:ascii="Times New Roman" w:eastAsia="Times New Roman" w:hAnsi="Times New Roman" w:cs="Times New Roman"/>
                <w:b/>
                <w:bCs/>
                <w:i/>
                <w:iCs/>
                <w:color w:val="FF0000"/>
                <w:sz w:val="20"/>
                <w:szCs w:val="20"/>
                <w:lang w:eastAsia="ru-RU"/>
              </w:rPr>
            </w:pPr>
            <w:r w:rsidRPr="000076F8">
              <w:rPr>
                <w:rFonts w:ascii="Times New Roman" w:eastAsia="Times New Roman" w:hAnsi="Times New Roman" w:cs="Times New Roman"/>
                <w:b/>
                <w:bCs/>
                <w:i/>
                <w:iCs/>
                <w:color w:val="FF0000"/>
                <w:sz w:val="20"/>
                <w:szCs w:val="20"/>
                <w:lang w:eastAsia="ru-RU"/>
              </w:rPr>
              <w:t>Основа, примерно</w:t>
            </w:r>
          </w:p>
        </w:tc>
        <w:tc>
          <w:tcPr>
            <w:tcW w:w="948" w:type="dxa"/>
            <w:tcBorders>
              <w:top w:val="single" w:sz="4" w:space="0" w:color="auto"/>
              <w:left w:val="nil"/>
              <w:bottom w:val="nil"/>
              <w:right w:val="single" w:sz="4" w:space="0" w:color="auto"/>
            </w:tcBorders>
            <w:shd w:val="clear" w:color="000000" w:fill="FFFF00"/>
            <w:noWrap/>
            <w:vAlign w:val="bottom"/>
            <w:hideMark/>
          </w:tcPr>
          <w:p w:rsidR="000076F8" w:rsidRPr="000076F8" w:rsidRDefault="000076F8" w:rsidP="000E5902">
            <w:pPr>
              <w:spacing w:after="0" w:line="360" w:lineRule="auto"/>
              <w:rPr>
                <w:rFonts w:ascii="Times New Roman" w:eastAsia="Times New Roman" w:hAnsi="Times New Roman" w:cs="Times New Roman"/>
                <w:b/>
                <w:bCs/>
                <w:i/>
                <w:iCs/>
                <w:color w:val="FF0000"/>
                <w:sz w:val="20"/>
                <w:szCs w:val="20"/>
                <w:lang w:eastAsia="ru-RU"/>
              </w:rPr>
            </w:pPr>
            <w:r w:rsidRPr="000076F8">
              <w:rPr>
                <w:rFonts w:ascii="Times New Roman" w:eastAsia="Times New Roman" w:hAnsi="Times New Roman" w:cs="Times New Roman"/>
                <w:b/>
                <w:bCs/>
                <w:i/>
                <w:iCs/>
                <w:color w:val="FF0000"/>
                <w:sz w:val="20"/>
                <w:szCs w:val="20"/>
                <w:lang w:eastAsia="ru-RU"/>
              </w:rPr>
              <w:t> </w:t>
            </w:r>
          </w:p>
        </w:tc>
      </w:tr>
      <w:tr w:rsidR="000076F8" w:rsidRPr="000076F8" w:rsidTr="000076F8">
        <w:trPr>
          <w:trHeight w:val="259"/>
        </w:trPr>
        <w:tc>
          <w:tcPr>
            <w:tcW w:w="1197" w:type="dxa"/>
            <w:tcBorders>
              <w:top w:val="nil"/>
              <w:left w:val="single" w:sz="4" w:space="0" w:color="auto"/>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proofErr w:type="spellStart"/>
            <w:r w:rsidRPr="000076F8">
              <w:rPr>
                <w:rFonts w:ascii="Times New Roman" w:eastAsia="Times New Roman" w:hAnsi="Times New Roman" w:cs="Times New Roman"/>
                <w:sz w:val="20"/>
                <w:szCs w:val="20"/>
                <w:lang w:eastAsia="ru-RU"/>
              </w:rPr>
              <w:t>Pt</w:t>
            </w:r>
            <w:proofErr w:type="spellEnd"/>
          </w:p>
        </w:tc>
        <w:tc>
          <w:tcPr>
            <w:tcW w:w="1105"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0,1</w:t>
            </w:r>
          </w:p>
        </w:tc>
        <w:tc>
          <w:tcPr>
            <w:tcW w:w="1737" w:type="dxa"/>
            <w:tcBorders>
              <w:top w:val="nil"/>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4,1</w:t>
            </w:r>
          </w:p>
        </w:tc>
        <w:tc>
          <w:tcPr>
            <w:tcW w:w="2120" w:type="dxa"/>
            <w:tcBorders>
              <w:top w:val="nil"/>
              <w:left w:val="nil"/>
              <w:bottom w:val="single" w:sz="4" w:space="0" w:color="auto"/>
              <w:right w:val="nil"/>
            </w:tcBorders>
            <w:shd w:val="clear" w:color="auto" w:fill="auto"/>
            <w:noWrap/>
            <w:vAlign w:val="bottom"/>
            <w:hideMark/>
          </w:tcPr>
          <w:p w:rsidR="000076F8" w:rsidRPr="000076F8" w:rsidRDefault="000076F8" w:rsidP="000E5902">
            <w:pPr>
              <w:spacing w:after="0" w:line="360" w:lineRule="auto"/>
              <w:jc w:val="center"/>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6,1</w:t>
            </w:r>
          </w:p>
        </w:tc>
        <w:tc>
          <w:tcPr>
            <w:tcW w:w="1831" w:type="dxa"/>
            <w:tcBorders>
              <w:top w:val="single" w:sz="4" w:space="0" w:color="auto"/>
              <w:left w:val="single" w:sz="4" w:space="0" w:color="auto"/>
              <w:bottom w:val="single" w:sz="4" w:space="0" w:color="auto"/>
              <w:right w:val="nil"/>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0076F8" w:rsidRPr="000076F8" w:rsidRDefault="000076F8" w:rsidP="000E5902">
            <w:pPr>
              <w:spacing w:after="0" w:line="360" w:lineRule="auto"/>
              <w:rPr>
                <w:rFonts w:ascii="Times New Roman" w:eastAsia="Times New Roman" w:hAnsi="Times New Roman" w:cs="Times New Roman"/>
                <w:sz w:val="20"/>
                <w:szCs w:val="20"/>
                <w:lang w:eastAsia="ru-RU"/>
              </w:rPr>
            </w:pPr>
            <w:r w:rsidRPr="000076F8">
              <w:rPr>
                <w:rFonts w:ascii="Times New Roman" w:eastAsia="Times New Roman" w:hAnsi="Times New Roman" w:cs="Times New Roman"/>
                <w:sz w:val="20"/>
                <w:szCs w:val="20"/>
                <w:lang w:eastAsia="ru-RU"/>
              </w:rPr>
              <w:t> </w:t>
            </w:r>
          </w:p>
        </w:tc>
      </w:tr>
    </w:tbl>
    <w:p w:rsidR="000076F8" w:rsidRDefault="000076F8" w:rsidP="000E5902">
      <w:pPr>
        <w:spacing w:line="360" w:lineRule="auto"/>
        <w:ind w:left="2832" w:firstLine="708"/>
        <w:rPr>
          <w:rFonts w:ascii="Times New Roman" w:hAnsi="Times New Roman" w:cs="Times New Roman"/>
          <w:i/>
          <w:sz w:val="24"/>
          <w:szCs w:val="24"/>
        </w:rPr>
      </w:pPr>
    </w:p>
    <w:p w:rsidR="000076F8" w:rsidRPr="000E5902" w:rsidRDefault="000E5902" w:rsidP="000E5902">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br/>
      </w:r>
      <w:r>
        <w:rPr>
          <w:rFonts w:ascii="Times New Roman" w:hAnsi="Times New Roman" w:cs="Times New Roman"/>
          <w:i/>
          <w:sz w:val="24"/>
          <w:szCs w:val="24"/>
          <w:lang w:val="en-US"/>
        </w:rPr>
        <w:br/>
      </w:r>
      <w:r>
        <w:rPr>
          <w:rFonts w:ascii="Times New Roman" w:hAnsi="Times New Roman" w:cs="Times New Roman"/>
          <w:i/>
          <w:sz w:val="24"/>
          <w:szCs w:val="24"/>
          <w:lang w:val="en-US"/>
        </w:rPr>
        <w:lastRenderedPageBreak/>
        <w:br/>
      </w:r>
      <w:bookmarkStart w:id="0" w:name="_GoBack"/>
      <w:bookmarkEnd w:id="0"/>
    </w:p>
    <w:p w:rsidR="000076F8" w:rsidRPr="00042A0F" w:rsidRDefault="000076F8" w:rsidP="000E5902">
      <w:pPr>
        <w:pStyle w:val="a5"/>
        <w:numPr>
          <w:ilvl w:val="0"/>
          <w:numId w:val="5"/>
        </w:numPr>
        <w:spacing w:line="360" w:lineRule="auto"/>
        <w:rPr>
          <w:rFonts w:ascii="Times New Roman" w:hAnsi="Times New Roman" w:cs="Times New Roman"/>
          <w:b/>
          <w:sz w:val="28"/>
          <w:szCs w:val="28"/>
        </w:rPr>
      </w:pPr>
      <w:r w:rsidRPr="00042A0F">
        <w:rPr>
          <w:rFonts w:ascii="Times New Roman" w:hAnsi="Times New Roman" w:cs="Times New Roman"/>
          <w:b/>
          <w:sz w:val="28"/>
          <w:szCs w:val="28"/>
        </w:rPr>
        <w:t xml:space="preserve">Заключение и обсуждение результатов: </w:t>
      </w:r>
    </w:p>
    <w:p w:rsidR="00497279" w:rsidRDefault="00497279" w:rsidP="000E5902">
      <w:pPr>
        <w:pStyle w:val="a5"/>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В ходе работы были получены катализаторы на основе иридия, нанесенные на угль.</w:t>
      </w:r>
    </w:p>
    <w:p w:rsidR="00497279" w:rsidRDefault="00497279" w:rsidP="000E5902">
      <w:pPr>
        <w:pStyle w:val="a5"/>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Полученные образцы были исследованы качественно на состав и методом электронной микроскопии.</w:t>
      </w:r>
    </w:p>
    <w:p w:rsidR="00497279" w:rsidRPr="00497279" w:rsidRDefault="00497279" w:rsidP="000E5902">
      <w:pPr>
        <w:pStyle w:val="a5"/>
        <w:numPr>
          <w:ilvl w:val="0"/>
          <w:numId w:val="8"/>
        </w:numPr>
        <w:spacing w:line="360" w:lineRule="auto"/>
        <w:ind w:left="714" w:hanging="357"/>
        <w:jc w:val="both"/>
        <w:rPr>
          <w:rFonts w:ascii="Times New Roman" w:hAnsi="Times New Roman" w:cs="Times New Roman"/>
          <w:sz w:val="24"/>
          <w:szCs w:val="24"/>
        </w:rPr>
      </w:pPr>
      <w:r w:rsidRPr="00497279">
        <w:rPr>
          <w:sz w:val="24"/>
          <w:szCs w:val="24"/>
        </w:rPr>
        <w:t xml:space="preserve"> </w:t>
      </w:r>
      <w:r>
        <w:rPr>
          <w:rFonts w:ascii="Times New Roman" w:hAnsi="Times New Roman" w:cs="Times New Roman"/>
          <w:sz w:val="24"/>
          <w:szCs w:val="24"/>
        </w:rPr>
        <w:t>Созданы дальнейшие предпосылки для работы над полученными соединениями, их анализ и каталитическая способность в реальных условиях синтеза органических веществ</w:t>
      </w:r>
      <w:r w:rsidRPr="00497279">
        <w:rPr>
          <w:rFonts w:ascii="Times New Roman" w:hAnsi="Times New Roman" w:cs="Times New Roman"/>
          <w:sz w:val="24"/>
          <w:szCs w:val="24"/>
        </w:rPr>
        <w:t>.</w:t>
      </w:r>
    </w:p>
    <w:p w:rsidR="00042A0F" w:rsidRPr="000E5902" w:rsidRDefault="00497279" w:rsidP="000E5902">
      <w:pPr>
        <w:pStyle w:val="a5"/>
        <w:numPr>
          <w:ilvl w:val="0"/>
          <w:numId w:val="8"/>
        </w:numPr>
        <w:spacing w:line="360" w:lineRule="auto"/>
        <w:rPr>
          <w:rFonts w:ascii="Times New Roman" w:hAnsi="Times New Roman" w:cs="Times New Roman"/>
          <w:sz w:val="24"/>
          <w:szCs w:val="24"/>
        </w:rPr>
      </w:pPr>
      <w:r w:rsidRPr="000E5902">
        <w:rPr>
          <w:rFonts w:ascii="Times New Roman" w:hAnsi="Times New Roman" w:cs="Times New Roman"/>
          <w:sz w:val="24"/>
          <w:szCs w:val="24"/>
        </w:rPr>
        <w:t xml:space="preserve">Указанный катализатор применяется при восстановлении ароматических </w:t>
      </w:r>
      <w:proofErr w:type="spellStart"/>
      <w:r w:rsidRPr="000E5902">
        <w:rPr>
          <w:rFonts w:ascii="Times New Roman" w:hAnsi="Times New Roman" w:cs="Times New Roman"/>
          <w:sz w:val="24"/>
          <w:szCs w:val="24"/>
        </w:rPr>
        <w:t>нитросоединений</w:t>
      </w:r>
      <w:proofErr w:type="spellEnd"/>
      <w:r w:rsidRPr="000E5902">
        <w:rPr>
          <w:rFonts w:ascii="Times New Roman" w:hAnsi="Times New Roman" w:cs="Times New Roman"/>
          <w:sz w:val="24"/>
          <w:szCs w:val="24"/>
        </w:rPr>
        <w:t xml:space="preserve"> и получения промежуточных продуктов восстановления</w:t>
      </w:r>
      <w:r w:rsidRPr="000E5902">
        <w:rPr>
          <w:sz w:val="24"/>
          <w:szCs w:val="24"/>
        </w:rPr>
        <w:t>.</w:t>
      </w:r>
    </w:p>
    <w:p w:rsidR="00042A0F" w:rsidRDefault="00042A0F" w:rsidP="000E5902">
      <w:pPr>
        <w:spacing w:line="360" w:lineRule="auto"/>
        <w:rPr>
          <w:rFonts w:ascii="Times New Roman" w:hAnsi="Times New Roman" w:cs="Times New Roman"/>
          <w:sz w:val="24"/>
          <w:szCs w:val="24"/>
        </w:rPr>
      </w:pPr>
    </w:p>
    <w:p w:rsidR="00042A0F" w:rsidRDefault="00042A0F" w:rsidP="000E5902">
      <w:pPr>
        <w:spacing w:line="360" w:lineRule="auto"/>
        <w:rPr>
          <w:rFonts w:ascii="Times New Roman" w:hAnsi="Times New Roman" w:cs="Times New Roman"/>
          <w:sz w:val="24"/>
          <w:szCs w:val="24"/>
        </w:rPr>
      </w:pPr>
    </w:p>
    <w:p w:rsidR="00042A0F" w:rsidRDefault="00042A0F" w:rsidP="000E5902">
      <w:pPr>
        <w:spacing w:line="360" w:lineRule="auto"/>
        <w:rPr>
          <w:rFonts w:ascii="Times New Roman" w:hAnsi="Times New Roman" w:cs="Times New Roman"/>
          <w:sz w:val="24"/>
          <w:szCs w:val="24"/>
        </w:rPr>
      </w:pPr>
    </w:p>
    <w:p w:rsidR="00042A0F" w:rsidRDefault="00042A0F" w:rsidP="000E5902">
      <w:pPr>
        <w:spacing w:line="360" w:lineRule="auto"/>
        <w:rPr>
          <w:rFonts w:ascii="Times New Roman" w:hAnsi="Times New Roman" w:cs="Times New Roman"/>
          <w:sz w:val="24"/>
          <w:szCs w:val="24"/>
        </w:rPr>
      </w:pPr>
    </w:p>
    <w:p w:rsidR="00042A0F" w:rsidRDefault="00042A0F" w:rsidP="000E5902">
      <w:pPr>
        <w:spacing w:line="360" w:lineRule="auto"/>
        <w:rPr>
          <w:rFonts w:ascii="Times New Roman" w:hAnsi="Times New Roman" w:cs="Times New Roman"/>
          <w:sz w:val="24"/>
          <w:szCs w:val="24"/>
        </w:rPr>
      </w:pPr>
    </w:p>
    <w:p w:rsidR="00042A0F" w:rsidRDefault="00042A0F" w:rsidP="000E5902">
      <w:pPr>
        <w:spacing w:line="360" w:lineRule="auto"/>
        <w:rPr>
          <w:rFonts w:ascii="Times New Roman" w:hAnsi="Times New Roman" w:cs="Times New Roman"/>
          <w:sz w:val="24"/>
          <w:szCs w:val="24"/>
        </w:rPr>
      </w:pPr>
    </w:p>
    <w:p w:rsidR="00042A0F" w:rsidRDefault="00042A0F" w:rsidP="000E5902">
      <w:pPr>
        <w:spacing w:line="360" w:lineRule="auto"/>
        <w:rPr>
          <w:rFonts w:ascii="Times New Roman" w:hAnsi="Times New Roman" w:cs="Times New Roman"/>
          <w:sz w:val="24"/>
          <w:szCs w:val="24"/>
        </w:rPr>
      </w:pPr>
    </w:p>
    <w:p w:rsidR="00042A0F" w:rsidRDefault="00042A0F" w:rsidP="000E5902">
      <w:pPr>
        <w:spacing w:line="360" w:lineRule="auto"/>
        <w:rPr>
          <w:rFonts w:ascii="Times New Roman" w:hAnsi="Times New Roman" w:cs="Times New Roman"/>
          <w:sz w:val="24"/>
          <w:szCs w:val="24"/>
        </w:rPr>
      </w:pPr>
    </w:p>
    <w:p w:rsidR="00042A0F" w:rsidRDefault="00042A0F" w:rsidP="000E5902">
      <w:pPr>
        <w:spacing w:line="360" w:lineRule="auto"/>
        <w:rPr>
          <w:rFonts w:ascii="Times New Roman" w:hAnsi="Times New Roman" w:cs="Times New Roman"/>
          <w:sz w:val="24"/>
          <w:szCs w:val="24"/>
        </w:rPr>
      </w:pPr>
    </w:p>
    <w:p w:rsidR="00042A0F" w:rsidRDefault="00042A0F" w:rsidP="000E5902">
      <w:pPr>
        <w:spacing w:line="360" w:lineRule="auto"/>
        <w:rPr>
          <w:rFonts w:ascii="Times New Roman" w:hAnsi="Times New Roman" w:cs="Times New Roman"/>
          <w:sz w:val="24"/>
          <w:szCs w:val="24"/>
        </w:rPr>
      </w:pPr>
    </w:p>
    <w:p w:rsidR="00042A0F" w:rsidRDefault="00042A0F" w:rsidP="000E5902">
      <w:pPr>
        <w:spacing w:line="360" w:lineRule="auto"/>
        <w:rPr>
          <w:rFonts w:ascii="Times New Roman" w:hAnsi="Times New Roman" w:cs="Times New Roman"/>
          <w:sz w:val="24"/>
          <w:szCs w:val="24"/>
        </w:rPr>
      </w:pPr>
    </w:p>
    <w:p w:rsidR="00042A0F" w:rsidRDefault="00042A0F" w:rsidP="000E5902">
      <w:pPr>
        <w:pStyle w:val="a5"/>
        <w:numPr>
          <w:ilvl w:val="0"/>
          <w:numId w:val="8"/>
        </w:numPr>
        <w:spacing w:line="360" w:lineRule="auto"/>
        <w:rPr>
          <w:rFonts w:ascii="Times New Roman" w:hAnsi="Times New Roman" w:cs="Times New Roman"/>
          <w:b/>
          <w:sz w:val="28"/>
          <w:szCs w:val="28"/>
        </w:rPr>
      </w:pPr>
      <w:r w:rsidRPr="00042A0F">
        <w:rPr>
          <w:rFonts w:ascii="Times New Roman" w:hAnsi="Times New Roman" w:cs="Times New Roman"/>
          <w:b/>
          <w:sz w:val="28"/>
          <w:szCs w:val="28"/>
        </w:rPr>
        <w:t>Список литературы</w:t>
      </w:r>
      <w:r>
        <w:rPr>
          <w:rFonts w:ascii="Times New Roman" w:hAnsi="Times New Roman" w:cs="Times New Roman"/>
          <w:b/>
          <w:sz w:val="28"/>
          <w:szCs w:val="28"/>
        </w:rPr>
        <w:t>:</w:t>
      </w:r>
    </w:p>
    <w:p w:rsidR="00042A0F" w:rsidRDefault="00042A0F" w:rsidP="000E5902">
      <w:pPr>
        <w:pStyle w:val="a5"/>
        <w:numPr>
          <w:ilvl w:val="0"/>
          <w:numId w:val="9"/>
        </w:numPr>
        <w:spacing w:line="360" w:lineRule="auto"/>
        <w:rPr>
          <w:rFonts w:ascii="Times New Roman" w:hAnsi="Times New Roman" w:cs="Times New Roman"/>
          <w:sz w:val="24"/>
          <w:szCs w:val="24"/>
        </w:rPr>
      </w:pPr>
      <w:r w:rsidRPr="00042A0F">
        <w:rPr>
          <w:rFonts w:ascii="Times New Roman" w:hAnsi="Times New Roman" w:cs="Times New Roman"/>
          <w:sz w:val="24"/>
          <w:szCs w:val="24"/>
        </w:rPr>
        <w:t xml:space="preserve">Мальцева Н.Н.,  Хаин В.С. </w:t>
      </w:r>
      <w:r>
        <w:rPr>
          <w:rFonts w:ascii="Times New Roman" w:hAnsi="Times New Roman" w:cs="Times New Roman"/>
          <w:sz w:val="24"/>
          <w:szCs w:val="24"/>
        </w:rPr>
        <w:t>«</w:t>
      </w:r>
      <w:proofErr w:type="spellStart"/>
      <w:r w:rsidRPr="00042A0F">
        <w:rPr>
          <w:rFonts w:ascii="Times New Roman" w:hAnsi="Times New Roman" w:cs="Times New Roman"/>
          <w:sz w:val="24"/>
          <w:szCs w:val="24"/>
        </w:rPr>
        <w:t>Борогидрид</w:t>
      </w:r>
      <w:proofErr w:type="spellEnd"/>
      <w:r w:rsidRPr="00042A0F">
        <w:rPr>
          <w:rFonts w:ascii="Times New Roman" w:hAnsi="Times New Roman" w:cs="Times New Roman"/>
          <w:sz w:val="24"/>
          <w:szCs w:val="24"/>
        </w:rPr>
        <w:t xml:space="preserve"> натрия</w:t>
      </w:r>
      <w:r>
        <w:rPr>
          <w:rFonts w:ascii="Times New Roman" w:hAnsi="Times New Roman" w:cs="Times New Roman"/>
          <w:sz w:val="24"/>
          <w:szCs w:val="24"/>
        </w:rPr>
        <w:t>»</w:t>
      </w:r>
    </w:p>
    <w:p w:rsidR="00042A0F" w:rsidRDefault="00042A0F" w:rsidP="000E5902">
      <w:pPr>
        <w:pStyle w:val="a5"/>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Носков А.С. «Промышленный катализ в лекциях»</w:t>
      </w:r>
    </w:p>
    <w:p w:rsidR="00042A0F" w:rsidRDefault="00042A0F" w:rsidP="000E5902">
      <w:pPr>
        <w:pStyle w:val="a5"/>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«Неорганическая химия» под редакцией Ю.Д. Третьякова</w:t>
      </w:r>
    </w:p>
    <w:p w:rsidR="00042A0F" w:rsidRDefault="00042A0F" w:rsidP="000E5902">
      <w:pPr>
        <w:pStyle w:val="a5"/>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lang w:val="en-US"/>
        </w:rPr>
        <w:t>Wikipedia.ru</w:t>
      </w:r>
    </w:p>
    <w:p w:rsidR="00F77478" w:rsidRDefault="00F77478" w:rsidP="000E5902">
      <w:pPr>
        <w:pStyle w:val="a5"/>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«Синтез и исследование </w:t>
      </w:r>
      <w:proofErr w:type="spellStart"/>
      <w:r>
        <w:rPr>
          <w:rFonts w:ascii="Times New Roman" w:hAnsi="Times New Roman" w:cs="Times New Roman"/>
          <w:sz w:val="24"/>
          <w:szCs w:val="24"/>
        </w:rPr>
        <w:t>наноструктурных</w:t>
      </w:r>
      <w:proofErr w:type="spellEnd"/>
      <w:r>
        <w:rPr>
          <w:rFonts w:ascii="Times New Roman" w:hAnsi="Times New Roman" w:cs="Times New Roman"/>
          <w:sz w:val="24"/>
          <w:szCs w:val="24"/>
        </w:rPr>
        <w:t xml:space="preserve"> катализаторов для электрохимических систем с твердым полимерным электролитом» Григорьев С.А.</w:t>
      </w:r>
    </w:p>
    <w:p w:rsidR="00F77478" w:rsidRPr="00042A0F" w:rsidRDefault="00F77478" w:rsidP="000E5902">
      <w:pPr>
        <w:pStyle w:val="a5"/>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«Углеродные носители и синтез </w:t>
      </w:r>
      <w:proofErr w:type="spellStart"/>
      <w:r>
        <w:rPr>
          <w:rFonts w:ascii="Times New Roman" w:hAnsi="Times New Roman" w:cs="Times New Roman"/>
          <w:sz w:val="24"/>
          <w:szCs w:val="24"/>
        </w:rPr>
        <w:t>паладиевых</w:t>
      </w:r>
      <w:proofErr w:type="spellEnd"/>
      <w:r>
        <w:rPr>
          <w:rFonts w:ascii="Times New Roman" w:hAnsi="Times New Roman" w:cs="Times New Roman"/>
          <w:sz w:val="24"/>
          <w:szCs w:val="24"/>
        </w:rPr>
        <w:t xml:space="preserve"> катализаторов на их основе» Х.А. Аль-Вадхав</w:t>
      </w:r>
    </w:p>
    <w:sectPr w:rsidR="00F77478" w:rsidRPr="00042A0F" w:rsidSect="00482531">
      <w:headerReference w:type="default" r:id="rId22"/>
      <w:footerReference w:type="defaul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D17" w:rsidRDefault="00CA0D17" w:rsidP="00972137">
      <w:pPr>
        <w:spacing w:after="0" w:line="240" w:lineRule="auto"/>
      </w:pPr>
      <w:r>
        <w:separator/>
      </w:r>
    </w:p>
  </w:endnote>
  <w:endnote w:type="continuationSeparator" w:id="0">
    <w:p w:rsidR="00CA0D17" w:rsidRDefault="00CA0D17" w:rsidP="00972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818913"/>
      <w:docPartObj>
        <w:docPartGallery w:val="Page Numbers (Bottom of Page)"/>
        <w:docPartUnique/>
      </w:docPartObj>
    </w:sdtPr>
    <w:sdtEndPr/>
    <w:sdtContent>
      <w:p w:rsidR="00ED412D" w:rsidRDefault="00ED412D">
        <w:pPr>
          <w:pStyle w:val="a8"/>
          <w:jc w:val="right"/>
        </w:pPr>
        <w:r>
          <w:fldChar w:fldCharType="begin"/>
        </w:r>
        <w:r>
          <w:instrText>PAGE   \* MERGEFORMAT</w:instrText>
        </w:r>
        <w:r>
          <w:fldChar w:fldCharType="separate"/>
        </w:r>
        <w:r w:rsidR="00472B7E">
          <w:rPr>
            <w:noProof/>
          </w:rPr>
          <w:t>23</w:t>
        </w:r>
        <w:r>
          <w:fldChar w:fldCharType="end"/>
        </w:r>
      </w:p>
    </w:sdtContent>
  </w:sdt>
  <w:p w:rsidR="00972137" w:rsidRDefault="00972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D17" w:rsidRDefault="00CA0D17" w:rsidP="00972137">
      <w:pPr>
        <w:spacing w:after="0" w:line="240" w:lineRule="auto"/>
      </w:pPr>
      <w:r>
        <w:separator/>
      </w:r>
    </w:p>
  </w:footnote>
  <w:footnote w:type="continuationSeparator" w:id="0">
    <w:p w:rsidR="00CA0D17" w:rsidRDefault="00CA0D17" w:rsidP="00972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531" w:rsidRDefault="00482531" w:rsidP="00482531">
    <w:pPr>
      <w:pStyle w:val="a6"/>
      <w:spacing w:line="360" w:lineRule="auto"/>
      <w:jc w:val="center"/>
    </w:pPr>
    <w:r>
      <w:t>Московский Государственный Университет имени М. В. Ломоносова</w:t>
    </w:r>
  </w:p>
  <w:p w:rsidR="00482531" w:rsidRDefault="00482531" w:rsidP="00482531">
    <w:pPr>
      <w:pStyle w:val="a6"/>
      <w:spacing w:line="360" w:lineRule="auto"/>
      <w:jc w:val="center"/>
    </w:pPr>
    <w:r>
      <w:t>Факультет фундаментальной физико-химической инженерии</w:t>
    </w:r>
  </w:p>
  <w:p w:rsidR="00482531" w:rsidRPr="00482531" w:rsidRDefault="00482531" w:rsidP="0048253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1AEC"/>
    <w:multiLevelType w:val="multilevel"/>
    <w:tmpl w:val="E7F405AA"/>
    <w:lvl w:ilvl="0">
      <w:start w:val="1"/>
      <w:numFmt w:val="decimal"/>
      <w:lvlText w:val="%1."/>
      <w:lvlJc w:val="left"/>
      <w:pPr>
        <w:ind w:left="360" w:hanging="360"/>
      </w:pPr>
      <w:rPr>
        <w:rFonts w:hint="default"/>
        <w:sz w:val="24"/>
      </w:rPr>
    </w:lvl>
    <w:lvl w:ilvl="1">
      <w:start w:val="1"/>
      <w:numFmt w:val="decimal"/>
      <w:lvlText w:val="%1.%2."/>
      <w:lvlJc w:val="left"/>
      <w:pPr>
        <w:ind w:left="858"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63F4AC4"/>
    <w:multiLevelType w:val="hybridMultilevel"/>
    <w:tmpl w:val="52641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FC3CF6"/>
    <w:multiLevelType w:val="hybridMultilevel"/>
    <w:tmpl w:val="F4F86EDC"/>
    <w:lvl w:ilvl="0" w:tplc="72EAD85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1113461D"/>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54C2B7A"/>
    <w:multiLevelType w:val="hybridMultilevel"/>
    <w:tmpl w:val="4C68C6FE"/>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5">
    <w:nsid w:val="1D82379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5087E51"/>
    <w:multiLevelType w:val="hybridMultilevel"/>
    <w:tmpl w:val="8454F42A"/>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7">
    <w:nsid w:val="53441D51"/>
    <w:multiLevelType w:val="hybridMultilevel"/>
    <w:tmpl w:val="BC8495CC"/>
    <w:lvl w:ilvl="0" w:tplc="04EE5E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67D64398"/>
    <w:multiLevelType w:val="hybridMultilevel"/>
    <w:tmpl w:val="54CEC434"/>
    <w:lvl w:ilvl="0" w:tplc="F5B85056">
      <w:start w:val="1"/>
      <w:numFmt w:val="decimal"/>
      <w:lvlText w:val="%1."/>
      <w:lvlJc w:val="left"/>
      <w:pPr>
        <w:ind w:left="1064" w:hanging="360"/>
      </w:pPr>
      <w:rPr>
        <w:rFonts w:hint="default"/>
      </w:rPr>
    </w:lvl>
    <w:lvl w:ilvl="1" w:tplc="04190019" w:tentative="1">
      <w:start w:val="1"/>
      <w:numFmt w:val="lowerLetter"/>
      <w:lvlText w:val="%2."/>
      <w:lvlJc w:val="left"/>
      <w:pPr>
        <w:ind w:left="1784" w:hanging="360"/>
      </w:pPr>
    </w:lvl>
    <w:lvl w:ilvl="2" w:tplc="0419001B" w:tentative="1">
      <w:start w:val="1"/>
      <w:numFmt w:val="lowerRoman"/>
      <w:lvlText w:val="%3."/>
      <w:lvlJc w:val="right"/>
      <w:pPr>
        <w:ind w:left="2504" w:hanging="180"/>
      </w:pPr>
    </w:lvl>
    <w:lvl w:ilvl="3" w:tplc="0419000F" w:tentative="1">
      <w:start w:val="1"/>
      <w:numFmt w:val="decimal"/>
      <w:lvlText w:val="%4."/>
      <w:lvlJc w:val="left"/>
      <w:pPr>
        <w:ind w:left="3224" w:hanging="360"/>
      </w:pPr>
    </w:lvl>
    <w:lvl w:ilvl="4" w:tplc="04190019" w:tentative="1">
      <w:start w:val="1"/>
      <w:numFmt w:val="lowerLetter"/>
      <w:lvlText w:val="%5."/>
      <w:lvlJc w:val="left"/>
      <w:pPr>
        <w:ind w:left="3944" w:hanging="360"/>
      </w:pPr>
    </w:lvl>
    <w:lvl w:ilvl="5" w:tplc="0419001B" w:tentative="1">
      <w:start w:val="1"/>
      <w:numFmt w:val="lowerRoman"/>
      <w:lvlText w:val="%6."/>
      <w:lvlJc w:val="right"/>
      <w:pPr>
        <w:ind w:left="4664" w:hanging="180"/>
      </w:pPr>
    </w:lvl>
    <w:lvl w:ilvl="6" w:tplc="0419000F" w:tentative="1">
      <w:start w:val="1"/>
      <w:numFmt w:val="decimal"/>
      <w:lvlText w:val="%7."/>
      <w:lvlJc w:val="left"/>
      <w:pPr>
        <w:ind w:left="5384" w:hanging="360"/>
      </w:pPr>
    </w:lvl>
    <w:lvl w:ilvl="7" w:tplc="04190019" w:tentative="1">
      <w:start w:val="1"/>
      <w:numFmt w:val="lowerLetter"/>
      <w:lvlText w:val="%8."/>
      <w:lvlJc w:val="left"/>
      <w:pPr>
        <w:ind w:left="6104" w:hanging="360"/>
      </w:pPr>
    </w:lvl>
    <w:lvl w:ilvl="8" w:tplc="0419001B" w:tentative="1">
      <w:start w:val="1"/>
      <w:numFmt w:val="lowerRoman"/>
      <w:lvlText w:val="%9."/>
      <w:lvlJc w:val="right"/>
      <w:pPr>
        <w:ind w:left="6824" w:hanging="180"/>
      </w:pPr>
    </w:lvl>
  </w:abstractNum>
  <w:num w:numId="1">
    <w:abstractNumId w:val="2"/>
  </w:num>
  <w:num w:numId="2">
    <w:abstractNumId w:val="3"/>
  </w:num>
  <w:num w:numId="3">
    <w:abstractNumId w:val="5"/>
  </w:num>
  <w:num w:numId="4">
    <w:abstractNumId w:val="0"/>
  </w:num>
  <w:num w:numId="5">
    <w:abstractNumId w:val="8"/>
  </w:num>
  <w:num w:numId="6">
    <w:abstractNumId w:val="4"/>
  </w:num>
  <w:num w:numId="7">
    <w:abstractNumId w:val="6"/>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628"/>
    <w:rsid w:val="000076F8"/>
    <w:rsid w:val="00024BC2"/>
    <w:rsid w:val="00035C4F"/>
    <w:rsid w:val="00042A0F"/>
    <w:rsid w:val="000615FB"/>
    <w:rsid w:val="000B1457"/>
    <w:rsid w:val="000E5902"/>
    <w:rsid w:val="00177DFC"/>
    <w:rsid w:val="00186701"/>
    <w:rsid w:val="001A73EE"/>
    <w:rsid w:val="001C364A"/>
    <w:rsid w:val="00222206"/>
    <w:rsid w:val="00246EA0"/>
    <w:rsid w:val="003673CF"/>
    <w:rsid w:val="00391F11"/>
    <w:rsid w:val="003C4767"/>
    <w:rsid w:val="00414A98"/>
    <w:rsid w:val="00453CDD"/>
    <w:rsid w:val="0046694C"/>
    <w:rsid w:val="00472B7E"/>
    <w:rsid w:val="00482531"/>
    <w:rsid w:val="004876B6"/>
    <w:rsid w:val="00497279"/>
    <w:rsid w:val="004E2735"/>
    <w:rsid w:val="0054421B"/>
    <w:rsid w:val="00544B44"/>
    <w:rsid w:val="005708FC"/>
    <w:rsid w:val="00581831"/>
    <w:rsid w:val="00590A3E"/>
    <w:rsid w:val="006264B9"/>
    <w:rsid w:val="00637731"/>
    <w:rsid w:val="006646F7"/>
    <w:rsid w:val="006728D0"/>
    <w:rsid w:val="00676B5A"/>
    <w:rsid w:val="006864DA"/>
    <w:rsid w:val="00703D68"/>
    <w:rsid w:val="00737E65"/>
    <w:rsid w:val="00777692"/>
    <w:rsid w:val="00791F54"/>
    <w:rsid w:val="00792D67"/>
    <w:rsid w:val="00793AC6"/>
    <w:rsid w:val="007C31E0"/>
    <w:rsid w:val="007F1F90"/>
    <w:rsid w:val="00804A7D"/>
    <w:rsid w:val="00821409"/>
    <w:rsid w:val="00821F33"/>
    <w:rsid w:val="0083069B"/>
    <w:rsid w:val="008510CB"/>
    <w:rsid w:val="0089779D"/>
    <w:rsid w:val="009353E3"/>
    <w:rsid w:val="00957D2C"/>
    <w:rsid w:val="00966B31"/>
    <w:rsid w:val="00972137"/>
    <w:rsid w:val="009C6EB7"/>
    <w:rsid w:val="00A203C2"/>
    <w:rsid w:val="00A356D8"/>
    <w:rsid w:val="00A85734"/>
    <w:rsid w:val="00AC1FFF"/>
    <w:rsid w:val="00AE1254"/>
    <w:rsid w:val="00AE7517"/>
    <w:rsid w:val="00B005D6"/>
    <w:rsid w:val="00B178F0"/>
    <w:rsid w:val="00B928EB"/>
    <w:rsid w:val="00BC0C3A"/>
    <w:rsid w:val="00BD2E80"/>
    <w:rsid w:val="00C31C9C"/>
    <w:rsid w:val="00C345C8"/>
    <w:rsid w:val="00C43613"/>
    <w:rsid w:val="00C45037"/>
    <w:rsid w:val="00CA0D17"/>
    <w:rsid w:val="00CA1668"/>
    <w:rsid w:val="00D233F4"/>
    <w:rsid w:val="00E53B6D"/>
    <w:rsid w:val="00E84E87"/>
    <w:rsid w:val="00EA14CF"/>
    <w:rsid w:val="00EC675C"/>
    <w:rsid w:val="00ED323A"/>
    <w:rsid w:val="00ED412D"/>
    <w:rsid w:val="00EF0C74"/>
    <w:rsid w:val="00EF5268"/>
    <w:rsid w:val="00F00091"/>
    <w:rsid w:val="00F77478"/>
    <w:rsid w:val="00FB16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22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2206"/>
    <w:rPr>
      <w:rFonts w:ascii="Tahoma" w:hAnsi="Tahoma" w:cs="Tahoma"/>
      <w:sz w:val="16"/>
      <w:szCs w:val="16"/>
    </w:rPr>
  </w:style>
  <w:style w:type="paragraph" w:styleId="a5">
    <w:name w:val="List Paragraph"/>
    <w:basedOn w:val="a"/>
    <w:uiPriority w:val="34"/>
    <w:qFormat/>
    <w:rsid w:val="00222206"/>
    <w:pPr>
      <w:ind w:left="720"/>
      <w:contextualSpacing/>
    </w:pPr>
  </w:style>
  <w:style w:type="paragraph" w:styleId="a6">
    <w:name w:val="header"/>
    <w:basedOn w:val="a"/>
    <w:link w:val="a7"/>
    <w:uiPriority w:val="99"/>
    <w:unhideWhenUsed/>
    <w:rsid w:val="0097213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72137"/>
  </w:style>
  <w:style w:type="paragraph" w:styleId="a8">
    <w:name w:val="footer"/>
    <w:basedOn w:val="a"/>
    <w:link w:val="a9"/>
    <w:uiPriority w:val="99"/>
    <w:unhideWhenUsed/>
    <w:rsid w:val="0097213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72137"/>
  </w:style>
  <w:style w:type="character" w:styleId="aa">
    <w:name w:val="Hyperlink"/>
    <w:basedOn w:val="a0"/>
    <w:uiPriority w:val="99"/>
    <w:unhideWhenUsed/>
    <w:rsid w:val="00D233F4"/>
    <w:rPr>
      <w:color w:val="0000FF" w:themeColor="hyperlink"/>
      <w:u w:val="single"/>
    </w:rPr>
  </w:style>
  <w:style w:type="paragraph" w:styleId="2">
    <w:name w:val="Body Text 2"/>
    <w:basedOn w:val="a"/>
    <w:link w:val="20"/>
    <w:rsid w:val="00482531"/>
    <w:pPr>
      <w:spacing w:after="0" w:line="360" w:lineRule="auto"/>
    </w:pPr>
    <w:rPr>
      <w:rFonts w:ascii="Times New Roman" w:eastAsia="Times New Roman" w:hAnsi="Times New Roman" w:cs="Times New Roman"/>
      <w:b/>
      <w:sz w:val="28"/>
      <w:szCs w:val="20"/>
      <w:lang w:eastAsia="ru-RU"/>
    </w:rPr>
  </w:style>
  <w:style w:type="character" w:customStyle="1" w:styleId="20">
    <w:name w:val="Основной текст 2 Знак"/>
    <w:basedOn w:val="a0"/>
    <w:link w:val="2"/>
    <w:rsid w:val="00482531"/>
    <w:rPr>
      <w:rFonts w:ascii="Times New Roman" w:eastAsia="Times New Roman" w:hAnsi="Times New Roman" w:cs="Times New Roman"/>
      <w:b/>
      <w:sz w:val="28"/>
      <w:szCs w:val="20"/>
      <w:lang w:eastAsia="ru-RU"/>
    </w:rPr>
  </w:style>
  <w:style w:type="character" w:customStyle="1" w:styleId="apple-converted-space">
    <w:name w:val="apple-converted-space"/>
    <w:basedOn w:val="a0"/>
    <w:rsid w:val="009353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22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2206"/>
    <w:rPr>
      <w:rFonts w:ascii="Tahoma" w:hAnsi="Tahoma" w:cs="Tahoma"/>
      <w:sz w:val="16"/>
      <w:szCs w:val="16"/>
    </w:rPr>
  </w:style>
  <w:style w:type="paragraph" w:styleId="a5">
    <w:name w:val="List Paragraph"/>
    <w:basedOn w:val="a"/>
    <w:uiPriority w:val="34"/>
    <w:qFormat/>
    <w:rsid w:val="00222206"/>
    <w:pPr>
      <w:ind w:left="720"/>
      <w:contextualSpacing/>
    </w:pPr>
  </w:style>
  <w:style w:type="paragraph" w:styleId="a6">
    <w:name w:val="header"/>
    <w:basedOn w:val="a"/>
    <w:link w:val="a7"/>
    <w:uiPriority w:val="99"/>
    <w:unhideWhenUsed/>
    <w:rsid w:val="0097213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72137"/>
  </w:style>
  <w:style w:type="paragraph" w:styleId="a8">
    <w:name w:val="footer"/>
    <w:basedOn w:val="a"/>
    <w:link w:val="a9"/>
    <w:uiPriority w:val="99"/>
    <w:unhideWhenUsed/>
    <w:rsid w:val="0097213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72137"/>
  </w:style>
  <w:style w:type="character" w:styleId="aa">
    <w:name w:val="Hyperlink"/>
    <w:basedOn w:val="a0"/>
    <w:uiPriority w:val="99"/>
    <w:unhideWhenUsed/>
    <w:rsid w:val="00D233F4"/>
    <w:rPr>
      <w:color w:val="0000FF" w:themeColor="hyperlink"/>
      <w:u w:val="single"/>
    </w:rPr>
  </w:style>
  <w:style w:type="paragraph" w:styleId="2">
    <w:name w:val="Body Text 2"/>
    <w:basedOn w:val="a"/>
    <w:link w:val="20"/>
    <w:rsid w:val="00482531"/>
    <w:pPr>
      <w:spacing w:after="0" w:line="360" w:lineRule="auto"/>
    </w:pPr>
    <w:rPr>
      <w:rFonts w:ascii="Times New Roman" w:eastAsia="Times New Roman" w:hAnsi="Times New Roman" w:cs="Times New Roman"/>
      <w:b/>
      <w:sz w:val="28"/>
      <w:szCs w:val="20"/>
      <w:lang w:eastAsia="ru-RU"/>
    </w:rPr>
  </w:style>
  <w:style w:type="character" w:customStyle="1" w:styleId="20">
    <w:name w:val="Основной текст 2 Знак"/>
    <w:basedOn w:val="a0"/>
    <w:link w:val="2"/>
    <w:rsid w:val="00482531"/>
    <w:rPr>
      <w:rFonts w:ascii="Times New Roman" w:eastAsia="Times New Roman" w:hAnsi="Times New Roman" w:cs="Times New Roman"/>
      <w:b/>
      <w:sz w:val="28"/>
      <w:szCs w:val="20"/>
      <w:lang w:eastAsia="ru-RU"/>
    </w:rPr>
  </w:style>
  <w:style w:type="character" w:customStyle="1" w:styleId="apple-converted-space">
    <w:name w:val="apple-converted-space"/>
    <w:basedOn w:val="a0"/>
    <w:rsid w:val="009353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183254">
      <w:bodyDiv w:val="1"/>
      <w:marLeft w:val="0"/>
      <w:marRight w:val="0"/>
      <w:marTop w:val="0"/>
      <w:marBottom w:val="0"/>
      <w:divBdr>
        <w:top w:val="none" w:sz="0" w:space="0" w:color="auto"/>
        <w:left w:val="none" w:sz="0" w:space="0" w:color="auto"/>
        <w:bottom w:val="none" w:sz="0" w:space="0" w:color="auto"/>
        <w:right w:val="none" w:sz="0" w:space="0" w:color="auto"/>
      </w:divBdr>
    </w:div>
    <w:div w:id="1530291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tif"/><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tif"/><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9D615-63FB-414F-AD95-D00A40636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1522</TotalTime>
  <Pages>23</Pages>
  <Words>3668</Words>
  <Characters>20913</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Yaroslav Zimin</dc:creator>
  <cp:keywords/>
  <dc:description/>
  <cp:lastModifiedBy>Yaroslav Zimin</cp:lastModifiedBy>
  <cp:revision>23</cp:revision>
  <dcterms:created xsi:type="dcterms:W3CDTF">2014-04-09T11:10:00Z</dcterms:created>
  <dcterms:modified xsi:type="dcterms:W3CDTF">2014-05-18T12:23:00Z</dcterms:modified>
</cp:coreProperties>
</file>