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0B" w:rsidRDefault="0087280B" w:rsidP="0087280B">
      <w:pPr>
        <w:tabs>
          <w:tab w:val="left" w:pos="284"/>
        </w:tabs>
        <w:spacing w:after="0" w:line="240" w:lineRule="auto"/>
        <w:jc w:val="center"/>
        <w:rPr>
          <w:rFonts w:ascii="Times New Roman" w:eastAsia="Calibri" w:hAnsi="Times New Roman" w:cs="Times New Roman"/>
          <w:b/>
          <w:sz w:val="24"/>
          <w:szCs w:val="24"/>
        </w:rPr>
      </w:pPr>
      <w:r w:rsidRPr="0087280B">
        <w:rPr>
          <w:rFonts w:ascii="Times New Roman" w:eastAsia="Calibri" w:hAnsi="Times New Roman" w:cs="Times New Roman"/>
          <w:b/>
          <w:sz w:val="24"/>
          <w:szCs w:val="24"/>
        </w:rPr>
        <w:t>МИНИСТРЕСТВО ОБРАЗОВАНИЯ И НАУКИ РОССИЙСКОЙ ФЕДЕРАЦИИ</w:t>
      </w:r>
    </w:p>
    <w:p w:rsidR="0087280B" w:rsidRPr="0087280B" w:rsidRDefault="0087280B" w:rsidP="0087280B">
      <w:pPr>
        <w:tabs>
          <w:tab w:val="left" w:pos="284"/>
        </w:tabs>
        <w:spacing w:after="0" w:line="240" w:lineRule="auto"/>
        <w:jc w:val="center"/>
        <w:rPr>
          <w:rFonts w:ascii="Times New Roman" w:eastAsia="Calibri" w:hAnsi="Times New Roman" w:cs="Times New Roman"/>
          <w:b/>
          <w:sz w:val="24"/>
          <w:szCs w:val="24"/>
        </w:rPr>
      </w:pPr>
      <w:r w:rsidRPr="0087280B">
        <w:rPr>
          <w:rFonts w:ascii="Times New Roman" w:eastAsia="Calibri" w:hAnsi="Times New Roman" w:cs="Times New Roman"/>
          <w:b/>
          <w:sz w:val="28"/>
          <w:szCs w:val="24"/>
        </w:rPr>
        <w:t>ф</w:t>
      </w:r>
      <w:r w:rsidRPr="0087280B">
        <w:rPr>
          <w:rFonts w:ascii="Times New Roman" w:eastAsia="Calibri" w:hAnsi="Times New Roman" w:cs="Times New Roman"/>
          <w:b/>
          <w:sz w:val="24"/>
          <w:szCs w:val="24"/>
        </w:rPr>
        <w:t>едеральное государственное бюджетное образовательное учреждение высшего профессионального образования</w:t>
      </w:r>
    </w:p>
    <w:p w:rsidR="0087280B" w:rsidRPr="0087280B" w:rsidRDefault="0087280B" w:rsidP="0087280B">
      <w:pPr>
        <w:spacing w:after="0" w:line="240" w:lineRule="auto"/>
        <w:jc w:val="center"/>
        <w:rPr>
          <w:rFonts w:ascii="Times New Roman" w:eastAsia="Calibri" w:hAnsi="Times New Roman" w:cs="Times New Roman"/>
          <w:b/>
          <w:sz w:val="24"/>
          <w:szCs w:val="24"/>
        </w:rPr>
      </w:pPr>
      <w:r w:rsidRPr="0087280B">
        <w:rPr>
          <w:rFonts w:ascii="Times New Roman" w:eastAsia="Calibri" w:hAnsi="Times New Roman" w:cs="Times New Roman"/>
          <w:b/>
          <w:sz w:val="24"/>
          <w:szCs w:val="24"/>
        </w:rPr>
        <w:t>«МОСКОВСКИЙ ПЕДАГОГИЧЕСКИЙ ГОСУДАРСТВЕННЫЙ УНИВЕРСИТЕТ»</w:t>
      </w:r>
    </w:p>
    <w:p w:rsidR="0087280B" w:rsidRPr="0087280B" w:rsidRDefault="0087280B" w:rsidP="0087280B">
      <w:pPr>
        <w:pBdr>
          <w:bottom w:val="single" w:sz="6" w:space="1" w:color="auto"/>
        </w:pBdr>
        <w:spacing w:after="0" w:line="240" w:lineRule="auto"/>
        <w:ind w:firstLine="284"/>
        <w:jc w:val="center"/>
        <w:rPr>
          <w:rFonts w:ascii="Times New Roman" w:eastAsia="Calibri" w:hAnsi="Times New Roman" w:cs="Times New Roman"/>
          <w:b/>
          <w:sz w:val="24"/>
          <w:szCs w:val="24"/>
        </w:rPr>
      </w:pPr>
      <w:r w:rsidRPr="0087280B">
        <w:rPr>
          <w:rFonts w:ascii="Times New Roman" w:eastAsia="Calibri" w:hAnsi="Times New Roman" w:cs="Times New Roman"/>
          <w:b/>
          <w:sz w:val="24"/>
          <w:szCs w:val="24"/>
        </w:rPr>
        <w:t>(МПГУ)</w:t>
      </w:r>
    </w:p>
    <w:p w:rsidR="0087280B" w:rsidRPr="0087280B" w:rsidRDefault="0087280B" w:rsidP="0087280B">
      <w:pPr>
        <w:tabs>
          <w:tab w:val="left" w:pos="-142"/>
        </w:tabs>
        <w:spacing w:after="120" w:line="240" w:lineRule="auto"/>
        <w:jc w:val="center"/>
        <w:rPr>
          <w:rFonts w:ascii="Times New Roman" w:eastAsia="Calibri" w:hAnsi="Times New Roman" w:cs="Times New Roman"/>
          <w:b/>
          <w:sz w:val="24"/>
          <w:szCs w:val="24"/>
        </w:rPr>
      </w:pPr>
      <w:r w:rsidRPr="0087280B">
        <w:rPr>
          <w:rFonts w:ascii="Times New Roman" w:eastAsia="Calibri" w:hAnsi="Times New Roman" w:cs="Times New Roman"/>
          <w:b/>
          <w:sz w:val="24"/>
          <w:szCs w:val="24"/>
        </w:rPr>
        <w:tab/>
        <w:t xml:space="preserve">ИНСТИТУТ ФИЗИЧЕСКОЙ КУЛЬТУРЫ, СПОРТА И ЗДОРОВЬЯ  </w:t>
      </w:r>
    </w:p>
    <w:p w:rsidR="0087280B" w:rsidRPr="0087280B" w:rsidRDefault="0087280B" w:rsidP="0087280B">
      <w:pPr>
        <w:tabs>
          <w:tab w:val="left" w:pos="0"/>
        </w:tabs>
        <w:spacing w:after="120" w:line="240" w:lineRule="auto"/>
        <w:ind w:left="-1134"/>
        <w:jc w:val="right"/>
        <w:rPr>
          <w:rFonts w:ascii="Times New Roman" w:eastAsia="Calibri" w:hAnsi="Times New Roman" w:cs="Times New Roman"/>
          <w:sz w:val="24"/>
          <w:szCs w:val="24"/>
        </w:rPr>
      </w:pPr>
    </w:p>
    <w:p w:rsidR="0087280B" w:rsidRPr="0087280B" w:rsidRDefault="0087280B" w:rsidP="0087280B">
      <w:pPr>
        <w:spacing w:after="0" w:line="240" w:lineRule="auto"/>
        <w:ind w:left="-1134"/>
        <w:jc w:val="right"/>
        <w:rPr>
          <w:rFonts w:ascii="Times New Roman" w:eastAsia="Calibri" w:hAnsi="Times New Roman" w:cs="Times New Roman"/>
          <w:sz w:val="24"/>
          <w:szCs w:val="24"/>
        </w:rPr>
      </w:pPr>
    </w:p>
    <w:p w:rsidR="0087280B" w:rsidRPr="0087280B" w:rsidRDefault="0087280B" w:rsidP="0087280B">
      <w:pPr>
        <w:spacing w:after="0" w:line="240" w:lineRule="auto"/>
        <w:ind w:left="-1134"/>
        <w:jc w:val="right"/>
        <w:rPr>
          <w:rFonts w:ascii="Times New Roman" w:eastAsia="Calibri" w:hAnsi="Times New Roman" w:cs="Times New Roman"/>
          <w:sz w:val="24"/>
          <w:szCs w:val="24"/>
        </w:rPr>
      </w:pPr>
    </w:p>
    <w:p w:rsidR="0087280B" w:rsidRPr="0087280B" w:rsidRDefault="0087280B" w:rsidP="0087280B">
      <w:pPr>
        <w:spacing w:after="120" w:line="240" w:lineRule="auto"/>
        <w:jc w:val="center"/>
        <w:rPr>
          <w:rFonts w:ascii="Times New Roman" w:eastAsia="Calibri" w:hAnsi="Times New Roman" w:cs="Times New Roman"/>
          <w:sz w:val="24"/>
          <w:szCs w:val="24"/>
        </w:rPr>
      </w:pPr>
    </w:p>
    <w:p w:rsidR="0087280B" w:rsidRPr="0087280B" w:rsidRDefault="0087280B" w:rsidP="0087280B">
      <w:pPr>
        <w:spacing w:after="120" w:line="240" w:lineRule="auto"/>
        <w:rPr>
          <w:rFonts w:ascii="Times New Roman" w:eastAsia="Calibri" w:hAnsi="Times New Roman" w:cs="Times New Roman"/>
          <w:sz w:val="24"/>
          <w:szCs w:val="24"/>
        </w:rPr>
      </w:pPr>
    </w:p>
    <w:p w:rsidR="0087280B" w:rsidRPr="0087280B" w:rsidRDefault="0087280B" w:rsidP="0087280B">
      <w:pPr>
        <w:spacing w:after="120" w:line="240" w:lineRule="auto"/>
        <w:jc w:val="center"/>
        <w:rPr>
          <w:rFonts w:ascii="Times New Roman" w:eastAsia="Calibri" w:hAnsi="Times New Roman" w:cs="Times New Roman"/>
          <w:sz w:val="24"/>
          <w:szCs w:val="24"/>
        </w:rPr>
      </w:pPr>
    </w:p>
    <w:p w:rsidR="0087280B" w:rsidRPr="0087280B" w:rsidRDefault="0087280B" w:rsidP="0087280B">
      <w:pPr>
        <w:spacing w:after="120" w:line="240" w:lineRule="auto"/>
        <w:jc w:val="center"/>
        <w:rPr>
          <w:rFonts w:ascii="Times New Roman" w:eastAsia="Calibri" w:hAnsi="Times New Roman" w:cs="Times New Roman"/>
          <w:sz w:val="24"/>
          <w:szCs w:val="24"/>
        </w:rPr>
      </w:pPr>
      <w:r w:rsidRPr="0087280B">
        <w:rPr>
          <w:rFonts w:ascii="Times New Roman" w:eastAsia="Calibri" w:hAnsi="Times New Roman" w:cs="Times New Roman"/>
          <w:sz w:val="24"/>
          <w:szCs w:val="24"/>
        </w:rPr>
        <w:t xml:space="preserve">РАБОЧАЯ ПРОГРАММА </w:t>
      </w:r>
    </w:p>
    <w:p w:rsidR="0087280B" w:rsidRPr="0087280B" w:rsidRDefault="0087280B" w:rsidP="0087280B">
      <w:pPr>
        <w:spacing w:after="120" w:line="240" w:lineRule="auto"/>
        <w:jc w:val="center"/>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8"/>
          <w:szCs w:val="28"/>
          <w:lang w:eastAsia="ru-RU"/>
        </w:rPr>
        <w:t>КОМПЬЮТЕРНАЯ ОБ</w:t>
      </w:r>
      <w:r>
        <w:rPr>
          <w:rFonts w:ascii="Times New Roman" w:eastAsia="Times New Roman" w:hAnsi="Times New Roman" w:cs="Times New Roman"/>
          <w:b/>
          <w:sz w:val="28"/>
          <w:szCs w:val="28"/>
          <w:lang w:eastAsia="ru-RU"/>
        </w:rPr>
        <w:t>РАБОТКА ДАННЫХ ЭКСПЕРИМЕНТАЛЬНОГО ИССЛЕДОВАНИЯ</w:t>
      </w:r>
    </w:p>
    <w:p w:rsidR="0087280B" w:rsidRPr="0087280B" w:rsidRDefault="0087280B" w:rsidP="0087280B">
      <w:pPr>
        <w:shd w:val="clear" w:color="auto" w:fill="FFFFFF"/>
        <w:spacing w:after="100" w:afterAutospacing="1" w:line="258" w:lineRule="atLeast"/>
        <w:jc w:val="center"/>
        <w:rPr>
          <w:rFonts w:ascii="Times New Roman" w:eastAsia="Calibri" w:hAnsi="Times New Roman" w:cs="Times New Roman"/>
          <w:sz w:val="24"/>
          <w:szCs w:val="24"/>
        </w:rPr>
      </w:pPr>
      <w:r w:rsidRPr="0087280B">
        <w:rPr>
          <w:rFonts w:ascii="Times New Roman" w:eastAsia="Calibri" w:hAnsi="Times New Roman" w:cs="Times New Roman"/>
          <w:sz w:val="24"/>
          <w:szCs w:val="24"/>
        </w:rPr>
        <w:t>Код и наименование направления подготовки:</w:t>
      </w:r>
    </w:p>
    <w:p w:rsidR="0087280B" w:rsidRPr="0087280B" w:rsidRDefault="0087280B" w:rsidP="0087280B">
      <w:pPr>
        <w:shd w:val="clear" w:color="auto" w:fill="FFFFFF"/>
        <w:spacing w:before="150" w:after="150" w:line="240" w:lineRule="auto"/>
        <w:jc w:val="center"/>
        <w:rPr>
          <w:rFonts w:ascii="Arial" w:eastAsia="Times New Roman" w:hAnsi="Arial" w:cs="Arial"/>
          <w:bCs/>
          <w:color w:val="204462"/>
          <w:sz w:val="27"/>
          <w:szCs w:val="27"/>
          <w:lang w:eastAsia="ru-RU"/>
        </w:rPr>
      </w:pPr>
      <w:r w:rsidRPr="0087280B">
        <w:rPr>
          <w:rFonts w:ascii="Times New Roman" w:eastAsia="Calibri" w:hAnsi="Times New Roman" w:cs="Times New Roman"/>
          <w:sz w:val="24"/>
          <w:szCs w:val="24"/>
        </w:rPr>
        <w:t>49.03.02 Физическая культура для лиц с отклонениями в состоянии здоровья (Адаптивная физическая культура</w:t>
      </w:r>
      <w:r w:rsidRPr="0087280B">
        <w:rPr>
          <w:rFonts w:ascii="Arial" w:eastAsia="Times New Roman" w:hAnsi="Arial" w:cs="Arial"/>
          <w:bCs/>
          <w:color w:val="204462"/>
          <w:sz w:val="27"/>
          <w:szCs w:val="27"/>
          <w:lang w:eastAsia="ru-RU"/>
        </w:rPr>
        <w:t>)</w:t>
      </w:r>
    </w:p>
    <w:p w:rsidR="0087280B" w:rsidRPr="0087280B" w:rsidRDefault="0087280B" w:rsidP="0087280B">
      <w:pPr>
        <w:spacing w:after="120" w:line="240" w:lineRule="auto"/>
        <w:jc w:val="center"/>
        <w:rPr>
          <w:rFonts w:ascii="Times New Roman" w:eastAsia="Calibri" w:hAnsi="Times New Roman" w:cs="Times New Roman"/>
          <w:sz w:val="24"/>
          <w:szCs w:val="24"/>
        </w:rPr>
      </w:pPr>
      <w:r w:rsidRPr="0087280B">
        <w:rPr>
          <w:rFonts w:ascii="Times New Roman" w:eastAsia="Calibri" w:hAnsi="Times New Roman" w:cs="Times New Roman"/>
          <w:sz w:val="24"/>
          <w:szCs w:val="24"/>
        </w:rPr>
        <w:t>Квалификация (степень) выпускника: БАКАЛАВР</w:t>
      </w:r>
    </w:p>
    <w:p w:rsidR="0087280B" w:rsidRPr="0087280B" w:rsidRDefault="0087280B" w:rsidP="0087280B">
      <w:pPr>
        <w:spacing w:after="120" w:line="240" w:lineRule="auto"/>
        <w:jc w:val="center"/>
        <w:rPr>
          <w:rFonts w:ascii="Times New Roman" w:eastAsia="Calibri" w:hAnsi="Times New Roman" w:cs="Times New Roman"/>
          <w:sz w:val="24"/>
          <w:szCs w:val="24"/>
        </w:rPr>
      </w:pPr>
      <w:r w:rsidRPr="0087280B">
        <w:rPr>
          <w:rFonts w:ascii="Times New Roman" w:eastAsia="Calibri" w:hAnsi="Times New Roman" w:cs="Times New Roman"/>
          <w:sz w:val="24"/>
          <w:szCs w:val="24"/>
        </w:rPr>
        <w:t>Форма обучения: ОЧНАЯ</w:t>
      </w:r>
    </w:p>
    <w:p w:rsidR="0087280B" w:rsidRPr="0087280B" w:rsidRDefault="0087280B" w:rsidP="0087280B">
      <w:pPr>
        <w:spacing w:after="120" w:line="240" w:lineRule="auto"/>
        <w:ind w:left="-1134"/>
        <w:jc w:val="center"/>
        <w:rPr>
          <w:rFonts w:ascii="Times New Roman" w:eastAsia="Calibri" w:hAnsi="Times New Roman" w:cs="Times New Roman"/>
          <w:sz w:val="24"/>
          <w:szCs w:val="24"/>
        </w:rPr>
      </w:pPr>
    </w:p>
    <w:p w:rsidR="0087280B" w:rsidRPr="0087280B" w:rsidRDefault="0087280B" w:rsidP="0087280B">
      <w:pPr>
        <w:spacing w:after="120" w:line="240" w:lineRule="auto"/>
        <w:ind w:left="-1134"/>
        <w:jc w:val="center"/>
        <w:rPr>
          <w:rFonts w:ascii="Times New Roman" w:eastAsia="Calibri" w:hAnsi="Times New Roman" w:cs="Times New Roman"/>
          <w:sz w:val="24"/>
          <w:szCs w:val="24"/>
        </w:rPr>
      </w:pPr>
    </w:p>
    <w:p w:rsidR="0087280B" w:rsidRPr="0087280B" w:rsidRDefault="0087280B" w:rsidP="0087280B">
      <w:pPr>
        <w:spacing w:after="0" w:line="240" w:lineRule="auto"/>
        <w:jc w:val="right"/>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sz w:val="24"/>
          <w:szCs w:val="20"/>
          <w:lang w:eastAsia="ru-RU"/>
        </w:rPr>
        <w:t>Москва 2016</w:t>
      </w:r>
      <w:r w:rsidRPr="0087280B">
        <w:rPr>
          <w:rFonts w:ascii="Times New Roman" w:eastAsia="Times New Roman" w:hAnsi="Times New Roman" w:cs="Times New Roman"/>
          <w:b/>
          <w:sz w:val="24"/>
          <w:szCs w:val="20"/>
          <w:lang w:eastAsia="ru-RU"/>
        </w:rPr>
        <w:t xml:space="preserve"> </w:t>
      </w:r>
      <w:r w:rsidRPr="0087280B">
        <w:rPr>
          <w:rFonts w:ascii="Times New Roman" w:eastAsia="Times New Roman" w:hAnsi="Times New Roman" w:cs="Times New Roman"/>
          <w:b/>
          <w:sz w:val="24"/>
          <w:szCs w:val="20"/>
          <w:lang w:eastAsia="ru-RU"/>
        </w:rPr>
        <w:br w:type="page"/>
      </w:r>
      <w:r w:rsidRPr="0087280B">
        <w:rPr>
          <w:rFonts w:ascii="Times New Roman" w:eastAsia="Times New Roman" w:hAnsi="Times New Roman" w:cs="Times New Roman"/>
          <w:b/>
          <w:sz w:val="24"/>
          <w:szCs w:val="20"/>
          <w:lang w:eastAsia="ru-RU"/>
        </w:rPr>
        <w:lastRenderedPageBreak/>
        <w:t>Введение</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Цели и задачи дисциплины </w:t>
      </w:r>
      <w:r w:rsidRPr="0087280B">
        <w:rPr>
          <w:rFonts w:ascii="Times New Roman" w:eastAsia="Times New Roman" w:hAnsi="Times New Roman" w:cs="Times New Roman"/>
          <w:sz w:val="24"/>
          <w:szCs w:val="24"/>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Дисциплина  демонстрирует  возможности использования  математических методов в экспериментальных исследованиях. Основной целью является практическое освоение математических методов обработки               экспериментальных данных,  а также получение навыков использования компьютерных пакетов для  статистической обработки   данных.  </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Требования к уровню освоения программы:</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 соответствии с требованиями ФГОС 3+ к уровню подготовки бакалавра и реализацией перечисленных выше целей и задач предполагается формирование следующих основных знаний и умений:</w:t>
      </w:r>
    </w:p>
    <w:p w:rsidR="0087280B" w:rsidRPr="0087280B" w:rsidRDefault="0087280B" w:rsidP="00782CB5">
      <w:pPr>
        <w:numPr>
          <w:ilvl w:val="0"/>
          <w:numId w:val="1"/>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формирование навыков использования аппарата математической статистики для обработки экспериментальных данных;</w:t>
      </w:r>
    </w:p>
    <w:p w:rsidR="0087280B" w:rsidRPr="0087280B" w:rsidRDefault="0087280B" w:rsidP="00782CB5">
      <w:pPr>
        <w:numPr>
          <w:ilvl w:val="0"/>
          <w:numId w:val="2"/>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изучение теоретических основ проверки статистических гипотез;</w:t>
      </w:r>
    </w:p>
    <w:p w:rsidR="0087280B" w:rsidRPr="0087280B" w:rsidRDefault="0087280B" w:rsidP="00782CB5">
      <w:pPr>
        <w:numPr>
          <w:ilvl w:val="0"/>
          <w:numId w:val="2"/>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практическое освоение основных математических методов обработки               экспериментальных данных;</w:t>
      </w:r>
    </w:p>
    <w:p w:rsidR="0087280B" w:rsidRPr="0087280B" w:rsidRDefault="0087280B" w:rsidP="00782CB5">
      <w:pPr>
        <w:numPr>
          <w:ilvl w:val="0"/>
          <w:numId w:val="2"/>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знакомство с компьютерными пакетами статистической обработки        данных. </w:t>
      </w:r>
    </w:p>
    <w:p w:rsidR="0087280B" w:rsidRPr="0087280B" w:rsidRDefault="0087280B" w:rsidP="0087280B">
      <w:pPr>
        <w:spacing w:after="0" w:line="240" w:lineRule="auto"/>
        <w:ind w:left="360"/>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В результате изучения дисциплины «</w:t>
      </w:r>
      <w:r w:rsidRPr="0087280B">
        <w:rPr>
          <w:rFonts w:ascii="Times New Roman" w:eastAsia="Times New Roman" w:hAnsi="Times New Roman" w:cs="Times New Roman"/>
          <w:bCs/>
          <w:color w:val="000000"/>
          <w:sz w:val="24"/>
          <w:szCs w:val="24"/>
          <w:bdr w:val="none" w:sz="0" w:space="0" w:color="auto" w:frame="1"/>
          <w:lang w:eastAsia="ru-RU"/>
        </w:rPr>
        <w:t xml:space="preserve">Компьютерная обработка данных экспериментального исследования» у студентов происходит формирование </w:t>
      </w:r>
      <w:r w:rsidRPr="0087280B">
        <w:rPr>
          <w:rFonts w:ascii="Times New Roman" w:eastAsia="Times New Roman" w:hAnsi="Times New Roman" w:cs="Times New Roman"/>
          <w:b/>
          <w:bCs/>
          <w:color w:val="000000"/>
          <w:sz w:val="24"/>
          <w:szCs w:val="24"/>
          <w:bdr w:val="none" w:sz="0" w:space="0" w:color="auto" w:frame="1"/>
          <w:lang w:eastAsia="ru-RU"/>
        </w:rPr>
        <w:t>профессиональной компетенции ПК-26</w:t>
      </w:r>
      <w:r w:rsidRPr="0087280B">
        <w:rPr>
          <w:rFonts w:ascii="Times New Roman" w:eastAsia="Times New Roman" w:hAnsi="Times New Roman" w:cs="Times New Roman"/>
          <w:bCs/>
          <w:color w:val="000000"/>
          <w:sz w:val="24"/>
          <w:szCs w:val="24"/>
          <w:bdr w:val="none" w:sz="0" w:space="0" w:color="auto" w:frame="1"/>
          <w:lang w:eastAsia="ru-RU"/>
        </w:rPr>
        <w:t>, в соответствии с ФГОС 3+, а именно:</w:t>
      </w:r>
    </w:p>
    <w:p w:rsidR="0087280B" w:rsidRPr="0087280B" w:rsidRDefault="0087280B" w:rsidP="0087280B">
      <w:pPr>
        <w:spacing w:after="0" w:line="240" w:lineRule="auto"/>
        <w:ind w:left="360"/>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w:t>
      </w:r>
      <w:r w:rsidRPr="0087280B">
        <w:rPr>
          <w:rFonts w:ascii="Times New Roman" w:eastAsia="Times New Roman" w:hAnsi="Times New Roman" w:cs="Times New Roman"/>
          <w:b/>
          <w:sz w:val="24"/>
          <w:szCs w:val="24"/>
          <w:lang w:eastAsia="ru-RU"/>
        </w:rPr>
        <w:t>Способность</w:t>
      </w:r>
      <w:r w:rsidRPr="0087280B">
        <w:rPr>
          <w:rFonts w:ascii="Times New Roman" w:eastAsia="Times New Roman" w:hAnsi="Times New Roman" w:cs="Times New Roman"/>
          <w:sz w:val="24"/>
          <w:szCs w:val="24"/>
          <w:lang w:eastAsia="ru-RU"/>
        </w:rPr>
        <w:t xml:space="preserve"> проводить обработку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 </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Взаимосвязь с другими дисциплинами ООП:</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Освоение курса </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sz w:val="24"/>
          <w:szCs w:val="20"/>
          <w:lang w:eastAsia="ru-RU"/>
        </w:rPr>
        <w:t xml:space="preserve">  предполагает хорошую подготовку по ряду дисциплин математического, естественнонаучного и общепрофессионального циклов, а именно: </w:t>
      </w:r>
    </w:p>
    <w:p w:rsidR="0087280B" w:rsidRPr="0087280B" w:rsidRDefault="0087280B" w:rsidP="00782CB5">
      <w:pPr>
        <w:numPr>
          <w:ilvl w:val="0"/>
          <w:numId w:val="26"/>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общие математические и естественнонаучные дисциплины - математика и информатика; </w:t>
      </w:r>
    </w:p>
    <w:p w:rsidR="0087280B" w:rsidRPr="0087280B" w:rsidRDefault="0087280B" w:rsidP="00782CB5">
      <w:pPr>
        <w:numPr>
          <w:ilvl w:val="0"/>
          <w:numId w:val="26"/>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общепрофессиональные  дисциплины - основы психодиагностики, педагогики и психологии.</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sz w:val="24"/>
          <w:szCs w:val="20"/>
          <w:lang w:eastAsia="ru-RU"/>
        </w:rPr>
        <w:br w:type="page"/>
      </w:r>
      <w:r w:rsidRPr="0087280B">
        <w:rPr>
          <w:rFonts w:ascii="Times New Roman" w:eastAsia="Times New Roman" w:hAnsi="Times New Roman" w:cs="Times New Roman"/>
          <w:b/>
          <w:sz w:val="24"/>
          <w:szCs w:val="20"/>
          <w:lang w:eastAsia="ru-RU"/>
        </w:rPr>
        <w:lastRenderedPageBreak/>
        <w:t>1 Объем дисциплины, виды учебной работы и формы контроля</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left="567"/>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Таблица 1.1 – Дневная форма обучения</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552"/>
        <w:gridCol w:w="2551"/>
      </w:tblGrid>
      <w:tr w:rsidR="0087280B" w:rsidRPr="0087280B" w:rsidTr="00971513">
        <w:trPr>
          <w:cantSplit/>
          <w:trHeight w:val="560"/>
          <w:jc w:val="center"/>
        </w:trPr>
        <w:tc>
          <w:tcPr>
            <w:tcW w:w="3510" w:type="dxa"/>
            <w:vMerge w:val="restart"/>
            <w:shd w:val="clear" w:color="auto" w:fill="FFFFFF"/>
            <w:vAlign w:val="center"/>
          </w:tcPr>
          <w:p w:rsidR="0087280B" w:rsidRPr="0087280B" w:rsidRDefault="0087280B" w:rsidP="0087280B">
            <w:pPr>
              <w:keepNext/>
              <w:spacing w:after="0" w:line="240" w:lineRule="auto"/>
              <w:jc w:val="center"/>
              <w:outlineLvl w:val="2"/>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Вид учебной работы</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Merge w:val="restart"/>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Всего часов</w:t>
            </w:r>
          </w:p>
        </w:tc>
        <w:tc>
          <w:tcPr>
            <w:tcW w:w="2551"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Часов по семестрам</w:t>
            </w:r>
          </w:p>
        </w:tc>
      </w:tr>
      <w:tr w:rsidR="0087280B" w:rsidRPr="0087280B" w:rsidTr="00971513">
        <w:trPr>
          <w:cantSplit/>
          <w:trHeight w:val="540"/>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Merge/>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p>
        </w:tc>
        <w:tc>
          <w:tcPr>
            <w:tcW w:w="2551"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5 семестр</w:t>
            </w:r>
          </w:p>
        </w:tc>
      </w:tr>
      <w:tr w:rsidR="0087280B" w:rsidRPr="0087280B" w:rsidTr="00971513">
        <w:trPr>
          <w:cantSplit/>
          <w:jc w:val="center"/>
        </w:trPr>
        <w:tc>
          <w:tcPr>
            <w:tcW w:w="3510" w:type="dxa"/>
            <w:vMerge w:val="restart"/>
          </w:tcPr>
          <w:p w:rsidR="0087280B" w:rsidRPr="0087280B" w:rsidRDefault="0087280B" w:rsidP="0087280B">
            <w:pPr>
              <w:pBdr>
                <w:bottom w:val="single" w:sz="4" w:space="1" w:color="auto"/>
              </w:pBdr>
              <w:shd w:val="clear" w:color="auto" w:fill="FFFFFF"/>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Аудиторные занятия:</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лекции;</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практические занятия;</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семинары;</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лабораторные работы.</w:t>
            </w:r>
          </w:p>
        </w:tc>
        <w:tc>
          <w:tcPr>
            <w:tcW w:w="255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w:t>
            </w:r>
          </w:p>
        </w:tc>
        <w:tc>
          <w:tcPr>
            <w:tcW w:w="2551"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34</w:t>
            </w:r>
          </w:p>
        </w:tc>
      </w:tr>
      <w:tr w:rsidR="0087280B" w:rsidRPr="0087280B" w:rsidTr="00971513">
        <w:trPr>
          <w:cantSplit/>
          <w:jc w:val="center"/>
        </w:trPr>
        <w:tc>
          <w:tcPr>
            <w:tcW w:w="3510" w:type="dxa"/>
            <w:vMerge/>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c>
          <w:tcPr>
            <w:tcW w:w="255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r>
      <w:tr w:rsidR="0087280B" w:rsidRPr="0087280B" w:rsidTr="00971513">
        <w:trPr>
          <w:cantSplit/>
          <w:jc w:val="center"/>
        </w:trPr>
        <w:tc>
          <w:tcPr>
            <w:tcW w:w="3510" w:type="dxa"/>
            <w:vMerge/>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c>
          <w:tcPr>
            <w:tcW w:w="255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r>
      <w:tr w:rsidR="0087280B" w:rsidRPr="0087280B" w:rsidTr="00971513">
        <w:trPr>
          <w:cantSplit/>
          <w:jc w:val="center"/>
        </w:trPr>
        <w:tc>
          <w:tcPr>
            <w:tcW w:w="3510" w:type="dxa"/>
            <w:vMerge/>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255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rPr>
          <w:cantSplit/>
          <w:jc w:val="center"/>
        </w:trPr>
        <w:tc>
          <w:tcPr>
            <w:tcW w:w="3510" w:type="dxa"/>
            <w:vMerge/>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2551" w:type="dxa"/>
            <w:tcBorders>
              <w:bottom w:val="nil"/>
            </w:tcBorders>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rPr>
          <w:cantSplit/>
          <w:jc w:val="center"/>
        </w:trPr>
        <w:tc>
          <w:tcPr>
            <w:tcW w:w="3510" w:type="dxa"/>
            <w:vMerge w:val="restart"/>
            <w:shd w:val="clear" w:color="auto" w:fill="FFFFFF"/>
          </w:tcPr>
          <w:p w:rsidR="0087280B" w:rsidRPr="0087280B" w:rsidRDefault="0087280B" w:rsidP="0087280B">
            <w:pPr>
              <w:pBdr>
                <w:bottom w:val="single" w:sz="4" w:space="1" w:color="auto"/>
              </w:pBdr>
              <w:shd w:val="clear" w:color="auto" w:fill="FFFFFF"/>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Самостоятельная работа:</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курсовой проект;</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расчетно-графическая работа;</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реферат;</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контрольная работа;</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освоение и работа с ППС</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прочее</w:t>
            </w:r>
          </w:p>
        </w:tc>
        <w:tc>
          <w:tcPr>
            <w:tcW w:w="2552" w:type="dxa"/>
            <w:tcBorders>
              <w:right w:val="nil"/>
            </w:tcBorders>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c>
          <w:tcPr>
            <w:tcW w:w="2551" w:type="dxa"/>
            <w:tcBorders>
              <w:top w:val="single" w:sz="4" w:space="0" w:color="auto"/>
              <w:left w:val="single" w:sz="4" w:space="0" w:color="auto"/>
              <w:bottom w:val="single" w:sz="4" w:space="0" w:color="auto"/>
            </w:tcBorders>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r>
      <w:tr w:rsidR="0087280B" w:rsidRPr="0087280B" w:rsidTr="00971513">
        <w:trPr>
          <w:cantSplit/>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2551" w:type="dxa"/>
            <w:tcBorders>
              <w:top w:val="nil"/>
            </w:tcBorders>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r>
      <w:tr w:rsidR="0087280B" w:rsidRPr="0087280B" w:rsidTr="00971513">
        <w:trPr>
          <w:cantSplit/>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2551"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r>
      <w:tr w:rsidR="0087280B" w:rsidRPr="0087280B" w:rsidTr="00971513">
        <w:trPr>
          <w:cantSplit/>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2551"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r>
      <w:tr w:rsidR="0087280B" w:rsidRPr="0087280B" w:rsidTr="00971513">
        <w:trPr>
          <w:cantSplit/>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2551"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r>
      <w:tr w:rsidR="0087280B" w:rsidRPr="0087280B" w:rsidTr="00971513">
        <w:trPr>
          <w:cantSplit/>
          <w:trHeight w:val="285"/>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c>
          <w:tcPr>
            <w:tcW w:w="255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r>
      <w:tr w:rsidR="0087280B" w:rsidRPr="0087280B" w:rsidTr="00971513">
        <w:trPr>
          <w:cantSplit/>
          <w:trHeight w:val="240"/>
          <w:jc w:val="center"/>
        </w:trPr>
        <w:tc>
          <w:tcPr>
            <w:tcW w:w="3510" w:type="dxa"/>
            <w:vMerge/>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2552"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w:t>
            </w:r>
          </w:p>
        </w:tc>
        <w:tc>
          <w:tcPr>
            <w:tcW w:w="2551" w:type="dxa"/>
            <w:vAlign w:val="center"/>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w:t>
            </w:r>
          </w:p>
        </w:tc>
      </w:tr>
      <w:tr w:rsidR="0087280B" w:rsidRPr="0087280B" w:rsidTr="00971513">
        <w:trPr>
          <w:cantSplit/>
          <w:jc w:val="center"/>
        </w:trPr>
        <w:tc>
          <w:tcPr>
            <w:tcW w:w="3510" w:type="dxa"/>
          </w:tcPr>
          <w:p w:rsidR="0087280B" w:rsidRPr="0087280B" w:rsidRDefault="0087280B" w:rsidP="0087280B">
            <w:pPr>
              <w:pBdr>
                <w:bottom w:val="single" w:sz="4" w:space="1" w:color="auto"/>
              </w:pBdr>
              <w:shd w:val="clear" w:color="auto" w:fill="FFFFFF"/>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Всего</w:t>
            </w:r>
          </w:p>
        </w:tc>
        <w:tc>
          <w:tcPr>
            <w:tcW w:w="255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108</w:t>
            </w:r>
          </w:p>
        </w:tc>
        <w:tc>
          <w:tcPr>
            <w:tcW w:w="2551"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108</w:t>
            </w:r>
          </w:p>
        </w:tc>
      </w:tr>
      <w:tr w:rsidR="0087280B" w:rsidRPr="0087280B" w:rsidTr="00971513">
        <w:trPr>
          <w:cantSplit/>
          <w:jc w:val="center"/>
        </w:trPr>
        <w:tc>
          <w:tcPr>
            <w:tcW w:w="3510" w:type="dxa"/>
            <w:shd w:val="clear" w:color="auto" w:fill="FFFFFF"/>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shd w:val="clear" w:color="auto" w:fill="FFFFFF"/>
                <w:lang w:eastAsia="ru-RU"/>
              </w:rPr>
              <w:t>Вид итогового контроля</w:t>
            </w:r>
          </w:p>
        </w:tc>
        <w:tc>
          <w:tcPr>
            <w:tcW w:w="255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зачет</w:t>
            </w:r>
          </w:p>
        </w:tc>
        <w:tc>
          <w:tcPr>
            <w:tcW w:w="2551"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зачет</w:t>
            </w:r>
          </w:p>
        </w:tc>
      </w:tr>
    </w:tbl>
    <w:p w:rsidR="0087280B" w:rsidRPr="0087280B" w:rsidRDefault="0087280B" w:rsidP="0087280B">
      <w:pPr>
        <w:spacing w:after="0" w:line="240" w:lineRule="auto"/>
        <w:jc w:val="center"/>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2 Содержание дисциплины</w:t>
      </w:r>
    </w:p>
    <w:p w:rsidR="0087280B" w:rsidRPr="0087280B" w:rsidRDefault="0087280B" w:rsidP="0087280B">
      <w:pPr>
        <w:spacing w:after="0" w:line="240" w:lineRule="auto"/>
        <w:jc w:val="center"/>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ind w:firstLine="567"/>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Таблица 2.1 – Содержание теоретических занятий</w:t>
      </w:r>
    </w:p>
    <w:p w:rsidR="0087280B" w:rsidRPr="0087280B" w:rsidRDefault="0087280B" w:rsidP="0087280B">
      <w:pPr>
        <w:spacing w:after="0" w:line="240" w:lineRule="auto"/>
        <w:ind w:firstLine="567"/>
        <w:jc w:val="both"/>
        <w:rPr>
          <w:rFonts w:ascii="Times New Roman" w:eastAsia="Times New Roman" w:hAnsi="Times New Roman" w:cs="Times New Roman"/>
          <w:sz w:val="24"/>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6"/>
        <w:gridCol w:w="867"/>
        <w:gridCol w:w="867"/>
        <w:gridCol w:w="867"/>
        <w:gridCol w:w="868"/>
      </w:tblGrid>
      <w:tr w:rsidR="0087280B" w:rsidRPr="0087280B" w:rsidTr="00971513">
        <w:trPr>
          <w:cantSplit/>
          <w:trHeight w:val="525"/>
          <w:tblHeader/>
          <w:jc w:val="center"/>
        </w:trPr>
        <w:tc>
          <w:tcPr>
            <w:tcW w:w="6386" w:type="dxa"/>
            <w:vMerge w:val="restart"/>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Тема теоретических занятий</w:t>
            </w:r>
          </w:p>
        </w:tc>
        <w:tc>
          <w:tcPr>
            <w:tcW w:w="3469" w:type="dxa"/>
            <w:gridSpan w:val="4"/>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Трудоемкость в часах</w:t>
            </w:r>
          </w:p>
        </w:tc>
      </w:tr>
      <w:tr w:rsidR="0087280B" w:rsidRPr="0087280B" w:rsidTr="00971513">
        <w:trPr>
          <w:cantSplit/>
          <w:trHeight w:val="495"/>
          <w:tblHeader/>
          <w:jc w:val="center"/>
        </w:trPr>
        <w:tc>
          <w:tcPr>
            <w:tcW w:w="6386" w:type="dxa"/>
            <w:vMerge/>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34" w:type="dxa"/>
            <w:gridSpan w:val="2"/>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Очная форма</w:t>
            </w:r>
          </w:p>
        </w:tc>
        <w:tc>
          <w:tcPr>
            <w:tcW w:w="1735" w:type="dxa"/>
            <w:gridSpan w:val="2"/>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Заочная форма</w:t>
            </w:r>
          </w:p>
        </w:tc>
      </w:tr>
      <w:tr w:rsidR="0087280B" w:rsidRPr="0087280B" w:rsidTr="00971513">
        <w:trPr>
          <w:cantSplit/>
          <w:trHeight w:val="315"/>
          <w:tblHeader/>
          <w:jc w:val="center"/>
        </w:trPr>
        <w:tc>
          <w:tcPr>
            <w:tcW w:w="6386" w:type="dxa"/>
            <w:vMerge/>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7"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ауд.</w:t>
            </w:r>
          </w:p>
        </w:tc>
        <w:tc>
          <w:tcPr>
            <w:tcW w:w="867"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СРС</w:t>
            </w:r>
          </w:p>
        </w:tc>
        <w:tc>
          <w:tcPr>
            <w:tcW w:w="867"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ауд.</w:t>
            </w:r>
          </w:p>
        </w:tc>
        <w:tc>
          <w:tcPr>
            <w:tcW w:w="868"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СРС</w:t>
            </w:r>
          </w:p>
        </w:tc>
      </w:tr>
      <w:tr w:rsidR="0087280B" w:rsidRPr="0087280B" w:rsidTr="00971513">
        <w:trPr>
          <w:jc w:val="center"/>
        </w:trPr>
        <w:tc>
          <w:tcPr>
            <w:tcW w:w="6386" w:type="dxa"/>
          </w:tcPr>
          <w:p w:rsidR="0087280B" w:rsidRPr="0087280B" w:rsidRDefault="0087280B" w:rsidP="00782CB5">
            <w:pPr>
              <w:numPr>
                <w:ilvl w:val="0"/>
                <w:numId w:val="5"/>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Основные понятия математической статистики. Генеральная совокупность и выборка из генеральной совокупности. Понятие выборочного метода. </w:t>
            </w:r>
          </w:p>
          <w:p w:rsidR="0087280B" w:rsidRPr="0087280B" w:rsidRDefault="0087280B" w:rsidP="00782CB5">
            <w:pPr>
              <w:numPr>
                <w:ilvl w:val="0"/>
                <w:numId w:val="5"/>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Вариационный ряд, статистический ряд, гистограмма, полигон частот. </w:t>
            </w:r>
          </w:p>
          <w:p w:rsidR="0087280B" w:rsidRPr="0087280B" w:rsidRDefault="0087280B" w:rsidP="00782CB5">
            <w:pPr>
              <w:numPr>
                <w:ilvl w:val="0"/>
                <w:numId w:val="5"/>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Числовые выборочные характеристики:  среднее, дисперсия, мода, медиана, коэффициенты </w:t>
            </w:r>
            <w:proofErr w:type="spellStart"/>
            <w:r w:rsidRPr="0087280B">
              <w:rPr>
                <w:rFonts w:ascii="Times New Roman" w:eastAsia="Times New Roman" w:hAnsi="Times New Roman" w:cs="Times New Roman"/>
                <w:sz w:val="24"/>
                <w:szCs w:val="20"/>
                <w:lang w:eastAsia="ru-RU"/>
              </w:rPr>
              <w:t>ассиметрии</w:t>
            </w:r>
            <w:proofErr w:type="spellEnd"/>
            <w:r w:rsidRPr="0087280B">
              <w:rPr>
                <w:rFonts w:ascii="Times New Roman" w:eastAsia="Times New Roman" w:hAnsi="Times New Roman" w:cs="Times New Roman"/>
                <w:sz w:val="24"/>
                <w:szCs w:val="20"/>
                <w:lang w:eastAsia="ru-RU"/>
              </w:rPr>
              <w:t xml:space="preserve"> и эксцесса. </w:t>
            </w:r>
          </w:p>
          <w:p w:rsidR="0087280B" w:rsidRPr="0087280B" w:rsidRDefault="0087280B" w:rsidP="00782CB5">
            <w:pPr>
              <w:numPr>
                <w:ilvl w:val="0"/>
                <w:numId w:val="5"/>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Корреляционный анализ: основные понятия. Различные коэффициенты корреляции. Выбор коэффициента корреляции в зависимости от измерительных шкал     </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782CB5">
            <w:pPr>
              <w:numPr>
                <w:ilvl w:val="0"/>
                <w:numId w:val="4"/>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Теоретические основы проверки статистических </w:t>
            </w:r>
            <w:r w:rsidRPr="0087280B">
              <w:rPr>
                <w:rFonts w:ascii="Times New Roman" w:eastAsia="Times New Roman" w:hAnsi="Times New Roman" w:cs="Times New Roman"/>
                <w:sz w:val="24"/>
                <w:szCs w:val="20"/>
                <w:lang w:eastAsia="ru-RU"/>
              </w:rPr>
              <w:lastRenderedPageBreak/>
              <w:t xml:space="preserve">гипотез. Нулевая и альтернативная гипотезы. Критерии для проверки гипотез.     Понятие статистики критерия, уровня значимости, критической области. </w:t>
            </w:r>
          </w:p>
          <w:p w:rsidR="0087280B" w:rsidRPr="0087280B" w:rsidRDefault="0087280B" w:rsidP="00782CB5">
            <w:pPr>
              <w:numPr>
                <w:ilvl w:val="0"/>
                <w:numId w:val="4"/>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Проверка значимости коэффициентов корреляции.  </w:t>
            </w:r>
          </w:p>
          <w:p w:rsidR="0087280B" w:rsidRPr="0087280B" w:rsidRDefault="0087280B" w:rsidP="00782CB5">
            <w:pPr>
              <w:numPr>
                <w:ilvl w:val="0"/>
                <w:numId w:val="4"/>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Непараметрические критерии: критерий знаков, критерий </w:t>
            </w:r>
            <w:proofErr w:type="spellStart"/>
            <w:r w:rsidRPr="0087280B">
              <w:rPr>
                <w:rFonts w:ascii="Times New Roman" w:eastAsia="Times New Roman" w:hAnsi="Times New Roman" w:cs="Times New Roman"/>
                <w:sz w:val="24"/>
                <w:szCs w:val="20"/>
                <w:lang w:eastAsia="ru-RU"/>
              </w:rPr>
              <w:t>Вилкоксона</w:t>
            </w:r>
            <w:proofErr w:type="spellEnd"/>
            <w:r w:rsidRPr="0087280B">
              <w:rPr>
                <w:rFonts w:ascii="Times New Roman" w:eastAsia="Times New Roman" w:hAnsi="Times New Roman" w:cs="Times New Roman"/>
                <w:sz w:val="24"/>
                <w:szCs w:val="20"/>
                <w:lang w:eastAsia="ru-RU"/>
              </w:rPr>
              <w:t>, критерий Манна-Уитни.</w:t>
            </w:r>
          </w:p>
          <w:p w:rsidR="0087280B" w:rsidRPr="0087280B" w:rsidRDefault="0087280B" w:rsidP="00782CB5">
            <w:pPr>
              <w:numPr>
                <w:ilvl w:val="0"/>
                <w:numId w:val="4"/>
              </w:num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sz w:val="24"/>
                <w:szCs w:val="20"/>
                <w:lang w:eastAsia="ru-RU"/>
              </w:rPr>
              <w:t>Однофакторный дисперсионный анализ</w:t>
            </w:r>
          </w:p>
          <w:p w:rsidR="0087280B" w:rsidRPr="0087280B" w:rsidRDefault="0087280B" w:rsidP="00782CB5">
            <w:pPr>
              <w:numPr>
                <w:ilvl w:val="0"/>
                <w:numId w:val="4"/>
              </w:num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sz w:val="24"/>
                <w:szCs w:val="20"/>
                <w:lang w:eastAsia="ru-RU"/>
              </w:rPr>
              <w:t>Многомерный статистический анализ</w:t>
            </w: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1</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rPr>
          <w:jc w:val="center"/>
        </w:trPr>
        <w:tc>
          <w:tcPr>
            <w:tcW w:w="6386" w:type="dxa"/>
          </w:tcPr>
          <w:p w:rsidR="0087280B" w:rsidRPr="0087280B" w:rsidRDefault="0087280B" w:rsidP="0087280B">
            <w:pPr>
              <w:spacing w:after="0" w:line="240" w:lineRule="auto"/>
              <w:ind w:left="142"/>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lastRenderedPageBreak/>
              <w:t>Всего</w:t>
            </w: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w:t>
            </w:r>
          </w:p>
        </w:tc>
        <w:tc>
          <w:tcPr>
            <w:tcW w:w="86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87280B">
      <w:pPr>
        <w:spacing w:after="0" w:line="240" w:lineRule="auto"/>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Таблица 2.2 - Содержание практических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8"/>
        <w:gridCol w:w="865"/>
        <w:gridCol w:w="7"/>
        <w:gridCol w:w="865"/>
        <w:gridCol w:w="8"/>
        <w:gridCol w:w="858"/>
        <w:gridCol w:w="15"/>
        <w:gridCol w:w="813"/>
      </w:tblGrid>
      <w:tr w:rsidR="0087280B" w:rsidRPr="0087280B" w:rsidTr="00971513">
        <w:trPr>
          <w:cantSplit/>
          <w:trHeight w:val="525"/>
          <w:tblHeader/>
          <w:jc w:val="center"/>
        </w:trPr>
        <w:tc>
          <w:tcPr>
            <w:tcW w:w="6378" w:type="dxa"/>
            <w:vMerge w:val="restart"/>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Тема практических  занятий</w:t>
            </w:r>
          </w:p>
        </w:tc>
        <w:tc>
          <w:tcPr>
            <w:tcW w:w="3426" w:type="dxa"/>
            <w:gridSpan w:val="7"/>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Трудоемкость в часах</w:t>
            </w:r>
          </w:p>
        </w:tc>
      </w:tr>
      <w:tr w:rsidR="0087280B" w:rsidRPr="0087280B" w:rsidTr="00971513">
        <w:trPr>
          <w:cantSplit/>
          <w:trHeight w:val="495"/>
          <w:tblHeader/>
          <w:jc w:val="center"/>
        </w:trPr>
        <w:tc>
          <w:tcPr>
            <w:tcW w:w="6378" w:type="dxa"/>
            <w:vMerge/>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37" w:type="dxa"/>
            <w:gridSpan w:val="3"/>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Очная форма</w:t>
            </w:r>
          </w:p>
        </w:tc>
        <w:tc>
          <w:tcPr>
            <w:tcW w:w="1689" w:type="dxa"/>
            <w:gridSpan w:val="4"/>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Заочная форма</w:t>
            </w:r>
          </w:p>
        </w:tc>
      </w:tr>
      <w:tr w:rsidR="0087280B" w:rsidRPr="0087280B" w:rsidTr="00971513">
        <w:trPr>
          <w:cantSplit/>
          <w:trHeight w:val="315"/>
          <w:tblHeader/>
          <w:jc w:val="center"/>
        </w:trPr>
        <w:tc>
          <w:tcPr>
            <w:tcW w:w="6378" w:type="dxa"/>
            <w:vMerge/>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5"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ауд.</w:t>
            </w:r>
          </w:p>
        </w:tc>
        <w:tc>
          <w:tcPr>
            <w:tcW w:w="872" w:type="dxa"/>
            <w:gridSpan w:val="2"/>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СРС</w:t>
            </w:r>
          </w:p>
        </w:tc>
        <w:tc>
          <w:tcPr>
            <w:tcW w:w="866" w:type="dxa"/>
            <w:gridSpan w:val="2"/>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ауд.</w:t>
            </w:r>
          </w:p>
        </w:tc>
        <w:tc>
          <w:tcPr>
            <w:tcW w:w="823" w:type="dxa"/>
            <w:gridSpan w:val="2"/>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СРС</w:t>
            </w:r>
          </w:p>
        </w:tc>
      </w:tr>
      <w:tr w:rsidR="0087280B" w:rsidRPr="0087280B" w:rsidTr="00971513">
        <w:trPr>
          <w:jc w:val="center"/>
        </w:trPr>
        <w:tc>
          <w:tcPr>
            <w:tcW w:w="6378" w:type="dxa"/>
          </w:tcPr>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Способы представления выборки: вариационный ряд, статистический ряд, группированный статистический ряд, гистограмма</w:t>
            </w:r>
          </w:p>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Числовые выборочные характеристики</w:t>
            </w:r>
          </w:p>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Корреляционный анализ. Вычисление коэффициентов корреляции Пирсона, </w:t>
            </w:r>
            <w:proofErr w:type="spellStart"/>
            <w:r w:rsidRPr="0087280B">
              <w:rPr>
                <w:rFonts w:ascii="Times New Roman" w:eastAsia="Times New Roman" w:hAnsi="Times New Roman" w:cs="Times New Roman"/>
                <w:sz w:val="24"/>
                <w:szCs w:val="20"/>
                <w:lang w:eastAsia="ru-RU"/>
              </w:rPr>
              <w:t>Спирмена</w:t>
            </w:r>
            <w:proofErr w:type="spellEnd"/>
            <w:r w:rsidRPr="0087280B">
              <w:rPr>
                <w:rFonts w:ascii="Times New Roman" w:eastAsia="Times New Roman" w:hAnsi="Times New Roman" w:cs="Times New Roman"/>
                <w:sz w:val="24"/>
                <w:szCs w:val="20"/>
                <w:lang w:eastAsia="ru-RU"/>
              </w:rPr>
              <w:t>, точечно-</w:t>
            </w:r>
            <w:proofErr w:type="spellStart"/>
            <w:r w:rsidRPr="0087280B">
              <w:rPr>
                <w:rFonts w:ascii="Times New Roman" w:eastAsia="Times New Roman" w:hAnsi="Times New Roman" w:cs="Times New Roman"/>
                <w:sz w:val="24"/>
                <w:szCs w:val="20"/>
                <w:lang w:eastAsia="ru-RU"/>
              </w:rPr>
              <w:t>бисериальной</w:t>
            </w:r>
            <w:proofErr w:type="spellEnd"/>
            <w:r w:rsidRPr="0087280B">
              <w:rPr>
                <w:rFonts w:ascii="Times New Roman" w:eastAsia="Times New Roman" w:hAnsi="Times New Roman" w:cs="Times New Roman"/>
                <w:sz w:val="24"/>
                <w:szCs w:val="20"/>
                <w:lang w:eastAsia="ru-RU"/>
              </w:rPr>
              <w:t xml:space="preserve"> корреляции, корреляции знаков, ассоциации. Проверка их значимости</w:t>
            </w:r>
          </w:p>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Непараметрические критерии. Критерии сдвига:   критерий знаков, критерий </w:t>
            </w:r>
            <w:proofErr w:type="spellStart"/>
            <w:r w:rsidRPr="0087280B">
              <w:rPr>
                <w:rFonts w:ascii="Times New Roman" w:eastAsia="Times New Roman" w:hAnsi="Times New Roman" w:cs="Times New Roman"/>
                <w:sz w:val="24"/>
                <w:szCs w:val="20"/>
                <w:lang w:eastAsia="ru-RU"/>
              </w:rPr>
              <w:t>Вилкоксона</w:t>
            </w:r>
            <w:proofErr w:type="spellEnd"/>
            <w:r w:rsidRPr="0087280B">
              <w:rPr>
                <w:rFonts w:ascii="Times New Roman" w:eastAsia="Times New Roman" w:hAnsi="Times New Roman" w:cs="Times New Roman"/>
                <w:sz w:val="24"/>
                <w:szCs w:val="20"/>
                <w:lang w:eastAsia="ru-RU"/>
              </w:rPr>
              <w:t xml:space="preserve"> для  двух зависимых выборок, критерий Фридмана для нескольких зависимых выборок</w:t>
            </w:r>
          </w:p>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Критерий Манна-Уитни для двух независимых выборок. Критерий </w:t>
            </w:r>
            <w:proofErr w:type="spellStart"/>
            <w:r w:rsidRPr="0087280B">
              <w:rPr>
                <w:rFonts w:ascii="Times New Roman" w:eastAsia="Times New Roman" w:hAnsi="Times New Roman" w:cs="Times New Roman"/>
                <w:sz w:val="24"/>
                <w:szCs w:val="20"/>
                <w:lang w:eastAsia="ru-RU"/>
              </w:rPr>
              <w:t>Крускала-Уоллиса</w:t>
            </w:r>
            <w:proofErr w:type="spellEnd"/>
            <w:r w:rsidRPr="0087280B">
              <w:rPr>
                <w:rFonts w:ascii="Times New Roman" w:eastAsia="Times New Roman" w:hAnsi="Times New Roman" w:cs="Times New Roman"/>
                <w:sz w:val="24"/>
                <w:szCs w:val="20"/>
                <w:lang w:eastAsia="ru-RU"/>
              </w:rPr>
              <w:t xml:space="preserve"> для нескольких независимых выборок</w:t>
            </w:r>
          </w:p>
          <w:p w:rsidR="0087280B" w:rsidRPr="0087280B" w:rsidRDefault="0087280B" w:rsidP="00782CB5">
            <w:pPr>
              <w:numPr>
                <w:ilvl w:val="0"/>
                <w:numId w:val="6"/>
              </w:numPr>
              <w:tabs>
                <w:tab w:val="clear" w:pos="360"/>
                <w:tab w:val="num" w:pos="502"/>
              </w:tabs>
              <w:spacing w:after="0" w:line="240" w:lineRule="auto"/>
              <w:ind w:left="502"/>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Многофункциональный критерий Фишера</w:t>
            </w:r>
          </w:p>
          <w:p w:rsidR="0087280B" w:rsidRPr="0087280B" w:rsidRDefault="0087280B" w:rsidP="0087280B">
            <w:pPr>
              <w:spacing w:after="0" w:line="240" w:lineRule="auto"/>
              <w:ind w:left="142"/>
              <w:jc w:val="both"/>
              <w:rPr>
                <w:rFonts w:ascii="Times New Roman" w:eastAsia="Times New Roman" w:hAnsi="Times New Roman" w:cs="Times New Roman"/>
                <w:b/>
                <w:sz w:val="24"/>
                <w:szCs w:val="20"/>
                <w:lang w:eastAsia="ru-RU"/>
              </w:rPr>
            </w:pPr>
          </w:p>
        </w:tc>
        <w:tc>
          <w:tcPr>
            <w:tcW w:w="8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72"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66"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23" w:type="dxa"/>
            <w:gridSpan w:val="2"/>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rPr>
          <w:jc w:val="center"/>
        </w:trPr>
        <w:tc>
          <w:tcPr>
            <w:tcW w:w="6378" w:type="dxa"/>
          </w:tcPr>
          <w:p w:rsidR="0087280B" w:rsidRPr="0087280B" w:rsidRDefault="0087280B" w:rsidP="0087280B">
            <w:pPr>
              <w:spacing w:after="0" w:line="240" w:lineRule="auto"/>
              <w:ind w:left="142"/>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Всего</w:t>
            </w:r>
          </w:p>
        </w:tc>
        <w:tc>
          <w:tcPr>
            <w:tcW w:w="872"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c>
          <w:tcPr>
            <w:tcW w:w="873"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w:t>
            </w:r>
          </w:p>
        </w:tc>
        <w:tc>
          <w:tcPr>
            <w:tcW w:w="873"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0</w:t>
            </w:r>
          </w:p>
        </w:tc>
        <w:tc>
          <w:tcPr>
            <w:tcW w:w="81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0</w:t>
            </w:r>
          </w:p>
        </w:tc>
      </w:tr>
      <w:tr w:rsidR="0087280B" w:rsidRPr="0087280B" w:rsidTr="00971513">
        <w:trPr>
          <w:jc w:val="center"/>
        </w:trPr>
        <w:tc>
          <w:tcPr>
            <w:tcW w:w="6378" w:type="dxa"/>
          </w:tcPr>
          <w:p w:rsidR="0087280B" w:rsidRPr="0087280B" w:rsidRDefault="0087280B" w:rsidP="0087280B">
            <w:pPr>
              <w:spacing w:after="0" w:line="240" w:lineRule="auto"/>
              <w:ind w:left="142"/>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Итого:</w:t>
            </w:r>
          </w:p>
        </w:tc>
        <w:tc>
          <w:tcPr>
            <w:tcW w:w="872"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w:t>
            </w:r>
          </w:p>
        </w:tc>
        <w:tc>
          <w:tcPr>
            <w:tcW w:w="873"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c>
          <w:tcPr>
            <w:tcW w:w="873"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81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87280B">
      <w:pPr>
        <w:spacing w:after="0" w:line="240" w:lineRule="auto"/>
        <w:ind w:firstLine="709"/>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ind w:firstLine="709"/>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4"/>
          <w:szCs w:val="20"/>
          <w:lang w:eastAsia="ru-RU"/>
        </w:rPr>
        <w:br w:type="page"/>
      </w:r>
      <w:r w:rsidRPr="0087280B">
        <w:rPr>
          <w:rFonts w:ascii="Times New Roman" w:eastAsia="Times New Roman" w:hAnsi="Times New Roman" w:cs="Times New Roman"/>
          <w:sz w:val="24"/>
          <w:szCs w:val="20"/>
          <w:lang w:val="en-US" w:eastAsia="ru-RU"/>
        </w:rPr>
        <w:lastRenderedPageBreak/>
        <w:t xml:space="preserve">     </w:t>
      </w:r>
      <w:r w:rsidRPr="0087280B">
        <w:rPr>
          <w:rFonts w:ascii="Times New Roman" w:eastAsia="Times New Roman" w:hAnsi="Times New Roman" w:cs="Times New Roman"/>
          <w:b/>
          <w:sz w:val="24"/>
          <w:szCs w:val="20"/>
          <w:lang w:eastAsia="ru-RU"/>
        </w:rPr>
        <w:t>3 Учебно-методическое обеспечение</w:t>
      </w:r>
    </w:p>
    <w:p w:rsidR="0087280B" w:rsidRPr="0087280B" w:rsidRDefault="0087280B" w:rsidP="0087280B">
      <w:pPr>
        <w:spacing w:before="240" w:after="60" w:line="240" w:lineRule="auto"/>
        <w:outlineLvl w:val="4"/>
        <w:rPr>
          <w:rFonts w:ascii="Times New Roman" w:eastAsia="Times New Roman" w:hAnsi="Times New Roman" w:cs="Times New Roman"/>
          <w:b/>
          <w:i/>
          <w:sz w:val="24"/>
          <w:szCs w:val="20"/>
          <w:lang w:eastAsia="ru-RU"/>
        </w:rPr>
      </w:pPr>
      <w:r w:rsidRPr="0087280B">
        <w:rPr>
          <w:rFonts w:ascii="Times New Roman" w:eastAsia="Times New Roman" w:hAnsi="Times New Roman" w:cs="Times New Roman"/>
          <w:b/>
          <w:i/>
          <w:sz w:val="24"/>
          <w:szCs w:val="20"/>
          <w:lang w:eastAsia="ru-RU"/>
        </w:rPr>
        <w:t>3.1 Список рекомендуемой литературы</w:t>
      </w:r>
    </w:p>
    <w:p w:rsidR="0087280B" w:rsidRPr="0087280B" w:rsidRDefault="0087280B" w:rsidP="0087280B">
      <w:pPr>
        <w:spacing w:after="0" w:line="240" w:lineRule="auto"/>
        <w:ind w:firstLine="567"/>
        <w:jc w:val="center"/>
        <w:rPr>
          <w:rFonts w:ascii="Times New Roman" w:eastAsia="Times New Roman" w:hAnsi="Times New Roman" w:cs="Times New Roman"/>
          <w:b/>
          <w:sz w:val="24"/>
          <w:szCs w:val="20"/>
          <w:u w:val="single"/>
          <w:lang w:eastAsia="ru-RU"/>
        </w:rPr>
      </w:pPr>
    </w:p>
    <w:p w:rsidR="0087280B" w:rsidRPr="0087280B" w:rsidRDefault="0087280B" w:rsidP="0087280B">
      <w:pPr>
        <w:spacing w:after="0" w:line="240" w:lineRule="auto"/>
        <w:jc w:val="both"/>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3.1.1 Основная литература</w:t>
      </w: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Е. Сидоренко "Методы математической обработки в психологии",</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С-Петербург, "Речь", 2001.</w:t>
      </w:r>
    </w:p>
    <w:p w:rsidR="0087280B" w:rsidRPr="0087280B" w:rsidRDefault="0087280B" w:rsidP="00782CB5">
      <w:pPr>
        <w:numPr>
          <w:ilvl w:val="0"/>
          <w:numId w:val="7"/>
        </w:num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0"/>
          <w:lang w:eastAsia="ru-RU"/>
        </w:rPr>
        <w:t xml:space="preserve">В. Боровиков. </w:t>
      </w:r>
      <w:proofErr w:type="spellStart"/>
      <w:r w:rsidRPr="0087280B">
        <w:rPr>
          <w:rFonts w:ascii="Times New Roman" w:eastAsia="Times New Roman" w:hAnsi="Times New Roman" w:cs="Times New Roman"/>
          <w:sz w:val="24"/>
          <w:szCs w:val="20"/>
          <w:lang w:eastAsia="ru-RU"/>
        </w:rPr>
        <w:t>Statistica</w:t>
      </w:r>
      <w:proofErr w:type="spellEnd"/>
      <w:r w:rsidRPr="0087280B">
        <w:rPr>
          <w:rFonts w:ascii="Times New Roman" w:eastAsia="Times New Roman" w:hAnsi="Times New Roman" w:cs="Times New Roman"/>
          <w:sz w:val="24"/>
          <w:szCs w:val="20"/>
          <w:lang w:eastAsia="ru-RU"/>
        </w:rPr>
        <w:t>. Искусство анализа данных на компьютере</w:t>
      </w:r>
      <w:r w:rsidRPr="0087280B">
        <w:rPr>
          <w:rFonts w:ascii="Times New Roman" w:eastAsia="Times New Roman" w:hAnsi="Times New Roman" w:cs="Times New Roman"/>
          <w:sz w:val="24"/>
          <w:szCs w:val="24"/>
          <w:lang w:eastAsia="ru-RU"/>
        </w:rPr>
        <w:t>: для профессионалов. СПб</w:t>
      </w:r>
      <w:proofErr w:type="gramStart"/>
      <w:r w:rsidRPr="0087280B">
        <w:rPr>
          <w:rFonts w:ascii="Times New Roman" w:eastAsia="Times New Roman" w:hAnsi="Times New Roman" w:cs="Times New Roman"/>
          <w:sz w:val="24"/>
          <w:szCs w:val="24"/>
          <w:lang w:eastAsia="ru-RU"/>
        </w:rPr>
        <w:t xml:space="preserve">.: </w:t>
      </w:r>
      <w:proofErr w:type="gramEnd"/>
      <w:r w:rsidRPr="0087280B">
        <w:rPr>
          <w:rFonts w:ascii="Times New Roman" w:eastAsia="Times New Roman" w:hAnsi="Times New Roman" w:cs="Times New Roman"/>
          <w:sz w:val="24"/>
          <w:szCs w:val="24"/>
          <w:lang w:eastAsia="ru-RU"/>
        </w:rPr>
        <w:t>Питер,- 2003.</w:t>
      </w:r>
    </w:p>
    <w:p w:rsidR="0087280B" w:rsidRPr="0087280B" w:rsidRDefault="0087280B" w:rsidP="00782CB5">
      <w:pPr>
        <w:numPr>
          <w:ilvl w:val="0"/>
          <w:numId w:val="7"/>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А. </w:t>
      </w:r>
      <w:proofErr w:type="spellStart"/>
      <w:r w:rsidRPr="0087280B">
        <w:rPr>
          <w:rFonts w:ascii="Times New Roman" w:eastAsia="Times New Roman" w:hAnsi="Times New Roman" w:cs="Times New Roman"/>
          <w:sz w:val="24"/>
          <w:szCs w:val="20"/>
          <w:lang w:eastAsia="ru-RU"/>
        </w:rPr>
        <w:t>Гмурман</w:t>
      </w:r>
      <w:proofErr w:type="spellEnd"/>
      <w:r w:rsidRPr="0087280B">
        <w:rPr>
          <w:rFonts w:ascii="Times New Roman" w:eastAsia="Times New Roman" w:hAnsi="Times New Roman" w:cs="Times New Roman"/>
          <w:sz w:val="24"/>
          <w:szCs w:val="20"/>
          <w:lang w:eastAsia="ru-RU"/>
        </w:rPr>
        <w:t xml:space="preserve"> “Руководство по решению задач теории вероятностей и</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математической статистики”, Москва, “Высшая школа”, 1999.</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    М. Грабарь, К. Краснянская,  “Применение математической статистики</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 педагогических исследованиях”, Москва¸ “Педагогика”,  1977.</w:t>
      </w:r>
    </w:p>
    <w:p w:rsidR="0087280B" w:rsidRPr="0087280B" w:rsidRDefault="0087280B" w:rsidP="00782CB5">
      <w:pPr>
        <w:numPr>
          <w:ilvl w:val="0"/>
          <w:numId w:val="7"/>
        </w:numPr>
        <w:spacing w:after="0" w:line="240" w:lineRule="auto"/>
        <w:rPr>
          <w:rFonts w:ascii="Times New Roman" w:eastAsia="Times New Roman" w:hAnsi="Times New Roman" w:cs="Times New Roman"/>
          <w:sz w:val="24"/>
          <w:szCs w:val="24"/>
          <w:lang w:eastAsia="ru-RU"/>
        </w:rPr>
      </w:pPr>
      <w:proofErr w:type="spellStart"/>
      <w:r w:rsidRPr="0087280B">
        <w:rPr>
          <w:rFonts w:ascii="Times New Roman" w:eastAsia="Times New Roman" w:hAnsi="Times New Roman" w:cs="Times New Roman"/>
          <w:sz w:val="24"/>
          <w:szCs w:val="20"/>
          <w:lang w:eastAsia="ru-RU"/>
        </w:rPr>
        <w:t>Гласс</w:t>
      </w:r>
      <w:proofErr w:type="spellEnd"/>
      <w:r w:rsidRPr="0087280B">
        <w:rPr>
          <w:rFonts w:ascii="Times New Roman" w:eastAsia="Times New Roman" w:hAnsi="Times New Roman" w:cs="Times New Roman"/>
          <w:sz w:val="24"/>
          <w:szCs w:val="20"/>
          <w:lang w:eastAsia="ru-RU"/>
        </w:rPr>
        <w:t xml:space="preserve"> Д., Стенли Д. Статистические методы в педагогике и психологии. М.: Прогресс</w:t>
      </w:r>
      <w:r w:rsidRPr="0087280B">
        <w:rPr>
          <w:rFonts w:ascii="Times New Roman" w:eastAsia="Times New Roman" w:hAnsi="Times New Roman" w:cs="Times New Roman"/>
          <w:sz w:val="24"/>
          <w:szCs w:val="24"/>
          <w:lang w:eastAsia="ru-RU"/>
        </w:rPr>
        <w:t>, 1976. – 495 с.</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3.1.2 Дополнительная литература</w:t>
      </w:r>
    </w:p>
    <w:p w:rsidR="0087280B" w:rsidRPr="0087280B" w:rsidRDefault="0087280B" w:rsidP="0087280B">
      <w:pPr>
        <w:spacing w:after="0" w:line="240" w:lineRule="auto"/>
        <w:rPr>
          <w:rFonts w:ascii="Times New Roman" w:eastAsia="Times New Roman" w:hAnsi="Times New Roman" w:cs="Times New Roman"/>
          <w:b/>
          <w:sz w:val="24"/>
          <w:szCs w:val="20"/>
          <w:lang w:eastAsia="ru-RU"/>
        </w:rPr>
      </w:pPr>
    </w:p>
    <w:p w:rsidR="0087280B" w:rsidRPr="0087280B" w:rsidRDefault="0087280B" w:rsidP="00782CB5">
      <w:pPr>
        <w:numPr>
          <w:ilvl w:val="0"/>
          <w:numId w:val="12"/>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4"/>
          <w:lang w:eastAsia="ru-RU"/>
        </w:rPr>
        <w:t>А.</w:t>
      </w:r>
      <w:r w:rsidRPr="0087280B">
        <w:rPr>
          <w:rFonts w:ascii="Times New Roman" w:eastAsia="Times New Roman" w:hAnsi="Times New Roman" w:cs="Times New Roman"/>
          <w:sz w:val="24"/>
          <w:szCs w:val="20"/>
          <w:lang w:eastAsia="ru-RU"/>
        </w:rPr>
        <w:t xml:space="preserve">Д. </w:t>
      </w:r>
      <w:proofErr w:type="spellStart"/>
      <w:r w:rsidRPr="0087280B">
        <w:rPr>
          <w:rFonts w:ascii="Times New Roman" w:eastAsia="Times New Roman" w:hAnsi="Times New Roman" w:cs="Times New Roman"/>
          <w:sz w:val="24"/>
          <w:szCs w:val="20"/>
          <w:lang w:eastAsia="ru-RU"/>
        </w:rPr>
        <w:t>Наследов</w:t>
      </w:r>
      <w:proofErr w:type="spellEnd"/>
      <w:r w:rsidRPr="0087280B">
        <w:rPr>
          <w:rFonts w:ascii="Times New Roman" w:eastAsia="Times New Roman" w:hAnsi="Times New Roman" w:cs="Times New Roman"/>
          <w:sz w:val="24"/>
          <w:szCs w:val="20"/>
          <w:lang w:eastAsia="ru-RU"/>
        </w:rPr>
        <w:t xml:space="preserve">, «Математические методы психологического исследования». СПб. </w:t>
      </w:r>
      <w:proofErr w:type="gramStart"/>
      <w:r w:rsidRPr="0087280B">
        <w:rPr>
          <w:rFonts w:ascii="Times New Roman" w:eastAsia="Times New Roman" w:hAnsi="Times New Roman" w:cs="Times New Roman"/>
          <w:sz w:val="24"/>
          <w:szCs w:val="20"/>
          <w:lang w:eastAsia="ru-RU"/>
        </w:rPr>
        <w:t>:Р</w:t>
      </w:r>
      <w:proofErr w:type="gramEnd"/>
      <w:r w:rsidRPr="0087280B">
        <w:rPr>
          <w:rFonts w:ascii="Times New Roman" w:eastAsia="Times New Roman" w:hAnsi="Times New Roman" w:cs="Times New Roman"/>
          <w:sz w:val="24"/>
          <w:szCs w:val="20"/>
          <w:lang w:eastAsia="ru-RU"/>
        </w:rPr>
        <w:t xml:space="preserve">ечь. -2004. </w:t>
      </w:r>
    </w:p>
    <w:p w:rsidR="0087280B" w:rsidRPr="0087280B" w:rsidRDefault="0087280B" w:rsidP="00782CB5">
      <w:pPr>
        <w:numPr>
          <w:ilvl w:val="0"/>
          <w:numId w:val="12"/>
        </w:numPr>
        <w:spacing w:after="0" w:line="240" w:lineRule="auto"/>
        <w:ind w:right="1202"/>
        <w:rPr>
          <w:rFonts w:ascii="Times New Roman" w:eastAsia="Times New Roman" w:hAnsi="Times New Roman" w:cs="Times New Roman"/>
          <w:sz w:val="24"/>
          <w:szCs w:val="24"/>
          <w:lang w:eastAsia="ru-RU"/>
        </w:rPr>
      </w:pPr>
      <w:r w:rsidRPr="0087280B">
        <w:rPr>
          <w:rFonts w:ascii="Times New Roman" w:eastAsia="Times New Roman" w:hAnsi="Times New Roman" w:cs="Times New Roman"/>
          <w:bCs/>
          <w:sz w:val="24"/>
          <w:szCs w:val="24"/>
          <w:lang w:eastAsia="ru-RU"/>
        </w:rPr>
        <w:t>В. П</w:t>
      </w:r>
      <w:r w:rsidRPr="0087280B">
        <w:rPr>
          <w:rFonts w:ascii="Times New Roman" w:eastAsia="Times New Roman" w:hAnsi="Times New Roman" w:cs="Times New Roman"/>
          <w:b/>
          <w:bCs/>
          <w:sz w:val="24"/>
          <w:szCs w:val="24"/>
          <w:lang w:eastAsia="ru-RU"/>
        </w:rPr>
        <w:t>.</w:t>
      </w:r>
      <w:r w:rsidRPr="0087280B">
        <w:rPr>
          <w:rFonts w:ascii="Times New Roman" w:eastAsia="Times New Roman" w:hAnsi="Times New Roman" w:cs="Times New Roman"/>
          <w:sz w:val="24"/>
          <w:szCs w:val="24"/>
          <w:lang w:eastAsia="ru-RU"/>
        </w:rPr>
        <w:t xml:space="preserve"> Боровиков</w:t>
      </w:r>
      <w:proofErr w:type="gramStart"/>
      <w:r w:rsidRPr="0087280B">
        <w:rPr>
          <w:rFonts w:ascii="Times New Roman" w:eastAsia="Times New Roman" w:hAnsi="Times New Roman" w:cs="Times New Roman"/>
          <w:sz w:val="24"/>
          <w:szCs w:val="24"/>
          <w:lang w:eastAsia="ru-RU"/>
        </w:rPr>
        <w:t>.</w:t>
      </w:r>
      <w:r w:rsidRPr="0087280B">
        <w:rPr>
          <w:rFonts w:ascii="Times New Roman" w:eastAsia="Times New Roman" w:hAnsi="Times New Roman" w:cs="Times New Roman"/>
          <w:b/>
          <w:bCs/>
          <w:sz w:val="24"/>
          <w:szCs w:val="24"/>
          <w:lang w:eastAsia="ru-RU"/>
        </w:rPr>
        <w:t xml:space="preserve">, </w:t>
      </w:r>
      <w:proofErr w:type="gramEnd"/>
      <w:r w:rsidRPr="0087280B">
        <w:rPr>
          <w:rFonts w:ascii="Times New Roman" w:eastAsia="Times New Roman" w:hAnsi="Times New Roman" w:cs="Times New Roman"/>
          <w:bCs/>
          <w:sz w:val="24"/>
          <w:szCs w:val="24"/>
          <w:lang w:eastAsia="ru-RU"/>
        </w:rPr>
        <w:t>Г. И. Ивченко Учебник по математической статистике с упражнениями в системе</w:t>
      </w:r>
      <w:r w:rsidRPr="0087280B">
        <w:rPr>
          <w:rFonts w:ascii="Times New Roman" w:eastAsia="Times New Roman" w:hAnsi="Times New Roman" w:cs="Times New Roman"/>
          <w:bCs/>
          <w:sz w:val="20"/>
          <w:szCs w:val="20"/>
          <w:lang w:eastAsia="ru-RU"/>
        </w:rPr>
        <w:t xml:space="preserve"> </w:t>
      </w:r>
      <w:proofErr w:type="spellStart"/>
      <w:r w:rsidRPr="0087280B">
        <w:rPr>
          <w:rFonts w:ascii="Times New Roman" w:eastAsia="Times New Roman" w:hAnsi="Times New Roman" w:cs="Times New Roman"/>
          <w:sz w:val="20"/>
          <w:szCs w:val="20"/>
          <w:lang w:val="en-US" w:eastAsia="ru-RU"/>
        </w:rPr>
        <w:t>Statistica</w:t>
      </w:r>
      <w:proofErr w:type="spellEnd"/>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b/>
          <w:bCs/>
          <w:sz w:val="20"/>
          <w:szCs w:val="20"/>
          <w:lang w:eastAsia="ru-RU"/>
        </w:rPr>
        <w:t xml:space="preserve">. </w:t>
      </w:r>
      <w:r w:rsidRPr="0087280B">
        <w:rPr>
          <w:rFonts w:ascii="Times New Roman" w:eastAsia="Times New Roman" w:hAnsi="Times New Roman" w:cs="Times New Roman"/>
          <w:sz w:val="24"/>
          <w:szCs w:val="24"/>
          <w:lang w:eastAsia="ru-RU"/>
        </w:rPr>
        <w:t>М</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4"/>
          <w:szCs w:val="24"/>
          <w:lang w:eastAsia="ru-RU"/>
        </w:rPr>
        <w:t xml:space="preserve">: </w:t>
      </w:r>
      <w:proofErr w:type="spellStart"/>
      <w:r w:rsidRPr="0087280B">
        <w:rPr>
          <w:rFonts w:ascii="Times New Roman" w:eastAsia="Times New Roman" w:hAnsi="Times New Roman" w:cs="Times New Roman"/>
          <w:sz w:val="24"/>
          <w:szCs w:val="24"/>
          <w:lang w:eastAsia="ru-RU"/>
        </w:rPr>
        <w:t>StatSoft</w:t>
      </w:r>
      <w:proofErr w:type="spellEnd"/>
      <w:r w:rsidRPr="0087280B">
        <w:rPr>
          <w:rFonts w:ascii="Times New Roman" w:eastAsia="Times New Roman" w:hAnsi="Times New Roman" w:cs="Times New Roman"/>
          <w:sz w:val="24"/>
          <w:szCs w:val="24"/>
          <w:lang w:eastAsia="ru-RU"/>
        </w:rPr>
        <w:t>, 2003</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4"/>
          <w:szCs w:val="24"/>
          <w:lang w:eastAsia="ru-RU"/>
        </w:rPr>
        <w:t> </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    М. Грабарь, К. Краснянская,  “Применение математической статистики</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 педагогических исследованиях”, Москва¸ “Педагогика”,  1977.</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    Ю. Тюрин, А. Макаров, “Анализ данных на компьютере”, Москва,</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“Финансы и статистика”, 1995. </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782CB5">
      <w:pPr>
        <w:numPr>
          <w:ilvl w:val="1"/>
          <w:numId w:val="3"/>
        </w:numPr>
        <w:spacing w:before="240" w:after="60" w:line="240" w:lineRule="auto"/>
        <w:outlineLvl w:val="4"/>
        <w:rPr>
          <w:rFonts w:ascii="Times New Roman" w:eastAsia="Times New Roman" w:hAnsi="Times New Roman" w:cs="Times New Roman"/>
          <w:b/>
          <w:i/>
          <w:sz w:val="24"/>
          <w:szCs w:val="20"/>
          <w:lang w:eastAsia="ru-RU"/>
        </w:rPr>
      </w:pPr>
      <w:r w:rsidRPr="0087280B">
        <w:rPr>
          <w:rFonts w:ascii="Times New Roman" w:eastAsia="Times New Roman" w:hAnsi="Times New Roman" w:cs="Times New Roman"/>
          <w:b/>
          <w:i/>
          <w:sz w:val="24"/>
          <w:szCs w:val="20"/>
          <w:lang w:eastAsia="ru-RU"/>
        </w:rPr>
        <w:t>Список методических рекомендаций и указаний</w:t>
      </w:r>
    </w:p>
    <w:p w:rsidR="0087280B" w:rsidRPr="0087280B" w:rsidRDefault="0087280B" w:rsidP="00782CB5">
      <w:pPr>
        <w:keepNext/>
        <w:numPr>
          <w:ilvl w:val="2"/>
          <w:numId w:val="3"/>
        </w:numPr>
        <w:spacing w:before="240" w:after="60" w:line="240" w:lineRule="auto"/>
        <w:outlineLvl w:val="3"/>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Список методической литературы к лабораторным работам</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Е. Сидоренко "Методы математической обработки в психологии",</w:t>
      </w:r>
    </w:p>
    <w:p w:rsidR="0087280B" w:rsidRPr="0087280B" w:rsidRDefault="0087280B" w:rsidP="0087280B">
      <w:pPr>
        <w:spacing w:after="0" w:line="240" w:lineRule="auto"/>
        <w:ind w:left="360"/>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eastAsia="ru-RU"/>
        </w:rPr>
        <w:t>С-Петербург, "Речь", 2001.</w:t>
      </w:r>
    </w:p>
    <w:p w:rsidR="0087280B" w:rsidRPr="0087280B" w:rsidRDefault="00544558" w:rsidP="00782CB5">
      <w:pPr>
        <w:numPr>
          <w:ilvl w:val="0"/>
          <w:numId w:val="9"/>
        </w:numPr>
        <w:spacing w:after="0" w:line="240" w:lineRule="auto"/>
        <w:rPr>
          <w:rFonts w:ascii="Times New Roman" w:eastAsia="Times New Roman" w:hAnsi="Times New Roman" w:cs="Times New Roman"/>
          <w:sz w:val="24"/>
          <w:szCs w:val="20"/>
          <w:lang w:val="en-US" w:eastAsia="ru-RU"/>
        </w:rPr>
      </w:pPr>
      <w:hyperlink r:id="rId9" w:history="1">
        <w:r w:rsidR="0087280B" w:rsidRPr="0087280B">
          <w:rPr>
            <w:rFonts w:ascii="Times New Roman" w:eastAsia="Times New Roman" w:hAnsi="Times New Roman" w:cs="Times New Roman"/>
            <w:color w:val="0000FF"/>
            <w:sz w:val="24"/>
            <w:szCs w:val="20"/>
            <w:u w:val="single"/>
            <w:lang w:val="en-US" w:eastAsia="ru-RU"/>
          </w:rPr>
          <w:t>http://www.exponenta.ru/soft/Statist/Statist.asp</w:t>
        </w:r>
      </w:hyperlink>
    </w:p>
    <w:p w:rsidR="0087280B" w:rsidRPr="0087280B" w:rsidRDefault="0087280B" w:rsidP="0087280B">
      <w:pPr>
        <w:keepNext/>
        <w:spacing w:before="240" w:after="60" w:line="240" w:lineRule="auto"/>
        <w:ind w:firstLine="284"/>
        <w:outlineLvl w:val="3"/>
        <w:rPr>
          <w:rFonts w:ascii="Times New Roman" w:eastAsia="Times New Roman" w:hAnsi="Times New Roman" w:cs="Times New Roman"/>
          <w:sz w:val="28"/>
          <w:szCs w:val="20"/>
          <w:lang w:val="en-US" w:eastAsia="ru-RU"/>
        </w:rPr>
      </w:pPr>
    </w:p>
    <w:p w:rsidR="0087280B" w:rsidRPr="0087280B" w:rsidRDefault="0087280B" w:rsidP="00782CB5">
      <w:pPr>
        <w:numPr>
          <w:ilvl w:val="1"/>
          <w:numId w:val="3"/>
        </w:numPr>
        <w:spacing w:after="0" w:line="240" w:lineRule="auto"/>
        <w:rPr>
          <w:rFonts w:ascii="Times New Roman" w:eastAsia="Times New Roman" w:hAnsi="Times New Roman" w:cs="Times New Roman"/>
          <w:b/>
          <w:i/>
          <w:sz w:val="24"/>
          <w:szCs w:val="20"/>
          <w:lang w:eastAsia="ru-RU"/>
        </w:rPr>
      </w:pPr>
      <w:r w:rsidRPr="0087280B">
        <w:rPr>
          <w:rFonts w:ascii="Times New Roman" w:eastAsia="Times New Roman" w:hAnsi="Times New Roman" w:cs="Times New Roman"/>
          <w:b/>
          <w:i/>
          <w:sz w:val="24"/>
          <w:szCs w:val="20"/>
          <w:lang w:eastAsia="ru-RU"/>
        </w:rPr>
        <w:t>Рекомендации по использованию информационных технологий</w:t>
      </w:r>
    </w:p>
    <w:p w:rsidR="0087280B" w:rsidRPr="0087280B" w:rsidRDefault="0087280B" w:rsidP="0087280B">
      <w:pPr>
        <w:spacing w:after="0" w:line="240" w:lineRule="auto"/>
        <w:ind w:firstLine="567"/>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Программное обеспечение для поддержки курса «</w:t>
      </w:r>
      <w:r w:rsidRPr="0087280B">
        <w:rPr>
          <w:rFonts w:ascii="Times New Roman" w:eastAsia="Times New Roman" w:hAnsi="Times New Roman" w:cs="Times New Roman"/>
          <w:b/>
          <w:sz w:val="20"/>
          <w:szCs w:val="20"/>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b/>
          <w:sz w:val="24"/>
          <w:szCs w:val="24"/>
          <w:lang w:eastAsia="ru-RU"/>
        </w:rPr>
        <w:t>»</w:t>
      </w:r>
      <w:r w:rsidRPr="0087280B">
        <w:rPr>
          <w:rFonts w:ascii="Times New Roman" w:eastAsia="Times New Roman" w:hAnsi="Times New Roman" w:cs="Times New Roman"/>
          <w:sz w:val="24"/>
          <w:szCs w:val="20"/>
          <w:lang w:eastAsia="ru-RU"/>
        </w:rPr>
        <w:t>» включает в себя следующие программно-методические комплексы:</w:t>
      </w:r>
    </w:p>
    <w:p w:rsidR="0087280B" w:rsidRPr="0087280B" w:rsidRDefault="0087280B" w:rsidP="00782CB5">
      <w:pPr>
        <w:numPr>
          <w:ilvl w:val="0"/>
          <w:numId w:val="8"/>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Приложение </w:t>
      </w:r>
      <w:r w:rsidRPr="0087280B">
        <w:rPr>
          <w:rFonts w:ascii="Times New Roman" w:eastAsia="Times New Roman" w:hAnsi="Times New Roman" w:cs="Times New Roman"/>
          <w:sz w:val="24"/>
          <w:szCs w:val="20"/>
          <w:lang w:val="en-US" w:eastAsia="ru-RU"/>
        </w:rPr>
        <w:t>Excel</w:t>
      </w:r>
    </w:p>
    <w:p w:rsidR="0087280B" w:rsidRPr="0087280B" w:rsidRDefault="0087280B" w:rsidP="00782CB5">
      <w:pPr>
        <w:numPr>
          <w:ilvl w:val="0"/>
          <w:numId w:val="8"/>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Приложение </w:t>
      </w:r>
      <w:proofErr w:type="spellStart"/>
      <w:r w:rsidRPr="0087280B">
        <w:rPr>
          <w:rFonts w:ascii="Times New Roman" w:eastAsia="Times New Roman" w:hAnsi="Times New Roman" w:cs="Times New Roman"/>
          <w:sz w:val="24"/>
          <w:szCs w:val="20"/>
          <w:lang w:val="en-US" w:eastAsia="ru-RU"/>
        </w:rPr>
        <w:t>Statistica</w:t>
      </w:r>
      <w:proofErr w:type="spellEnd"/>
      <w:r w:rsidRPr="0087280B">
        <w:rPr>
          <w:rFonts w:ascii="Times New Roman" w:eastAsia="Times New Roman" w:hAnsi="Times New Roman" w:cs="Times New Roman"/>
          <w:sz w:val="24"/>
          <w:szCs w:val="20"/>
          <w:lang w:eastAsia="ru-RU"/>
        </w:rPr>
        <w:t xml:space="preserve"> </w:t>
      </w:r>
    </w:p>
    <w:p w:rsidR="0087280B" w:rsidRPr="0087280B" w:rsidRDefault="0087280B" w:rsidP="00782CB5">
      <w:pPr>
        <w:numPr>
          <w:ilvl w:val="0"/>
          <w:numId w:val="8"/>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Приложение </w:t>
      </w:r>
      <w:proofErr w:type="spellStart"/>
      <w:r w:rsidRPr="0087280B">
        <w:rPr>
          <w:rFonts w:ascii="Times New Roman" w:eastAsia="Times New Roman" w:hAnsi="Times New Roman" w:cs="Times New Roman"/>
          <w:sz w:val="24"/>
          <w:szCs w:val="20"/>
          <w:lang w:val="en-US" w:eastAsia="ru-RU"/>
        </w:rPr>
        <w:t>Studia</w:t>
      </w:r>
      <w:proofErr w:type="spellEnd"/>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 xml:space="preserve">      Программное обеспечение работает под управлением операционной системы ОС </w:t>
      </w:r>
      <w:r w:rsidRPr="0087280B">
        <w:rPr>
          <w:rFonts w:ascii="Times New Roman" w:eastAsia="Times New Roman" w:hAnsi="Times New Roman" w:cs="Times New Roman"/>
          <w:sz w:val="24"/>
          <w:szCs w:val="20"/>
          <w:lang w:val="en-US" w:eastAsia="ru-RU"/>
        </w:rPr>
        <w:t>Windows</w:t>
      </w: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ind w:firstLine="567"/>
        <w:rPr>
          <w:rFonts w:ascii="Times New Roman" w:eastAsia="Times New Roman" w:hAnsi="Times New Roman" w:cs="Times New Roman"/>
          <w:sz w:val="24"/>
          <w:szCs w:val="20"/>
          <w:lang w:eastAsia="ru-RU"/>
        </w:rPr>
      </w:pPr>
    </w:p>
    <w:p w:rsidR="0087280B" w:rsidRPr="0087280B" w:rsidRDefault="0087280B" w:rsidP="0087280B">
      <w:pPr>
        <w:spacing w:after="0" w:line="240" w:lineRule="auto"/>
        <w:ind w:firstLine="567"/>
        <w:rPr>
          <w:rFonts w:ascii="Times New Roman" w:eastAsia="Times New Roman" w:hAnsi="Times New Roman" w:cs="Times New Roman"/>
          <w:sz w:val="24"/>
          <w:szCs w:val="20"/>
          <w:lang w:eastAsia="ru-RU"/>
        </w:rPr>
      </w:pPr>
    </w:p>
    <w:p w:rsidR="0087280B" w:rsidRPr="0087280B" w:rsidRDefault="0087280B" w:rsidP="00782CB5">
      <w:pPr>
        <w:numPr>
          <w:ilvl w:val="1"/>
          <w:numId w:val="3"/>
        </w:numPr>
        <w:spacing w:before="240" w:after="60" w:line="240" w:lineRule="auto"/>
        <w:outlineLvl w:val="4"/>
        <w:rPr>
          <w:rFonts w:ascii="Times New Roman" w:eastAsia="Times New Roman" w:hAnsi="Times New Roman" w:cs="Times New Roman"/>
          <w:b/>
          <w:i/>
          <w:sz w:val="24"/>
          <w:szCs w:val="20"/>
          <w:lang w:eastAsia="ru-RU"/>
        </w:rPr>
      </w:pPr>
      <w:r w:rsidRPr="0087280B">
        <w:rPr>
          <w:rFonts w:ascii="Times New Roman" w:eastAsia="Times New Roman" w:hAnsi="Times New Roman" w:cs="Times New Roman"/>
          <w:b/>
          <w:i/>
          <w:sz w:val="24"/>
          <w:szCs w:val="20"/>
          <w:lang w:eastAsia="ru-RU"/>
        </w:rPr>
        <w:t>Педагогические контрольные (испытательные) материалы</w:t>
      </w: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3.4.1 Методические материалы для тестирования знаний студентов</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left="349"/>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Варианты контрольных работ</w:t>
      </w: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 xml:space="preserve">Задания контрольных работ </w:t>
      </w: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Задание  1</w:t>
      </w:r>
    </w:p>
    <w:p w:rsidR="0087280B" w:rsidRPr="0087280B" w:rsidRDefault="0087280B" w:rsidP="0087280B">
      <w:pPr>
        <w:spacing w:after="12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Группа испытуемых (студентов физфака </w:t>
      </w:r>
      <w:proofErr w:type="spellStart"/>
      <w:r w:rsidRPr="0087280B">
        <w:rPr>
          <w:rFonts w:ascii="Times New Roman" w:eastAsia="Times New Roman" w:hAnsi="Times New Roman" w:cs="Times New Roman"/>
          <w:sz w:val="24"/>
          <w:szCs w:val="20"/>
          <w:lang w:eastAsia="ru-RU"/>
        </w:rPr>
        <w:t>СпбГУ</w:t>
      </w:r>
      <w:proofErr w:type="spellEnd"/>
      <w:r w:rsidRPr="0087280B">
        <w:rPr>
          <w:rFonts w:ascii="Times New Roman" w:eastAsia="Times New Roman" w:hAnsi="Times New Roman" w:cs="Times New Roman"/>
          <w:sz w:val="24"/>
          <w:szCs w:val="20"/>
          <w:lang w:eastAsia="ru-RU"/>
        </w:rPr>
        <w:t>) проходила подготовку перед началом работы на тренажере. Испытуемые должны  были решать задачи по выбору оптимального типа взлетно-посадочной полосы для заданного типа самолета. Следующая таблица показывает кол-во допущенных ошибок в тренировочной сессии, а также уровни вербального и невербального интеллекта, измеренные по шкале Векслера.</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842"/>
        <w:gridCol w:w="2127"/>
        <w:gridCol w:w="2316"/>
      </w:tblGrid>
      <w:tr w:rsidR="0087280B" w:rsidRPr="0087280B" w:rsidTr="00971513">
        <w:tc>
          <w:tcPr>
            <w:tcW w:w="534"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w:t>
            </w:r>
          </w:p>
        </w:tc>
        <w:tc>
          <w:tcPr>
            <w:tcW w:w="1701" w:type="dxa"/>
            <w:tcBorders>
              <w:top w:val="double" w:sz="4" w:space="0" w:color="auto"/>
              <w:bottom w:val="double" w:sz="4" w:space="0" w:color="auto"/>
            </w:tcBorders>
          </w:tcPr>
          <w:p w:rsidR="0087280B" w:rsidRPr="0087280B" w:rsidRDefault="0087280B" w:rsidP="0087280B">
            <w:pPr>
              <w:keepNext/>
              <w:spacing w:after="0" w:line="240" w:lineRule="auto"/>
              <w:jc w:val="center"/>
              <w:outlineLvl w:val="0"/>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Испытуемый</w:t>
            </w:r>
          </w:p>
        </w:tc>
        <w:tc>
          <w:tcPr>
            <w:tcW w:w="1842"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Кол-во ошибок</w:t>
            </w:r>
          </w:p>
        </w:tc>
        <w:tc>
          <w:tcPr>
            <w:tcW w:w="2127"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Показатель верб.</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интеллекта</w:t>
            </w:r>
          </w:p>
        </w:tc>
        <w:tc>
          <w:tcPr>
            <w:tcW w:w="2316"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Показатель </w:t>
            </w:r>
            <w:proofErr w:type="spellStart"/>
            <w:r w:rsidRPr="0087280B">
              <w:rPr>
                <w:rFonts w:ascii="Times New Roman" w:eastAsia="Times New Roman" w:hAnsi="Times New Roman" w:cs="Times New Roman"/>
                <w:sz w:val="24"/>
                <w:szCs w:val="20"/>
                <w:lang w:eastAsia="ru-RU"/>
              </w:rPr>
              <w:t>неверб</w:t>
            </w:r>
            <w:proofErr w:type="spellEnd"/>
            <w:r w:rsidRPr="0087280B">
              <w:rPr>
                <w:rFonts w:ascii="Times New Roman" w:eastAsia="Times New Roman" w:hAnsi="Times New Roman" w:cs="Times New Roman"/>
                <w:sz w:val="24"/>
                <w:szCs w:val="20"/>
                <w:lang w:eastAsia="ru-RU"/>
              </w:rPr>
              <w:t>. интеллекта</w:t>
            </w:r>
          </w:p>
        </w:tc>
      </w:tr>
      <w:tr w:rsidR="0087280B" w:rsidRPr="0087280B" w:rsidTr="00971513">
        <w:tc>
          <w:tcPr>
            <w:tcW w:w="534" w:type="dxa"/>
            <w:tcBorders>
              <w:top w:val="nil"/>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1701"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И.К.</w:t>
            </w:r>
          </w:p>
        </w:tc>
        <w:tc>
          <w:tcPr>
            <w:tcW w:w="1842"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29</w:t>
            </w:r>
          </w:p>
        </w:tc>
        <w:tc>
          <w:tcPr>
            <w:tcW w:w="2127"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131</w:t>
            </w:r>
          </w:p>
        </w:tc>
        <w:tc>
          <w:tcPr>
            <w:tcW w:w="2316"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106</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2</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Р.О.</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54</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90</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3</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И.С.</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121</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95</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4</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Л.П.</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127</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116</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5</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Н.О.</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127</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6</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Е.Р.</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26</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124</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107</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7</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Г.Е.</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134</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104</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8</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О.Р.</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20</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102</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9</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Н.Ш.</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111</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10</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Г.К.</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17</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99</w:t>
            </w:r>
          </w:p>
        </w:tc>
      </w:tr>
    </w:tbl>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а) Вычислить коэффициенты Пирсона и </w:t>
      </w:r>
      <w:proofErr w:type="spellStart"/>
      <w:r w:rsidRPr="0087280B">
        <w:rPr>
          <w:rFonts w:ascii="Times New Roman" w:eastAsia="Times New Roman" w:hAnsi="Times New Roman" w:cs="Times New Roman"/>
          <w:sz w:val="24"/>
          <w:szCs w:val="20"/>
          <w:lang w:eastAsia="ru-RU"/>
        </w:rPr>
        <w:t>Спирмена</w:t>
      </w:r>
      <w:proofErr w:type="spellEnd"/>
      <w:r w:rsidRPr="0087280B">
        <w:rPr>
          <w:rFonts w:ascii="Times New Roman" w:eastAsia="Times New Roman" w:hAnsi="Times New Roman" w:cs="Times New Roman"/>
          <w:sz w:val="24"/>
          <w:szCs w:val="20"/>
          <w:lang w:eastAsia="ru-RU"/>
        </w:rPr>
        <w:t xml:space="preserve"> между  кол-вом ошибок и уровнем вербального  интеллекта и проверить их     значимость при уровне значимости </w:t>
      </w:r>
      <w:r w:rsidRPr="0087280B">
        <w:rPr>
          <w:rFonts w:ascii="Times New Roman" w:eastAsia="Times New Roman" w:hAnsi="Times New Roman" w:cs="Times New Roman"/>
          <w:sz w:val="24"/>
          <w:szCs w:val="20"/>
          <w:lang w:eastAsia="ru-RU"/>
        </w:rPr>
        <w:sym w:font="Symbol" w:char="F061"/>
      </w:r>
      <w:r w:rsidRPr="0087280B">
        <w:rPr>
          <w:rFonts w:ascii="Times New Roman" w:eastAsia="Times New Roman" w:hAnsi="Times New Roman" w:cs="Times New Roman"/>
          <w:sz w:val="24"/>
          <w:szCs w:val="20"/>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б) Вычислить коэффициенты Пирсона и </w:t>
      </w:r>
      <w:proofErr w:type="spellStart"/>
      <w:r w:rsidRPr="0087280B">
        <w:rPr>
          <w:rFonts w:ascii="Times New Roman" w:eastAsia="Times New Roman" w:hAnsi="Times New Roman" w:cs="Times New Roman"/>
          <w:sz w:val="24"/>
          <w:szCs w:val="20"/>
          <w:lang w:eastAsia="ru-RU"/>
        </w:rPr>
        <w:t>Спирмена</w:t>
      </w:r>
      <w:proofErr w:type="spellEnd"/>
      <w:r w:rsidRPr="0087280B">
        <w:rPr>
          <w:rFonts w:ascii="Times New Roman" w:eastAsia="Times New Roman" w:hAnsi="Times New Roman" w:cs="Times New Roman"/>
          <w:sz w:val="24"/>
          <w:szCs w:val="20"/>
          <w:lang w:eastAsia="ru-RU"/>
        </w:rPr>
        <w:t xml:space="preserve"> между  кол-вом ошибок и уровнем невербального интеллекта и проверить их     значимость при уровне значимости </w:t>
      </w:r>
      <w:r w:rsidRPr="0087280B">
        <w:rPr>
          <w:rFonts w:ascii="Times New Roman" w:eastAsia="Times New Roman" w:hAnsi="Times New Roman" w:cs="Times New Roman"/>
          <w:sz w:val="24"/>
          <w:szCs w:val="20"/>
          <w:lang w:eastAsia="ru-RU"/>
        </w:rPr>
        <w:sym w:font="Symbol" w:char="F061"/>
      </w:r>
      <w:r w:rsidRPr="0087280B">
        <w:rPr>
          <w:rFonts w:ascii="Times New Roman" w:eastAsia="Times New Roman" w:hAnsi="Times New Roman" w:cs="Times New Roman"/>
          <w:sz w:val="24"/>
          <w:szCs w:val="20"/>
          <w:lang w:eastAsia="ru-RU"/>
        </w:rPr>
        <w:t>=0.05.</w:t>
      </w: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Задание 2</w:t>
      </w:r>
    </w:p>
    <w:p w:rsidR="0087280B" w:rsidRPr="0087280B" w:rsidRDefault="0087280B" w:rsidP="00782CB5">
      <w:pPr>
        <w:numPr>
          <w:ilvl w:val="0"/>
          <w:numId w:val="10"/>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Перед началом игры двум группам детей были показаны два мультфильма: группе</w:t>
      </w:r>
      <w:proofErr w:type="gramStart"/>
      <w:r w:rsidRPr="0087280B">
        <w:rPr>
          <w:rFonts w:ascii="Times New Roman" w:eastAsia="Times New Roman" w:hAnsi="Times New Roman" w:cs="Times New Roman"/>
          <w:sz w:val="24"/>
          <w:szCs w:val="20"/>
          <w:lang w:eastAsia="ru-RU"/>
        </w:rPr>
        <w:t xml:space="preserve"> А</w:t>
      </w:r>
      <w:proofErr w:type="gramEnd"/>
      <w:r w:rsidRPr="0087280B">
        <w:rPr>
          <w:rFonts w:ascii="Times New Roman" w:eastAsia="Times New Roman" w:hAnsi="Times New Roman" w:cs="Times New Roman"/>
          <w:sz w:val="24"/>
          <w:szCs w:val="20"/>
          <w:lang w:eastAsia="ru-RU"/>
        </w:rPr>
        <w:t xml:space="preserve"> мультипликационный боевик и группе В сказка. После этого группа исследователей наблюдала поведение детей и оценивала их уровень </w:t>
      </w:r>
      <w:proofErr w:type="spellStart"/>
      <w:r w:rsidRPr="0087280B">
        <w:rPr>
          <w:rFonts w:ascii="Times New Roman" w:eastAsia="Times New Roman" w:hAnsi="Times New Roman" w:cs="Times New Roman"/>
          <w:sz w:val="24"/>
          <w:szCs w:val="20"/>
          <w:lang w:eastAsia="ru-RU"/>
        </w:rPr>
        <w:t>арессивности</w:t>
      </w:r>
      <w:proofErr w:type="spellEnd"/>
      <w:r w:rsidRPr="0087280B">
        <w:rPr>
          <w:rFonts w:ascii="Times New Roman" w:eastAsia="Times New Roman" w:hAnsi="Times New Roman" w:cs="Times New Roman"/>
          <w:sz w:val="24"/>
          <w:szCs w:val="20"/>
          <w:lang w:eastAsia="ru-RU"/>
        </w:rPr>
        <w:t xml:space="preserve"> (количество агрессивных поступков). Результаты были представлены в порядковой шкале:</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421"/>
      </w:tblGrid>
      <w:tr w:rsidR="0087280B" w:rsidRPr="0087280B" w:rsidTr="00971513">
        <w:tc>
          <w:tcPr>
            <w:tcW w:w="1101"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А</w:t>
            </w:r>
          </w:p>
        </w:tc>
        <w:tc>
          <w:tcPr>
            <w:tcW w:w="7421"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26 22 19 21 14 18 29 17 11 34</w:t>
            </w:r>
          </w:p>
        </w:tc>
      </w:tr>
      <w:tr w:rsidR="0087280B" w:rsidRPr="0087280B" w:rsidTr="00971513">
        <w:tc>
          <w:tcPr>
            <w:tcW w:w="1101"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В</w:t>
            </w:r>
          </w:p>
        </w:tc>
        <w:tc>
          <w:tcPr>
            <w:tcW w:w="7421"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16 10 8 13 19 11 13 9 21</w:t>
            </w:r>
          </w:p>
        </w:tc>
      </w:tr>
    </w:tbl>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=0.05 с помощью критерия Манна-Уитни проверить гипотезу о влиянии просмотренных мультфильмов на уровень агрессивности детей.</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Задание 3</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Для следующей выборки определить выборочные</w:t>
      </w:r>
      <w:proofErr w:type="gramStart"/>
      <w:r w:rsidRPr="0087280B">
        <w:rPr>
          <w:rFonts w:ascii="Times New Roman" w:eastAsia="Times New Roman" w:hAnsi="Times New Roman" w:cs="Times New Roman"/>
          <w:sz w:val="24"/>
          <w:szCs w:val="20"/>
          <w:lang w:eastAsia="ru-RU"/>
        </w:rPr>
        <w:t xml:space="preserve"> :</w:t>
      </w:r>
      <w:proofErr w:type="gramEnd"/>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а)  среднее;  б)  дисперсию;       в)  моду;     г)  медиану;</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д)  получить вариационный ряд;   е) получить статистический ряд.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7  3  3  6  4  5  1  2  1  3  4  5  1  2  1  3</w:t>
      </w:r>
    </w:p>
    <w:p w:rsidR="0087280B" w:rsidRPr="0087280B" w:rsidRDefault="0087280B" w:rsidP="0087280B">
      <w:pPr>
        <w:keepNext/>
        <w:spacing w:after="0" w:line="240" w:lineRule="auto"/>
        <w:jc w:val="center"/>
        <w:outlineLvl w:val="0"/>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Задание 4</w:t>
      </w:r>
    </w:p>
    <w:p w:rsidR="0087280B" w:rsidRPr="0087280B" w:rsidRDefault="0087280B" w:rsidP="0087280B">
      <w:pPr>
        <w:keepNext/>
        <w:spacing w:after="0" w:line="240" w:lineRule="auto"/>
        <w:outlineLvl w:val="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Для заданной выборки выполнить:</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а) группировку с числом интервалов =7;</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б) найти </w:t>
      </w:r>
      <w:proofErr w:type="gramStart"/>
      <w:r w:rsidRPr="0087280B">
        <w:rPr>
          <w:rFonts w:ascii="Times New Roman" w:eastAsia="Times New Roman" w:hAnsi="Times New Roman" w:cs="Times New Roman"/>
          <w:sz w:val="24"/>
          <w:szCs w:val="20"/>
          <w:lang w:eastAsia="ru-RU"/>
        </w:rPr>
        <w:t>выборочные</w:t>
      </w:r>
      <w:proofErr w:type="gramEnd"/>
      <w:r w:rsidRPr="0087280B">
        <w:rPr>
          <w:rFonts w:ascii="Times New Roman" w:eastAsia="Times New Roman" w:hAnsi="Times New Roman" w:cs="Times New Roman"/>
          <w:sz w:val="24"/>
          <w:szCs w:val="20"/>
          <w:lang w:eastAsia="ru-RU"/>
        </w:rPr>
        <w:t xml:space="preserve"> среднее и дисперсию;</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г) построить гистограмму.</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20,3  15,4  17,2  19,2  23,3  18,1  21,0  15,3  16,8  13,2  20,4  16,5  19,7  20,5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14,3  20,1  16,8  14,7  20,8  19,5  15,3  19,3  17,8  16,2  15,7  22,8  21,9  12,5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10,1  21,1  18,3  14,7  14,5  18,1  18,4  13,9  19,1  18,5  20,2  23,8  16,7  20,4         </w:t>
      </w:r>
    </w:p>
    <w:p w:rsidR="0087280B" w:rsidRPr="0087280B" w:rsidRDefault="0087280B" w:rsidP="0087280B">
      <w:pPr>
        <w:spacing w:after="0" w:line="240" w:lineRule="auto"/>
        <w:jc w:val="center"/>
        <w:rPr>
          <w:rFonts w:ascii="Times New Roman" w:eastAsia="Times New Roman" w:hAnsi="Times New Roman" w:cs="Times New Roman"/>
          <w:b/>
          <w:sz w:val="28"/>
          <w:szCs w:val="20"/>
          <w:lang w:eastAsia="ru-RU"/>
        </w:rPr>
      </w:pPr>
      <w:r w:rsidRPr="0087280B">
        <w:rPr>
          <w:rFonts w:ascii="Times New Roman" w:eastAsia="Times New Roman" w:hAnsi="Times New Roman" w:cs="Times New Roman"/>
          <w:b/>
          <w:sz w:val="28"/>
          <w:szCs w:val="20"/>
          <w:lang w:eastAsia="ru-RU"/>
        </w:rPr>
        <w:br w:type="page"/>
      </w:r>
      <w:r w:rsidRPr="0087280B">
        <w:rPr>
          <w:rFonts w:ascii="Times New Roman" w:eastAsia="Times New Roman" w:hAnsi="Times New Roman" w:cs="Times New Roman"/>
          <w:b/>
          <w:sz w:val="28"/>
          <w:szCs w:val="20"/>
          <w:lang w:eastAsia="ru-RU"/>
        </w:rPr>
        <w:lastRenderedPageBreak/>
        <w:t>ПРИЛОЖЕНИЕ А</w:t>
      </w:r>
    </w:p>
    <w:p w:rsidR="0087280B" w:rsidRPr="0087280B" w:rsidRDefault="0087280B" w:rsidP="0087280B">
      <w:pPr>
        <w:keepNext/>
        <w:spacing w:before="240" w:after="60" w:line="240" w:lineRule="auto"/>
        <w:jc w:val="center"/>
        <w:outlineLvl w:val="3"/>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Карта учебно-методического обеспечения</w:t>
      </w:r>
    </w:p>
    <w:p w:rsidR="0087280B" w:rsidRPr="0087280B" w:rsidRDefault="0087280B" w:rsidP="0087280B">
      <w:pPr>
        <w:keepNext/>
        <w:spacing w:after="0" w:line="240" w:lineRule="auto"/>
        <w:outlineLvl w:val="1"/>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0"/>
          <w:lang w:eastAsia="ru-RU"/>
        </w:rPr>
        <w:t xml:space="preserve">Дисциплины </w:t>
      </w:r>
      <w:r w:rsidRPr="0087280B">
        <w:rPr>
          <w:rFonts w:ascii="Times New Roman" w:eastAsia="Times New Roman" w:hAnsi="Times New Roman" w:cs="Times New Roman"/>
          <w:sz w:val="24"/>
          <w:szCs w:val="20"/>
          <w:lang w:eastAsia="ru-RU"/>
        </w:rPr>
        <w:t xml:space="preserve">   </w:t>
      </w:r>
      <w:r w:rsidRPr="0087280B">
        <w:rPr>
          <w:rFonts w:ascii="Times New Roman" w:eastAsia="Times New Roman" w:hAnsi="Times New Roman" w:cs="Times New Roman"/>
          <w:b/>
          <w:sz w:val="24"/>
          <w:szCs w:val="20"/>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b/>
          <w:sz w:val="24"/>
          <w:szCs w:val="24"/>
          <w:lang w:eastAsia="ru-RU"/>
        </w:rPr>
        <w:t>»</w:t>
      </w:r>
    </w:p>
    <w:p w:rsidR="0087280B" w:rsidRPr="0087280B" w:rsidRDefault="0087280B" w:rsidP="0087280B">
      <w:pPr>
        <w:spacing w:after="0" w:line="240" w:lineRule="auto"/>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b/>
          <w:sz w:val="24"/>
          <w:szCs w:val="20"/>
          <w:lang w:eastAsia="ru-RU"/>
        </w:rPr>
        <w:t xml:space="preserve">Для направления (специальности) </w:t>
      </w:r>
      <w:r w:rsidRPr="0087280B">
        <w:rPr>
          <w:rFonts w:ascii="Times New Roman" w:eastAsia="Times New Roman" w:hAnsi="Times New Roman" w:cs="Times New Roman"/>
          <w:b/>
          <w:sz w:val="20"/>
          <w:szCs w:val="20"/>
          <w:lang w:eastAsia="ru-RU"/>
        </w:rPr>
        <w:t>49.03.02 Физическая культура для лиц с отклонениями в состоянии здоровья (адаптивная физическая культура)</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b/>
          <w:sz w:val="24"/>
          <w:szCs w:val="20"/>
          <w:lang w:eastAsia="ru-RU"/>
        </w:rPr>
        <w:t>Форма обучения</w:t>
      </w:r>
      <w:r w:rsidRPr="0087280B">
        <w:rPr>
          <w:rFonts w:ascii="Times New Roman" w:eastAsia="Times New Roman" w:hAnsi="Times New Roman" w:cs="Times New Roman"/>
          <w:sz w:val="24"/>
          <w:szCs w:val="20"/>
          <w:lang w:eastAsia="ru-RU"/>
        </w:rPr>
        <w:t xml:space="preserve">    очная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4"/>
          <w:szCs w:val="20"/>
          <w:lang w:eastAsia="ru-RU"/>
        </w:rPr>
        <w:t xml:space="preserve">Всего часов  </w:t>
      </w:r>
      <w:r w:rsidRPr="0087280B">
        <w:rPr>
          <w:rFonts w:ascii="Times New Roman" w:eastAsia="Times New Roman" w:hAnsi="Times New Roman" w:cs="Times New Roman"/>
          <w:sz w:val="24"/>
          <w:szCs w:val="20"/>
          <w:lang w:eastAsia="ru-RU"/>
        </w:rPr>
        <w:t>108 (3ЗЕ)  из них: лекций 18 часов,  практических занятий 18 часов, СРС 72 часа</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b/>
          <w:sz w:val="24"/>
          <w:szCs w:val="20"/>
          <w:lang w:eastAsia="ru-RU"/>
        </w:rPr>
        <w:t xml:space="preserve">Вид индивидуальной работы </w:t>
      </w:r>
      <w:r w:rsidRPr="0087280B">
        <w:rPr>
          <w:rFonts w:ascii="Times New Roman" w:eastAsia="Times New Roman" w:hAnsi="Times New Roman" w:cs="Times New Roman"/>
          <w:sz w:val="24"/>
          <w:szCs w:val="20"/>
          <w:lang w:eastAsia="ru-RU"/>
        </w:rPr>
        <w:t xml:space="preserve"> консультации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b/>
          <w:sz w:val="24"/>
          <w:szCs w:val="20"/>
          <w:lang w:eastAsia="ru-RU"/>
        </w:rPr>
        <w:t xml:space="preserve">Семестр </w:t>
      </w:r>
      <w:r w:rsidRPr="0087280B">
        <w:rPr>
          <w:rFonts w:ascii="Times New Roman" w:eastAsia="Times New Roman" w:hAnsi="Times New Roman" w:cs="Times New Roman"/>
          <w:sz w:val="24"/>
          <w:szCs w:val="20"/>
          <w:lang w:eastAsia="ru-RU"/>
        </w:rPr>
        <w:t>5</w:t>
      </w:r>
    </w:p>
    <w:p w:rsidR="0087280B" w:rsidRPr="0087280B" w:rsidRDefault="0087280B" w:rsidP="0087280B">
      <w:pPr>
        <w:spacing w:before="240" w:after="60" w:line="240" w:lineRule="auto"/>
        <w:outlineLvl w:val="6"/>
        <w:rPr>
          <w:rFonts w:ascii="Times New Roman" w:eastAsia="Times New Roman" w:hAnsi="Times New Roman" w:cs="Times New Roman"/>
          <w:sz w:val="24"/>
          <w:szCs w:val="20"/>
          <w:lang w:eastAsia="ru-RU"/>
        </w:rPr>
      </w:pPr>
      <w:r w:rsidRPr="0087280B">
        <w:rPr>
          <w:rFonts w:ascii="Times New Roman" w:eastAsia="Times New Roman" w:hAnsi="Times New Roman" w:cs="Times New Roman"/>
          <w:b/>
          <w:sz w:val="24"/>
          <w:szCs w:val="20"/>
          <w:lang w:eastAsia="ru-RU"/>
        </w:rPr>
        <w:t>Таблица 1</w:t>
      </w:r>
      <w:r w:rsidRPr="0087280B">
        <w:rPr>
          <w:rFonts w:ascii="Times New Roman" w:eastAsia="Times New Roman" w:hAnsi="Times New Roman" w:cs="Times New Roman"/>
          <w:sz w:val="24"/>
          <w:szCs w:val="20"/>
          <w:lang w:eastAsia="ru-RU"/>
        </w:rPr>
        <w:t xml:space="preserve"> Обеспечение дисциплины учебными изданиями</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134"/>
        <w:gridCol w:w="992"/>
        <w:gridCol w:w="1276"/>
      </w:tblGrid>
      <w:tr w:rsidR="0087280B" w:rsidRPr="0087280B" w:rsidTr="00971513">
        <w:trPr>
          <w:tblHeader/>
          <w:jc w:val="center"/>
        </w:trPr>
        <w:tc>
          <w:tcPr>
            <w:tcW w:w="365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Библиографическое описание издания (автор, наименование, вид, место и год издания, кол</w:t>
            </w:r>
            <w:proofErr w:type="gramStart"/>
            <w:r w:rsidRPr="0087280B">
              <w:rPr>
                <w:rFonts w:ascii="Times New Roman" w:eastAsia="Times New Roman" w:hAnsi="Times New Roman" w:cs="Times New Roman"/>
                <w:sz w:val="24"/>
                <w:szCs w:val="20"/>
                <w:lang w:eastAsia="ru-RU"/>
              </w:rPr>
              <w:t>.</w:t>
            </w:r>
            <w:proofErr w:type="gramEnd"/>
            <w:r w:rsidRPr="0087280B">
              <w:rPr>
                <w:rFonts w:ascii="Times New Roman" w:eastAsia="Times New Roman" w:hAnsi="Times New Roman" w:cs="Times New Roman"/>
                <w:sz w:val="24"/>
                <w:szCs w:val="20"/>
                <w:lang w:eastAsia="ru-RU"/>
              </w:rPr>
              <w:t xml:space="preserve"> </w:t>
            </w:r>
            <w:proofErr w:type="gramStart"/>
            <w:r w:rsidRPr="0087280B">
              <w:rPr>
                <w:rFonts w:ascii="Times New Roman" w:eastAsia="Times New Roman" w:hAnsi="Times New Roman" w:cs="Times New Roman"/>
                <w:sz w:val="24"/>
                <w:szCs w:val="20"/>
                <w:lang w:eastAsia="ru-RU"/>
              </w:rPr>
              <w:t>с</w:t>
            </w:r>
            <w:proofErr w:type="gramEnd"/>
            <w:r w:rsidRPr="0087280B">
              <w:rPr>
                <w:rFonts w:ascii="Times New Roman" w:eastAsia="Times New Roman" w:hAnsi="Times New Roman" w:cs="Times New Roman"/>
                <w:sz w:val="24"/>
                <w:szCs w:val="20"/>
                <w:lang w:eastAsia="ru-RU"/>
              </w:rPr>
              <w:t>тр.)</w:t>
            </w:r>
          </w:p>
        </w:tc>
        <w:tc>
          <w:tcPr>
            <w:tcW w:w="1843"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Вид занятия, в котором используется</w:t>
            </w:r>
          </w:p>
        </w:tc>
        <w:tc>
          <w:tcPr>
            <w:tcW w:w="1134"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Число часов, обеспечиваемое изданием</w:t>
            </w:r>
          </w:p>
        </w:tc>
        <w:tc>
          <w:tcPr>
            <w:tcW w:w="99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Кол</w:t>
            </w:r>
            <w:proofErr w:type="gramStart"/>
            <w:r w:rsidRPr="0087280B">
              <w:rPr>
                <w:rFonts w:ascii="Times New Roman" w:eastAsia="Times New Roman" w:hAnsi="Times New Roman" w:cs="Times New Roman"/>
                <w:sz w:val="24"/>
                <w:szCs w:val="20"/>
                <w:lang w:eastAsia="ru-RU"/>
              </w:rPr>
              <w:t>.</w:t>
            </w:r>
            <w:proofErr w:type="gramEnd"/>
            <w:r w:rsidRPr="0087280B">
              <w:rPr>
                <w:rFonts w:ascii="Times New Roman" w:eastAsia="Times New Roman" w:hAnsi="Times New Roman" w:cs="Times New Roman"/>
                <w:sz w:val="24"/>
                <w:szCs w:val="20"/>
                <w:lang w:eastAsia="ru-RU"/>
              </w:rPr>
              <w:t xml:space="preserve"> </w:t>
            </w:r>
            <w:proofErr w:type="gramStart"/>
            <w:r w:rsidRPr="0087280B">
              <w:rPr>
                <w:rFonts w:ascii="Times New Roman" w:eastAsia="Times New Roman" w:hAnsi="Times New Roman" w:cs="Times New Roman"/>
                <w:sz w:val="24"/>
                <w:szCs w:val="20"/>
                <w:lang w:eastAsia="ru-RU"/>
              </w:rPr>
              <w:t>э</w:t>
            </w:r>
            <w:proofErr w:type="gramEnd"/>
            <w:r w:rsidRPr="0087280B">
              <w:rPr>
                <w:rFonts w:ascii="Times New Roman" w:eastAsia="Times New Roman" w:hAnsi="Times New Roman" w:cs="Times New Roman"/>
                <w:sz w:val="24"/>
                <w:szCs w:val="20"/>
                <w:lang w:eastAsia="ru-RU"/>
              </w:rPr>
              <w:t>кз. в библ. (на каф.)</w:t>
            </w:r>
          </w:p>
        </w:tc>
        <w:tc>
          <w:tcPr>
            <w:tcW w:w="1276"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Примечание</w:t>
            </w:r>
          </w:p>
        </w:tc>
      </w:tr>
      <w:tr w:rsidR="0087280B" w:rsidRPr="0087280B" w:rsidTr="00971513">
        <w:trPr>
          <w:jc w:val="center"/>
        </w:trPr>
        <w:tc>
          <w:tcPr>
            <w:tcW w:w="3652"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Е. Сидоренко "Методы математической обработки в психологии",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С-Петербург, "Речь", 2001.</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Лекции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Практические занятия</w:t>
            </w:r>
          </w:p>
        </w:tc>
        <w:tc>
          <w:tcPr>
            <w:tcW w:w="113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9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30</w:t>
            </w:r>
          </w:p>
        </w:tc>
        <w:tc>
          <w:tcPr>
            <w:tcW w:w="12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r>
    </w:tbl>
    <w:p w:rsidR="0087280B" w:rsidRPr="0087280B" w:rsidRDefault="0087280B" w:rsidP="0087280B">
      <w:pPr>
        <w:spacing w:before="240" w:after="60" w:line="240" w:lineRule="auto"/>
        <w:outlineLvl w:val="6"/>
        <w:rPr>
          <w:rFonts w:ascii="Times New Roman" w:eastAsia="Times New Roman" w:hAnsi="Times New Roman" w:cs="Times New Roman"/>
          <w:b/>
          <w:sz w:val="24"/>
          <w:szCs w:val="20"/>
          <w:lang w:eastAsia="ru-RU"/>
        </w:rPr>
      </w:pPr>
    </w:p>
    <w:p w:rsidR="0087280B" w:rsidRPr="0087280B" w:rsidRDefault="0087280B" w:rsidP="0087280B">
      <w:pPr>
        <w:spacing w:before="240" w:after="60" w:line="240" w:lineRule="auto"/>
        <w:outlineLvl w:val="6"/>
        <w:rPr>
          <w:rFonts w:ascii="Times New Roman" w:eastAsia="Times New Roman" w:hAnsi="Times New Roman" w:cs="Times New Roman"/>
          <w:sz w:val="24"/>
          <w:szCs w:val="20"/>
          <w:lang w:eastAsia="ru-RU"/>
        </w:rPr>
      </w:pPr>
      <w:r w:rsidRPr="0087280B">
        <w:rPr>
          <w:rFonts w:ascii="Times New Roman" w:eastAsia="Times New Roman" w:hAnsi="Times New Roman" w:cs="Times New Roman"/>
          <w:b/>
          <w:sz w:val="24"/>
          <w:szCs w:val="20"/>
          <w:lang w:eastAsia="ru-RU"/>
        </w:rPr>
        <w:t>Таблица 2</w:t>
      </w:r>
      <w:r w:rsidRPr="0087280B">
        <w:rPr>
          <w:rFonts w:ascii="Times New Roman" w:eastAsia="Times New Roman" w:hAnsi="Times New Roman" w:cs="Times New Roman"/>
          <w:sz w:val="24"/>
          <w:szCs w:val="20"/>
          <w:lang w:eastAsia="ru-RU"/>
        </w:rPr>
        <w:t xml:space="preserve"> Обеспечение дисциплины учебно-методическими изданиями</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1134"/>
        <w:gridCol w:w="992"/>
        <w:gridCol w:w="1276"/>
      </w:tblGrid>
      <w:tr w:rsidR="0087280B" w:rsidRPr="0087280B" w:rsidTr="00971513">
        <w:trPr>
          <w:tblHeader/>
          <w:jc w:val="center"/>
        </w:trPr>
        <w:tc>
          <w:tcPr>
            <w:tcW w:w="3227"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Библиографическое описание издания (автор, наименование, вид, место и год издания, кол</w:t>
            </w:r>
            <w:proofErr w:type="gramStart"/>
            <w:r w:rsidRPr="0087280B">
              <w:rPr>
                <w:rFonts w:ascii="Times New Roman" w:eastAsia="Times New Roman" w:hAnsi="Times New Roman" w:cs="Times New Roman"/>
                <w:sz w:val="24"/>
                <w:szCs w:val="20"/>
                <w:lang w:eastAsia="ru-RU"/>
              </w:rPr>
              <w:t>.</w:t>
            </w:r>
            <w:proofErr w:type="gramEnd"/>
            <w:r w:rsidRPr="0087280B">
              <w:rPr>
                <w:rFonts w:ascii="Times New Roman" w:eastAsia="Times New Roman" w:hAnsi="Times New Roman" w:cs="Times New Roman"/>
                <w:sz w:val="24"/>
                <w:szCs w:val="20"/>
                <w:lang w:eastAsia="ru-RU"/>
              </w:rPr>
              <w:t xml:space="preserve"> </w:t>
            </w:r>
            <w:proofErr w:type="gramStart"/>
            <w:r w:rsidRPr="0087280B">
              <w:rPr>
                <w:rFonts w:ascii="Times New Roman" w:eastAsia="Times New Roman" w:hAnsi="Times New Roman" w:cs="Times New Roman"/>
                <w:sz w:val="24"/>
                <w:szCs w:val="20"/>
                <w:lang w:eastAsia="ru-RU"/>
              </w:rPr>
              <w:t>с</w:t>
            </w:r>
            <w:proofErr w:type="gramEnd"/>
            <w:r w:rsidRPr="0087280B">
              <w:rPr>
                <w:rFonts w:ascii="Times New Roman" w:eastAsia="Times New Roman" w:hAnsi="Times New Roman" w:cs="Times New Roman"/>
                <w:sz w:val="24"/>
                <w:szCs w:val="20"/>
                <w:lang w:eastAsia="ru-RU"/>
              </w:rPr>
              <w:t>тр.)</w:t>
            </w:r>
          </w:p>
        </w:tc>
        <w:tc>
          <w:tcPr>
            <w:tcW w:w="2268"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Вид занятия, в котором используется</w:t>
            </w:r>
          </w:p>
        </w:tc>
        <w:tc>
          <w:tcPr>
            <w:tcW w:w="1134"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Число часов, обеспечиваемое изданием</w:t>
            </w:r>
          </w:p>
        </w:tc>
        <w:tc>
          <w:tcPr>
            <w:tcW w:w="992"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Кол</w:t>
            </w:r>
            <w:proofErr w:type="gramStart"/>
            <w:r w:rsidRPr="0087280B">
              <w:rPr>
                <w:rFonts w:ascii="Times New Roman" w:eastAsia="Times New Roman" w:hAnsi="Times New Roman" w:cs="Times New Roman"/>
                <w:sz w:val="24"/>
                <w:szCs w:val="20"/>
                <w:lang w:eastAsia="ru-RU"/>
              </w:rPr>
              <w:t>.</w:t>
            </w:r>
            <w:proofErr w:type="gramEnd"/>
            <w:r w:rsidRPr="0087280B">
              <w:rPr>
                <w:rFonts w:ascii="Times New Roman" w:eastAsia="Times New Roman" w:hAnsi="Times New Roman" w:cs="Times New Roman"/>
                <w:sz w:val="24"/>
                <w:szCs w:val="20"/>
                <w:lang w:eastAsia="ru-RU"/>
              </w:rPr>
              <w:t xml:space="preserve"> </w:t>
            </w:r>
            <w:proofErr w:type="gramStart"/>
            <w:r w:rsidRPr="0087280B">
              <w:rPr>
                <w:rFonts w:ascii="Times New Roman" w:eastAsia="Times New Roman" w:hAnsi="Times New Roman" w:cs="Times New Roman"/>
                <w:sz w:val="24"/>
                <w:szCs w:val="20"/>
                <w:lang w:eastAsia="ru-RU"/>
              </w:rPr>
              <w:t>э</w:t>
            </w:r>
            <w:proofErr w:type="gramEnd"/>
            <w:r w:rsidRPr="0087280B">
              <w:rPr>
                <w:rFonts w:ascii="Times New Roman" w:eastAsia="Times New Roman" w:hAnsi="Times New Roman" w:cs="Times New Roman"/>
                <w:sz w:val="24"/>
                <w:szCs w:val="20"/>
                <w:lang w:eastAsia="ru-RU"/>
              </w:rPr>
              <w:t>кз. в библ. (на каф.)</w:t>
            </w:r>
          </w:p>
        </w:tc>
        <w:tc>
          <w:tcPr>
            <w:tcW w:w="1276" w:type="dxa"/>
            <w:shd w:val="clear" w:color="auto" w:fill="FFFFFF"/>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Примечание</w:t>
            </w:r>
          </w:p>
        </w:tc>
      </w:tr>
      <w:tr w:rsidR="0087280B" w:rsidRPr="0087280B" w:rsidTr="00971513">
        <w:trPr>
          <w:jc w:val="center"/>
        </w:trPr>
        <w:tc>
          <w:tcPr>
            <w:tcW w:w="3227"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Pr="0087280B">
              <w:rPr>
                <w:rFonts w:ascii="Times New Roman" w:eastAsia="Times New Roman" w:hAnsi="Times New Roman" w:cs="Times New Roman"/>
                <w:sz w:val="24"/>
                <w:szCs w:val="20"/>
                <w:lang w:eastAsia="ru-RU"/>
              </w:rPr>
              <w:t>Рабочая программа по дисциплине «Математические методы в психологии» для студентов специальности 020400  психология</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w:t>
            </w:r>
            <w:r w:rsidRPr="0087280B">
              <w:rPr>
                <w:rFonts w:ascii="Times New Roman" w:eastAsia="Times New Roman" w:hAnsi="Times New Roman" w:cs="Times New Roman"/>
                <w:sz w:val="24"/>
                <w:szCs w:val="20"/>
                <w:lang w:eastAsia="ru-RU"/>
              </w:rPr>
              <w:t>Распечатки заданий к лабораторным и практическим занятиям</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544558" w:rsidP="00782CB5">
            <w:pPr>
              <w:numPr>
                <w:ilvl w:val="0"/>
                <w:numId w:val="9"/>
              </w:numPr>
              <w:spacing w:after="0" w:line="240" w:lineRule="auto"/>
              <w:rPr>
                <w:rFonts w:ascii="Times New Roman" w:eastAsia="Times New Roman" w:hAnsi="Times New Roman" w:cs="Times New Roman"/>
                <w:sz w:val="24"/>
                <w:szCs w:val="20"/>
                <w:lang w:eastAsia="ru-RU"/>
              </w:rPr>
            </w:pPr>
            <w:hyperlink r:id="rId10" w:history="1">
              <w:r w:rsidR="0087280B" w:rsidRPr="0087280B">
                <w:rPr>
                  <w:rFonts w:ascii="Times New Roman" w:eastAsia="Times New Roman" w:hAnsi="Times New Roman" w:cs="Times New Roman"/>
                  <w:color w:val="0000FF"/>
                  <w:sz w:val="24"/>
                  <w:szCs w:val="20"/>
                  <w:u w:val="single"/>
                  <w:lang w:val="en-US" w:eastAsia="ru-RU"/>
                </w:rPr>
                <w:t>http</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www</w:t>
              </w:r>
              <w:r w:rsidR="0087280B" w:rsidRPr="0087280B">
                <w:rPr>
                  <w:rFonts w:ascii="Times New Roman" w:eastAsia="Times New Roman" w:hAnsi="Times New Roman" w:cs="Times New Roman"/>
                  <w:color w:val="0000FF"/>
                  <w:sz w:val="24"/>
                  <w:szCs w:val="20"/>
                  <w:u w:val="single"/>
                  <w:lang w:eastAsia="ru-RU"/>
                </w:rPr>
                <w:t>.</w:t>
              </w:r>
              <w:proofErr w:type="spellStart"/>
              <w:r w:rsidR="0087280B" w:rsidRPr="0087280B">
                <w:rPr>
                  <w:rFonts w:ascii="Times New Roman" w:eastAsia="Times New Roman" w:hAnsi="Times New Roman" w:cs="Times New Roman"/>
                  <w:color w:val="0000FF"/>
                  <w:sz w:val="24"/>
                  <w:szCs w:val="20"/>
                  <w:u w:val="single"/>
                  <w:lang w:val="en-US" w:eastAsia="ru-RU"/>
                </w:rPr>
                <w:t>exponenta</w:t>
              </w:r>
              <w:proofErr w:type="spellEnd"/>
              <w:r w:rsidR="0087280B" w:rsidRPr="0087280B">
                <w:rPr>
                  <w:rFonts w:ascii="Times New Roman" w:eastAsia="Times New Roman" w:hAnsi="Times New Roman" w:cs="Times New Roman"/>
                  <w:color w:val="0000FF"/>
                  <w:sz w:val="24"/>
                  <w:szCs w:val="20"/>
                  <w:u w:val="single"/>
                  <w:lang w:eastAsia="ru-RU"/>
                </w:rPr>
                <w:t>.</w:t>
              </w:r>
              <w:proofErr w:type="spellStart"/>
              <w:r w:rsidR="0087280B" w:rsidRPr="0087280B">
                <w:rPr>
                  <w:rFonts w:ascii="Times New Roman" w:eastAsia="Times New Roman" w:hAnsi="Times New Roman" w:cs="Times New Roman"/>
                  <w:color w:val="0000FF"/>
                  <w:sz w:val="24"/>
                  <w:szCs w:val="20"/>
                  <w:u w:val="single"/>
                  <w:lang w:val="en-US" w:eastAsia="ru-RU"/>
                </w:rPr>
                <w:t>ru</w:t>
              </w:r>
              <w:proofErr w:type="spellEnd"/>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soft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Statist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Statist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asp</w:t>
              </w:r>
            </w:hyperlink>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2268" w:type="dxa"/>
          </w:tcPr>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Лекции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Практические занятия</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Лекции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Практические занятия</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Лекции</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Практические занятия</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p>
        </w:tc>
        <w:tc>
          <w:tcPr>
            <w:tcW w:w="113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92"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1</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27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Есть </w:t>
            </w:r>
            <w:proofErr w:type="gramStart"/>
            <w:r w:rsidRPr="0087280B">
              <w:rPr>
                <w:rFonts w:ascii="Times New Roman" w:eastAsia="Times New Roman" w:hAnsi="Times New Roman" w:cs="Times New Roman"/>
                <w:sz w:val="24"/>
                <w:szCs w:val="20"/>
                <w:lang w:eastAsia="ru-RU"/>
              </w:rPr>
              <w:t>на</w:t>
            </w:r>
            <w:proofErr w:type="gramEnd"/>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Кафедре</w:t>
            </w:r>
          </w:p>
        </w:tc>
      </w:tr>
    </w:tbl>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567"/>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Учебно-методическое обеспечение дисциплины 100%</w:t>
      </w:r>
    </w:p>
    <w:p w:rsidR="0087280B" w:rsidRPr="0087280B" w:rsidRDefault="0087280B" w:rsidP="0087280B">
      <w:pPr>
        <w:spacing w:after="0" w:line="240" w:lineRule="auto"/>
        <w:ind w:firstLine="567"/>
        <w:jc w:val="both"/>
        <w:rPr>
          <w:rFonts w:ascii="Times New Roman" w:eastAsia="Times New Roman" w:hAnsi="Times New Roman" w:cs="Times New Roman"/>
          <w:sz w:val="24"/>
          <w:szCs w:val="20"/>
          <w:lang w:eastAsia="ru-RU"/>
        </w:rPr>
      </w:pPr>
    </w:p>
    <w:p w:rsidR="0087280B" w:rsidRPr="0087280B" w:rsidRDefault="0087280B" w:rsidP="0087280B">
      <w:pPr>
        <w:keepNext/>
        <w:spacing w:after="0" w:line="240" w:lineRule="auto"/>
        <w:outlineLvl w:val="1"/>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Действительно для  20___/20____ учебного года </w:t>
      </w:r>
    </w:p>
    <w:p w:rsidR="0087280B" w:rsidRPr="0087280B" w:rsidRDefault="0087280B" w:rsidP="0087280B">
      <w:pPr>
        <w:spacing w:after="0" w:line="380" w:lineRule="auto"/>
        <w:ind w:right="1200"/>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sz w:val="20"/>
          <w:szCs w:val="20"/>
          <w:lang w:val="en-US" w:eastAsia="ru-RU"/>
        </w:rPr>
        <w:br w:type="page"/>
      </w:r>
      <w:r w:rsidRPr="0087280B">
        <w:rPr>
          <w:rFonts w:ascii="Times New Roman" w:eastAsia="Times New Roman" w:hAnsi="Times New Roman" w:cs="Times New Roman"/>
          <w:b/>
          <w:sz w:val="24"/>
          <w:szCs w:val="24"/>
          <w:lang w:eastAsia="ru-RU"/>
        </w:rPr>
        <w:lastRenderedPageBreak/>
        <w:t>Вопросы к зачету:</w:t>
      </w:r>
    </w:p>
    <w:p w:rsidR="0087280B" w:rsidRPr="0087280B" w:rsidRDefault="0087280B" w:rsidP="00782CB5">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Измерительные шкалы. </w:t>
      </w:r>
    </w:p>
    <w:p w:rsidR="0087280B" w:rsidRPr="0087280B" w:rsidRDefault="0087280B" w:rsidP="00782CB5">
      <w:pPr>
        <w:widowControl w:val="0"/>
        <w:numPr>
          <w:ilvl w:val="0"/>
          <w:numId w:val="13"/>
        </w:numPr>
        <w:autoSpaceDE w:val="0"/>
        <w:autoSpaceDN w:val="0"/>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Понятие выборки. Представление выборок.</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Графическое представление выборок.</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Меры центральной тенденции </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Меры изменчивости </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Меры связи. Коэффициент корреляции Пирсона. </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Меры связи. Коэффициент ранговой корреляции </w:t>
      </w:r>
      <w:proofErr w:type="spellStart"/>
      <w:r w:rsidRPr="0087280B">
        <w:rPr>
          <w:rFonts w:ascii="Times New Roman" w:eastAsia="Times New Roman" w:hAnsi="Times New Roman" w:cs="Times New Roman"/>
          <w:sz w:val="24"/>
          <w:szCs w:val="24"/>
          <w:lang w:eastAsia="ru-RU"/>
        </w:rPr>
        <w:t>Спирмена</w:t>
      </w:r>
      <w:proofErr w:type="spellEnd"/>
      <w:r w:rsidRPr="0087280B">
        <w:rPr>
          <w:rFonts w:ascii="Times New Roman" w:eastAsia="Times New Roman" w:hAnsi="Times New Roman" w:cs="Times New Roman"/>
          <w:sz w:val="24"/>
          <w:szCs w:val="24"/>
          <w:lang w:eastAsia="ru-RU"/>
        </w:rPr>
        <w:t>.</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Меры связи. Коэффициент ассоциации.</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Общая схема применения и ограничения корреляционно-регрессионного анализа. </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Основные понятия теории статистического вывода (подход Неймана-Пирсона к проверке статистических гипотез, понятие критерия, критической области, ошибок 1-го и 2-го рода, априорной модели ситуации)</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Основные понятия теории статистического вывода (схема проверки статистических гипотез в психологии).</w:t>
      </w:r>
    </w:p>
    <w:p w:rsidR="0087280B" w:rsidRPr="0087280B" w:rsidRDefault="0087280B" w:rsidP="00782CB5">
      <w:pPr>
        <w:widowControl w:val="0"/>
        <w:numPr>
          <w:ilvl w:val="0"/>
          <w:numId w:val="13"/>
        </w:numPr>
        <w:autoSpaceDE w:val="0"/>
        <w:autoSpaceDN w:val="0"/>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Виды критериев.</w:t>
      </w:r>
    </w:p>
    <w:p w:rsidR="0087280B" w:rsidRPr="0087280B" w:rsidRDefault="0087280B" w:rsidP="00782CB5">
      <w:pPr>
        <w:widowControl w:val="0"/>
        <w:numPr>
          <w:ilvl w:val="0"/>
          <w:numId w:val="13"/>
        </w:numPr>
        <w:autoSpaceDE w:val="0"/>
        <w:autoSpaceDN w:val="0"/>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Параметрические критерии. Примеры.</w:t>
      </w:r>
    </w:p>
    <w:p w:rsidR="0087280B" w:rsidRPr="0087280B" w:rsidRDefault="0087280B" w:rsidP="00782CB5">
      <w:pPr>
        <w:widowControl w:val="0"/>
        <w:numPr>
          <w:ilvl w:val="0"/>
          <w:numId w:val="13"/>
        </w:numPr>
        <w:autoSpaceDE w:val="0"/>
        <w:autoSpaceDN w:val="0"/>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Непараметрические критерии. Примеры.</w:t>
      </w:r>
    </w:p>
    <w:p w:rsidR="0087280B" w:rsidRPr="0087280B" w:rsidRDefault="0087280B" w:rsidP="00782CB5">
      <w:pPr>
        <w:widowControl w:val="0"/>
        <w:numPr>
          <w:ilvl w:val="0"/>
          <w:numId w:val="13"/>
        </w:numPr>
        <w:autoSpaceDE w:val="0"/>
        <w:autoSpaceDN w:val="0"/>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Многофункциональные критерии. Пример.</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8"/>
          <w:szCs w:val="28"/>
          <w:lang w:eastAsia="ru-RU"/>
        </w:rPr>
        <w:t>Задания для самостоятельной работы студентов</w:t>
      </w:r>
    </w:p>
    <w:p w:rsidR="0087280B" w:rsidRPr="0087280B" w:rsidRDefault="0087280B" w:rsidP="0087280B">
      <w:pPr>
        <w:spacing w:after="0" w:line="240" w:lineRule="auto"/>
        <w:rPr>
          <w:rFonts w:ascii="Times New Roman" w:eastAsia="Times New Roman" w:hAnsi="Times New Roman" w:cs="Times New Roman"/>
          <w:b/>
          <w:sz w:val="28"/>
          <w:szCs w:val="28"/>
          <w:lang w:eastAsia="ru-RU"/>
        </w:rPr>
      </w:pPr>
    </w:p>
    <w:p w:rsidR="0087280B" w:rsidRPr="0087280B" w:rsidRDefault="0087280B" w:rsidP="0087280B">
      <w:pPr>
        <w:spacing w:after="0" w:line="240" w:lineRule="auto"/>
        <w:rPr>
          <w:rFonts w:ascii="Times New Roman" w:eastAsia="Times New Roman" w:hAnsi="Times New Roman" w:cs="Times New Roman"/>
          <w:b/>
          <w:i/>
          <w:sz w:val="28"/>
          <w:szCs w:val="28"/>
          <w:lang w:eastAsia="ru-RU"/>
        </w:rPr>
      </w:pPr>
      <w:r w:rsidRPr="0087280B">
        <w:rPr>
          <w:rFonts w:ascii="Times New Roman" w:eastAsia="Times New Roman" w:hAnsi="Times New Roman" w:cs="Times New Roman"/>
          <w:b/>
          <w:i/>
          <w:sz w:val="28"/>
          <w:szCs w:val="28"/>
          <w:lang w:eastAsia="ru-RU"/>
        </w:rPr>
        <w:t>Для очной формы обучения</w:t>
      </w: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Теоретическая часть (36часов):</w:t>
      </w: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p>
    <w:p w:rsidR="0087280B" w:rsidRPr="0087280B" w:rsidRDefault="0087280B" w:rsidP="00782CB5">
      <w:pPr>
        <w:numPr>
          <w:ilvl w:val="0"/>
          <w:numId w:val="23"/>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Теоретические основы проверки статистических гипотез. Нулевая и альтернативная гипотезы. К</w:t>
      </w:r>
      <w:r w:rsidR="00720941">
        <w:rPr>
          <w:rFonts w:ascii="Times New Roman" w:eastAsia="Times New Roman" w:hAnsi="Times New Roman" w:cs="Times New Roman"/>
          <w:sz w:val="24"/>
          <w:szCs w:val="20"/>
          <w:lang w:eastAsia="ru-RU"/>
        </w:rPr>
        <w:t>ритерии для проверки гипотез.</w:t>
      </w:r>
      <w:r w:rsidRPr="0087280B">
        <w:rPr>
          <w:rFonts w:ascii="Times New Roman" w:eastAsia="Times New Roman" w:hAnsi="Times New Roman" w:cs="Times New Roman"/>
          <w:sz w:val="24"/>
          <w:szCs w:val="20"/>
          <w:lang w:eastAsia="ru-RU"/>
        </w:rPr>
        <w:t xml:space="preserve"> Понятие статистики критерия, уровня значимости, критической области. Проверка значимости коэффициентов корреляции.  </w:t>
      </w:r>
    </w:p>
    <w:p w:rsidR="0087280B" w:rsidRPr="0087280B" w:rsidRDefault="0087280B" w:rsidP="00782CB5">
      <w:pPr>
        <w:numPr>
          <w:ilvl w:val="0"/>
          <w:numId w:val="23"/>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Непараметрические критерии: критерий знаков, критерий </w:t>
      </w:r>
      <w:proofErr w:type="spellStart"/>
      <w:r w:rsidRPr="0087280B">
        <w:rPr>
          <w:rFonts w:ascii="Times New Roman" w:eastAsia="Times New Roman" w:hAnsi="Times New Roman" w:cs="Times New Roman"/>
          <w:sz w:val="24"/>
          <w:szCs w:val="20"/>
          <w:lang w:eastAsia="ru-RU"/>
        </w:rPr>
        <w:t>Вилкоксона</w:t>
      </w:r>
      <w:proofErr w:type="spellEnd"/>
      <w:r w:rsidRPr="0087280B">
        <w:rPr>
          <w:rFonts w:ascii="Times New Roman" w:eastAsia="Times New Roman" w:hAnsi="Times New Roman" w:cs="Times New Roman"/>
          <w:sz w:val="24"/>
          <w:szCs w:val="20"/>
          <w:lang w:eastAsia="ru-RU"/>
        </w:rPr>
        <w:t>, критерий Манна-Уитни.</w:t>
      </w:r>
    </w:p>
    <w:p w:rsidR="0087280B" w:rsidRPr="0087280B" w:rsidRDefault="0087280B" w:rsidP="00782CB5">
      <w:pPr>
        <w:numPr>
          <w:ilvl w:val="0"/>
          <w:numId w:val="23"/>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Однофакторный дисперсионный анализ</w:t>
      </w:r>
    </w:p>
    <w:p w:rsidR="0087280B" w:rsidRPr="0087280B" w:rsidRDefault="0087280B" w:rsidP="00782CB5">
      <w:pPr>
        <w:numPr>
          <w:ilvl w:val="0"/>
          <w:numId w:val="23"/>
        </w:num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Многомерный статистический анализ</w:t>
      </w:r>
    </w:p>
    <w:p w:rsidR="0087280B" w:rsidRPr="0087280B" w:rsidRDefault="0087280B" w:rsidP="0087280B">
      <w:pPr>
        <w:spacing w:after="0" w:line="380" w:lineRule="auto"/>
        <w:ind w:right="1200"/>
        <w:rPr>
          <w:rFonts w:ascii="Times New Roman" w:eastAsia="Times New Roman" w:hAnsi="Times New Roman" w:cs="Times New Roman"/>
          <w:b/>
          <w:i/>
          <w:sz w:val="24"/>
          <w:szCs w:val="24"/>
          <w:lang w:eastAsia="ru-RU"/>
        </w:rPr>
      </w:pPr>
    </w:p>
    <w:p w:rsidR="0087280B" w:rsidRPr="0087280B" w:rsidRDefault="0087280B" w:rsidP="0087280B">
      <w:pPr>
        <w:spacing w:after="0" w:line="380" w:lineRule="auto"/>
        <w:ind w:right="1200"/>
        <w:rPr>
          <w:rFonts w:ascii="Times New Roman" w:eastAsia="Times New Roman" w:hAnsi="Times New Roman" w:cs="Times New Roman"/>
          <w:b/>
          <w:i/>
          <w:sz w:val="24"/>
          <w:szCs w:val="24"/>
          <w:lang w:val="en-US" w:eastAsia="ru-RU"/>
        </w:rPr>
      </w:pPr>
      <w:r w:rsidRPr="0087280B">
        <w:rPr>
          <w:rFonts w:ascii="Times New Roman" w:eastAsia="Times New Roman" w:hAnsi="Times New Roman" w:cs="Times New Roman"/>
          <w:b/>
          <w:i/>
          <w:sz w:val="24"/>
          <w:szCs w:val="24"/>
          <w:lang w:eastAsia="ru-RU"/>
        </w:rPr>
        <w:t>Литература:</w:t>
      </w:r>
    </w:p>
    <w:p w:rsidR="0087280B" w:rsidRPr="0087280B" w:rsidRDefault="0087280B" w:rsidP="00782CB5">
      <w:pPr>
        <w:numPr>
          <w:ilvl w:val="0"/>
          <w:numId w:val="20"/>
        </w:numPr>
        <w:spacing w:after="0" w:line="240" w:lineRule="auto"/>
        <w:ind w:left="714" w:right="1202" w:hanging="357"/>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А.Д. </w:t>
      </w:r>
      <w:proofErr w:type="spellStart"/>
      <w:r w:rsidRPr="0087280B">
        <w:rPr>
          <w:rFonts w:ascii="Times New Roman" w:eastAsia="Times New Roman" w:hAnsi="Times New Roman" w:cs="Times New Roman"/>
          <w:sz w:val="24"/>
          <w:szCs w:val="24"/>
          <w:lang w:eastAsia="ru-RU"/>
        </w:rPr>
        <w:t>Наследов</w:t>
      </w:r>
      <w:proofErr w:type="spellEnd"/>
      <w:r w:rsidRPr="0087280B">
        <w:rPr>
          <w:rFonts w:ascii="Times New Roman" w:eastAsia="Times New Roman" w:hAnsi="Times New Roman" w:cs="Times New Roman"/>
          <w:sz w:val="24"/>
          <w:szCs w:val="24"/>
          <w:lang w:eastAsia="ru-RU"/>
        </w:rPr>
        <w:t xml:space="preserve">, «Математические методы психологического исследования». СПб. </w:t>
      </w:r>
      <w:proofErr w:type="gramStart"/>
      <w:r w:rsidRPr="0087280B">
        <w:rPr>
          <w:rFonts w:ascii="Times New Roman" w:eastAsia="Times New Roman" w:hAnsi="Times New Roman" w:cs="Times New Roman"/>
          <w:sz w:val="24"/>
          <w:szCs w:val="24"/>
          <w:lang w:eastAsia="ru-RU"/>
        </w:rPr>
        <w:t>:Р</w:t>
      </w:r>
      <w:proofErr w:type="gramEnd"/>
      <w:r w:rsidRPr="0087280B">
        <w:rPr>
          <w:rFonts w:ascii="Times New Roman" w:eastAsia="Times New Roman" w:hAnsi="Times New Roman" w:cs="Times New Roman"/>
          <w:sz w:val="24"/>
          <w:szCs w:val="24"/>
          <w:lang w:eastAsia="ru-RU"/>
        </w:rPr>
        <w:t xml:space="preserve">ечь. -2004. </w:t>
      </w:r>
    </w:p>
    <w:p w:rsidR="0087280B" w:rsidRPr="0087280B" w:rsidRDefault="0087280B" w:rsidP="0087280B">
      <w:pPr>
        <w:spacing w:after="0" w:line="380" w:lineRule="auto"/>
        <w:ind w:right="1200"/>
        <w:rPr>
          <w:rFonts w:ascii="Times New Roman" w:eastAsia="Times New Roman" w:hAnsi="Times New Roman" w:cs="Times New Roman"/>
          <w:sz w:val="24"/>
          <w:szCs w:val="24"/>
          <w:lang w:eastAsia="ru-RU"/>
        </w:rPr>
      </w:pPr>
    </w:p>
    <w:p w:rsidR="0087280B" w:rsidRPr="0087280B" w:rsidRDefault="0087280B" w:rsidP="0087280B">
      <w:pPr>
        <w:spacing w:after="0" w:line="380" w:lineRule="auto"/>
        <w:ind w:right="1200"/>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Практическая часть  (36 часов):</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i/>
          <w:sz w:val="24"/>
          <w:szCs w:val="24"/>
          <w:lang w:eastAsia="ru-RU"/>
        </w:rPr>
        <w:t xml:space="preserve">Выполняется с использованием пакета </w:t>
      </w:r>
      <w:proofErr w:type="spellStart"/>
      <w:r w:rsidRPr="0087280B">
        <w:rPr>
          <w:rFonts w:ascii="Times New Roman" w:eastAsia="Times New Roman" w:hAnsi="Times New Roman" w:cs="Times New Roman"/>
          <w:i/>
          <w:sz w:val="24"/>
          <w:szCs w:val="24"/>
          <w:lang w:val="en-US" w:eastAsia="ru-RU"/>
        </w:rPr>
        <w:t>Statistica</w:t>
      </w:r>
      <w:proofErr w:type="spellEnd"/>
      <w:r w:rsidRPr="0087280B">
        <w:rPr>
          <w:rFonts w:ascii="Times New Roman" w:eastAsia="Times New Roman" w:hAnsi="Times New Roman" w:cs="Times New Roman"/>
          <w:i/>
          <w:sz w:val="24"/>
          <w:szCs w:val="24"/>
          <w:lang w:eastAsia="ru-RU"/>
        </w:rPr>
        <w:t xml:space="preserve"> и </w:t>
      </w:r>
      <w:r w:rsidRPr="0087280B">
        <w:rPr>
          <w:rFonts w:ascii="Times New Roman" w:eastAsia="Times New Roman" w:hAnsi="Times New Roman" w:cs="Times New Roman"/>
          <w:i/>
          <w:sz w:val="24"/>
          <w:szCs w:val="24"/>
          <w:lang w:val="en-US" w:eastAsia="ru-RU"/>
        </w:rPr>
        <w:t>Excel</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b/>
          <w:sz w:val="24"/>
          <w:szCs w:val="24"/>
          <w:u w:val="single"/>
          <w:lang w:eastAsia="ru-RU"/>
        </w:rPr>
      </w:pPr>
      <w:r w:rsidRPr="0087280B">
        <w:rPr>
          <w:rFonts w:ascii="Times New Roman" w:eastAsia="Times New Roman" w:hAnsi="Times New Roman" w:cs="Times New Roman"/>
          <w:b/>
          <w:sz w:val="24"/>
          <w:szCs w:val="24"/>
          <w:u w:val="single"/>
          <w:lang w:eastAsia="ru-RU"/>
        </w:rPr>
        <w:lastRenderedPageBreak/>
        <w:t>Задачи для самостоятельного решения:</w:t>
      </w:r>
    </w:p>
    <w:p w:rsidR="0087280B" w:rsidRPr="0087280B" w:rsidRDefault="0087280B" w:rsidP="00782CB5">
      <w:pPr>
        <w:numPr>
          <w:ilvl w:val="1"/>
          <w:numId w:val="22"/>
        </w:numPr>
        <w:spacing w:before="120"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Определите верхнюю и нижнюю квартиль, выборочную асимметрию и эксцесс для данных измерений роста групп студентов: 164, 160, 157, 166, 162, 160, 161, 159, 160, 163, 170, 171. </w:t>
      </w:r>
    </w:p>
    <w:p w:rsidR="0087280B" w:rsidRPr="0087280B" w:rsidRDefault="0087280B" w:rsidP="00782CB5">
      <w:pPr>
        <w:numPr>
          <w:ilvl w:val="1"/>
          <w:numId w:val="22"/>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Найти наиболее популярный туристический маршрут из четырех реализуемых фирмой, если за неделю последовательно были реализованы следующие маршруты: 1, 3, 3, 2, 1, 1, 4, 4, 2, 4, 1, 3, 2, 4, 1, 4, 4, 3, 1, 2, 3, 4, 1, 1, 3. </w:t>
      </w:r>
    </w:p>
    <w:p w:rsidR="0087280B" w:rsidRPr="0087280B" w:rsidRDefault="0087280B" w:rsidP="00782CB5">
      <w:pPr>
        <w:numPr>
          <w:ilvl w:val="1"/>
          <w:numId w:val="22"/>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В рабочей зоне производились замеры концентрации вредного вещества.  Получен ряд значений (в мг</w:t>
      </w:r>
      <w:proofErr w:type="gramStart"/>
      <w:r w:rsidRPr="0087280B">
        <w:rPr>
          <w:rFonts w:ascii="Times New Roman" w:eastAsia="Times New Roman" w:hAnsi="Times New Roman" w:cs="Times New Roman"/>
          <w:color w:val="000000"/>
          <w:sz w:val="24"/>
          <w:szCs w:val="24"/>
          <w:lang w:eastAsia="ru-RU"/>
        </w:rPr>
        <w:t>.</w:t>
      </w:r>
      <w:proofErr w:type="gramEnd"/>
      <w:r w:rsidRPr="0087280B">
        <w:rPr>
          <w:rFonts w:ascii="Times New Roman" w:eastAsia="Times New Roman" w:hAnsi="Times New Roman" w:cs="Times New Roman"/>
          <w:color w:val="000000"/>
          <w:sz w:val="24"/>
          <w:szCs w:val="24"/>
          <w:lang w:eastAsia="ru-RU"/>
        </w:rPr>
        <w:t>/</w:t>
      </w:r>
      <w:proofErr w:type="gramStart"/>
      <w:r w:rsidRPr="0087280B">
        <w:rPr>
          <w:rFonts w:ascii="Times New Roman" w:eastAsia="Times New Roman" w:hAnsi="Times New Roman" w:cs="Times New Roman"/>
          <w:color w:val="000000"/>
          <w:sz w:val="24"/>
          <w:szCs w:val="24"/>
          <w:lang w:eastAsia="ru-RU"/>
        </w:rPr>
        <w:t>м</w:t>
      </w:r>
      <w:proofErr w:type="gramEnd"/>
      <w:r w:rsidRPr="0087280B">
        <w:rPr>
          <w:rFonts w:ascii="Times New Roman" w:eastAsia="Times New Roman" w:hAnsi="Times New Roman" w:cs="Times New Roman"/>
          <w:color w:val="000000"/>
          <w:sz w:val="24"/>
          <w:szCs w:val="24"/>
          <w:lang w:eastAsia="ru-RU"/>
        </w:rPr>
        <w:t xml:space="preserve">3): 12, 16, 15, 14, 10, 20, 16, 14, 18, 14, 15, 17, 23, 16. Необходимо определить основные выборочные характеристики. </w:t>
      </w:r>
    </w:p>
    <w:p w:rsidR="0087280B" w:rsidRPr="0087280B" w:rsidRDefault="0087280B" w:rsidP="00782CB5">
      <w:pPr>
        <w:numPr>
          <w:ilvl w:val="1"/>
          <w:numId w:val="22"/>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Проверяется гипотеза о том, что изучение курса математики способствует формированию у учеников приемов логического мышления. Для этого был проведен следующий эксперимент. Ученикам 7 класса давали по 5 задач, использующих одни и те же приемы логического мышления в конце сентября и в конце мая следующего года. Работа предлагалась одним и тем же учащимся. Получились следующие результаты:</w:t>
      </w:r>
    </w:p>
    <w:p w:rsidR="0087280B" w:rsidRPr="0087280B" w:rsidRDefault="0087280B" w:rsidP="0087280B">
      <w:pPr>
        <w:spacing w:after="0" w:line="240" w:lineRule="auto"/>
        <w:ind w:left="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7"/>
        <w:gridCol w:w="878"/>
        <w:gridCol w:w="878"/>
        <w:gridCol w:w="877"/>
        <w:gridCol w:w="878"/>
        <w:gridCol w:w="878"/>
        <w:gridCol w:w="878"/>
      </w:tblGrid>
      <w:tr w:rsidR="0087280B" w:rsidRPr="0087280B" w:rsidTr="00971513">
        <w:tc>
          <w:tcPr>
            <w:tcW w:w="2376" w:type="dxa"/>
          </w:tcPr>
          <w:p w:rsidR="0087280B" w:rsidRPr="0087280B" w:rsidRDefault="001B3885" w:rsidP="0087280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решен</w:t>
            </w:r>
            <w:r w:rsidR="0087280B" w:rsidRPr="0087280B">
              <w:rPr>
                <w:rFonts w:ascii="Times New Roman" w:eastAsia="Times New Roman" w:hAnsi="Times New Roman" w:cs="Times New Roman"/>
                <w:sz w:val="24"/>
                <w:szCs w:val="24"/>
                <w:lang w:eastAsia="ru-RU"/>
              </w:rPr>
              <w:t>ых</w:t>
            </w:r>
          </w:p>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задач в сентябре</w:t>
            </w:r>
          </w:p>
        </w:tc>
        <w:tc>
          <w:tcPr>
            <w:tcW w:w="877"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877"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    </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r>
      <w:tr w:rsidR="0087280B" w:rsidRPr="0087280B" w:rsidTr="00971513">
        <w:tc>
          <w:tcPr>
            <w:tcW w:w="2376" w:type="dxa"/>
          </w:tcPr>
          <w:p w:rsidR="0087280B" w:rsidRPr="0087280B" w:rsidRDefault="001B3885" w:rsidP="0087280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решен</w:t>
            </w:r>
            <w:r w:rsidR="0087280B" w:rsidRPr="0087280B">
              <w:rPr>
                <w:rFonts w:ascii="Times New Roman" w:eastAsia="Times New Roman" w:hAnsi="Times New Roman" w:cs="Times New Roman"/>
                <w:sz w:val="24"/>
                <w:szCs w:val="24"/>
                <w:lang w:eastAsia="ru-RU"/>
              </w:rPr>
              <w:t xml:space="preserve">ых </w:t>
            </w:r>
          </w:p>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задач в мае</w:t>
            </w:r>
          </w:p>
        </w:tc>
        <w:tc>
          <w:tcPr>
            <w:tcW w:w="877"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877"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878"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r>
    </w:tbl>
    <w:p w:rsidR="0087280B" w:rsidRPr="0087280B" w:rsidRDefault="0087280B" w:rsidP="0087280B">
      <w:pPr>
        <w:spacing w:after="0" w:line="360" w:lineRule="auto"/>
        <w:ind w:left="36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87280B" w:rsidRPr="0087280B" w:rsidTr="00971513">
        <w:trPr>
          <w:trHeight w:val="383"/>
        </w:trPr>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3</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r>
      <w:tr w:rsidR="0087280B" w:rsidRPr="0087280B" w:rsidTr="00971513">
        <w:trPr>
          <w:trHeight w:val="431"/>
        </w:trPr>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 </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3</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0</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5" w:type="dxa"/>
          </w:tcPr>
          <w:p w:rsidR="0087280B" w:rsidRPr="0087280B" w:rsidRDefault="0087280B" w:rsidP="0087280B">
            <w:pPr>
              <w:spacing w:after="0" w:line="3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r>
    </w:tbl>
    <w:p w:rsidR="0087280B" w:rsidRPr="0087280B" w:rsidRDefault="0087280B" w:rsidP="0087280B">
      <w:pPr>
        <w:spacing w:after="0" w:line="360" w:lineRule="auto"/>
        <w:ind w:left="360"/>
        <w:jc w:val="both"/>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Проверить, отвергается или принимается указанная гипотеза при уровне значимости  </w:t>
      </w:r>
      <w:r w:rsidRPr="0087280B">
        <w:rPr>
          <w:rFonts w:ascii="Times New Roman" w:eastAsia="Times New Roman" w:hAnsi="Times New Roman" w:cs="Times New Roman"/>
          <w:sz w:val="24"/>
          <w:szCs w:val="24"/>
          <w:lang w:val="en-US" w:eastAsia="ru-RU"/>
        </w:rPr>
        <w:sym w:font="Symbol" w:char="F061"/>
      </w:r>
      <w:r w:rsidRPr="0087280B">
        <w:rPr>
          <w:rFonts w:ascii="Times New Roman" w:eastAsia="Times New Roman" w:hAnsi="Times New Roman" w:cs="Times New Roman"/>
          <w:sz w:val="24"/>
          <w:szCs w:val="24"/>
          <w:lang w:eastAsia="ru-RU"/>
        </w:rPr>
        <w:t xml:space="preserve">=0.05. </w:t>
      </w: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ind w:right="1200"/>
        <w:rPr>
          <w:rFonts w:ascii="Times New Roman" w:eastAsia="Times New Roman" w:hAnsi="Times New Roman" w:cs="Times New Roman"/>
          <w:b/>
          <w:i/>
          <w:sz w:val="24"/>
          <w:szCs w:val="24"/>
          <w:lang w:val="en-US" w:eastAsia="ru-RU"/>
        </w:rPr>
      </w:pPr>
      <w:r w:rsidRPr="0087280B">
        <w:rPr>
          <w:rFonts w:ascii="Times New Roman" w:eastAsia="Times New Roman" w:hAnsi="Times New Roman" w:cs="Times New Roman"/>
          <w:b/>
          <w:i/>
          <w:sz w:val="24"/>
          <w:szCs w:val="24"/>
          <w:lang w:eastAsia="ru-RU"/>
        </w:rPr>
        <w:t>Литература:</w:t>
      </w:r>
    </w:p>
    <w:p w:rsidR="0087280B" w:rsidRPr="0087280B" w:rsidRDefault="0087280B" w:rsidP="00782CB5">
      <w:pPr>
        <w:numPr>
          <w:ilvl w:val="0"/>
          <w:numId w:val="21"/>
        </w:numPr>
        <w:spacing w:after="0" w:line="240" w:lineRule="auto"/>
        <w:ind w:right="1202"/>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 Боровиков. </w:t>
      </w:r>
      <w:proofErr w:type="spellStart"/>
      <w:r w:rsidRPr="0087280B">
        <w:rPr>
          <w:rFonts w:ascii="Times New Roman" w:eastAsia="Times New Roman" w:hAnsi="Times New Roman" w:cs="Times New Roman"/>
          <w:sz w:val="24"/>
          <w:szCs w:val="24"/>
          <w:lang w:val="en-US" w:eastAsia="ru-RU"/>
        </w:rPr>
        <w:t>Statistica</w:t>
      </w:r>
      <w:proofErr w:type="spellEnd"/>
      <w:r w:rsidRPr="0087280B">
        <w:rPr>
          <w:rFonts w:ascii="Times New Roman" w:eastAsia="Times New Roman" w:hAnsi="Times New Roman" w:cs="Times New Roman"/>
          <w:sz w:val="24"/>
          <w:szCs w:val="24"/>
          <w:lang w:eastAsia="ru-RU"/>
        </w:rPr>
        <w:t>. Искусство анализа данных на компьютере: для профессионалов. СПб</w:t>
      </w:r>
      <w:proofErr w:type="gramStart"/>
      <w:r w:rsidRPr="0087280B">
        <w:rPr>
          <w:rFonts w:ascii="Times New Roman" w:eastAsia="Times New Roman" w:hAnsi="Times New Roman" w:cs="Times New Roman"/>
          <w:sz w:val="24"/>
          <w:szCs w:val="24"/>
          <w:lang w:eastAsia="ru-RU"/>
        </w:rPr>
        <w:t xml:space="preserve">.: </w:t>
      </w:r>
      <w:proofErr w:type="gramEnd"/>
      <w:r w:rsidRPr="0087280B">
        <w:rPr>
          <w:rFonts w:ascii="Times New Roman" w:eastAsia="Times New Roman" w:hAnsi="Times New Roman" w:cs="Times New Roman"/>
          <w:sz w:val="24"/>
          <w:szCs w:val="24"/>
          <w:lang w:eastAsia="ru-RU"/>
        </w:rPr>
        <w:t>Питер,- 2003.</w:t>
      </w:r>
    </w:p>
    <w:p w:rsidR="0087280B" w:rsidRPr="0087280B" w:rsidRDefault="00544558" w:rsidP="00782CB5">
      <w:pPr>
        <w:numPr>
          <w:ilvl w:val="0"/>
          <w:numId w:val="21"/>
        </w:numPr>
        <w:spacing w:after="0" w:line="240" w:lineRule="auto"/>
        <w:rPr>
          <w:rFonts w:ascii="Times New Roman" w:eastAsia="Times New Roman" w:hAnsi="Times New Roman" w:cs="Times New Roman"/>
          <w:sz w:val="24"/>
          <w:szCs w:val="24"/>
          <w:lang w:eastAsia="ru-RU"/>
        </w:rPr>
      </w:pPr>
      <w:hyperlink r:id="rId11" w:history="1">
        <w:r w:rsidR="0087280B" w:rsidRPr="0087280B">
          <w:rPr>
            <w:rFonts w:ascii="Times New Roman" w:eastAsia="Times New Roman" w:hAnsi="Times New Roman" w:cs="Times New Roman"/>
            <w:color w:val="0000FF"/>
            <w:sz w:val="24"/>
            <w:szCs w:val="20"/>
            <w:u w:val="single"/>
            <w:lang w:val="en-US" w:eastAsia="ru-RU"/>
          </w:rPr>
          <w:t>http</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www</w:t>
        </w:r>
        <w:r w:rsidR="0087280B" w:rsidRPr="0087280B">
          <w:rPr>
            <w:rFonts w:ascii="Times New Roman" w:eastAsia="Times New Roman" w:hAnsi="Times New Roman" w:cs="Times New Roman"/>
            <w:color w:val="0000FF"/>
            <w:sz w:val="24"/>
            <w:szCs w:val="20"/>
            <w:u w:val="single"/>
            <w:lang w:eastAsia="ru-RU"/>
          </w:rPr>
          <w:t>.</w:t>
        </w:r>
        <w:proofErr w:type="spellStart"/>
        <w:r w:rsidR="0087280B" w:rsidRPr="0087280B">
          <w:rPr>
            <w:rFonts w:ascii="Times New Roman" w:eastAsia="Times New Roman" w:hAnsi="Times New Roman" w:cs="Times New Roman"/>
            <w:color w:val="0000FF"/>
            <w:sz w:val="24"/>
            <w:szCs w:val="20"/>
            <w:u w:val="single"/>
            <w:lang w:val="en-US" w:eastAsia="ru-RU"/>
          </w:rPr>
          <w:t>exponenta</w:t>
        </w:r>
        <w:proofErr w:type="spellEnd"/>
        <w:r w:rsidR="0087280B" w:rsidRPr="0087280B">
          <w:rPr>
            <w:rFonts w:ascii="Times New Roman" w:eastAsia="Times New Roman" w:hAnsi="Times New Roman" w:cs="Times New Roman"/>
            <w:color w:val="0000FF"/>
            <w:sz w:val="24"/>
            <w:szCs w:val="20"/>
            <w:u w:val="single"/>
            <w:lang w:eastAsia="ru-RU"/>
          </w:rPr>
          <w:t>.</w:t>
        </w:r>
        <w:proofErr w:type="spellStart"/>
        <w:r w:rsidR="0087280B" w:rsidRPr="0087280B">
          <w:rPr>
            <w:rFonts w:ascii="Times New Roman" w:eastAsia="Times New Roman" w:hAnsi="Times New Roman" w:cs="Times New Roman"/>
            <w:color w:val="0000FF"/>
            <w:sz w:val="24"/>
            <w:szCs w:val="20"/>
            <w:u w:val="single"/>
            <w:lang w:val="en-US" w:eastAsia="ru-RU"/>
          </w:rPr>
          <w:t>ru</w:t>
        </w:r>
        <w:proofErr w:type="spellEnd"/>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soft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Statist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Statist</w:t>
        </w:r>
        <w:r w:rsidR="0087280B" w:rsidRPr="0087280B">
          <w:rPr>
            <w:rFonts w:ascii="Times New Roman" w:eastAsia="Times New Roman" w:hAnsi="Times New Roman" w:cs="Times New Roman"/>
            <w:color w:val="0000FF"/>
            <w:sz w:val="24"/>
            <w:szCs w:val="20"/>
            <w:u w:val="single"/>
            <w:lang w:eastAsia="ru-RU"/>
          </w:rPr>
          <w:t>.</w:t>
        </w:r>
        <w:r w:rsidR="0087280B" w:rsidRPr="0087280B">
          <w:rPr>
            <w:rFonts w:ascii="Times New Roman" w:eastAsia="Times New Roman" w:hAnsi="Times New Roman" w:cs="Times New Roman"/>
            <w:color w:val="0000FF"/>
            <w:sz w:val="24"/>
            <w:szCs w:val="20"/>
            <w:u w:val="single"/>
            <w:lang w:val="en-US" w:eastAsia="ru-RU"/>
          </w:rPr>
          <w:t>asp</w:t>
        </w:r>
      </w:hyperlink>
    </w:p>
    <w:p w:rsidR="0087280B" w:rsidRPr="0087280B" w:rsidRDefault="0087280B" w:rsidP="0087280B">
      <w:pPr>
        <w:spacing w:after="0" w:line="360" w:lineRule="auto"/>
        <w:rPr>
          <w:rFonts w:ascii="Times New Roman" w:eastAsia="Times New Roman" w:hAnsi="Times New Roman" w:cs="Times New Roman"/>
          <w:b/>
          <w:sz w:val="24"/>
          <w:szCs w:val="24"/>
          <w:lang w:eastAsia="ru-RU"/>
        </w:rPr>
      </w:pPr>
    </w:p>
    <w:p w:rsidR="0087280B" w:rsidRPr="0087280B" w:rsidRDefault="0087280B" w:rsidP="00720941">
      <w:pPr>
        <w:spacing w:after="0" w:line="240" w:lineRule="auto"/>
        <w:jc w:val="center"/>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4"/>
          <w:szCs w:val="24"/>
          <w:lang w:eastAsia="ru-RU"/>
        </w:rPr>
        <w:br w:type="page"/>
      </w:r>
      <w:r w:rsidRPr="0087280B">
        <w:rPr>
          <w:rFonts w:ascii="Times New Roman" w:eastAsia="Times New Roman" w:hAnsi="Times New Roman" w:cs="Times New Roman"/>
          <w:b/>
          <w:sz w:val="28"/>
          <w:szCs w:val="28"/>
          <w:lang w:eastAsia="ru-RU"/>
        </w:rPr>
        <w:lastRenderedPageBreak/>
        <w:t>Методические рекомендации по преподаванию предмета</w:t>
      </w:r>
    </w:p>
    <w:p w:rsidR="0087280B" w:rsidRPr="0087280B" w:rsidRDefault="0087280B" w:rsidP="00720941">
      <w:pPr>
        <w:spacing w:after="0" w:line="240" w:lineRule="auto"/>
        <w:jc w:val="center"/>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8"/>
          <w:szCs w:val="28"/>
          <w:lang w:eastAsia="ru-RU"/>
        </w:rPr>
        <w:t>«Компьютерная обработка данных экспериментального исследования»</w:t>
      </w:r>
    </w:p>
    <w:p w:rsidR="0087280B" w:rsidRPr="0087280B" w:rsidRDefault="0087280B" w:rsidP="0087280B">
      <w:pPr>
        <w:widowControl w:val="0"/>
        <w:spacing w:after="0" w:line="260" w:lineRule="auto"/>
        <w:ind w:left="80"/>
        <w:jc w:val="both"/>
        <w:rPr>
          <w:rFonts w:ascii="Times New Roman" w:eastAsia="Times New Roman" w:hAnsi="Times New Roman" w:cs="Times New Roman"/>
          <w:b/>
          <w:sz w:val="24"/>
          <w:szCs w:val="24"/>
          <w:lang w:eastAsia="ru-RU"/>
        </w:rPr>
      </w:pPr>
    </w:p>
    <w:p w:rsidR="0087280B" w:rsidRPr="0087280B" w:rsidRDefault="0087280B" w:rsidP="0087280B">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Курс «</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sz w:val="24"/>
          <w:szCs w:val="24"/>
          <w:lang w:eastAsia="ru-RU"/>
        </w:rPr>
        <w:t xml:space="preserve"> входит в блок дисциплин,</w:t>
      </w:r>
      <w:r w:rsidRPr="0087280B">
        <w:rPr>
          <w:rFonts w:ascii="Times New Roman" w:eastAsia="Times New Roman" w:hAnsi="Times New Roman" w:cs="Times New Roman"/>
          <w:b/>
          <w:sz w:val="24"/>
          <w:szCs w:val="20"/>
          <w:lang w:eastAsia="ru-RU"/>
        </w:rPr>
        <w:t xml:space="preserve"> </w:t>
      </w:r>
      <w:r w:rsidRPr="0087280B">
        <w:rPr>
          <w:rFonts w:ascii="Times New Roman" w:eastAsia="Times New Roman" w:hAnsi="Times New Roman" w:cs="Times New Roman"/>
          <w:sz w:val="24"/>
          <w:szCs w:val="20"/>
          <w:lang w:eastAsia="ru-RU"/>
        </w:rPr>
        <w:t>направления (специальности) 49.03.02 Физическая культура для лиц с отклонениями в состоянии здоровья (адаптивная физическая культура)</w:t>
      </w:r>
      <w:r w:rsidRPr="0087280B">
        <w:rPr>
          <w:rFonts w:ascii="Times New Roman" w:eastAsia="Times New Roman" w:hAnsi="Times New Roman" w:cs="Times New Roman"/>
          <w:sz w:val="24"/>
          <w:szCs w:val="24"/>
          <w:lang w:eastAsia="ru-RU"/>
        </w:rPr>
        <w:t>.</w:t>
      </w:r>
    </w:p>
    <w:p w:rsidR="0087280B" w:rsidRPr="0087280B" w:rsidRDefault="0087280B" w:rsidP="0087280B">
      <w:pPr>
        <w:widowControl w:val="0"/>
        <w:spacing w:after="0" w:line="260" w:lineRule="auto"/>
        <w:ind w:left="80"/>
        <w:jc w:val="both"/>
        <w:rPr>
          <w:rFonts w:ascii="Times New Roman" w:eastAsia="Times New Roman" w:hAnsi="Times New Roman" w:cs="Times New Roman"/>
          <w:b/>
          <w:sz w:val="24"/>
          <w:szCs w:val="24"/>
          <w:lang w:eastAsia="ru-RU"/>
        </w:rPr>
      </w:pPr>
    </w:p>
    <w:p w:rsidR="0087280B" w:rsidRPr="0087280B" w:rsidRDefault="0087280B" w:rsidP="0087280B">
      <w:pPr>
        <w:widowControl w:val="0"/>
        <w:spacing w:after="0" w:line="260" w:lineRule="auto"/>
        <w:ind w:left="80"/>
        <w:jc w:val="both"/>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eastAsia="ru-RU"/>
        </w:rPr>
        <w:t>Цели обучения</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proofErr w:type="gramStart"/>
      <w:r w:rsidRPr="0087280B">
        <w:rPr>
          <w:rFonts w:ascii="Times New Roman" w:eastAsia="Times New Roman" w:hAnsi="Times New Roman" w:cs="Times New Roman"/>
          <w:sz w:val="24"/>
          <w:szCs w:val="24"/>
          <w:lang w:eastAsia="ru-RU"/>
        </w:rPr>
        <w:t xml:space="preserve">Изучение курса </w:t>
      </w:r>
      <w:r w:rsidRPr="0087280B">
        <w:rPr>
          <w:rFonts w:ascii="Times New Roman" w:eastAsia="Times New Roman" w:hAnsi="Times New Roman" w:cs="Times New Roman"/>
          <w:b/>
          <w:sz w:val="20"/>
          <w:szCs w:val="20"/>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b/>
          <w:sz w:val="24"/>
          <w:szCs w:val="24"/>
          <w:lang w:eastAsia="ru-RU"/>
        </w:rPr>
        <w:t>»</w:t>
      </w:r>
      <w:r w:rsidRPr="0087280B">
        <w:rPr>
          <w:rFonts w:ascii="Times New Roman" w:eastAsia="Times New Roman" w:hAnsi="Times New Roman" w:cs="Times New Roman"/>
          <w:sz w:val="24"/>
          <w:szCs w:val="24"/>
          <w:lang w:eastAsia="ru-RU"/>
        </w:rPr>
        <w:t xml:space="preserve"> способствует формированию у студентов общей исследовательской культуры, что позволяет правильно описывать интересующие явления, точнее мыслить и точнее выражаться, обобщать результаты наблюдений и исследований, представлять эти результаты в удобном для понимания виде, делать более точные выводы, предсказывать результаты и находить причины, нередко скрытые от наблюдателя.</w:t>
      </w:r>
      <w:proofErr w:type="gramEnd"/>
      <w:r w:rsidRPr="0087280B">
        <w:rPr>
          <w:rFonts w:ascii="Times New Roman" w:eastAsia="Times New Roman" w:hAnsi="Times New Roman" w:cs="Times New Roman"/>
          <w:sz w:val="24"/>
          <w:szCs w:val="24"/>
          <w:lang w:eastAsia="ru-RU"/>
        </w:rPr>
        <w:t xml:space="preserve"> Кроме того, изучение курса способствует лучшему пониманию профессиональной литературы, где часто используются понятия теории вероятностей, статистики, умению разработать свои варианты тестов, проводить статистическую обработку тестовых результатов, создавать тестовый профиль испытуемых, находить меру связи и влияния между различными переменными характеристиками</w:t>
      </w:r>
    </w:p>
    <w:p w:rsidR="0087280B" w:rsidRPr="0087280B" w:rsidRDefault="0087280B" w:rsidP="0087280B">
      <w:pPr>
        <w:widowControl w:val="0"/>
        <w:spacing w:after="0" w:line="260" w:lineRule="auto"/>
        <w:ind w:left="80"/>
        <w:jc w:val="both"/>
        <w:rPr>
          <w:rFonts w:ascii="Times New Roman" w:eastAsia="Times New Roman" w:hAnsi="Times New Roman" w:cs="Times New Roman"/>
          <w:b/>
          <w:sz w:val="24"/>
          <w:szCs w:val="24"/>
          <w:lang w:eastAsia="ru-RU"/>
        </w:rPr>
      </w:pPr>
    </w:p>
    <w:p w:rsidR="0087280B" w:rsidRPr="0087280B" w:rsidRDefault="0087280B" w:rsidP="0087280B">
      <w:pPr>
        <w:widowControl w:val="0"/>
        <w:spacing w:after="0" w:line="260" w:lineRule="auto"/>
        <w:ind w:left="80"/>
        <w:jc w:val="both"/>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eastAsia="ru-RU"/>
        </w:rPr>
        <w:t>Задачи обучения</w:t>
      </w:r>
    </w:p>
    <w:p w:rsidR="0087280B" w:rsidRPr="0087280B" w:rsidRDefault="0087280B" w:rsidP="00782CB5">
      <w:pPr>
        <w:widowControl w:val="0"/>
        <w:numPr>
          <w:ilvl w:val="0"/>
          <w:numId w:val="15"/>
        </w:numPr>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повышение математической культуры студентов и приобретение знаний, умений и навыков статистической обработки данных исследований. </w:t>
      </w:r>
    </w:p>
    <w:p w:rsidR="0087280B" w:rsidRPr="0087280B" w:rsidRDefault="0087280B" w:rsidP="00782CB5">
      <w:pPr>
        <w:numPr>
          <w:ilvl w:val="0"/>
          <w:numId w:val="15"/>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развитие способности системно мыслить, умение перерабатывать большие объемы информации и вычленять главное; </w:t>
      </w:r>
    </w:p>
    <w:p w:rsidR="0087280B" w:rsidRPr="0087280B" w:rsidRDefault="0087280B" w:rsidP="00782CB5">
      <w:pPr>
        <w:widowControl w:val="0"/>
        <w:numPr>
          <w:ilvl w:val="0"/>
          <w:numId w:val="15"/>
        </w:numPr>
        <w:spacing w:after="0" w:line="26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получение навыков работы с компьютерными пакетами статистической обработки данных.</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ind w:firstLine="36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Построение курсов математических дисциплин должно отвечать требованиям конкретного направления и не быть стандартным не только по составу математических дисциплин, но и по конкретному содержанию каждой дисциплины. Преподаватели курса должны иметь ясное представление о направлении, на котором обучаются студенты и тому, какие именно математические знания и навыки могут понадобиться будущим бакалаврам в их практической деятельности. </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Целью любого педагогического эксперимента является эмпирическое подтверждение или опровержение гипотезы исследования и/или справедливости теоретических результатов, то есть обоснование того, что предлагаемое педагогическое воздействие (например, новые содержание, формы, методы, средства обучения и т.д.) более эффективно (или, возможно, наоборот – менее </w:t>
      </w:r>
      <w:r w:rsidRPr="0087280B">
        <w:rPr>
          <w:rFonts w:ascii="Times New Roman" w:eastAsia="Times New Roman" w:hAnsi="Times New Roman" w:cs="Times New Roman"/>
          <w:sz w:val="24"/>
          <w:szCs w:val="24"/>
          <w:lang w:eastAsia="ru-RU"/>
        </w:rPr>
        <w:lastRenderedPageBreak/>
        <w:t>эффективно). Для этого, как минимум, необходимо показать, что, будучи примененным к тому же объекту (например – к группе учащихся), оно дает другие результаты, чем применение традиционных педагогических воздействий.</w:t>
      </w:r>
      <w:r w:rsidRPr="0087280B">
        <w:rPr>
          <w:rFonts w:ascii="Times New Roman" w:eastAsia="Times New Roman" w:hAnsi="Times New Roman" w:cs="Times New Roman"/>
          <w:sz w:val="24"/>
          <w:szCs w:val="24"/>
          <w:lang w:eastAsia="ru-RU"/>
        </w:rPr>
        <w:br/>
        <w:t>Для этого выделяется экспериментальная группа, которая сравнивается с контрольной группой. Различие эффектов педагогических воздействий будет обосновано, если две эти группы, первоначально совпадающие по своим характеристикам, различаются после реализации педагогических воздействий. Следовательно, требуется провести два сравнения и показать, что при первом сравнении (до начала педагогического эксперимента) характеристики экспериментальной и контрольной группы совпадают, а при втором (после окончания эксперимента) – различаются.</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Так как объектом педагогического эксперимента, как правило, являются люди (учащиеся, учителя, сотрудники и руководители органов управления образованием и т.д.), а каждый человек индивидуален, то говорить о совпадении или различии характеристик экспериментальной и контрольной групп можно лишь в чисто формальном, статистическом смысле. Для того</w:t>
      </w:r>
      <w:proofErr w:type="gramStart"/>
      <w:r w:rsidRPr="0087280B">
        <w:rPr>
          <w:rFonts w:ascii="Times New Roman" w:eastAsia="Times New Roman" w:hAnsi="Times New Roman" w:cs="Times New Roman"/>
          <w:sz w:val="24"/>
          <w:szCs w:val="24"/>
          <w:lang w:eastAsia="ru-RU"/>
        </w:rPr>
        <w:t>,</w:t>
      </w:r>
      <w:proofErr w:type="gramEnd"/>
      <w:r w:rsidRPr="0087280B">
        <w:rPr>
          <w:rFonts w:ascii="Times New Roman" w:eastAsia="Times New Roman" w:hAnsi="Times New Roman" w:cs="Times New Roman"/>
          <w:sz w:val="24"/>
          <w:szCs w:val="24"/>
          <w:lang w:eastAsia="ru-RU"/>
        </w:rPr>
        <w:t xml:space="preserve"> чтобы выяснить, являются ли совпадения или различия случайными, используются статистические методы, которые позволяют на основании данных, полученных в результате эксперимента, принять обоснованное решение о совпадениях или различиях.</w:t>
      </w:r>
      <w:r w:rsidRPr="0087280B">
        <w:rPr>
          <w:rFonts w:ascii="Times New Roman" w:eastAsia="Times New Roman" w:hAnsi="Times New Roman" w:cs="Times New Roman"/>
          <w:sz w:val="24"/>
          <w:szCs w:val="24"/>
          <w:lang w:eastAsia="ru-RU"/>
        </w:rPr>
        <w:br/>
      </w:r>
    </w:p>
    <w:p w:rsidR="0087280B" w:rsidRPr="0087280B" w:rsidRDefault="0087280B" w:rsidP="0087280B">
      <w:pPr>
        <w:spacing w:after="0" w:line="240" w:lineRule="auto"/>
        <w:ind w:firstLine="36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Развитие информационных технологий и вычислительной техники привело к появлению стандартных программ, которые позволяют студентам гуманитарных направлений решать сложные задачи статистической обработки результатов практических исследований.  Освоение технологии работы с такими программами является основной задачей курса.  </w:t>
      </w:r>
    </w:p>
    <w:p w:rsidR="0087280B" w:rsidRPr="0087280B" w:rsidRDefault="0087280B" w:rsidP="0087280B">
      <w:pPr>
        <w:spacing w:after="0" w:line="240" w:lineRule="auto"/>
        <w:rPr>
          <w:rFonts w:ascii="Times New Roman" w:eastAsia="Times New Roman" w:hAnsi="Times New Roman" w:cs="Times New Roman"/>
          <w:sz w:val="20"/>
          <w:szCs w:val="20"/>
          <w:highlight w:val="yellow"/>
          <w:lang w:eastAsia="ru-RU"/>
        </w:rPr>
      </w:pPr>
    </w:p>
    <w:p w:rsidR="0087280B" w:rsidRPr="0087280B" w:rsidRDefault="0087280B" w:rsidP="0087280B">
      <w:pPr>
        <w:spacing w:after="0" w:line="240" w:lineRule="auto"/>
        <w:rPr>
          <w:rFonts w:ascii="Times New Roman" w:eastAsia="Times New Roman" w:hAnsi="Times New Roman" w:cs="Times New Roman"/>
          <w:sz w:val="28"/>
          <w:szCs w:val="28"/>
          <w:lang w:eastAsia="ru-RU"/>
        </w:rPr>
      </w:pPr>
      <w:r w:rsidRPr="0087280B">
        <w:rPr>
          <w:rFonts w:ascii="Times New Roman" w:eastAsia="Times New Roman" w:hAnsi="Times New Roman" w:cs="Times New Roman"/>
          <w:sz w:val="28"/>
          <w:szCs w:val="28"/>
          <w:lang w:eastAsia="ru-RU"/>
        </w:rPr>
        <w:t>В результате изучения дисциплины «</w:t>
      </w:r>
      <w:r w:rsidRPr="0087280B">
        <w:rPr>
          <w:rFonts w:ascii="Times New Roman" w:eastAsia="Times New Roman" w:hAnsi="Times New Roman" w:cs="Times New Roman"/>
          <w:bCs/>
          <w:color w:val="000000"/>
          <w:sz w:val="28"/>
          <w:szCs w:val="28"/>
          <w:bdr w:val="none" w:sz="0" w:space="0" w:color="auto" w:frame="1"/>
          <w:lang w:eastAsia="ru-RU"/>
        </w:rPr>
        <w:t xml:space="preserve">Компьютерная обработка данных экспериментального исследования» у студентов происходит формирование </w:t>
      </w:r>
      <w:r w:rsidRPr="0087280B">
        <w:rPr>
          <w:rFonts w:ascii="Times New Roman" w:eastAsia="Times New Roman" w:hAnsi="Times New Roman" w:cs="Times New Roman"/>
          <w:b/>
          <w:bCs/>
          <w:color w:val="000000"/>
          <w:sz w:val="28"/>
          <w:szCs w:val="28"/>
          <w:bdr w:val="none" w:sz="0" w:space="0" w:color="auto" w:frame="1"/>
          <w:lang w:eastAsia="ru-RU"/>
        </w:rPr>
        <w:t>профессиональной компетенции ПК-26</w:t>
      </w:r>
      <w:r w:rsidRPr="0087280B">
        <w:rPr>
          <w:rFonts w:ascii="Times New Roman" w:eastAsia="Times New Roman" w:hAnsi="Times New Roman" w:cs="Times New Roman"/>
          <w:bCs/>
          <w:color w:val="000000"/>
          <w:sz w:val="28"/>
          <w:szCs w:val="28"/>
          <w:bdr w:val="none" w:sz="0" w:space="0" w:color="auto" w:frame="1"/>
          <w:lang w:eastAsia="ru-RU"/>
        </w:rPr>
        <w:t>, в соответствии с ФГОС 3+, а именно:</w:t>
      </w:r>
    </w:p>
    <w:p w:rsidR="0087280B" w:rsidRPr="0087280B" w:rsidRDefault="0087280B" w:rsidP="0087280B">
      <w:pPr>
        <w:spacing w:after="0" w:line="240" w:lineRule="auto"/>
        <w:rPr>
          <w:rFonts w:ascii="Times New Roman" w:eastAsia="Times New Roman" w:hAnsi="Times New Roman" w:cs="Times New Roman"/>
          <w:sz w:val="28"/>
          <w:szCs w:val="28"/>
          <w:lang w:eastAsia="ru-RU"/>
        </w:rPr>
      </w:pPr>
      <w:r w:rsidRPr="0087280B">
        <w:rPr>
          <w:rFonts w:ascii="Times New Roman" w:eastAsia="Times New Roman" w:hAnsi="Times New Roman" w:cs="Times New Roman"/>
          <w:sz w:val="28"/>
          <w:szCs w:val="28"/>
          <w:lang w:eastAsia="ru-RU"/>
        </w:rPr>
        <w:t>«</w:t>
      </w:r>
      <w:r w:rsidRPr="0087280B">
        <w:rPr>
          <w:rFonts w:ascii="Times New Roman" w:eastAsia="Times New Roman" w:hAnsi="Times New Roman" w:cs="Times New Roman"/>
          <w:b/>
          <w:sz w:val="28"/>
          <w:szCs w:val="28"/>
          <w:lang w:eastAsia="ru-RU"/>
        </w:rPr>
        <w:t>Способность</w:t>
      </w:r>
      <w:r w:rsidRPr="0087280B">
        <w:rPr>
          <w:rFonts w:ascii="Times New Roman" w:eastAsia="Times New Roman" w:hAnsi="Times New Roman" w:cs="Times New Roman"/>
          <w:sz w:val="28"/>
          <w:szCs w:val="28"/>
          <w:lang w:eastAsia="ru-RU"/>
        </w:rPr>
        <w:t xml:space="preserve"> проводить обработку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 </w:t>
      </w:r>
    </w:p>
    <w:p w:rsidR="0087280B" w:rsidRPr="0087280B" w:rsidRDefault="0087280B" w:rsidP="0087280B">
      <w:pPr>
        <w:spacing w:after="0" w:line="240" w:lineRule="auto"/>
        <w:rPr>
          <w:rFonts w:ascii="Times New Roman" w:eastAsia="Times New Roman" w:hAnsi="Times New Roman" w:cs="Times New Roman"/>
          <w:sz w:val="20"/>
          <w:szCs w:val="20"/>
          <w:highlight w:val="yellow"/>
          <w:lang w:eastAsia="ru-RU"/>
        </w:rPr>
      </w:pPr>
    </w:p>
    <w:p w:rsidR="0087280B" w:rsidRPr="0087280B" w:rsidRDefault="0087280B" w:rsidP="0087280B">
      <w:pPr>
        <w:spacing w:after="0" w:line="240" w:lineRule="auto"/>
        <w:rPr>
          <w:rFonts w:ascii="Times New Roman" w:eastAsia="Times New Roman" w:hAnsi="Times New Roman" w:cs="Times New Roman"/>
          <w:sz w:val="20"/>
          <w:szCs w:val="20"/>
          <w:highlight w:val="yellow"/>
          <w:lang w:eastAsia="ru-RU"/>
        </w:rPr>
      </w:pPr>
    </w:p>
    <w:p w:rsidR="0087280B" w:rsidRPr="0087280B" w:rsidRDefault="0087280B" w:rsidP="0087280B">
      <w:pPr>
        <w:spacing w:after="0" w:line="240" w:lineRule="auto"/>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sz w:val="24"/>
          <w:szCs w:val="24"/>
          <w:lang w:eastAsia="ru-RU"/>
        </w:rPr>
        <w:br w:type="page"/>
      </w:r>
      <w:r w:rsidRPr="0087280B">
        <w:rPr>
          <w:rFonts w:ascii="Times New Roman" w:eastAsia="Times New Roman" w:hAnsi="Times New Roman" w:cs="Times New Roman"/>
          <w:b/>
          <w:i/>
          <w:sz w:val="24"/>
          <w:szCs w:val="24"/>
          <w:lang w:eastAsia="ru-RU"/>
        </w:rPr>
        <w:lastRenderedPageBreak/>
        <w:t>Примерное содержание курса:</w:t>
      </w:r>
    </w:p>
    <w:p w:rsidR="0087280B" w:rsidRPr="0087280B" w:rsidRDefault="0087280B" w:rsidP="0087280B">
      <w:pPr>
        <w:spacing w:before="120"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Виды измерительных шкал. Основные понятия математической статистики. Генеральная совокупность и выборка из генеральной совокупности. Понятие выборочного метода. Вариационный ряд, статистический ряд, гистограмма, полигон частот.  Числовые выборочные характеристики:  среднее, дисперсия, мода, медиана, коэффициенты </w:t>
      </w:r>
      <w:proofErr w:type="spellStart"/>
      <w:r w:rsidRPr="0087280B">
        <w:rPr>
          <w:rFonts w:ascii="Times New Roman" w:eastAsia="Times New Roman" w:hAnsi="Times New Roman" w:cs="Times New Roman"/>
          <w:sz w:val="24"/>
          <w:szCs w:val="24"/>
          <w:lang w:eastAsia="ru-RU"/>
        </w:rPr>
        <w:t>ассиметрии</w:t>
      </w:r>
      <w:proofErr w:type="spellEnd"/>
      <w:r w:rsidRPr="0087280B">
        <w:rPr>
          <w:rFonts w:ascii="Times New Roman" w:eastAsia="Times New Roman" w:hAnsi="Times New Roman" w:cs="Times New Roman"/>
          <w:sz w:val="24"/>
          <w:szCs w:val="24"/>
          <w:lang w:eastAsia="ru-RU"/>
        </w:rPr>
        <w:t xml:space="preserve"> и эксцесса. Корреляционный анализ: основные понятия. Различные коэффициенты корреляции. Выбор коэффициента корреляции в зависимости от измерительных шкал. Теоретические основы проверки статистических гипотез. Нулевая и альтернативная гипотезы. Критерии для проверки гипотез.     Понятие статистики критерия, уровня значимости, критической области. Проверка значимости коэффициентов корреляции.  Непараметрические критерии: критерий знаков, критерий </w:t>
      </w:r>
      <w:proofErr w:type="spellStart"/>
      <w:r w:rsidRPr="0087280B">
        <w:rPr>
          <w:rFonts w:ascii="Times New Roman" w:eastAsia="Times New Roman" w:hAnsi="Times New Roman" w:cs="Times New Roman"/>
          <w:sz w:val="24"/>
          <w:szCs w:val="24"/>
          <w:lang w:eastAsia="ru-RU"/>
        </w:rPr>
        <w:t>Вилкоксона</w:t>
      </w:r>
      <w:proofErr w:type="spellEnd"/>
      <w:r w:rsidRPr="0087280B">
        <w:rPr>
          <w:rFonts w:ascii="Times New Roman" w:eastAsia="Times New Roman" w:hAnsi="Times New Roman" w:cs="Times New Roman"/>
          <w:sz w:val="24"/>
          <w:szCs w:val="24"/>
          <w:lang w:eastAsia="ru-RU"/>
        </w:rPr>
        <w:t>, критерий Манна-Уитни,  критерий Фридмана. Однофакторный дисперсионный анализ. Многофункциональный критерий Фишера.  Многомерные статистические методы.</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b/>
          <w:i/>
          <w:sz w:val="24"/>
          <w:szCs w:val="24"/>
          <w:lang w:eastAsia="ru-RU"/>
        </w:rPr>
        <w:t>Практическая составляющая предмета.</w:t>
      </w:r>
    </w:p>
    <w:p w:rsidR="0087280B" w:rsidRPr="0087280B" w:rsidRDefault="0087280B" w:rsidP="0087280B">
      <w:pPr>
        <w:spacing w:before="120"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Практическая составляющая включает в себя решение задач статистической обработки данных как вручную, так и на компьютере с помощью статистических пакетов.</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b/>
          <w:i/>
          <w:sz w:val="24"/>
          <w:szCs w:val="24"/>
          <w:lang w:eastAsia="ru-RU"/>
        </w:rPr>
        <w:t>Формы организации обучения:</w:t>
      </w:r>
    </w:p>
    <w:p w:rsidR="0087280B" w:rsidRPr="0087280B" w:rsidRDefault="0087280B" w:rsidP="00782CB5">
      <w:pPr>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87280B">
        <w:rPr>
          <w:rFonts w:ascii="Times New Roman" w:eastAsia="Times New Roman" w:hAnsi="Times New Roman" w:cs="Times New Roman"/>
          <w:b/>
          <w:sz w:val="24"/>
          <w:szCs w:val="24"/>
          <w:lang w:eastAsia="ru-RU"/>
        </w:rPr>
        <w:t>Бескомпьютерное</w:t>
      </w:r>
      <w:proofErr w:type="spellEnd"/>
      <w:r w:rsidRPr="0087280B">
        <w:rPr>
          <w:rFonts w:ascii="Times New Roman" w:eastAsia="Times New Roman" w:hAnsi="Times New Roman" w:cs="Times New Roman"/>
          <w:b/>
          <w:sz w:val="24"/>
          <w:szCs w:val="24"/>
          <w:lang w:eastAsia="ru-RU"/>
        </w:rPr>
        <w:t xml:space="preserve"> обучение</w:t>
      </w:r>
      <w:r w:rsidRPr="0087280B">
        <w:rPr>
          <w:rFonts w:ascii="Times New Roman" w:eastAsia="Times New Roman" w:hAnsi="Times New Roman" w:cs="Times New Roman"/>
          <w:sz w:val="24"/>
          <w:szCs w:val="24"/>
          <w:lang w:eastAsia="ru-RU"/>
        </w:rPr>
        <w:t xml:space="preserve">. Лекции и практические занятия проводятся без деления на подгруппы. </w:t>
      </w:r>
    </w:p>
    <w:p w:rsidR="0087280B" w:rsidRPr="0087280B" w:rsidRDefault="0087280B" w:rsidP="00782CB5">
      <w:pPr>
        <w:numPr>
          <w:ilvl w:val="0"/>
          <w:numId w:val="14"/>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Организация компьютерной поддержки курса</w:t>
      </w:r>
      <w:r w:rsidRPr="0087280B">
        <w:rPr>
          <w:rFonts w:ascii="Times New Roman" w:eastAsia="Times New Roman" w:hAnsi="Times New Roman" w:cs="Times New Roman"/>
          <w:sz w:val="24"/>
          <w:szCs w:val="24"/>
          <w:lang w:eastAsia="ru-RU"/>
        </w:rPr>
        <w:t xml:space="preserve">. Проводятся лекции, практические занятия в группе и лабораторные занятия в компьютерном классе с делением на подгруппы. </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Занятия проводятся по 2 часа в неделю – 1 час практических занятий в компьютерном классе и 1 час лекций.</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Для реализации этой формы обучения необходимо наличие </w:t>
      </w:r>
      <w:r w:rsidRPr="0087280B">
        <w:rPr>
          <w:rFonts w:ascii="Times New Roman" w:eastAsia="Times New Roman" w:hAnsi="Times New Roman" w:cs="Times New Roman"/>
          <w:sz w:val="24"/>
          <w:szCs w:val="24"/>
          <w:lang w:val="en-US" w:eastAsia="ru-RU"/>
        </w:rPr>
        <w:t>MS</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sz w:val="24"/>
          <w:szCs w:val="24"/>
          <w:lang w:val="en-US" w:eastAsia="ru-RU"/>
        </w:rPr>
        <w:t>Office</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sz w:val="24"/>
          <w:szCs w:val="24"/>
          <w:lang w:val="en-US" w:eastAsia="ru-RU"/>
        </w:rPr>
        <w:t>Excel</w:t>
      </w:r>
      <w:r w:rsidRPr="0087280B">
        <w:rPr>
          <w:rFonts w:ascii="Times New Roman" w:eastAsia="Times New Roman" w:hAnsi="Times New Roman" w:cs="Times New Roman"/>
          <w:sz w:val="24"/>
          <w:szCs w:val="24"/>
          <w:lang w:eastAsia="ru-RU"/>
        </w:rPr>
        <w:t xml:space="preserve">, а также пакета статистической обработки данных (например, </w:t>
      </w:r>
      <w:proofErr w:type="spellStart"/>
      <w:r w:rsidRPr="0087280B">
        <w:rPr>
          <w:rFonts w:ascii="Times New Roman" w:eastAsia="Times New Roman" w:hAnsi="Times New Roman" w:cs="Times New Roman"/>
          <w:sz w:val="24"/>
          <w:szCs w:val="24"/>
          <w:lang w:val="en-US" w:eastAsia="ru-RU"/>
        </w:rPr>
        <w:t>Statistica</w:t>
      </w:r>
      <w:proofErr w:type="spellEnd"/>
      <w:r w:rsidRPr="0087280B">
        <w:rPr>
          <w:rFonts w:ascii="Times New Roman" w:eastAsia="Times New Roman" w:hAnsi="Times New Roman" w:cs="Times New Roman"/>
          <w:sz w:val="24"/>
          <w:szCs w:val="24"/>
          <w:lang w:eastAsia="ru-RU"/>
        </w:rPr>
        <w:t xml:space="preserve">, </w:t>
      </w:r>
      <w:proofErr w:type="spellStart"/>
      <w:r w:rsidRPr="0087280B">
        <w:rPr>
          <w:rFonts w:ascii="Times New Roman" w:eastAsia="Times New Roman" w:hAnsi="Times New Roman" w:cs="Times New Roman"/>
          <w:sz w:val="24"/>
          <w:szCs w:val="24"/>
          <w:lang w:val="en-US" w:eastAsia="ru-RU"/>
        </w:rPr>
        <w:t>Studia</w:t>
      </w:r>
      <w:proofErr w:type="spellEnd"/>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При организации компьютерной поддержки курса необходимо соблюдать требования к оборудованию кабинета вычислительной техникой, санитарные нормы организации труда за компьютером (см. СанПиН 2.2.2.542-96).</w:t>
      </w:r>
    </w:p>
    <w:p w:rsidR="0087280B" w:rsidRPr="0087280B" w:rsidRDefault="0087280B" w:rsidP="0087280B">
      <w:pPr>
        <w:spacing w:after="0" w:line="240" w:lineRule="auto"/>
        <w:ind w:firstLine="709"/>
        <w:rPr>
          <w:rFonts w:ascii="Times New Roman" w:eastAsia="Times New Roman" w:hAnsi="Times New Roman" w:cs="Times New Roman"/>
          <w:sz w:val="24"/>
          <w:szCs w:val="24"/>
          <w:lang w:eastAsia="ru-RU"/>
        </w:rPr>
      </w:pP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Рабочую программу по курсу </w:t>
      </w:r>
      <w:r w:rsidRPr="0087280B">
        <w:rPr>
          <w:rFonts w:ascii="Times New Roman" w:eastAsia="Times New Roman" w:hAnsi="Times New Roman" w:cs="Times New Roman"/>
          <w:sz w:val="28"/>
          <w:szCs w:val="28"/>
          <w:lang w:eastAsia="ru-RU"/>
        </w:rPr>
        <w:t>«</w:t>
      </w:r>
      <w:r w:rsidRPr="0087280B">
        <w:rPr>
          <w:rFonts w:ascii="Times New Roman" w:eastAsia="Times New Roman" w:hAnsi="Times New Roman" w:cs="Times New Roman"/>
          <w:bCs/>
          <w:color w:val="000000"/>
          <w:sz w:val="24"/>
          <w:szCs w:val="24"/>
          <w:bdr w:val="none" w:sz="0" w:space="0" w:color="auto" w:frame="1"/>
          <w:lang w:eastAsia="ru-RU"/>
        </w:rPr>
        <w:t>Компьютерная обработка данных экспериментального исследования»</w:t>
      </w:r>
      <w:r w:rsidRPr="0087280B">
        <w:rPr>
          <w:rFonts w:ascii="Times New Roman" w:eastAsia="Times New Roman" w:hAnsi="Times New Roman" w:cs="Times New Roman"/>
          <w:bCs/>
          <w:color w:val="000000"/>
          <w:sz w:val="28"/>
          <w:szCs w:val="28"/>
          <w:bdr w:val="none" w:sz="0" w:space="0" w:color="auto" w:frame="1"/>
          <w:lang w:eastAsia="ru-RU"/>
        </w:rPr>
        <w:t xml:space="preserve"> </w:t>
      </w:r>
      <w:r w:rsidRPr="0087280B">
        <w:rPr>
          <w:rFonts w:ascii="Times New Roman" w:eastAsia="Times New Roman" w:hAnsi="Times New Roman" w:cs="Times New Roman"/>
          <w:sz w:val="24"/>
          <w:szCs w:val="24"/>
          <w:lang w:eastAsia="ru-RU"/>
        </w:rPr>
        <w:t>можно найти на кафедре.</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Содержание курса реализовано в объеме 108 часов (3 зачетные единицы ЗЕ). При этом основной акцент должен быть сделан на практическом применении методов статистической обработки данных на конкретных  задачах и использовании пакета </w:t>
      </w:r>
      <w:r w:rsidRPr="0087280B">
        <w:rPr>
          <w:rFonts w:ascii="Times New Roman" w:eastAsia="Times New Roman" w:hAnsi="Times New Roman" w:cs="Times New Roman"/>
          <w:sz w:val="24"/>
          <w:szCs w:val="24"/>
          <w:lang w:val="en-US" w:eastAsia="ru-RU"/>
        </w:rPr>
        <w:t>Excel</w:t>
      </w:r>
      <w:r w:rsidRPr="0087280B">
        <w:rPr>
          <w:rFonts w:ascii="Times New Roman" w:eastAsia="Times New Roman" w:hAnsi="Times New Roman" w:cs="Times New Roman"/>
          <w:sz w:val="24"/>
          <w:szCs w:val="24"/>
          <w:lang w:eastAsia="ru-RU"/>
        </w:rPr>
        <w:t xml:space="preserve">, </w:t>
      </w:r>
      <w:proofErr w:type="spellStart"/>
      <w:r w:rsidRPr="0087280B">
        <w:rPr>
          <w:rFonts w:ascii="Times New Roman" w:eastAsia="Times New Roman" w:hAnsi="Times New Roman" w:cs="Times New Roman"/>
          <w:sz w:val="24"/>
          <w:szCs w:val="24"/>
          <w:lang w:val="en-US" w:eastAsia="ru-RU"/>
        </w:rPr>
        <w:t>Statistica</w:t>
      </w:r>
      <w:proofErr w:type="spellEnd"/>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ind w:firstLine="709"/>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Рекомендуемая литература:  </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Е. Сидоренко "Методы математической обработки в психологии",</w:t>
      </w:r>
    </w:p>
    <w:p w:rsidR="0087280B" w:rsidRPr="0087280B" w:rsidRDefault="0087280B" w:rsidP="0087280B">
      <w:pPr>
        <w:spacing w:after="0" w:line="240" w:lineRule="auto"/>
        <w:ind w:left="360"/>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С-Петербург, "Речь", 2001.</w:t>
      </w:r>
    </w:p>
    <w:p w:rsidR="0087280B" w:rsidRPr="0087280B" w:rsidRDefault="0087280B" w:rsidP="00782CB5">
      <w:pPr>
        <w:numPr>
          <w:ilvl w:val="0"/>
          <w:numId w:val="8"/>
        </w:num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0"/>
          <w:lang w:eastAsia="ru-RU"/>
        </w:rPr>
        <w:lastRenderedPageBreak/>
        <w:t xml:space="preserve">В. Боровиков. </w:t>
      </w:r>
      <w:proofErr w:type="spellStart"/>
      <w:r w:rsidRPr="0087280B">
        <w:rPr>
          <w:rFonts w:ascii="Times New Roman" w:eastAsia="Times New Roman" w:hAnsi="Times New Roman" w:cs="Times New Roman"/>
          <w:sz w:val="24"/>
          <w:szCs w:val="20"/>
          <w:lang w:eastAsia="ru-RU"/>
        </w:rPr>
        <w:t>Statistica</w:t>
      </w:r>
      <w:proofErr w:type="spellEnd"/>
      <w:r w:rsidRPr="0087280B">
        <w:rPr>
          <w:rFonts w:ascii="Times New Roman" w:eastAsia="Times New Roman" w:hAnsi="Times New Roman" w:cs="Times New Roman"/>
          <w:sz w:val="24"/>
          <w:szCs w:val="20"/>
          <w:lang w:eastAsia="ru-RU"/>
        </w:rPr>
        <w:t>. Искусство анализа данных на компьютере</w:t>
      </w:r>
      <w:r w:rsidRPr="0087280B">
        <w:rPr>
          <w:rFonts w:ascii="Times New Roman" w:eastAsia="Times New Roman" w:hAnsi="Times New Roman" w:cs="Times New Roman"/>
          <w:sz w:val="24"/>
          <w:szCs w:val="24"/>
          <w:lang w:eastAsia="ru-RU"/>
        </w:rPr>
        <w:t>: для профессионалов. СПб</w:t>
      </w:r>
      <w:proofErr w:type="gramStart"/>
      <w:r w:rsidRPr="0087280B">
        <w:rPr>
          <w:rFonts w:ascii="Times New Roman" w:eastAsia="Times New Roman" w:hAnsi="Times New Roman" w:cs="Times New Roman"/>
          <w:sz w:val="24"/>
          <w:szCs w:val="24"/>
          <w:lang w:eastAsia="ru-RU"/>
        </w:rPr>
        <w:t xml:space="preserve">.: </w:t>
      </w:r>
      <w:proofErr w:type="gramEnd"/>
      <w:r w:rsidRPr="0087280B">
        <w:rPr>
          <w:rFonts w:ascii="Times New Roman" w:eastAsia="Times New Roman" w:hAnsi="Times New Roman" w:cs="Times New Roman"/>
          <w:sz w:val="24"/>
          <w:szCs w:val="24"/>
          <w:lang w:eastAsia="ru-RU"/>
        </w:rPr>
        <w:t>Питер,- 2003.</w:t>
      </w:r>
    </w:p>
    <w:p w:rsidR="0087280B" w:rsidRPr="0087280B" w:rsidRDefault="0087280B" w:rsidP="0087280B">
      <w:pPr>
        <w:keepNext/>
        <w:spacing w:after="0" w:line="240" w:lineRule="auto"/>
        <w:outlineLvl w:val="0"/>
        <w:rPr>
          <w:rFonts w:ascii="Times New Roman" w:eastAsia="Times New Roman" w:hAnsi="Times New Roman" w:cs="Times New Roman"/>
          <w:b/>
          <w:sz w:val="28"/>
          <w:szCs w:val="28"/>
          <w:lang w:eastAsia="ru-RU"/>
        </w:rPr>
      </w:pPr>
    </w:p>
    <w:p w:rsidR="0087280B" w:rsidRPr="0087280B" w:rsidRDefault="0087280B" w:rsidP="0087280B">
      <w:pPr>
        <w:keepNext/>
        <w:spacing w:after="0" w:line="240" w:lineRule="auto"/>
        <w:outlineLvl w:val="0"/>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8"/>
          <w:szCs w:val="28"/>
          <w:lang w:eastAsia="ru-RU"/>
        </w:rPr>
        <w:t>Задания для практических занятий</w:t>
      </w:r>
    </w:p>
    <w:p w:rsidR="0087280B" w:rsidRPr="0087280B" w:rsidRDefault="0087280B" w:rsidP="0087280B">
      <w:pPr>
        <w:keepNext/>
        <w:spacing w:after="0" w:line="240" w:lineRule="auto"/>
        <w:outlineLvl w:val="0"/>
        <w:rPr>
          <w:rFonts w:ascii="Times New Roman" w:eastAsia="Times New Roman" w:hAnsi="Times New Roman" w:cs="Times New Roman"/>
          <w:b/>
          <w:sz w:val="24"/>
          <w:szCs w:val="24"/>
          <w:lang w:eastAsia="ru-RU"/>
        </w:rPr>
      </w:pPr>
    </w:p>
    <w:p w:rsidR="0087280B" w:rsidRPr="0087280B" w:rsidRDefault="0087280B" w:rsidP="0087280B">
      <w:pPr>
        <w:keepNext/>
        <w:spacing w:after="0" w:line="240" w:lineRule="auto"/>
        <w:outlineLvl w:val="0"/>
        <w:rPr>
          <w:rFonts w:ascii="Times New Roman" w:eastAsia="Times New Roman" w:hAnsi="Times New Roman" w:cs="Times New Roman"/>
          <w:b/>
          <w:sz w:val="24"/>
          <w:szCs w:val="24"/>
          <w:u w:val="single"/>
          <w:lang w:eastAsia="ru-RU"/>
        </w:rPr>
      </w:pPr>
      <w:r w:rsidRPr="0087280B">
        <w:rPr>
          <w:rFonts w:ascii="Times New Roman" w:eastAsia="Times New Roman" w:hAnsi="Times New Roman" w:cs="Times New Roman"/>
          <w:b/>
          <w:sz w:val="24"/>
          <w:szCs w:val="24"/>
          <w:u w:val="single"/>
          <w:lang w:eastAsia="ru-RU"/>
        </w:rPr>
        <w:t>1.  Способы представления выборок</w:t>
      </w:r>
    </w:p>
    <w:p w:rsidR="0087280B" w:rsidRPr="0087280B" w:rsidRDefault="0087280B" w:rsidP="0087280B">
      <w:pPr>
        <w:spacing w:after="0" w:line="240" w:lineRule="auto"/>
        <w:jc w:val="both"/>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Выборкой</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i/>
          <w:sz w:val="24"/>
          <w:szCs w:val="24"/>
          <w:lang w:eastAsia="ru-RU"/>
        </w:rPr>
        <w:t>х</w:t>
      </w:r>
      <w:proofErr w:type="gramStart"/>
      <w:r w:rsidRPr="0087280B">
        <w:rPr>
          <w:rFonts w:ascii="Times New Roman" w:eastAsia="Times New Roman" w:hAnsi="Times New Roman" w:cs="Times New Roman"/>
          <w:i/>
          <w:sz w:val="24"/>
          <w:szCs w:val="24"/>
          <w:vertAlign w:val="subscript"/>
          <w:lang w:eastAsia="ru-RU"/>
        </w:rPr>
        <w:t>1</w:t>
      </w:r>
      <w:proofErr w:type="gramEnd"/>
      <w:r w:rsidRPr="0087280B">
        <w:rPr>
          <w:rFonts w:ascii="Times New Roman" w:eastAsia="Times New Roman" w:hAnsi="Times New Roman" w:cs="Times New Roman"/>
          <w:i/>
          <w:sz w:val="24"/>
          <w:szCs w:val="24"/>
          <w:lang w:eastAsia="ru-RU"/>
        </w:rPr>
        <w:t xml:space="preserve">, ..., </w:t>
      </w:r>
      <w:proofErr w:type="spellStart"/>
      <w:r w:rsidRPr="0087280B">
        <w:rPr>
          <w:rFonts w:ascii="Times New Roman" w:eastAsia="Times New Roman" w:hAnsi="Times New Roman" w:cs="Times New Roman"/>
          <w:i/>
          <w:sz w:val="24"/>
          <w:szCs w:val="24"/>
          <w:lang w:eastAsia="ru-RU"/>
        </w:rPr>
        <w:t>х</w:t>
      </w:r>
      <w:r w:rsidRPr="0087280B">
        <w:rPr>
          <w:rFonts w:ascii="Times New Roman" w:eastAsia="Times New Roman" w:hAnsi="Times New Roman" w:cs="Times New Roman"/>
          <w:i/>
          <w:sz w:val="24"/>
          <w:szCs w:val="24"/>
          <w:vertAlign w:val="subscript"/>
          <w:lang w:eastAsia="ru-RU"/>
        </w:rPr>
        <w:t>n</w:t>
      </w:r>
      <w:proofErr w:type="spellEnd"/>
      <w:r w:rsidRPr="0087280B">
        <w:rPr>
          <w:rFonts w:ascii="Times New Roman" w:eastAsia="Times New Roman" w:hAnsi="Times New Roman" w:cs="Times New Roman"/>
          <w:sz w:val="24"/>
          <w:szCs w:val="24"/>
          <w:lang w:eastAsia="ru-RU"/>
        </w:rPr>
        <w:t xml:space="preserve"> объема </w:t>
      </w:r>
      <w:r w:rsidRPr="0087280B">
        <w:rPr>
          <w:rFonts w:ascii="Times New Roman" w:eastAsia="Times New Roman" w:hAnsi="Times New Roman" w:cs="Times New Roman"/>
          <w:i/>
          <w:sz w:val="24"/>
          <w:szCs w:val="24"/>
          <w:lang w:eastAsia="ru-RU"/>
        </w:rPr>
        <w:t>n</w:t>
      </w:r>
      <w:r w:rsidRPr="0087280B">
        <w:rPr>
          <w:rFonts w:ascii="Times New Roman" w:eastAsia="Times New Roman" w:hAnsi="Times New Roman" w:cs="Times New Roman"/>
          <w:sz w:val="24"/>
          <w:szCs w:val="24"/>
          <w:lang w:eastAsia="ru-RU"/>
        </w:rPr>
        <w:t xml:space="preserve"> из генеральной совокупности называется </w:t>
      </w:r>
      <w:r w:rsidRPr="0087280B">
        <w:rPr>
          <w:rFonts w:ascii="Times New Roman" w:eastAsia="Times New Roman" w:hAnsi="Times New Roman" w:cs="Times New Roman"/>
          <w:i/>
          <w:sz w:val="24"/>
          <w:szCs w:val="24"/>
          <w:lang w:eastAsia="ru-RU"/>
        </w:rPr>
        <w:t xml:space="preserve">n </w:t>
      </w:r>
      <w:r w:rsidRPr="0087280B">
        <w:rPr>
          <w:rFonts w:ascii="Times New Roman" w:eastAsia="Times New Roman" w:hAnsi="Times New Roman" w:cs="Times New Roman"/>
          <w:sz w:val="24"/>
          <w:szCs w:val="24"/>
          <w:lang w:eastAsia="ru-RU"/>
        </w:rPr>
        <w:t xml:space="preserve">значений признака </w:t>
      </w: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 xml:space="preserve">Вариационным  рядом  </w:t>
      </w:r>
      <w:r w:rsidRPr="0087280B">
        <w:rPr>
          <w:rFonts w:ascii="Times New Roman" w:eastAsia="Times New Roman" w:hAnsi="Times New Roman" w:cs="Times New Roman"/>
          <w:i/>
          <w:sz w:val="24"/>
          <w:szCs w:val="24"/>
          <w:lang w:eastAsia="ru-RU"/>
        </w:rPr>
        <w:t>х</w:t>
      </w:r>
      <w:r w:rsidRPr="0087280B">
        <w:rPr>
          <w:rFonts w:ascii="Times New Roman" w:eastAsia="Times New Roman" w:hAnsi="Times New Roman" w:cs="Times New Roman"/>
          <w:i/>
          <w:sz w:val="24"/>
          <w:szCs w:val="24"/>
          <w:vertAlign w:val="subscript"/>
          <w:lang w:eastAsia="ru-RU"/>
        </w:rPr>
        <w:t>(1)</w:t>
      </w:r>
      <w:r w:rsidRPr="0087280B">
        <w:rPr>
          <w:rFonts w:ascii="Times New Roman" w:eastAsia="Times New Roman" w:hAnsi="Times New Roman" w:cs="Times New Roman"/>
          <w:i/>
          <w:sz w:val="24"/>
          <w:szCs w:val="24"/>
          <w:lang w:eastAsia="ru-RU"/>
        </w:rPr>
        <w:sym w:font="Symbol" w:char="F0A3"/>
      </w:r>
      <w:r w:rsidRPr="0087280B">
        <w:rPr>
          <w:rFonts w:ascii="Times New Roman" w:eastAsia="Times New Roman" w:hAnsi="Times New Roman" w:cs="Times New Roman"/>
          <w:i/>
          <w:sz w:val="24"/>
          <w:szCs w:val="24"/>
          <w:lang w:eastAsia="ru-RU"/>
        </w:rPr>
        <w:t xml:space="preserve"> х</w:t>
      </w:r>
      <w:r w:rsidRPr="0087280B">
        <w:rPr>
          <w:rFonts w:ascii="Times New Roman" w:eastAsia="Times New Roman" w:hAnsi="Times New Roman" w:cs="Times New Roman"/>
          <w:i/>
          <w:sz w:val="24"/>
          <w:szCs w:val="24"/>
          <w:vertAlign w:val="subscript"/>
          <w:lang w:eastAsia="ru-RU"/>
        </w:rPr>
        <w:t>(2)</w:t>
      </w:r>
      <w:r w:rsidRPr="0087280B">
        <w:rPr>
          <w:rFonts w:ascii="Times New Roman" w:eastAsia="Times New Roman" w:hAnsi="Times New Roman" w:cs="Times New Roman"/>
          <w:i/>
          <w:sz w:val="24"/>
          <w:szCs w:val="24"/>
          <w:lang w:eastAsia="ru-RU"/>
        </w:rPr>
        <w:sym w:font="Symbol" w:char="F0A3"/>
      </w:r>
      <w:r w:rsidRPr="0087280B">
        <w:rPr>
          <w:rFonts w:ascii="Times New Roman" w:eastAsia="Times New Roman" w:hAnsi="Times New Roman" w:cs="Times New Roman"/>
          <w:i/>
          <w:sz w:val="24"/>
          <w:szCs w:val="24"/>
          <w:lang w:eastAsia="ru-RU"/>
        </w:rPr>
        <w:t xml:space="preserve"> ... </w:t>
      </w:r>
      <w:r w:rsidRPr="0087280B">
        <w:rPr>
          <w:rFonts w:ascii="Times New Roman" w:eastAsia="Times New Roman" w:hAnsi="Times New Roman" w:cs="Times New Roman"/>
          <w:i/>
          <w:sz w:val="24"/>
          <w:szCs w:val="24"/>
          <w:lang w:eastAsia="ru-RU"/>
        </w:rPr>
        <w:sym w:font="Symbol" w:char="F0A3"/>
      </w:r>
      <w:r w:rsidRPr="0087280B">
        <w:rPr>
          <w:rFonts w:ascii="Times New Roman" w:eastAsia="Times New Roman" w:hAnsi="Times New Roman" w:cs="Times New Roman"/>
          <w:i/>
          <w:sz w:val="24"/>
          <w:szCs w:val="24"/>
          <w:lang w:eastAsia="ru-RU"/>
        </w:rPr>
        <w:t xml:space="preserve"> х</w:t>
      </w:r>
      <w:r w:rsidRPr="0087280B">
        <w:rPr>
          <w:rFonts w:ascii="Times New Roman" w:eastAsia="Times New Roman" w:hAnsi="Times New Roman" w:cs="Times New Roman"/>
          <w:i/>
          <w:sz w:val="24"/>
          <w:szCs w:val="24"/>
          <w:vertAlign w:val="subscript"/>
          <w:lang w:eastAsia="ru-RU"/>
        </w:rPr>
        <w:t>(n)</w:t>
      </w:r>
      <w:r w:rsidRPr="0087280B">
        <w:rPr>
          <w:rFonts w:ascii="Times New Roman" w:eastAsia="Times New Roman" w:hAnsi="Times New Roman" w:cs="Times New Roman"/>
          <w:sz w:val="24"/>
          <w:szCs w:val="24"/>
          <w:lang w:eastAsia="ru-RU"/>
        </w:rPr>
        <w:t xml:space="preserve">  называется выборка, записанная в порядке возрастания ее элементов.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Статистический ряд.</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Если выбрать из выборки несовпадающие элементы и для каждого указать частоту встречаемости, получаем статистический ряд, который записывают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388"/>
        <w:gridCol w:w="1389"/>
        <w:gridCol w:w="1388"/>
        <w:gridCol w:w="1388"/>
        <w:gridCol w:w="1389"/>
      </w:tblGrid>
      <w:tr w:rsidR="0087280B" w:rsidRPr="0087280B" w:rsidTr="00971513">
        <w:tc>
          <w:tcPr>
            <w:tcW w:w="1388"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2"/>
                <w:sz w:val="24"/>
                <w:szCs w:val="24"/>
                <w:lang w:val="en-US" w:eastAsia="ru-RU"/>
              </w:rPr>
              <w:object w:dxaOrig="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fillcolor="window">
                  <v:imagedata r:id="rId12" o:title=""/>
                </v:shape>
                <o:OLEObject Type="Embed" ProgID="Equation.3" ShapeID="_x0000_i1025" DrawAspect="Content" ObjectID="_1541759255" r:id="rId13"/>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0"/>
                <w:sz w:val="24"/>
                <w:szCs w:val="24"/>
                <w:lang w:val="en-US" w:eastAsia="ru-RU"/>
              </w:rPr>
              <w:object w:dxaOrig="120" w:dyaOrig="340">
                <v:shape id="_x0000_i1026" type="#_x0000_t75" style="width:5.25pt;height:17.25pt" o:ole="" fillcolor="window">
                  <v:imagedata r:id="rId14" o:title=""/>
                </v:shape>
                <o:OLEObject Type="Embed" ProgID="Equation.3" ShapeID="_x0000_i1026" DrawAspect="Content" ObjectID="_1541759256" r:id="rId15"/>
              </w:objec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0"/>
                <w:sz w:val="24"/>
                <w:szCs w:val="24"/>
                <w:lang w:val="en-US" w:eastAsia="ru-RU"/>
              </w:rPr>
              <w:object w:dxaOrig="160" w:dyaOrig="340">
                <v:shape id="_x0000_i1027" type="#_x0000_t75" style="width:8.25pt;height:17.25pt" o:ole="" fillcolor="window">
                  <v:imagedata r:id="rId16" o:title=""/>
                </v:shape>
                <o:OLEObject Type="Embed" ProgID="Equation.3" ShapeID="_x0000_i1027" DrawAspect="Content" ObjectID="_1541759257" r:id="rId17"/>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2"/>
                <w:sz w:val="24"/>
                <w:szCs w:val="24"/>
                <w:lang w:val="en-US" w:eastAsia="ru-RU"/>
              </w:rPr>
              <w:object w:dxaOrig="139" w:dyaOrig="360">
                <v:shape id="_x0000_i1028" type="#_x0000_t75" style="width:6.75pt;height:18pt" o:ole="" fillcolor="window">
                  <v:imagedata r:id="rId18" o:title=""/>
                </v:shape>
                <o:OLEObject Type="Embed" ProgID="Equation.3" ShapeID="_x0000_i1028" DrawAspect="Content" ObjectID="_1541759258" r:id="rId19"/>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w: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2"/>
                <w:sz w:val="24"/>
                <w:szCs w:val="24"/>
                <w:lang w:val="en-US" w:eastAsia="ru-RU"/>
              </w:rPr>
              <w:object w:dxaOrig="160" w:dyaOrig="360">
                <v:shape id="_x0000_i1029" type="#_x0000_t75" style="width:8.25pt;height:18pt" o:ole="" fillcolor="window">
                  <v:imagedata r:id="rId20" o:title=""/>
                </v:shape>
                <o:OLEObject Type="Embed" ProgID="Equation.3" ShapeID="_x0000_i1029" DrawAspect="Content" ObjectID="_1541759259" r:id="rId21"/>
              </w:object>
            </w:r>
          </w:p>
        </w:tc>
      </w:tr>
      <w:tr w:rsidR="0087280B" w:rsidRPr="0087280B" w:rsidTr="00971513">
        <w:tc>
          <w:tcPr>
            <w:tcW w:w="1388"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20" w:dyaOrig="360">
                <v:shape id="_x0000_i1030" type="#_x0000_t75" style="width:9pt;height:18pt" o:ole="" fillcolor="window">
                  <v:imagedata r:id="rId12" o:title=""/>
                </v:shape>
                <o:OLEObject Type="Embed" ProgID="Equation.3" ShapeID="_x0000_i1030" DrawAspect="Content" ObjectID="_1541759260" r:id="rId22"/>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0"/>
                <w:sz w:val="24"/>
                <w:szCs w:val="24"/>
                <w:lang w:val="en-US" w:eastAsia="ru-RU"/>
              </w:rPr>
              <w:object w:dxaOrig="120" w:dyaOrig="340">
                <v:shape id="_x0000_i1031" type="#_x0000_t75" style="width:5.25pt;height:17.25pt" o:ole="" fillcolor="window">
                  <v:imagedata r:id="rId14" o:title=""/>
                </v:shape>
                <o:OLEObject Type="Embed" ProgID="Equation.3" ShapeID="_x0000_i1031" DrawAspect="Content" ObjectID="_1541759261" r:id="rId23"/>
              </w:objec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0"/>
                <w:sz w:val="24"/>
                <w:szCs w:val="24"/>
                <w:lang w:val="en-US" w:eastAsia="ru-RU"/>
              </w:rPr>
              <w:object w:dxaOrig="160" w:dyaOrig="340">
                <v:shape id="_x0000_i1032" type="#_x0000_t75" style="width:8.25pt;height:17.25pt" o:ole="" fillcolor="window">
                  <v:imagedata r:id="rId16" o:title=""/>
                </v:shape>
                <o:OLEObject Type="Embed" ProgID="Equation.3" ShapeID="_x0000_i1032" DrawAspect="Content" ObjectID="_1541759262" r:id="rId24"/>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39" w:dyaOrig="360">
                <v:shape id="_x0000_i1033" type="#_x0000_t75" style="width:6.75pt;height:18pt" o:ole="" fillcolor="window">
                  <v:imagedata r:id="rId18" o:title=""/>
                </v:shape>
                <o:OLEObject Type="Embed" ProgID="Equation.3" ShapeID="_x0000_i1033" DrawAspect="Content" ObjectID="_1541759263" r:id="rId25"/>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w: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60" w:dyaOrig="360">
                <v:shape id="_x0000_i1034" type="#_x0000_t75" style="width:8.25pt;height:18pt" o:ole="" fillcolor="window">
                  <v:imagedata r:id="rId20" o:title=""/>
                </v:shape>
                <o:OLEObject Type="Embed" ProgID="Equation.3" ShapeID="_x0000_i1034" DrawAspect="Content" ObjectID="_1541759264" r:id="rId26"/>
              </w:object>
            </w:r>
          </w:p>
        </w:tc>
      </w:tr>
    </w:tbl>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Сумма частот должна быть равна объему выборки: </w:t>
      </w:r>
      <w:r w:rsidRPr="0087280B">
        <w:rPr>
          <w:rFonts w:ascii="Times New Roman" w:eastAsia="Times New Roman" w:hAnsi="Times New Roman" w:cs="Times New Roman"/>
          <w:position w:val="-28"/>
          <w:sz w:val="24"/>
          <w:szCs w:val="24"/>
          <w:lang w:eastAsia="ru-RU"/>
        </w:rPr>
        <w:object w:dxaOrig="1020" w:dyaOrig="540">
          <v:shape id="_x0000_i1035" type="#_x0000_t75" style="width:51.75pt;height:27pt" o:ole="" fillcolor="window">
            <v:imagedata r:id="rId27" o:title=""/>
          </v:shape>
          <o:OLEObject Type="Embed" ProgID="Equation.3" ShapeID="_x0000_i1035" DrawAspect="Content" ObjectID="_1541759265" r:id="rId28"/>
        </w:object>
      </w:r>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Группированный статистический ряд.</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При большом  объеме выборки производят группировку выборки. Для этого разбивают  диапазон значений выборки на равные интервалы и подсчитывают  для каждого интервала </w:t>
      </w:r>
      <w:r w:rsidRPr="0087280B">
        <w:rPr>
          <w:rFonts w:ascii="Times New Roman" w:eastAsia="Times New Roman" w:hAnsi="Times New Roman" w:cs="Times New Roman"/>
          <w:b/>
          <w:sz w:val="24"/>
          <w:szCs w:val="24"/>
          <w:lang w:eastAsia="ru-RU"/>
        </w:rPr>
        <w:t>частот</w:t>
      </w:r>
      <w:proofErr w:type="gramStart"/>
      <w:r w:rsidRPr="0087280B">
        <w:rPr>
          <w:rFonts w:ascii="Times New Roman" w:eastAsia="Times New Roman" w:hAnsi="Times New Roman" w:cs="Times New Roman"/>
          <w:b/>
          <w:sz w:val="24"/>
          <w:szCs w:val="24"/>
          <w:lang w:eastAsia="ru-RU"/>
        </w:rPr>
        <w:t>у</w:t>
      </w:r>
      <w:r w:rsidRPr="0087280B">
        <w:rPr>
          <w:rFonts w:ascii="Times New Roman" w:eastAsia="Times New Roman" w:hAnsi="Times New Roman" w:cs="Times New Roman"/>
          <w:sz w:val="24"/>
          <w:szCs w:val="24"/>
          <w:lang w:eastAsia="ru-RU"/>
        </w:rPr>
        <w:t>-</w:t>
      </w:r>
      <w:proofErr w:type="gramEnd"/>
      <w:r w:rsidRPr="0087280B">
        <w:rPr>
          <w:rFonts w:ascii="Times New Roman" w:eastAsia="Times New Roman" w:hAnsi="Times New Roman" w:cs="Times New Roman"/>
          <w:sz w:val="24"/>
          <w:szCs w:val="24"/>
          <w:lang w:eastAsia="ru-RU"/>
        </w:rPr>
        <w:t xml:space="preserve"> количество наблюдений, попавших в него. Группированный статистический ряд записывают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1388"/>
        <w:gridCol w:w="1389"/>
        <w:gridCol w:w="1388"/>
        <w:gridCol w:w="1388"/>
        <w:gridCol w:w="1389"/>
      </w:tblGrid>
      <w:tr w:rsidR="0087280B" w:rsidRPr="0087280B" w:rsidTr="00971513">
        <w:tc>
          <w:tcPr>
            <w:tcW w:w="1388"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x</w:t>
            </w:r>
            <w:r w:rsidRPr="0087280B">
              <w:rPr>
                <w:rFonts w:ascii="Times New Roman" w:eastAsia="Times New Roman" w:hAnsi="Times New Roman" w:cs="Times New Roman"/>
                <w:position w:val="-12"/>
                <w:sz w:val="24"/>
                <w:szCs w:val="24"/>
                <w:lang w:val="en-US" w:eastAsia="ru-RU"/>
              </w:rPr>
              <w:object w:dxaOrig="120" w:dyaOrig="360">
                <v:shape id="_x0000_i1036" type="#_x0000_t75" style="width:9pt;height:18pt" o:ole="" fillcolor="window">
                  <v:imagedata r:id="rId12" o:title=""/>
                </v:shape>
                <o:OLEObject Type="Embed" ProgID="Equation.3" ShapeID="_x0000_i1036" DrawAspect="Content" ObjectID="_1541759266" r:id="rId29"/>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0"/>
                <w:sz w:val="24"/>
                <w:szCs w:val="24"/>
                <w:lang w:val="en-US" w:eastAsia="ru-RU"/>
              </w:rPr>
              <w:object w:dxaOrig="120" w:dyaOrig="340">
                <v:shape id="_x0000_i1037" type="#_x0000_t75" style="width:5.25pt;height:17.25pt" o:ole="" fillcolor="window">
                  <v:imagedata r:id="rId14" o:title=""/>
                </v:shape>
                <o:OLEObject Type="Embed" ProgID="Equation.3" ShapeID="_x0000_i1037" DrawAspect="Content" ObjectID="_1541759267" r:id="rId30"/>
              </w:object>
            </w: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0"/>
                <w:sz w:val="24"/>
                <w:szCs w:val="24"/>
                <w:lang w:val="en-US" w:eastAsia="ru-RU"/>
              </w:rPr>
              <w:object w:dxaOrig="160" w:dyaOrig="340">
                <v:shape id="_x0000_i1038" type="#_x0000_t75" style="width:8.25pt;height:17.25pt" o:ole="" fillcolor="window">
                  <v:imagedata r:id="rId16" o:title=""/>
                </v:shape>
                <o:OLEObject Type="Embed" ProgID="Equation.3" ShapeID="_x0000_i1038" DrawAspect="Content" ObjectID="_1541759268" r:id="rId31"/>
              </w:object>
            </w:r>
            <w:r w:rsidRPr="0087280B">
              <w:rPr>
                <w:rFonts w:ascii="Times New Roman" w:eastAsia="Times New Roman" w:hAnsi="Times New Roman" w:cs="Times New Roman"/>
                <w:sz w:val="24"/>
                <w:szCs w:val="24"/>
                <w:lang w:val="en-US" w:eastAsia="ru-RU"/>
              </w:rPr>
              <w:t>]</w: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0"/>
                <w:sz w:val="24"/>
                <w:szCs w:val="24"/>
                <w:lang w:val="en-US" w:eastAsia="ru-RU"/>
              </w:rPr>
              <w:object w:dxaOrig="160" w:dyaOrig="340">
                <v:shape id="_x0000_i1039" type="#_x0000_t75" style="width:8.25pt;height:17.25pt" o:ole="" fillcolor="window">
                  <v:imagedata r:id="rId16" o:title=""/>
                </v:shape>
                <o:OLEObject Type="Embed" ProgID="Equation.3" ShapeID="_x0000_i1039" DrawAspect="Content" ObjectID="_1541759269" r:id="rId32"/>
              </w:object>
            </w: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2"/>
                <w:sz w:val="24"/>
                <w:szCs w:val="24"/>
                <w:lang w:val="en-US" w:eastAsia="ru-RU"/>
              </w:rPr>
              <w:object w:dxaOrig="139" w:dyaOrig="360">
                <v:shape id="_x0000_i1040" type="#_x0000_t75" style="width:6.75pt;height:18pt" o:ole="" fillcolor="window">
                  <v:imagedata r:id="rId18" o:title=""/>
                </v:shape>
                <o:OLEObject Type="Embed" ProgID="Equation.3" ShapeID="_x0000_i1040" DrawAspect="Content" ObjectID="_1541759270" r:id="rId33"/>
              </w:object>
            </w:r>
            <w:r w:rsidRPr="0087280B">
              <w:rPr>
                <w:rFonts w:ascii="Times New Roman" w:eastAsia="Times New Roman" w:hAnsi="Times New Roman" w:cs="Times New Roman"/>
                <w:sz w:val="24"/>
                <w:szCs w:val="24"/>
                <w:lang w:val="en-US" w:eastAsia="ru-RU"/>
              </w:rPr>
              <w:t>]</w: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2"/>
                <w:sz w:val="24"/>
                <w:szCs w:val="24"/>
                <w:lang w:val="en-US" w:eastAsia="ru-RU"/>
              </w:rPr>
              <w:object w:dxaOrig="139" w:dyaOrig="360">
                <v:shape id="_x0000_i1041" type="#_x0000_t75" style="width:6.75pt;height:18pt" o:ole="" fillcolor="window">
                  <v:imagedata r:id="rId18" o:title=""/>
                </v:shape>
                <o:OLEObject Type="Embed" ProgID="Equation.3" ShapeID="_x0000_i1041" DrawAspect="Content" ObjectID="_1541759271" r:id="rId34"/>
              </w:object>
            </w: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0"/>
                <w:sz w:val="24"/>
                <w:szCs w:val="24"/>
                <w:lang w:val="en-US" w:eastAsia="ru-RU"/>
              </w:rPr>
              <w:object w:dxaOrig="160" w:dyaOrig="340">
                <v:shape id="_x0000_i1042" type="#_x0000_t75" style="width:8.25pt;height:17.25pt" o:ole="" fillcolor="window">
                  <v:imagedata r:id="rId35" o:title=""/>
                </v:shape>
                <o:OLEObject Type="Embed" ProgID="Equation.3" ShapeID="_x0000_i1042" DrawAspect="Content" ObjectID="_1541759272" r:id="rId36"/>
              </w:object>
            </w:r>
            <w:r w:rsidRPr="0087280B">
              <w:rPr>
                <w:rFonts w:ascii="Times New Roman" w:eastAsia="Times New Roman" w:hAnsi="Times New Roman" w:cs="Times New Roman"/>
                <w:sz w:val="24"/>
                <w:szCs w:val="24"/>
                <w:lang w:val="en-US" w:eastAsia="ru-RU"/>
              </w:rPr>
              <w:t>]</w: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w: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2"/>
                <w:sz w:val="24"/>
                <w:szCs w:val="24"/>
                <w:lang w:val="en-US" w:eastAsia="ru-RU"/>
              </w:rPr>
              <w:object w:dxaOrig="160" w:dyaOrig="360">
                <v:shape id="_x0000_i1043" type="#_x0000_t75" style="width:8.25pt;height:18pt" o:ole="" fillcolor="window">
                  <v:imagedata r:id="rId20" o:title=""/>
                </v:shape>
                <o:OLEObject Type="Embed" ProgID="Equation.3" ShapeID="_x0000_i1043" DrawAspect="Content" ObjectID="_1541759273" r:id="rId37"/>
              </w:object>
            </w: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2"/>
                <w:sz w:val="24"/>
                <w:szCs w:val="24"/>
                <w:lang w:val="en-US" w:eastAsia="ru-RU"/>
              </w:rPr>
              <w:object w:dxaOrig="300" w:dyaOrig="360">
                <v:shape id="_x0000_i1044" type="#_x0000_t75" style="width:15pt;height:18pt" o:ole="" fillcolor="window">
                  <v:imagedata r:id="rId38" o:title=""/>
                </v:shape>
                <o:OLEObject Type="Embed" ProgID="Equation.3" ShapeID="_x0000_i1044" DrawAspect="Content" ObjectID="_1541759274" r:id="rId39"/>
              </w:object>
            </w:r>
            <w:r w:rsidRPr="0087280B">
              <w:rPr>
                <w:rFonts w:ascii="Times New Roman" w:eastAsia="Times New Roman" w:hAnsi="Times New Roman" w:cs="Times New Roman"/>
                <w:sz w:val="24"/>
                <w:szCs w:val="24"/>
                <w:lang w:val="en-US" w:eastAsia="ru-RU"/>
              </w:rPr>
              <w:t>]</w:t>
            </w:r>
          </w:p>
        </w:tc>
      </w:tr>
      <w:tr w:rsidR="0087280B" w:rsidRPr="0087280B" w:rsidTr="00971513">
        <w:tc>
          <w:tcPr>
            <w:tcW w:w="1388"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20" w:dyaOrig="360">
                <v:shape id="_x0000_i1045" type="#_x0000_t75" style="width:9pt;height:18pt" o:ole="" fillcolor="window">
                  <v:imagedata r:id="rId12" o:title=""/>
                </v:shape>
                <o:OLEObject Type="Embed" ProgID="Equation.3" ShapeID="_x0000_i1045" DrawAspect="Content" ObjectID="_1541759275" r:id="rId40"/>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0"/>
                <w:sz w:val="24"/>
                <w:szCs w:val="24"/>
                <w:lang w:val="en-US" w:eastAsia="ru-RU"/>
              </w:rPr>
              <w:object w:dxaOrig="120" w:dyaOrig="340">
                <v:shape id="_x0000_i1046" type="#_x0000_t75" style="width:5.25pt;height:17.25pt" o:ole="" fillcolor="window">
                  <v:imagedata r:id="rId14" o:title=""/>
                </v:shape>
                <o:OLEObject Type="Embed" ProgID="Equation.3" ShapeID="_x0000_i1046" DrawAspect="Content" ObjectID="_1541759276" r:id="rId41"/>
              </w:objec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0"/>
                <w:sz w:val="24"/>
                <w:szCs w:val="24"/>
                <w:lang w:val="en-US" w:eastAsia="ru-RU"/>
              </w:rPr>
              <w:object w:dxaOrig="160" w:dyaOrig="340">
                <v:shape id="_x0000_i1047" type="#_x0000_t75" style="width:8.25pt;height:17.25pt" o:ole="" fillcolor="window">
                  <v:imagedata r:id="rId16" o:title=""/>
                </v:shape>
                <o:OLEObject Type="Embed" ProgID="Equation.3" ShapeID="_x0000_i1047" DrawAspect="Content" ObjectID="_1541759277" r:id="rId42"/>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39" w:dyaOrig="360">
                <v:shape id="_x0000_i1048" type="#_x0000_t75" style="width:6.75pt;height:18pt" o:ole="" fillcolor="window">
                  <v:imagedata r:id="rId18" o:title=""/>
                </v:shape>
                <o:OLEObject Type="Embed" ProgID="Equation.3" ShapeID="_x0000_i1048" DrawAspect="Content" ObjectID="_1541759278" r:id="rId43"/>
              </w:object>
            </w:r>
          </w:p>
        </w:tc>
        <w:tc>
          <w:tcPr>
            <w:tcW w:w="1388"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w:t>
            </w:r>
          </w:p>
        </w:tc>
        <w:tc>
          <w:tcPr>
            <w:tcW w:w="1389" w:type="dxa"/>
          </w:tcPr>
          <w:p w:rsidR="0087280B" w:rsidRPr="0087280B" w:rsidRDefault="0087280B" w:rsidP="0087280B">
            <w:pPr>
              <w:spacing w:after="0" w:line="240" w:lineRule="auto"/>
              <w:jc w:val="both"/>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position w:val="-12"/>
                <w:sz w:val="24"/>
                <w:szCs w:val="24"/>
                <w:lang w:val="en-US" w:eastAsia="ru-RU"/>
              </w:rPr>
              <w:object w:dxaOrig="160" w:dyaOrig="360">
                <v:shape id="_x0000_i1049" type="#_x0000_t75" style="width:8.25pt;height:18pt" o:ole="" fillcolor="window">
                  <v:imagedata r:id="rId20" o:title=""/>
                </v:shape>
                <o:OLEObject Type="Embed" ProgID="Equation.3" ShapeID="_x0000_i1049" DrawAspect="Content" ObjectID="_1541759279" r:id="rId44"/>
              </w:object>
            </w:r>
          </w:p>
        </w:tc>
      </w:tr>
    </w:tbl>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Сумма частот должна быть равна объему выборки: </w:t>
      </w:r>
      <w:r w:rsidRPr="0087280B">
        <w:rPr>
          <w:rFonts w:ascii="Times New Roman" w:eastAsia="Times New Roman" w:hAnsi="Times New Roman" w:cs="Times New Roman"/>
          <w:position w:val="-28"/>
          <w:sz w:val="24"/>
          <w:szCs w:val="24"/>
          <w:lang w:eastAsia="ru-RU"/>
        </w:rPr>
        <w:object w:dxaOrig="1020" w:dyaOrig="540">
          <v:shape id="_x0000_i1050" type="#_x0000_t75" style="width:51.75pt;height:27pt" o:ole="" fillcolor="window">
            <v:imagedata r:id="rId27" o:title=""/>
          </v:shape>
          <o:OLEObject Type="Embed" ProgID="Equation.3" ShapeID="_x0000_i1050" DrawAspect="Content" ObjectID="_1541759280" r:id="rId45"/>
        </w:object>
      </w:r>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0"/>
          <w:sz w:val="24"/>
          <w:szCs w:val="24"/>
          <w:lang w:val="en-US" w:eastAsia="ru-RU"/>
        </w:rPr>
        <w:object w:dxaOrig="120" w:dyaOrig="340">
          <v:shape id="_x0000_i1051" type="#_x0000_t75" style="width:5.25pt;height:17.25pt" o:ole="" fillcolor="window">
            <v:imagedata r:id="rId14" o:title=""/>
          </v:shape>
          <o:OLEObject Type="Embed" ProgID="Equation.3" ShapeID="_x0000_i1051" DrawAspect="Content" ObjectID="_1541759281" r:id="rId46"/>
        </w:object>
      </w:r>
      <w:r w:rsidRPr="0087280B">
        <w:rPr>
          <w:rFonts w:ascii="Times New Roman" w:eastAsia="Times New Roman" w:hAnsi="Times New Roman" w:cs="Times New Roman"/>
          <w:sz w:val="24"/>
          <w:szCs w:val="24"/>
          <w:lang w:eastAsia="ru-RU"/>
        </w:rPr>
        <w:t xml:space="preserve"> - минимальное значение выборки</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val="en-US" w:eastAsia="ru-RU"/>
        </w:rPr>
        <w:t>a</w:t>
      </w:r>
      <w:r w:rsidRPr="0087280B">
        <w:rPr>
          <w:rFonts w:ascii="Times New Roman" w:eastAsia="Times New Roman" w:hAnsi="Times New Roman" w:cs="Times New Roman"/>
          <w:position w:val="-12"/>
          <w:sz w:val="24"/>
          <w:szCs w:val="24"/>
          <w:lang w:val="en-US" w:eastAsia="ru-RU"/>
        </w:rPr>
        <w:object w:dxaOrig="300" w:dyaOrig="360">
          <v:shape id="_x0000_i1052" type="#_x0000_t75" style="width:15pt;height:18pt" o:ole="" fillcolor="window">
            <v:imagedata r:id="rId38" o:title=""/>
          </v:shape>
          <o:OLEObject Type="Embed" ProgID="Equation.3" ShapeID="_x0000_i1052" DrawAspect="Content" ObjectID="_1541759282" r:id="rId47"/>
        </w:object>
      </w:r>
      <w:r w:rsidRPr="0087280B">
        <w:rPr>
          <w:rFonts w:ascii="Times New Roman" w:eastAsia="Times New Roman" w:hAnsi="Times New Roman" w:cs="Times New Roman"/>
          <w:sz w:val="24"/>
          <w:szCs w:val="24"/>
          <w:lang w:eastAsia="ru-RU"/>
        </w:rPr>
        <w:t xml:space="preserve"> - максимальное значение выборки</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Длина интервала вычисляется по формуле:  </w:t>
      </w:r>
      <w:r w:rsidRPr="0087280B">
        <w:rPr>
          <w:rFonts w:ascii="Times New Roman" w:eastAsia="Times New Roman" w:hAnsi="Times New Roman" w:cs="Times New Roman"/>
          <w:sz w:val="24"/>
          <w:szCs w:val="24"/>
          <w:lang w:val="en-US" w:eastAsia="ru-RU"/>
        </w:rPr>
        <w:t>L</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position w:val="-24"/>
          <w:sz w:val="24"/>
          <w:szCs w:val="24"/>
          <w:lang w:val="en-US" w:eastAsia="ru-RU"/>
        </w:rPr>
        <w:object w:dxaOrig="1100" w:dyaOrig="620">
          <v:shape id="_x0000_i1053" type="#_x0000_t75" style="width:54.75pt;height:31.5pt" o:ole="" fillcolor="window">
            <v:imagedata r:id="rId48" o:title=""/>
          </v:shape>
          <o:OLEObject Type="Embed" ProgID="Equation.3" ShapeID="_x0000_i1053" DrawAspect="Content" ObjectID="_1541759283" r:id="rId49"/>
        </w:object>
      </w:r>
      <w:r w:rsidRPr="0087280B">
        <w:rPr>
          <w:rFonts w:ascii="Times New Roman" w:eastAsia="Times New Roman" w:hAnsi="Times New Roman" w:cs="Times New Roman"/>
          <w:sz w:val="24"/>
          <w:szCs w:val="24"/>
          <w:lang w:eastAsia="ru-RU"/>
        </w:rPr>
        <w:t xml:space="preserve">  , где </w:t>
      </w:r>
      <w:r w:rsidRPr="0087280B">
        <w:rPr>
          <w:rFonts w:ascii="Times New Roman" w:eastAsia="Times New Roman" w:hAnsi="Times New Roman" w:cs="Times New Roman"/>
          <w:sz w:val="24"/>
          <w:szCs w:val="24"/>
          <w:lang w:val="en-US" w:eastAsia="ru-RU"/>
        </w:rPr>
        <w:t>k</w:t>
      </w:r>
      <w:r w:rsidRPr="0087280B">
        <w:rPr>
          <w:rFonts w:ascii="Times New Roman" w:eastAsia="Times New Roman" w:hAnsi="Times New Roman" w:cs="Times New Roman"/>
          <w:sz w:val="24"/>
          <w:szCs w:val="24"/>
          <w:lang w:eastAsia="ru-RU"/>
        </w:rPr>
        <w:t>-количество интервалов. Длину интервала можно округлять.</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Гистограмма.</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Графическое представление распределения частот по интервалам называют гистограммой. При построении гистограммы на оси  </w:t>
      </w:r>
      <w:r w:rsidRPr="005A1F4C">
        <w:rPr>
          <w:rFonts w:ascii="Times New Roman" w:eastAsia="Times New Roman" w:hAnsi="Times New Roman" w:cs="Times New Roman"/>
          <w:sz w:val="24"/>
          <w:szCs w:val="24"/>
          <w:lang w:eastAsia="ru-RU"/>
        </w:rPr>
        <w:t>ОХ откладывают</w:t>
      </w:r>
      <w:r w:rsidRPr="0087280B">
        <w:rPr>
          <w:rFonts w:ascii="Times New Roman" w:eastAsia="Times New Roman" w:hAnsi="Times New Roman" w:cs="Times New Roman"/>
          <w:sz w:val="28"/>
          <w:szCs w:val="20"/>
          <w:lang w:eastAsia="ru-RU"/>
        </w:rPr>
        <w:t xml:space="preserve"> </w:t>
      </w:r>
      <w:r w:rsidRPr="0087280B">
        <w:rPr>
          <w:rFonts w:ascii="Times New Roman" w:eastAsia="Times New Roman" w:hAnsi="Times New Roman" w:cs="Times New Roman"/>
          <w:sz w:val="24"/>
          <w:szCs w:val="24"/>
          <w:lang w:eastAsia="ru-RU"/>
        </w:rPr>
        <w:t xml:space="preserve">интервалы разбиения, на каждом интервале строят прямоугольник высотой, равной  </w:t>
      </w:r>
      <w:r w:rsidRPr="0087280B">
        <w:rPr>
          <w:rFonts w:ascii="Times New Roman" w:eastAsia="Times New Roman" w:hAnsi="Times New Roman" w:cs="Times New Roman"/>
          <w:position w:val="-24"/>
          <w:sz w:val="24"/>
          <w:szCs w:val="24"/>
          <w:lang w:eastAsia="ru-RU"/>
        </w:rPr>
        <w:object w:dxaOrig="320" w:dyaOrig="639">
          <v:shape id="_x0000_i1054" type="#_x0000_t75" style="width:15.75pt;height:31.5pt" o:ole="" fillcolor="window">
            <v:imagedata r:id="rId50" o:title=""/>
          </v:shape>
          <o:OLEObject Type="Embed" ProgID="Equation.3" ShapeID="_x0000_i1054" DrawAspect="Content" ObjectID="_1541759284" r:id="rId51"/>
        </w:object>
      </w:r>
      <w:proofErr w:type="gramStart"/>
      <w:r w:rsidRPr="0087280B">
        <w:rPr>
          <w:rFonts w:ascii="Times New Roman" w:eastAsia="Times New Roman" w:hAnsi="Times New Roman" w:cs="Times New Roman"/>
          <w:sz w:val="24"/>
          <w:szCs w:val="24"/>
          <w:lang w:eastAsia="ru-RU"/>
        </w:rPr>
        <w:t xml:space="preserve">  ,</w:t>
      </w:r>
      <w:proofErr w:type="gramEnd"/>
      <w:r w:rsidRPr="0087280B">
        <w:rPr>
          <w:rFonts w:ascii="Times New Roman" w:eastAsia="Times New Roman" w:hAnsi="Times New Roman" w:cs="Times New Roman"/>
          <w:sz w:val="24"/>
          <w:szCs w:val="24"/>
          <w:lang w:eastAsia="ru-RU"/>
        </w:rPr>
        <w:t xml:space="preserve">  где  </w:t>
      </w: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sz w:val="24"/>
          <w:szCs w:val="24"/>
          <w:lang w:eastAsia="ru-RU"/>
        </w:rPr>
        <w:t xml:space="preserve"> - объем выборки,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roofErr w:type="gramStart"/>
      <w:r w:rsidRPr="0087280B">
        <w:rPr>
          <w:rFonts w:ascii="Times New Roman" w:eastAsia="Times New Roman" w:hAnsi="Times New Roman" w:cs="Times New Roman"/>
          <w:sz w:val="24"/>
          <w:szCs w:val="24"/>
          <w:lang w:val="en-US" w:eastAsia="ru-RU"/>
        </w:rPr>
        <w:lastRenderedPageBreak/>
        <w:t>n</w:t>
      </w:r>
      <w:r w:rsidRPr="0087280B">
        <w:rPr>
          <w:rFonts w:ascii="Times New Roman" w:eastAsia="Times New Roman" w:hAnsi="Times New Roman" w:cs="Times New Roman"/>
          <w:position w:val="-12"/>
          <w:sz w:val="24"/>
          <w:szCs w:val="24"/>
          <w:lang w:val="en-US" w:eastAsia="ru-RU"/>
        </w:rPr>
        <w:object w:dxaOrig="120" w:dyaOrig="360">
          <v:shape id="_x0000_i1055" type="#_x0000_t75" style="width:5.25pt;height:18pt" o:ole="" fillcolor="window">
            <v:imagedata r:id="rId52" o:title=""/>
          </v:shape>
          <o:OLEObject Type="Embed" ProgID="Equation.3" ShapeID="_x0000_i1055" DrawAspect="Content" ObjectID="_1541759285" r:id="rId53"/>
        </w:object>
      </w:r>
      <w:r w:rsidRPr="0087280B">
        <w:rPr>
          <w:rFonts w:ascii="Times New Roman" w:eastAsia="Times New Roman" w:hAnsi="Times New Roman" w:cs="Times New Roman"/>
          <w:sz w:val="24"/>
          <w:szCs w:val="24"/>
          <w:lang w:eastAsia="ru-RU"/>
        </w:rPr>
        <w:t>-частота</w:t>
      </w:r>
      <w:proofErr w:type="gramEnd"/>
      <w:r w:rsidRPr="0087280B">
        <w:rPr>
          <w:rFonts w:ascii="Times New Roman" w:eastAsia="Times New Roman" w:hAnsi="Times New Roman" w:cs="Times New Roman"/>
          <w:sz w:val="24"/>
          <w:szCs w:val="24"/>
          <w:lang w:eastAsia="ru-RU"/>
        </w:rPr>
        <w:t xml:space="preserve"> для </w:t>
      </w:r>
      <w:proofErr w:type="spellStart"/>
      <w:r w:rsidRPr="0087280B">
        <w:rPr>
          <w:rFonts w:ascii="Times New Roman" w:eastAsia="Times New Roman" w:hAnsi="Times New Roman" w:cs="Times New Roman"/>
          <w:sz w:val="24"/>
          <w:szCs w:val="24"/>
          <w:lang w:val="en-US" w:eastAsia="ru-RU"/>
        </w:rPr>
        <w:t>i</w:t>
      </w:r>
      <w:proofErr w:type="spellEnd"/>
      <w:r w:rsidRPr="0087280B">
        <w:rPr>
          <w:rFonts w:ascii="Times New Roman" w:eastAsia="Times New Roman" w:hAnsi="Times New Roman" w:cs="Times New Roman"/>
          <w:sz w:val="24"/>
          <w:szCs w:val="24"/>
          <w:lang w:eastAsia="ru-RU"/>
        </w:rPr>
        <w:t xml:space="preserve">-того интервала, </w:t>
      </w:r>
      <w:r w:rsidRPr="0087280B">
        <w:rPr>
          <w:rFonts w:ascii="Times New Roman" w:eastAsia="Times New Roman" w:hAnsi="Times New Roman" w:cs="Times New Roman"/>
          <w:sz w:val="24"/>
          <w:szCs w:val="24"/>
          <w:lang w:val="en-US" w:eastAsia="ru-RU"/>
        </w:rPr>
        <w:t>l</w:t>
      </w:r>
      <w:r w:rsidRPr="0087280B">
        <w:rPr>
          <w:rFonts w:ascii="Times New Roman" w:eastAsia="Times New Roman" w:hAnsi="Times New Roman" w:cs="Times New Roman"/>
          <w:sz w:val="24"/>
          <w:szCs w:val="24"/>
          <w:lang w:eastAsia="ru-RU"/>
        </w:rPr>
        <w:t xml:space="preserve"> - длина интервала. Сумма площадей прямоугольников должна быть равна 1.</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Пример гистограммы:</w: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263525</wp:posOffset>
                </wp:positionV>
                <wp:extent cx="0" cy="1737360"/>
                <wp:effectExtent l="7620" t="13970" r="11430" b="107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75pt" to="3.6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1552" behindDoc="0" locked="0" layoutInCell="0" allowOverlap="1">
                <wp:simplePos x="0" y="0"/>
                <wp:positionH relativeFrom="column">
                  <wp:posOffset>45720</wp:posOffset>
                </wp:positionH>
                <wp:positionV relativeFrom="paragraph">
                  <wp:posOffset>172085</wp:posOffset>
                </wp:positionV>
                <wp:extent cx="0" cy="274320"/>
                <wp:effectExtent l="55245" t="17780" r="59055" b="1270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55pt" to="3.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" o:allowincell="f">
                <v:stroke endarrow="block"/>
              </v:line>
            </w:pict>
          </mc:Fallback>
        </mc:AlternateContent>
      </w:r>
      <w:r w:rsidRPr="0087280B">
        <w:rPr>
          <w:rFonts w:ascii="Times New Roman" w:eastAsia="Times New Roman" w:hAnsi="Times New Roman" w:cs="Times New Roman"/>
          <w:sz w:val="28"/>
          <w:szCs w:val="20"/>
          <w:lang w:val="en-US" w:eastAsia="ru-RU"/>
        </w:rPr>
        <w:t xml:space="preserve">   </w:t>
      </w:r>
      <w:r w:rsidRPr="0087280B">
        <w:rPr>
          <w:rFonts w:ascii="Times New Roman" w:eastAsia="Times New Roman" w:hAnsi="Times New Roman" w:cs="Times New Roman"/>
          <w:position w:val="-24"/>
          <w:sz w:val="28"/>
          <w:szCs w:val="20"/>
          <w:lang w:eastAsia="ru-RU"/>
        </w:rPr>
        <w:object w:dxaOrig="320" w:dyaOrig="639">
          <v:shape id="_x0000_i1056" type="#_x0000_t75" style="width:15.75pt;height:31.5pt" o:ole="" fillcolor="window">
            <v:imagedata r:id="rId54" o:title=""/>
          </v:shape>
          <o:OLEObject Type="Embed" ProgID="Equation.3" ShapeID="_x0000_i1056" DrawAspect="Content" ObjectID="_1541759286" r:id="rId55"/>
        </w:objec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7456" behindDoc="0" locked="0" layoutInCell="0" allowOverlap="1">
                <wp:simplePos x="0" y="0"/>
                <wp:positionH relativeFrom="column">
                  <wp:posOffset>1965960</wp:posOffset>
                </wp:positionH>
                <wp:positionV relativeFrom="paragraph">
                  <wp:posOffset>107315</wp:posOffset>
                </wp:positionV>
                <wp:extent cx="548640" cy="1280160"/>
                <wp:effectExtent l="13335" t="10795" r="9525"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280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54.8pt;margin-top:8.45pt;width:43.2pt;height:10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" o:allowincell="f"/>
            </w:pict>
          </mc:Fallback>
        </mc:AlternateContent>
      </w:r>
      <w:r w:rsidRPr="0087280B">
        <w:rPr>
          <w:rFonts w:ascii="Times New Roman" w:eastAsia="Times New Roman" w:hAnsi="Times New Roman" w:cs="Times New Roman"/>
          <w:sz w:val="28"/>
          <w:szCs w:val="20"/>
          <w:lang w:val="en-US" w:eastAsia="ru-RU"/>
        </w:rPr>
        <w:t xml:space="preserve">    </w: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8480" behindDoc="0" locked="0" layoutInCell="0" allowOverlap="1">
                <wp:simplePos x="0" y="0"/>
                <wp:positionH relativeFrom="column">
                  <wp:posOffset>1325880</wp:posOffset>
                </wp:positionH>
                <wp:positionV relativeFrom="paragraph">
                  <wp:posOffset>20955</wp:posOffset>
                </wp:positionV>
                <wp:extent cx="640080" cy="548640"/>
                <wp:effectExtent l="11430" t="8890" r="571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104.4pt;margin-top:1.65pt;width:50.4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" o:allowincell="f"/>
            </w:pict>
          </mc:Fallback>
        </mc:AlternateConten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9504" behindDoc="0" locked="0" layoutInCell="0" allowOverlap="1">
                <wp:simplePos x="0" y="0"/>
                <wp:positionH relativeFrom="column">
                  <wp:posOffset>2514600</wp:posOffset>
                </wp:positionH>
                <wp:positionV relativeFrom="paragraph">
                  <wp:posOffset>182245</wp:posOffset>
                </wp:positionV>
                <wp:extent cx="548640" cy="182880"/>
                <wp:effectExtent l="9525" t="12700" r="13335"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198pt;margin-top:14.35pt;width:43.2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6432" behindDoc="0" locked="0" layoutInCell="0" allowOverlap="1">
                <wp:simplePos x="0" y="0"/>
                <wp:positionH relativeFrom="column">
                  <wp:posOffset>685800</wp:posOffset>
                </wp:positionH>
                <wp:positionV relativeFrom="paragraph">
                  <wp:posOffset>-635</wp:posOffset>
                </wp:positionV>
                <wp:extent cx="640080" cy="365760"/>
                <wp:effectExtent l="9525" t="10795" r="762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54pt;margin-top:-.05pt;width:50.4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" o:allowincell="f"/>
            </w:pict>
          </mc:Fallback>
        </mc:AlternateConten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0" allowOverlap="1">
                <wp:simplePos x="0" y="0"/>
                <wp:positionH relativeFrom="column">
                  <wp:posOffset>4160520</wp:posOffset>
                </wp:positionH>
                <wp:positionV relativeFrom="paragraph">
                  <wp:posOffset>160655</wp:posOffset>
                </wp:positionV>
                <wp:extent cx="274320" cy="0"/>
                <wp:effectExtent l="7620" t="52705" r="22860" b="6159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65pt" to="349.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" o:allowincell="f">
                <v:stroke endarrow="block"/>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0" allowOverlap="1">
                <wp:simplePos x="0" y="0"/>
                <wp:positionH relativeFrom="column">
                  <wp:posOffset>3063240</wp:posOffset>
                </wp:positionH>
                <wp:positionV relativeFrom="paragraph">
                  <wp:posOffset>69215</wp:posOffset>
                </wp:positionV>
                <wp:extent cx="0" cy="182880"/>
                <wp:effectExtent l="5715" t="8890" r="13335" b="825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5.45pt" to="241.2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2514600</wp:posOffset>
                </wp:positionH>
                <wp:positionV relativeFrom="paragraph">
                  <wp:posOffset>69215</wp:posOffset>
                </wp:positionV>
                <wp:extent cx="0" cy="182880"/>
                <wp:effectExtent l="9525" t="8890" r="9525" b="825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5pt" to="19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1965960</wp:posOffset>
                </wp:positionH>
                <wp:positionV relativeFrom="paragraph">
                  <wp:posOffset>69215</wp:posOffset>
                </wp:positionV>
                <wp:extent cx="0" cy="182880"/>
                <wp:effectExtent l="13335" t="8890" r="5715" b="82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5.45pt" to="154.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XWTgIAAFk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1325880</wp:posOffset>
                </wp:positionH>
                <wp:positionV relativeFrom="paragraph">
                  <wp:posOffset>69215</wp:posOffset>
                </wp:positionV>
                <wp:extent cx="0" cy="182880"/>
                <wp:effectExtent l="11430" t="8890" r="7620" b="825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5.45pt" to="104.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685800</wp:posOffset>
                </wp:positionH>
                <wp:positionV relativeFrom="paragraph">
                  <wp:posOffset>69215</wp:posOffset>
                </wp:positionV>
                <wp:extent cx="0" cy="182880"/>
                <wp:effectExtent l="9525" t="8890" r="9525" b="825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45pt" to="5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" o:allowincell="f"/>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0" allowOverlap="1">
                <wp:simplePos x="0" y="0"/>
                <wp:positionH relativeFrom="column">
                  <wp:posOffset>45720</wp:posOffset>
                </wp:positionH>
                <wp:positionV relativeFrom="paragraph">
                  <wp:posOffset>160655</wp:posOffset>
                </wp:positionV>
                <wp:extent cx="4206240" cy="0"/>
                <wp:effectExtent l="7620" t="5080" r="5715" b="1397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65pt" to="334.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" o:allowincell="f"/>
            </w:pict>
          </mc:Fallback>
        </mc:AlternateConten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w:t>
      </w:r>
      <w:proofErr w:type="gramStart"/>
      <w:r w:rsidRPr="0087280B">
        <w:rPr>
          <w:rFonts w:ascii="Times New Roman" w:eastAsia="Times New Roman" w:hAnsi="Times New Roman" w:cs="Times New Roman"/>
          <w:sz w:val="28"/>
          <w:szCs w:val="20"/>
          <w:lang w:val="en-US" w:eastAsia="ru-RU"/>
        </w:rPr>
        <w:t>a</w:t>
      </w:r>
      <w:proofErr w:type="gramEnd"/>
      <w:r w:rsidRPr="0087280B">
        <w:rPr>
          <w:rFonts w:ascii="Times New Roman" w:eastAsia="Times New Roman" w:hAnsi="Times New Roman" w:cs="Times New Roman"/>
          <w:position w:val="-10"/>
          <w:sz w:val="28"/>
          <w:szCs w:val="20"/>
          <w:lang w:val="en-US" w:eastAsia="ru-RU"/>
        </w:rPr>
        <w:object w:dxaOrig="120" w:dyaOrig="340">
          <v:shape id="_x0000_i1057" type="#_x0000_t75" style="width:5.25pt;height:17.25pt" o:ole="" fillcolor="window">
            <v:imagedata r:id="rId14" o:title=""/>
          </v:shape>
          <o:OLEObject Type="Embed" ProgID="Equation.3" ShapeID="_x0000_i1057" DrawAspect="Content" ObjectID="_1541759287" r:id="rId56"/>
        </w:object>
      </w:r>
      <w:r w:rsidRPr="0087280B">
        <w:rPr>
          <w:rFonts w:ascii="Times New Roman" w:eastAsia="Times New Roman" w:hAnsi="Times New Roman" w:cs="Times New Roman"/>
          <w:sz w:val="28"/>
          <w:szCs w:val="20"/>
          <w:lang w:val="en-US" w:eastAsia="ru-RU"/>
        </w:rPr>
        <w:t xml:space="preserve">           </w:t>
      </w:r>
      <w:proofErr w:type="spellStart"/>
      <w:r w:rsidRPr="0087280B">
        <w:rPr>
          <w:rFonts w:ascii="Times New Roman" w:eastAsia="Times New Roman" w:hAnsi="Times New Roman" w:cs="Times New Roman"/>
          <w:sz w:val="28"/>
          <w:szCs w:val="20"/>
          <w:lang w:val="en-US" w:eastAsia="ru-RU"/>
        </w:rPr>
        <w:t>a</w:t>
      </w:r>
      <w:proofErr w:type="spellEnd"/>
      <w:r w:rsidRPr="0087280B">
        <w:rPr>
          <w:rFonts w:ascii="Times New Roman" w:eastAsia="Times New Roman" w:hAnsi="Times New Roman" w:cs="Times New Roman"/>
          <w:position w:val="-10"/>
          <w:sz w:val="28"/>
          <w:szCs w:val="20"/>
          <w:lang w:val="en-US" w:eastAsia="ru-RU"/>
        </w:rPr>
        <w:object w:dxaOrig="160" w:dyaOrig="340">
          <v:shape id="_x0000_i1058" type="#_x0000_t75" style="width:8.25pt;height:17.25pt" o:ole="" fillcolor="window">
            <v:imagedata r:id="rId16" o:title=""/>
          </v:shape>
          <o:OLEObject Type="Embed" ProgID="Equation.3" ShapeID="_x0000_i1058" DrawAspect="Content" ObjectID="_1541759288" r:id="rId57"/>
        </w:object>
      </w:r>
      <w:r w:rsidRPr="0087280B">
        <w:rPr>
          <w:rFonts w:ascii="Times New Roman" w:eastAsia="Times New Roman" w:hAnsi="Times New Roman" w:cs="Times New Roman"/>
          <w:sz w:val="28"/>
          <w:szCs w:val="20"/>
          <w:lang w:val="en-US" w:eastAsia="ru-RU"/>
        </w:rPr>
        <w:t xml:space="preserve">          </w:t>
      </w:r>
      <w:proofErr w:type="spellStart"/>
      <w:r w:rsidRPr="0087280B">
        <w:rPr>
          <w:rFonts w:ascii="Times New Roman" w:eastAsia="Times New Roman" w:hAnsi="Times New Roman" w:cs="Times New Roman"/>
          <w:sz w:val="28"/>
          <w:szCs w:val="20"/>
          <w:lang w:val="en-US" w:eastAsia="ru-RU"/>
        </w:rPr>
        <w:t>a</w:t>
      </w:r>
      <w:proofErr w:type="spellEnd"/>
      <w:r w:rsidRPr="0087280B">
        <w:rPr>
          <w:rFonts w:ascii="Times New Roman" w:eastAsia="Times New Roman" w:hAnsi="Times New Roman" w:cs="Times New Roman"/>
          <w:position w:val="-12"/>
          <w:sz w:val="28"/>
          <w:szCs w:val="20"/>
          <w:lang w:val="en-US" w:eastAsia="ru-RU"/>
        </w:rPr>
        <w:object w:dxaOrig="139" w:dyaOrig="360">
          <v:shape id="_x0000_i1059" type="#_x0000_t75" style="width:6.75pt;height:18pt" o:ole="" fillcolor="window">
            <v:imagedata r:id="rId18" o:title=""/>
          </v:shape>
          <o:OLEObject Type="Embed" ProgID="Equation.3" ShapeID="_x0000_i1059" DrawAspect="Content" ObjectID="_1541759289" r:id="rId58"/>
        </w:object>
      </w:r>
      <w:r w:rsidRPr="0087280B">
        <w:rPr>
          <w:rFonts w:ascii="Times New Roman" w:eastAsia="Times New Roman" w:hAnsi="Times New Roman" w:cs="Times New Roman"/>
          <w:sz w:val="28"/>
          <w:szCs w:val="20"/>
          <w:lang w:val="en-US" w:eastAsia="ru-RU"/>
        </w:rPr>
        <w:t xml:space="preserve">         </w:t>
      </w:r>
      <w:proofErr w:type="spellStart"/>
      <w:r w:rsidRPr="0087280B">
        <w:rPr>
          <w:rFonts w:ascii="Times New Roman" w:eastAsia="Times New Roman" w:hAnsi="Times New Roman" w:cs="Times New Roman"/>
          <w:sz w:val="28"/>
          <w:szCs w:val="20"/>
          <w:lang w:val="en-US" w:eastAsia="ru-RU"/>
        </w:rPr>
        <w:t>a</w:t>
      </w:r>
      <w:proofErr w:type="spellEnd"/>
      <w:r w:rsidRPr="0087280B">
        <w:rPr>
          <w:rFonts w:ascii="Times New Roman" w:eastAsia="Times New Roman" w:hAnsi="Times New Roman" w:cs="Times New Roman"/>
          <w:position w:val="-10"/>
          <w:sz w:val="28"/>
          <w:szCs w:val="20"/>
          <w:lang w:val="en-US" w:eastAsia="ru-RU"/>
        </w:rPr>
        <w:object w:dxaOrig="160" w:dyaOrig="340">
          <v:shape id="_x0000_i1060" type="#_x0000_t75" style="width:8.25pt;height:17.25pt" o:ole="" fillcolor="window">
            <v:imagedata r:id="rId35" o:title=""/>
          </v:shape>
          <o:OLEObject Type="Embed" ProgID="Equation.3" ShapeID="_x0000_i1060" DrawAspect="Content" ObjectID="_1541759290" r:id="rId59"/>
        </w:object>
      </w:r>
      <w:r w:rsidRPr="0087280B">
        <w:rPr>
          <w:rFonts w:ascii="Times New Roman" w:eastAsia="Times New Roman" w:hAnsi="Times New Roman" w:cs="Times New Roman"/>
          <w:sz w:val="28"/>
          <w:szCs w:val="20"/>
          <w:lang w:val="en-US" w:eastAsia="ru-RU"/>
        </w:rPr>
        <w:t xml:space="preserve">        </w:t>
      </w:r>
      <w:proofErr w:type="spellStart"/>
      <w:r w:rsidRPr="0087280B">
        <w:rPr>
          <w:rFonts w:ascii="Times New Roman" w:eastAsia="Times New Roman" w:hAnsi="Times New Roman" w:cs="Times New Roman"/>
          <w:sz w:val="28"/>
          <w:szCs w:val="20"/>
          <w:lang w:val="en-US" w:eastAsia="ru-RU"/>
        </w:rPr>
        <w:t>a</w:t>
      </w:r>
      <w:proofErr w:type="spellEnd"/>
      <w:r w:rsidRPr="0087280B">
        <w:rPr>
          <w:rFonts w:ascii="Times New Roman" w:eastAsia="Times New Roman" w:hAnsi="Times New Roman" w:cs="Times New Roman"/>
          <w:position w:val="-12"/>
          <w:sz w:val="28"/>
          <w:szCs w:val="20"/>
          <w:lang w:val="en-US" w:eastAsia="ru-RU"/>
        </w:rPr>
        <w:object w:dxaOrig="139" w:dyaOrig="360">
          <v:shape id="_x0000_i1061" type="#_x0000_t75" style="width:6.75pt;height:18pt" o:ole="" fillcolor="window">
            <v:imagedata r:id="rId60" o:title=""/>
          </v:shape>
          <o:OLEObject Type="Embed" ProgID="Equation.3" ShapeID="_x0000_i1061" DrawAspect="Content" ObjectID="_1541759291" r:id="rId61"/>
        </w:object>
      </w:r>
    </w:p>
    <w:p w:rsidR="0087280B" w:rsidRPr="0087280B" w:rsidRDefault="0087280B" w:rsidP="0087280B">
      <w:pPr>
        <w:spacing w:after="0" w:line="240" w:lineRule="auto"/>
        <w:rPr>
          <w:rFonts w:ascii="Times New Roman" w:eastAsia="Times New Roman" w:hAnsi="Times New Roman" w:cs="Times New Roman"/>
          <w:sz w:val="28"/>
          <w:szCs w:val="20"/>
          <w:lang w:val="en-US"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eastAsia="ru-RU"/>
        </w:rPr>
        <w:t>Задачи</w:t>
      </w:r>
      <w:r w:rsidRPr="0087280B">
        <w:rPr>
          <w:rFonts w:ascii="Times New Roman" w:eastAsia="Times New Roman" w:hAnsi="Times New Roman" w:cs="Times New Roman"/>
          <w:b/>
          <w:sz w:val="24"/>
          <w:szCs w:val="24"/>
          <w:lang w:val="en-US" w:eastAsia="ru-RU"/>
        </w:rPr>
        <w:t>:</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Построить выборочные функции распределения (относительные и накопленные частоты) для роста в см. 20 студентов: 181, 169, 178, 178, 171, 179, 172, 181, 179, 168, 174, 167, 169, 171, 179, 181, 181, 183, 172, 176. </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Найдите распределение по абсолютным частотам для следующих результатов тестирования в баллах: 79, 85, 78, 85, 83, 81, 95, 88, 97, 85 (используйте границы интервалов 70, 80, 90).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4"/>
          <w:u w:val="single"/>
          <w:lang w:eastAsia="ru-RU"/>
        </w:rPr>
      </w:pPr>
      <w:r w:rsidRPr="0087280B">
        <w:rPr>
          <w:rFonts w:ascii="Times New Roman" w:eastAsia="Times New Roman" w:hAnsi="Times New Roman" w:cs="Times New Roman"/>
          <w:b/>
          <w:sz w:val="24"/>
          <w:szCs w:val="24"/>
          <w:u w:val="single"/>
          <w:lang w:eastAsia="ru-RU"/>
        </w:rPr>
        <w:t>2. Числовые выборочные характеристики</w:t>
      </w: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Выборочное среднее:</w:t>
      </w:r>
    </w:p>
    <w:p w:rsidR="0087280B" w:rsidRPr="0087280B" w:rsidRDefault="0087280B" w:rsidP="0087280B">
      <w:pPr>
        <w:spacing w:after="0" w:line="240" w:lineRule="auto"/>
        <w:rPr>
          <w:rFonts w:ascii="Times New Roman" w:eastAsia="Times New Roman" w:hAnsi="Times New Roman" w:cs="Times New Roman"/>
          <w:i/>
          <w:sz w:val="28"/>
          <w:szCs w:val="20"/>
          <w:lang w:eastAsia="ru-RU"/>
        </w:rPr>
      </w:pPr>
      <w:r w:rsidRPr="0087280B">
        <w:rPr>
          <w:rFonts w:ascii="Times New Roman" w:eastAsia="Times New Roman" w:hAnsi="Times New Roman" w:cs="Times New Roman"/>
          <w:i/>
          <w:position w:val="-8"/>
          <w:sz w:val="28"/>
          <w:szCs w:val="20"/>
          <w:lang w:eastAsia="ru-RU"/>
        </w:rPr>
        <w:object w:dxaOrig="173" w:dyaOrig="300">
          <v:shape id="_x0000_i1062" type="#_x0000_t75" style="width:9pt;height:15pt" o:ole="">
            <v:imagedata r:id="rId62" o:title=""/>
          </v:shape>
          <o:OLEObject Type="Embed" ProgID="Equation.2" ShapeID="_x0000_i1062" DrawAspect="Content" ObjectID="_1541759292" r:id="rId63"/>
        </w:object>
      </w:r>
      <w:r w:rsidRPr="0087280B">
        <w:rPr>
          <w:rFonts w:ascii="Times New Roman" w:eastAsia="Times New Roman" w:hAnsi="Times New Roman" w:cs="Times New Roman"/>
          <w:i/>
          <w:position w:val="-8"/>
          <w:sz w:val="28"/>
          <w:szCs w:val="20"/>
          <w:lang w:eastAsia="ru-RU"/>
        </w:rPr>
        <w:object w:dxaOrig="173" w:dyaOrig="300">
          <v:shape id="_x0000_i1063" type="#_x0000_t75" style="width:9pt;height:15pt" o:ole="">
            <v:imagedata r:id="rId62" o:title=""/>
          </v:shape>
          <o:OLEObject Type="Embed" ProgID="Equation.2" ShapeID="_x0000_i1063" DrawAspect="Content" ObjectID="_1541759293" r:id="rId64"/>
        </w:object>
      </w:r>
      <w:r w:rsidRPr="0087280B">
        <w:rPr>
          <w:rFonts w:ascii="Times New Roman" w:eastAsia="Times New Roman" w:hAnsi="Times New Roman" w:cs="Times New Roman"/>
          <w:i/>
          <w:sz w:val="28"/>
          <w:szCs w:val="20"/>
          <w:lang w:eastAsia="ru-RU"/>
        </w:rPr>
        <w:t xml:space="preserve">                             </w:t>
      </w:r>
      <w:r w:rsidRPr="0087280B">
        <w:rPr>
          <w:rFonts w:ascii="Times New Roman" w:eastAsia="Times New Roman" w:hAnsi="Times New Roman" w:cs="Times New Roman"/>
          <w:i/>
          <w:position w:val="-4"/>
          <w:sz w:val="28"/>
          <w:szCs w:val="20"/>
          <w:lang w:eastAsia="ru-RU"/>
        </w:rPr>
        <w:object w:dxaOrig="279" w:dyaOrig="320">
          <v:shape id="_x0000_i1064" type="#_x0000_t75" style="width:14.25pt;height:15.75pt" o:ole="" fillcolor="window">
            <v:imagedata r:id="rId65" o:title=""/>
          </v:shape>
          <o:OLEObject Type="Embed" ProgID="Equation.3" ShapeID="_x0000_i1064" DrawAspect="Content" ObjectID="_1541759294" r:id="rId66"/>
        </w:object>
      </w:r>
      <w:r w:rsidRPr="0087280B">
        <w:rPr>
          <w:rFonts w:ascii="Times New Roman" w:eastAsia="Times New Roman" w:hAnsi="Times New Roman" w:cs="Times New Roman"/>
          <w:i/>
          <w:sz w:val="28"/>
          <w:szCs w:val="20"/>
          <w:lang w:eastAsia="ru-RU"/>
        </w:rPr>
        <w:t>=</w:t>
      </w:r>
      <w:r w:rsidRPr="0087280B">
        <w:rPr>
          <w:rFonts w:ascii="Times New Roman" w:eastAsia="Times New Roman" w:hAnsi="Times New Roman" w:cs="Times New Roman"/>
          <w:i/>
          <w:position w:val="-34"/>
          <w:sz w:val="28"/>
          <w:szCs w:val="20"/>
          <w:lang w:eastAsia="ru-RU"/>
        </w:rPr>
        <w:object w:dxaOrig="840" w:dyaOrig="820">
          <v:shape id="_x0000_i1065" type="#_x0000_t75" style="width:42pt;height:41.25pt" o:ole="">
            <v:imagedata r:id="rId67" o:title=""/>
          </v:shape>
          <o:OLEObject Type="Embed" ProgID="Equation.2" ShapeID="_x0000_i1065" DrawAspect="Content" ObjectID="_1541759295" r:id="rId68"/>
        </w:object>
      </w:r>
      <w:r w:rsidRPr="0087280B">
        <w:rPr>
          <w:rFonts w:ascii="Times New Roman" w:eastAsia="Times New Roman" w:hAnsi="Times New Roman" w:cs="Times New Roman"/>
          <w:i/>
          <w:sz w:val="28"/>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Выборочная</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b/>
          <w:sz w:val="24"/>
          <w:szCs w:val="24"/>
          <w:lang w:eastAsia="ru-RU"/>
        </w:rPr>
        <w:t xml:space="preserve">медиана - </w:t>
      </w:r>
      <w:r w:rsidRPr="0087280B">
        <w:rPr>
          <w:rFonts w:ascii="Times New Roman" w:eastAsia="Times New Roman" w:hAnsi="Times New Roman" w:cs="Times New Roman"/>
          <w:sz w:val="24"/>
          <w:szCs w:val="24"/>
          <w:lang w:eastAsia="ru-RU"/>
        </w:rPr>
        <w:t>центральный</w:t>
      </w:r>
      <w:r w:rsidRPr="0087280B">
        <w:rPr>
          <w:rFonts w:ascii="Times New Roman" w:eastAsia="Times New Roman" w:hAnsi="Times New Roman" w:cs="Times New Roman"/>
          <w:b/>
          <w:sz w:val="24"/>
          <w:szCs w:val="24"/>
          <w:lang w:eastAsia="ru-RU"/>
        </w:rPr>
        <w:t xml:space="preserve"> </w:t>
      </w:r>
      <w:r w:rsidRPr="0087280B">
        <w:rPr>
          <w:rFonts w:ascii="Times New Roman" w:eastAsia="Times New Roman" w:hAnsi="Times New Roman" w:cs="Times New Roman"/>
          <w:sz w:val="24"/>
          <w:szCs w:val="24"/>
          <w:lang w:eastAsia="ru-RU"/>
        </w:rPr>
        <w:t xml:space="preserve">член вариационного ряда.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Если объем выборки  </w:t>
      </w:r>
      <w:r w:rsidRPr="0087280B">
        <w:rPr>
          <w:rFonts w:ascii="Times New Roman" w:eastAsia="Times New Roman" w:hAnsi="Times New Roman" w:cs="Times New Roman"/>
          <w:sz w:val="24"/>
          <w:szCs w:val="24"/>
          <w:lang w:val="en-US" w:eastAsia="ru-RU"/>
        </w:rPr>
        <w:t>n</w:t>
      </w:r>
      <w:r w:rsidRPr="0087280B">
        <w:rPr>
          <w:rFonts w:ascii="Times New Roman" w:eastAsia="Times New Roman" w:hAnsi="Times New Roman" w:cs="Times New Roman"/>
          <w:sz w:val="24"/>
          <w:szCs w:val="24"/>
          <w:lang w:eastAsia="ru-RU"/>
        </w:rPr>
        <w:t xml:space="preserve"> - нечетно, выборочная медиана равна среднему арифметическому двух центральных элементов вариационного ряда. Обозначение: </w:t>
      </w:r>
      <w:r w:rsidRPr="0087280B">
        <w:rPr>
          <w:rFonts w:ascii="Times New Roman" w:eastAsia="Times New Roman" w:hAnsi="Times New Roman" w:cs="Times New Roman"/>
          <w:sz w:val="24"/>
          <w:szCs w:val="24"/>
          <w:lang w:val="en-US" w:eastAsia="ru-RU"/>
        </w:rPr>
        <w:t>Me</w:t>
      </w:r>
      <w:r w:rsidRPr="0087280B">
        <w:rPr>
          <w:rFonts w:ascii="Times New Roman" w:eastAsia="Times New Roman" w:hAnsi="Times New Roman" w:cs="Times New Roman"/>
          <w:i/>
          <w:position w:val="-12"/>
          <w:sz w:val="24"/>
          <w:szCs w:val="24"/>
          <w:lang w:val="en-US" w:eastAsia="ru-RU"/>
        </w:rPr>
        <w:object w:dxaOrig="320" w:dyaOrig="360">
          <v:shape id="_x0000_i1066" type="#_x0000_t75" style="width:15.75pt;height:18pt" o:ole="" fillcolor="window">
            <v:imagedata r:id="rId69" o:title=""/>
          </v:shape>
          <o:OLEObject Type="Embed" ProgID="Equation.3" ShapeID="_x0000_i1066" DrawAspect="Content" ObjectID="_1541759296" r:id="rId70"/>
        </w:objec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Выборочная мода</w:t>
      </w:r>
      <w:r w:rsidRPr="0087280B">
        <w:rPr>
          <w:rFonts w:ascii="Times New Roman" w:eastAsia="Times New Roman" w:hAnsi="Times New Roman" w:cs="Times New Roman"/>
          <w:sz w:val="24"/>
          <w:szCs w:val="24"/>
          <w:lang w:eastAsia="ru-RU"/>
        </w:rPr>
        <w:t xml:space="preserve"> - это элемент выборки, имеющий наибольшую частоту встречаемости.  Обозначение</w:t>
      </w:r>
      <w:proofErr w:type="gramStart"/>
      <w:r w:rsidRPr="0087280B">
        <w:rPr>
          <w:rFonts w:ascii="Times New Roman" w:eastAsia="Times New Roman" w:hAnsi="Times New Roman" w:cs="Times New Roman"/>
          <w:sz w:val="24"/>
          <w:szCs w:val="24"/>
          <w:lang w:eastAsia="ru-RU"/>
        </w:rPr>
        <w:t xml:space="preserve"> :</w:t>
      </w:r>
      <w:proofErr w:type="gramEnd"/>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sz w:val="24"/>
          <w:szCs w:val="24"/>
          <w:lang w:val="en-US" w:eastAsia="ru-RU"/>
        </w:rPr>
        <w:t>Mo</w:t>
      </w:r>
      <w:r w:rsidRPr="0087280B">
        <w:rPr>
          <w:rFonts w:ascii="Times New Roman" w:eastAsia="Times New Roman" w:hAnsi="Times New Roman" w:cs="Times New Roman"/>
          <w:i/>
          <w:position w:val="-12"/>
          <w:sz w:val="24"/>
          <w:szCs w:val="24"/>
          <w:lang w:val="en-US" w:eastAsia="ru-RU"/>
        </w:rPr>
        <w:object w:dxaOrig="320" w:dyaOrig="360">
          <v:shape id="_x0000_i1067" type="#_x0000_t75" style="width:15.75pt;height:18pt" o:ole="" fillcolor="window">
            <v:imagedata r:id="rId69" o:title=""/>
          </v:shape>
          <o:OLEObject Type="Embed" ProgID="Equation.3" ShapeID="_x0000_i1067" DrawAspect="Content" ObjectID="_1541759297" r:id="rId71"/>
        </w:objec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lastRenderedPageBreak/>
        <w:t>Выборочная дисперсия (</w:t>
      </w:r>
      <w:r w:rsidRPr="0087280B">
        <w:rPr>
          <w:rFonts w:ascii="Times New Roman" w:eastAsia="Times New Roman" w:hAnsi="Times New Roman" w:cs="Times New Roman"/>
          <w:sz w:val="24"/>
          <w:szCs w:val="24"/>
          <w:lang w:eastAsia="ru-RU"/>
        </w:rPr>
        <w:t>мера разброса от среднего)</w:t>
      </w:r>
      <w:r w:rsidRPr="0087280B">
        <w:rPr>
          <w:rFonts w:ascii="Times New Roman" w:eastAsia="Times New Roman" w:hAnsi="Times New Roman" w:cs="Times New Roman"/>
          <w:b/>
          <w:sz w:val="24"/>
          <w:szCs w:val="24"/>
          <w:lang w:eastAsia="ru-RU"/>
        </w:rPr>
        <w:t>:</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eastAsia="ru-RU"/>
        </w:rPr>
        <w:t xml:space="preserve">                               s</w:t>
      </w:r>
      <w:r w:rsidRPr="0087280B">
        <w:rPr>
          <w:rFonts w:ascii="Times New Roman" w:eastAsia="Times New Roman" w:hAnsi="Times New Roman" w:cs="Times New Roman"/>
          <w:i/>
          <w:sz w:val="24"/>
          <w:szCs w:val="24"/>
          <w:vertAlign w:val="superscript"/>
          <w:lang w:eastAsia="ru-RU"/>
        </w:rPr>
        <w:t>2</w:t>
      </w:r>
      <w:r w:rsidRPr="0087280B">
        <w:rPr>
          <w:rFonts w:ascii="Times New Roman" w:eastAsia="Times New Roman" w:hAnsi="Times New Roman" w:cs="Times New Roman"/>
          <w:i/>
          <w:sz w:val="24"/>
          <w:szCs w:val="24"/>
          <w:lang w:eastAsia="ru-RU"/>
        </w:rPr>
        <w:t>=</w:t>
      </w:r>
      <w:r w:rsidRPr="0087280B">
        <w:rPr>
          <w:rFonts w:ascii="Times New Roman" w:eastAsia="Times New Roman" w:hAnsi="Times New Roman" w:cs="Times New Roman"/>
          <w:i/>
          <w:position w:val="-28"/>
          <w:sz w:val="24"/>
          <w:szCs w:val="24"/>
          <w:lang w:eastAsia="ru-RU"/>
        </w:rPr>
        <w:object w:dxaOrig="1820" w:dyaOrig="680">
          <v:shape id="_x0000_i1068" type="#_x0000_t75" style="width:91.5pt;height:34.5pt" o:ole="" fillcolor="window">
            <v:imagedata r:id="rId72" o:title=""/>
          </v:shape>
          <o:OLEObject Type="Embed" ProgID="Equation.3" ShapeID="_x0000_i1068" DrawAspect="Content" ObjectID="_1541759298" r:id="rId73"/>
        </w:objec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Другая формула для вычислений:    </w:t>
      </w:r>
    </w:p>
    <w:p w:rsidR="0087280B" w:rsidRPr="0087280B" w:rsidRDefault="0087280B" w:rsidP="0087280B">
      <w:pPr>
        <w:spacing w:after="0" w:line="240" w:lineRule="auto"/>
        <w:jc w:val="center"/>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eastAsia="ru-RU"/>
        </w:rPr>
        <w:t>s</w:t>
      </w:r>
      <w:r w:rsidRPr="0087280B">
        <w:rPr>
          <w:rFonts w:ascii="Times New Roman" w:eastAsia="Times New Roman" w:hAnsi="Times New Roman" w:cs="Times New Roman"/>
          <w:i/>
          <w:sz w:val="24"/>
          <w:szCs w:val="24"/>
          <w:vertAlign w:val="superscript"/>
          <w:lang w:eastAsia="ru-RU"/>
        </w:rPr>
        <w:t>2</w:t>
      </w:r>
      <w:r w:rsidRPr="0087280B">
        <w:rPr>
          <w:rFonts w:ascii="Times New Roman" w:eastAsia="Times New Roman" w:hAnsi="Times New Roman" w:cs="Times New Roman"/>
          <w:i/>
          <w:sz w:val="24"/>
          <w:szCs w:val="24"/>
          <w:lang w:eastAsia="ru-RU"/>
        </w:rPr>
        <w:t>=</w:t>
      </w:r>
      <w:r w:rsidRPr="0087280B">
        <w:rPr>
          <w:rFonts w:ascii="Times New Roman" w:eastAsia="Times New Roman" w:hAnsi="Times New Roman" w:cs="Times New Roman"/>
          <w:i/>
          <w:position w:val="-40"/>
          <w:sz w:val="24"/>
          <w:szCs w:val="24"/>
          <w:lang w:eastAsia="ru-RU"/>
        </w:rPr>
        <w:object w:dxaOrig="2820" w:dyaOrig="920">
          <v:shape id="_x0000_i1069" type="#_x0000_t75" style="width:141pt;height:46.5pt" o:ole="" fillcolor="window">
            <v:imagedata r:id="rId74" o:title=""/>
          </v:shape>
          <o:OLEObject Type="Embed" ProgID="Equation.3" ShapeID="_x0000_i1069" DrawAspect="Content" ObjectID="_1541759299" r:id="rId75"/>
        </w:object>
      </w:r>
      <w:r w:rsidRPr="0087280B">
        <w:rPr>
          <w:rFonts w:ascii="Times New Roman" w:eastAsia="Times New Roman" w:hAnsi="Times New Roman" w:cs="Times New Roman"/>
          <w:i/>
          <w:sz w:val="24"/>
          <w:szCs w:val="24"/>
          <w:lang w:eastAsia="ru-RU"/>
        </w:rPr>
        <w:t>=</w:t>
      </w:r>
      <w:r w:rsidRPr="0087280B">
        <w:rPr>
          <w:rFonts w:ascii="Times New Roman" w:eastAsia="Times New Roman" w:hAnsi="Times New Roman" w:cs="Times New Roman"/>
          <w:i/>
          <w:position w:val="-24"/>
          <w:sz w:val="24"/>
          <w:szCs w:val="24"/>
          <w:lang w:eastAsia="ru-RU"/>
        </w:rPr>
        <w:object w:dxaOrig="1700" w:dyaOrig="620">
          <v:shape id="_x0000_i1070" type="#_x0000_t75" style="width:84.75pt;height:31.5pt" o:ole="" fillcolor="window">
            <v:imagedata r:id="rId76" o:title=""/>
          </v:shape>
          <o:OLEObject Type="Embed" ProgID="Equation.3" ShapeID="_x0000_i1070" DrawAspect="Content" ObjectID="_1541759300" r:id="rId77"/>
        </w:objec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 xml:space="preserve">Выборочное </w:t>
      </w:r>
      <w:proofErr w:type="gramStart"/>
      <w:r w:rsidRPr="0087280B">
        <w:rPr>
          <w:rFonts w:ascii="Times New Roman" w:eastAsia="Times New Roman" w:hAnsi="Times New Roman" w:cs="Times New Roman"/>
          <w:b/>
          <w:sz w:val="24"/>
          <w:szCs w:val="24"/>
          <w:lang w:eastAsia="ru-RU"/>
        </w:rPr>
        <w:t>средне-</w:t>
      </w:r>
      <w:proofErr w:type="spellStart"/>
      <w:r w:rsidRPr="0087280B">
        <w:rPr>
          <w:rFonts w:ascii="Times New Roman" w:eastAsia="Times New Roman" w:hAnsi="Times New Roman" w:cs="Times New Roman"/>
          <w:b/>
          <w:sz w:val="24"/>
          <w:szCs w:val="24"/>
          <w:lang w:eastAsia="ru-RU"/>
        </w:rPr>
        <w:t>квадратическое</w:t>
      </w:r>
      <w:proofErr w:type="spellEnd"/>
      <w:proofErr w:type="gramEnd"/>
      <w:r w:rsidRPr="0087280B">
        <w:rPr>
          <w:rFonts w:ascii="Times New Roman" w:eastAsia="Times New Roman" w:hAnsi="Times New Roman" w:cs="Times New Roman"/>
          <w:b/>
          <w:sz w:val="24"/>
          <w:szCs w:val="24"/>
          <w:lang w:eastAsia="ru-RU"/>
        </w:rPr>
        <w:t xml:space="preserve"> отклонение</w:t>
      </w:r>
      <w:r w:rsidRPr="0087280B">
        <w:rPr>
          <w:rFonts w:ascii="Times New Roman" w:eastAsia="Times New Roman" w:hAnsi="Times New Roman" w:cs="Times New Roman"/>
          <w:sz w:val="24"/>
          <w:szCs w:val="24"/>
          <w:lang w:eastAsia="ru-RU"/>
        </w:rPr>
        <w:t xml:space="preserve">  ơ </w:t>
      </w:r>
      <w:r w:rsidRPr="0087280B">
        <w:rPr>
          <w:rFonts w:ascii="Times New Roman" w:eastAsia="Times New Roman" w:hAnsi="Times New Roman" w:cs="Times New Roman"/>
          <w:i/>
          <w:position w:val="-12"/>
          <w:sz w:val="24"/>
          <w:szCs w:val="24"/>
          <w:lang w:val="en-US" w:eastAsia="ru-RU"/>
        </w:rPr>
        <w:object w:dxaOrig="320" w:dyaOrig="360">
          <v:shape id="_x0000_i1071" type="#_x0000_t75" style="width:15.75pt;height:18pt" o:ole="" fillcolor="window">
            <v:imagedata r:id="rId69" o:title=""/>
          </v:shape>
          <o:OLEObject Type="Embed" ProgID="Equation.3" ShapeID="_x0000_i1071" DrawAspect="Content" ObjectID="_1541759301" r:id="rId78"/>
        </w:object>
      </w:r>
      <w:r w:rsidRPr="0087280B">
        <w:rPr>
          <w:rFonts w:ascii="Times New Roman" w:eastAsia="Times New Roman" w:hAnsi="Times New Roman" w:cs="Times New Roman"/>
          <w:i/>
          <w:sz w:val="24"/>
          <w:szCs w:val="24"/>
          <w:lang w:eastAsia="ru-RU"/>
        </w:rPr>
        <w:t>=</w:t>
      </w:r>
      <w:r w:rsidRPr="0087280B">
        <w:rPr>
          <w:rFonts w:ascii="Times New Roman" w:eastAsia="Times New Roman" w:hAnsi="Times New Roman" w:cs="Times New Roman"/>
          <w:i/>
          <w:position w:val="-8"/>
          <w:sz w:val="24"/>
          <w:szCs w:val="24"/>
          <w:lang w:val="en-US" w:eastAsia="ru-RU"/>
        </w:rPr>
        <w:object w:dxaOrig="499" w:dyaOrig="400">
          <v:shape id="_x0000_i1072" type="#_x0000_t75" style="width:24.75pt;height:20.25pt" o:ole="" fillcolor="window">
            <v:imagedata r:id="rId79" o:title=""/>
          </v:shape>
          <o:OLEObject Type="Embed" ProgID="Equation.3" ShapeID="_x0000_i1072" DrawAspect="Content" ObjectID="_1541759302" r:id="rId80"/>
        </w:objec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Выборочный</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b/>
          <w:sz w:val="24"/>
          <w:szCs w:val="24"/>
          <w:lang w:eastAsia="ru-RU"/>
        </w:rPr>
        <w:t xml:space="preserve">коэффициент </w:t>
      </w:r>
      <w:proofErr w:type="spellStart"/>
      <w:r w:rsidRPr="0087280B">
        <w:rPr>
          <w:rFonts w:ascii="Times New Roman" w:eastAsia="Times New Roman" w:hAnsi="Times New Roman" w:cs="Times New Roman"/>
          <w:b/>
          <w:sz w:val="24"/>
          <w:szCs w:val="24"/>
          <w:lang w:eastAsia="ru-RU"/>
        </w:rPr>
        <w:t>ассиметрии</w:t>
      </w:r>
      <w:proofErr w:type="spellEnd"/>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jc w:val="center"/>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val="en-US" w:eastAsia="ru-RU"/>
        </w:rPr>
        <w:t>A</w:t>
      </w:r>
      <w:r w:rsidRPr="0087280B">
        <w:rPr>
          <w:rFonts w:ascii="Times New Roman" w:eastAsia="Times New Roman" w:hAnsi="Times New Roman" w:cs="Times New Roman"/>
          <w:i/>
          <w:position w:val="-12"/>
          <w:sz w:val="24"/>
          <w:szCs w:val="24"/>
          <w:lang w:val="en-US" w:eastAsia="ru-RU"/>
        </w:rPr>
        <w:object w:dxaOrig="320" w:dyaOrig="360">
          <v:shape id="_x0000_i1073" type="#_x0000_t75" style="width:15.75pt;height:18pt" o:ole="" fillcolor="window">
            <v:imagedata r:id="rId69" o:title=""/>
          </v:shape>
          <o:OLEObject Type="Embed" ProgID="Equation.3" ShapeID="_x0000_i1073" DrawAspect="Content" ObjectID="_1541759303" r:id="rId81"/>
        </w:object>
      </w:r>
      <w:r w:rsidRPr="0087280B">
        <w:rPr>
          <w:rFonts w:ascii="Times New Roman" w:eastAsia="Times New Roman" w:hAnsi="Times New Roman" w:cs="Times New Roman"/>
          <w:i/>
          <w:sz w:val="24"/>
          <w:szCs w:val="24"/>
          <w:lang w:eastAsia="ru-RU"/>
        </w:rPr>
        <w:t xml:space="preserve"> </w:t>
      </w:r>
      <w:proofErr w:type="gramStart"/>
      <w:r w:rsidRPr="0087280B">
        <w:rPr>
          <w:rFonts w:ascii="Times New Roman" w:eastAsia="Times New Roman" w:hAnsi="Times New Roman" w:cs="Times New Roman"/>
          <w:i/>
          <w:sz w:val="24"/>
          <w:szCs w:val="24"/>
          <w:lang w:eastAsia="ru-RU"/>
        </w:rPr>
        <w:t xml:space="preserve">= </w:t>
      </w:r>
      <w:proofErr w:type="gramEnd"/>
      <w:r w:rsidRPr="0087280B">
        <w:rPr>
          <w:rFonts w:ascii="Times New Roman" w:eastAsia="Times New Roman" w:hAnsi="Times New Roman" w:cs="Times New Roman"/>
          <w:i/>
          <w:position w:val="-28"/>
          <w:sz w:val="24"/>
          <w:szCs w:val="24"/>
          <w:lang w:eastAsia="ru-RU"/>
        </w:rPr>
        <w:object w:dxaOrig="1420" w:dyaOrig="680">
          <v:shape id="_x0000_i1074" type="#_x0000_t75" style="width:71.25pt;height:34.5pt" o:ole="" fillcolor="window">
            <v:imagedata r:id="rId82" o:title=""/>
          </v:shape>
          <o:OLEObject Type="Embed" ProgID="Equation.3" ShapeID="_x0000_i1074" DrawAspect="Content" ObjectID="_1541759304" r:id="rId83"/>
        </w:object>
      </w:r>
      <w:r w:rsidRPr="0087280B">
        <w:rPr>
          <w:rFonts w:ascii="Times New Roman" w:eastAsia="Times New Roman" w:hAnsi="Times New Roman" w:cs="Times New Roman"/>
          <w:i/>
          <w:sz w:val="24"/>
          <w:szCs w:val="24"/>
          <w:lang w:eastAsia="ru-RU"/>
        </w:rPr>
        <w:t>;</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sz w:val="24"/>
          <w:szCs w:val="24"/>
          <w:lang w:eastAsia="ru-RU"/>
        </w:rPr>
        <w:t>Выборочный</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b/>
          <w:sz w:val="24"/>
          <w:szCs w:val="24"/>
          <w:lang w:eastAsia="ru-RU"/>
        </w:rPr>
        <w:t>коэффициент эксцесса</w:t>
      </w:r>
      <w:r w:rsidRPr="0087280B">
        <w:rPr>
          <w:rFonts w:ascii="Times New Roman" w:eastAsia="Times New Roman" w:hAnsi="Times New Roman" w:cs="Times New Roman"/>
          <w:sz w:val="24"/>
          <w:szCs w:val="24"/>
          <w:lang w:eastAsia="ru-RU"/>
        </w:rPr>
        <w:t>:</w:t>
      </w:r>
    </w:p>
    <w:p w:rsidR="0087280B" w:rsidRPr="0087280B" w:rsidRDefault="0087280B" w:rsidP="0087280B">
      <w:pPr>
        <w:spacing w:after="0" w:line="240" w:lineRule="auto"/>
        <w:jc w:val="center"/>
        <w:rPr>
          <w:rFonts w:ascii="Times New Roman" w:eastAsia="Times New Roman" w:hAnsi="Times New Roman" w:cs="Times New Roman"/>
          <w:i/>
          <w:sz w:val="24"/>
          <w:szCs w:val="24"/>
          <w:lang w:eastAsia="ru-RU"/>
        </w:rPr>
      </w:pPr>
      <w:r w:rsidRPr="0087280B">
        <w:rPr>
          <w:rFonts w:ascii="Times New Roman" w:eastAsia="Times New Roman" w:hAnsi="Times New Roman" w:cs="Times New Roman"/>
          <w:i/>
          <w:sz w:val="24"/>
          <w:szCs w:val="24"/>
          <w:lang w:val="en-US" w:eastAsia="ru-RU"/>
        </w:rPr>
        <w:t>E</w:t>
      </w:r>
      <w:r w:rsidRPr="0087280B">
        <w:rPr>
          <w:rFonts w:ascii="Times New Roman" w:eastAsia="Times New Roman" w:hAnsi="Times New Roman" w:cs="Times New Roman"/>
          <w:i/>
          <w:position w:val="-12"/>
          <w:sz w:val="24"/>
          <w:szCs w:val="24"/>
          <w:lang w:val="en-US" w:eastAsia="ru-RU"/>
        </w:rPr>
        <w:object w:dxaOrig="320" w:dyaOrig="360">
          <v:shape id="_x0000_i1075" type="#_x0000_t75" style="width:15.75pt;height:18pt" o:ole="" fillcolor="window">
            <v:imagedata r:id="rId69" o:title=""/>
          </v:shape>
          <o:OLEObject Type="Embed" ProgID="Equation.3" ShapeID="_x0000_i1075" DrawAspect="Content" ObjectID="_1541759305" r:id="rId84"/>
        </w:object>
      </w:r>
      <w:r w:rsidRPr="0087280B">
        <w:rPr>
          <w:rFonts w:ascii="Times New Roman" w:eastAsia="Times New Roman" w:hAnsi="Times New Roman" w:cs="Times New Roman"/>
          <w:i/>
          <w:sz w:val="24"/>
          <w:szCs w:val="24"/>
          <w:lang w:eastAsia="ru-RU"/>
        </w:rPr>
        <w:t xml:space="preserve"> = </w:t>
      </w:r>
      <w:r w:rsidRPr="0087280B">
        <w:rPr>
          <w:rFonts w:ascii="Times New Roman" w:eastAsia="Times New Roman" w:hAnsi="Times New Roman" w:cs="Times New Roman"/>
          <w:i/>
          <w:position w:val="-28"/>
          <w:sz w:val="24"/>
          <w:szCs w:val="24"/>
          <w:lang w:eastAsia="ru-RU"/>
        </w:rPr>
        <w:object w:dxaOrig="1420" w:dyaOrig="680">
          <v:shape id="_x0000_i1076" type="#_x0000_t75" style="width:71.25pt;height:34.5pt" o:ole="" fillcolor="window">
            <v:imagedata r:id="rId82" o:title=""/>
          </v:shape>
          <o:OLEObject Type="Embed" ProgID="Equation.3" ShapeID="_x0000_i1076" DrawAspect="Content" ObjectID="_1541759306" r:id="rId85"/>
        </w:object>
      </w:r>
      <w:r w:rsidRPr="0087280B">
        <w:rPr>
          <w:rFonts w:ascii="Times New Roman" w:eastAsia="Times New Roman" w:hAnsi="Times New Roman" w:cs="Times New Roman"/>
          <w:i/>
          <w:sz w:val="24"/>
          <w:szCs w:val="24"/>
          <w:lang w:eastAsia="ru-RU"/>
        </w:rPr>
        <w:t>-</w:t>
      </w:r>
      <w:r w:rsidRPr="0087280B">
        <w:rPr>
          <w:rFonts w:ascii="Times New Roman" w:eastAsia="Times New Roman" w:hAnsi="Times New Roman" w:cs="Times New Roman"/>
          <w:sz w:val="24"/>
          <w:szCs w:val="24"/>
          <w:lang w:eastAsia="ru-RU"/>
        </w:rPr>
        <w:t>3</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Задачи:</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Наблюдение посещаемости четырех внеклассных мероприятий в экспериментальном (20 человек) и контрольном (30 человек) классах дали значения (соответственно): 18, 20, 20, 18 и 15, 23, 10, 28. Требуется найти среднее значение, стандартное отклонение, медиану и квартили этих данных. </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Найти среднее значение, медиану, стандартное отклонение и квартили результатов бега на дистанцию </w:t>
      </w:r>
      <w:smartTag w:uri="urn:schemas-microsoft-com:office:smarttags" w:element="metricconverter">
        <w:smartTagPr>
          <w:attr w:name="ProductID" w:val="100 м"/>
        </w:smartTagPr>
        <w:r w:rsidRPr="0087280B">
          <w:rPr>
            <w:rFonts w:ascii="Times New Roman" w:eastAsia="Times New Roman" w:hAnsi="Times New Roman" w:cs="Times New Roman"/>
            <w:color w:val="000000"/>
            <w:sz w:val="24"/>
            <w:szCs w:val="24"/>
            <w:lang w:eastAsia="ru-RU"/>
          </w:rPr>
          <w:t>100 м</w:t>
        </w:r>
      </w:smartTag>
      <w:r w:rsidRPr="0087280B">
        <w:rPr>
          <w:rFonts w:ascii="Times New Roman" w:eastAsia="Times New Roman" w:hAnsi="Times New Roman" w:cs="Times New Roman"/>
          <w:color w:val="000000"/>
          <w:sz w:val="24"/>
          <w:szCs w:val="24"/>
          <w:lang w:eastAsia="ru-RU"/>
        </w:rPr>
        <w:t xml:space="preserve"> у группы студентов (с): 12,8; 13,2; 13,0; 12,9; 13,5; 13,1. </w:t>
      </w: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u w:val="single"/>
          <w:lang w:eastAsia="ru-RU"/>
        </w:rPr>
      </w:pPr>
    </w:p>
    <w:p w:rsidR="0087280B" w:rsidRPr="00971513" w:rsidRDefault="0087280B" w:rsidP="0087280B">
      <w:pPr>
        <w:spacing w:after="0" w:line="240" w:lineRule="auto"/>
        <w:jc w:val="both"/>
        <w:rPr>
          <w:rFonts w:ascii="Times New Roman" w:eastAsia="Times New Roman" w:hAnsi="Times New Roman" w:cs="Times New Roman"/>
          <w:b/>
          <w:u w:val="single"/>
          <w:lang w:eastAsia="ru-RU"/>
        </w:rPr>
      </w:pPr>
      <w:r w:rsidRPr="00971513">
        <w:rPr>
          <w:rFonts w:ascii="Times New Roman" w:eastAsia="Times New Roman" w:hAnsi="Times New Roman" w:cs="Times New Roman"/>
          <w:b/>
          <w:u w:val="single"/>
          <w:lang w:eastAsia="ru-RU"/>
        </w:rPr>
        <w:t xml:space="preserve"> 3. Корреляционный анализ. Вычисление коэффициентов корреляции Пирсона, </w:t>
      </w:r>
      <w:proofErr w:type="spellStart"/>
      <w:r w:rsidRPr="00971513">
        <w:rPr>
          <w:rFonts w:ascii="Times New Roman" w:eastAsia="Times New Roman" w:hAnsi="Times New Roman" w:cs="Times New Roman"/>
          <w:b/>
          <w:u w:val="single"/>
          <w:lang w:eastAsia="ru-RU"/>
        </w:rPr>
        <w:t>Спирмена</w:t>
      </w:r>
      <w:proofErr w:type="spellEnd"/>
      <w:r w:rsidRPr="00971513">
        <w:rPr>
          <w:rFonts w:ascii="Times New Roman" w:eastAsia="Times New Roman" w:hAnsi="Times New Roman" w:cs="Times New Roman"/>
          <w:b/>
          <w:u w:val="single"/>
          <w:lang w:eastAsia="ru-RU"/>
        </w:rPr>
        <w:t>, точечно-</w:t>
      </w:r>
      <w:proofErr w:type="spellStart"/>
      <w:r w:rsidRPr="00971513">
        <w:rPr>
          <w:rFonts w:ascii="Times New Roman" w:eastAsia="Times New Roman" w:hAnsi="Times New Roman" w:cs="Times New Roman"/>
          <w:b/>
          <w:u w:val="single"/>
          <w:lang w:eastAsia="ru-RU"/>
        </w:rPr>
        <w:t>бисериальной</w:t>
      </w:r>
      <w:proofErr w:type="spellEnd"/>
      <w:r w:rsidRPr="00971513">
        <w:rPr>
          <w:rFonts w:ascii="Times New Roman" w:eastAsia="Times New Roman" w:hAnsi="Times New Roman" w:cs="Times New Roman"/>
          <w:b/>
          <w:u w:val="single"/>
          <w:lang w:eastAsia="ru-RU"/>
        </w:rPr>
        <w:t xml:space="preserve"> корреляции, корреляции знаков, ассоциации. Проверка их значимости</w:t>
      </w:r>
    </w:p>
    <w:p w:rsidR="0087280B" w:rsidRPr="0087280B" w:rsidRDefault="0087280B" w:rsidP="0087280B">
      <w:pPr>
        <w:spacing w:after="0" w:line="240" w:lineRule="auto"/>
        <w:jc w:val="both"/>
        <w:rPr>
          <w:rFonts w:ascii="Times New Roman" w:eastAsia="Times New Roman" w:hAnsi="Times New Roman" w:cs="Times New Roman"/>
          <w:b/>
          <w:sz w:val="28"/>
          <w:szCs w:val="28"/>
          <w:lang w:eastAsia="ru-RU"/>
        </w:rPr>
      </w:pP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Корреляционная зависимость</w:t>
      </w:r>
      <w:r w:rsidRPr="0087280B">
        <w:rPr>
          <w:rFonts w:ascii="Times New Roman" w:eastAsia="Times New Roman" w:hAnsi="Times New Roman" w:cs="Times New Roman"/>
          <w:sz w:val="20"/>
          <w:szCs w:val="20"/>
          <w:lang w:eastAsia="ru-RU"/>
        </w:rPr>
        <w:t xml:space="preserve"> двух признаков - это </w:t>
      </w:r>
      <w:r w:rsidRPr="0087280B">
        <w:rPr>
          <w:rFonts w:ascii="Times New Roman" w:eastAsia="Times New Roman" w:hAnsi="Times New Roman" w:cs="Times New Roman"/>
          <w:b/>
          <w:sz w:val="20"/>
          <w:szCs w:val="20"/>
          <w:lang w:eastAsia="ru-RU"/>
        </w:rPr>
        <w:t>зависимость в среднем.</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Основным инструментом выяснения корреляционной зависимости является коэффициент корреляции.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Значение коэффициента корреляции лежит между -1 и +1. Если наблюдается тенденция возрастания одной величины при росте другой, то говорят о положительной коррелированности величин, если наблюдается тенденция увеличения одной величины при уменьшении другой, то говорят об отрицательной коррелированности величин. Если значение коэффициента корреляции равно 0,  то корреляционная зависимость отсутствует.</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Оценку коэффициента корреляции дает </w:t>
      </w:r>
      <w:r w:rsidRPr="0087280B">
        <w:rPr>
          <w:rFonts w:ascii="Times New Roman" w:eastAsia="Times New Roman" w:hAnsi="Times New Roman" w:cs="Times New Roman"/>
          <w:b/>
          <w:sz w:val="20"/>
          <w:szCs w:val="20"/>
          <w:lang w:eastAsia="ru-RU"/>
        </w:rPr>
        <w:t>выборочный коэффициент корреляции</w:t>
      </w:r>
      <w:r w:rsidRPr="0087280B">
        <w:rPr>
          <w:rFonts w:ascii="Times New Roman" w:eastAsia="Times New Roman" w:hAnsi="Times New Roman" w:cs="Times New Roman"/>
          <w:sz w:val="20"/>
          <w:szCs w:val="20"/>
          <w:lang w:eastAsia="ru-RU"/>
        </w:rPr>
        <w:t>. По его значению можно проверить,  равен истинный коэффициент корреляции 0,  или нет (проверка значимости коэффициента корреляции).</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Выбор коэффициента корреляции определяется типом измерительных шкал для обоих признаков:</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1984"/>
      </w:tblGrid>
      <w:tr w:rsidR="0087280B" w:rsidRPr="0087280B" w:rsidTr="00971513">
        <w:trPr>
          <w:trHeight w:val="505"/>
        </w:trPr>
        <w:tc>
          <w:tcPr>
            <w:tcW w:w="3402"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Измерительная шкала для</w:t>
            </w: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1-го признака</w:t>
            </w:r>
          </w:p>
        </w:tc>
        <w:tc>
          <w:tcPr>
            <w:tcW w:w="3261"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Измерительная шкала для</w:t>
            </w: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2-го признака</w:t>
            </w:r>
          </w:p>
        </w:tc>
        <w:tc>
          <w:tcPr>
            <w:tcW w:w="1984"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Коэффициент корреляции</w:t>
            </w:r>
          </w:p>
        </w:tc>
      </w:tr>
      <w:tr w:rsidR="0087280B" w:rsidRPr="0087280B" w:rsidTr="00971513">
        <w:trPr>
          <w:trHeight w:val="413"/>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(интервальная или отношений)</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(интервальная или отношений)</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Пирсона</w:t>
            </w:r>
          </w:p>
        </w:tc>
      </w:tr>
      <w:tr w:rsidR="0087280B" w:rsidRPr="0087280B" w:rsidTr="00971513">
        <w:trPr>
          <w:trHeight w:val="418"/>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roofErr w:type="spellStart"/>
            <w:r w:rsidRPr="0087280B">
              <w:rPr>
                <w:rFonts w:ascii="Times New Roman" w:eastAsia="Times New Roman" w:hAnsi="Times New Roman" w:cs="Times New Roman"/>
                <w:sz w:val="20"/>
                <w:szCs w:val="20"/>
                <w:lang w:eastAsia="ru-RU"/>
              </w:rPr>
              <w:t>Спирмена</w:t>
            </w:r>
            <w:proofErr w:type="spellEnd"/>
          </w:p>
        </w:tc>
      </w:tr>
      <w:tr w:rsidR="0087280B" w:rsidRPr="0087280B" w:rsidTr="00971513">
        <w:trPr>
          <w:trHeight w:val="411"/>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Точечно- </w:t>
            </w:r>
            <w:proofErr w:type="spellStart"/>
            <w:r w:rsidRPr="0087280B">
              <w:rPr>
                <w:rFonts w:ascii="Times New Roman" w:eastAsia="Times New Roman" w:hAnsi="Times New Roman" w:cs="Times New Roman"/>
                <w:sz w:val="20"/>
                <w:szCs w:val="20"/>
                <w:lang w:eastAsia="ru-RU"/>
              </w:rPr>
              <w:t>бисериальный</w:t>
            </w:r>
            <w:proofErr w:type="spellEnd"/>
          </w:p>
        </w:tc>
      </w:tr>
      <w:tr w:rsidR="0087280B" w:rsidRPr="0087280B" w:rsidTr="00971513">
        <w:trPr>
          <w:trHeight w:val="507"/>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Ассоциации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(четырехпольный) </w:t>
            </w:r>
          </w:p>
        </w:tc>
      </w:tr>
    </w:tbl>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Замечание: коэффициент корреляции Пирсона исследует только линейную корреляционную зависимость и используется только в случае, когда оба признака имеют нормальное распределение.</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Формулы для вычисления выборочных коэффициентов корреляции:</w:t>
      </w:r>
    </w:p>
    <w:p w:rsidR="0087280B" w:rsidRPr="0087280B" w:rsidRDefault="0087280B" w:rsidP="00782CB5">
      <w:pPr>
        <w:numPr>
          <w:ilvl w:val="0"/>
          <w:numId w:val="17"/>
        </w:numPr>
        <w:spacing w:after="0" w:line="240" w:lineRule="auto"/>
        <w:jc w:val="both"/>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Коэффициент корреляции Пирсона:</w:t>
      </w:r>
    </w:p>
    <w:p w:rsidR="0087280B" w:rsidRPr="0087280B" w:rsidRDefault="0087280B" w:rsidP="0087280B">
      <w:pPr>
        <w:spacing w:after="0" w:line="240" w:lineRule="auto"/>
        <w:jc w:val="both"/>
        <w:rPr>
          <w:rFonts w:ascii="Times New Roman" w:eastAsia="Times New Roman" w:hAnsi="Times New Roman" w:cs="Times New Roman"/>
          <w:i/>
          <w:sz w:val="24"/>
          <w:szCs w:val="20"/>
          <w:lang w:val="en-US" w:eastAsia="ru-RU"/>
        </w:rPr>
      </w:pP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sz w:val="24"/>
          <w:szCs w:val="20"/>
          <w:lang w:val="en-US" w:eastAsia="ru-RU"/>
        </w:rPr>
        <w:t xml:space="preserve">                </w:t>
      </w: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position w:val="-30"/>
          <w:sz w:val="24"/>
          <w:szCs w:val="20"/>
          <w:lang w:val="en-US" w:eastAsia="ru-RU"/>
        </w:rPr>
        <w:object w:dxaOrig="3640" w:dyaOrig="700">
          <v:shape id="_x0000_i1077" type="#_x0000_t75" style="width:181.5pt;height:35.25pt" o:ole="" fillcolor="window">
            <v:imagedata r:id="rId86" o:title=""/>
          </v:shape>
          <o:OLEObject Type="Embed" ProgID="Equation.3" ShapeID="_x0000_i1077" DrawAspect="Content" ObjectID="_1541759307" r:id="rId87"/>
        </w:objec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где</w:t>
      </w: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position w:val="-4"/>
          <w:sz w:val="24"/>
          <w:szCs w:val="20"/>
          <w:lang w:val="en-US" w:eastAsia="ru-RU"/>
        </w:rPr>
        <w:object w:dxaOrig="279" w:dyaOrig="320">
          <v:shape id="_x0000_i1078" type="#_x0000_t75" style="width:14.25pt;height:15.75pt" o:ole="" fillcolor="window">
            <v:imagedata r:id="rId88" o:title=""/>
          </v:shape>
          <o:OLEObject Type="Embed" ProgID="Equation.3" ShapeID="_x0000_i1078" DrawAspect="Content" ObjectID="_1541759308" r:id="rId89"/>
        </w:object>
      </w:r>
      <w:r w:rsidRPr="0087280B">
        <w:rPr>
          <w:rFonts w:ascii="Times New Roman" w:eastAsia="Times New Roman" w:hAnsi="Times New Roman" w:cs="Times New Roman"/>
          <w:i/>
          <w:sz w:val="24"/>
          <w:szCs w:val="20"/>
          <w:lang w:eastAsia="ru-RU"/>
        </w:rPr>
        <w:t xml:space="preserve">и </w:t>
      </w:r>
      <w:r w:rsidRPr="0087280B">
        <w:rPr>
          <w:rFonts w:ascii="Times New Roman" w:eastAsia="Times New Roman" w:hAnsi="Times New Roman" w:cs="Times New Roman"/>
          <w:i/>
          <w:position w:val="-4"/>
          <w:sz w:val="24"/>
          <w:szCs w:val="20"/>
          <w:lang w:val="en-US" w:eastAsia="ru-RU"/>
        </w:rPr>
        <w:object w:dxaOrig="220" w:dyaOrig="320">
          <v:shape id="_x0000_i1079" type="#_x0000_t75" style="width:10.5pt;height:15.75pt" o:ole="" fillcolor="window">
            <v:imagedata r:id="rId90" o:title=""/>
          </v:shape>
          <o:OLEObject Type="Embed" ProgID="Equation.3" ShapeID="_x0000_i1079" DrawAspect="Content" ObjectID="_1541759309" r:id="rId91"/>
        </w:object>
      </w: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sz w:val="24"/>
          <w:szCs w:val="20"/>
          <w:lang w:eastAsia="ru-RU"/>
        </w:rPr>
        <w:t xml:space="preserve">средние выборочные для </w:t>
      </w:r>
      <w:r w:rsidRPr="0087280B">
        <w:rPr>
          <w:rFonts w:ascii="Times New Roman" w:eastAsia="Times New Roman" w:hAnsi="Times New Roman" w:cs="Times New Roman"/>
          <w:sz w:val="24"/>
          <w:szCs w:val="20"/>
          <w:lang w:val="en-US" w:eastAsia="ru-RU"/>
        </w:rPr>
        <w:t>X</w:t>
      </w:r>
      <w:r w:rsidRPr="0087280B">
        <w:rPr>
          <w:rFonts w:ascii="Times New Roman" w:eastAsia="Times New Roman" w:hAnsi="Times New Roman" w:cs="Times New Roman"/>
          <w:sz w:val="24"/>
          <w:szCs w:val="20"/>
          <w:lang w:eastAsia="ru-RU"/>
        </w:rPr>
        <w:t xml:space="preserve"> и </w:t>
      </w:r>
      <w:r w:rsidRPr="0087280B">
        <w:rPr>
          <w:rFonts w:ascii="Times New Roman" w:eastAsia="Times New Roman" w:hAnsi="Times New Roman" w:cs="Times New Roman"/>
          <w:sz w:val="24"/>
          <w:szCs w:val="20"/>
          <w:lang w:val="en-US" w:eastAsia="ru-RU"/>
        </w:rPr>
        <w:t>Y</w:t>
      </w: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position w:val="-10"/>
          <w:sz w:val="24"/>
          <w:szCs w:val="20"/>
          <w:lang w:val="en-US" w:eastAsia="ru-RU"/>
        </w:rPr>
        <w:object w:dxaOrig="360" w:dyaOrig="340">
          <v:shape id="_x0000_i1080" type="#_x0000_t75" style="width:18pt;height:17.25pt" o:ole="" fillcolor="window">
            <v:imagedata r:id="rId92" o:title=""/>
          </v:shape>
          <o:OLEObject Type="Embed" ProgID="Equation.3" ShapeID="_x0000_i1080" DrawAspect="Content" ObjectID="_1541759310" r:id="rId93"/>
        </w:object>
      </w:r>
      <w:r w:rsidRPr="0087280B">
        <w:rPr>
          <w:rFonts w:ascii="Times New Roman" w:eastAsia="Times New Roman" w:hAnsi="Times New Roman" w:cs="Times New Roman"/>
          <w:i/>
          <w:sz w:val="24"/>
          <w:szCs w:val="20"/>
          <w:lang w:eastAsia="ru-RU"/>
        </w:rPr>
        <w:t xml:space="preserve"> и  </w:t>
      </w:r>
      <w:r w:rsidRPr="0087280B">
        <w:rPr>
          <w:rFonts w:ascii="Times New Roman" w:eastAsia="Times New Roman" w:hAnsi="Times New Roman" w:cs="Times New Roman"/>
          <w:i/>
          <w:position w:val="-10"/>
          <w:sz w:val="24"/>
          <w:szCs w:val="20"/>
          <w:lang w:val="en-US" w:eastAsia="ru-RU"/>
        </w:rPr>
        <w:object w:dxaOrig="340" w:dyaOrig="340">
          <v:shape id="_x0000_i1081" type="#_x0000_t75" style="width:17.25pt;height:17.25pt" o:ole="" fillcolor="window">
            <v:imagedata r:id="rId94" o:title=""/>
          </v:shape>
          <o:OLEObject Type="Embed" ProgID="Equation.3" ShapeID="_x0000_i1081" DrawAspect="Content" ObjectID="_1541759311" r:id="rId95"/>
        </w:object>
      </w:r>
      <w:r w:rsidRPr="0087280B">
        <w:rPr>
          <w:rFonts w:ascii="Times New Roman" w:eastAsia="Times New Roman" w:hAnsi="Times New Roman" w:cs="Times New Roman"/>
          <w:i/>
          <w:sz w:val="24"/>
          <w:szCs w:val="20"/>
          <w:lang w:eastAsia="ru-RU"/>
        </w:rPr>
        <w:t xml:space="preserve">- </w:t>
      </w:r>
      <w:proofErr w:type="gramStart"/>
      <w:r w:rsidRPr="0087280B">
        <w:rPr>
          <w:rFonts w:ascii="Times New Roman" w:eastAsia="Times New Roman" w:hAnsi="Times New Roman" w:cs="Times New Roman"/>
          <w:sz w:val="24"/>
          <w:szCs w:val="20"/>
          <w:lang w:eastAsia="ru-RU"/>
        </w:rPr>
        <w:t>средне-</w:t>
      </w:r>
      <w:proofErr w:type="spellStart"/>
      <w:r w:rsidRPr="0087280B">
        <w:rPr>
          <w:rFonts w:ascii="Times New Roman" w:eastAsia="Times New Roman" w:hAnsi="Times New Roman" w:cs="Times New Roman"/>
          <w:sz w:val="24"/>
          <w:szCs w:val="20"/>
          <w:lang w:eastAsia="ru-RU"/>
        </w:rPr>
        <w:t>квадратические</w:t>
      </w:r>
      <w:proofErr w:type="spellEnd"/>
      <w:proofErr w:type="gramEnd"/>
      <w:r w:rsidRPr="0087280B">
        <w:rPr>
          <w:rFonts w:ascii="Times New Roman" w:eastAsia="Times New Roman" w:hAnsi="Times New Roman" w:cs="Times New Roman"/>
          <w:sz w:val="24"/>
          <w:szCs w:val="20"/>
          <w:lang w:eastAsia="ru-RU"/>
        </w:rPr>
        <w:t xml:space="preserve"> отклонения для </w:t>
      </w:r>
      <w:r w:rsidRPr="0087280B">
        <w:rPr>
          <w:rFonts w:ascii="Times New Roman" w:eastAsia="Times New Roman" w:hAnsi="Times New Roman" w:cs="Times New Roman"/>
          <w:sz w:val="24"/>
          <w:szCs w:val="20"/>
          <w:lang w:val="en-US" w:eastAsia="ru-RU"/>
        </w:rPr>
        <w:t>X</w:t>
      </w:r>
      <w:r w:rsidRPr="0087280B">
        <w:rPr>
          <w:rFonts w:ascii="Times New Roman" w:eastAsia="Times New Roman" w:hAnsi="Times New Roman" w:cs="Times New Roman"/>
          <w:sz w:val="24"/>
          <w:szCs w:val="20"/>
          <w:lang w:eastAsia="ru-RU"/>
        </w:rPr>
        <w:t xml:space="preserve"> и </w:t>
      </w:r>
      <w:r w:rsidRPr="0087280B">
        <w:rPr>
          <w:rFonts w:ascii="Times New Roman" w:eastAsia="Times New Roman" w:hAnsi="Times New Roman" w:cs="Times New Roman"/>
          <w:sz w:val="24"/>
          <w:szCs w:val="20"/>
          <w:lang w:val="en-US" w:eastAsia="ru-RU"/>
        </w:rPr>
        <w:t>Y</w:t>
      </w: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sz w:val="24"/>
          <w:szCs w:val="20"/>
          <w:lang w:val="en-US" w:eastAsia="ru-RU"/>
        </w:rPr>
        <w:t>N -</w:t>
      </w: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sz w:val="24"/>
          <w:szCs w:val="20"/>
          <w:lang w:eastAsia="ru-RU"/>
        </w:rPr>
        <w:t>объем выборки.</w:t>
      </w:r>
    </w:p>
    <w:p w:rsidR="0087280B" w:rsidRPr="0087280B" w:rsidRDefault="0087280B" w:rsidP="00782CB5">
      <w:pPr>
        <w:numPr>
          <w:ilvl w:val="0"/>
          <w:numId w:val="17"/>
        </w:numPr>
        <w:spacing w:after="0" w:line="240" w:lineRule="auto"/>
        <w:jc w:val="both"/>
        <w:rPr>
          <w:rFonts w:ascii="Times New Roman" w:eastAsia="Times New Roman" w:hAnsi="Times New Roman" w:cs="Times New Roman"/>
          <w:i/>
          <w:sz w:val="24"/>
          <w:szCs w:val="20"/>
          <w:lang w:val="en-US" w:eastAsia="ru-RU"/>
        </w:rPr>
      </w:pPr>
      <w:r w:rsidRPr="0087280B">
        <w:rPr>
          <w:rFonts w:ascii="Times New Roman" w:eastAsia="Times New Roman" w:hAnsi="Times New Roman" w:cs="Times New Roman"/>
          <w:i/>
          <w:sz w:val="24"/>
          <w:szCs w:val="20"/>
          <w:lang w:eastAsia="ru-RU"/>
        </w:rPr>
        <w:t xml:space="preserve">Коэффициент корреляции </w:t>
      </w:r>
      <w:proofErr w:type="spellStart"/>
      <w:r w:rsidRPr="0087280B">
        <w:rPr>
          <w:rFonts w:ascii="Times New Roman" w:eastAsia="Times New Roman" w:hAnsi="Times New Roman" w:cs="Times New Roman"/>
          <w:i/>
          <w:sz w:val="24"/>
          <w:szCs w:val="20"/>
          <w:lang w:eastAsia="ru-RU"/>
        </w:rPr>
        <w:t>Спирмена</w:t>
      </w:r>
      <w:proofErr w:type="spellEnd"/>
      <w:r w:rsidRPr="0087280B">
        <w:rPr>
          <w:rFonts w:ascii="Times New Roman" w:eastAsia="Times New Roman" w:hAnsi="Times New Roman" w:cs="Times New Roman"/>
          <w:i/>
          <w:sz w:val="24"/>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i/>
          <w:sz w:val="24"/>
          <w:szCs w:val="20"/>
          <w:lang w:val="en-US" w:eastAsia="ru-RU"/>
        </w:rPr>
      </w:pPr>
      <w:r w:rsidRPr="0087280B">
        <w:rPr>
          <w:rFonts w:ascii="Times New Roman" w:eastAsia="Times New Roman" w:hAnsi="Times New Roman" w:cs="Times New Roman"/>
          <w:i/>
          <w:sz w:val="24"/>
          <w:szCs w:val="20"/>
          <w:lang w:val="en-US" w:eastAsia="ru-RU"/>
        </w:rPr>
        <w:t xml:space="preserve">                                           </w:t>
      </w:r>
      <w:r w:rsidRPr="0087280B">
        <w:rPr>
          <w:rFonts w:ascii="Times New Roman" w:eastAsia="Times New Roman" w:hAnsi="Times New Roman" w:cs="Times New Roman"/>
          <w:i/>
          <w:position w:val="-30"/>
          <w:sz w:val="24"/>
          <w:szCs w:val="20"/>
          <w:lang w:val="en-US" w:eastAsia="ru-RU"/>
        </w:rPr>
        <w:object w:dxaOrig="1840" w:dyaOrig="1020">
          <v:shape id="_x0000_i1082" type="#_x0000_t75" style="width:92.25pt;height:51.75pt" o:ole="" fillcolor="window">
            <v:imagedata r:id="rId96" o:title=""/>
          </v:shape>
          <o:OLEObject Type="Embed" ProgID="Equation.3" ShapeID="_x0000_i1082" DrawAspect="Content" ObjectID="_1541759312" r:id="rId97"/>
        </w:objec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где </w:t>
      </w:r>
      <w:r w:rsidRPr="0087280B">
        <w:rPr>
          <w:rFonts w:ascii="Times New Roman" w:eastAsia="Times New Roman" w:hAnsi="Times New Roman" w:cs="Times New Roman"/>
          <w:position w:val="-12"/>
          <w:sz w:val="24"/>
          <w:szCs w:val="20"/>
          <w:lang w:val="en-US" w:eastAsia="ru-RU"/>
        </w:rPr>
        <w:object w:dxaOrig="320" w:dyaOrig="380">
          <v:shape id="_x0000_i1083" type="#_x0000_t75" style="width:15.75pt;height:19.5pt" o:ole="" fillcolor="window">
            <v:imagedata r:id="rId98" o:title=""/>
          </v:shape>
          <o:OLEObject Type="Embed" ProgID="Equation.3" ShapeID="_x0000_i1083" DrawAspect="Content" ObjectID="_1541759313" r:id="rId99"/>
        </w:object>
      </w:r>
      <w:r w:rsidRPr="0087280B">
        <w:rPr>
          <w:rFonts w:ascii="Times New Roman" w:eastAsia="Times New Roman" w:hAnsi="Times New Roman" w:cs="Times New Roman"/>
          <w:sz w:val="24"/>
          <w:szCs w:val="20"/>
          <w:lang w:eastAsia="ru-RU"/>
        </w:rPr>
        <w:t xml:space="preserve">- квадрат разности рангов   значений признаков </w:t>
      </w:r>
      <w:r w:rsidRPr="0087280B">
        <w:rPr>
          <w:rFonts w:ascii="Times New Roman" w:eastAsia="Times New Roman" w:hAnsi="Times New Roman" w:cs="Times New Roman"/>
          <w:sz w:val="24"/>
          <w:szCs w:val="20"/>
          <w:lang w:val="en-US" w:eastAsia="ru-RU"/>
        </w:rPr>
        <w:t>X</w:t>
      </w:r>
      <w:r w:rsidRPr="0087280B">
        <w:rPr>
          <w:rFonts w:ascii="Times New Roman" w:eastAsia="Times New Roman" w:hAnsi="Times New Roman" w:cs="Times New Roman"/>
          <w:sz w:val="24"/>
          <w:szCs w:val="20"/>
          <w:lang w:eastAsia="ru-RU"/>
        </w:rPr>
        <w:t xml:space="preserve"> и </w:t>
      </w:r>
      <w:r w:rsidRPr="0087280B">
        <w:rPr>
          <w:rFonts w:ascii="Times New Roman" w:eastAsia="Times New Roman" w:hAnsi="Times New Roman" w:cs="Times New Roman"/>
          <w:sz w:val="24"/>
          <w:szCs w:val="20"/>
          <w:lang w:val="en-US" w:eastAsia="ru-RU"/>
        </w:rPr>
        <w:t>Y</w:t>
      </w:r>
      <w:r w:rsidRPr="0087280B">
        <w:rPr>
          <w:rFonts w:ascii="Times New Roman" w:eastAsia="Times New Roman" w:hAnsi="Times New Roman" w:cs="Times New Roman"/>
          <w:sz w:val="24"/>
          <w:szCs w:val="20"/>
          <w:lang w:eastAsia="ru-RU"/>
        </w:rPr>
        <w:t xml:space="preserve">  для </w:t>
      </w:r>
      <w:proofErr w:type="spellStart"/>
      <w:r w:rsidRPr="0087280B">
        <w:rPr>
          <w:rFonts w:ascii="Times New Roman" w:eastAsia="Times New Roman" w:hAnsi="Times New Roman" w:cs="Times New Roman"/>
          <w:sz w:val="24"/>
          <w:szCs w:val="20"/>
          <w:lang w:val="en-US" w:eastAsia="ru-RU"/>
        </w:rPr>
        <w:t>i</w:t>
      </w:r>
      <w:proofErr w:type="spellEnd"/>
      <w:r w:rsidRPr="0087280B">
        <w:rPr>
          <w:rFonts w:ascii="Times New Roman" w:eastAsia="Times New Roman" w:hAnsi="Times New Roman" w:cs="Times New Roman"/>
          <w:sz w:val="24"/>
          <w:szCs w:val="20"/>
          <w:lang w:eastAsia="ru-RU"/>
        </w:rPr>
        <w:t xml:space="preserve">-того испытуемого;  </w:t>
      </w:r>
      <w:r w:rsidRPr="0087280B">
        <w:rPr>
          <w:rFonts w:ascii="Times New Roman" w:eastAsia="Times New Roman" w:hAnsi="Times New Roman" w:cs="Times New Roman"/>
          <w:i/>
          <w:sz w:val="24"/>
          <w:szCs w:val="20"/>
          <w:lang w:eastAsia="ru-RU"/>
        </w:rPr>
        <w:t xml:space="preserve">   </w:t>
      </w:r>
      <w:r w:rsidRPr="0087280B">
        <w:rPr>
          <w:rFonts w:ascii="Times New Roman" w:eastAsia="Times New Roman" w:hAnsi="Times New Roman" w:cs="Times New Roman"/>
          <w:i/>
          <w:sz w:val="24"/>
          <w:szCs w:val="20"/>
          <w:lang w:val="en-US" w:eastAsia="ru-RU"/>
        </w:rPr>
        <w:t>N</w:t>
      </w:r>
      <w:r w:rsidRPr="0087280B">
        <w:rPr>
          <w:rFonts w:ascii="Times New Roman" w:eastAsia="Times New Roman" w:hAnsi="Times New Roman" w:cs="Times New Roman"/>
          <w:i/>
          <w:sz w:val="24"/>
          <w:szCs w:val="20"/>
          <w:lang w:eastAsia="ru-RU"/>
        </w:rPr>
        <w:t xml:space="preserve"> - </w:t>
      </w:r>
      <w:r w:rsidRPr="0087280B">
        <w:rPr>
          <w:rFonts w:ascii="Times New Roman" w:eastAsia="Times New Roman" w:hAnsi="Times New Roman" w:cs="Times New Roman"/>
          <w:sz w:val="24"/>
          <w:szCs w:val="20"/>
          <w:lang w:eastAsia="ru-RU"/>
        </w:rPr>
        <w:t>объем выборки.</w:t>
      </w:r>
    </w:p>
    <w:p w:rsidR="0087280B" w:rsidRPr="0087280B" w:rsidRDefault="0087280B" w:rsidP="0087280B">
      <w:pPr>
        <w:spacing w:after="0" w:line="240" w:lineRule="auto"/>
        <w:jc w:val="both"/>
        <w:rPr>
          <w:rFonts w:ascii="Times New Roman" w:eastAsia="Times New Roman" w:hAnsi="Times New Roman" w:cs="Times New Roman"/>
          <w:i/>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 xml:space="preserve">Получение коэффициента корреляции Пирсона в  </w:t>
      </w:r>
      <w:r w:rsidRPr="0087280B">
        <w:rPr>
          <w:rFonts w:ascii="Times New Roman" w:eastAsia="Times New Roman" w:hAnsi="Times New Roman" w:cs="Times New Roman"/>
          <w:b/>
          <w:sz w:val="24"/>
          <w:szCs w:val="20"/>
          <w:lang w:val="en-US" w:eastAsia="ru-RU"/>
        </w:rPr>
        <w:t>Microsoft</w:t>
      </w:r>
      <w:r w:rsidRPr="0087280B">
        <w:rPr>
          <w:rFonts w:ascii="Times New Roman" w:eastAsia="Times New Roman" w:hAnsi="Times New Roman" w:cs="Times New Roman"/>
          <w:b/>
          <w:sz w:val="24"/>
          <w:szCs w:val="20"/>
          <w:lang w:eastAsia="ru-RU"/>
        </w:rPr>
        <w:t xml:space="preserve"> </w:t>
      </w:r>
      <w:r w:rsidRPr="0087280B">
        <w:rPr>
          <w:rFonts w:ascii="Times New Roman" w:eastAsia="Times New Roman" w:hAnsi="Times New Roman" w:cs="Times New Roman"/>
          <w:b/>
          <w:sz w:val="24"/>
          <w:szCs w:val="20"/>
          <w:lang w:val="en-US" w:eastAsia="ru-RU"/>
        </w:rPr>
        <w:t>Excel</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Ввести данные в два столбца.</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Нажать на кнопку   </w:t>
      </w:r>
      <w:proofErr w:type="spellStart"/>
      <w:r w:rsidRPr="0087280B">
        <w:rPr>
          <w:rFonts w:ascii="Times New Roman" w:eastAsia="Times New Roman" w:hAnsi="Times New Roman" w:cs="Times New Roman"/>
          <w:sz w:val="20"/>
          <w:szCs w:val="20"/>
          <w:lang w:val="en-US" w:eastAsia="ru-RU"/>
        </w:rPr>
        <w:t>f</w:t>
      </w:r>
      <w:r w:rsidRPr="0087280B">
        <w:rPr>
          <w:rFonts w:ascii="Times New Roman" w:eastAsia="Times New Roman" w:hAnsi="Times New Roman" w:cs="Times New Roman"/>
          <w:sz w:val="20"/>
          <w:szCs w:val="20"/>
          <w:vertAlign w:val="subscript"/>
          <w:lang w:val="en-US" w:eastAsia="ru-RU"/>
        </w:rPr>
        <w:t>X</w:t>
      </w:r>
      <w:proofErr w:type="spellEnd"/>
      <w:r w:rsidRPr="0087280B">
        <w:rPr>
          <w:rFonts w:ascii="Times New Roman" w:eastAsia="Times New Roman" w:hAnsi="Times New Roman" w:cs="Times New Roman"/>
          <w:sz w:val="20"/>
          <w:szCs w:val="20"/>
          <w:lang w:eastAsia="ru-RU"/>
        </w:rPr>
        <w:t xml:space="preserve"> (мастер функций). Выбрать класс функций  Статистические. Выбрать функцию КОРРЕЛ или ПИРСОН.</w:t>
      </w:r>
    </w:p>
    <w:p w:rsidR="0087280B" w:rsidRPr="0087280B" w:rsidRDefault="0087280B" w:rsidP="00782CB5">
      <w:pPr>
        <w:numPr>
          <w:ilvl w:val="0"/>
          <w:numId w:val="16"/>
        </w:num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Выделить мышкой сначала первый столбец  (Массив 1), потом второй столбец (Массив 2). Нажать ОК. В ячейке,  на которую указывает курсор,  появится значение выборочного коэффициента корреляции Пирсона. Значимость коэффициента корреляции проверяется с помощью таблицы  критических значений коэффициентов корреляции (см. ниже).</w:t>
      </w: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 xml:space="preserve">Проверка значимости коэффициентов корреляции.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таблице приведены критические значения коэффициентов корреляции для  уровня значимости α=0.05. Объем выборки  </w:t>
      </w:r>
      <w:r w:rsidRPr="0087280B">
        <w:rPr>
          <w:rFonts w:ascii="Times New Roman" w:eastAsia="Times New Roman" w:hAnsi="Times New Roman" w:cs="Times New Roman"/>
          <w:sz w:val="20"/>
          <w:szCs w:val="20"/>
          <w:lang w:val="en-US" w:eastAsia="ru-RU"/>
        </w:rPr>
        <w:t>N</w:t>
      </w:r>
      <w:r w:rsidRPr="0087280B">
        <w:rPr>
          <w:rFonts w:ascii="Times New Roman" w:eastAsia="Times New Roman" w:hAnsi="Times New Roman" w:cs="Times New Roman"/>
          <w:sz w:val="20"/>
          <w:szCs w:val="20"/>
          <w:lang w:eastAsia="ru-RU"/>
        </w:rPr>
        <w:t>= десятки*10+ единицы. Если абсолютная величина выборочного  коэффициента корреляции &gt; критического значения, то коэффициент корреляции значим (есть корреляционная зависимость).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
        <w:gridCol w:w="817"/>
        <w:gridCol w:w="818"/>
        <w:gridCol w:w="817"/>
        <w:gridCol w:w="818"/>
        <w:gridCol w:w="817"/>
        <w:gridCol w:w="818"/>
        <w:gridCol w:w="817"/>
        <w:gridCol w:w="818"/>
        <w:gridCol w:w="817"/>
        <w:gridCol w:w="818"/>
      </w:tblGrid>
      <w:tr w:rsidR="0087280B" w:rsidRPr="0087280B" w:rsidTr="00971513">
        <w:trPr>
          <w:cantSplit/>
        </w:trPr>
        <w:tc>
          <w:tcPr>
            <w:tcW w:w="392" w:type="dxa"/>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p>
        </w:tc>
        <w:tc>
          <w:tcPr>
            <w:tcW w:w="8458" w:type="dxa"/>
            <w:gridSpan w:val="11"/>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roofErr w:type="spellStart"/>
            <w:r w:rsidRPr="0087280B">
              <w:rPr>
                <w:rFonts w:ascii="Times New Roman" w:eastAsia="Times New Roman" w:hAnsi="Times New Roman" w:cs="Times New Roman"/>
                <w:sz w:val="24"/>
                <w:szCs w:val="20"/>
                <w:lang w:val="en-US" w:eastAsia="ru-RU"/>
              </w:rPr>
              <w:t>единицы</w:t>
            </w:r>
            <w:proofErr w:type="spellEnd"/>
          </w:p>
        </w:tc>
      </w:tr>
      <w:tr w:rsidR="0087280B" w:rsidRPr="0087280B" w:rsidTr="00971513">
        <w:trPr>
          <w:cantSplit/>
          <w:trHeight w:val="144"/>
        </w:trPr>
        <w:tc>
          <w:tcPr>
            <w:tcW w:w="392" w:type="dxa"/>
            <w:vMerge w:val="restart"/>
            <w:shd w:val="clear" w:color="auto" w:fill="808000"/>
            <w:textDirection w:val="btLr"/>
          </w:tcPr>
          <w:p w:rsidR="0087280B" w:rsidRPr="0087280B" w:rsidRDefault="0087280B" w:rsidP="0087280B">
            <w:pPr>
              <w:spacing w:after="0" w:line="240" w:lineRule="auto"/>
              <w:ind w:left="113" w:right="113"/>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десятки</w:t>
            </w:r>
          </w:p>
        </w:tc>
        <w:tc>
          <w:tcPr>
            <w:tcW w:w="283" w:type="dxa"/>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w:t>
            </w:r>
          </w:p>
        </w:tc>
        <w:tc>
          <w:tcPr>
            <w:tcW w:w="818"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1</w:t>
            </w:r>
          </w:p>
        </w:tc>
        <w:tc>
          <w:tcPr>
            <w:tcW w:w="817"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2</w:t>
            </w:r>
          </w:p>
        </w:tc>
        <w:tc>
          <w:tcPr>
            <w:tcW w:w="818"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3</w:t>
            </w:r>
          </w:p>
        </w:tc>
        <w:tc>
          <w:tcPr>
            <w:tcW w:w="817"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4</w:t>
            </w:r>
          </w:p>
        </w:tc>
        <w:tc>
          <w:tcPr>
            <w:tcW w:w="818"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5</w:t>
            </w:r>
          </w:p>
        </w:tc>
        <w:tc>
          <w:tcPr>
            <w:tcW w:w="817"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6</w:t>
            </w:r>
          </w:p>
        </w:tc>
        <w:tc>
          <w:tcPr>
            <w:tcW w:w="818"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7</w:t>
            </w:r>
          </w:p>
        </w:tc>
        <w:tc>
          <w:tcPr>
            <w:tcW w:w="817"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8</w:t>
            </w:r>
          </w:p>
        </w:tc>
        <w:tc>
          <w:tcPr>
            <w:tcW w:w="818"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9</w:t>
            </w:r>
          </w:p>
        </w:tc>
      </w:tr>
      <w:tr w:rsidR="0087280B" w:rsidRPr="0087280B" w:rsidTr="00971513">
        <w:trPr>
          <w:cantSplit/>
        </w:trPr>
        <w:tc>
          <w:tcPr>
            <w:tcW w:w="392" w:type="dxa"/>
            <w:vMerge/>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val="en-US" w:eastAsia="ru-RU"/>
              </w:rPr>
            </w:pPr>
          </w:p>
        </w:tc>
        <w:tc>
          <w:tcPr>
            <w:tcW w:w="283"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w:t>
            </w:r>
          </w:p>
        </w:tc>
        <w:tc>
          <w:tcPr>
            <w:tcW w:w="817" w:type="dxa"/>
            <w:shd w:val="clear" w:color="auto" w:fill="C0C0C0"/>
          </w:tcPr>
          <w:p w:rsidR="0087280B" w:rsidRPr="0087280B" w:rsidRDefault="0087280B" w:rsidP="0087280B">
            <w:pPr>
              <w:spacing w:after="0" w:line="240" w:lineRule="auto"/>
              <w:jc w:val="both"/>
              <w:rPr>
                <w:rFonts w:ascii="Times New Roman" w:eastAsia="Times New Roman" w:hAnsi="Times New Roman" w:cs="Times New Roman"/>
                <w:sz w:val="20"/>
                <w:szCs w:val="20"/>
                <w:lang w:val="en-US" w:eastAsia="ru-RU"/>
              </w:rPr>
            </w:pPr>
          </w:p>
        </w:tc>
        <w:tc>
          <w:tcPr>
            <w:tcW w:w="818" w:type="dxa"/>
            <w:shd w:val="clear" w:color="auto" w:fill="C0C0C0"/>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both"/>
              <w:rPr>
                <w:rFonts w:ascii="Times New Roman" w:eastAsia="Times New Roman" w:hAnsi="Times New Roman" w:cs="Times New Roman"/>
                <w:sz w:val="20"/>
                <w:szCs w:val="20"/>
                <w:lang w:val="en-US" w:eastAsia="ru-RU"/>
              </w:rPr>
            </w:pPr>
          </w:p>
        </w:tc>
        <w:tc>
          <w:tcPr>
            <w:tcW w:w="818" w:type="dxa"/>
            <w:shd w:val="clear" w:color="auto" w:fill="C0C0C0"/>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0.94</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0.85</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0.78</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0.72</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0.68</w:t>
            </w:r>
          </w:p>
        </w:tc>
      </w:tr>
      <w:tr w:rsidR="0087280B" w:rsidRPr="0087280B" w:rsidTr="00971513">
        <w:trPr>
          <w:cantSplit/>
        </w:trPr>
        <w:tc>
          <w:tcPr>
            <w:tcW w:w="392" w:type="dxa"/>
            <w:vMerge/>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val="en-US" w:eastAsia="ru-RU"/>
              </w:rPr>
            </w:pPr>
          </w:p>
        </w:tc>
        <w:tc>
          <w:tcPr>
            <w:tcW w:w="283"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1</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0.64</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0.61</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0.58</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0.56</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0.54</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0.52</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0.50</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0.48</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0.47</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0.46</w:t>
            </w:r>
          </w:p>
        </w:tc>
      </w:tr>
      <w:tr w:rsidR="0087280B" w:rsidRPr="0087280B" w:rsidTr="00971513">
        <w:trPr>
          <w:cantSplit/>
        </w:trPr>
        <w:tc>
          <w:tcPr>
            <w:tcW w:w="392" w:type="dxa"/>
            <w:vMerge/>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val="en-US" w:eastAsia="ru-RU"/>
              </w:rPr>
            </w:pPr>
          </w:p>
        </w:tc>
        <w:tc>
          <w:tcPr>
            <w:tcW w:w="283"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2</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0.45</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0.44</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0.43</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0.42</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0.41</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0.40</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0.39</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0.38</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0.38</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0.37</w:t>
            </w:r>
          </w:p>
        </w:tc>
      </w:tr>
      <w:tr w:rsidR="0087280B" w:rsidRPr="0087280B" w:rsidTr="00971513">
        <w:trPr>
          <w:cantSplit/>
        </w:trPr>
        <w:tc>
          <w:tcPr>
            <w:tcW w:w="392" w:type="dxa"/>
            <w:vMerge/>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val="en-US" w:eastAsia="ru-RU"/>
              </w:rPr>
            </w:pPr>
          </w:p>
        </w:tc>
        <w:tc>
          <w:tcPr>
            <w:tcW w:w="283"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3</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0.34</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0.34</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0.32</w:t>
            </w:r>
          </w:p>
        </w:tc>
        <w:tc>
          <w:tcPr>
            <w:tcW w:w="818"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0.32</w:t>
            </w:r>
          </w:p>
        </w:tc>
      </w:tr>
      <w:tr w:rsidR="0087280B" w:rsidRPr="0087280B" w:rsidTr="00971513">
        <w:trPr>
          <w:cantSplit/>
        </w:trPr>
        <w:tc>
          <w:tcPr>
            <w:tcW w:w="392" w:type="dxa"/>
            <w:vMerge/>
            <w:shd w:val="clear" w:color="auto" w:fill="808000"/>
          </w:tcPr>
          <w:p w:rsidR="0087280B" w:rsidRPr="0087280B" w:rsidRDefault="0087280B" w:rsidP="0087280B">
            <w:pPr>
              <w:spacing w:after="0" w:line="240" w:lineRule="auto"/>
              <w:jc w:val="both"/>
              <w:rPr>
                <w:rFonts w:ascii="Times New Roman" w:eastAsia="Times New Roman" w:hAnsi="Times New Roman" w:cs="Times New Roman"/>
                <w:b/>
                <w:sz w:val="24"/>
                <w:szCs w:val="20"/>
                <w:lang w:val="en-US" w:eastAsia="ru-RU"/>
              </w:rPr>
            </w:pPr>
          </w:p>
        </w:tc>
        <w:tc>
          <w:tcPr>
            <w:tcW w:w="283" w:type="dxa"/>
            <w:shd w:val="clear" w:color="auto" w:fill="808000"/>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4</w:t>
            </w:r>
          </w:p>
        </w:tc>
        <w:tc>
          <w:tcPr>
            <w:tcW w:w="817"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0.31</w:t>
            </w:r>
          </w:p>
        </w:tc>
        <w:tc>
          <w:tcPr>
            <w:tcW w:w="818"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C0C0C0"/>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r>
    </w:tbl>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Задачи</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lastRenderedPageBreak/>
        <w:t xml:space="preserve">1.  10 менеджеров оценивались по методике экспертных оценок психологических характеристик личности руководителя (см. Психологические тесты. Т.2. Под ред. А.А. Карелина. - М., ВЛАДОС, 1999, стр. 99). 15 экспертов производили оценку каждой психологической характеристики по пятибалльной системе (см. табл. 3). Психолога интересует вопрос, в какой взаимосвязи находятся эти характеристики руководителя между собой. </w:t>
      </w:r>
    </w:p>
    <w:tbl>
      <w:tblPr>
        <w:tblW w:w="6530" w:type="dxa"/>
        <w:jc w:val="center"/>
        <w:tblInd w:w="29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7"/>
        <w:gridCol w:w="1468"/>
        <w:gridCol w:w="2020"/>
        <w:gridCol w:w="1505"/>
      </w:tblGrid>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Испытуемые п/п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тактичность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требовательность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критичность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36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60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17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29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70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40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46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12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5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58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16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31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69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32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9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13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18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35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9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46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15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30 </w:t>
            </w:r>
          </w:p>
        </w:tc>
      </w:tr>
      <w:tr w:rsidR="0087280B" w:rsidRPr="0087280B" w:rsidTr="0097151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22 </w:t>
            </w:r>
          </w:p>
        </w:tc>
        <w:tc>
          <w:tcPr>
            <w:tcW w:w="0" w:type="auto"/>
            <w:tcBorders>
              <w:top w:val="single" w:sz="4" w:space="0" w:color="auto"/>
              <w:left w:val="single" w:sz="4" w:space="0" w:color="auto"/>
              <w:bottom w:val="single" w:sz="4" w:space="0" w:color="auto"/>
              <w:right w:val="single" w:sz="4" w:space="0" w:color="auto"/>
            </w:tcBorders>
            <w:vAlign w:val="center"/>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36 </w:t>
            </w:r>
          </w:p>
        </w:tc>
      </w:tr>
    </w:tbl>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color w:val="000000"/>
          <w:sz w:val="24"/>
          <w:szCs w:val="24"/>
          <w:lang w:eastAsia="ru-RU"/>
        </w:rPr>
      </w:pP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Определите, влияет ли фактор образования на уровень зарплаты сотрудников фирмы на основании следующих данных. </w:t>
      </w:r>
    </w:p>
    <w:tbl>
      <w:tblPr>
        <w:tblW w:w="0" w:type="auto"/>
        <w:jc w:val="center"/>
        <w:tblInd w:w="-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6"/>
        <w:gridCol w:w="4116"/>
      </w:tblGrid>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Образование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Зарплата сотрудников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Высшее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3200   3000   2600   2000    1900   1900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Среднее спец.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2600   2000   2000    1900   1800   1700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среднее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2000   2000   1900    1800   1700    1700 </w:t>
            </w:r>
          </w:p>
        </w:tc>
      </w:tr>
    </w:tbl>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color w:val="000000"/>
          <w:sz w:val="24"/>
          <w:szCs w:val="24"/>
          <w:lang w:eastAsia="ru-RU"/>
        </w:rPr>
      </w:pP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   Определите, влияет ли фактор образования на уровень зарплаты сотрудников фирмы на основании следующих данных </w:t>
      </w:r>
    </w:p>
    <w:tbl>
      <w:tblPr>
        <w:tblW w:w="0" w:type="auto"/>
        <w:jc w:val="center"/>
        <w:tblInd w:w="-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6"/>
        <w:gridCol w:w="4116"/>
      </w:tblGrid>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Образование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Зарплата сотрудников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Высшее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3200   3000   2600   2000    1900   1900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Среднее спец.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2600   2000   2000    1900   1800   1700 </w:t>
            </w:r>
          </w:p>
        </w:tc>
      </w:tr>
      <w:tr w:rsidR="0087280B" w:rsidRPr="0087280B" w:rsidTr="00971513">
        <w:trPr>
          <w:jc w:val="center"/>
        </w:trPr>
        <w:tc>
          <w:tcPr>
            <w:tcW w:w="1536"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среднее </w:t>
            </w:r>
          </w:p>
        </w:tc>
        <w:tc>
          <w:tcPr>
            <w:tcW w:w="0" w:type="auto"/>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2000   2000   1900    1800   1700    1700 </w:t>
            </w:r>
          </w:p>
        </w:tc>
      </w:tr>
    </w:tbl>
    <w:p w:rsidR="0087280B" w:rsidRPr="0087280B" w:rsidRDefault="0087280B" w:rsidP="0087280B">
      <w:pPr>
        <w:keepNext/>
        <w:spacing w:after="0" w:line="240" w:lineRule="auto"/>
        <w:outlineLvl w:val="1"/>
        <w:rPr>
          <w:rFonts w:ascii="Times New Roman" w:eastAsia="Times New Roman" w:hAnsi="Times New Roman" w:cs="Times New Roman"/>
          <w:sz w:val="24"/>
          <w:szCs w:val="20"/>
          <w:lang w:eastAsia="ru-RU"/>
        </w:rPr>
      </w:pPr>
    </w:p>
    <w:p w:rsidR="0087280B" w:rsidRPr="00971513" w:rsidRDefault="0087280B" w:rsidP="0087280B">
      <w:pPr>
        <w:keepNext/>
        <w:spacing w:after="0" w:line="240" w:lineRule="auto"/>
        <w:outlineLvl w:val="1"/>
        <w:rPr>
          <w:rFonts w:ascii="Times New Roman" w:eastAsia="Times New Roman" w:hAnsi="Times New Roman" w:cs="Times New Roman"/>
          <w:b/>
          <w:u w:val="single"/>
          <w:lang w:eastAsia="ru-RU"/>
        </w:rPr>
      </w:pPr>
      <w:r w:rsidRPr="00971513">
        <w:rPr>
          <w:rFonts w:ascii="Times New Roman" w:eastAsia="Times New Roman" w:hAnsi="Times New Roman" w:cs="Times New Roman"/>
          <w:b/>
          <w:u w:val="single"/>
          <w:lang w:eastAsia="ru-RU"/>
        </w:rPr>
        <w:t xml:space="preserve">4. Непараметрические критерии. Критерии сдвига:   критерий знаков, критерий </w:t>
      </w:r>
      <w:proofErr w:type="spellStart"/>
      <w:r w:rsidRPr="00971513">
        <w:rPr>
          <w:rFonts w:ascii="Times New Roman" w:eastAsia="Times New Roman" w:hAnsi="Times New Roman" w:cs="Times New Roman"/>
          <w:b/>
          <w:u w:val="single"/>
          <w:lang w:eastAsia="ru-RU"/>
        </w:rPr>
        <w:t>Вилкоксона</w:t>
      </w:r>
      <w:proofErr w:type="spellEnd"/>
      <w:r w:rsidRPr="00971513">
        <w:rPr>
          <w:rFonts w:ascii="Times New Roman" w:eastAsia="Times New Roman" w:hAnsi="Times New Roman" w:cs="Times New Roman"/>
          <w:b/>
          <w:u w:val="single"/>
          <w:lang w:eastAsia="ru-RU"/>
        </w:rPr>
        <w:t xml:space="preserve"> для  двух зависимых выборок, критерий Манна-Уитни для двух независимых выборок.</w:t>
      </w:r>
    </w:p>
    <w:p w:rsidR="0087280B" w:rsidRPr="00971513" w:rsidRDefault="0087280B" w:rsidP="0087280B">
      <w:pPr>
        <w:spacing w:after="0" w:line="240" w:lineRule="auto"/>
        <w:jc w:val="both"/>
        <w:rPr>
          <w:rFonts w:ascii="Times New Roman" w:eastAsia="Times New Roman" w:hAnsi="Times New Roman" w:cs="Times New Roman"/>
          <w:lang w:eastAsia="ru-RU"/>
        </w:rPr>
      </w:pPr>
    </w:p>
    <w:p w:rsidR="0087280B" w:rsidRPr="0087280B" w:rsidRDefault="0087280B" w:rsidP="00782CB5">
      <w:pPr>
        <w:numPr>
          <w:ilvl w:val="0"/>
          <w:numId w:val="24"/>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Перед началом игры двум группам детей были показаны два мультфильма: группе А мультипликационный боевик и группе В сказка. После этого группа исследователей наблюдала поведение детей и оценивала их уровень агрессивности (количество агрессивных поступков). Результаты были представлены в порядковой шкале: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713"/>
      </w:tblGrid>
      <w:tr w:rsidR="0087280B" w:rsidRPr="0087280B" w:rsidTr="00971513">
        <w:tc>
          <w:tcPr>
            <w:tcW w:w="127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А</w:t>
            </w:r>
          </w:p>
        </w:tc>
        <w:tc>
          <w:tcPr>
            <w:tcW w:w="671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26 22 19 21 14 18 29 17 11 34</w:t>
            </w:r>
          </w:p>
        </w:tc>
      </w:tr>
      <w:tr w:rsidR="0087280B" w:rsidRPr="0087280B" w:rsidTr="00971513">
        <w:tc>
          <w:tcPr>
            <w:tcW w:w="127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В</w:t>
            </w:r>
          </w:p>
        </w:tc>
        <w:tc>
          <w:tcPr>
            <w:tcW w:w="671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16 10 8 13 19 11 13 9 21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=0.05 с помощью критерия Манна-Уитни проверить гипотезу о влиянии просмотренных мультфильмов на уровень агрессивности детей.</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Для 10 человек была предложена специальная диета. После двухнедельного питания по этой диете масса их тел изменилась следующим образом:</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42"/>
        <w:gridCol w:w="642"/>
        <w:gridCol w:w="642"/>
        <w:gridCol w:w="642"/>
        <w:gridCol w:w="642"/>
        <w:gridCol w:w="642"/>
        <w:gridCol w:w="642"/>
        <w:gridCol w:w="642"/>
        <w:gridCol w:w="642"/>
        <w:gridCol w:w="643"/>
      </w:tblGrid>
      <w:tr w:rsidR="0087280B" w:rsidRPr="0087280B" w:rsidTr="00971513">
        <w:trPr>
          <w:trHeight w:val="275"/>
        </w:trPr>
        <w:tc>
          <w:tcPr>
            <w:tcW w:w="155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Масса до диеты</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68</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92</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81</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79</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78</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66</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57</w:t>
            </w:r>
          </w:p>
        </w:tc>
        <w:tc>
          <w:tcPr>
            <w:tcW w:w="64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76</w:t>
            </w:r>
          </w:p>
        </w:tc>
      </w:tr>
      <w:tr w:rsidR="0087280B" w:rsidRPr="0087280B" w:rsidTr="00971513">
        <w:tc>
          <w:tcPr>
            <w:tcW w:w="155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Масса после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Диеты</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84</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87</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79</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74</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71</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67</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57</w:t>
            </w:r>
          </w:p>
        </w:tc>
        <w:tc>
          <w:tcPr>
            <w:tcW w:w="64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70</w:t>
            </w:r>
          </w:p>
        </w:tc>
      </w:tr>
    </w:tbl>
    <w:p w:rsidR="0087280B" w:rsidRPr="0087280B" w:rsidRDefault="0087280B" w:rsidP="0087280B">
      <w:pPr>
        <w:spacing w:after="0" w:line="240" w:lineRule="auto"/>
        <w:ind w:left="426"/>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ind w:left="426"/>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Проверить гипотезу о действии диеты на массу тела по критерию  знаков и по критерию   </w:t>
      </w:r>
      <w:proofErr w:type="spellStart"/>
      <w:r w:rsidRPr="0087280B">
        <w:rPr>
          <w:rFonts w:ascii="Times New Roman" w:eastAsia="Times New Roman" w:hAnsi="Times New Roman" w:cs="Times New Roman"/>
          <w:sz w:val="24"/>
          <w:szCs w:val="20"/>
          <w:lang w:eastAsia="ru-RU"/>
        </w:rPr>
        <w:t>Вилкоксона</w:t>
      </w:r>
      <w:proofErr w:type="spellEnd"/>
      <w:r w:rsidRPr="0087280B">
        <w:rPr>
          <w:rFonts w:ascii="Times New Roman" w:eastAsia="Times New Roman" w:hAnsi="Times New Roman" w:cs="Times New Roman"/>
          <w:sz w:val="24"/>
          <w:szCs w:val="20"/>
          <w:lang w:eastAsia="ru-RU"/>
        </w:rPr>
        <w:t xml:space="preserve"> 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8"/>
          <w:szCs w:val="20"/>
          <w:lang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keepNext/>
        <w:spacing w:after="0" w:line="240" w:lineRule="auto"/>
        <w:outlineLvl w:val="2"/>
        <w:rPr>
          <w:rFonts w:ascii="Times New Roman" w:eastAsia="Times New Roman" w:hAnsi="Times New Roman" w:cs="Times New Roman"/>
          <w:b/>
          <w:sz w:val="24"/>
          <w:szCs w:val="20"/>
          <w:u w:val="single"/>
          <w:lang w:eastAsia="ru-RU"/>
        </w:rPr>
      </w:pPr>
      <w:r w:rsidRPr="0087280B">
        <w:rPr>
          <w:rFonts w:ascii="Times New Roman" w:eastAsia="Times New Roman" w:hAnsi="Times New Roman" w:cs="Times New Roman"/>
          <w:b/>
          <w:sz w:val="24"/>
          <w:szCs w:val="24"/>
          <w:u w:val="single"/>
          <w:lang w:eastAsia="ru-RU"/>
        </w:rPr>
        <w:t xml:space="preserve">5. </w:t>
      </w:r>
      <w:r w:rsidRPr="0087280B">
        <w:rPr>
          <w:rFonts w:ascii="Times New Roman" w:eastAsia="Times New Roman" w:hAnsi="Times New Roman" w:cs="Times New Roman"/>
          <w:b/>
          <w:sz w:val="24"/>
          <w:szCs w:val="20"/>
          <w:u w:val="single"/>
          <w:lang w:eastAsia="ru-RU"/>
        </w:rPr>
        <w:t>Многофункциональный критерий Фишера.</w:t>
      </w:r>
    </w:p>
    <w:p w:rsidR="0087280B" w:rsidRPr="0087280B" w:rsidRDefault="0087280B" w:rsidP="0087280B">
      <w:pPr>
        <w:spacing w:after="0" w:line="240" w:lineRule="auto"/>
        <w:jc w:val="both"/>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b/>
          <w:i/>
          <w:sz w:val="24"/>
          <w:szCs w:val="24"/>
          <w:lang w:eastAsia="ru-RU"/>
        </w:rPr>
        <w:t>Сравнить  доли эффектов  с помощью многофункционального критерия Фишера.</w:t>
      </w:r>
    </w:p>
    <w:p w:rsidR="0087280B" w:rsidRPr="0087280B" w:rsidRDefault="0087280B" w:rsidP="0087280B">
      <w:pPr>
        <w:spacing w:after="0" w:line="240" w:lineRule="auto"/>
        <w:jc w:val="both"/>
        <w:rPr>
          <w:rFonts w:ascii="Times New Roman" w:eastAsia="Times New Roman" w:hAnsi="Times New Roman" w:cs="Times New Roman"/>
          <w:b/>
          <w:i/>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4"/>
          <w:lang w:eastAsia="ru-RU"/>
        </w:rPr>
        <w:t>1.</w:t>
      </w:r>
      <w:r w:rsidRPr="0087280B">
        <w:rPr>
          <w:rFonts w:ascii="Times New Roman" w:eastAsia="Times New Roman" w:hAnsi="Times New Roman" w:cs="Times New Roman"/>
          <w:sz w:val="24"/>
          <w:szCs w:val="20"/>
          <w:lang w:eastAsia="ru-RU"/>
        </w:rPr>
        <w:t xml:space="preserve"> Проверяется гипотеза о том, что изучение курса математики способствует формированию у учеников приемов логического мышления. Для этого был проведен следующий эксперимент. Ученикам 7 класса давали по 5 задач, использующих одни и те же приемы логического мышления в конце сентября и в конце мая следующего года. Работа предлагалась одним и тем же учащимся. Получились следующие результаты:</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7"/>
        <w:gridCol w:w="878"/>
        <w:gridCol w:w="878"/>
        <w:gridCol w:w="877"/>
        <w:gridCol w:w="878"/>
        <w:gridCol w:w="878"/>
        <w:gridCol w:w="878"/>
      </w:tblGrid>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Написавшие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Задачи в сентябре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    </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Написавшие </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Задачи в мае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87280B" w:rsidRPr="0087280B" w:rsidTr="00971513">
        <w:trPr>
          <w:trHeight w:val="383"/>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rPr>
          <w:trHeight w:val="431"/>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 </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 xml:space="preserve">Проверить, отвергается или принимается указанная гипотеза 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 xml:space="preserve">=0.05. </w:t>
      </w: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eastAsia="ru-RU"/>
        </w:rPr>
      </w:pPr>
    </w:p>
    <w:p w:rsidR="0087280B" w:rsidRPr="0087280B" w:rsidRDefault="0087280B" w:rsidP="0087280B">
      <w:pPr>
        <w:keepNext/>
        <w:spacing w:after="0" w:line="240" w:lineRule="auto"/>
        <w:outlineLvl w:val="2"/>
        <w:rPr>
          <w:rFonts w:ascii="Times New Roman" w:eastAsia="Times New Roman" w:hAnsi="Times New Roman" w:cs="Times New Roman"/>
          <w:b/>
          <w:sz w:val="24"/>
          <w:szCs w:val="28"/>
          <w:u w:val="single"/>
          <w:lang w:eastAsia="ru-RU"/>
        </w:rPr>
      </w:pPr>
      <w:r w:rsidRPr="0087280B">
        <w:rPr>
          <w:rFonts w:ascii="Times New Roman" w:eastAsia="Times New Roman" w:hAnsi="Times New Roman" w:cs="Times New Roman"/>
          <w:b/>
          <w:sz w:val="24"/>
          <w:szCs w:val="24"/>
          <w:u w:val="single"/>
          <w:lang w:eastAsia="ru-RU"/>
        </w:rPr>
        <w:t xml:space="preserve">6. </w:t>
      </w:r>
      <w:r w:rsidRPr="0087280B">
        <w:rPr>
          <w:rFonts w:ascii="Times New Roman" w:eastAsia="Times New Roman" w:hAnsi="Times New Roman" w:cs="Times New Roman"/>
          <w:b/>
          <w:sz w:val="24"/>
          <w:szCs w:val="28"/>
          <w:u w:val="single"/>
          <w:lang w:eastAsia="ru-RU"/>
        </w:rPr>
        <w:t xml:space="preserve">Однофакторный дисперсионный анализ </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ind w:left="360"/>
        <w:jc w:val="both"/>
        <w:rPr>
          <w:rFonts w:ascii="Times New Roman" w:eastAsia="Times New Roman" w:hAnsi="Times New Roman" w:cs="Times New Roman"/>
          <w:i/>
          <w:sz w:val="24"/>
          <w:szCs w:val="20"/>
          <w:lang w:eastAsia="ru-RU"/>
        </w:rPr>
      </w:pPr>
      <w:r w:rsidRPr="0087280B">
        <w:rPr>
          <w:rFonts w:ascii="Times New Roman" w:eastAsia="Times New Roman" w:hAnsi="Times New Roman" w:cs="Times New Roman"/>
          <w:i/>
          <w:sz w:val="24"/>
          <w:szCs w:val="20"/>
          <w:lang w:eastAsia="ru-RU"/>
        </w:rPr>
        <w:t>Гипотезы:</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H</w:t>
      </w:r>
      <w:r w:rsidRPr="0087280B">
        <w:rPr>
          <w:rFonts w:ascii="Times New Roman" w:eastAsia="Times New Roman" w:hAnsi="Times New Roman" w:cs="Times New Roman"/>
          <w:color w:val="000000"/>
          <w:vertAlign w:val="subscript"/>
          <w:lang w:eastAsia="ru-RU"/>
        </w:rPr>
        <w:t>0</w:t>
      </w:r>
      <w:r w:rsidRPr="0087280B">
        <w:rPr>
          <w:rFonts w:ascii="Times New Roman" w:eastAsia="Times New Roman" w:hAnsi="Times New Roman" w:cs="Times New Roman"/>
          <w:color w:val="000000"/>
          <w:lang w:eastAsia="ru-RU"/>
        </w:rPr>
        <w:t xml:space="preserve">: различия </w:t>
      </w:r>
      <w:r w:rsidRPr="0087280B">
        <w:rPr>
          <w:rFonts w:ascii="Times New Roman" w:eastAsia="Times New Roman" w:hAnsi="Times New Roman" w:cs="Times New Roman"/>
          <w:i/>
          <w:iCs/>
          <w:color w:val="000000"/>
          <w:lang w:eastAsia="ru-RU"/>
        </w:rPr>
        <w:t xml:space="preserve">между </w:t>
      </w:r>
      <w:r w:rsidRPr="0087280B">
        <w:rPr>
          <w:rFonts w:ascii="Times New Roman" w:eastAsia="Times New Roman" w:hAnsi="Times New Roman" w:cs="Times New Roman"/>
          <w:color w:val="000000"/>
          <w:lang w:eastAsia="ru-RU"/>
        </w:rPr>
        <w:t xml:space="preserve">группами являются не более выраженными, чем случайные различия </w:t>
      </w:r>
      <w:r w:rsidRPr="0087280B">
        <w:rPr>
          <w:rFonts w:ascii="Times New Roman" w:eastAsia="Times New Roman" w:hAnsi="Times New Roman" w:cs="Times New Roman"/>
          <w:i/>
          <w:iCs/>
          <w:color w:val="000000"/>
          <w:lang w:eastAsia="ru-RU"/>
        </w:rPr>
        <w:t xml:space="preserve">внутри </w:t>
      </w:r>
      <w:r w:rsidRPr="0087280B">
        <w:rPr>
          <w:rFonts w:ascii="Times New Roman" w:eastAsia="Times New Roman" w:hAnsi="Times New Roman" w:cs="Times New Roman"/>
          <w:color w:val="000000"/>
          <w:lang w:eastAsia="ru-RU"/>
        </w:rPr>
        <w:t xml:space="preserve">каждой группы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H</w:t>
      </w:r>
      <w:r w:rsidRPr="0087280B">
        <w:rPr>
          <w:rFonts w:ascii="Times New Roman" w:eastAsia="Times New Roman" w:hAnsi="Times New Roman" w:cs="Times New Roman"/>
          <w:color w:val="000000"/>
          <w:vertAlign w:val="subscript"/>
          <w:lang w:eastAsia="ru-RU"/>
        </w:rPr>
        <w:t>1</w:t>
      </w:r>
      <w:r w:rsidRPr="0087280B">
        <w:rPr>
          <w:rFonts w:ascii="Times New Roman" w:eastAsia="Times New Roman" w:hAnsi="Times New Roman" w:cs="Times New Roman"/>
          <w:color w:val="000000"/>
          <w:lang w:eastAsia="ru-RU"/>
        </w:rPr>
        <w:t xml:space="preserve">: различия </w:t>
      </w:r>
      <w:r w:rsidRPr="0087280B">
        <w:rPr>
          <w:rFonts w:ascii="Times New Roman" w:eastAsia="Times New Roman" w:hAnsi="Times New Roman" w:cs="Times New Roman"/>
          <w:i/>
          <w:iCs/>
          <w:color w:val="000000"/>
          <w:lang w:eastAsia="ru-RU"/>
        </w:rPr>
        <w:t xml:space="preserve">между </w:t>
      </w:r>
      <w:r w:rsidRPr="0087280B">
        <w:rPr>
          <w:rFonts w:ascii="Times New Roman" w:eastAsia="Times New Roman" w:hAnsi="Times New Roman" w:cs="Times New Roman"/>
          <w:color w:val="000000"/>
          <w:lang w:eastAsia="ru-RU"/>
        </w:rPr>
        <w:t xml:space="preserve">группами являются более выраженными, чем случайные различия </w:t>
      </w:r>
      <w:r w:rsidRPr="0087280B">
        <w:rPr>
          <w:rFonts w:ascii="Times New Roman" w:eastAsia="Times New Roman" w:hAnsi="Times New Roman" w:cs="Times New Roman"/>
          <w:i/>
          <w:iCs/>
          <w:color w:val="000000"/>
          <w:lang w:eastAsia="ru-RU"/>
        </w:rPr>
        <w:t xml:space="preserve">внутри </w:t>
      </w:r>
      <w:r w:rsidRPr="0087280B">
        <w:rPr>
          <w:rFonts w:ascii="Times New Roman" w:eastAsia="Times New Roman" w:hAnsi="Times New Roman" w:cs="Times New Roman"/>
          <w:color w:val="000000"/>
          <w:lang w:eastAsia="ru-RU"/>
        </w:rPr>
        <w:t xml:space="preserve">каждой группы. </w:t>
      </w:r>
    </w:p>
    <w:p w:rsidR="0087280B" w:rsidRPr="0087280B" w:rsidRDefault="0087280B" w:rsidP="0087280B">
      <w:pPr>
        <w:spacing w:after="0" w:line="360" w:lineRule="auto"/>
        <w:ind w:left="851" w:firstLine="709"/>
        <w:jc w:val="both"/>
        <w:rPr>
          <w:rFonts w:ascii="Arial" w:eastAsia="Times New Roman" w:hAnsi="Arial" w:cs="Times New Roman"/>
          <w:lang w:eastAsia="ru-RU"/>
        </w:rPr>
      </w:pPr>
      <w:r w:rsidRPr="0087280B">
        <w:rPr>
          <w:rFonts w:ascii="Arial" w:eastAsia="Times New Roman" w:hAnsi="Arial" w:cs="Times New Roman"/>
          <w:lang w:eastAsia="ru-RU"/>
        </w:rPr>
        <w:t>Последовательность операций в однофакторном дисперсионном анализе для несвязанных выборок:</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1. подсчитаем </w:t>
      </w:r>
      <w:r w:rsidRPr="0087280B">
        <w:rPr>
          <w:rFonts w:ascii="Times New Roman" w:eastAsia="Times New Roman" w:hAnsi="Times New Roman" w:cs="Times New Roman"/>
          <w:b/>
          <w:bCs/>
          <w:color w:val="000000"/>
          <w:lang w:val="en-US" w:eastAsia="ru-RU"/>
        </w:rPr>
        <w:t>SS</w:t>
      </w:r>
      <w:r w:rsidRPr="0087280B">
        <w:rPr>
          <w:rFonts w:ascii="Times New Roman" w:eastAsia="Times New Roman" w:hAnsi="Times New Roman" w:cs="Times New Roman"/>
          <w:b/>
          <w:bCs/>
          <w:color w:val="000000"/>
          <w:vertAlign w:val="subscript"/>
          <w:lang w:eastAsia="ru-RU"/>
        </w:rPr>
        <w:t>факт</w:t>
      </w:r>
      <w:r w:rsidRPr="0087280B">
        <w:rPr>
          <w:rFonts w:ascii="Times New Roman" w:eastAsia="Times New Roman" w:hAnsi="Times New Roman" w:cs="Times New Roman"/>
          <w:color w:val="000000"/>
          <w:lang w:eastAsia="ru-RU"/>
        </w:rPr>
        <w:t xml:space="preserve"> - вариативность признака, обусловленную действи</w:t>
      </w:r>
      <w:r w:rsidRPr="0087280B">
        <w:rPr>
          <w:rFonts w:ascii="Times New Roman" w:eastAsia="Times New Roman" w:hAnsi="Times New Roman" w:cs="Times New Roman"/>
          <w:color w:val="000000"/>
          <w:lang w:eastAsia="ru-RU"/>
        </w:rPr>
        <w:softHyphen/>
        <w:t>ем исследуемого фактора. Часто встречающееся обозначе</w:t>
      </w:r>
      <w:r w:rsidRPr="0087280B">
        <w:rPr>
          <w:rFonts w:ascii="Times New Roman" w:eastAsia="Times New Roman" w:hAnsi="Times New Roman" w:cs="Times New Roman"/>
          <w:color w:val="000000"/>
          <w:lang w:eastAsia="ru-RU"/>
        </w:rPr>
        <w:softHyphen/>
        <w:t xml:space="preserve">ние </w:t>
      </w:r>
      <w:r w:rsidRPr="0087280B">
        <w:rPr>
          <w:rFonts w:ascii="Times New Roman" w:eastAsia="Times New Roman" w:hAnsi="Times New Roman" w:cs="Times New Roman"/>
          <w:color w:val="000000"/>
          <w:lang w:val="en-US" w:eastAsia="ru-RU"/>
        </w:rPr>
        <w:t>SS</w:t>
      </w:r>
      <w:r w:rsidRPr="0087280B">
        <w:rPr>
          <w:rFonts w:ascii="Times New Roman" w:eastAsia="Times New Roman" w:hAnsi="Times New Roman" w:cs="Times New Roman"/>
          <w:color w:val="000000"/>
          <w:lang w:eastAsia="ru-RU"/>
        </w:rPr>
        <w:t xml:space="preserve"> - сокращение от "суммы квадратов" (</w:t>
      </w:r>
      <w:r w:rsidRPr="0087280B">
        <w:rPr>
          <w:rFonts w:ascii="Times New Roman" w:eastAsia="Times New Roman" w:hAnsi="Times New Roman" w:cs="Times New Roman"/>
          <w:color w:val="000000"/>
          <w:lang w:val="en-US" w:eastAsia="ru-RU"/>
        </w:rPr>
        <w:t>sum</w:t>
      </w:r>
      <w:r w:rsidRPr="0087280B">
        <w:rPr>
          <w:rFonts w:ascii="Times New Roman" w:eastAsia="Times New Roman" w:hAnsi="Times New Roman" w:cs="Times New Roman"/>
          <w:color w:val="000000"/>
          <w:lang w:eastAsia="ru-RU"/>
        </w:rPr>
        <w:t xml:space="preserve"> </w:t>
      </w:r>
      <w:r w:rsidRPr="0087280B">
        <w:rPr>
          <w:rFonts w:ascii="Times New Roman" w:eastAsia="Times New Roman" w:hAnsi="Times New Roman" w:cs="Times New Roman"/>
          <w:color w:val="000000"/>
          <w:lang w:val="en-US" w:eastAsia="ru-RU"/>
        </w:rPr>
        <w:t>of</w:t>
      </w:r>
      <w:r w:rsidRPr="0087280B">
        <w:rPr>
          <w:rFonts w:ascii="Times New Roman" w:eastAsia="Times New Roman" w:hAnsi="Times New Roman" w:cs="Times New Roman"/>
          <w:color w:val="000000"/>
          <w:lang w:eastAsia="ru-RU"/>
        </w:rPr>
        <w:t xml:space="preserve"> </w:t>
      </w:r>
      <w:r w:rsidRPr="0087280B">
        <w:rPr>
          <w:rFonts w:ascii="Times New Roman" w:eastAsia="Times New Roman" w:hAnsi="Times New Roman" w:cs="Times New Roman"/>
          <w:color w:val="000000"/>
          <w:lang w:val="en-US" w:eastAsia="ru-RU"/>
        </w:rPr>
        <w:t>squares</w:t>
      </w:r>
      <w:r w:rsidRPr="0087280B">
        <w:rPr>
          <w:rFonts w:ascii="Times New Roman" w:eastAsia="Times New Roman" w:hAnsi="Times New Roman" w:cs="Times New Roman"/>
          <w:color w:val="000000"/>
          <w:lang w:eastAsia="ru-RU"/>
        </w:rPr>
        <w:t>). Это со</w:t>
      </w:r>
      <w:r w:rsidRPr="0087280B">
        <w:rPr>
          <w:rFonts w:ascii="Times New Roman" w:eastAsia="Times New Roman" w:hAnsi="Times New Roman" w:cs="Times New Roman"/>
          <w:color w:val="000000"/>
          <w:lang w:eastAsia="ru-RU"/>
        </w:rPr>
        <w:softHyphen/>
        <w:t>кращение чаще всего используется в переводных источниках (см., на</w:t>
      </w:r>
      <w:r w:rsidRPr="0087280B">
        <w:rPr>
          <w:rFonts w:ascii="Times New Roman" w:eastAsia="Times New Roman" w:hAnsi="Times New Roman" w:cs="Times New Roman"/>
          <w:color w:val="000000"/>
          <w:lang w:eastAsia="ru-RU"/>
        </w:rPr>
        <w:softHyphen/>
        <w:t xml:space="preserve">пример: </w:t>
      </w:r>
      <w:proofErr w:type="spellStart"/>
      <w:r w:rsidRPr="0087280B">
        <w:rPr>
          <w:rFonts w:ascii="Times New Roman" w:eastAsia="Times New Roman" w:hAnsi="Times New Roman" w:cs="Times New Roman"/>
          <w:color w:val="000000"/>
          <w:lang w:eastAsia="ru-RU"/>
        </w:rPr>
        <w:t>Гласс</w:t>
      </w:r>
      <w:proofErr w:type="spellEnd"/>
      <w:r w:rsidRPr="0087280B">
        <w:rPr>
          <w:rFonts w:ascii="Times New Roman" w:eastAsia="Times New Roman" w:hAnsi="Times New Roman" w:cs="Times New Roman"/>
          <w:color w:val="000000"/>
          <w:lang w:eastAsia="ru-RU"/>
        </w:rPr>
        <w:t xml:space="preserve"> Дж., Стенли Дж., 1976).</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color w:val="000000"/>
          <w:position w:val="-24"/>
          <w:lang w:eastAsia="ru-RU"/>
        </w:rPr>
        <w:drawing>
          <wp:inline distT="0" distB="0" distL="0" distR="0">
            <wp:extent cx="1945640" cy="511810"/>
            <wp:effectExtent l="0" t="0" r="0" b="2540"/>
            <wp:docPr id="45" name="Рисунок 45" descr="lectio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ectio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45640" cy="511810"/>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w:t>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t xml:space="preserve">(1)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где Т</w:t>
      </w:r>
      <w:r w:rsidRPr="0087280B">
        <w:rPr>
          <w:rFonts w:ascii="Times New Roman" w:eastAsia="Times New Roman" w:hAnsi="Times New Roman" w:cs="Times New Roman"/>
          <w:color w:val="000000"/>
          <w:vertAlign w:val="subscript"/>
          <w:lang w:eastAsia="ru-RU"/>
        </w:rPr>
        <w:t>с</w:t>
      </w:r>
      <w:r w:rsidRPr="0087280B">
        <w:rPr>
          <w:rFonts w:ascii="Times New Roman" w:eastAsia="Times New Roman" w:hAnsi="Times New Roman" w:cs="Times New Roman"/>
          <w:color w:val="000000"/>
          <w:lang w:eastAsia="ru-RU"/>
        </w:rPr>
        <w:t xml:space="preserve"> – сумма индивидуальных значений по каждому из условий. Для нашего примера 43, 37, 24 (см. табл. 1);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с – количество условий (градаций) фактора (=3);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n</w:t>
      </w:r>
      <w:r w:rsidRPr="0087280B">
        <w:rPr>
          <w:rFonts w:ascii="Times New Roman" w:eastAsia="Times New Roman" w:hAnsi="Times New Roman" w:cs="Times New Roman"/>
          <w:color w:val="000000"/>
          <w:lang w:eastAsia="ru-RU"/>
        </w:rPr>
        <w:t xml:space="preserve"> – количество испытуемых в каждой группе (=6);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N</w:t>
      </w:r>
      <w:r w:rsidRPr="0087280B">
        <w:rPr>
          <w:rFonts w:ascii="Times New Roman" w:eastAsia="Times New Roman" w:hAnsi="Times New Roman" w:cs="Times New Roman"/>
          <w:color w:val="000000"/>
          <w:lang w:eastAsia="ru-RU"/>
        </w:rPr>
        <w:t xml:space="preserve"> – общее количество индивидуальных значений (=18);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color w:val="000000"/>
          <w:position w:val="-14"/>
          <w:lang w:eastAsia="ru-RU"/>
        </w:rPr>
        <w:drawing>
          <wp:inline distT="0" distB="0" distL="0" distR="0">
            <wp:extent cx="694690" cy="314325"/>
            <wp:effectExtent l="0" t="0" r="0" b="9525"/>
            <wp:docPr id="44" name="Рисунок 44" descr="lectio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ectio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4690" cy="314325"/>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 квадрат общей суммы индивидуальных значений (=104</w:t>
      </w:r>
      <w:r w:rsidRPr="0087280B">
        <w:rPr>
          <w:rFonts w:ascii="Times New Roman" w:eastAsia="Times New Roman" w:hAnsi="Times New Roman" w:cs="Times New Roman"/>
          <w:color w:val="000000"/>
          <w:vertAlign w:val="superscript"/>
          <w:lang w:eastAsia="ru-RU"/>
        </w:rPr>
        <w:t>2</w:t>
      </w:r>
      <w:r w:rsidRPr="0087280B">
        <w:rPr>
          <w:rFonts w:ascii="Times New Roman" w:eastAsia="Times New Roman" w:hAnsi="Times New Roman" w:cs="Times New Roman"/>
          <w:color w:val="000000"/>
          <w:lang w:eastAsia="ru-RU"/>
        </w:rPr>
        <w:t xml:space="preserve">=10816)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Отметим разницу между </w:t>
      </w:r>
      <w:r>
        <w:rPr>
          <w:rFonts w:ascii="Times New Roman" w:eastAsia="Times New Roman" w:hAnsi="Times New Roman" w:cs="Times New Roman"/>
          <w:noProof/>
          <w:color w:val="000000"/>
          <w:position w:val="-14"/>
          <w:lang w:eastAsia="ru-RU"/>
        </w:rPr>
        <w:drawing>
          <wp:inline distT="0" distB="0" distL="0" distR="0">
            <wp:extent cx="753745" cy="351155"/>
            <wp:effectExtent l="0" t="0" r="8255" b="0"/>
            <wp:docPr id="43" name="Рисунок 43" descr="lecti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ectio4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53745" cy="351155"/>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 xml:space="preserve">, в которой все индивидуальные значения сначала возводятся в квадрат, а потом суммируются, и </w:t>
      </w:r>
      <w:r>
        <w:rPr>
          <w:rFonts w:ascii="Times New Roman" w:eastAsia="Times New Roman" w:hAnsi="Times New Roman" w:cs="Times New Roman"/>
          <w:noProof/>
          <w:color w:val="000000"/>
          <w:position w:val="-14"/>
          <w:lang w:eastAsia="ru-RU"/>
        </w:rPr>
        <w:drawing>
          <wp:inline distT="0" distB="0" distL="0" distR="0">
            <wp:extent cx="694690" cy="314325"/>
            <wp:effectExtent l="0" t="0" r="0" b="9525"/>
            <wp:docPr id="42" name="Рисунок 42" descr="lectio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ectio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4690" cy="314325"/>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 где индивидуальные значения сначала суммируются для получения об</w:t>
      </w:r>
      <w:r w:rsidRPr="0087280B">
        <w:rPr>
          <w:rFonts w:ascii="Times New Roman" w:eastAsia="Times New Roman" w:hAnsi="Times New Roman" w:cs="Times New Roman"/>
          <w:color w:val="000000"/>
          <w:lang w:eastAsia="ru-RU"/>
        </w:rPr>
        <w:softHyphen/>
        <w:t>щей суммы, а потом уже эта сумма возводится в квадрат.</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По формуле (1) рассчитав фактическую вариативность признака, получаем: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color w:val="000000"/>
          <w:position w:val="-24"/>
          <w:lang w:eastAsia="ru-RU"/>
        </w:rPr>
        <w:drawing>
          <wp:inline distT="0" distB="0" distL="0" distR="0">
            <wp:extent cx="2860040" cy="461010"/>
            <wp:effectExtent l="0" t="0" r="0" b="0"/>
            <wp:docPr id="41" name="Рисунок 41" descr="lectio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ectio4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60040" cy="461010"/>
                    </a:xfrm>
                    <a:prstGeom prst="rect">
                      <a:avLst/>
                    </a:prstGeom>
                    <a:noFill/>
                    <a:ln>
                      <a:noFill/>
                    </a:ln>
                  </pic:spPr>
                </pic:pic>
              </a:graphicData>
            </a:graphic>
          </wp:inline>
        </w:drawing>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2. подсчитаем </w:t>
      </w:r>
      <w:r w:rsidRPr="0087280B">
        <w:rPr>
          <w:rFonts w:ascii="Times New Roman" w:eastAsia="Times New Roman" w:hAnsi="Times New Roman" w:cs="Times New Roman"/>
          <w:b/>
          <w:bCs/>
          <w:color w:val="000000"/>
          <w:lang w:val="en-US" w:eastAsia="ru-RU"/>
        </w:rPr>
        <w:t>SS</w:t>
      </w:r>
      <w:r w:rsidRPr="0087280B">
        <w:rPr>
          <w:rFonts w:ascii="Times New Roman" w:eastAsia="Times New Roman" w:hAnsi="Times New Roman" w:cs="Times New Roman"/>
          <w:b/>
          <w:bCs/>
          <w:color w:val="000000"/>
          <w:vertAlign w:val="subscript"/>
          <w:lang w:eastAsia="ru-RU"/>
        </w:rPr>
        <w:t xml:space="preserve">общ </w:t>
      </w:r>
      <w:r w:rsidRPr="0087280B">
        <w:rPr>
          <w:rFonts w:ascii="Times New Roman" w:eastAsia="Times New Roman" w:hAnsi="Times New Roman" w:cs="Times New Roman"/>
          <w:color w:val="000000"/>
          <w:lang w:eastAsia="ru-RU"/>
        </w:rPr>
        <w:t xml:space="preserve">– общую вариативность признака: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color w:val="000000"/>
          <w:position w:val="-62"/>
          <w:lang w:eastAsia="ru-RU"/>
        </w:rPr>
        <w:drawing>
          <wp:inline distT="0" distB="0" distL="0" distR="0">
            <wp:extent cx="4118610" cy="936625"/>
            <wp:effectExtent l="0" t="0" r="0" b="0"/>
            <wp:docPr id="40" name="Рисунок 40" descr="lectio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ectio4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18610" cy="936625"/>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t xml:space="preserve">(2)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eastAsia="ru-RU"/>
        </w:rPr>
        <w:t xml:space="preserve">3. подсчитаем случайную (остаточную) величину </w:t>
      </w:r>
      <w:r w:rsidRPr="0087280B">
        <w:rPr>
          <w:rFonts w:ascii="Times New Roman" w:eastAsia="Times New Roman" w:hAnsi="Times New Roman" w:cs="Times New Roman"/>
          <w:b/>
          <w:bCs/>
          <w:color w:val="000000"/>
          <w:lang w:val="en-US" w:eastAsia="ru-RU"/>
        </w:rPr>
        <w:t>SS</w:t>
      </w:r>
      <w:proofErr w:type="spellStart"/>
      <w:r w:rsidRPr="0087280B">
        <w:rPr>
          <w:rFonts w:ascii="Times New Roman" w:eastAsia="Times New Roman" w:hAnsi="Times New Roman" w:cs="Times New Roman"/>
          <w:b/>
          <w:bCs/>
          <w:color w:val="000000"/>
          <w:vertAlign w:val="subscript"/>
          <w:lang w:eastAsia="ru-RU"/>
        </w:rPr>
        <w:t>сл</w:t>
      </w:r>
      <w:proofErr w:type="spellEnd"/>
      <w:r w:rsidRPr="0087280B">
        <w:rPr>
          <w:rFonts w:ascii="Times New Roman" w:eastAsia="Times New Roman" w:hAnsi="Times New Roman" w:cs="Times New Roman"/>
          <w:color w:val="000000"/>
          <w:lang w:eastAsia="ru-RU"/>
        </w:rPr>
        <w:t xml:space="preserve">, обусловленную неучтенными факторами: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color w:val="000000"/>
          <w:position w:val="-14"/>
          <w:lang w:eastAsia="ru-RU"/>
        </w:rPr>
        <w:lastRenderedPageBreak/>
        <w:drawing>
          <wp:inline distT="0" distB="0" distL="0" distR="0">
            <wp:extent cx="3269615" cy="285115"/>
            <wp:effectExtent l="0" t="0" r="6985" b="635"/>
            <wp:docPr id="39" name="Рисунок 39" descr="lectio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ectio4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269615" cy="285115"/>
                    </a:xfrm>
                    <a:prstGeom prst="rect">
                      <a:avLst/>
                    </a:prstGeom>
                    <a:noFill/>
                    <a:ln>
                      <a:noFill/>
                    </a:ln>
                  </pic:spPr>
                </pic:pic>
              </a:graphicData>
            </a:graphic>
          </wp:inline>
        </w:drawing>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r>
      <w:r w:rsidRPr="0087280B">
        <w:rPr>
          <w:rFonts w:ascii="Times New Roman" w:eastAsia="Times New Roman" w:hAnsi="Times New Roman" w:cs="Times New Roman"/>
          <w:color w:val="000000"/>
          <w:lang w:eastAsia="ru-RU"/>
        </w:rPr>
        <w:tab/>
        <w:t xml:space="preserve">(3) </w:t>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 xml:space="preserve">4.      </w:t>
      </w:r>
      <w:r w:rsidRPr="0087280B">
        <w:rPr>
          <w:rFonts w:ascii="Times New Roman" w:eastAsia="Times New Roman" w:hAnsi="Times New Roman" w:cs="Times New Roman"/>
          <w:b/>
          <w:bCs/>
          <w:lang w:eastAsia="ru-RU"/>
        </w:rPr>
        <w:t xml:space="preserve">число степеней свободы </w:t>
      </w:r>
      <w:r w:rsidRPr="0087280B">
        <w:rPr>
          <w:rFonts w:ascii="Times New Roman" w:eastAsia="Times New Roman" w:hAnsi="Times New Roman" w:cs="Times New Roman"/>
          <w:lang w:eastAsia="ru-RU"/>
        </w:rPr>
        <w:t>равно:</w:t>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position w:val="-14"/>
          <w:lang w:eastAsia="ru-RU"/>
        </w:rPr>
        <w:drawing>
          <wp:inline distT="0" distB="0" distL="0" distR="0">
            <wp:extent cx="1207135" cy="285115"/>
            <wp:effectExtent l="0" t="0" r="0" b="635"/>
            <wp:docPr id="38" name="Рисунок 38" descr="lectio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ectio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07135" cy="285115"/>
                    </a:xfrm>
                    <a:prstGeom prst="rect">
                      <a:avLst/>
                    </a:prstGeom>
                    <a:noFill/>
                    <a:ln>
                      <a:noFill/>
                    </a:ln>
                  </pic:spPr>
                </pic:pic>
              </a:graphicData>
            </a:graphic>
          </wp:inline>
        </w:drawing>
      </w:r>
      <w:r w:rsidRPr="0087280B">
        <w:rPr>
          <w:rFonts w:ascii="Times New Roman" w:eastAsia="Times New Roman" w:hAnsi="Times New Roman" w:cs="Times New Roman"/>
          <w:lang w:eastAsia="ru-RU"/>
        </w:rPr>
        <w:t>=3-1=2</w:t>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t>(4)</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position w:val="-14"/>
          <w:lang w:eastAsia="ru-RU"/>
        </w:rPr>
        <w:drawing>
          <wp:inline distT="0" distB="0" distL="0" distR="0">
            <wp:extent cx="1821180" cy="285115"/>
            <wp:effectExtent l="0" t="0" r="7620" b="635"/>
            <wp:docPr id="37" name="Рисунок 37" descr="lectio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ectio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21180" cy="285115"/>
                    </a:xfrm>
                    <a:prstGeom prst="rect">
                      <a:avLst/>
                    </a:prstGeom>
                    <a:noFill/>
                    <a:ln>
                      <a:noFill/>
                    </a:ln>
                  </pic:spPr>
                </pic:pic>
              </a:graphicData>
            </a:graphic>
          </wp:inline>
        </w:drawing>
      </w:r>
      <w:r w:rsidRPr="0087280B">
        <w:rPr>
          <w:rFonts w:ascii="Times New Roman" w:eastAsia="Times New Roman" w:hAnsi="Times New Roman" w:cs="Times New Roman"/>
          <w:lang w:eastAsia="ru-RU"/>
        </w:rPr>
        <w:t xml:space="preserve">    </w:t>
      </w:r>
      <w:r>
        <w:rPr>
          <w:rFonts w:ascii="Times New Roman" w:eastAsia="Times New Roman" w:hAnsi="Times New Roman" w:cs="Times New Roman"/>
          <w:noProof/>
          <w:position w:val="-14"/>
          <w:lang w:eastAsia="ru-RU"/>
        </w:rPr>
        <w:drawing>
          <wp:inline distT="0" distB="0" distL="0" distR="0">
            <wp:extent cx="2655570" cy="292735"/>
            <wp:effectExtent l="0" t="0" r="0" b="0"/>
            <wp:docPr id="36" name="Рисунок 36" descr="lectio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ectio4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55570" cy="292735"/>
                    </a:xfrm>
                    <a:prstGeom prst="rect">
                      <a:avLst/>
                    </a:prstGeom>
                    <a:noFill/>
                    <a:ln>
                      <a:noFill/>
                    </a:ln>
                  </pic:spPr>
                </pic:pic>
              </a:graphicData>
            </a:graphic>
          </wp:inline>
        </w:drawing>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 xml:space="preserve">5.      </w:t>
      </w:r>
      <w:r w:rsidRPr="0087280B">
        <w:rPr>
          <w:rFonts w:ascii="Times New Roman" w:eastAsia="Times New Roman" w:hAnsi="Times New Roman" w:cs="Times New Roman"/>
          <w:b/>
          <w:bCs/>
          <w:lang w:eastAsia="ru-RU"/>
        </w:rPr>
        <w:t xml:space="preserve">«средний квадрат» </w:t>
      </w:r>
      <w:r w:rsidRPr="0087280B">
        <w:rPr>
          <w:rFonts w:ascii="Times New Roman" w:eastAsia="Times New Roman" w:hAnsi="Times New Roman" w:cs="Times New Roman"/>
          <w:lang w:eastAsia="ru-RU"/>
        </w:rPr>
        <w:t xml:space="preserve">или </w:t>
      </w:r>
      <w:r w:rsidRPr="0087280B">
        <w:rPr>
          <w:rFonts w:ascii="Times New Roman" w:eastAsia="Times New Roman" w:hAnsi="Times New Roman" w:cs="Times New Roman"/>
          <w:b/>
          <w:bCs/>
          <w:lang w:eastAsia="ru-RU"/>
        </w:rPr>
        <w:t xml:space="preserve">математическое ожидание суммы квадратов, </w:t>
      </w:r>
      <w:r w:rsidRPr="0087280B">
        <w:rPr>
          <w:rFonts w:ascii="Times New Roman" w:eastAsia="Times New Roman" w:hAnsi="Times New Roman" w:cs="Times New Roman"/>
          <w:lang w:eastAsia="ru-RU"/>
        </w:rPr>
        <w:t xml:space="preserve">усредненная величина соответствующих сумм квадратов </w:t>
      </w:r>
      <w:r w:rsidRPr="0087280B">
        <w:rPr>
          <w:rFonts w:ascii="Times New Roman" w:eastAsia="Times New Roman" w:hAnsi="Times New Roman" w:cs="Times New Roman"/>
          <w:lang w:val="en-US" w:eastAsia="ru-RU"/>
        </w:rPr>
        <w:t>SS</w:t>
      </w:r>
      <w:r w:rsidRPr="0087280B">
        <w:rPr>
          <w:rFonts w:ascii="Times New Roman" w:eastAsia="Times New Roman" w:hAnsi="Times New Roman" w:cs="Times New Roman"/>
          <w:lang w:eastAsia="ru-RU"/>
        </w:rPr>
        <w:t xml:space="preserve"> равна:</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noProof/>
          <w:position w:val="-32"/>
          <w:lang w:eastAsia="ru-RU"/>
        </w:rPr>
        <w:drawing>
          <wp:inline distT="0" distB="0" distL="0" distR="0">
            <wp:extent cx="2406650" cy="556260"/>
            <wp:effectExtent l="0" t="0" r="0" b="0"/>
            <wp:docPr id="35" name="Рисунок 35" descr="lectio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ectio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406650" cy="556260"/>
                    </a:xfrm>
                    <a:prstGeom prst="rect">
                      <a:avLst/>
                    </a:prstGeom>
                    <a:noFill/>
                    <a:ln>
                      <a:noFill/>
                    </a:ln>
                  </pic:spPr>
                </pic:pic>
              </a:graphicData>
            </a:graphic>
          </wp:inline>
        </w:drawing>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b/>
          <w:bCs/>
          <w:lang w:eastAsia="ru-RU"/>
        </w:rPr>
        <w:tab/>
      </w:r>
      <w:r w:rsidRPr="0087280B">
        <w:rPr>
          <w:rFonts w:ascii="Times New Roman" w:eastAsia="Times New Roman" w:hAnsi="Times New Roman" w:cs="Times New Roman"/>
          <w:lang w:eastAsia="ru-RU"/>
        </w:rPr>
        <w:t>(5)</w:t>
      </w:r>
      <w:r w:rsidRPr="0087280B">
        <w:rPr>
          <w:rFonts w:ascii="Times New Roman" w:eastAsia="Times New Roman" w:hAnsi="Times New Roman" w:cs="Times New Roman"/>
          <w:b/>
          <w:bCs/>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noProof/>
          <w:position w:val="-30"/>
          <w:lang w:eastAsia="ru-RU"/>
        </w:rPr>
        <w:drawing>
          <wp:inline distT="0" distB="0" distL="0" distR="0">
            <wp:extent cx="1953260" cy="482600"/>
            <wp:effectExtent l="0" t="0" r="8890" b="0"/>
            <wp:docPr id="34" name="Рисунок 34" descr="lectio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ectio4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53260" cy="482600"/>
                    </a:xfrm>
                    <a:prstGeom prst="rect">
                      <a:avLst/>
                    </a:prstGeom>
                    <a:noFill/>
                    <a:ln>
                      <a:noFill/>
                    </a:ln>
                  </pic:spPr>
                </pic:pic>
              </a:graphicData>
            </a:graphic>
          </wp:inline>
        </w:drawing>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 xml:space="preserve">6.      значение </w:t>
      </w:r>
      <w:r w:rsidRPr="0087280B">
        <w:rPr>
          <w:rFonts w:ascii="Times New Roman" w:eastAsia="Times New Roman" w:hAnsi="Times New Roman" w:cs="Times New Roman"/>
          <w:b/>
          <w:bCs/>
          <w:lang w:eastAsia="ru-RU"/>
        </w:rPr>
        <w:t>статистики критерия</w:t>
      </w:r>
      <w:r w:rsidRPr="0087280B">
        <w:rPr>
          <w:rFonts w:ascii="Times New Roman" w:eastAsia="Times New Roman" w:hAnsi="Times New Roman" w:cs="Times New Roman"/>
          <w:lang w:eastAsia="ru-RU"/>
        </w:rPr>
        <w:t xml:space="preserve"> </w:t>
      </w:r>
      <w:r w:rsidRPr="0087280B">
        <w:rPr>
          <w:rFonts w:ascii="Times New Roman" w:eastAsia="Times New Roman" w:hAnsi="Times New Roman" w:cs="Times New Roman"/>
          <w:b/>
          <w:bCs/>
          <w:lang w:val="en-US" w:eastAsia="ru-RU"/>
        </w:rPr>
        <w:t>F</w:t>
      </w:r>
      <w:proofErr w:type="spellStart"/>
      <w:r w:rsidRPr="0087280B">
        <w:rPr>
          <w:rFonts w:ascii="Times New Roman" w:eastAsia="Times New Roman" w:hAnsi="Times New Roman" w:cs="Times New Roman"/>
          <w:b/>
          <w:bCs/>
          <w:vertAlign w:val="subscript"/>
          <w:lang w:eastAsia="ru-RU"/>
        </w:rPr>
        <w:t>эмп</w:t>
      </w:r>
      <w:proofErr w:type="spellEnd"/>
      <w:r w:rsidRPr="0087280B">
        <w:rPr>
          <w:rFonts w:ascii="Times New Roman" w:eastAsia="Times New Roman" w:hAnsi="Times New Roman" w:cs="Times New Roman"/>
          <w:b/>
          <w:bCs/>
          <w:vertAlign w:val="subscript"/>
          <w:lang w:eastAsia="ru-RU"/>
        </w:rPr>
        <w:t xml:space="preserve"> </w:t>
      </w:r>
      <w:r w:rsidRPr="0087280B">
        <w:rPr>
          <w:rFonts w:ascii="Times New Roman" w:eastAsia="Times New Roman" w:hAnsi="Times New Roman" w:cs="Times New Roman"/>
          <w:lang w:eastAsia="ru-RU"/>
        </w:rPr>
        <w:t>рассчитаем по формуле:</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noProof/>
          <w:position w:val="-32"/>
          <w:lang w:eastAsia="ru-RU"/>
        </w:rPr>
        <w:drawing>
          <wp:inline distT="0" distB="0" distL="0" distR="0">
            <wp:extent cx="1134110" cy="592455"/>
            <wp:effectExtent l="0" t="0" r="8890" b="0"/>
            <wp:docPr id="33" name="Рисунок 33" descr="lecti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ectio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34110" cy="592455"/>
                    </a:xfrm>
                    <a:prstGeom prst="rect">
                      <a:avLst/>
                    </a:prstGeom>
                    <a:noFill/>
                    <a:ln>
                      <a:noFill/>
                    </a:ln>
                  </pic:spPr>
                </pic:pic>
              </a:graphicData>
            </a:graphic>
          </wp:inline>
        </w:drawing>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r>
      <w:r w:rsidRPr="0087280B">
        <w:rPr>
          <w:rFonts w:ascii="Times New Roman" w:eastAsia="Times New Roman" w:hAnsi="Times New Roman" w:cs="Times New Roman"/>
          <w:lang w:eastAsia="ru-RU"/>
        </w:rPr>
        <w:tab/>
        <w:t xml:space="preserve"> (6)</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Для нашего примера имеем</w:t>
      </w:r>
      <w:r w:rsidRPr="0087280B">
        <w:rPr>
          <w:rFonts w:ascii="Times New Roman" w:eastAsia="Times New Roman" w:hAnsi="Times New Roman" w:cs="Times New Roman"/>
          <w:i/>
          <w:iCs/>
          <w:lang w:eastAsia="ru-RU"/>
        </w:rPr>
        <w:t xml:space="preserve">: </w:t>
      </w:r>
      <w:r w:rsidRPr="0087280B">
        <w:rPr>
          <w:rFonts w:ascii="Times New Roman" w:eastAsia="Times New Roman" w:hAnsi="Times New Roman" w:cs="Times New Roman"/>
          <w:i/>
          <w:iCs/>
          <w:lang w:val="en-US" w:eastAsia="ru-RU"/>
        </w:rPr>
        <w:t>F</w:t>
      </w:r>
      <w:proofErr w:type="spellStart"/>
      <w:r w:rsidRPr="0087280B">
        <w:rPr>
          <w:rFonts w:ascii="Times New Roman" w:eastAsia="Times New Roman" w:hAnsi="Times New Roman" w:cs="Times New Roman"/>
          <w:i/>
          <w:iCs/>
          <w:vertAlign w:val="subscript"/>
          <w:lang w:eastAsia="ru-RU"/>
        </w:rPr>
        <w:t>эмп</w:t>
      </w:r>
      <w:proofErr w:type="spellEnd"/>
      <w:r w:rsidRPr="0087280B">
        <w:rPr>
          <w:rFonts w:ascii="Times New Roman" w:eastAsia="Times New Roman" w:hAnsi="Times New Roman" w:cs="Times New Roman"/>
          <w:i/>
          <w:iCs/>
          <w:lang w:eastAsia="ru-RU"/>
        </w:rPr>
        <w:t xml:space="preserve">=15,72/2,11=7,45 </w:t>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 xml:space="preserve">7.      определим </w:t>
      </w:r>
      <w:r w:rsidRPr="0087280B">
        <w:rPr>
          <w:rFonts w:ascii="Times New Roman" w:eastAsia="Times New Roman" w:hAnsi="Times New Roman" w:cs="Times New Roman"/>
          <w:b/>
          <w:bCs/>
          <w:lang w:val="en-US" w:eastAsia="ru-RU"/>
        </w:rPr>
        <w:t>F</w:t>
      </w:r>
      <w:proofErr w:type="spellStart"/>
      <w:r w:rsidRPr="0087280B">
        <w:rPr>
          <w:rFonts w:ascii="Times New Roman" w:eastAsia="Times New Roman" w:hAnsi="Times New Roman" w:cs="Times New Roman"/>
          <w:b/>
          <w:bCs/>
          <w:vertAlign w:val="subscript"/>
          <w:lang w:eastAsia="ru-RU"/>
        </w:rPr>
        <w:t>крит</w:t>
      </w:r>
      <w:proofErr w:type="spellEnd"/>
      <w:r w:rsidRPr="0087280B">
        <w:rPr>
          <w:rFonts w:ascii="Times New Roman" w:eastAsia="Times New Roman" w:hAnsi="Times New Roman" w:cs="Times New Roman"/>
          <w:lang w:eastAsia="ru-RU"/>
        </w:rPr>
        <w:t xml:space="preserve"> по статистическим таблицам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lang w:eastAsia="ru-RU"/>
        </w:rPr>
        <w:t xml:space="preserve">8. если </w:t>
      </w:r>
      <w:r w:rsidRPr="0087280B">
        <w:rPr>
          <w:rFonts w:ascii="Times New Roman" w:eastAsia="Times New Roman" w:hAnsi="Times New Roman" w:cs="Times New Roman"/>
          <w:b/>
          <w:bCs/>
          <w:lang w:val="en-US" w:eastAsia="ru-RU"/>
        </w:rPr>
        <w:t>F</w:t>
      </w:r>
      <w:proofErr w:type="spellStart"/>
      <w:r w:rsidRPr="0087280B">
        <w:rPr>
          <w:rFonts w:ascii="Times New Roman" w:eastAsia="Times New Roman" w:hAnsi="Times New Roman" w:cs="Times New Roman"/>
          <w:b/>
          <w:bCs/>
          <w:vertAlign w:val="subscript"/>
          <w:lang w:eastAsia="ru-RU"/>
        </w:rPr>
        <w:t>эмп</w:t>
      </w:r>
      <w:proofErr w:type="spellEnd"/>
      <w:r w:rsidRPr="0087280B">
        <w:rPr>
          <w:rFonts w:ascii="Times New Roman" w:eastAsia="Times New Roman" w:hAnsi="Times New Roman" w:cs="Times New Roman"/>
          <w:b/>
          <w:bCs/>
          <w:lang w:eastAsia="ru-RU"/>
        </w:rPr>
        <w:t>&lt;</w:t>
      </w:r>
      <w:r w:rsidRPr="0087280B">
        <w:rPr>
          <w:rFonts w:ascii="Times New Roman" w:eastAsia="Times New Roman" w:hAnsi="Times New Roman" w:cs="Times New Roman"/>
          <w:lang w:eastAsia="ru-RU"/>
        </w:rPr>
        <w:t xml:space="preserve"> </w:t>
      </w:r>
      <w:r w:rsidRPr="0087280B">
        <w:rPr>
          <w:rFonts w:ascii="Times New Roman" w:eastAsia="Times New Roman" w:hAnsi="Times New Roman" w:cs="Times New Roman"/>
          <w:lang w:val="en-US" w:eastAsia="ru-RU"/>
        </w:rPr>
        <w:t>F</w:t>
      </w:r>
      <w:proofErr w:type="spellStart"/>
      <w:r w:rsidRPr="0087280B">
        <w:rPr>
          <w:rFonts w:ascii="Times New Roman" w:eastAsia="Times New Roman" w:hAnsi="Times New Roman" w:cs="Times New Roman"/>
          <w:vertAlign w:val="subscript"/>
          <w:lang w:eastAsia="ru-RU"/>
        </w:rPr>
        <w:t>крит</w:t>
      </w:r>
      <w:proofErr w:type="spellEnd"/>
      <w:r w:rsidRPr="0087280B">
        <w:rPr>
          <w:rFonts w:ascii="Times New Roman" w:eastAsia="Times New Roman" w:hAnsi="Times New Roman" w:cs="Times New Roman"/>
          <w:lang w:eastAsia="ru-RU"/>
        </w:rPr>
        <w:t xml:space="preserve">, то нулевая гипотеза принимается, в противном случае принимается альтернативная гипотеза.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left="360"/>
        <w:jc w:val="both"/>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b/>
          <w:i/>
          <w:sz w:val="24"/>
          <w:szCs w:val="24"/>
          <w:lang w:eastAsia="ru-RU"/>
        </w:rPr>
        <w:t>Задание:</w:t>
      </w:r>
    </w:p>
    <w:p w:rsidR="0087280B" w:rsidRPr="0087280B" w:rsidRDefault="0087280B" w:rsidP="0087280B">
      <w:pPr>
        <w:tabs>
          <w:tab w:val="num" w:pos="1080"/>
        </w:tabs>
        <w:spacing w:after="0" w:line="360" w:lineRule="auto"/>
        <w:ind w:firstLine="30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Исследователь сравнивает эффективность четырех разных методик обучения производственным навыкам. Для этой цели из всех выпускников ПТУ выбраны четыре группы учащихся, обучавшиеся, соответственно четырьмя разными методами. Эффективность методик оценивалась по сумме обработанных учащимися деталей в течение одного дня (см. табл. 5). Проверить гипотезу об отсутствии влияния регулируемого фактора (методик обучения) на продуктивность деятельности ученика </w:t>
      </w:r>
    </w:p>
    <w:p w:rsidR="0087280B" w:rsidRPr="0087280B" w:rsidRDefault="0087280B" w:rsidP="0087280B">
      <w:pPr>
        <w:tabs>
          <w:tab w:val="num" w:pos="1080"/>
        </w:tabs>
        <w:spacing w:after="0" w:line="360" w:lineRule="auto"/>
        <w:ind w:firstLine="300"/>
        <w:jc w:val="right"/>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Таблица 5. </w:t>
      </w:r>
    </w:p>
    <w:tbl>
      <w:tblPr>
        <w:tblW w:w="6315" w:type="dxa"/>
        <w:jc w:val="center"/>
        <w:tblInd w:w="29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3"/>
        <w:gridCol w:w="1263"/>
        <w:gridCol w:w="1263"/>
        <w:gridCol w:w="1263"/>
        <w:gridCol w:w="1263"/>
      </w:tblGrid>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учащихся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группа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группа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 группа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 группа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95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2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66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85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3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100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4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60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86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lastRenderedPageBreak/>
              <w:t xml:space="preserve">6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80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75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w:t>
            </w:r>
          </w:p>
        </w:tc>
      </w:tr>
      <w:tr w:rsidR="0087280B" w:rsidRPr="0087280B" w:rsidTr="00971513">
        <w:trPr>
          <w:jc w:val="center"/>
        </w:trPr>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7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90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w:t>
            </w:r>
          </w:p>
        </w:tc>
        <w:tc>
          <w:tcPr>
            <w:tcW w:w="4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tabs>
                <w:tab w:val="num" w:pos="1080"/>
              </w:tabs>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z w:val="24"/>
                <w:szCs w:val="24"/>
                <w:lang w:eastAsia="ru-RU"/>
              </w:rPr>
              <w:t xml:space="preserve">  </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w:t>
      </w:r>
    </w:p>
    <w:p w:rsidR="0087280B" w:rsidRPr="0087280B" w:rsidRDefault="0087280B" w:rsidP="0087280B">
      <w:pPr>
        <w:keepNext/>
        <w:spacing w:after="0" w:line="240" w:lineRule="auto"/>
        <w:outlineLvl w:val="0"/>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br w:type="page"/>
      </w:r>
      <w:r w:rsidRPr="0087280B">
        <w:rPr>
          <w:rFonts w:ascii="Times New Roman" w:eastAsia="Times New Roman" w:hAnsi="Times New Roman" w:cs="Times New Roman"/>
          <w:b/>
          <w:sz w:val="24"/>
          <w:szCs w:val="24"/>
          <w:lang w:eastAsia="ru-RU"/>
        </w:rPr>
        <w:lastRenderedPageBreak/>
        <w:t xml:space="preserve">Лабораторная работа  № 1. </w:t>
      </w:r>
    </w:p>
    <w:p w:rsidR="0087280B" w:rsidRPr="0087280B" w:rsidRDefault="0087280B" w:rsidP="0087280B">
      <w:pPr>
        <w:keepNext/>
        <w:spacing w:after="0" w:line="240" w:lineRule="auto"/>
        <w:outlineLvl w:val="0"/>
        <w:rPr>
          <w:rFonts w:ascii="Times New Roman" w:eastAsia="Times New Roman" w:hAnsi="Times New Roman" w:cs="Times New Roman"/>
          <w:b/>
          <w:sz w:val="28"/>
          <w:szCs w:val="20"/>
          <w:lang w:eastAsia="ru-RU"/>
        </w:rPr>
      </w:pPr>
      <w:r w:rsidRPr="0087280B">
        <w:rPr>
          <w:rFonts w:ascii="Times New Roman" w:eastAsia="Times New Roman" w:hAnsi="Times New Roman" w:cs="Times New Roman"/>
          <w:b/>
          <w:sz w:val="28"/>
          <w:szCs w:val="20"/>
          <w:lang w:eastAsia="ru-RU"/>
        </w:rPr>
        <w:t>Способы представления выборок</w:t>
      </w:r>
    </w:p>
    <w:p w:rsidR="0087280B" w:rsidRPr="0087280B" w:rsidRDefault="0087280B" w:rsidP="0087280B">
      <w:pPr>
        <w:spacing w:after="0" w:line="240" w:lineRule="auto"/>
        <w:jc w:val="both"/>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i/>
          <w:sz w:val="28"/>
          <w:szCs w:val="20"/>
          <w:lang w:eastAsia="ru-RU"/>
        </w:rPr>
      </w:pPr>
      <w:r w:rsidRPr="0087280B">
        <w:rPr>
          <w:rFonts w:ascii="Times New Roman" w:eastAsia="Times New Roman" w:hAnsi="Times New Roman" w:cs="Times New Roman"/>
          <w:b/>
          <w:i/>
          <w:sz w:val="28"/>
          <w:szCs w:val="20"/>
          <w:lang w:eastAsia="ru-RU"/>
        </w:rPr>
        <w:t xml:space="preserve">Получение  гистограммы и таблицы частот  в пакете  </w:t>
      </w:r>
      <w:proofErr w:type="spellStart"/>
      <w:r w:rsidRPr="0087280B">
        <w:rPr>
          <w:rFonts w:ascii="Times New Roman" w:eastAsia="Times New Roman" w:hAnsi="Times New Roman" w:cs="Times New Roman"/>
          <w:b/>
          <w:i/>
          <w:sz w:val="28"/>
          <w:szCs w:val="20"/>
          <w:lang w:val="en-US" w:eastAsia="ru-RU"/>
        </w:rPr>
        <w:t>Statistica</w:t>
      </w:r>
      <w:proofErr w:type="spellEnd"/>
      <w:r w:rsidRPr="0087280B">
        <w:rPr>
          <w:rFonts w:ascii="Times New Roman" w:eastAsia="Times New Roman" w:hAnsi="Times New Roman" w:cs="Times New Roman"/>
          <w:b/>
          <w:i/>
          <w:sz w:val="28"/>
          <w:szCs w:val="20"/>
          <w:lang w:eastAsia="ru-RU"/>
        </w:rPr>
        <w:t>.</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Statistics → Basic Statistics/Tables (</w:t>
      </w:r>
      <w:r w:rsidRPr="0087280B">
        <w:rPr>
          <w:rFonts w:ascii="Times New Roman" w:eastAsia="Times New Roman" w:hAnsi="Times New Roman" w:cs="Times New Roman"/>
          <w:sz w:val="20"/>
          <w:szCs w:val="20"/>
          <w:lang w:eastAsia="ru-RU"/>
        </w:rPr>
        <w:t>Основные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статистики</w:t>
      </w:r>
      <w:r w:rsidRPr="0087280B">
        <w:rPr>
          <w:rFonts w:ascii="Times New Roman" w:eastAsia="Times New Roman" w:hAnsi="Times New Roman" w:cs="Times New Roman"/>
          <w:sz w:val="20"/>
          <w:szCs w:val="20"/>
          <w:lang w:val="en-US" w:eastAsia="ru-RU"/>
        </w:rPr>
        <w:t xml:space="preserve"> ) → </w:t>
      </w:r>
      <w:proofErr w:type="spellStart"/>
      <w:r w:rsidRPr="0087280B">
        <w:rPr>
          <w:rFonts w:ascii="Times New Roman" w:eastAsia="Times New Roman" w:hAnsi="Times New Roman" w:cs="Times New Roman"/>
          <w:sz w:val="20"/>
          <w:szCs w:val="20"/>
          <w:lang w:val="en-US" w:eastAsia="ru-RU"/>
        </w:rPr>
        <w:t>Frecuensy</w:t>
      </w:r>
      <w:proofErr w:type="spellEnd"/>
      <w:r w:rsidRPr="0087280B">
        <w:rPr>
          <w:rFonts w:ascii="Times New Roman" w:eastAsia="Times New Roman" w:hAnsi="Times New Roman" w:cs="Times New Roman"/>
          <w:sz w:val="20"/>
          <w:szCs w:val="20"/>
          <w:lang w:val="en-US" w:eastAsia="ru-RU"/>
        </w:rPr>
        <w:t xml:space="preserve"> Tables (</w:t>
      </w:r>
      <w:r w:rsidRPr="0087280B">
        <w:rPr>
          <w:rFonts w:ascii="Times New Roman" w:eastAsia="Times New Roman" w:hAnsi="Times New Roman" w:cs="Times New Roman"/>
          <w:sz w:val="20"/>
          <w:szCs w:val="20"/>
          <w:lang w:eastAsia="ru-RU"/>
        </w:rPr>
        <w:t>таблица</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частот</w:t>
      </w:r>
      <w:r w:rsidRPr="0087280B">
        <w:rPr>
          <w:rFonts w:ascii="Times New Roman" w:eastAsia="Times New Roman" w:hAnsi="Times New Roman" w:cs="Times New Roman"/>
          <w:sz w:val="20"/>
          <w:szCs w:val="20"/>
          <w:lang w:val="en-US" w:eastAsia="ru-RU"/>
        </w:rPr>
        <w:t xml:space="preserve">).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появившемся окне щелкнуть по кнопке </w:t>
      </w:r>
      <w:r w:rsidRPr="0087280B">
        <w:rPr>
          <w:rFonts w:ascii="Times New Roman" w:eastAsia="Times New Roman" w:hAnsi="Times New Roman" w:cs="Times New Roman"/>
          <w:sz w:val="20"/>
          <w:szCs w:val="20"/>
          <w:lang w:val="en-US" w:eastAsia="ru-RU"/>
        </w:rPr>
        <w:t>Variables</w:t>
      </w:r>
      <w:r w:rsidRPr="0087280B">
        <w:rPr>
          <w:rFonts w:ascii="Times New Roman" w:eastAsia="Times New Roman" w:hAnsi="Times New Roman" w:cs="Times New Roman"/>
          <w:sz w:val="20"/>
          <w:szCs w:val="20"/>
          <w:lang w:eastAsia="ru-RU"/>
        </w:rPr>
        <w:t xml:space="preserve">. Выбрать щелчком мыши столбец(переменную) для анализа  нажать кнопку ОК.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 помощью вкладки  </w:t>
      </w:r>
      <w:r w:rsidRPr="0087280B">
        <w:rPr>
          <w:rFonts w:ascii="Times New Roman" w:eastAsia="Times New Roman" w:hAnsi="Times New Roman" w:cs="Times New Roman"/>
          <w:sz w:val="20"/>
          <w:szCs w:val="20"/>
          <w:lang w:val="en-US" w:eastAsia="ru-RU"/>
        </w:rPr>
        <w:t>Advanced</w:t>
      </w:r>
      <w:r w:rsidRPr="0087280B">
        <w:rPr>
          <w:rFonts w:ascii="Times New Roman" w:eastAsia="Times New Roman" w:hAnsi="Times New Roman" w:cs="Times New Roman"/>
          <w:sz w:val="20"/>
          <w:szCs w:val="20"/>
          <w:lang w:eastAsia="ru-RU"/>
        </w:rPr>
        <w:t xml:space="preserve">  задать количество интервалов (</w:t>
      </w:r>
      <w:r w:rsidRPr="0087280B">
        <w:rPr>
          <w:rFonts w:ascii="Times New Roman" w:eastAsia="Times New Roman" w:hAnsi="Times New Roman" w:cs="Times New Roman"/>
          <w:sz w:val="20"/>
          <w:szCs w:val="20"/>
          <w:lang w:val="en-US" w:eastAsia="ru-RU"/>
        </w:rPr>
        <w:t>No</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of</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exact</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intervals</w:t>
      </w:r>
      <w:r w:rsidRPr="0087280B">
        <w:rPr>
          <w:rFonts w:ascii="Times New Roman" w:eastAsia="Times New Roman" w:hAnsi="Times New Roman" w:cs="Times New Roman"/>
          <w:sz w:val="20"/>
          <w:szCs w:val="20"/>
          <w:lang w:eastAsia="ru-RU"/>
        </w:rPr>
        <w:t>).</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Для получения таблицы частот нажать кнопку </w:t>
      </w:r>
      <w:r w:rsidRPr="0087280B">
        <w:rPr>
          <w:rFonts w:ascii="Times New Roman" w:eastAsia="Times New Roman" w:hAnsi="Times New Roman" w:cs="Times New Roman"/>
          <w:sz w:val="20"/>
          <w:szCs w:val="20"/>
          <w:lang w:val="en-US" w:eastAsia="ru-RU"/>
        </w:rPr>
        <w:t>Summary</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val="en-US" w:eastAsia="ru-RU"/>
        </w:rPr>
        <w:t>Frecuensy</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Tables</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val="en-US" w:eastAsia="ru-RU"/>
        </w:rPr>
        <w:t>Для</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получения</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гистограммы</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нажать</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кнопку</w:t>
      </w:r>
      <w:proofErr w:type="spellEnd"/>
      <w:r w:rsidRPr="0087280B">
        <w:rPr>
          <w:rFonts w:ascii="Times New Roman" w:eastAsia="Times New Roman" w:hAnsi="Times New Roman" w:cs="Times New Roman"/>
          <w:sz w:val="20"/>
          <w:szCs w:val="20"/>
          <w:lang w:val="en-US" w:eastAsia="ru-RU"/>
        </w:rPr>
        <w:t xml:space="preserve">  Histograms.</w:t>
      </w:r>
    </w:p>
    <w:p w:rsidR="0087280B" w:rsidRPr="0087280B" w:rsidRDefault="0087280B" w:rsidP="0087280B">
      <w:pPr>
        <w:keepNext/>
        <w:tabs>
          <w:tab w:val="left" w:pos="7938"/>
        </w:tabs>
        <w:spacing w:before="240" w:after="60" w:line="240" w:lineRule="auto"/>
        <w:ind w:firstLine="567"/>
        <w:jc w:val="both"/>
        <w:outlineLvl w:val="0"/>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eastAsia="ru-RU"/>
        </w:rPr>
        <w:t>Для заданных выборок выполнить</w:t>
      </w:r>
      <w:r w:rsidRPr="0087280B">
        <w:rPr>
          <w:rFonts w:ascii="Times New Roman" w:eastAsia="Times New Roman" w:hAnsi="Times New Roman" w:cs="Times New Roman"/>
          <w:sz w:val="28"/>
          <w:szCs w:val="20"/>
          <w:lang w:val="en-US" w:eastAsia="ru-RU"/>
        </w:rPr>
        <w:t>:</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а) группировку с числом интервалов =7;</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б) построить гистограмму.</w:t>
      </w:r>
    </w:p>
    <w:p w:rsidR="0087280B" w:rsidRPr="0087280B" w:rsidRDefault="0087280B" w:rsidP="0087280B">
      <w:pPr>
        <w:spacing w:after="0" w:line="240" w:lineRule="auto"/>
        <w:rPr>
          <w:rFonts w:ascii="Times New Roman" w:eastAsia="Times New Roman" w:hAnsi="Times New Roman" w:cs="Times New Roman"/>
          <w:sz w:val="18"/>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b/>
          <w:sz w:val="20"/>
          <w:szCs w:val="20"/>
          <w:lang w:eastAsia="ru-RU"/>
        </w:rPr>
        <w:t>1.</w:t>
      </w:r>
      <w:r w:rsidRPr="0087280B">
        <w:rPr>
          <w:rFonts w:ascii="Times New Roman" w:eastAsia="Times New Roman" w:hAnsi="Times New Roman" w:cs="Times New Roman"/>
          <w:sz w:val="20"/>
          <w:szCs w:val="20"/>
          <w:lang w:eastAsia="ru-RU"/>
        </w:rPr>
        <w:t xml:space="preserve">     203  154  172  192  233  181  210  153  168  132  204  165  197  205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143  201  168  147  208  195  153  193  178  162  157  22,8  21,9  12,5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101  21,1  18,3  14,7  14,5  18,1  18,4  13,9  19,1  18,5  20,2  23,8  16,7  20,4</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19,5  17,2  19,6  17,8  21,3  17,5  19,4  17,8  13,5  17,8  11,8  18,6  19,1</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2.</w:t>
      </w:r>
      <w:r w:rsidRPr="0087280B">
        <w:rPr>
          <w:rFonts w:ascii="Times New Roman" w:eastAsia="Times New Roman" w:hAnsi="Times New Roman" w:cs="Times New Roman"/>
          <w:sz w:val="20"/>
          <w:szCs w:val="20"/>
          <w:lang w:eastAsia="ru-RU"/>
        </w:rPr>
        <w:t xml:space="preserve">      38 60 41 51 33 42 45 21 53 60 68 52 47 46 49 49 14 57 54 59 77 47 28 48 58</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32 42 58 61 30 61 35 47 72 41 45 44 55 30 40 67 65 39 48 43 60 54 42 59 50</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3.</w:t>
      </w:r>
      <w:r w:rsidRPr="0087280B">
        <w:rPr>
          <w:rFonts w:ascii="Times New Roman" w:eastAsia="Times New Roman" w:hAnsi="Times New Roman" w:cs="Times New Roman"/>
          <w:sz w:val="20"/>
          <w:szCs w:val="20"/>
          <w:lang w:eastAsia="ru-RU"/>
        </w:rPr>
        <w:t xml:space="preserve">      13,4  14,7  15,2  15,1  13,0    8,8  14,0  17,9  15,1  16,5  16,6  14,2  16,3  14,6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11,7  16,4  15,1  17,6  14,1  18,8  11,6  13,9  18,0  12,4  17,2  14,5  16,3  13,7</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15,5  16,2    8,4  14,7  15,4  11,3  10,7  16,9  15,8  16,1  12,3  14,0  15,7  21,9</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14,4  17,7  15,4  10,9  18,2  17,3  15,2  16,7  17,3  12,1  19,2</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4</w:t>
      </w:r>
      <w:r w:rsidRPr="0087280B">
        <w:rPr>
          <w:rFonts w:ascii="Times New Roman" w:eastAsia="Times New Roman" w:hAnsi="Times New Roman" w:cs="Times New Roman"/>
          <w:sz w:val="20"/>
          <w:szCs w:val="20"/>
          <w:lang w:eastAsia="ru-RU"/>
        </w:rPr>
        <w:t xml:space="preserve">.      1,9  3,1  1,3  0,7  3,2  1,1  2,9  2,7  2,7  4,0  1,7  3,2  0,9  0,8  3,1  1,2  2,6  1,9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2,3  3,2  4,1  1,3  2,4  4,5  2,5  0,9  1,4  1,6  2,2  3,1  1,5  1,1  2,3  4,3  2,1  0,7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1,2  1,5  1,8  2,9  0,8  0,9  1,7  4,1  4,3  2,6  0,9  0,8  1,2  2,1  3,2  2,9  1,1  3,2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4,5  2,1  3,1  5,1  1,1  1,9  0,9  3,1  0,9  3,1  3,3  2,8  2,5  4,0  4,3  1,1  2,1  3,8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4,6  3,8  2,3  3,9  2,4  4,1  0,9  4,2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b/>
          <w:sz w:val="20"/>
          <w:szCs w:val="20"/>
          <w:lang w:eastAsia="ru-RU"/>
        </w:rPr>
        <w:t>5.</w:t>
      </w:r>
      <w:r w:rsidRPr="0087280B">
        <w:rPr>
          <w:rFonts w:ascii="Times New Roman" w:eastAsia="Times New Roman" w:hAnsi="Times New Roman" w:cs="Times New Roman"/>
          <w:sz w:val="20"/>
          <w:szCs w:val="20"/>
          <w:lang w:eastAsia="ru-RU"/>
        </w:rPr>
        <w:t xml:space="preserve">     17,2  19,2  23,3  18,1  21,0  15,3  16,8  13,2  20,4  16,5  19,7  20,5  20,3  15,4</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14,3  20,1  16,8  14,7  20,8  19,5  15,3  19,3  17,8  16,2  15,7  22,8  21,9  12,5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10,1  21,1  18,3  14,7  14,5  18,1  18,4  13,9  19,1  18,5  20,2  23,8  16,7  20,4</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19,5  17,2  19,6  17,8  21,3  17,5  19,4  17,8  13,5  17,8  19,1  11,8  18,6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6.</w:t>
      </w:r>
      <w:r w:rsidRPr="0087280B">
        <w:rPr>
          <w:rFonts w:ascii="Times New Roman" w:eastAsia="Times New Roman" w:hAnsi="Times New Roman" w:cs="Times New Roman"/>
          <w:sz w:val="20"/>
          <w:szCs w:val="20"/>
          <w:lang w:eastAsia="ru-RU"/>
        </w:rPr>
        <w:t xml:space="preserve">      11,7  16,4  15,1  17,6  14,1  18,8  11,6  13,9  18,0  12,4  17,2  14,5  16,3  13,7</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15,5  16,2    8,4  14,7  15,4  11,3  10,7  16,9  15,8  16,1  12,3  14,0  15,7  21,9</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13,4  14,7  15,2  15,1  13,0    8,8  14,0  17,9  15,1  16,5  16,6  14,2  16,3  14,6</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14,4  17,7  15,4  10,9  18,2  17,3  15,2  16,7  17,3  12,1  19,2</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 xml:space="preserve">7.      </w:t>
      </w:r>
      <w:r w:rsidRPr="0087280B">
        <w:rPr>
          <w:rFonts w:ascii="Times New Roman" w:eastAsia="Times New Roman" w:hAnsi="Times New Roman" w:cs="Times New Roman"/>
          <w:sz w:val="20"/>
          <w:szCs w:val="20"/>
          <w:lang w:eastAsia="ru-RU"/>
        </w:rPr>
        <w:t xml:space="preserve">1,2  1,5  1,8  2,9  0,8  0,9  1,7  4,1  4,3  2,6  0,9  0,8  1,2  2,1  3,2  2,9  1,1  3,2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4,5  2,1  3,1  5,1  1,1  1,9  0,9  3,1  0,9  3,1  3,3  2,8  2,5  4,0  4,3  1,1  2,1  3,8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 xml:space="preserve">    </w:t>
      </w:r>
      <w:r w:rsidRPr="0087280B">
        <w:rPr>
          <w:rFonts w:ascii="Times New Roman" w:eastAsia="Times New Roman" w:hAnsi="Times New Roman" w:cs="Times New Roman"/>
          <w:sz w:val="20"/>
          <w:szCs w:val="20"/>
          <w:lang w:eastAsia="ru-RU"/>
        </w:rPr>
        <w:t xml:space="preserve">     1,9  3,1  1,3  0,7  3,2  1,1  2,9  2,7  2,7  4,0  1,7  3,2  0,9  0,8  3,1  1,2  2,6  1,9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2,3  3,2  4,1  1,3  2,4  4,5  2,5  0,9  1,4  1,6  2,2  3,1  1,5  1,1  2,3  4,3  2,1  0,7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4,6  3,8  2,3  3,9  2,4  4,1  4,2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8.</w:t>
      </w:r>
      <w:r w:rsidRPr="0087280B">
        <w:rPr>
          <w:rFonts w:ascii="Times New Roman" w:eastAsia="Times New Roman" w:hAnsi="Times New Roman" w:cs="Times New Roman"/>
          <w:sz w:val="20"/>
          <w:szCs w:val="20"/>
          <w:lang w:eastAsia="ru-RU"/>
        </w:rPr>
        <w:t xml:space="preserve">    . 10,1  21,1  18,3  14,7  14,5  18,1  18,4  13,9  19,1  18,5  20,2  23,8  16,7  20,4</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20,3  15,4  17,2  19,2  23,3  18,1  21,0  15,3  16,8  13,2  20,4  16,5  19,7  20,5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lastRenderedPageBreak/>
        <w:t xml:space="preserve">         14,3  20,1  16,8  14,7  20,8  19,5  15,3  19,3  17,8  16,2  15,7  22,8  21,9  12,5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19,5  17,2  19,6  17,8  21,3  17,5  19,4  17,8  13,5  17,8  11,8  18,6  19,1</w:t>
      </w:r>
    </w:p>
    <w:p w:rsidR="0087280B" w:rsidRPr="0087280B" w:rsidRDefault="0087280B" w:rsidP="0087280B">
      <w:pPr>
        <w:spacing w:after="0" w:line="240" w:lineRule="auto"/>
        <w:rPr>
          <w:rFonts w:ascii="Times New Roman" w:eastAsia="Times New Roman" w:hAnsi="Times New Roman" w:cs="Times New Roman"/>
          <w:b/>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9.</w:t>
      </w:r>
      <w:r w:rsidRPr="0087280B">
        <w:rPr>
          <w:rFonts w:ascii="Times New Roman" w:eastAsia="Times New Roman" w:hAnsi="Times New Roman" w:cs="Times New Roman"/>
          <w:sz w:val="20"/>
          <w:szCs w:val="20"/>
          <w:lang w:eastAsia="ru-RU"/>
        </w:rPr>
        <w:t xml:space="preserve">      13,4  14,7  15,2  15,1  13,0    8,8  14,0  17,9  15,1  16,5  16,6  14,2  16,3  14,6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11,7  16,4  15,1  17,6  14,1  18,8  11,6  13,9  18,0  12,4  17,2  14,5  16,3  13,7</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15,5  16,2    8,4  14,7  15,4  11,3  10,7  16,9  15,8  16,1  12,3  14,0  15,7  21,9</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14,4  17,7  15,4  10,9  18,2  17,3  15,2  16,7  17,3  12,1  19,2  13,4  14,7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10.</w:t>
      </w:r>
      <w:r w:rsidRPr="0087280B">
        <w:rPr>
          <w:rFonts w:ascii="Times New Roman" w:eastAsia="Times New Roman" w:hAnsi="Times New Roman" w:cs="Times New Roman"/>
          <w:sz w:val="20"/>
          <w:szCs w:val="20"/>
          <w:lang w:eastAsia="ru-RU"/>
        </w:rPr>
        <w:t xml:space="preserve">   1,9  3,1  1,3  0,7  3,2  1,1  2,9  2,7  2,7  4,0  1,7  3,2  0,9  0,8  3,1  1,2  2,6  1,9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2,3  3,2  4,1  1,3  2,4  4,5  2,5  0,9  1,4  1,6  2,2  3,1  1,5  1,1  2,3  4,3  2,1  0,7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1,2  1,5  1,8  2,9  0,8  0,9  1,7  4,1  4,3  2,6  0,9  0,8  1,2  2,1  3,2  2,9  1,1  3,2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4,5  2,1  3,1  5,1  1,1  1,9  0,9  3,1  0,9  3,1  3,3  2,8  2,5  4,0  4,3  1,1  2,1  3,8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4,6  3,8  2,3  3,9  2,4  4,1  4,2  0,9</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keepNext/>
        <w:spacing w:after="0" w:line="240" w:lineRule="auto"/>
        <w:outlineLvl w:val="0"/>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Лабораторная работа  № 2.</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b/>
          <w:sz w:val="28"/>
          <w:szCs w:val="28"/>
          <w:lang w:eastAsia="ru-RU"/>
        </w:rPr>
        <w:t>Числовые выборочные характеристики</w:t>
      </w: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i/>
          <w:sz w:val="28"/>
          <w:szCs w:val="20"/>
          <w:lang w:eastAsia="ru-RU"/>
        </w:rPr>
      </w:pPr>
      <w:r w:rsidRPr="0087280B">
        <w:rPr>
          <w:rFonts w:ascii="Times New Roman" w:eastAsia="Times New Roman" w:hAnsi="Times New Roman" w:cs="Times New Roman"/>
          <w:b/>
          <w:i/>
          <w:sz w:val="28"/>
          <w:szCs w:val="20"/>
          <w:lang w:eastAsia="ru-RU"/>
        </w:rPr>
        <w:t xml:space="preserve">Получение  числовых выборочных характеристик в пакете  </w:t>
      </w:r>
      <w:proofErr w:type="spellStart"/>
      <w:r w:rsidRPr="0087280B">
        <w:rPr>
          <w:rFonts w:ascii="Times New Roman" w:eastAsia="Times New Roman" w:hAnsi="Times New Roman" w:cs="Times New Roman"/>
          <w:b/>
          <w:i/>
          <w:sz w:val="28"/>
          <w:szCs w:val="20"/>
          <w:lang w:val="en-US" w:eastAsia="ru-RU"/>
        </w:rPr>
        <w:t>Statistica</w:t>
      </w:r>
      <w:proofErr w:type="spellEnd"/>
      <w:r w:rsidRPr="0087280B">
        <w:rPr>
          <w:rFonts w:ascii="Times New Roman" w:eastAsia="Times New Roman" w:hAnsi="Times New Roman" w:cs="Times New Roman"/>
          <w:b/>
          <w:i/>
          <w:sz w:val="28"/>
          <w:szCs w:val="20"/>
          <w:lang w:eastAsia="ru-RU"/>
        </w:rPr>
        <w:t>.</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val="en-US" w:eastAsia="ru-RU"/>
        </w:rPr>
        <w:t>Statistics → Basic Statistics/Tables (</w:t>
      </w:r>
      <w:r w:rsidRPr="0087280B">
        <w:rPr>
          <w:rFonts w:ascii="Times New Roman" w:eastAsia="Times New Roman" w:hAnsi="Times New Roman" w:cs="Times New Roman"/>
          <w:sz w:val="20"/>
          <w:szCs w:val="20"/>
          <w:lang w:eastAsia="ru-RU"/>
        </w:rPr>
        <w:t>Основные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статистики</w:t>
      </w:r>
      <w:r w:rsidRPr="0087280B">
        <w:rPr>
          <w:rFonts w:ascii="Times New Roman" w:eastAsia="Times New Roman" w:hAnsi="Times New Roman" w:cs="Times New Roman"/>
          <w:sz w:val="20"/>
          <w:szCs w:val="20"/>
          <w:lang w:val="en-US" w:eastAsia="ru-RU"/>
        </w:rPr>
        <w:t xml:space="preserve"> ) → </w:t>
      </w:r>
      <w:proofErr w:type="spellStart"/>
      <w:r w:rsidRPr="0087280B">
        <w:rPr>
          <w:rFonts w:ascii="Times New Roman" w:eastAsia="Times New Roman" w:hAnsi="Times New Roman" w:cs="Times New Roman"/>
          <w:sz w:val="20"/>
          <w:szCs w:val="20"/>
          <w:lang w:val="en-US" w:eastAsia="ru-RU"/>
        </w:rPr>
        <w:t>Destriptive</w:t>
      </w:r>
      <w:proofErr w:type="spellEnd"/>
      <w:r w:rsidRPr="0087280B">
        <w:rPr>
          <w:rFonts w:ascii="Times New Roman" w:eastAsia="Times New Roman" w:hAnsi="Times New Roman" w:cs="Times New Roman"/>
          <w:sz w:val="20"/>
          <w:szCs w:val="20"/>
          <w:lang w:val="en-US" w:eastAsia="ru-RU"/>
        </w:rPr>
        <w:t xml:space="preserve"> Statistics (</w:t>
      </w:r>
      <w:r w:rsidRPr="0087280B">
        <w:rPr>
          <w:rFonts w:ascii="Times New Roman" w:eastAsia="Times New Roman" w:hAnsi="Times New Roman" w:cs="Times New Roman"/>
          <w:sz w:val="20"/>
          <w:szCs w:val="20"/>
          <w:lang w:eastAsia="ru-RU"/>
        </w:rPr>
        <w:t>Описательные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статистики</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 xml:space="preserve">Дважды щелкнуть по нему  либо выделить и нажать кнопку OK.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появившемся окне щелкнуть по кнопке </w:t>
      </w:r>
      <w:r w:rsidRPr="0087280B">
        <w:rPr>
          <w:rFonts w:ascii="Times New Roman" w:eastAsia="Times New Roman" w:hAnsi="Times New Roman" w:cs="Times New Roman"/>
          <w:sz w:val="20"/>
          <w:szCs w:val="20"/>
          <w:lang w:val="en-US" w:eastAsia="ru-RU"/>
        </w:rPr>
        <w:t>Variables</w:t>
      </w:r>
      <w:r w:rsidRPr="0087280B">
        <w:rPr>
          <w:rFonts w:ascii="Times New Roman" w:eastAsia="Times New Roman" w:hAnsi="Times New Roman" w:cs="Times New Roman"/>
          <w:sz w:val="20"/>
          <w:szCs w:val="20"/>
          <w:lang w:eastAsia="ru-RU"/>
        </w:rPr>
        <w:t xml:space="preserve">. Выбрать щелчком мыши столбец(переменную) для анализа  нажать кнопку ОК.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 помощью вкладки  </w:t>
      </w:r>
      <w:r w:rsidRPr="0087280B">
        <w:rPr>
          <w:rFonts w:ascii="Times New Roman" w:eastAsia="Times New Roman" w:hAnsi="Times New Roman" w:cs="Times New Roman"/>
          <w:sz w:val="20"/>
          <w:szCs w:val="20"/>
          <w:lang w:val="en-US" w:eastAsia="ru-RU"/>
        </w:rPr>
        <w:t>Advanced</w:t>
      </w:r>
      <w:r w:rsidRPr="0087280B">
        <w:rPr>
          <w:rFonts w:ascii="Times New Roman" w:eastAsia="Times New Roman" w:hAnsi="Times New Roman" w:cs="Times New Roman"/>
          <w:sz w:val="20"/>
          <w:szCs w:val="20"/>
          <w:lang w:eastAsia="ru-RU"/>
        </w:rPr>
        <w:t xml:space="preserve">   выбрать числовые характеристики,  которые нужно получить  </w:t>
      </w:r>
      <w:r w:rsidRPr="0087280B">
        <w:rPr>
          <w:rFonts w:ascii="Times New Roman" w:eastAsia="Times New Roman" w:hAnsi="Times New Roman" w:cs="Times New Roman"/>
          <w:sz w:val="20"/>
          <w:szCs w:val="20"/>
          <w:lang w:val="en-US" w:eastAsia="ru-RU"/>
        </w:rPr>
        <w:t>Mean</w:t>
      </w:r>
      <w:r w:rsidRPr="0087280B">
        <w:rPr>
          <w:rFonts w:ascii="Times New Roman" w:eastAsia="Times New Roman" w:hAnsi="Times New Roman" w:cs="Times New Roman"/>
          <w:sz w:val="20"/>
          <w:szCs w:val="20"/>
          <w:lang w:eastAsia="ru-RU"/>
        </w:rPr>
        <w:t xml:space="preserve"> (среднее выборочное),   </w:t>
      </w:r>
      <w:r w:rsidRPr="0087280B">
        <w:rPr>
          <w:rFonts w:ascii="Times New Roman" w:eastAsia="Times New Roman" w:hAnsi="Times New Roman" w:cs="Times New Roman"/>
          <w:sz w:val="20"/>
          <w:szCs w:val="20"/>
          <w:lang w:val="en-US" w:eastAsia="ru-RU"/>
        </w:rPr>
        <w:t>Median</w:t>
      </w:r>
      <w:r w:rsidRPr="0087280B">
        <w:rPr>
          <w:rFonts w:ascii="Times New Roman" w:eastAsia="Times New Roman" w:hAnsi="Times New Roman" w:cs="Times New Roman"/>
          <w:sz w:val="20"/>
          <w:szCs w:val="20"/>
          <w:lang w:eastAsia="ru-RU"/>
        </w:rPr>
        <w:t xml:space="preserve">(медиана),    </w:t>
      </w:r>
      <w:r w:rsidRPr="0087280B">
        <w:rPr>
          <w:rFonts w:ascii="Times New Roman" w:eastAsia="Times New Roman" w:hAnsi="Times New Roman" w:cs="Times New Roman"/>
          <w:sz w:val="20"/>
          <w:szCs w:val="20"/>
          <w:lang w:val="en-US" w:eastAsia="ru-RU"/>
        </w:rPr>
        <w:t>Mode</w:t>
      </w:r>
      <w:r w:rsidRPr="0087280B">
        <w:rPr>
          <w:rFonts w:ascii="Times New Roman" w:eastAsia="Times New Roman" w:hAnsi="Times New Roman" w:cs="Times New Roman"/>
          <w:sz w:val="20"/>
          <w:szCs w:val="20"/>
          <w:lang w:eastAsia="ru-RU"/>
        </w:rPr>
        <w:t xml:space="preserve"> (мода),   </w:t>
      </w:r>
      <w:r w:rsidRPr="0087280B">
        <w:rPr>
          <w:rFonts w:ascii="Times New Roman" w:eastAsia="Times New Roman" w:hAnsi="Times New Roman" w:cs="Times New Roman"/>
          <w:sz w:val="20"/>
          <w:szCs w:val="20"/>
          <w:lang w:val="en-US" w:eastAsia="ru-RU"/>
        </w:rPr>
        <w:t>Variance</w:t>
      </w:r>
      <w:r w:rsidRPr="0087280B">
        <w:rPr>
          <w:rFonts w:ascii="Times New Roman" w:eastAsia="Times New Roman" w:hAnsi="Times New Roman" w:cs="Times New Roman"/>
          <w:sz w:val="20"/>
          <w:szCs w:val="20"/>
          <w:lang w:eastAsia="ru-RU"/>
        </w:rPr>
        <w:t xml:space="preserve"> (дисперсия),  </w:t>
      </w:r>
      <w:proofErr w:type="spellStart"/>
      <w:r w:rsidRPr="0087280B">
        <w:rPr>
          <w:rFonts w:ascii="Times New Roman" w:eastAsia="Times New Roman" w:hAnsi="Times New Roman" w:cs="Times New Roman"/>
          <w:sz w:val="20"/>
          <w:szCs w:val="20"/>
          <w:lang w:val="en-US" w:eastAsia="ru-RU"/>
        </w:rPr>
        <w:t>Standart</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Deviation</w:t>
      </w:r>
      <w:r w:rsidRPr="0087280B">
        <w:rPr>
          <w:rFonts w:ascii="Times New Roman" w:eastAsia="Times New Roman" w:hAnsi="Times New Roman" w:cs="Times New Roman"/>
          <w:sz w:val="20"/>
          <w:szCs w:val="20"/>
          <w:lang w:eastAsia="ru-RU"/>
        </w:rPr>
        <w:t>(средне-</w:t>
      </w:r>
      <w:proofErr w:type="spellStart"/>
      <w:r w:rsidRPr="0087280B">
        <w:rPr>
          <w:rFonts w:ascii="Times New Roman" w:eastAsia="Times New Roman" w:hAnsi="Times New Roman" w:cs="Times New Roman"/>
          <w:sz w:val="20"/>
          <w:szCs w:val="20"/>
          <w:lang w:eastAsia="ru-RU"/>
        </w:rPr>
        <w:t>квадратическое</w:t>
      </w:r>
      <w:proofErr w:type="spellEnd"/>
      <w:r w:rsidRPr="0087280B">
        <w:rPr>
          <w:rFonts w:ascii="Times New Roman" w:eastAsia="Times New Roman" w:hAnsi="Times New Roman" w:cs="Times New Roman"/>
          <w:sz w:val="20"/>
          <w:szCs w:val="20"/>
          <w:lang w:eastAsia="ru-RU"/>
        </w:rPr>
        <w:t xml:space="preserve"> отклонение),   </w:t>
      </w:r>
      <w:r w:rsidRPr="0087280B">
        <w:rPr>
          <w:rFonts w:ascii="Times New Roman" w:eastAsia="Times New Roman" w:hAnsi="Times New Roman" w:cs="Times New Roman"/>
          <w:sz w:val="20"/>
          <w:szCs w:val="20"/>
          <w:lang w:val="en-US" w:eastAsia="ru-RU"/>
        </w:rPr>
        <w:t>Skewness</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коэф</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ассиметрии</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Kurtosis</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коэф</w:t>
      </w:r>
      <w:proofErr w:type="spellEnd"/>
      <w:r w:rsidRPr="0087280B">
        <w:rPr>
          <w:rFonts w:ascii="Times New Roman" w:eastAsia="Times New Roman" w:hAnsi="Times New Roman" w:cs="Times New Roman"/>
          <w:sz w:val="20"/>
          <w:szCs w:val="20"/>
          <w:lang w:eastAsia="ru-RU"/>
        </w:rPr>
        <w:t xml:space="preserve">. эксцесса).        </w:t>
      </w:r>
    </w:p>
    <w:p w:rsidR="0087280B" w:rsidRPr="0087280B" w:rsidRDefault="0087280B" w:rsidP="0087280B">
      <w:p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eastAsia="ru-RU"/>
        </w:rPr>
        <w:t xml:space="preserve">             Нажать</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кнопку</w:t>
      </w:r>
      <w:r w:rsidRPr="0087280B">
        <w:rPr>
          <w:rFonts w:ascii="Times New Roman" w:eastAsia="Times New Roman" w:hAnsi="Times New Roman" w:cs="Times New Roman"/>
          <w:sz w:val="20"/>
          <w:szCs w:val="20"/>
          <w:lang w:val="en-US" w:eastAsia="ru-RU"/>
        </w:rPr>
        <w:t xml:space="preserve"> Summary: </w:t>
      </w:r>
      <w:proofErr w:type="spellStart"/>
      <w:r w:rsidRPr="0087280B">
        <w:rPr>
          <w:rFonts w:ascii="Times New Roman" w:eastAsia="Times New Roman" w:hAnsi="Times New Roman" w:cs="Times New Roman"/>
          <w:sz w:val="20"/>
          <w:szCs w:val="20"/>
          <w:lang w:val="en-US" w:eastAsia="ru-RU"/>
        </w:rPr>
        <w:t>Destriptive</w:t>
      </w:r>
      <w:proofErr w:type="spellEnd"/>
      <w:r w:rsidRPr="0087280B">
        <w:rPr>
          <w:rFonts w:ascii="Times New Roman" w:eastAsia="Times New Roman" w:hAnsi="Times New Roman" w:cs="Times New Roman"/>
          <w:sz w:val="20"/>
          <w:szCs w:val="20"/>
          <w:lang w:val="en-US" w:eastAsia="ru-RU"/>
        </w:rPr>
        <w:t xml:space="preserve"> Statistics.</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Задание 1.</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Для следующих выборок определить выборочные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а)  среднее;</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б)  дисперсию;</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в)  моду;</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г)  медиану;</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д)  коэффициенты </w:t>
      </w:r>
      <w:proofErr w:type="spellStart"/>
      <w:r w:rsidRPr="0087280B">
        <w:rPr>
          <w:rFonts w:ascii="Times New Roman" w:eastAsia="Times New Roman" w:hAnsi="Times New Roman" w:cs="Times New Roman"/>
          <w:sz w:val="28"/>
          <w:szCs w:val="20"/>
          <w:lang w:eastAsia="ru-RU"/>
        </w:rPr>
        <w:t>ассиметрии</w:t>
      </w:r>
      <w:proofErr w:type="spellEnd"/>
      <w:r w:rsidRPr="0087280B">
        <w:rPr>
          <w:rFonts w:ascii="Times New Roman" w:eastAsia="Times New Roman" w:hAnsi="Times New Roman" w:cs="Times New Roman"/>
          <w:sz w:val="28"/>
          <w:szCs w:val="20"/>
          <w:lang w:eastAsia="ru-RU"/>
        </w:rPr>
        <w:t xml:space="preserve"> и эксцесса;</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е)  получить вариационный ряд;</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          ж) получить статистический ряд. </w:t>
      </w:r>
    </w:p>
    <w:p w:rsidR="0087280B" w:rsidRPr="0087280B" w:rsidRDefault="0087280B" w:rsidP="0087280B">
      <w:pPr>
        <w:spacing w:after="0" w:line="240" w:lineRule="auto"/>
        <w:rPr>
          <w:rFonts w:ascii="Times New Roman" w:eastAsia="Times New Roman" w:hAnsi="Times New Roman" w:cs="Times New Roman"/>
          <w:sz w:val="28"/>
          <w:szCs w:val="20"/>
          <w:lang w:eastAsia="ru-RU"/>
        </w:rPr>
      </w:pP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eastAsia="ru-RU"/>
        </w:rPr>
        <w:t xml:space="preserve">   </w:t>
      </w:r>
      <w:r w:rsidRPr="0087280B">
        <w:rPr>
          <w:rFonts w:ascii="Times New Roman" w:eastAsia="Times New Roman" w:hAnsi="Times New Roman" w:cs="Times New Roman"/>
          <w:sz w:val="28"/>
          <w:szCs w:val="20"/>
          <w:lang w:val="en-US" w:eastAsia="ru-RU"/>
        </w:rPr>
        <w:t>7  3  3  6  4  5  1  2  1  3  4  5  1  2  1  3</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5  6  8  2  3  1  1  4  1  2  3  1  1  4  1  2</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1  2  3  4  3  3  2  3  4  5  1  2  3  4  3  3</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7  2  5  7  7  6  4  6  5  3  5  7  7  6  4  6</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lastRenderedPageBreak/>
        <w:t xml:space="preserve">   1  2  3  4  3  4  5  4  2  1  4  3  4  5  4  2</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3  6  7  2  3  1  1  4  1  2  2  3  1  1  4  1</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2  4  3  3  2  3  4  5  1  2  2  3  4  5  1  2</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7  2  5  7  7  6  4  6  5  3  4  5  4  2  1  5</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2  3  4  3  4  5  4  2  1  5  6  5  3  4  4  2   </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6  1  5  4  6  5  3  4  4  2  1  5  4  6  5  3     </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7  3  3  6  4  5  1  2  1  3  8  2  3  1  1  4</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5  6  8  2  3  1  1  4  1  2  5  6  8  2  3  1</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1  2  3  4  3  3  2  3  4  5  3  3  2  3  4  5</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7  2  5  7  7  6  4  6  5  3  7  2  5  7  7  6</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1  2  3  4  3  4  5  4  2  1  3  4  3  4  5  4</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3  6  7  2  3  1  1  4  1  2  3  6  7  2  3  1</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2  4  3  3  2  3  4  5  1  2  2  3  4  5  1  2</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7  2  5  7  7  6  4  6  5  3  7  7  6  4  6  5</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2  3  4  3  4  5  4  2  1  5  4  3  4  5  4  2</w:t>
      </w:r>
    </w:p>
    <w:p w:rsidR="0087280B" w:rsidRPr="0087280B" w:rsidRDefault="0087280B" w:rsidP="00782CB5">
      <w:pPr>
        <w:numPr>
          <w:ilvl w:val="0"/>
          <w:numId w:val="11"/>
        </w:numPr>
        <w:spacing w:after="0" w:line="240" w:lineRule="auto"/>
        <w:rPr>
          <w:rFonts w:ascii="Times New Roman" w:eastAsia="Times New Roman" w:hAnsi="Times New Roman" w:cs="Times New Roman"/>
          <w:sz w:val="28"/>
          <w:szCs w:val="20"/>
          <w:lang w:val="en-US" w:eastAsia="ru-RU"/>
        </w:rPr>
      </w:pPr>
      <w:r w:rsidRPr="0087280B">
        <w:rPr>
          <w:rFonts w:ascii="Times New Roman" w:eastAsia="Times New Roman" w:hAnsi="Times New Roman" w:cs="Times New Roman"/>
          <w:sz w:val="28"/>
          <w:szCs w:val="20"/>
          <w:lang w:val="en-US" w:eastAsia="ru-RU"/>
        </w:rPr>
        <w:t xml:space="preserve">   6  1  5  4  6  5  3  4  4  2  6  5  3  4  4  2</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val="en-US"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Лабораторная работа 3.</w:t>
      </w:r>
    </w:p>
    <w:p w:rsidR="0087280B" w:rsidRPr="00971513" w:rsidRDefault="0087280B" w:rsidP="0087280B">
      <w:pPr>
        <w:spacing w:after="0" w:line="240" w:lineRule="auto"/>
        <w:ind w:left="142"/>
        <w:jc w:val="both"/>
        <w:rPr>
          <w:rFonts w:ascii="Times New Roman" w:eastAsia="Times New Roman" w:hAnsi="Times New Roman" w:cs="Times New Roman"/>
          <w:b/>
          <w:sz w:val="24"/>
          <w:szCs w:val="24"/>
          <w:lang w:eastAsia="ru-RU"/>
        </w:rPr>
      </w:pPr>
      <w:r w:rsidRPr="00971513">
        <w:rPr>
          <w:rFonts w:ascii="Times New Roman" w:eastAsia="Times New Roman" w:hAnsi="Times New Roman" w:cs="Times New Roman"/>
          <w:b/>
          <w:sz w:val="24"/>
          <w:szCs w:val="24"/>
          <w:lang w:eastAsia="ru-RU"/>
        </w:rPr>
        <w:t xml:space="preserve">Корреляционный анализ. Вычисление коэффициентов корреляции Пирсона, </w:t>
      </w:r>
      <w:proofErr w:type="spellStart"/>
      <w:r w:rsidRPr="00971513">
        <w:rPr>
          <w:rFonts w:ascii="Times New Roman" w:eastAsia="Times New Roman" w:hAnsi="Times New Roman" w:cs="Times New Roman"/>
          <w:b/>
          <w:sz w:val="24"/>
          <w:szCs w:val="24"/>
          <w:lang w:eastAsia="ru-RU"/>
        </w:rPr>
        <w:t>Спирмена</w:t>
      </w:r>
      <w:proofErr w:type="spellEnd"/>
      <w:r w:rsidRPr="00971513">
        <w:rPr>
          <w:rFonts w:ascii="Times New Roman" w:eastAsia="Times New Roman" w:hAnsi="Times New Roman" w:cs="Times New Roman"/>
          <w:b/>
          <w:sz w:val="24"/>
          <w:szCs w:val="24"/>
          <w:lang w:eastAsia="ru-RU"/>
        </w:rPr>
        <w:t>, точечно-</w:t>
      </w:r>
      <w:proofErr w:type="spellStart"/>
      <w:r w:rsidRPr="00971513">
        <w:rPr>
          <w:rFonts w:ascii="Times New Roman" w:eastAsia="Times New Roman" w:hAnsi="Times New Roman" w:cs="Times New Roman"/>
          <w:b/>
          <w:sz w:val="24"/>
          <w:szCs w:val="24"/>
          <w:lang w:eastAsia="ru-RU"/>
        </w:rPr>
        <w:t>бисериальной</w:t>
      </w:r>
      <w:proofErr w:type="spellEnd"/>
      <w:r w:rsidRPr="00971513">
        <w:rPr>
          <w:rFonts w:ascii="Times New Roman" w:eastAsia="Times New Roman" w:hAnsi="Times New Roman" w:cs="Times New Roman"/>
          <w:b/>
          <w:sz w:val="24"/>
          <w:szCs w:val="24"/>
          <w:lang w:eastAsia="ru-RU"/>
        </w:rPr>
        <w:t xml:space="preserve"> корреляции, корреляции знаков, ассоциации. Проверка их значимости</w:t>
      </w: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i/>
          <w:sz w:val="24"/>
          <w:szCs w:val="20"/>
          <w:lang w:eastAsia="ru-RU"/>
        </w:rPr>
      </w:pPr>
      <w:r w:rsidRPr="0087280B">
        <w:rPr>
          <w:rFonts w:ascii="Times New Roman" w:eastAsia="Times New Roman" w:hAnsi="Times New Roman" w:cs="Times New Roman"/>
          <w:b/>
          <w:i/>
          <w:sz w:val="24"/>
          <w:szCs w:val="20"/>
          <w:lang w:eastAsia="ru-RU"/>
        </w:rPr>
        <w:t>Получение коэффициентов корреляции в пакете STATISTICA.</w:t>
      </w: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1. </w:t>
      </w:r>
      <w:r w:rsidRPr="0087280B">
        <w:rPr>
          <w:rFonts w:ascii="Times New Roman" w:eastAsia="Times New Roman" w:hAnsi="Times New Roman" w:cs="Times New Roman"/>
          <w:i/>
          <w:sz w:val="24"/>
          <w:szCs w:val="20"/>
          <w:lang w:eastAsia="ru-RU"/>
        </w:rPr>
        <w:t>Выборочный коэффициент корреляции Пирсона.</w:t>
      </w:r>
    </w:p>
    <w:p w:rsidR="0087280B" w:rsidRPr="0087280B" w:rsidRDefault="0087280B" w:rsidP="00782CB5">
      <w:pPr>
        <w:numPr>
          <w:ilvl w:val="0"/>
          <w:numId w:val="18"/>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val="en-US" w:eastAsia="ru-RU"/>
        </w:rPr>
        <w:t>Statistics → Basic Statistics/Tables (</w:t>
      </w:r>
      <w:r w:rsidRPr="0087280B">
        <w:rPr>
          <w:rFonts w:ascii="Times New Roman" w:eastAsia="Times New Roman" w:hAnsi="Times New Roman" w:cs="Times New Roman"/>
          <w:sz w:val="20"/>
          <w:szCs w:val="20"/>
          <w:lang w:eastAsia="ru-RU"/>
        </w:rPr>
        <w:t>Основные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статистики</w:t>
      </w:r>
      <w:r w:rsidRPr="0087280B">
        <w:rPr>
          <w:rFonts w:ascii="Times New Roman" w:eastAsia="Times New Roman" w:hAnsi="Times New Roman" w:cs="Times New Roman"/>
          <w:sz w:val="20"/>
          <w:szCs w:val="20"/>
          <w:lang w:val="en-US" w:eastAsia="ru-RU"/>
        </w:rPr>
        <w:t xml:space="preserve"> ) → Correlation matrices      (</w:t>
      </w:r>
      <w:r w:rsidRPr="0087280B">
        <w:rPr>
          <w:rFonts w:ascii="Times New Roman" w:eastAsia="Times New Roman" w:hAnsi="Times New Roman" w:cs="Times New Roman"/>
          <w:sz w:val="20"/>
          <w:szCs w:val="20"/>
          <w:lang w:eastAsia="ru-RU"/>
        </w:rPr>
        <w:t>Корреляционные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матрицы</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 xml:space="preserve">Дважды щелкнуть по нему  либо выделить и нажать кнопку OK. На экране появится окно </w:t>
      </w:r>
      <w:proofErr w:type="spellStart"/>
      <w:r w:rsidRPr="0087280B">
        <w:rPr>
          <w:rFonts w:ascii="Times New Roman" w:eastAsia="Times New Roman" w:hAnsi="Times New Roman" w:cs="Times New Roman"/>
          <w:sz w:val="20"/>
          <w:szCs w:val="20"/>
          <w:lang w:eastAsia="ru-RU"/>
        </w:rPr>
        <w:t>Pearson</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Product-Moment</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Correlation</w:t>
      </w:r>
      <w:proofErr w:type="spellEnd"/>
      <w:r w:rsidRPr="0087280B">
        <w:rPr>
          <w:rFonts w:ascii="Times New Roman" w:eastAsia="Times New Roman" w:hAnsi="Times New Roman" w:cs="Times New Roman"/>
          <w:sz w:val="20"/>
          <w:szCs w:val="20"/>
          <w:lang w:eastAsia="ru-RU"/>
        </w:rPr>
        <w:t xml:space="preserve"> (Корреляция Пирсона)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Нажмите на кнопку </w:t>
      </w:r>
      <w:proofErr w:type="spellStart"/>
      <w:r w:rsidRPr="0087280B">
        <w:rPr>
          <w:rFonts w:ascii="Times New Roman" w:eastAsia="Times New Roman" w:hAnsi="Times New Roman" w:cs="Times New Roman"/>
          <w:sz w:val="20"/>
          <w:szCs w:val="20"/>
          <w:lang w:eastAsia="ru-RU"/>
        </w:rPr>
        <w:t>Two</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lists</w:t>
      </w:r>
      <w:proofErr w:type="spellEnd"/>
      <w:r w:rsidRPr="0087280B">
        <w:rPr>
          <w:rFonts w:ascii="Times New Roman" w:eastAsia="Times New Roman" w:hAnsi="Times New Roman" w:cs="Times New Roman"/>
          <w:sz w:val="20"/>
          <w:szCs w:val="20"/>
          <w:lang w:eastAsia="ru-RU"/>
        </w:rPr>
        <w:t xml:space="preserve"> (Два списка). После чего откроется окно выбора переменных. Щелкните по кнопке OK для подтверждения вашего выбора и возврата к окну </w:t>
      </w:r>
      <w:proofErr w:type="spellStart"/>
      <w:r w:rsidRPr="0087280B">
        <w:rPr>
          <w:rFonts w:ascii="Times New Roman" w:eastAsia="Times New Roman" w:hAnsi="Times New Roman" w:cs="Times New Roman"/>
          <w:sz w:val="20"/>
          <w:szCs w:val="20"/>
          <w:lang w:eastAsia="ru-RU"/>
        </w:rPr>
        <w:t>Pearson</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Product-Moment</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Correlation</w:t>
      </w:r>
      <w:proofErr w:type="spellEnd"/>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eastAsia="ru-RU"/>
        </w:rPr>
        <w:t>Нажмите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на</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кнопку</w:t>
      </w:r>
      <w:r w:rsidRPr="0087280B">
        <w:rPr>
          <w:rFonts w:ascii="Times New Roman" w:eastAsia="Times New Roman" w:hAnsi="Times New Roman" w:cs="Times New Roman"/>
          <w:sz w:val="20"/>
          <w:szCs w:val="20"/>
          <w:lang w:val="en-US" w:eastAsia="ru-RU"/>
        </w:rPr>
        <w:t xml:space="preserve">  Summary Correlation matrix.</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Появляется матрица попарных корреляций  в которой красным цветом выделяются значимые коэффициенты корреляции при уровне значимости α=0ю05.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0"/>
          <w:szCs w:val="20"/>
          <w:lang w:eastAsia="ru-RU"/>
        </w:rPr>
        <w:t xml:space="preserve"> 2</w:t>
      </w:r>
      <w:r w:rsidRPr="0087280B">
        <w:rPr>
          <w:rFonts w:ascii="Times New Roman" w:eastAsia="Times New Roman" w:hAnsi="Times New Roman" w:cs="Times New Roman"/>
          <w:sz w:val="24"/>
          <w:szCs w:val="20"/>
          <w:lang w:eastAsia="ru-RU"/>
        </w:rPr>
        <w:t xml:space="preserve">. </w:t>
      </w:r>
      <w:r w:rsidRPr="0087280B">
        <w:rPr>
          <w:rFonts w:ascii="Times New Roman" w:eastAsia="Times New Roman" w:hAnsi="Times New Roman" w:cs="Times New Roman"/>
          <w:i/>
          <w:sz w:val="24"/>
          <w:szCs w:val="20"/>
          <w:lang w:eastAsia="ru-RU"/>
        </w:rPr>
        <w:t xml:space="preserve">Выборочный коэффициент корреляции </w:t>
      </w:r>
      <w:proofErr w:type="spellStart"/>
      <w:r w:rsidRPr="0087280B">
        <w:rPr>
          <w:rFonts w:ascii="Times New Roman" w:eastAsia="Times New Roman" w:hAnsi="Times New Roman" w:cs="Times New Roman"/>
          <w:i/>
          <w:sz w:val="24"/>
          <w:szCs w:val="20"/>
          <w:lang w:eastAsia="ru-RU"/>
        </w:rPr>
        <w:t>Спирмена</w:t>
      </w:r>
      <w:proofErr w:type="spellEnd"/>
      <w:r w:rsidRPr="0087280B">
        <w:rPr>
          <w:rFonts w:ascii="Times New Roman" w:eastAsia="Times New Roman" w:hAnsi="Times New Roman" w:cs="Times New Roman"/>
          <w:i/>
          <w:sz w:val="24"/>
          <w:szCs w:val="20"/>
          <w:lang w:eastAsia="ru-RU"/>
        </w:rPr>
        <w:t>.</w:t>
      </w:r>
    </w:p>
    <w:p w:rsidR="0087280B" w:rsidRPr="0087280B" w:rsidRDefault="0087280B" w:rsidP="00782CB5">
      <w:pPr>
        <w:numPr>
          <w:ilvl w:val="0"/>
          <w:numId w:val="18"/>
        </w:num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 xml:space="preserve">Statistics → </w:t>
      </w:r>
      <w:proofErr w:type="spellStart"/>
      <w:r w:rsidRPr="0087280B">
        <w:rPr>
          <w:rFonts w:ascii="Times New Roman" w:eastAsia="Times New Roman" w:hAnsi="Times New Roman" w:cs="Times New Roman"/>
          <w:sz w:val="20"/>
          <w:szCs w:val="20"/>
          <w:lang w:val="en-US" w:eastAsia="ru-RU"/>
        </w:rPr>
        <w:t>Nonparametrics</w:t>
      </w:r>
      <w:proofErr w:type="spellEnd"/>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Непараметрические</w:t>
      </w:r>
      <w:r w:rsidRPr="0087280B">
        <w:rPr>
          <w:rFonts w:ascii="Times New Roman" w:eastAsia="Times New Roman" w:hAnsi="Times New Roman" w:cs="Times New Roman"/>
          <w:sz w:val="20"/>
          <w:szCs w:val="20"/>
          <w:lang w:val="en-US" w:eastAsia="ru-RU"/>
        </w:rPr>
        <w:t xml:space="preserve"> ) → Correlation (Spearman …)</w:t>
      </w:r>
    </w:p>
    <w:p w:rsidR="0087280B" w:rsidRPr="0087280B" w:rsidRDefault="0087280B" w:rsidP="00782CB5">
      <w:pPr>
        <w:numPr>
          <w:ilvl w:val="0"/>
          <w:numId w:val="18"/>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 помощью кнопки </w:t>
      </w:r>
      <w:r w:rsidRPr="0087280B">
        <w:rPr>
          <w:rFonts w:ascii="Times New Roman" w:eastAsia="Times New Roman" w:hAnsi="Times New Roman" w:cs="Times New Roman"/>
          <w:sz w:val="20"/>
          <w:szCs w:val="20"/>
          <w:lang w:val="en-US" w:eastAsia="ru-RU"/>
        </w:rPr>
        <w:t>Variables</w:t>
      </w:r>
      <w:r w:rsidRPr="0087280B">
        <w:rPr>
          <w:rFonts w:ascii="Times New Roman" w:eastAsia="Times New Roman" w:hAnsi="Times New Roman" w:cs="Times New Roman"/>
          <w:sz w:val="20"/>
          <w:szCs w:val="20"/>
          <w:lang w:eastAsia="ru-RU"/>
        </w:rPr>
        <w:t xml:space="preserve"> выберите столбцы для анализа .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eastAsia="ru-RU"/>
        </w:rPr>
        <w:t>Нажмите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на</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кнопку</w:t>
      </w:r>
      <w:r w:rsidRPr="0087280B">
        <w:rPr>
          <w:rFonts w:ascii="Times New Roman" w:eastAsia="Times New Roman" w:hAnsi="Times New Roman" w:cs="Times New Roman"/>
          <w:sz w:val="20"/>
          <w:szCs w:val="20"/>
          <w:lang w:val="en-US" w:eastAsia="ru-RU"/>
        </w:rPr>
        <w:t xml:space="preserve">  Spearman rank R </w:t>
      </w:r>
      <w:r w:rsidRPr="0087280B">
        <w:rPr>
          <w:rFonts w:ascii="Times New Roman" w:eastAsia="Times New Roman" w:hAnsi="Times New Roman" w:cs="Times New Roman"/>
          <w:sz w:val="20"/>
          <w:szCs w:val="20"/>
          <w:lang w:eastAsia="ru-RU"/>
        </w:rPr>
        <w:t>или</w:t>
      </w:r>
      <w:r w:rsidRPr="0087280B">
        <w:rPr>
          <w:rFonts w:ascii="Times New Roman" w:eastAsia="Times New Roman" w:hAnsi="Times New Roman" w:cs="Times New Roman"/>
          <w:sz w:val="20"/>
          <w:szCs w:val="20"/>
          <w:lang w:val="en-US" w:eastAsia="ru-RU"/>
        </w:rPr>
        <w:t xml:space="preserve"> Spearman R.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Появляется список попарных корреляций,  в котором красным цветом выделяются значимые коэффициенты корреляции при уровне значимости α=0.05.</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Коэффициент корреляции </w:t>
      </w:r>
      <w:proofErr w:type="spellStart"/>
      <w:r w:rsidRPr="0087280B">
        <w:rPr>
          <w:rFonts w:ascii="Times New Roman" w:eastAsia="Times New Roman" w:hAnsi="Times New Roman" w:cs="Times New Roman"/>
          <w:sz w:val="20"/>
          <w:szCs w:val="20"/>
          <w:lang w:eastAsia="ru-RU"/>
        </w:rPr>
        <w:t>Спирмена</w:t>
      </w:r>
      <w:proofErr w:type="spellEnd"/>
      <w:r w:rsidRPr="0087280B">
        <w:rPr>
          <w:rFonts w:ascii="Times New Roman" w:eastAsia="Times New Roman" w:hAnsi="Times New Roman" w:cs="Times New Roman"/>
          <w:sz w:val="20"/>
          <w:szCs w:val="20"/>
          <w:lang w:eastAsia="ru-RU"/>
        </w:rPr>
        <w:t xml:space="preserve">  :  </w:t>
      </w:r>
      <w:proofErr w:type="spellStart"/>
      <w:r w:rsidRPr="0087280B">
        <w:rPr>
          <w:rFonts w:ascii="Times New Roman" w:eastAsia="Times New Roman" w:hAnsi="Times New Roman" w:cs="Times New Roman"/>
          <w:sz w:val="20"/>
          <w:szCs w:val="20"/>
          <w:lang w:val="en-US" w:eastAsia="ru-RU"/>
        </w:rPr>
        <w:t>Spiarman</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R</w:t>
      </w:r>
      <w:r w:rsidRPr="0087280B">
        <w:rPr>
          <w:rFonts w:ascii="Times New Roman" w:eastAsia="Times New Roman" w:hAnsi="Times New Roman" w:cs="Times New Roman"/>
          <w:sz w:val="20"/>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Уровень значимости :  </w:t>
      </w:r>
      <w:r w:rsidRPr="0087280B">
        <w:rPr>
          <w:rFonts w:ascii="Times New Roman" w:eastAsia="Times New Roman" w:hAnsi="Times New Roman" w:cs="Times New Roman"/>
          <w:sz w:val="20"/>
          <w:szCs w:val="20"/>
          <w:lang w:val="en-US" w:eastAsia="ru-RU"/>
        </w:rPr>
        <w:t>p</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0"/>
          <w:szCs w:val="20"/>
          <w:lang w:val="en-US" w:eastAsia="ru-RU"/>
        </w:rPr>
        <w:t>level</w:t>
      </w:r>
      <w:r w:rsidRPr="0087280B">
        <w:rPr>
          <w:rFonts w:ascii="Times New Roman" w:eastAsia="Times New Roman" w:hAnsi="Times New Roman" w:cs="Times New Roman"/>
          <w:sz w:val="20"/>
          <w:szCs w:val="20"/>
          <w:lang w:eastAsia="ru-RU"/>
        </w:rPr>
        <w:t xml:space="preserve">. Если   </w:t>
      </w:r>
      <w:r w:rsidRPr="0087280B">
        <w:rPr>
          <w:rFonts w:ascii="Times New Roman" w:eastAsia="Times New Roman" w:hAnsi="Times New Roman" w:cs="Times New Roman"/>
          <w:sz w:val="20"/>
          <w:szCs w:val="20"/>
          <w:lang w:val="en-US" w:eastAsia="ru-RU"/>
        </w:rPr>
        <w:t>p</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0"/>
          <w:szCs w:val="20"/>
          <w:lang w:val="en-US" w:eastAsia="ru-RU"/>
        </w:rPr>
        <w:t>level</w:t>
      </w:r>
      <w:r w:rsidRPr="0087280B">
        <w:rPr>
          <w:rFonts w:ascii="Times New Roman" w:eastAsia="Times New Roman" w:hAnsi="Times New Roman" w:cs="Times New Roman"/>
          <w:sz w:val="20"/>
          <w:szCs w:val="20"/>
          <w:lang w:eastAsia="ru-RU"/>
        </w:rPr>
        <w:t>&lt; α  , где α -уровень значимости, то коэффициент корреляции значим.</w:t>
      </w:r>
    </w:p>
    <w:p w:rsidR="0087280B" w:rsidRPr="0087280B" w:rsidRDefault="0087280B" w:rsidP="0087280B">
      <w:pPr>
        <w:spacing w:after="0" w:line="240" w:lineRule="auto"/>
        <w:jc w:val="center"/>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8"/>
          <w:szCs w:val="28"/>
          <w:lang w:eastAsia="ru-RU"/>
        </w:rPr>
        <w:t xml:space="preserve">Использование пакета </w:t>
      </w:r>
      <w:r w:rsidRPr="0087280B">
        <w:rPr>
          <w:rFonts w:ascii="Times New Roman" w:eastAsia="Times New Roman" w:hAnsi="Times New Roman" w:cs="Times New Roman"/>
          <w:b/>
          <w:i/>
          <w:sz w:val="28"/>
          <w:szCs w:val="28"/>
          <w:lang w:val="en-US" w:eastAsia="ru-RU"/>
        </w:rPr>
        <w:t>STATISTICA</w:t>
      </w:r>
      <w:r w:rsidRPr="0087280B">
        <w:rPr>
          <w:rFonts w:ascii="Times New Roman" w:eastAsia="Times New Roman" w:hAnsi="Times New Roman" w:cs="Times New Roman"/>
          <w:b/>
          <w:i/>
          <w:sz w:val="28"/>
          <w:szCs w:val="28"/>
          <w:lang w:eastAsia="ru-RU"/>
        </w:rPr>
        <w:br/>
      </w:r>
      <w:r w:rsidRPr="0087280B">
        <w:rPr>
          <w:rFonts w:ascii="Times New Roman" w:eastAsia="Times New Roman" w:hAnsi="Times New Roman" w:cs="Times New Roman"/>
          <w:b/>
          <w:sz w:val="28"/>
          <w:szCs w:val="28"/>
          <w:lang w:eastAsia="ru-RU"/>
        </w:rPr>
        <w:t xml:space="preserve">для вычисления коэффициента корреляции </w:t>
      </w:r>
      <w:r w:rsidRPr="0087280B">
        <w:rPr>
          <w:rFonts w:ascii="Times New Roman" w:eastAsia="Times New Roman" w:hAnsi="Times New Roman" w:cs="Times New Roman"/>
          <w:b/>
          <w:i/>
          <w:sz w:val="28"/>
          <w:szCs w:val="28"/>
          <w:lang w:eastAsia="ru-RU"/>
        </w:rPr>
        <w:t>Пирсона</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lastRenderedPageBreak/>
        <w:t>Шаг 1.</w:t>
      </w:r>
      <w:r w:rsidRPr="0087280B">
        <w:rPr>
          <w:rFonts w:ascii="Times New Roman" w:eastAsia="Times New Roman" w:hAnsi="Times New Roman" w:cs="Times New Roman"/>
          <w:sz w:val="24"/>
          <w:szCs w:val="24"/>
          <w:lang w:eastAsia="ru-RU"/>
        </w:rPr>
        <w:t xml:space="preserve"> Запустите систему </w:t>
      </w:r>
      <w:r w:rsidRPr="0087280B">
        <w:rPr>
          <w:rFonts w:ascii="Times New Roman" w:eastAsia="Times New Roman" w:hAnsi="Times New Roman" w:cs="Times New Roman"/>
          <w:b/>
          <w:bCs/>
          <w:sz w:val="24"/>
          <w:szCs w:val="24"/>
          <w:lang w:eastAsia="ru-RU"/>
        </w:rPr>
        <w:t>STATISTICA</w:t>
      </w:r>
      <w:r w:rsidRPr="0087280B">
        <w:rPr>
          <w:rFonts w:ascii="Times New Roman" w:eastAsia="Times New Roman" w:hAnsi="Times New Roman" w:cs="Times New Roman"/>
          <w:sz w:val="24"/>
          <w:szCs w:val="24"/>
          <w:lang w:eastAsia="ru-RU"/>
        </w:rPr>
        <w:t xml:space="preserve">. Переключитесь в модуль </w:t>
      </w:r>
      <w:r w:rsidRPr="0087280B">
        <w:rPr>
          <w:rFonts w:ascii="Times New Roman" w:eastAsia="Times New Roman" w:hAnsi="Times New Roman" w:cs="Times New Roman"/>
          <w:b/>
          <w:bCs/>
          <w:sz w:val="24"/>
          <w:szCs w:val="24"/>
          <w:lang w:eastAsia="ru-RU"/>
        </w:rPr>
        <w:t>Основные статистики</w:t>
      </w:r>
      <w:r w:rsidRPr="0087280B">
        <w:rPr>
          <w:rFonts w:ascii="Times New Roman" w:eastAsia="Times New Roman" w:hAnsi="Times New Roman" w:cs="Times New Roman"/>
          <w:sz w:val="24"/>
          <w:szCs w:val="24"/>
          <w:lang w:eastAsia="ru-RU"/>
        </w:rPr>
        <w:t xml:space="preserve">. Нажмите кнопку </w:t>
      </w:r>
      <w:proofErr w:type="spellStart"/>
      <w:r w:rsidRPr="0087280B">
        <w:rPr>
          <w:rFonts w:ascii="Times New Roman" w:eastAsia="Times New Roman" w:hAnsi="Times New Roman" w:cs="Times New Roman"/>
          <w:b/>
          <w:bCs/>
          <w:sz w:val="24"/>
          <w:szCs w:val="24"/>
          <w:lang w:eastAsia="ru-RU"/>
        </w:rPr>
        <w:t>Open</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data</w:t>
      </w:r>
      <w:proofErr w:type="spellEnd"/>
      <w:r w:rsidRPr="0087280B">
        <w:rPr>
          <w:rFonts w:ascii="Times New Roman" w:eastAsia="Times New Roman" w:hAnsi="Times New Roman" w:cs="Times New Roman"/>
          <w:b/>
          <w:bCs/>
          <w:sz w:val="24"/>
          <w:szCs w:val="24"/>
          <w:lang w:eastAsia="ru-RU"/>
        </w:rPr>
        <w:t xml:space="preserve"> (Открыть файл данных)</w:t>
      </w:r>
      <w:r w:rsidRPr="0087280B">
        <w:rPr>
          <w:rFonts w:ascii="Times New Roman" w:eastAsia="Times New Roman" w:hAnsi="Times New Roman" w:cs="Times New Roman"/>
          <w:sz w:val="24"/>
          <w:szCs w:val="24"/>
          <w:lang w:eastAsia="ru-RU"/>
        </w:rPr>
        <w:t xml:space="preserve"> и откройте файл </w:t>
      </w:r>
      <w:r w:rsidRPr="0087280B">
        <w:rPr>
          <w:rFonts w:ascii="Times New Roman" w:eastAsia="Times New Roman" w:hAnsi="Times New Roman" w:cs="Times New Roman"/>
          <w:b/>
          <w:bCs/>
          <w:sz w:val="24"/>
          <w:szCs w:val="24"/>
          <w:lang w:val="en-US" w:eastAsia="ru-RU"/>
        </w:rPr>
        <w:t>lab</w:t>
      </w:r>
      <w:r w:rsidRPr="0087280B">
        <w:rPr>
          <w:rFonts w:ascii="Times New Roman" w:eastAsia="Times New Roman" w:hAnsi="Times New Roman" w:cs="Times New Roman"/>
          <w:b/>
          <w:bCs/>
          <w:sz w:val="24"/>
          <w:szCs w:val="24"/>
          <w:lang w:eastAsia="ru-RU"/>
        </w:rPr>
        <w:t>2</w:t>
      </w:r>
      <w:proofErr w:type="spellStart"/>
      <w:r w:rsidRPr="0087280B">
        <w:rPr>
          <w:rFonts w:ascii="Times New Roman" w:eastAsia="Times New Roman" w:hAnsi="Times New Roman" w:cs="Times New Roman"/>
          <w:b/>
          <w:bCs/>
          <w:sz w:val="24"/>
          <w:szCs w:val="24"/>
          <w:lang w:val="en-US" w:eastAsia="ru-RU"/>
        </w:rPr>
        <w:t>Pirson</w:t>
      </w:r>
      <w:proofErr w:type="spellEnd"/>
      <w:r w:rsidRPr="0087280B">
        <w:rPr>
          <w:rFonts w:ascii="Times New Roman" w:eastAsia="Times New Roman" w:hAnsi="Times New Roman" w:cs="Times New Roman"/>
          <w:b/>
          <w:bCs/>
          <w:sz w:val="24"/>
          <w:szCs w:val="24"/>
          <w:lang w:eastAsia="ru-RU"/>
        </w:rPr>
        <w:t>.</w:t>
      </w:r>
      <w:proofErr w:type="spellStart"/>
      <w:r w:rsidRPr="0087280B">
        <w:rPr>
          <w:rFonts w:ascii="Times New Roman" w:eastAsia="Times New Roman" w:hAnsi="Times New Roman" w:cs="Times New Roman"/>
          <w:b/>
          <w:bCs/>
          <w:sz w:val="24"/>
          <w:szCs w:val="24"/>
          <w:lang w:eastAsia="ru-RU"/>
        </w:rPr>
        <w:t>sta</w:t>
      </w:r>
      <w:proofErr w:type="spellEnd"/>
      <w:r w:rsidRPr="0087280B">
        <w:rPr>
          <w:rFonts w:ascii="Times New Roman" w:eastAsia="Times New Roman" w:hAnsi="Times New Roman" w:cs="Times New Roman"/>
          <w:sz w:val="24"/>
          <w:szCs w:val="24"/>
          <w:lang w:eastAsia="ru-RU"/>
        </w:rPr>
        <w:t xml:space="preserve">. </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4184015" cy="2992120"/>
            <wp:effectExtent l="0" t="0" r="698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184015" cy="2992120"/>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0"/>
          <w:szCs w:val="20"/>
          <w:lang w:eastAsia="ru-RU"/>
        </w:rPr>
        <w:t>Рис.1</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t>Шаг 2.</w:t>
      </w:r>
      <w:r w:rsidRPr="0087280B">
        <w:rPr>
          <w:rFonts w:ascii="Times New Roman" w:eastAsia="Times New Roman" w:hAnsi="Times New Roman" w:cs="Times New Roman"/>
          <w:sz w:val="24"/>
          <w:szCs w:val="24"/>
          <w:lang w:eastAsia="ru-RU"/>
        </w:rPr>
        <w:t xml:space="preserve"> В стартовой панели модуля </w:t>
      </w:r>
      <w:r w:rsidRPr="0087280B">
        <w:rPr>
          <w:rFonts w:ascii="Times New Roman" w:eastAsia="Times New Roman" w:hAnsi="Times New Roman" w:cs="Times New Roman"/>
          <w:b/>
          <w:sz w:val="24"/>
          <w:szCs w:val="24"/>
          <w:lang w:val="en-US" w:eastAsia="ru-RU"/>
        </w:rPr>
        <w:t>Basic</w:t>
      </w:r>
      <w:r w:rsidRPr="0087280B">
        <w:rPr>
          <w:rFonts w:ascii="Times New Roman" w:eastAsia="Times New Roman" w:hAnsi="Times New Roman" w:cs="Times New Roman"/>
          <w:b/>
          <w:sz w:val="24"/>
          <w:szCs w:val="24"/>
          <w:lang w:eastAsia="ru-RU"/>
        </w:rPr>
        <w:t xml:space="preserve"> </w:t>
      </w:r>
      <w:r w:rsidRPr="0087280B">
        <w:rPr>
          <w:rFonts w:ascii="Times New Roman" w:eastAsia="Times New Roman" w:hAnsi="Times New Roman" w:cs="Times New Roman"/>
          <w:b/>
          <w:sz w:val="24"/>
          <w:szCs w:val="24"/>
          <w:lang w:val="en-US" w:eastAsia="ru-RU"/>
        </w:rPr>
        <w:t>Statistic</w:t>
      </w:r>
      <w:r w:rsidRPr="0087280B">
        <w:rPr>
          <w:rFonts w:ascii="Times New Roman" w:eastAsia="Times New Roman" w:hAnsi="Times New Roman" w:cs="Times New Roman"/>
          <w:b/>
          <w:sz w:val="24"/>
          <w:szCs w:val="24"/>
          <w:lang w:eastAsia="ru-RU"/>
        </w:rPr>
        <w:t xml:space="preserve"> (</w:t>
      </w:r>
      <w:r w:rsidRPr="0087280B">
        <w:rPr>
          <w:rFonts w:ascii="Times New Roman" w:eastAsia="Times New Roman" w:hAnsi="Times New Roman" w:cs="Times New Roman"/>
          <w:b/>
          <w:bCs/>
          <w:sz w:val="24"/>
          <w:szCs w:val="24"/>
          <w:lang w:eastAsia="ru-RU"/>
        </w:rPr>
        <w:t>Основные статистики)</w:t>
      </w:r>
      <w:r w:rsidRPr="0087280B">
        <w:rPr>
          <w:rFonts w:ascii="Times New Roman" w:eastAsia="Times New Roman" w:hAnsi="Times New Roman" w:cs="Times New Roman"/>
          <w:sz w:val="24"/>
          <w:szCs w:val="24"/>
          <w:lang w:eastAsia="ru-RU"/>
        </w:rPr>
        <w:t xml:space="preserve"> выберите пункт </w:t>
      </w:r>
      <w:proofErr w:type="spellStart"/>
      <w:r w:rsidRPr="0087280B">
        <w:rPr>
          <w:rFonts w:ascii="Times New Roman" w:eastAsia="Times New Roman" w:hAnsi="Times New Roman" w:cs="Times New Roman"/>
          <w:b/>
          <w:bCs/>
          <w:sz w:val="24"/>
          <w:szCs w:val="24"/>
          <w:lang w:eastAsia="ru-RU"/>
        </w:rPr>
        <w:t>Correlation</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matrices</w:t>
      </w:r>
      <w:proofErr w:type="spellEnd"/>
      <w:r w:rsidRPr="0087280B">
        <w:rPr>
          <w:rFonts w:ascii="Times New Roman" w:eastAsia="Times New Roman" w:hAnsi="Times New Roman" w:cs="Times New Roman"/>
          <w:b/>
          <w:bCs/>
          <w:sz w:val="24"/>
          <w:szCs w:val="24"/>
          <w:lang w:eastAsia="ru-RU"/>
        </w:rPr>
        <w:t xml:space="preserve"> (Корреляционные матрицы)</w:t>
      </w:r>
      <w:r w:rsidRPr="0087280B">
        <w:rPr>
          <w:rFonts w:ascii="Times New Roman" w:eastAsia="Times New Roman" w:hAnsi="Times New Roman" w:cs="Times New Roman"/>
          <w:sz w:val="24"/>
          <w:szCs w:val="24"/>
          <w:lang w:eastAsia="ru-RU"/>
        </w:rPr>
        <w:t>.</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2647950" cy="2853055"/>
            <wp:effectExtent l="0" t="0" r="0"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47950" cy="2853055"/>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0"/>
          <w:szCs w:val="20"/>
          <w:lang w:eastAsia="ru-RU"/>
        </w:rPr>
        <w:t>Рис.2</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lastRenderedPageBreak/>
        <w:t xml:space="preserve"> Дважды щёлкните по ней, либо высветите и нажмите кнопку </w:t>
      </w:r>
      <w:proofErr w:type="spellStart"/>
      <w:r w:rsidRPr="0087280B">
        <w:rPr>
          <w:rFonts w:ascii="Times New Roman" w:eastAsia="Times New Roman" w:hAnsi="Times New Roman" w:cs="Times New Roman"/>
          <w:b/>
          <w:bCs/>
          <w:sz w:val="24"/>
          <w:szCs w:val="24"/>
          <w:lang w:eastAsia="ru-RU"/>
        </w:rPr>
        <w:t>Ok</w:t>
      </w:r>
      <w:proofErr w:type="spellEnd"/>
      <w:r w:rsidRPr="0087280B">
        <w:rPr>
          <w:rFonts w:ascii="Times New Roman" w:eastAsia="Times New Roman" w:hAnsi="Times New Roman" w:cs="Times New Roman"/>
          <w:sz w:val="24"/>
          <w:szCs w:val="24"/>
          <w:lang w:eastAsia="ru-RU"/>
        </w:rPr>
        <w:t xml:space="preserve">. На экране появится окно  </w:t>
      </w:r>
      <w:proofErr w:type="spellStart"/>
      <w:r w:rsidRPr="0087280B">
        <w:rPr>
          <w:rFonts w:ascii="Times New Roman" w:eastAsia="Times New Roman" w:hAnsi="Times New Roman" w:cs="Times New Roman"/>
          <w:b/>
          <w:bCs/>
          <w:sz w:val="24"/>
          <w:szCs w:val="24"/>
          <w:lang w:eastAsia="ru-RU"/>
        </w:rPr>
        <w:t>Product-Moment</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Correlation</w:t>
      </w:r>
      <w:proofErr w:type="spellEnd"/>
      <w:r w:rsidRPr="0087280B">
        <w:rPr>
          <w:rFonts w:ascii="Times New Roman" w:eastAsia="Times New Roman" w:hAnsi="Times New Roman" w:cs="Times New Roman"/>
          <w:b/>
          <w:bCs/>
          <w:sz w:val="24"/>
          <w:szCs w:val="24"/>
          <w:lang w:eastAsia="ru-RU"/>
        </w:rPr>
        <w:t xml:space="preserve"> (Корреляция Пирсона)</w:t>
      </w:r>
      <w:r w:rsidRPr="0087280B">
        <w:rPr>
          <w:rFonts w:ascii="Times New Roman" w:eastAsia="Times New Roman" w:hAnsi="Times New Roman" w:cs="Times New Roman"/>
          <w:sz w:val="24"/>
          <w:szCs w:val="24"/>
          <w:lang w:eastAsia="ru-RU"/>
        </w:rPr>
        <w:t>.</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3709035" cy="3416300"/>
            <wp:effectExtent l="0" t="0" r="571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709035" cy="3416300"/>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b/>
          <w:bCs/>
          <w:sz w:val="20"/>
          <w:szCs w:val="20"/>
          <w:lang w:eastAsia="ru-RU"/>
        </w:rPr>
        <w:t>Рис</w:t>
      </w:r>
      <w:r w:rsidRPr="0087280B">
        <w:rPr>
          <w:rFonts w:ascii="Times New Roman" w:eastAsia="Times New Roman" w:hAnsi="Times New Roman" w:cs="Times New Roman"/>
          <w:b/>
          <w:bCs/>
          <w:sz w:val="20"/>
          <w:szCs w:val="20"/>
          <w:lang w:val="en-US" w:eastAsia="ru-RU"/>
        </w:rPr>
        <w:t xml:space="preserve">.3 </w:t>
      </w:r>
      <w:r w:rsidRPr="0087280B">
        <w:rPr>
          <w:rFonts w:ascii="Times New Roman" w:eastAsia="Times New Roman" w:hAnsi="Times New Roman" w:cs="Times New Roman"/>
          <w:b/>
          <w:bCs/>
          <w:sz w:val="20"/>
          <w:szCs w:val="20"/>
          <w:lang w:eastAsia="ru-RU"/>
        </w:rPr>
        <w:t>Окно</w:t>
      </w:r>
      <w:r w:rsidRPr="0087280B">
        <w:rPr>
          <w:rFonts w:ascii="Times New Roman" w:eastAsia="Times New Roman" w:hAnsi="Times New Roman" w:cs="Times New Roman"/>
          <w:b/>
          <w:bCs/>
          <w:sz w:val="20"/>
          <w:szCs w:val="20"/>
          <w:lang w:val="en-US" w:eastAsia="ru-RU"/>
        </w:rPr>
        <w:t xml:space="preserve"> Product-Moment Correlation (</w:t>
      </w:r>
      <w:r w:rsidRPr="0087280B">
        <w:rPr>
          <w:rFonts w:ascii="Times New Roman" w:eastAsia="Times New Roman" w:hAnsi="Times New Roman" w:cs="Times New Roman"/>
          <w:b/>
          <w:bCs/>
          <w:sz w:val="20"/>
          <w:szCs w:val="20"/>
          <w:lang w:eastAsia="ru-RU"/>
        </w:rPr>
        <w:t>Корреляция</w:t>
      </w:r>
      <w:r w:rsidRPr="0087280B">
        <w:rPr>
          <w:rFonts w:ascii="Times New Roman" w:eastAsia="Times New Roman" w:hAnsi="Times New Roman" w:cs="Times New Roman"/>
          <w:b/>
          <w:bCs/>
          <w:sz w:val="20"/>
          <w:szCs w:val="20"/>
          <w:lang w:val="en-US" w:eastAsia="ru-RU"/>
        </w:rPr>
        <w:t xml:space="preserve"> </w:t>
      </w:r>
      <w:r w:rsidRPr="0087280B">
        <w:rPr>
          <w:rFonts w:ascii="Times New Roman" w:eastAsia="Times New Roman" w:hAnsi="Times New Roman" w:cs="Times New Roman"/>
          <w:b/>
          <w:bCs/>
          <w:sz w:val="20"/>
          <w:szCs w:val="20"/>
          <w:lang w:eastAsia="ru-RU"/>
        </w:rPr>
        <w:t>Пирсона</w:t>
      </w:r>
      <w:r w:rsidRPr="0087280B">
        <w:rPr>
          <w:rFonts w:ascii="Times New Roman" w:eastAsia="Times New Roman" w:hAnsi="Times New Roman" w:cs="Times New Roman"/>
          <w:b/>
          <w:bCs/>
          <w:sz w:val="20"/>
          <w:szCs w:val="20"/>
          <w:lang w:val="en-US" w:eastAsia="ru-RU"/>
        </w:rPr>
        <w:t>).</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t xml:space="preserve">Шаг 3. </w:t>
      </w:r>
      <w:r w:rsidRPr="0087280B">
        <w:rPr>
          <w:rFonts w:ascii="Times New Roman" w:eastAsia="Times New Roman" w:hAnsi="Times New Roman" w:cs="Times New Roman"/>
          <w:sz w:val="24"/>
          <w:szCs w:val="24"/>
          <w:lang w:eastAsia="ru-RU"/>
        </w:rPr>
        <w:t xml:space="preserve">Щёлкните по кнопке </w:t>
      </w:r>
      <w:proofErr w:type="spellStart"/>
      <w:r w:rsidRPr="0087280B">
        <w:rPr>
          <w:rFonts w:ascii="Times New Roman" w:eastAsia="Times New Roman" w:hAnsi="Times New Roman" w:cs="Times New Roman"/>
          <w:b/>
          <w:bCs/>
          <w:sz w:val="24"/>
          <w:szCs w:val="24"/>
          <w:lang w:eastAsia="ru-RU"/>
        </w:rPr>
        <w:t>Two</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lists</w:t>
      </w:r>
      <w:proofErr w:type="spellEnd"/>
      <w:r w:rsidRPr="0087280B">
        <w:rPr>
          <w:rFonts w:ascii="Times New Roman" w:eastAsia="Times New Roman" w:hAnsi="Times New Roman" w:cs="Times New Roman"/>
          <w:b/>
          <w:bCs/>
          <w:sz w:val="24"/>
          <w:szCs w:val="24"/>
          <w:lang w:eastAsia="ru-RU"/>
        </w:rPr>
        <w:t xml:space="preserve"> (Два списка)</w:t>
      </w:r>
      <w:r w:rsidRPr="0087280B">
        <w:rPr>
          <w:rFonts w:ascii="Times New Roman" w:eastAsia="Times New Roman" w:hAnsi="Times New Roman" w:cs="Times New Roman"/>
          <w:sz w:val="24"/>
          <w:szCs w:val="24"/>
          <w:lang w:eastAsia="ru-RU"/>
        </w:rPr>
        <w:t xml:space="preserve">. После чего откроется окно выбора переменных. Выберите переменные как показано на рисунке ниже. </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798695" cy="2765425"/>
            <wp:effectExtent l="0" t="0" r="190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798695" cy="2765425"/>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0"/>
          <w:szCs w:val="20"/>
          <w:lang w:eastAsia="ru-RU"/>
        </w:rPr>
        <w:t>Рис.4 Окно выбора переменных для построения корреляционной матрицы.</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lastRenderedPageBreak/>
        <w:t xml:space="preserve">Таким образом, мы определили два списка переменных </w:t>
      </w:r>
      <w:r w:rsidRPr="0087280B">
        <w:rPr>
          <w:rFonts w:ascii="Times New Roman" w:eastAsia="Times New Roman" w:hAnsi="Times New Roman" w:cs="Times New Roman"/>
          <w:b/>
          <w:sz w:val="24"/>
          <w:szCs w:val="24"/>
          <w:lang w:val="en-US" w:eastAsia="ru-RU"/>
        </w:rPr>
        <w:t>X</w:t>
      </w:r>
      <w:r w:rsidRPr="0087280B">
        <w:rPr>
          <w:rFonts w:ascii="Times New Roman" w:eastAsia="Times New Roman" w:hAnsi="Times New Roman" w:cs="Times New Roman"/>
          <w:sz w:val="24"/>
          <w:szCs w:val="24"/>
          <w:lang w:eastAsia="ru-RU"/>
        </w:rPr>
        <w:t xml:space="preserve"> </w:t>
      </w:r>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First</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variables</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list</w:t>
      </w:r>
      <w:proofErr w:type="spellEnd"/>
      <w:r w:rsidRPr="0087280B">
        <w:rPr>
          <w:rFonts w:ascii="Times New Roman" w:eastAsia="Times New Roman" w:hAnsi="Times New Roman" w:cs="Times New Roman"/>
          <w:b/>
          <w:bCs/>
          <w:sz w:val="24"/>
          <w:szCs w:val="24"/>
          <w:lang w:eastAsia="ru-RU"/>
        </w:rPr>
        <w:t xml:space="preserve"> (Первый список переменных)</w:t>
      </w:r>
      <w:r w:rsidRPr="0087280B">
        <w:rPr>
          <w:rFonts w:ascii="Times New Roman" w:eastAsia="Times New Roman" w:hAnsi="Times New Roman" w:cs="Times New Roman"/>
          <w:sz w:val="24"/>
          <w:szCs w:val="24"/>
          <w:lang w:eastAsia="ru-RU"/>
        </w:rPr>
        <w:t xml:space="preserve"> и </w:t>
      </w:r>
      <w:r w:rsidRPr="0087280B">
        <w:rPr>
          <w:rFonts w:ascii="Times New Roman" w:eastAsia="Times New Roman" w:hAnsi="Times New Roman" w:cs="Times New Roman"/>
          <w:b/>
          <w:sz w:val="24"/>
          <w:szCs w:val="24"/>
          <w:lang w:eastAsia="ru-RU"/>
        </w:rPr>
        <w:t>Y</w:t>
      </w:r>
      <w:r w:rsidRPr="0087280B">
        <w:rPr>
          <w:rFonts w:ascii="Times New Roman" w:eastAsia="Times New Roman" w:hAnsi="Times New Roman" w:cs="Times New Roman"/>
          <w:sz w:val="24"/>
          <w:szCs w:val="24"/>
          <w:lang w:eastAsia="ru-RU"/>
        </w:rPr>
        <w:t xml:space="preserve"> - </w:t>
      </w:r>
      <w:proofErr w:type="spellStart"/>
      <w:r w:rsidRPr="0087280B">
        <w:rPr>
          <w:rFonts w:ascii="Times New Roman" w:eastAsia="Times New Roman" w:hAnsi="Times New Roman" w:cs="Times New Roman"/>
          <w:b/>
          <w:bCs/>
          <w:sz w:val="24"/>
          <w:szCs w:val="24"/>
          <w:lang w:eastAsia="ru-RU"/>
        </w:rPr>
        <w:t>Second</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variables</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list</w:t>
      </w:r>
      <w:proofErr w:type="spellEnd"/>
      <w:r w:rsidRPr="0087280B">
        <w:rPr>
          <w:rFonts w:ascii="Times New Roman" w:eastAsia="Times New Roman" w:hAnsi="Times New Roman" w:cs="Times New Roman"/>
          <w:b/>
          <w:bCs/>
          <w:sz w:val="24"/>
          <w:szCs w:val="24"/>
          <w:lang w:eastAsia="ru-RU"/>
        </w:rPr>
        <w:t xml:space="preserve"> (Второй список переменных)</w:t>
      </w:r>
      <w:r w:rsidRPr="0087280B">
        <w:rPr>
          <w:rFonts w:ascii="Times New Roman" w:eastAsia="Times New Roman" w:hAnsi="Times New Roman" w:cs="Times New Roman"/>
          <w:sz w:val="24"/>
          <w:szCs w:val="24"/>
          <w:lang w:eastAsia="ru-RU"/>
        </w:rPr>
        <w:t xml:space="preserve">. Мы хотим подсчитать корреляции между переменной Y и переменной X. Щёлкните на кнопке </w:t>
      </w:r>
      <w:proofErr w:type="spellStart"/>
      <w:r w:rsidRPr="0087280B">
        <w:rPr>
          <w:rFonts w:ascii="Times New Roman" w:eastAsia="Times New Roman" w:hAnsi="Times New Roman" w:cs="Times New Roman"/>
          <w:b/>
          <w:bCs/>
          <w:sz w:val="24"/>
          <w:szCs w:val="24"/>
          <w:lang w:eastAsia="ru-RU"/>
        </w:rPr>
        <w:t>Ok</w:t>
      </w:r>
      <w:proofErr w:type="spellEnd"/>
      <w:r w:rsidRPr="0087280B">
        <w:rPr>
          <w:rFonts w:ascii="Times New Roman" w:eastAsia="Times New Roman" w:hAnsi="Times New Roman" w:cs="Times New Roman"/>
          <w:sz w:val="24"/>
          <w:szCs w:val="24"/>
          <w:lang w:eastAsia="ru-RU"/>
        </w:rPr>
        <w:t xml:space="preserve"> для подтверждения вашего выбора и возврата к окну </w:t>
      </w:r>
      <w:proofErr w:type="spellStart"/>
      <w:r w:rsidRPr="0087280B">
        <w:rPr>
          <w:rFonts w:ascii="Times New Roman" w:eastAsia="Times New Roman" w:hAnsi="Times New Roman" w:cs="Times New Roman"/>
          <w:b/>
          <w:bCs/>
          <w:sz w:val="24"/>
          <w:szCs w:val="24"/>
          <w:lang w:eastAsia="ru-RU"/>
        </w:rPr>
        <w:t>Product-Moment</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Correlation</w:t>
      </w:r>
      <w:proofErr w:type="spellEnd"/>
      <w:r w:rsidRPr="0087280B">
        <w:rPr>
          <w:rFonts w:ascii="Times New Roman" w:eastAsia="Times New Roman" w:hAnsi="Times New Roman" w:cs="Times New Roman"/>
          <w:sz w:val="24"/>
          <w:szCs w:val="24"/>
          <w:lang w:eastAsia="ru-RU"/>
        </w:rPr>
        <w:t>.</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t>Шаг</w:t>
      </w:r>
      <w:r w:rsidRPr="0087280B">
        <w:rPr>
          <w:rFonts w:ascii="Times New Roman" w:eastAsia="Times New Roman" w:hAnsi="Times New Roman" w:cs="Times New Roman"/>
          <w:b/>
          <w:bCs/>
          <w:sz w:val="24"/>
          <w:szCs w:val="24"/>
          <w:lang w:val="en-US" w:eastAsia="ru-RU"/>
        </w:rPr>
        <w:t xml:space="preserve"> 4.</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eastAsia="ru-RU"/>
        </w:rPr>
        <w:t>В</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eastAsia="ru-RU"/>
        </w:rPr>
        <w:t>окне</w:t>
      </w:r>
      <w:r w:rsidRPr="0087280B">
        <w:rPr>
          <w:rFonts w:ascii="Times New Roman" w:eastAsia="Times New Roman" w:hAnsi="Times New Roman" w:cs="Times New Roman"/>
          <w:b/>
          <w:bCs/>
          <w:sz w:val="24"/>
          <w:szCs w:val="24"/>
          <w:lang w:val="en-US" w:eastAsia="ru-RU"/>
        </w:rPr>
        <w:t xml:space="preserve"> Product-Moment Correlation</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eastAsia="ru-RU"/>
        </w:rPr>
        <w:t>нажмите</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eastAsia="ru-RU"/>
        </w:rPr>
        <w:t>кнопку</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b/>
          <w:bCs/>
          <w:sz w:val="24"/>
          <w:szCs w:val="24"/>
          <w:lang w:val="en-US" w:eastAsia="ru-RU"/>
        </w:rPr>
        <w:t>Summary Correlation matrix</w:t>
      </w: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eastAsia="ru-RU"/>
        </w:rPr>
        <w:t>Система произведёт вычисления и спустя секунду вы увидите корреляционную матрицу на экране.</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4879340" cy="3211195"/>
            <wp:effectExtent l="0" t="0" r="0" b="825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79340" cy="3211195"/>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0"/>
          <w:szCs w:val="20"/>
          <w:lang w:eastAsia="ru-RU"/>
        </w:rPr>
        <w:t>Рис.5 Корреляционная матрица для переменной X и переменной Y.</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 нашей корреляционной матрице красным цветом автоматически выделены коэффициенты значимые на уровне p&lt;0,05. Именно на эти коэффициенты следует обратить наибольшее внимание. Грубо говоря, зависимость между переменными с выделенными красным цветом коэффициентами корреляции наиболее значимая. В нашем случае переменная Y значимо зависима от переменной X. Коэффициент корреляции между этими переменными равен 0,94. Так как 0,94&gt;0, то мы можем считать, что при возрастании переменной X переменная Y так же возрастает. </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Полезно просмотреть зависимость между переменными Y и X графически.</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t>Шаг 5.</w:t>
      </w:r>
      <w:r w:rsidRPr="0087280B">
        <w:rPr>
          <w:rFonts w:ascii="Times New Roman" w:eastAsia="Times New Roman" w:hAnsi="Times New Roman" w:cs="Times New Roman"/>
          <w:sz w:val="24"/>
          <w:szCs w:val="24"/>
          <w:lang w:eastAsia="ru-RU"/>
        </w:rPr>
        <w:t xml:space="preserve"> В окне</w:t>
      </w:r>
      <w:r w:rsidRPr="0087280B">
        <w:rPr>
          <w:rFonts w:ascii="Times New Roman" w:eastAsia="Times New Roman" w:hAnsi="Times New Roman" w:cs="Times New Roman"/>
          <w:b/>
          <w:bCs/>
          <w:sz w:val="24"/>
          <w:szCs w:val="24"/>
          <w:lang w:eastAsia="ru-RU"/>
        </w:rPr>
        <w:t xml:space="preserve"> </w:t>
      </w:r>
      <w:r w:rsidRPr="0087280B">
        <w:rPr>
          <w:rFonts w:ascii="Times New Roman" w:eastAsia="Times New Roman" w:hAnsi="Times New Roman" w:cs="Times New Roman"/>
          <w:b/>
          <w:bCs/>
          <w:sz w:val="24"/>
          <w:szCs w:val="24"/>
          <w:lang w:val="en-US" w:eastAsia="ru-RU"/>
        </w:rPr>
        <w:t>Product</w:t>
      </w:r>
      <w:r w:rsidRPr="0087280B">
        <w:rPr>
          <w:rFonts w:ascii="Times New Roman" w:eastAsia="Times New Roman" w:hAnsi="Times New Roman" w:cs="Times New Roman"/>
          <w:b/>
          <w:bCs/>
          <w:sz w:val="24"/>
          <w:szCs w:val="24"/>
          <w:lang w:eastAsia="ru-RU"/>
        </w:rPr>
        <w:t>-</w:t>
      </w:r>
      <w:r w:rsidRPr="0087280B">
        <w:rPr>
          <w:rFonts w:ascii="Times New Roman" w:eastAsia="Times New Roman" w:hAnsi="Times New Roman" w:cs="Times New Roman"/>
          <w:b/>
          <w:bCs/>
          <w:sz w:val="24"/>
          <w:szCs w:val="24"/>
          <w:lang w:val="en-US" w:eastAsia="ru-RU"/>
        </w:rPr>
        <w:t>Moment</w:t>
      </w:r>
      <w:r w:rsidRPr="0087280B">
        <w:rPr>
          <w:rFonts w:ascii="Times New Roman" w:eastAsia="Times New Roman" w:hAnsi="Times New Roman" w:cs="Times New Roman"/>
          <w:b/>
          <w:bCs/>
          <w:sz w:val="24"/>
          <w:szCs w:val="24"/>
          <w:lang w:eastAsia="ru-RU"/>
        </w:rPr>
        <w:t xml:space="preserve"> </w:t>
      </w:r>
      <w:r w:rsidRPr="0087280B">
        <w:rPr>
          <w:rFonts w:ascii="Times New Roman" w:eastAsia="Times New Roman" w:hAnsi="Times New Roman" w:cs="Times New Roman"/>
          <w:b/>
          <w:bCs/>
          <w:sz w:val="24"/>
          <w:szCs w:val="24"/>
          <w:lang w:val="en-US" w:eastAsia="ru-RU"/>
        </w:rPr>
        <w:t>Correlation</w:t>
      </w:r>
      <w:r w:rsidRPr="0087280B">
        <w:rPr>
          <w:rFonts w:ascii="Times New Roman" w:eastAsia="Times New Roman" w:hAnsi="Times New Roman" w:cs="Times New Roman"/>
          <w:b/>
          <w:bCs/>
          <w:sz w:val="24"/>
          <w:szCs w:val="24"/>
          <w:lang w:eastAsia="ru-RU"/>
        </w:rPr>
        <w:t xml:space="preserve"> </w:t>
      </w:r>
      <w:r w:rsidRPr="0087280B">
        <w:rPr>
          <w:rFonts w:ascii="Times New Roman" w:eastAsia="Times New Roman" w:hAnsi="Times New Roman" w:cs="Times New Roman"/>
          <w:sz w:val="24"/>
          <w:szCs w:val="24"/>
          <w:lang w:eastAsia="ru-RU"/>
        </w:rPr>
        <w:t xml:space="preserve">нажмите кнопку </w:t>
      </w:r>
      <w:r w:rsidRPr="0087280B">
        <w:rPr>
          <w:rFonts w:ascii="Times New Roman" w:eastAsia="Times New Roman" w:hAnsi="Times New Roman" w:cs="Times New Roman"/>
          <w:b/>
          <w:bCs/>
          <w:sz w:val="24"/>
          <w:szCs w:val="24"/>
          <w:lang w:eastAsia="ru-RU"/>
        </w:rPr>
        <w:t>2</w:t>
      </w:r>
      <w:r w:rsidRPr="0087280B">
        <w:rPr>
          <w:rFonts w:ascii="Times New Roman" w:eastAsia="Times New Roman" w:hAnsi="Times New Roman" w:cs="Times New Roman"/>
          <w:b/>
          <w:bCs/>
          <w:sz w:val="24"/>
          <w:szCs w:val="24"/>
          <w:lang w:val="en-US" w:eastAsia="ru-RU"/>
        </w:rPr>
        <w:t>D</w:t>
      </w:r>
      <w:r w:rsidRPr="0087280B">
        <w:rPr>
          <w:rFonts w:ascii="Times New Roman" w:eastAsia="Times New Roman" w:hAnsi="Times New Roman" w:cs="Times New Roman"/>
          <w:b/>
          <w:bCs/>
          <w:sz w:val="24"/>
          <w:szCs w:val="24"/>
          <w:lang w:eastAsia="ru-RU"/>
        </w:rPr>
        <w:t xml:space="preserve"> </w:t>
      </w:r>
      <w:r w:rsidRPr="0087280B">
        <w:rPr>
          <w:rFonts w:ascii="Times New Roman" w:eastAsia="Times New Roman" w:hAnsi="Times New Roman" w:cs="Times New Roman"/>
          <w:b/>
          <w:bCs/>
          <w:sz w:val="24"/>
          <w:szCs w:val="24"/>
          <w:lang w:val="en-US" w:eastAsia="ru-RU"/>
        </w:rPr>
        <w:t>scatterplot</w:t>
      </w:r>
      <w:r w:rsidRPr="0087280B">
        <w:rPr>
          <w:rFonts w:ascii="Times New Roman" w:eastAsia="Times New Roman" w:hAnsi="Times New Roman" w:cs="Times New Roman"/>
          <w:b/>
          <w:bCs/>
          <w:sz w:val="24"/>
          <w:szCs w:val="24"/>
          <w:lang w:eastAsia="ru-RU"/>
        </w:rPr>
        <w:t xml:space="preserve"> (2</w:t>
      </w:r>
      <w:r w:rsidRPr="0087280B">
        <w:rPr>
          <w:rFonts w:ascii="Times New Roman" w:eastAsia="Times New Roman" w:hAnsi="Times New Roman" w:cs="Times New Roman"/>
          <w:b/>
          <w:bCs/>
          <w:sz w:val="24"/>
          <w:szCs w:val="24"/>
          <w:lang w:val="en-US" w:eastAsia="ru-RU"/>
        </w:rPr>
        <w:t>D</w:t>
      </w:r>
      <w:r w:rsidRPr="0087280B">
        <w:rPr>
          <w:rFonts w:ascii="Times New Roman" w:eastAsia="Times New Roman" w:hAnsi="Times New Roman" w:cs="Times New Roman"/>
          <w:b/>
          <w:bCs/>
          <w:sz w:val="24"/>
          <w:szCs w:val="24"/>
          <w:lang w:eastAsia="ru-RU"/>
        </w:rPr>
        <w:t xml:space="preserve"> диаграмма рассеяния). </w:t>
      </w:r>
      <w:r w:rsidRPr="0087280B">
        <w:rPr>
          <w:rFonts w:ascii="Times New Roman" w:eastAsia="Times New Roman" w:hAnsi="Times New Roman" w:cs="Times New Roman"/>
          <w:sz w:val="24"/>
          <w:szCs w:val="24"/>
          <w:lang w:eastAsia="ru-RU"/>
        </w:rPr>
        <w:t xml:space="preserve">После этого появится окно диаграммы рассеяния для выбранных переменных. </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40275" cy="3350260"/>
            <wp:effectExtent l="0" t="0" r="3175"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740275" cy="3350260"/>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b/>
          <w:bCs/>
          <w:sz w:val="20"/>
          <w:szCs w:val="20"/>
          <w:lang w:eastAsia="ru-RU"/>
        </w:rPr>
      </w:pPr>
      <w:r w:rsidRPr="0087280B">
        <w:rPr>
          <w:rFonts w:ascii="Times New Roman" w:eastAsia="Times New Roman" w:hAnsi="Times New Roman" w:cs="Times New Roman"/>
          <w:b/>
          <w:bCs/>
          <w:sz w:val="20"/>
          <w:szCs w:val="20"/>
          <w:lang w:eastAsia="ru-RU"/>
        </w:rPr>
        <w:t>Рис.6 График распределения переменной Y от переменной X</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Из графика отчётливо видно, что зависимость  является почти линейной - прямая хорошо "ложится" на данные. На графике дана лучшая прямая. Как бы мы не меняли коэффициент наклона, подгонка будет только хуже. </w:t>
      </w:r>
    </w:p>
    <w:p w:rsidR="0087280B" w:rsidRPr="0087280B" w:rsidRDefault="0087280B" w:rsidP="0087280B">
      <w:pPr>
        <w:spacing w:after="0" w:line="240" w:lineRule="auto"/>
        <w:jc w:val="center"/>
        <w:rPr>
          <w:rFonts w:ascii="Times New Roman" w:eastAsia="Times New Roman" w:hAnsi="Times New Roman" w:cs="Times New Roman"/>
          <w:b/>
          <w:i/>
          <w:sz w:val="28"/>
          <w:szCs w:val="28"/>
          <w:lang w:eastAsia="ru-RU"/>
        </w:rPr>
      </w:pPr>
      <w:r w:rsidRPr="0087280B">
        <w:rPr>
          <w:rFonts w:ascii="Times New Roman" w:eastAsia="Times New Roman" w:hAnsi="Times New Roman" w:cs="Times New Roman"/>
          <w:b/>
          <w:sz w:val="28"/>
          <w:szCs w:val="28"/>
          <w:lang w:eastAsia="ru-RU"/>
        </w:rPr>
        <w:t xml:space="preserve">Использование пакета </w:t>
      </w:r>
      <w:r w:rsidRPr="0087280B">
        <w:rPr>
          <w:rFonts w:ascii="Times New Roman" w:eastAsia="Times New Roman" w:hAnsi="Times New Roman" w:cs="Times New Roman"/>
          <w:b/>
          <w:i/>
          <w:sz w:val="28"/>
          <w:szCs w:val="28"/>
          <w:lang w:val="en-US" w:eastAsia="ru-RU"/>
        </w:rPr>
        <w:t>STATISTICA</w:t>
      </w:r>
      <w:r w:rsidRPr="0087280B">
        <w:rPr>
          <w:rFonts w:ascii="Times New Roman" w:eastAsia="Times New Roman" w:hAnsi="Times New Roman" w:cs="Times New Roman"/>
          <w:b/>
          <w:i/>
          <w:sz w:val="28"/>
          <w:szCs w:val="28"/>
          <w:lang w:eastAsia="ru-RU"/>
        </w:rPr>
        <w:br/>
      </w:r>
      <w:r w:rsidRPr="0087280B">
        <w:rPr>
          <w:rFonts w:ascii="Times New Roman" w:eastAsia="Times New Roman" w:hAnsi="Times New Roman" w:cs="Times New Roman"/>
          <w:b/>
          <w:sz w:val="28"/>
          <w:szCs w:val="28"/>
          <w:lang w:eastAsia="ru-RU"/>
        </w:rPr>
        <w:t xml:space="preserve">для вычисления коэффициента ранговой корреляции </w:t>
      </w:r>
      <w:proofErr w:type="spellStart"/>
      <w:r w:rsidRPr="0087280B">
        <w:rPr>
          <w:rFonts w:ascii="Times New Roman" w:eastAsia="Times New Roman" w:hAnsi="Times New Roman" w:cs="Times New Roman"/>
          <w:b/>
          <w:i/>
          <w:sz w:val="28"/>
          <w:szCs w:val="28"/>
          <w:lang w:eastAsia="ru-RU"/>
        </w:rPr>
        <w:t>Спирмена</w:t>
      </w:r>
      <w:proofErr w:type="spellEnd"/>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b/>
          <w:bCs/>
          <w:sz w:val="24"/>
          <w:szCs w:val="24"/>
          <w:lang w:eastAsia="ru-RU"/>
        </w:rPr>
        <w:t>Шаг 1.</w:t>
      </w:r>
      <w:r w:rsidRPr="0087280B">
        <w:rPr>
          <w:rFonts w:ascii="Times New Roman" w:eastAsia="Times New Roman" w:hAnsi="Times New Roman" w:cs="Times New Roman"/>
          <w:sz w:val="24"/>
          <w:szCs w:val="24"/>
          <w:lang w:eastAsia="ru-RU"/>
        </w:rPr>
        <w:t xml:space="preserve"> Запустите систему </w:t>
      </w:r>
      <w:r w:rsidRPr="0087280B">
        <w:rPr>
          <w:rFonts w:ascii="Times New Roman" w:eastAsia="Times New Roman" w:hAnsi="Times New Roman" w:cs="Times New Roman"/>
          <w:b/>
          <w:bCs/>
          <w:sz w:val="24"/>
          <w:szCs w:val="24"/>
          <w:lang w:eastAsia="ru-RU"/>
        </w:rPr>
        <w:t>STATISTICA</w:t>
      </w:r>
      <w:r w:rsidRPr="0087280B">
        <w:rPr>
          <w:rFonts w:ascii="Times New Roman" w:eastAsia="Times New Roman" w:hAnsi="Times New Roman" w:cs="Times New Roman"/>
          <w:sz w:val="24"/>
          <w:szCs w:val="24"/>
          <w:lang w:eastAsia="ru-RU"/>
        </w:rPr>
        <w:t xml:space="preserve">. Переключитесь в модуль </w:t>
      </w:r>
      <w:r w:rsidRPr="0087280B">
        <w:rPr>
          <w:rFonts w:ascii="Times New Roman" w:eastAsia="Times New Roman" w:hAnsi="Times New Roman" w:cs="Times New Roman"/>
          <w:b/>
          <w:bCs/>
          <w:sz w:val="24"/>
          <w:szCs w:val="24"/>
          <w:lang w:eastAsia="ru-RU"/>
        </w:rPr>
        <w:t>Основные статистики</w:t>
      </w:r>
      <w:r w:rsidRPr="0087280B">
        <w:rPr>
          <w:rFonts w:ascii="Times New Roman" w:eastAsia="Times New Roman" w:hAnsi="Times New Roman" w:cs="Times New Roman"/>
          <w:sz w:val="24"/>
          <w:szCs w:val="24"/>
          <w:lang w:eastAsia="ru-RU"/>
        </w:rPr>
        <w:t xml:space="preserve">. Нажмите кнопку </w:t>
      </w:r>
      <w:proofErr w:type="spellStart"/>
      <w:r w:rsidRPr="0087280B">
        <w:rPr>
          <w:rFonts w:ascii="Times New Roman" w:eastAsia="Times New Roman" w:hAnsi="Times New Roman" w:cs="Times New Roman"/>
          <w:b/>
          <w:bCs/>
          <w:sz w:val="24"/>
          <w:szCs w:val="24"/>
          <w:lang w:eastAsia="ru-RU"/>
        </w:rPr>
        <w:t>Open</w:t>
      </w:r>
      <w:proofErr w:type="spellEnd"/>
      <w:r w:rsidRPr="0087280B">
        <w:rPr>
          <w:rFonts w:ascii="Times New Roman" w:eastAsia="Times New Roman" w:hAnsi="Times New Roman" w:cs="Times New Roman"/>
          <w:b/>
          <w:bCs/>
          <w:sz w:val="24"/>
          <w:szCs w:val="24"/>
          <w:lang w:eastAsia="ru-RU"/>
        </w:rPr>
        <w:t xml:space="preserve"> </w:t>
      </w:r>
      <w:proofErr w:type="spellStart"/>
      <w:r w:rsidRPr="0087280B">
        <w:rPr>
          <w:rFonts w:ascii="Times New Roman" w:eastAsia="Times New Roman" w:hAnsi="Times New Roman" w:cs="Times New Roman"/>
          <w:b/>
          <w:bCs/>
          <w:sz w:val="24"/>
          <w:szCs w:val="24"/>
          <w:lang w:eastAsia="ru-RU"/>
        </w:rPr>
        <w:t>data</w:t>
      </w:r>
      <w:proofErr w:type="spellEnd"/>
      <w:r w:rsidRPr="0087280B">
        <w:rPr>
          <w:rFonts w:ascii="Times New Roman" w:eastAsia="Times New Roman" w:hAnsi="Times New Roman" w:cs="Times New Roman"/>
          <w:b/>
          <w:bCs/>
          <w:sz w:val="24"/>
          <w:szCs w:val="24"/>
          <w:lang w:eastAsia="ru-RU"/>
        </w:rPr>
        <w:t xml:space="preserve"> (Открыть файл данных)</w:t>
      </w:r>
      <w:r w:rsidRPr="0087280B">
        <w:rPr>
          <w:rFonts w:ascii="Times New Roman" w:eastAsia="Times New Roman" w:hAnsi="Times New Roman" w:cs="Times New Roman"/>
          <w:sz w:val="24"/>
          <w:szCs w:val="24"/>
          <w:lang w:eastAsia="ru-RU"/>
        </w:rPr>
        <w:t xml:space="preserve"> и откройте файл </w:t>
      </w:r>
      <w:r w:rsidRPr="0087280B">
        <w:rPr>
          <w:rFonts w:ascii="Times New Roman" w:eastAsia="Times New Roman" w:hAnsi="Times New Roman" w:cs="Times New Roman"/>
          <w:b/>
          <w:bCs/>
          <w:sz w:val="24"/>
          <w:szCs w:val="24"/>
          <w:lang w:val="en-US" w:eastAsia="ru-RU"/>
        </w:rPr>
        <w:t>lab</w:t>
      </w:r>
      <w:r w:rsidRPr="0087280B">
        <w:rPr>
          <w:rFonts w:ascii="Times New Roman" w:eastAsia="Times New Roman" w:hAnsi="Times New Roman" w:cs="Times New Roman"/>
          <w:b/>
          <w:bCs/>
          <w:sz w:val="24"/>
          <w:szCs w:val="24"/>
          <w:lang w:eastAsia="ru-RU"/>
        </w:rPr>
        <w:t>2</w:t>
      </w:r>
      <w:proofErr w:type="spellStart"/>
      <w:r w:rsidRPr="0087280B">
        <w:rPr>
          <w:rFonts w:ascii="Times New Roman" w:eastAsia="Times New Roman" w:hAnsi="Times New Roman" w:cs="Times New Roman"/>
          <w:b/>
          <w:bCs/>
          <w:sz w:val="24"/>
          <w:szCs w:val="24"/>
          <w:lang w:val="en-US" w:eastAsia="ru-RU"/>
        </w:rPr>
        <w:t>Spirmen</w:t>
      </w:r>
      <w:proofErr w:type="spellEnd"/>
      <w:r w:rsidRPr="0087280B">
        <w:rPr>
          <w:rFonts w:ascii="Times New Roman" w:eastAsia="Times New Roman" w:hAnsi="Times New Roman" w:cs="Times New Roman"/>
          <w:b/>
          <w:bCs/>
          <w:sz w:val="24"/>
          <w:szCs w:val="24"/>
          <w:lang w:eastAsia="ru-RU"/>
        </w:rPr>
        <w:t>1.sta</w:t>
      </w:r>
      <w:r w:rsidRPr="0087280B">
        <w:rPr>
          <w:rFonts w:ascii="Times New Roman" w:eastAsia="Times New Roman" w:hAnsi="Times New Roman" w:cs="Times New Roman"/>
          <w:sz w:val="24"/>
          <w:szCs w:val="24"/>
          <w:lang w:eastAsia="ru-RU"/>
        </w:rPr>
        <w:t xml:space="preserve">. </w:t>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lastRenderedPageBreak/>
        <w:drawing>
          <wp:inline distT="0" distB="0" distL="0" distR="0">
            <wp:extent cx="2589530" cy="3057525"/>
            <wp:effectExtent l="0" t="0" r="127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89530" cy="3057525"/>
                    </a:xfrm>
                    <a:prstGeom prst="rect">
                      <a:avLst/>
                    </a:prstGeom>
                    <a:noFill/>
                    <a:ln>
                      <a:noFill/>
                    </a:ln>
                  </pic:spPr>
                </pic:pic>
              </a:graphicData>
            </a:graphic>
          </wp:inline>
        </w:drawing>
      </w:r>
    </w:p>
    <w:p w:rsidR="0087280B" w:rsidRPr="0087280B" w:rsidRDefault="0087280B" w:rsidP="0087280B">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b/>
          <w:bCs/>
          <w:sz w:val="20"/>
          <w:szCs w:val="20"/>
          <w:lang w:eastAsia="ru-RU"/>
        </w:rPr>
        <w:t>Рис</w:t>
      </w:r>
      <w:r w:rsidRPr="0087280B">
        <w:rPr>
          <w:rFonts w:ascii="Times New Roman" w:eastAsia="Times New Roman" w:hAnsi="Times New Roman" w:cs="Times New Roman"/>
          <w:b/>
          <w:bCs/>
          <w:sz w:val="20"/>
          <w:szCs w:val="20"/>
          <w:lang w:val="en-US" w:eastAsia="ru-RU"/>
        </w:rPr>
        <w:t>.1</w:t>
      </w:r>
    </w:p>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r w:rsidRPr="0087280B">
        <w:rPr>
          <w:rFonts w:ascii="Times New Roman" w:eastAsia="Times New Roman" w:hAnsi="Times New Roman" w:cs="Times New Roman"/>
          <w:b/>
          <w:sz w:val="20"/>
          <w:szCs w:val="20"/>
          <w:lang w:eastAsia="ru-RU"/>
        </w:rPr>
        <w:t>Шаг</w:t>
      </w:r>
      <w:r w:rsidRPr="0087280B">
        <w:rPr>
          <w:rFonts w:ascii="Times New Roman" w:eastAsia="Times New Roman" w:hAnsi="Times New Roman" w:cs="Times New Roman"/>
          <w:b/>
          <w:sz w:val="20"/>
          <w:szCs w:val="20"/>
          <w:lang w:val="en-US" w:eastAsia="ru-RU"/>
        </w:rPr>
        <w:t xml:space="preserve"> 2</w:t>
      </w:r>
      <w:r w:rsidRPr="0087280B">
        <w:rPr>
          <w:rFonts w:ascii="Times New Roman" w:eastAsia="Times New Roman" w:hAnsi="Times New Roman" w:cs="Times New Roman"/>
          <w:sz w:val="20"/>
          <w:szCs w:val="20"/>
          <w:lang w:val="en-US" w:eastAsia="ru-RU"/>
        </w:rPr>
        <w:t>.</w:t>
      </w:r>
      <w:r w:rsidRPr="0087280B">
        <w:rPr>
          <w:rFonts w:ascii="Times New Roman" w:eastAsia="Times New Roman" w:hAnsi="Times New Roman" w:cs="Times New Roman"/>
          <w:sz w:val="28"/>
          <w:szCs w:val="28"/>
          <w:lang w:val="en-US" w:eastAsia="ru-RU"/>
        </w:rPr>
        <w:t xml:space="preserve"> </w:t>
      </w:r>
      <w:r w:rsidRPr="0087280B">
        <w:rPr>
          <w:rFonts w:ascii="Times New Roman" w:eastAsia="Times New Roman" w:hAnsi="Times New Roman" w:cs="Times New Roman"/>
          <w:sz w:val="20"/>
          <w:szCs w:val="20"/>
          <w:lang w:eastAsia="ru-RU"/>
        </w:rPr>
        <w:t>Откройте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модуль</w:t>
      </w:r>
      <w:r w:rsidRPr="0087280B">
        <w:rPr>
          <w:rFonts w:ascii="Times New Roman" w:eastAsia="Times New Roman" w:hAnsi="Times New Roman" w:cs="Times New Roman"/>
          <w:sz w:val="20"/>
          <w:szCs w:val="20"/>
          <w:lang w:val="en-US" w:eastAsia="ru-RU"/>
        </w:rPr>
        <w:t xml:space="preserve"> Statistic </w:t>
      </w:r>
      <w:r w:rsidRPr="0087280B">
        <w:rPr>
          <w:rFonts w:ascii="Times New Roman" w:eastAsia="Times New Roman" w:hAnsi="Times New Roman" w:cs="Times New Roman"/>
          <w:sz w:val="20"/>
          <w:szCs w:val="20"/>
          <w:lang w:val="en-US" w:eastAsia="ru-RU"/>
        </w:rPr>
        <w:sym w:font="Symbol" w:char="F0AE"/>
      </w:r>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Nonparametrics</w:t>
      </w:r>
      <w:proofErr w:type="spellEnd"/>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Непараметрические</w:t>
      </w: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val="en-US" w:eastAsia="ru-RU"/>
        </w:rPr>
        <w:sym w:font="Symbol" w:char="F0AE"/>
      </w:r>
      <w:r w:rsidRPr="0087280B">
        <w:rPr>
          <w:rFonts w:ascii="Times New Roman" w:eastAsia="Times New Roman" w:hAnsi="Times New Roman" w:cs="Times New Roman"/>
          <w:sz w:val="20"/>
          <w:szCs w:val="20"/>
          <w:lang w:val="en-US" w:eastAsia="ru-RU"/>
        </w:rPr>
        <w:t xml:space="preserve"> Correlation (Spearman…) (</w:t>
      </w:r>
      <w:r w:rsidRPr="0087280B">
        <w:rPr>
          <w:rFonts w:ascii="Times New Roman" w:eastAsia="Times New Roman" w:hAnsi="Times New Roman" w:cs="Times New Roman"/>
          <w:sz w:val="20"/>
          <w:szCs w:val="20"/>
          <w:lang w:eastAsia="ru-RU"/>
        </w:rPr>
        <w:t xml:space="preserve">Корреляция </w:t>
      </w:r>
      <w:proofErr w:type="spellStart"/>
      <w:r w:rsidRPr="0087280B">
        <w:rPr>
          <w:rFonts w:ascii="Times New Roman" w:eastAsia="Times New Roman" w:hAnsi="Times New Roman" w:cs="Times New Roman"/>
          <w:sz w:val="20"/>
          <w:szCs w:val="20"/>
          <w:lang w:eastAsia="ru-RU"/>
        </w:rPr>
        <w:t>Спирмена</w:t>
      </w:r>
      <w:proofErr w:type="spellEnd"/>
      <w:r w:rsidRPr="0087280B">
        <w:rPr>
          <w:rFonts w:ascii="Times New Roman" w:eastAsia="Times New Roman" w:hAnsi="Times New Roman" w:cs="Times New Roman"/>
          <w:sz w:val="20"/>
          <w:szCs w:val="20"/>
          <w:lang w:eastAsia="ru-RU"/>
        </w:rPr>
        <w:t xml:space="preserve">) и нажмите клавишу </w:t>
      </w:r>
      <w:r w:rsidRPr="0087280B">
        <w:rPr>
          <w:rFonts w:ascii="Times New Roman" w:eastAsia="Times New Roman" w:hAnsi="Times New Roman" w:cs="Times New Roman"/>
          <w:b/>
          <w:sz w:val="20"/>
          <w:szCs w:val="20"/>
          <w:lang w:val="en-US" w:eastAsia="ru-RU"/>
        </w:rPr>
        <w:t>OK</w:t>
      </w:r>
    </w:p>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bl>
      <w:tblPr>
        <w:tblW w:w="0" w:type="auto"/>
        <w:jc w:val="center"/>
        <w:tblLook w:val="01E0" w:firstRow="1" w:lastRow="1" w:firstColumn="1" w:lastColumn="1" w:noHBand="0" w:noVBand="0"/>
      </w:tblPr>
      <w:tblGrid>
        <w:gridCol w:w="4279"/>
        <w:gridCol w:w="4577"/>
      </w:tblGrid>
      <w:tr w:rsidR="0087280B" w:rsidRPr="0087280B" w:rsidTr="00971513">
        <w:trPr>
          <w:jc w:val="center"/>
        </w:trPr>
        <w:tc>
          <w:tcPr>
            <w:tcW w:w="523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noProof/>
                <w:sz w:val="20"/>
                <w:szCs w:val="20"/>
                <w:lang w:eastAsia="ru-RU"/>
              </w:rPr>
              <w:drawing>
                <wp:inline distT="0" distB="0" distL="0" distR="0">
                  <wp:extent cx="3116580" cy="3021330"/>
                  <wp:effectExtent l="0" t="0" r="762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116580" cy="3021330"/>
                          </a:xfrm>
                          <a:prstGeom prst="rect">
                            <a:avLst/>
                          </a:prstGeom>
                          <a:noFill/>
                          <a:ln>
                            <a:noFill/>
                          </a:ln>
                        </pic:spPr>
                      </pic:pic>
                    </a:graphicData>
                  </a:graphic>
                </wp:inline>
              </w:drawing>
            </w:r>
          </w:p>
        </w:tc>
        <w:tc>
          <w:tcPr>
            <w:tcW w:w="5239" w:type="dxa"/>
            <w:shd w:val="clear" w:color="auto" w:fill="auto"/>
            <w:vAlign w:val="center"/>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noProof/>
                <w:sz w:val="20"/>
                <w:szCs w:val="20"/>
                <w:lang w:eastAsia="ru-RU"/>
              </w:rPr>
              <w:drawing>
                <wp:inline distT="0" distB="0" distL="0" distR="0">
                  <wp:extent cx="3343275" cy="2969895"/>
                  <wp:effectExtent l="0" t="0" r="9525"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343275" cy="2969895"/>
                          </a:xfrm>
                          <a:prstGeom prst="rect">
                            <a:avLst/>
                          </a:prstGeom>
                          <a:noFill/>
                          <a:ln>
                            <a:noFill/>
                          </a:ln>
                        </pic:spPr>
                      </pic:pic>
                    </a:graphicData>
                  </a:graphic>
                </wp:inline>
              </w:drawing>
            </w:r>
          </w:p>
        </w:tc>
      </w:tr>
    </w:tbl>
    <w:p w:rsidR="0087280B" w:rsidRPr="0087280B" w:rsidRDefault="0087280B" w:rsidP="0087280B">
      <w:pPr>
        <w:spacing w:after="0" w:line="240" w:lineRule="auto"/>
        <w:jc w:val="center"/>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Рис. 2</w:t>
      </w:r>
    </w:p>
    <w:p w:rsidR="0087280B" w:rsidRPr="0087280B" w:rsidRDefault="0087280B" w:rsidP="0087280B">
      <w:pPr>
        <w:spacing w:after="0" w:line="240" w:lineRule="auto"/>
        <w:jc w:val="distribute"/>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 xml:space="preserve">Шаг 3. </w:t>
      </w:r>
      <w:r w:rsidRPr="0087280B">
        <w:rPr>
          <w:rFonts w:ascii="Times New Roman" w:eastAsia="Times New Roman" w:hAnsi="Times New Roman" w:cs="Times New Roman"/>
          <w:sz w:val="20"/>
          <w:szCs w:val="20"/>
          <w:lang w:eastAsia="ru-RU"/>
        </w:rPr>
        <w:t xml:space="preserve">Кнопкой </w:t>
      </w:r>
      <w:r w:rsidRPr="0087280B">
        <w:rPr>
          <w:rFonts w:ascii="Times New Roman" w:eastAsia="Times New Roman" w:hAnsi="Times New Roman" w:cs="Times New Roman"/>
          <w:sz w:val="20"/>
          <w:szCs w:val="20"/>
          <w:lang w:val="en-US" w:eastAsia="ru-RU"/>
        </w:rPr>
        <w:t>Variables</w:t>
      </w:r>
      <w:r w:rsidRPr="0087280B">
        <w:rPr>
          <w:rFonts w:ascii="Times New Roman" w:eastAsia="Times New Roman" w:hAnsi="Times New Roman" w:cs="Times New Roman"/>
          <w:sz w:val="20"/>
          <w:szCs w:val="20"/>
          <w:lang w:eastAsia="ru-RU"/>
        </w:rPr>
        <w:t xml:space="preserve"> (переменные) выберите столбцы для анализа и нажмите </w:t>
      </w:r>
      <w:r w:rsidRPr="0087280B">
        <w:rPr>
          <w:rFonts w:ascii="Times New Roman" w:eastAsia="Times New Roman" w:hAnsi="Times New Roman" w:cs="Times New Roman"/>
          <w:b/>
          <w:sz w:val="20"/>
          <w:szCs w:val="20"/>
          <w:lang w:eastAsia="ru-RU"/>
        </w:rPr>
        <w:t>ОК</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4443"/>
        <w:gridCol w:w="4413"/>
      </w:tblGrid>
      <w:tr w:rsidR="0087280B" w:rsidRPr="0087280B" w:rsidTr="00971513">
        <w:tc>
          <w:tcPr>
            <w:tcW w:w="523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lastRenderedPageBreak/>
              <w:drawing>
                <wp:inline distT="0" distB="0" distL="0" distR="0">
                  <wp:extent cx="3145790" cy="2670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145790" cy="2670175"/>
                          </a:xfrm>
                          <a:prstGeom prst="rect">
                            <a:avLst/>
                          </a:prstGeom>
                          <a:noFill/>
                          <a:ln>
                            <a:noFill/>
                          </a:ln>
                        </pic:spPr>
                      </pic:pic>
                    </a:graphicData>
                  </a:graphic>
                </wp:inline>
              </w:drawing>
            </w:r>
          </w:p>
        </w:tc>
        <w:tc>
          <w:tcPr>
            <w:tcW w:w="5239"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116580" cy="265557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116580" cy="2655570"/>
                          </a:xfrm>
                          <a:prstGeom prst="rect">
                            <a:avLst/>
                          </a:prstGeom>
                          <a:noFill/>
                          <a:ln>
                            <a:noFill/>
                          </a:ln>
                        </pic:spPr>
                      </pic:pic>
                    </a:graphicData>
                  </a:graphic>
                </wp:inline>
              </w:drawing>
            </w:r>
          </w:p>
        </w:tc>
      </w:tr>
    </w:tbl>
    <w:p w:rsidR="0087280B" w:rsidRPr="0087280B" w:rsidRDefault="0087280B" w:rsidP="0087280B">
      <w:pPr>
        <w:spacing w:after="0" w:line="240" w:lineRule="auto"/>
        <w:jc w:val="center"/>
        <w:rPr>
          <w:rFonts w:ascii="Times New Roman" w:eastAsia="Times New Roman" w:hAnsi="Times New Roman" w:cs="Times New Roman"/>
          <w:b/>
          <w:sz w:val="20"/>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Рис. 3</w:t>
      </w: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 xml:space="preserve">Шаг 4. </w:t>
      </w:r>
      <w:r w:rsidRPr="0087280B">
        <w:rPr>
          <w:rFonts w:ascii="Times New Roman" w:eastAsia="Times New Roman" w:hAnsi="Times New Roman" w:cs="Times New Roman"/>
          <w:sz w:val="20"/>
          <w:szCs w:val="20"/>
          <w:lang w:eastAsia="ru-RU"/>
        </w:rPr>
        <w:t xml:space="preserve">Нажмите кнопку </w:t>
      </w:r>
      <w:r w:rsidRPr="0087280B">
        <w:rPr>
          <w:rFonts w:ascii="Times New Roman" w:eastAsia="Times New Roman" w:hAnsi="Times New Roman" w:cs="Times New Roman"/>
          <w:sz w:val="20"/>
          <w:szCs w:val="20"/>
          <w:lang w:val="en-US" w:eastAsia="ru-RU"/>
        </w:rPr>
        <w:t>Spearman</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rank</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R</w:t>
      </w:r>
      <w:r w:rsidRPr="0087280B">
        <w:rPr>
          <w:rFonts w:ascii="Times New Roman" w:eastAsia="Times New Roman" w:hAnsi="Times New Roman" w:cs="Times New Roman"/>
          <w:sz w:val="20"/>
          <w:szCs w:val="20"/>
          <w:lang w:eastAsia="ru-RU"/>
        </w:rPr>
        <w:t xml:space="preserve"> или </w:t>
      </w:r>
      <w:r w:rsidRPr="0087280B">
        <w:rPr>
          <w:rFonts w:ascii="Times New Roman" w:eastAsia="Times New Roman" w:hAnsi="Times New Roman" w:cs="Times New Roman"/>
          <w:sz w:val="20"/>
          <w:szCs w:val="20"/>
          <w:lang w:val="en-US" w:eastAsia="ru-RU"/>
        </w:rPr>
        <w:t>Spearman</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R</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b/>
          <w:sz w:val="20"/>
          <w:szCs w:val="20"/>
          <w:lang w:eastAsia="ru-RU"/>
        </w:rPr>
        <w:t xml:space="preserve"> </w:t>
      </w: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4696460" cy="3079750"/>
            <wp:effectExtent l="0" t="0" r="889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696460" cy="3079750"/>
                    </a:xfrm>
                    <a:prstGeom prst="rect">
                      <a:avLst/>
                    </a:prstGeom>
                    <a:noFill/>
                    <a:ln>
                      <a:noFill/>
                    </a:ln>
                  </pic:spPr>
                </pic:pic>
              </a:graphicData>
            </a:graphic>
          </wp:inline>
        </w:drawing>
      </w: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sz w:val="20"/>
          <w:szCs w:val="20"/>
          <w:lang w:eastAsia="ru-RU"/>
        </w:rPr>
        <w:t>Рис. 4</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появившемся окне найдите коэффициент корреляции </w:t>
      </w:r>
      <w:proofErr w:type="spellStart"/>
      <w:r w:rsidRPr="0087280B">
        <w:rPr>
          <w:rFonts w:ascii="Times New Roman" w:eastAsia="Times New Roman" w:hAnsi="Times New Roman" w:cs="Times New Roman"/>
          <w:sz w:val="20"/>
          <w:szCs w:val="20"/>
          <w:lang w:eastAsia="ru-RU"/>
        </w:rPr>
        <w:t>Спирмена</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Spearman</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R</w:t>
      </w:r>
      <w:r w:rsidRPr="0087280B">
        <w:rPr>
          <w:rFonts w:ascii="Times New Roman" w:eastAsia="Times New Roman" w:hAnsi="Times New Roman" w:cs="Times New Roman"/>
          <w:sz w:val="20"/>
          <w:szCs w:val="20"/>
          <w:lang w:eastAsia="ru-RU"/>
        </w:rPr>
        <w:t xml:space="preserve">), если он выделен красным цветом, то полученное значение является значимым для уровня значимости 0,05. В нашем случае коэффициент ранговой корреляции </w:t>
      </w:r>
      <w:proofErr w:type="spellStart"/>
      <w:r w:rsidRPr="0087280B">
        <w:rPr>
          <w:rFonts w:ascii="Times New Roman" w:eastAsia="Times New Roman" w:hAnsi="Times New Roman" w:cs="Times New Roman"/>
          <w:sz w:val="20"/>
          <w:szCs w:val="20"/>
          <w:lang w:eastAsia="ru-RU"/>
        </w:rPr>
        <w:t>Спирмена</w:t>
      </w:r>
      <w:proofErr w:type="spellEnd"/>
      <w:r w:rsidRPr="0087280B">
        <w:rPr>
          <w:rFonts w:ascii="Times New Roman" w:eastAsia="Times New Roman" w:hAnsi="Times New Roman" w:cs="Times New Roman"/>
          <w:sz w:val="20"/>
          <w:szCs w:val="20"/>
          <w:lang w:eastAsia="ru-RU"/>
        </w:rPr>
        <w:t xml:space="preserve"> равен 0,916084 и выделен красным цветом.</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p>
    <w:p w:rsidR="0087280B" w:rsidRPr="0087280B" w:rsidRDefault="0087280B" w:rsidP="0087280B">
      <w:pPr>
        <w:spacing w:after="0" w:line="240" w:lineRule="auto"/>
        <w:rPr>
          <w:rFonts w:ascii="Times New Roman" w:eastAsia="Times New Roman" w:hAnsi="Times New Roman" w:cs="Times New Roman"/>
          <w:b/>
          <w:sz w:val="28"/>
          <w:szCs w:val="20"/>
          <w:lang w:eastAsia="ru-RU"/>
        </w:rPr>
      </w:pPr>
      <w:r w:rsidRPr="0087280B">
        <w:rPr>
          <w:rFonts w:ascii="Times New Roman" w:eastAsia="Times New Roman" w:hAnsi="Times New Roman" w:cs="Times New Roman"/>
          <w:b/>
          <w:sz w:val="28"/>
          <w:szCs w:val="20"/>
          <w:lang w:eastAsia="ru-RU"/>
        </w:rPr>
        <w:t>Задание 1.</w:t>
      </w:r>
    </w:p>
    <w:p w:rsidR="0087280B" w:rsidRPr="0087280B" w:rsidRDefault="0087280B" w:rsidP="0087280B">
      <w:pPr>
        <w:spacing w:after="12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Группа испытуемых (студентов физфака </w:t>
      </w:r>
      <w:proofErr w:type="spellStart"/>
      <w:r w:rsidRPr="0087280B">
        <w:rPr>
          <w:rFonts w:ascii="Times New Roman" w:eastAsia="Times New Roman" w:hAnsi="Times New Roman" w:cs="Times New Roman"/>
          <w:sz w:val="24"/>
          <w:szCs w:val="24"/>
          <w:lang w:eastAsia="ru-RU"/>
        </w:rPr>
        <w:t>СпбГУ</w:t>
      </w:r>
      <w:proofErr w:type="spellEnd"/>
      <w:r w:rsidRPr="0087280B">
        <w:rPr>
          <w:rFonts w:ascii="Times New Roman" w:eastAsia="Times New Roman" w:hAnsi="Times New Roman" w:cs="Times New Roman"/>
          <w:sz w:val="24"/>
          <w:szCs w:val="24"/>
          <w:lang w:eastAsia="ru-RU"/>
        </w:rPr>
        <w:t xml:space="preserve">) проходила подготовку перед началом работы на тренажере. Испытуемые должны  были решать задачи по </w:t>
      </w:r>
      <w:r w:rsidRPr="0087280B">
        <w:rPr>
          <w:rFonts w:ascii="Times New Roman" w:eastAsia="Times New Roman" w:hAnsi="Times New Roman" w:cs="Times New Roman"/>
          <w:sz w:val="24"/>
          <w:szCs w:val="24"/>
          <w:lang w:eastAsia="ru-RU"/>
        </w:rPr>
        <w:lastRenderedPageBreak/>
        <w:t>выбору оптимального типа взлетно-посадочной полосы для заданного типа самолета. Следующая таблица показывает кол-во допущенных ошибок в тренировочной сессии, а также уровни вербального и невербального интеллекта, измеренные по шкале Векслера.</w:t>
      </w:r>
    </w:p>
    <w:p w:rsidR="0087280B" w:rsidRPr="0087280B" w:rsidRDefault="0087280B" w:rsidP="0087280B">
      <w:pPr>
        <w:spacing w:after="120" w:line="240" w:lineRule="auto"/>
        <w:rPr>
          <w:rFonts w:ascii="Times New Roman" w:eastAsia="Times New Roman" w:hAnsi="Times New Roman" w:cs="Times New Roman"/>
          <w:sz w:val="24"/>
          <w:szCs w:val="24"/>
          <w:lang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1842"/>
        <w:gridCol w:w="2127"/>
        <w:gridCol w:w="2316"/>
      </w:tblGrid>
      <w:tr w:rsidR="0087280B" w:rsidRPr="0087280B" w:rsidTr="00971513">
        <w:tc>
          <w:tcPr>
            <w:tcW w:w="534"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w:t>
            </w:r>
          </w:p>
        </w:tc>
        <w:tc>
          <w:tcPr>
            <w:tcW w:w="1701" w:type="dxa"/>
            <w:tcBorders>
              <w:top w:val="double" w:sz="4" w:space="0" w:color="auto"/>
              <w:bottom w:val="double" w:sz="4" w:space="0" w:color="auto"/>
            </w:tcBorders>
          </w:tcPr>
          <w:p w:rsidR="0087280B" w:rsidRPr="0087280B" w:rsidRDefault="0087280B" w:rsidP="0087280B">
            <w:pPr>
              <w:keepNext/>
              <w:spacing w:after="0" w:line="240" w:lineRule="auto"/>
              <w:jc w:val="center"/>
              <w:outlineLvl w:val="0"/>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Испытуемый</w:t>
            </w:r>
          </w:p>
        </w:tc>
        <w:tc>
          <w:tcPr>
            <w:tcW w:w="1842"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Кол-во ошибок</w:t>
            </w:r>
          </w:p>
        </w:tc>
        <w:tc>
          <w:tcPr>
            <w:tcW w:w="2127"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Показатель верб.</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интеллекта</w:t>
            </w:r>
          </w:p>
        </w:tc>
        <w:tc>
          <w:tcPr>
            <w:tcW w:w="2316"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Показатель </w:t>
            </w:r>
            <w:proofErr w:type="spellStart"/>
            <w:r w:rsidRPr="0087280B">
              <w:rPr>
                <w:rFonts w:ascii="Times New Roman" w:eastAsia="Times New Roman" w:hAnsi="Times New Roman" w:cs="Times New Roman"/>
                <w:sz w:val="24"/>
                <w:szCs w:val="24"/>
                <w:lang w:eastAsia="ru-RU"/>
              </w:rPr>
              <w:t>неверб</w:t>
            </w:r>
            <w:proofErr w:type="spellEnd"/>
            <w:r w:rsidRPr="0087280B">
              <w:rPr>
                <w:rFonts w:ascii="Times New Roman" w:eastAsia="Times New Roman" w:hAnsi="Times New Roman" w:cs="Times New Roman"/>
                <w:sz w:val="24"/>
                <w:szCs w:val="24"/>
                <w:lang w:eastAsia="ru-RU"/>
              </w:rPr>
              <w:t>. интеллекта</w:t>
            </w:r>
          </w:p>
        </w:tc>
      </w:tr>
      <w:tr w:rsidR="0087280B" w:rsidRPr="0087280B" w:rsidTr="00971513">
        <w:tc>
          <w:tcPr>
            <w:tcW w:w="534" w:type="dxa"/>
            <w:tcBorders>
              <w:top w:val="nil"/>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1701"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И.К.</w:t>
            </w:r>
          </w:p>
        </w:tc>
        <w:tc>
          <w:tcPr>
            <w:tcW w:w="1842"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29</w:t>
            </w:r>
          </w:p>
        </w:tc>
        <w:tc>
          <w:tcPr>
            <w:tcW w:w="2127"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131</w:t>
            </w:r>
          </w:p>
        </w:tc>
        <w:tc>
          <w:tcPr>
            <w:tcW w:w="2316"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106</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Р.О.</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54</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132</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90</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3</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И.С.</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121</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95</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4</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Л.П.</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8</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127</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116</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5</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Н.О.</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14</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127</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6</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Е.Р.</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26</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124</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107</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7</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Г.Е.</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9</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134</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104</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8</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О.Р.</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20</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102</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9</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Н.Ш.</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2</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132</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111</w:t>
            </w:r>
          </w:p>
        </w:tc>
      </w:tr>
      <w:tr w:rsidR="0087280B" w:rsidRPr="0087280B" w:rsidTr="00971513">
        <w:tc>
          <w:tcPr>
            <w:tcW w:w="534" w:type="dxa"/>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10</w:t>
            </w:r>
          </w:p>
        </w:tc>
        <w:tc>
          <w:tcPr>
            <w:tcW w:w="1701"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Г.К.</w:t>
            </w:r>
          </w:p>
        </w:tc>
        <w:tc>
          <w:tcPr>
            <w:tcW w:w="1842"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17</w:t>
            </w:r>
          </w:p>
        </w:tc>
        <w:tc>
          <w:tcPr>
            <w:tcW w:w="2127"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136</w:t>
            </w:r>
          </w:p>
        </w:tc>
        <w:tc>
          <w:tcPr>
            <w:tcW w:w="2316" w:type="dxa"/>
          </w:tcPr>
          <w:p w:rsidR="0087280B" w:rsidRPr="0087280B" w:rsidRDefault="0087280B" w:rsidP="0087280B">
            <w:pPr>
              <w:spacing w:after="0" w:line="240" w:lineRule="auto"/>
              <w:jc w:val="center"/>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99</w:t>
            </w:r>
          </w:p>
        </w:tc>
      </w:tr>
    </w:tbl>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а) Вычислить коэффициенты Пирсона и </w:t>
      </w:r>
      <w:proofErr w:type="spellStart"/>
      <w:r w:rsidRPr="0087280B">
        <w:rPr>
          <w:rFonts w:ascii="Times New Roman" w:eastAsia="Times New Roman" w:hAnsi="Times New Roman" w:cs="Times New Roman"/>
          <w:sz w:val="24"/>
          <w:szCs w:val="24"/>
          <w:lang w:eastAsia="ru-RU"/>
        </w:rPr>
        <w:t>Спирмена</w:t>
      </w:r>
      <w:proofErr w:type="spellEnd"/>
      <w:r w:rsidRPr="0087280B">
        <w:rPr>
          <w:rFonts w:ascii="Times New Roman" w:eastAsia="Times New Roman" w:hAnsi="Times New Roman" w:cs="Times New Roman"/>
          <w:sz w:val="24"/>
          <w:szCs w:val="24"/>
          <w:lang w:eastAsia="ru-RU"/>
        </w:rPr>
        <w:t xml:space="preserve"> между  кол-вом ошибок и уровнем вербального  интеллекта и проверить их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б) Вычислить коэффициенты Пирсона и </w:t>
      </w:r>
      <w:proofErr w:type="spellStart"/>
      <w:r w:rsidRPr="0087280B">
        <w:rPr>
          <w:rFonts w:ascii="Times New Roman" w:eastAsia="Times New Roman" w:hAnsi="Times New Roman" w:cs="Times New Roman"/>
          <w:sz w:val="24"/>
          <w:szCs w:val="24"/>
          <w:lang w:eastAsia="ru-RU"/>
        </w:rPr>
        <w:t>Спирмена</w:t>
      </w:r>
      <w:proofErr w:type="spellEnd"/>
      <w:r w:rsidRPr="0087280B">
        <w:rPr>
          <w:rFonts w:ascii="Times New Roman" w:eastAsia="Times New Roman" w:hAnsi="Times New Roman" w:cs="Times New Roman"/>
          <w:sz w:val="24"/>
          <w:szCs w:val="24"/>
          <w:lang w:eastAsia="ru-RU"/>
        </w:rPr>
        <w:t xml:space="preserve"> между  кол-вом ошибок и уровнем невербального интеллекта и проверить их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 Вычислить коэффициенты Пирсона и </w:t>
      </w:r>
      <w:proofErr w:type="spellStart"/>
      <w:r w:rsidRPr="0087280B">
        <w:rPr>
          <w:rFonts w:ascii="Times New Roman" w:eastAsia="Times New Roman" w:hAnsi="Times New Roman" w:cs="Times New Roman"/>
          <w:sz w:val="24"/>
          <w:szCs w:val="24"/>
          <w:lang w:eastAsia="ru-RU"/>
        </w:rPr>
        <w:t>Спирмена</w:t>
      </w:r>
      <w:proofErr w:type="spellEnd"/>
      <w:r w:rsidRPr="0087280B">
        <w:rPr>
          <w:rFonts w:ascii="Times New Roman" w:eastAsia="Times New Roman" w:hAnsi="Times New Roman" w:cs="Times New Roman"/>
          <w:sz w:val="24"/>
          <w:szCs w:val="24"/>
          <w:lang w:eastAsia="ru-RU"/>
        </w:rPr>
        <w:t xml:space="preserve"> между  уровнем вербального и невербального интеллекта и проверить их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г) Получить уравнение прямой регрессии кол-ва ошибок на уровень невербального интеллекта. Построить график прямой регрессии. Определить допустимый уровень невербального интеллекта, при котором количество ошибок не превысит 20.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д) Получить уравнение прямой регрессии кол-ва ошибок на уровень вербального интеллекта. Построить график прямой регрессии. Определить допустимый уровень вербального интеллекта, при котором количество ошибок не превысит 20.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ind w:left="360"/>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ind w:left="360"/>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ind w:left="360"/>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Задание 2.</w:t>
      </w:r>
    </w:p>
    <w:p w:rsidR="0087280B" w:rsidRPr="0087280B" w:rsidRDefault="0087280B" w:rsidP="0087280B">
      <w:pPr>
        <w:spacing w:after="0" w:line="240" w:lineRule="auto"/>
        <w:ind w:left="360"/>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Вычислить  точечно-</w:t>
      </w:r>
      <w:proofErr w:type="spellStart"/>
      <w:r w:rsidRPr="0087280B">
        <w:rPr>
          <w:rFonts w:ascii="Times New Roman" w:eastAsia="Times New Roman" w:hAnsi="Times New Roman" w:cs="Times New Roman"/>
          <w:sz w:val="24"/>
          <w:szCs w:val="24"/>
          <w:lang w:eastAsia="ru-RU"/>
        </w:rPr>
        <w:t>бисериальный</w:t>
      </w:r>
      <w:proofErr w:type="spellEnd"/>
      <w:r w:rsidRPr="0087280B">
        <w:rPr>
          <w:rFonts w:ascii="Times New Roman" w:eastAsia="Times New Roman" w:hAnsi="Times New Roman" w:cs="Times New Roman"/>
          <w:sz w:val="24"/>
          <w:szCs w:val="24"/>
          <w:lang w:eastAsia="ru-RU"/>
        </w:rPr>
        <w:t xml:space="preserve"> </w:t>
      </w:r>
      <w:proofErr w:type="spellStart"/>
      <w:r w:rsidRPr="0087280B">
        <w:rPr>
          <w:rFonts w:ascii="Times New Roman" w:eastAsia="Times New Roman" w:hAnsi="Times New Roman" w:cs="Times New Roman"/>
          <w:sz w:val="24"/>
          <w:szCs w:val="24"/>
          <w:lang w:eastAsia="ru-RU"/>
        </w:rPr>
        <w:t>коэф</w:t>
      </w:r>
      <w:proofErr w:type="spellEnd"/>
      <w:r w:rsidRPr="0087280B">
        <w:rPr>
          <w:rFonts w:ascii="Times New Roman" w:eastAsia="Times New Roman" w:hAnsi="Times New Roman" w:cs="Times New Roman"/>
          <w:sz w:val="24"/>
          <w:szCs w:val="24"/>
          <w:lang w:eastAsia="ru-RU"/>
        </w:rPr>
        <w:t xml:space="preserve">. корреляции между уровнем агрессивности и полом подростков (1-мальчики, 2-девочки) и проверить его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6"/>
        <w:gridCol w:w="651"/>
        <w:gridCol w:w="651"/>
        <w:gridCol w:w="652"/>
        <w:gridCol w:w="651"/>
        <w:gridCol w:w="652"/>
        <w:gridCol w:w="651"/>
        <w:gridCol w:w="651"/>
        <w:gridCol w:w="652"/>
        <w:gridCol w:w="651"/>
        <w:gridCol w:w="652"/>
        <w:gridCol w:w="651"/>
        <w:gridCol w:w="511"/>
      </w:tblGrid>
      <w:tr w:rsidR="0087280B" w:rsidRPr="0087280B" w:rsidTr="00971513">
        <w:trPr>
          <w:trHeight w:val="392"/>
        </w:trPr>
        <w:tc>
          <w:tcPr>
            <w:tcW w:w="796" w:type="dxa"/>
            <w:tcBorders>
              <w:top w:val="double" w:sz="4" w:space="0" w:color="auto"/>
              <w:bottom w:val="sing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proofErr w:type="spellStart"/>
            <w:r w:rsidRPr="0087280B">
              <w:rPr>
                <w:rFonts w:ascii="Times New Roman" w:eastAsia="Times New Roman" w:hAnsi="Times New Roman" w:cs="Times New Roman"/>
                <w:sz w:val="24"/>
                <w:szCs w:val="24"/>
                <w:lang w:eastAsia="ru-RU"/>
              </w:rPr>
              <w:t>агрес</w:t>
            </w:r>
            <w:r w:rsidRPr="0087280B">
              <w:rPr>
                <w:rFonts w:ascii="Times New Roman" w:eastAsia="Times New Roman" w:hAnsi="Times New Roman" w:cs="Times New Roman"/>
                <w:sz w:val="24"/>
                <w:szCs w:val="24"/>
                <w:lang w:eastAsia="ru-RU"/>
              </w:rPr>
              <w:lastRenderedPageBreak/>
              <w:t>с</w:t>
            </w:r>
            <w:proofErr w:type="spellEnd"/>
          </w:p>
        </w:tc>
        <w:tc>
          <w:tcPr>
            <w:tcW w:w="651"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lastRenderedPageBreak/>
              <w:t>86</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69</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72</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65</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113</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65</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118</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45</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141</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104</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41</w:t>
            </w:r>
          </w:p>
        </w:tc>
        <w:tc>
          <w:tcPr>
            <w:tcW w:w="51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w:t>
            </w:r>
            <w:r w:rsidRPr="0087280B">
              <w:rPr>
                <w:rFonts w:ascii="Times New Roman" w:eastAsia="Times New Roman" w:hAnsi="Times New Roman" w:cs="Times New Roman"/>
                <w:sz w:val="24"/>
                <w:szCs w:val="24"/>
                <w:lang w:val="en-US" w:eastAsia="ru-RU"/>
              </w:rPr>
              <w:lastRenderedPageBreak/>
              <w:t>50</w:t>
            </w:r>
          </w:p>
        </w:tc>
      </w:tr>
      <w:tr w:rsidR="0087280B" w:rsidRPr="0087280B" w:rsidTr="00971513">
        <w:trPr>
          <w:trHeight w:val="417"/>
        </w:trPr>
        <w:tc>
          <w:tcPr>
            <w:tcW w:w="796" w:type="dxa"/>
            <w:tcBorders>
              <w:top w:val="single" w:sz="4" w:space="0" w:color="auto"/>
              <w:bottom w:val="doub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lastRenderedPageBreak/>
              <w:t>пол</w:t>
            </w:r>
          </w:p>
        </w:tc>
        <w:tc>
          <w:tcPr>
            <w:tcW w:w="651"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c>
          <w:tcPr>
            <w:tcW w:w="51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w:t>
            </w:r>
          </w:p>
        </w:tc>
      </w:tr>
    </w:tbl>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1"/>
        <w:gridCol w:w="652"/>
        <w:gridCol w:w="652"/>
        <w:gridCol w:w="651"/>
        <w:gridCol w:w="652"/>
        <w:gridCol w:w="652"/>
        <w:gridCol w:w="651"/>
        <w:gridCol w:w="652"/>
        <w:gridCol w:w="652"/>
        <w:gridCol w:w="651"/>
        <w:gridCol w:w="652"/>
        <w:gridCol w:w="652"/>
        <w:gridCol w:w="652"/>
      </w:tblGrid>
      <w:tr w:rsidR="0087280B" w:rsidRPr="0087280B" w:rsidTr="00971513">
        <w:trPr>
          <w:cantSplit/>
          <w:trHeight w:val="447"/>
        </w:trPr>
        <w:tc>
          <w:tcPr>
            <w:tcW w:w="651" w:type="dxa"/>
            <w:tcBorders>
              <w:top w:val="double" w:sz="4" w:space="0" w:color="auto"/>
              <w:bottom w:val="single" w:sz="4" w:space="0" w:color="auto"/>
              <w:right w:val="single" w:sz="4" w:space="0" w:color="auto"/>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36</w:t>
            </w:r>
          </w:p>
        </w:tc>
        <w:tc>
          <w:tcPr>
            <w:tcW w:w="652"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55</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40</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22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58</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16</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7</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9</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16</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26</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15</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eastAsia="ru-RU"/>
              </w:rPr>
              <w:t xml:space="preserve">   20</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15</w:t>
            </w:r>
          </w:p>
        </w:tc>
      </w:tr>
      <w:tr w:rsidR="0087280B" w:rsidRPr="0087280B" w:rsidTr="00971513">
        <w:trPr>
          <w:cantSplit/>
          <w:trHeight w:val="457"/>
        </w:trPr>
        <w:tc>
          <w:tcPr>
            <w:tcW w:w="651" w:type="dxa"/>
            <w:tcBorders>
              <w:top w:val="single" w:sz="4" w:space="0" w:color="auto"/>
              <w:bottom w:val="double" w:sz="4" w:space="0" w:color="auto"/>
              <w:right w:val="single" w:sz="4" w:space="0" w:color="auto"/>
            </w:tcBorders>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c>
          <w:tcPr>
            <w:tcW w:w="6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2</w:t>
            </w:r>
          </w:p>
        </w:tc>
      </w:tr>
    </w:tbl>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roofErr w:type="spellStart"/>
      <w:r w:rsidRPr="0087280B">
        <w:rPr>
          <w:rFonts w:ascii="Times New Roman" w:eastAsia="Times New Roman" w:hAnsi="Times New Roman" w:cs="Times New Roman"/>
          <w:b/>
          <w:sz w:val="24"/>
          <w:szCs w:val="24"/>
          <w:lang w:val="en-US" w:eastAsia="ru-RU"/>
        </w:rPr>
        <w:t>Задание</w:t>
      </w:r>
      <w:proofErr w:type="spellEnd"/>
      <w:r w:rsidRPr="0087280B">
        <w:rPr>
          <w:rFonts w:ascii="Times New Roman" w:eastAsia="Times New Roman" w:hAnsi="Times New Roman" w:cs="Times New Roman"/>
          <w:b/>
          <w:sz w:val="24"/>
          <w:szCs w:val="24"/>
          <w:lang w:val="en-US" w:eastAsia="ru-RU"/>
        </w:rPr>
        <w:t xml:space="preserve"> 3.</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Вычислить </w:t>
      </w:r>
      <w:proofErr w:type="spellStart"/>
      <w:r w:rsidRPr="0087280B">
        <w:rPr>
          <w:rFonts w:ascii="Times New Roman" w:eastAsia="Times New Roman" w:hAnsi="Times New Roman" w:cs="Times New Roman"/>
          <w:sz w:val="24"/>
          <w:szCs w:val="20"/>
          <w:lang w:eastAsia="ru-RU"/>
        </w:rPr>
        <w:t>коэф</w:t>
      </w:r>
      <w:proofErr w:type="spellEnd"/>
      <w:r w:rsidRPr="0087280B">
        <w:rPr>
          <w:rFonts w:ascii="Times New Roman" w:eastAsia="Times New Roman" w:hAnsi="Times New Roman" w:cs="Times New Roman"/>
          <w:sz w:val="24"/>
          <w:szCs w:val="20"/>
          <w:lang w:eastAsia="ru-RU"/>
        </w:rPr>
        <w:t xml:space="preserve">. корреляции </w:t>
      </w:r>
      <w:proofErr w:type="spellStart"/>
      <w:r w:rsidRPr="0087280B">
        <w:rPr>
          <w:rFonts w:ascii="Times New Roman" w:eastAsia="Times New Roman" w:hAnsi="Times New Roman" w:cs="Times New Roman"/>
          <w:sz w:val="24"/>
          <w:szCs w:val="20"/>
          <w:lang w:eastAsia="ru-RU"/>
        </w:rPr>
        <w:t>Спирмена</w:t>
      </w:r>
      <w:proofErr w:type="spellEnd"/>
      <w:r w:rsidRPr="0087280B">
        <w:rPr>
          <w:rFonts w:ascii="Times New Roman" w:eastAsia="Times New Roman" w:hAnsi="Times New Roman" w:cs="Times New Roman"/>
          <w:sz w:val="24"/>
          <w:szCs w:val="20"/>
          <w:lang w:eastAsia="ru-RU"/>
        </w:rPr>
        <w:t xml:space="preserve"> между уровнем вербального и невербального интеллекта (шкала Векслера) и проверить его  значимость при уровне значимости </w:t>
      </w:r>
      <w:r w:rsidRPr="0087280B">
        <w:rPr>
          <w:rFonts w:ascii="Times New Roman" w:eastAsia="Times New Roman" w:hAnsi="Times New Roman" w:cs="Times New Roman"/>
          <w:sz w:val="24"/>
          <w:szCs w:val="20"/>
          <w:lang w:eastAsia="ru-RU"/>
        </w:rPr>
        <w:sym w:font="Symbol" w:char="F061"/>
      </w:r>
      <w:r w:rsidRPr="0087280B">
        <w:rPr>
          <w:rFonts w:ascii="Times New Roman" w:eastAsia="Times New Roman" w:hAnsi="Times New Roman" w:cs="Times New Roman"/>
          <w:sz w:val="24"/>
          <w:szCs w:val="20"/>
          <w:lang w:eastAsia="ru-RU"/>
        </w:rPr>
        <w:t>=0.05.</w:t>
      </w:r>
    </w:p>
    <w:p w:rsidR="0087280B" w:rsidRPr="0087280B" w:rsidRDefault="0087280B" w:rsidP="0087280B">
      <w:pPr>
        <w:spacing w:after="0" w:line="240" w:lineRule="auto"/>
        <w:ind w:left="345"/>
        <w:jc w:val="both"/>
        <w:rPr>
          <w:rFonts w:ascii="Times New Roman" w:eastAsia="Times New Roman" w:hAnsi="Times New Roman" w:cs="Times New Roman"/>
          <w:sz w:val="24"/>
          <w:szCs w:val="24"/>
          <w:lang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9"/>
        <w:gridCol w:w="751"/>
        <w:gridCol w:w="751"/>
        <w:gridCol w:w="751"/>
        <w:gridCol w:w="752"/>
        <w:gridCol w:w="751"/>
        <w:gridCol w:w="751"/>
        <w:gridCol w:w="752"/>
        <w:gridCol w:w="751"/>
        <w:gridCol w:w="751"/>
        <w:gridCol w:w="752"/>
      </w:tblGrid>
      <w:tr w:rsidR="0087280B" w:rsidRPr="0087280B" w:rsidTr="00971513">
        <w:trPr>
          <w:trHeight w:val="255"/>
        </w:trPr>
        <w:tc>
          <w:tcPr>
            <w:tcW w:w="959" w:type="dxa"/>
            <w:tcBorders>
              <w:top w:val="double" w:sz="4" w:space="0" w:color="auto"/>
              <w:bottom w:val="sing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Верб.</w:t>
            </w:r>
          </w:p>
        </w:tc>
        <w:tc>
          <w:tcPr>
            <w:tcW w:w="751"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131</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132</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121</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127</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136</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124</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134</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136</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132</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136</w:t>
            </w:r>
          </w:p>
        </w:tc>
      </w:tr>
      <w:tr w:rsidR="0087280B" w:rsidRPr="0087280B" w:rsidTr="00971513">
        <w:trPr>
          <w:trHeight w:val="451"/>
        </w:trPr>
        <w:tc>
          <w:tcPr>
            <w:tcW w:w="959" w:type="dxa"/>
            <w:tcBorders>
              <w:top w:val="single" w:sz="4" w:space="0" w:color="auto"/>
              <w:bottom w:val="doub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proofErr w:type="spellStart"/>
            <w:r w:rsidRPr="0087280B">
              <w:rPr>
                <w:rFonts w:ascii="Times New Roman" w:eastAsia="Times New Roman" w:hAnsi="Times New Roman" w:cs="Times New Roman"/>
                <w:sz w:val="24"/>
                <w:szCs w:val="24"/>
                <w:lang w:eastAsia="ru-RU"/>
              </w:rPr>
              <w:t>Неверб</w:t>
            </w:r>
            <w:proofErr w:type="spellEnd"/>
            <w:r w:rsidRPr="0087280B">
              <w:rPr>
                <w:rFonts w:ascii="Times New Roman" w:eastAsia="Times New Roman" w:hAnsi="Times New Roman" w:cs="Times New Roman"/>
                <w:sz w:val="24"/>
                <w:szCs w:val="24"/>
                <w:lang w:eastAsia="ru-RU"/>
              </w:rPr>
              <w:t>.</w:t>
            </w:r>
          </w:p>
        </w:tc>
        <w:tc>
          <w:tcPr>
            <w:tcW w:w="751"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106</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90</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95</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116</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127</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107</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104</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102</w:t>
            </w:r>
          </w:p>
        </w:tc>
        <w:tc>
          <w:tcPr>
            <w:tcW w:w="751"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111</w:t>
            </w:r>
          </w:p>
        </w:tc>
        <w:tc>
          <w:tcPr>
            <w:tcW w:w="752" w:type="dxa"/>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99</w:t>
            </w:r>
          </w:p>
        </w:tc>
      </w:tr>
    </w:tbl>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roofErr w:type="spellStart"/>
      <w:r w:rsidRPr="0087280B">
        <w:rPr>
          <w:rFonts w:ascii="Times New Roman" w:eastAsia="Times New Roman" w:hAnsi="Times New Roman" w:cs="Times New Roman"/>
          <w:b/>
          <w:sz w:val="24"/>
          <w:szCs w:val="24"/>
          <w:lang w:val="en-US" w:eastAsia="ru-RU"/>
        </w:rPr>
        <w:t>Задание</w:t>
      </w:r>
      <w:proofErr w:type="spellEnd"/>
      <w:r w:rsidRPr="0087280B">
        <w:rPr>
          <w:rFonts w:ascii="Times New Roman" w:eastAsia="Times New Roman" w:hAnsi="Times New Roman" w:cs="Times New Roman"/>
          <w:b/>
          <w:sz w:val="24"/>
          <w:szCs w:val="24"/>
          <w:lang w:val="en-US" w:eastAsia="ru-RU"/>
        </w:rPr>
        <w:t xml:space="preserve"> 4.</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Вычислить </w:t>
      </w:r>
      <w:proofErr w:type="spellStart"/>
      <w:r w:rsidRPr="0087280B">
        <w:rPr>
          <w:rFonts w:ascii="Times New Roman" w:eastAsia="Times New Roman" w:hAnsi="Times New Roman" w:cs="Times New Roman"/>
          <w:sz w:val="24"/>
          <w:szCs w:val="24"/>
          <w:lang w:eastAsia="ru-RU"/>
        </w:rPr>
        <w:t>коэф</w:t>
      </w:r>
      <w:proofErr w:type="spellEnd"/>
      <w:r w:rsidRPr="0087280B">
        <w:rPr>
          <w:rFonts w:ascii="Times New Roman" w:eastAsia="Times New Roman" w:hAnsi="Times New Roman" w:cs="Times New Roman"/>
          <w:sz w:val="24"/>
          <w:szCs w:val="24"/>
          <w:lang w:eastAsia="ru-RU"/>
        </w:rPr>
        <w:t xml:space="preserve">. корреляции знаков между строгостью родителей и агрессивностью детей и проверить его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 </w:t>
      </w:r>
      <w:proofErr w:type="spellStart"/>
      <w:r w:rsidRPr="0087280B">
        <w:rPr>
          <w:rFonts w:ascii="Times New Roman" w:eastAsia="Times New Roman" w:hAnsi="Times New Roman" w:cs="Times New Roman"/>
          <w:sz w:val="24"/>
          <w:szCs w:val="24"/>
          <w:lang w:val="en-US" w:eastAsia="ru-RU"/>
        </w:rPr>
        <w:t>есть</w:t>
      </w:r>
      <w:proofErr w:type="spellEnd"/>
      <w:r w:rsidRPr="0087280B">
        <w:rPr>
          <w:rFonts w:ascii="Times New Roman" w:eastAsia="Times New Roman" w:hAnsi="Times New Roman" w:cs="Times New Roman"/>
          <w:sz w:val="24"/>
          <w:szCs w:val="24"/>
          <w:lang w:val="en-US" w:eastAsia="ru-RU"/>
        </w:rPr>
        <w:t>, -  -</w:t>
      </w:r>
      <w:proofErr w:type="spellStart"/>
      <w:r w:rsidRPr="0087280B">
        <w:rPr>
          <w:rFonts w:ascii="Times New Roman" w:eastAsia="Times New Roman" w:hAnsi="Times New Roman" w:cs="Times New Roman"/>
          <w:sz w:val="24"/>
          <w:szCs w:val="24"/>
          <w:lang w:val="en-US" w:eastAsia="ru-RU"/>
        </w:rPr>
        <w:t>нет</w:t>
      </w:r>
      <w:proofErr w:type="spellEnd"/>
      <w:r w:rsidRPr="0087280B">
        <w:rPr>
          <w:rFonts w:ascii="Times New Roman" w:eastAsia="Times New Roman" w:hAnsi="Times New Roman" w:cs="Times New Roman"/>
          <w:sz w:val="24"/>
          <w:szCs w:val="24"/>
          <w:lang w:val="en-US" w:eastAsia="ru-RU"/>
        </w:rPr>
        <w:t>):</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6"/>
        <w:gridCol w:w="531"/>
        <w:gridCol w:w="531"/>
        <w:gridCol w:w="531"/>
        <w:gridCol w:w="532"/>
        <w:gridCol w:w="531"/>
        <w:gridCol w:w="531"/>
        <w:gridCol w:w="531"/>
        <w:gridCol w:w="532"/>
        <w:gridCol w:w="531"/>
        <w:gridCol w:w="531"/>
        <w:gridCol w:w="531"/>
        <w:gridCol w:w="532"/>
        <w:gridCol w:w="531"/>
        <w:gridCol w:w="531"/>
        <w:gridCol w:w="532"/>
      </w:tblGrid>
      <w:tr w:rsidR="0087280B" w:rsidRPr="0087280B" w:rsidTr="00971513">
        <w:trPr>
          <w:cantSplit/>
          <w:trHeight w:val="255"/>
        </w:trPr>
        <w:tc>
          <w:tcPr>
            <w:tcW w:w="796" w:type="dxa"/>
            <w:tcBorders>
              <w:top w:val="double" w:sz="4" w:space="0" w:color="auto"/>
              <w:bottom w:val="sing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proofErr w:type="spellStart"/>
            <w:r w:rsidRPr="0087280B">
              <w:rPr>
                <w:rFonts w:ascii="Times New Roman" w:eastAsia="Times New Roman" w:hAnsi="Times New Roman" w:cs="Times New Roman"/>
                <w:sz w:val="24"/>
                <w:szCs w:val="24"/>
                <w:lang w:eastAsia="ru-RU"/>
              </w:rPr>
              <w:t>Агресс</w:t>
            </w:r>
            <w:proofErr w:type="spellEnd"/>
          </w:p>
        </w:tc>
        <w:tc>
          <w:tcPr>
            <w:tcW w:w="531" w:type="dxa"/>
            <w:tcBorders>
              <w:left w:val="nil"/>
            </w:tcBorders>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r>
      <w:tr w:rsidR="0087280B" w:rsidRPr="0087280B" w:rsidTr="00971513">
        <w:trPr>
          <w:cantSplit/>
          <w:trHeight w:val="437"/>
        </w:trPr>
        <w:tc>
          <w:tcPr>
            <w:tcW w:w="796" w:type="dxa"/>
            <w:tcBorders>
              <w:top w:val="single" w:sz="4" w:space="0" w:color="auto"/>
              <w:bottom w:val="doub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Строг</w:t>
            </w:r>
          </w:p>
        </w:tc>
        <w:tc>
          <w:tcPr>
            <w:tcW w:w="531" w:type="dxa"/>
            <w:tcBorders>
              <w:left w:val="nil"/>
            </w:tcBorders>
          </w:tcPr>
          <w:p w:rsidR="0087280B" w:rsidRPr="0087280B" w:rsidRDefault="0087280B" w:rsidP="0087280B">
            <w:pPr>
              <w:spacing w:after="0" w:line="240" w:lineRule="auto"/>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1"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c>
          <w:tcPr>
            <w:tcW w:w="532" w:type="dxa"/>
          </w:tcPr>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b/>
                <w:sz w:val="24"/>
                <w:szCs w:val="24"/>
                <w:lang w:val="en-US" w:eastAsia="ru-RU"/>
              </w:rPr>
              <w:t xml:space="preserve">   -</w:t>
            </w:r>
          </w:p>
        </w:tc>
      </w:tr>
    </w:tbl>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rPr>
          <w:rFonts w:ascii="Times New Roman" w:eastAsia="Times New Roman" w:hAnsi="Times New Roman" w:cs="Times New Roman"/>
          <w:b/>
          <w:sz w:val="24"/>
          <w:szCs w:val="24"/>
          <w:lang w:val="en-US" w:eastAsia="ru-RU"/>
        </w:rPr>
      </w:pPr>
      <w:r w:rsidRPr="0087280B">
        <w:rPr>
          <w:rFonts w:ascii="Times New Roman" w:eastAsia="Times New Roman" w:hAnsi="Times New Roman" w:cs="Times New Roman"/>
          <w:sz w:val="24"/>
          <w:szCs w:val="24"/>
          <w:lang w:val="en-US" w:eastAsia="ru-RU"/>
        </w:rPr>
        <w:t xml:space="preserve">   </w:t>
      </w:r>
      <w:proofErr w:type="spellStart"/>
      <w:r w:rsidRPr="0087280B">
        <w:rPr>
          <w:rFonts w:ascii="Times New Roman" w:eastAsia="Times New Roman" w:hAnsi="Times New Roman" w:cs="Times New Roman"/>
          <w:b/>
          <w:sz w:val="24"/>
          <w:szCs w:val="24"/>
          <w:lang w:val="en-US" w:eastAsia="ru-RU"/>
        </w:rPr>
        <w:t>Задание</w:t>
      </w:r>
      <w:proofErr w:type="spellEnd"/>
      <w:r w:rsidRPr="0087280B">
        <w:rPr>
          <w:rFonts w:ascii="Times New Roman" w:eastAsia="Times New Roman" w:hAnsi="Times New Roman" w:cs="Times New Roman"/>
          <w:b/>
          <w:sz w:val="24"/>
          <w:szCs w:val="24"/>
          <w:lang w:val="en-US" w:eastAsia="ru-RU"/>
        </w:rPr>
        <w:t xml:space="preserve"> 5.</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  Вычислить </w:t>
      </w:r>
      <w:proofErr w:type="spellStart"/>
      <w:r w:rsidRPr="0087280B">
        <w:rPr>
          <w:rFonts w:ascii="Times New Roman" w:eastAsia="Times New Roman" w:hAnsi="Times New Roman" w:cs="Times New Roman"/>
          <w:sz w:val="24"/>
          <w:szCs w:val="24"/>
          <w:lang w:eastAsia="ru-RU"/>
        </w:rPr>
        <w:t>коэф</w:t>
      </w:r>
      <w:proofErr w:type="spellEnd"/>
      <w:r w:rsidRPr="0087280B">
        <w:rPr>
          <w:rFonts w:ascii="Times New Roman" w:eastAsia="Times New Roman" w:hAnsi="Times New Roman" w:cs="Times New Roman"/>
          <w:sz w:val="24"/>
          <w:szCs w:val="24"/>
          <w:lang w:eastAsia="ru-RU"/>
        </w:rPr>
        <w:t xml:space="preserve">. ассоциации между дальтонизмом и полом (выборка 1000 человек) и проверить его  значимость при уровне значимости </w:t>
      </w:r>
      <w:r w:rsidRPr="0087280B">
        <w:rPr>
          <w:rFonts w:ascii="Times New Roman" w:eastAsia="Times New Roman" w:hAnsi="Times New Roman" w:cs="Times New Roman"/>
          <w:sz w:val="24"/>
          <w:szCs w:val="24"/>
          <w:lang w:eastAsia="ru-RU"/>
        </w:rPr>
        <w:sym w:font="Symbol" w:char="F061"/>
      </w:r>
      <w:r w:rsidRPr="0087280B">
        <w:rPr>
          <w:rFonts w:ascii="Times New Roman" w:eastAsia="Times New Roman" w:hAnsi="Times New Roman" w:cs="Times New Roman"/>
          <w:sz w:val="24"/>
          <w:szCs w:val="24"/>
          <w:lang w:eastAsia="ru-RU"/>
        </w:rPr>
        <w:t>=0.05.</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w:t>
      </w: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78"/>
        <w:gridCol w:w="2792"/>
      </w:tblGrid>
      <w:tr w:rsidR="0087280B" w:rsidRPr="0087280B" w:rsidTr="00971513">
        <w:trPr>
          <w:trHeight w:val="149"/>
        </w:trPr>
        <w:tc>
          <w:tcPr>
            <w:tcW w:w="2802" w:type="dxa"/>
            <w:tcBorders>
              <w:top w:val="double" w:sz="4" w:space="0" w:color="auto"/>
              <w:bottom w:val="doub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tc>
        <w:tc>
          <w:tcPr>
            <w:tcW w:w="2878" w:type="dxa"/>
            <w:tcBorders>
              <w:top w:val="double" w:sz="4" w:space="0" w:color="auto"/>
              <w:left w:val="nil"/>
              <w:bottom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w:t>
            </w:r>
            <w:proofErr w:type="spellStart"/>
            <w:r w:rsidRPr="0087280B">
              <w:rPr>
                <w:rFonts w:ascii="Times New Roman" w:eastAsia="Times New Roman" w:hAnsi="Times New Roman" w:cs="Times New Roman"/>
                <w:sz w:val="24"/>
                <w:szCs w:val="24"/>
                <w:lang w:val="en-US" w:eastAsia="ru-RU"/>
              </w:rPr>
              <w:t>Мужчины</w:t>
            </w:r>
            <w:proofErr w:type="spellEnd"/>
          </w:p>
        </w:tc>
        <w:tc>
          <w:tcPr>
            <w:tcW w:w="2792" w:type="dxa"/>
            <w:tcBorders>
              <w:top w:val="double" w:sz="4" w:space="0" w:color="auto"/>
              <w:bottom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w:t>
            </w:r>
            <w:proofErr w:type="spellStart"/>
            <w:r w:rsidRPr="0087280B">
              <w:rPr>
                <w:rFonts w:ascii="Times New Roman" w:eastAsia="Times New Roman" w:hAnsi="Times New Roman" w:cs="Times New Roman"/>
                <w:sz w:val="24"/>
                <w:szCs w:val="24"/>
                <w:lang w:val="en-US" w:eastAsia="ru-RU"/>
              </w:rPr>
              <w:t>Женщины</w:t>
            </w:r>
            <w:proofErr w:type="spellEnd"/>
            <w:r w:rsidRPr="0087280B">
              <w:rPr>
                <w:rFonts w:ascii="Times New Roman" w:eastAsia="Times New Roman" w:hAnsi="Times New Roman" w:cs="Times New Roman"/>
                <w:sz w:val="24"/>
                <w:szCs w:val="24"/>
                <w:lang w:val="en-US" w:eastAsia="ru-RU"/>
              </w:rPr>
              <w:t xml:space="preserve"> </w:t>
            </w:r>
          </w:p>
        </w:tc>
      </w:tr>
      <w:tr w:rsidR="0087280B" w:rsidRPr="0087280B" w:rsidTr="00971513">
        <w:trPr>
          <w:trHeight w:val="363"/>
        </w:trPr>
        <w:tc>
          <w:tcPr>
            <w:tcW w:w="2802" w:type="dxa"/>
            <w:tcBorders>
              <w:top w:val="nil"/>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roofErr w:type="spellStart"/>
            <w:r w:rsidRPr="0087280B">
              <w:rPr>
                <w:rFonts w:ascii="Times New Roman" w:eastAsia="Times New Roman" w:hAnsi="Times New Roman" w:cs="Times New Roman"/>
                <w:sz w:val="24"/>
                <w:szCs w:val="24"/>
                <w:lang w:val="en-US" w:eastAsia="ru-RU"/>
              </w:rPr>
              <w:t>Дальтоники</w:t>
            </w:r>
            <w:proofErr w:type="spellEnd"/>
          </w:p>
        </w:tc>
        <w:tc>
          <w:tcPr>
            <w:tcW w:w="2878" w:type="dxa"/>
            <w:tcBorders>
              <w:top w:val="nil"/>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38</w:t>
            </w:r>
          </w:p>
        </w:tc>
        <w:tc>
          <w:tcPr>
            <w:tcW w:w="2792" w:type="dxa"/>
            <w:tcBorders>
              <w:top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6</w:t>
            </w:r>
          </w:p>
        </w:tc>
      </w:tr>
      <w:tr w:rsidR="0087280B" w:rsidRPr="0087280B" w:rsidTr="00971513">
        <w:trPr>
          <w:trHeight w:val="403"/>
        </w:trPr>
        <w:tc>
          <w:tcPr>
            <w:tcW w:w="2802" w:type="dxa"/>
            <w:tcBorders>
              <w:bottom w:val="double" w:sz="4" w:space="0" w:color="auto"/>
              <w:right w:val="double" w:sz="4" w:space="0" w:color="auto"/>
            </w:tcBorders>
            <w:shd w:val="clear" w:color="auto" w:fill="C0C0C0"/>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roofErr w:type="spellStart"/>
            <w:r w:rsidRPr="0087280B">
              <w:rPr>
                <w:rFonts w:ascii="Times New Roman" w:eastAsia="Times New Roman" w:hAnsi="Times New Roman" w:cs="Times New Roman"/>
                <w:sz w:val="24"/>
                <w:szCs w:val="24"/>
                <w:lang w:val="en-US" w:eastAsia="ru-RU"/>
              </w:rPr>
              <w:t>Недальтоники</w:t>
            </w:r>
            <w:proofErr w:type="spellEnd"/>
          </w:p>
        </w:tc>
        <w:tc>
          <w:tcPr>
            <w:tcW w:w="2878" w:type="dxa"/>
            <w:tcBorders>
              <w:left w:val="nil"/>
            </w:tcBorders>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442</w:t>
            </w:r>
          </w:p>
        </w:tc>
        <w:tc>
          <w:tcPr>
            <w:tcW w:w="2792" w:type="dxa"/>
          </w:tcPr>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r w:rsidRPr="0087280B">
              <w:rPr>
                <w:rFonts w:ascii="Times New Roman" w:eastAsia="Times New Roman" w:hAnsi="Times New Roman" w:cs="Times New Roman"/>
                <w:sz w:val="24"/>
                <w:szCs w:val="24"/>
                <w:lang w:val="en-US" w:eastAsia="ru-RU"/>
              </w:rPr>
              <w:t xml:space="preserve">               514</w:t>
            </w:r>
          </w:p>
        </w:tc>
      </w:tr>
    </w:tbl>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rPr>
          <w:rFonts w:ascii="Times New Roman" w:eastAsia="Times New Roman" w:hAnsi="Times New Roman" w:cs="Times New Roman"/>
          <w:sz w:val="24"/>
          <w:szCs w:val="24"/>
          <w:lang w:val="en-US"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b/>
          <w:sz w:val="24"/>
          <w:szCs w:val="24"/>
          <w:lang w:eastAsia="ru-RU"/>
        </w:rPr>
        <w:lastRenderedPageBreak/>
        <w:t>Задание 6.</w:t>
      </w: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 следующей таблице представлены ранги ценностей, полученные при обследовании пары мать-дочь.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26"/>
        <w:gridCol w:w="2175"/>
      </w:tblGrid>
      <w:tr w:rsidR="0087280B" w:rsidRPr="0087280B" w:rsidTr="00971513">
        <w:tc>
          <w:tcPr>
            <w:tcW w:w="4219" w:type="dxa"/>
            <w:tcBorders>
              <w:top w:val="double" w:sz="4" w:space="0" w:color="auto"/>
              <w:bottom w:val="double" w:sz="4" w:space="0" w:color="auto"/>
            </w:tcBorders>
          </w:tcPr>
          <w:p w:rsidR="0087280B" w:rsidRPr="0087280B" w:rsidRDefault="0087280B" w:rsidP="0087280B">
            <w:pPr>
              <w:keepNext/>
              <w:numPr>
                <w:ilvl w:val="1"/>
                <w:numId w:val="0"/>
              </w:numPr>
              <w:tabs>
                <w:tab w:val="left" w:pos="7938"/>
              </w:tabs>
              <w:spacing w:before="240" w:after="60" w:line="240" w:lineRule="auto"/>
              <w:ind w:firstLine="567"/>
              <w:jc w:val="both"/>
              <w:outlineLvl w:val="1"/>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Ценности</w:t>
            </w:r>
          </w:p>
        </w:tc>
        <w:tc>
          <w:tcPr>
            <w:tcW w:w="2126"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Ранг ценностей</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в иерархии матери   </w:t>
            </w:r>
          </w:p>
        </w:tc>
        <w:tc>
          <w:tcPr>
            <w:tcW w:w="2175" w:type="dxa"/>
            <w:tcBorders>
              <w:top w:val="doub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Ранг ценностей</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в иерархии дочери</w:t>
            </w:r>
          </w:p>
        </w:tc>
      </w:tr>
      <w:tr w:rsidR="0087280B" w:rsidRPr="0087280B" w:rsidTr="00971513">
        <w:tc>
          <w:tcPr>
            <w:tcW w:w="4219" w:type="dxa"/>
            <w:tcBorders>
              <w:top w:val="nil"/>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 Активная деятельная жизнь</w:t>
            </w:r>
          </w:p>
        </w:tc>
        <w:tc>
          <w:tcPr>
            <w:tcW w:w="2126"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15</w:t>
            </w:r>
          </w:p>
        </w:tc>
        <w:tc>
          <w:tcPr>
            <w:tcW w:w="2175" w:type="dxa"/>
            <w:tcBorders>
              <w:top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15</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 Жизненная мудрость</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 Здоровье</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 Интересная работа</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 Красота природы и искусство</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17</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 Любовь</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 Материально-обеспеченная жизнь</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 Наличие хороших друзей</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 Общественное признание</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17</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 Познание</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 Продуктивная жизнь</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 Развитие</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 Развлечения</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 Свобода</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15. Счастливая семейная жизнь</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r>
      <w:tr w:rsidR="0087280B" w:rsidRPr="0087280B" w:rsidTr="00971513">
        <w:tc>
          <w:tcPr>
            <w:tcW w:w="421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 Счастье других</w:t>
            </w:r>
          </w:p>
        </w:tc>
        <w:tc>
          <w:tcPr>
            <w:tcW w:w="212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w:t>
            </w:r>
          </w:p>
        </w:tc>
        <w:tc>
          <w:tcPr>
            <w:tcW w:w="217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w:t>
            </w:r>
          </w:p>
        </w:tc>
      </w:tr>
      <w:tr w:rsidR="0087280B" w:rsidRPr="0087280B" w:rsidTr="00971513">
        <w:tc>
          <w:tcPr>
            <w:tcW w:w="4219" w:type="dxa"/>
            <w:tcBorders>
              <w:bottom w:val="nil"/>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17. Творчество</w:t>
            </w:r>
          </w:p>
        </w:tc>
        <w:tc>
          <w:tcPr>
            <w:tcW w:w="2126" w:type="dxa"/>
            <w:tcBorders>
              <w:bottom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c>
          <w:tcPr>
            <w:tcW w:w="2175" w:type="dxa"/>
            <w:tcBorders>
              <w:bottom w:val="nil"/>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r>
      <w:tr w:rsidR="0087280B" w:rsidRPr="0087280B" w:rsidTr="00971513">
        <w:tc>
          <w:tcPr>
            <w:tcW w:w="4219" w:type="dxa"/>
            <w:tcBorders>
              <w:top w:val="single" w:sz="4" w:space="0" w:color="auto"/>
              <w:bottom w:val="double" w:sz="4" w:space="0" w:color="auto"/>
            </w:tcBorders>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18. Уверенность в себе</w:t>
            </w:r>
          </w:p>
        </w:tc>
        <w:tc>
          <w:tcPr>
            <w:tcW w:w="2126" w:type="dxa"/>
            <w:tcBorders>
              <w:top w:val="single" w:sz="4" w:space="0" w:color="auto"/>
              <w:bottom w:val="double" w:sz="4" w:space="0" w:color="auto"/>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2175" w:type="dxa"/>
            <w:tcBorders>
              <w:top w:val="single" w:sz="4" w:space="0" w:color="auto"/>
              <w:bottom w:val="double" w:sz="4" w:space="0" w:color="auto"/>
            </w:tcBorders>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r>
    </w:tbl>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8"/>
          <w:szCs w:val="20"/>
          <w:lang w:eastAsia="ru-RU"/>
        </w:rPr>
        <w:t xml:space="preserve">Вычислить коэффициент </w:t>
      </w:r>
      <w:proofErr w:type="spellStart"/>
      <w:r w:rsidRPr="0087280B">
        <w:rPr>
          <w:rFonts w:ascii="Times New Roman" w:eastAsia="Times New Roman" w:hAnsi="Times New Roman" w:cs="Times New Roman"/>
          <w:sz w:val="28"/>
          <w:szCs w:val="20"/>
          <w:lang w:eastAsia="ru-RU"/>
        </w:rPr>
        <w:t>Спирмена</w:t>
      </w:r>
      <w:proofErr w:type="spellEnd"/>
      <w:r w:rsidRPr="0087280B">
        <w:rPr>
          <w:rFonts w:ascii="Times New Roman" w:eastAsia="Times New Roman" w:hAnsi="Times New Roman" w:cs="Times New Roman"/>
          <w:sz w:val="28"/>
          <w:szCs w:val="20"/>
          <w:lang w:eastAsia="ru-RU"/>
        </w:rPr>
        <w:t xml:space="preserve"> между ценностной ориентацией матери и дочери и проверить его  значимость при уровне значимости </w:t>
      </w:r>
      <w:r w:rsidRPr="0087280B">
        <w:rPr>
          <w:rFonts w:ascii="Times New Roman" w:eastAsia="Times New Roman" w:hAnsi="Times New Roman" w:cs="Times New Roman"/>
          <w:sz w:val="28"/>
          <w:szCs w:val="20"/>
          <w:lang w:eastAsia="ru-RU"/>
        </w:rPr>
        <w:sym w:font="Symbol" w:char="F061"/>
      </w:r>
      <w:r w:rsidRPr="0087280B">
        <w:rPr>
          <w:rFonts w:ascii="Times New Roman" w:eastAsia="Times New Roman" w:hAnsi="Times New Roman" w:cs="Times New Roman"/>
          <w:sz w:val="28"/>
          <w:szCs w:val="20"/>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8"/>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4"/>
          <w:lang w:eastAsia="ru-RU"/>
        </w:rPr>
      </w:pPr>
    </w:p>
    <w:p w:rsidR="0087280B" w:rsidRPr="0087280B" w:rsidRDefault="0087280B" w:rsidP="0087280B">
      <w:pPr>
        <w:keepNext/>
        <w:spacing w:after="0" w:line="240" w:lineRule="auto"/>
        <w:outlineLvl w:val="0"/>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 xml:space="preserve"> </w:t>
      </w:r>
    </w:p>
    <w:p w:rsidR="0087280B" w:rsidRPr="0087280B" w:rsidRDefault="0087280B" w:rsidP="0087280B">
      <w:pPr>
        <w:keepNext/>
        <w:spacing w:after="0" w:line="240" w:lineRule="auto"/>
        <w:jc w:val="center"/>
        <w:outlineLvl w:val="1"/>
        <w:rPr>
          <w:rFonts w:ascii="Times New Roman" w:eastAsia="Times New Roman" w:hAnsi="Times New Roman" w:cs="Times New Roman"/>
          <w:b/>
          <w:sz w:val="24"/>
          <w:szCs w:val="24"/>
          <w:lang w:eastAsia="ru-RU"/>
        </w:rPr>
      </w:pPr>
      <w:r w:rsidRPr="0087280B">
        <w:rPr>
          <w:rFonts w:ascii="Times New Roman" w:eastAsia="Times New Roman" w:hAnsi="Times New Roman" w:cs="Times New Roman"/>
          <w:sz w:val="24"/>
          <w:szCs w:val="20"/>
          <w:lang w:eastAsia="ru-RU"/>
        </w:rPr>
        <w:br w:type="page"/>
      </w:r>
      <w:r w:rsidRPr="0087280B">
        <w:rPr>
          <w:rFonts w:ascii="Times New Roman" w:eastAsia="Times New Roman" w:hAnsi="Times New Roman" w:cs="Times New Roman"/>
          <w:b/>
          <w:sz w:val="24"/>
          <w:szCs w:val="24"/>
          <w:lang w:eastAsia="ru-RU"/>
        </w:rPr>
        <w:lastRenderedPageBreak/>
        <w:t>Лабораторная работа 4.</w:t>
      </w:r>
    </w:p>
    <w:p w:rsidR="0087280B" w:rsidRPr="0087280B" w:rsidRDefault="0087280B" w:rsidP="0087280B">
      <w:pPr>
        <w:spacing w:after="0" w:line="240" w:lineRule="auto"/>
        <w:ind w:left="142"/>
        <w:jc w:val="both"/>
        <w:rPr>
          <w:rFonts w:ascii="Times New Roman" w:eastAsia="Times New Roman" w:hAnsi="Times New Roman" w:cs="Times New Roman"/>
          <w:b/>
          <w:sz w:val="28"/>
          <w:szCs w:val="28"/>
          <w:lang w:eastAsia="ru-RU"/>
        </w:rPr>
      </w:pPr>
      <w:r w:rsidRPr="0087280B">
        <w:rPr>
          <w:rFonts w:ascii="Times New Roman" w:eastAsia="Times New Roman" w:hAnsi="Times New Roman" w:cs="Times New Roman"/>
          <w:b/>
          <w:sz w:val="28"/>
          <w:szCs w:val="28"/>
          <w:lang w:eastAsia="ru-RU"/>
        </w:rPr>
        <w:t xml:space="preserve">Непараметрические критерии. Критерии сдвига:   критерий знаков, критерий </w:t>
      </w:r>
      <w:proofErr w:type="spellStart"/>
      <w:r w:rsidRPr="0087280B">
        <w:rPr>
          <w:rFonts w:ascii="Times New Roman" w:eastAsia="Times New Roman" w:hAnsi="Times New Roman" w:cs="Times New Roman"/>
          <w:b/>
          <w:sz w:val="28"/>
          <w:szCs w:val="28"/>
          <w:lang w:eastAsia="ru-RU"/>
        </w:rPr>
        <w:t>Вилкоксона</w:t>
      </w:r>
      <w:proofErr w:type="spellEnd"/>
      <w:r w:rsidRPr="0087280B">
        <w:rPr>
          <w:rFonts w:ascii="Times New Roman" w:eastAsia="Times New Roman" w:hAnsi="Times New Roman" w:cs="Times New Roman"/>
          <w:b/>
          <w:sz w:val="28"/>
          <w:szCs w:val="28"/>
          <w:lang w:eastAsia="ru-RU"/>
        </w:rPr>
        <w:t xml:space="preserve"> для  двух зависимых выборок, критерий Манна-Уитни для двух независимых выборок.</w:t>
      </w: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4"/>
          <w:szCs w:val="20"/>
          <w:lang w:eastAsia="ru-RU"/>
        </w:rPr>
      </w:pPr>
      <w:r w:rsidRPr="0087280B">
        <w:rPr>
          <w:rFonts w:ascii="Times New Roman" w:eastAsia="Times New Roman" w:hAnsi="Times New Roman" w:cs="Times New Roman"/>
          <w:b/>
          <w:sz w:val="24"/>
          <w:szCs w:val="20"/>
          <w:lang w:eastAsia="ru-RU"/>
        </w:rPr>
        <w:t>Непараметрические методы сравнения выборок.</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val="en-US" w:eastAsia="ru-RU"/>
        </w:rPr>
        <w:t>Statistics →</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val="en-US" w:eastAsia="ru-RU"/>
        </w:rPr>
        <w:t>Nonparametrics</w:t>
      </w:r>
      <w:proofErr w:type="spellEnd"/>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(Непараметрические )</w:t>
      </w:r>
      <w:r w:rsidRPr="0087280B">
        <w:rPr>
          <w:rFonts w:ascii="Times New Roman" w:eastAsia="Times New Roman" w:hAnsi="Times New Roman" w:cs="Times New Roman"/>
          <w:sz w:val="20"/>
          <w:szCs w:val="20"/>
          <w:lang w:val="en-US" w:eastAsia="ru-RU"/>
        </w:rPr>
        <w:t xml:space="preserve">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Выбрать метод</w:t>
      </w:r>
      <w:r w:rsidRPr="0087280B">
        <w:rPr>
          <w:rFonts w:ascii="Times New Roman" w:eastAsia="Times New Roman" w:hAnsi="Times New Roman" w:cs="Times New Roman"/>
          <w:sz w:val="20"/>
          <w:szCs w:val="20"/>
          <w:lang w:val="en-US" w:eastAsia="ru-RU"/>
        </w:rPr>
        <w:t>:</w:t>
      </w:r>
    </w:p>
    <w:p w:rsidR="0087280B" w:rsidRPr="0087280B" w:rsidRDefault="0087280B" w:rsidP="00782CB5">
      <w:pPr>
        <w:numPr>
          <w:ilvl w:val="0"/>
          <w:numId w:val="19"/>
        </w:numPr>
        <w:spacing w:after="0" w:line="240" w:lineRule="auto"/>
        <w:rPr>
          <w:rFonts w:ascii="Times New Roman" w:eastAsia="Times New Roman" w:hAnsi="Times New Roman" w:cs="Times New Roman"/>
          <w:sz w:val="20"/>
          <w:szCs w:val="20"/>
          <w:lang w:val="en-US" w:eastAsia="ru-RU"/>
        </w:rPr>
      </w:pPr>
      <w:proofErr w:type="spellStart"/>
      <w:r w:rsidRPr="0087280B">
        <w:rPr>
          <w:rFonts w:ascii="Times New Roman" w:eastAsia="Times New Roman" w:hAnsi="Times New Roman" w:cs="Times New Roman"/>
          <w:sz w:val="20"/>
          <w:szCs w:val="20"/>
          <w:lang w:val="en-US" w:eastAsia="ru-RU"/>
        </w:rPr>
        <w:t>Для</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случая</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двух</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зависимых</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выборок</w:t>
      </w:r>
      <w:proofErr w:type="spellEnd"/>
      <w:r w:rsidRPr="0087280B">
        <w:rPr>
          <w:rFonts w:ascii="Times New Roman" w:eastAsia="Times New Roman" w:hAnsi="Times New Roman" w:cs="Times New Roman"/>
          <w:sz w:val="20"/>
          <w:szCs w:val="20"/>
          <w:lang w:val="en-US" w:eastAsia="ru-RU"/>
        </w:rPr>
        <w:t>:  Comparing  two  dependent  samples (variables)</w:t>
      </w:r>
    </w:p>
    <w:p w:rsidR="0087280B" w:rsidRPr="0087280B" w:rsidRDefault="0087280B" w:rsidP="00782CB5">
      <w:pPr>
        <w:numPr>
          <w:ilvl w:val="0"/>
          <w:numId w:val="19"/>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Для случая двух  независимых выборок  со значениями в одном столбце (второй столбец содержит номер выборки - группирующая переменная)::</w:t>
      </w:r>
    </w:p>
    <w:p w:rsidR="0087280B" w:rsidRPr="0087280B" w:rsidRDefault="0087280B" w:rsidP="0087280B">
      <w:pPr>
        <w:tabs>
          <w:tab w:val="num" w:pos="964"/>
        </w:tabs>
        <w:spacing w:after="0" w:line="240" w:lineRule="auto"/>
        <w:ind w:left="964" w:hanging="397"/>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Comparing  two  independent  samples (groups)</w:t>
      </w:r>
    </w:p>
    <w:p w:rsidR="0087280B" w:rsidRPr="0087280B" w:rsidRDefault="0087280B" w:rsidP="00782CB5">
      <w:pPr>
        <w:numPr>
          <w:ilvl w:val="0"/>
          <w:numId w:val="19"/>
        </w:numPr>
        <w:spacing w:after="0" w:line="240" w:lineRule="auto"/>
        <w:rPr>
          <w:rFonts w:ascii="Times New Roman" w:eastAsia="Times New Roman" w:hAnsi="Times New Roman" w:cs="Times New Roman"/>
          <w:sz w:val="20"/>
          <w:szCs w:val="20"/>
          <w:lang w:val="en-US" w:eastAsia="ru-RU"/>
        </w:rPr>
      </w:pPr>
      <w:proofErr w:type="spellStart"/>
      <w:r w:rsidRPr="0087280B">
        <w:rPr>
          <w:rFonts w:ascii="Times New Roman" w:eastAsia="Times New Roman" w:hAnsi="Times New Roman" w:cs="Times New Roman"/>
          <w:sz w:val="20"/>
          <w:szCs w:val="20"/>
          <w:lang w:val="en-US" w:eastAsia="ru-RU"/>
        </w:rPr>
        <w:t>Для</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случая</w:t>
      </w:r>
      <w:proofErr w:type="spellEnd"/>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нескольких</w:t>
      </w:r>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зависимых</w:t>
      </w:r>
      <w:proofErr w:type="spellEnd"/>
      <w:r w:rsidRPr="0087280B">
        <w:rPr>
          <w:rFonts w:ascii="Times New Roman" w:eastAsia="Times New Roman" w:hAnsi="Times New Roman" w:cs="Times New Roman"/>
          <w:sz w:val="20"/>
          <w:szCs w:val="20"/>
          <w:lang w:val="en-US" w:eastAsia="ru-RU"/>
        </w:rPr>
        <w:t xml:space="preserve"> </w:t>
      </w:r>
      <w:proofErr w:type="spellStart"/>
      <w:r w:rsidRPr="0087280B">
        <w:rPr>
          <w:rFonts w:ascii="Times New Roman" w:eastAsia="Times New Roman" w:hAnsi="Times New Roman" w:cs="Times New Roman"/>
          <w:sz w:val="20"/>
          <w:szCs w:val="20"/>
          <w:lang w:val="en-US" w:eastAsia="ru-RU"/>
        </w:rPr>
        <w:t>выборок</w:t>
      </w:r>
      <w:proofErr w:type="spellEnd"/>
      <w:r w:rsidRPr="0087280B">
        <w:rPr>
          <w:rFonts w:ascii="Times New Roman" w:eastAsia="Times New Roman" w:hAnsi="Times New Roman" w:cs="Times New Roman"/>
          <w:sz w:val="20"/>
          <w:szCs w:val="20"/>
          <w:lang w:val="en-US" w:eastAsia="ru-RU"/>
        </w:rPr>
        <w:t>:  Comparing multiple dep. samples (variables)</w:t>
      </w:r>
    </w:p>
    <w:p w:rsidR="0087280B" w:rsidRPr="0087280B" w:rsidRDefault="0087280B" w:rsidP="00782CB5">
      <w:pPr>
        <w:numPr>
          <w:ilvl w:val="0"/>
          <w:numId w:val="19"/>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Для случая  нескольких   независимых выборок  со значениями в одном столбце (второй столбец содержит номер выборки - группирующая переменная)::</w:t>
      </w:r>
    </w:p>
    <w:p w:rsidR="0087280B" w:rsidRPr="0087280B" w:rsidRDefault="0087280B" w:rsidP="0087280B">
      <w:pPr>
        <w:tabs>
          <w:tab w:val="num" w:pos="964"/>
        </w:tabs>
        <w:spacing w:after="0" w:line="240" w:lineRule="auto"/>
        <w:ind w:left="964" w:hanging="397"/>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 xml:space="preserve">Comparing  multiple  </w:t>
      </w:r>
      <w:proofErr w:type="spellStart"/>
      <w:r w:rsidRPr="0087280B">
        <w:rPr>
          <w:rFonts w:ascii="Times New Roman" w:eastAsia="Times New Roman" w:hAnsi="Times New Roman" w:cs="Times New Roman"/>
          <w:sz w:val="20"/>
          <w:szCs w:val="20"/>
          <w:lang w:val="en-US" w:eastAsia="ru-RU"/>
        </w:rPr>
        <w:t>ind.</w:t>
      </w:r>
      <w:proofErr w:type="spellEnd"/>
      <w:r w:rsidRPr="0087280B">
        <w:rPr>
          <w:rFonts w:ascii="Times New Roman" w:eastAsia="Times New Roman" w:hAnsi="Times New Roman" w:cs="Times New Roman"/>
          <w:sz w:val="20"/>
          <w:szCs w:val="20"/>
          <w:lang w:val="en-US" w:eastAsia="ru-RU"/>
        </w:rPr>
        <w:t xml:space="preserve"> samples (groups)</w:t>
      </w:r>
    </w:p>
    <w:p w:rsidR="0087280B" w:rsidRPr="0087280B" w:rsidRDefault="0087280B" w:rsidP="0087280B">
      <w:pPr>
        <w:spacing w:after="0" w:line="240" w:lineRule="auto"/>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 xml:space="preserve">              </w:t>
      </w:r>
      <w:r w:rsidRPr="0087280B">
        <w:rPr>
          <w:rFonts w:ascii="Times New Roman" w:eastAsia="Times New Roman" w:hAnsi="Times New Roman" w:cs="Times New Roman"/>
          <w:sz w:val="20"/>
          <w:szCs w:val="20"/>
          <w:lang w:eastAsia="ru-RU"/>
        </w:rPr>
        <w:t>Нажать кнопку ОК.</w:t>
      </w:r>
      <w:r w:rsidRPr="0087280B">
        <w:rPr>
          <w:rFonts w:ascii="Times New Roman" w:eastAsia="Times New Roman" w:hAnsi="Times New Roman" w:cs="Times New Roman"/>
          <w:sz w:val="20"/>
          <w:szCs w:val="20"/>
          <w:lang w:val="en-US" w:eastAsia="ru-RU"/>
        </w:rPr>
        <w:t xml:space="preserve">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появившемся окне щелкнуть по кнопке </w:t>
      </w:r>
      <w:r w:rsidRPr="0087280B">
        <w:rPr>
          <w:rFonts w:ascii="Times New Roman" w:eastAsia="Times New Roman" w:hAnsi="Times New Roman" w:cs="Times New Roman"/>
          <w:sz w:val="20"/>
          <w:szCs w:val="20"/>
          <w:lang w:val="en-US" w:eastAsia="ru-RU"/>
        </w:rPr>
        <w:t>Variables</w:t>
      </w:r>
      <w:r w:rsidRPr="0087280B">
        <w:rPr>
          <w:rFonts w:ascii="Times New Roman" w:eastAsia="Times New Roman" w:hAnsi="Times New Roman" w:cs="Times New Roman"/>
          <w:sz w:val="20"/>
          <w:szCs w:val="20"/>
          <w:lang w:eastAsia="ru-RU"/>
        </w:rPr>
        <w:t xml:space="preserve">. Выбрать щелчком мыши столбцы (переменные) для анализа , в случае наличия группирующей переменной слева выбрать столбец  значений признака, справа - группирующую переменную.  В случае одного списка переменных первая выделяется щелчком мыши  остальные -щелчком мыши при нажатой клавише </w:t>
      </w:r>
      <w:r w:rsidRPr="0087280B">
        <w:rPr>
          <w:rFonts w:ascii="Times New Roman" w:eastAsia="Times New Roman" w:hAnsi="Times New Roman" w:cs="Times New Roman"/>
          <w:sz w:val="20"/>
          <w:szCs w:val="20"/>
          <w:lang w:val="en-US" w:eastAsia="ru-RU"/>
        </w:rPr>
        <w:t>CTRL</w:t>
      </w:r>
      <w:r w:rsidRPr="0087280B">
        <w:rPr>
          <w:rFonts w:ascii="Times New Roman" w:eastAsia="Times New Roman" w:hAnsi="Times New Roman" w:cs="Times New Roman"/>
          <w:sz w:val="20"/>
          <w:szCs w:val="20"/>
          <w:lang w:eastAsia="ru-RU"/>
        </w:rPr>
        <w:t xml:space="preserve">   Нажать кнопку ОК. </w:t>
      </w:r>
    </w:p>
    <w:p w:rsidR="0087280B" w:rsidRPr="0087280B" w:rsidRDefault="0087280B" w:rsidP="00782CB5">
      <w:pPr>
        <w:numPr>
          <w:ilvl w:val="0"/>
          <w:numId w:val="16"/>
        </w:num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Щелкнуть по кнопке</w:t>
      </w:r>
      <w:r w:rsidRPr="0087280B">
        <w:rPr>
          <w:rFonts w:ascii="Times New Roman" w:eastAsia="Times New Roman" w:hAnsi="Times New Roman" w:cs="Times New Roman"/>
          <w:sz w:val="20"/>
          <w:szCs w:val="20"/>
          <w:lang w:val="en-US" w:eastAsia="ru-RU"/>
        </w:rPr>
        <w:t xml:space="preserve"> Summary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Появляются  выборочные значения статистики соответствующего критерия  и значение </w:t>
      </w:r>
      <w:r w:rsidRPr="0087280B">
        <w:rPr>
          <w:rFonts w:ascii="Times New Roman" w:eastAsia="Times New Roman" w:hAnsi="Times New Roman" w:cs="Times New Roman"/>
          <w:sz w:val="20"/>
          <w:szCs w:val="20"/>
          <w:lang w:val="en-US" w:eastAsia="ru-RU"/>
        </w:rPr>
        <w:t>p</w:t>
      </w:r>
      <w:r w:rsidRPr="0087280B">
        <w:rPr>
          <w:rFonts w:ascii="Times New Roman" w:eastAsia="Times New Roman" w:hAnsi="Times New Roman" w:cs="Times New Roman"/>
          <w:sz w:val="20"/>
          <w:szCs w:val="20"/>
          <w:lang w:eastAsia="ru-RU"/>
        </w:rPr>
        <w:t xml:space="preserve">- уровня значимости.  Если   </w:t>
      </w:r>
      <w:r w:rsidRPr="0087280B">
        <w:rPr>
          <w:rFonts w:ascii="Times New Roman" w:eastAsia="Times New Roman" w:hAnsi="Times New Roman" w:cs="Times New Roman"/>
          <w:sz w:val="20"/>
          <w:szCs w:val="20"/>
          <w:lang w:val="en-US" w:eastAsia="ru-RU"/>
        </w:rPr>
        <w:t>p</w:t>
      </w:r>
      <w:r w:rsidRPr="0087280B">
        <w:rPr>
          <w:rFonts w:ascii="Times New Roman" w:eastAsia="Times New Roman" w:hAnsi="Times New Roman" w:cs="Times New Roman"/>
          <w:sz w:val="20"/>
          <w:szCs w:val="20"/>
          <w:lang w:eastAsia="ru-RU"/>
        </w:rPr>
        <w:t>&lt;α  , где α - заданный уровень значимости, то различие  в распределении  выборок значимо..</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Перед началом игры двум группам детей были показаны два мультфильма: группе А мультипликационный боевик и группе В сказка. После этого группа исследователей наблюдала поведение детей и оценивала их уровень агрессивности (количество агрессивных поступков). Результаты были представлены в порядковой шкале: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713"/>
      </w:tblGrid>
      <w:tr w:rsidR="0087280B" w:rsidRPr="0087280B" w:rsidTr="00971513">
        <w:tc>
          <w:tcPr>
            <w:tcW w:w="127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А</w:t>
            </w:r>
          </w:p>
        </w:tc>
        <w:tc>
          <w:tcPr>
            <w:tcW w:w="671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26 22 19 21 14 18 29 17 11 34</w:t>
            </w:r>
          </w:p>
        </w:tc>
      </w:tr>
      <w:tr w:rsidR="0087280B" w:rsidRPr="0087280B" w:rsidTr="00971513">
        <w:tc>
          <w:tcPr>
            <w:tcW w:w="127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В</w:t>
            </w:r>
          </w:p>
        </w:tc>
        <w:tc>
          <w:tcPr>
            <w:tcW w:w="671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16 10 8 13 19 11 13 9 21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=0.05 с помощью критерия Манна-Уитни проверить гипотезу о влиянии просмотренных мультфильмов на уровень агрессивности детей.</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Для 10 человек была предложена специальная диета. После двухнедельного питания по этой диете масса их тел изменилась следующим образом:</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42"/>
        <w:gridCol w:w="642"/>
        <w:gridCol w:w="642"/>
        <w:gridCol w:w="642"/>
        <w:gridCol w:w="642"/>
        <w:gridCol w:w="642"/>
        <w:gridCol w:w="642"/>
        <w:gridCol w:w="642"/>
        <w:gridCol w:w="642"/>
        <w:gridCol w:w="643"/>
      </w:tblGrid>
      <w:tr w:rsidR="0087280B" w:rsidRPr="0087280B" w:rsidTr="00971513">
        <w:trPr>
          <w:trHeight w:val="275"/>
        </w:trPr>
        <w:tc>
          <w:tcPr>
            <w:tcW w:w="155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Масса до диеты</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68</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92</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81</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79</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78</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66</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57</w:t>
            </w:r>
          </w:p>
        </w:tc>
        <w:tc>
          <w:tcPr>
            <w:tcW w:w="64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76</w:t>
            </w:r>
          </w:p>
        </w:tc>
      </w:tr>
      <w:tr w:rsidR="0087280B" w:rsidRPr="0087280B" w:rsidTr="00971513">
        <w:tc>
          <w:tcPr>
            <w:tcW w:w="1559"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Масса после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Диеты</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60</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84</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87</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79</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74</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71</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67</w:t>
            </w:r>
          </w:p>
        </w:tc>
        <w:tc>
          <w:tcPr>
            <w:tcW w:w="642"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57</w:t>
            </w:r>
          </w:p>
        </w:tc>
        <w:tc>
          <w:tcPr>
            <w:tcW w:w="643"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70</w:t>
            </w:r>
          </w:p>
        </w:tc>
      </w:tr>
    </w:tbl>
    <w:p w:rsidR="0087280B" w:rsidRPr="0087280B" w:rsidRDefault="0087280B" w:rsidP="0087280B">
      <w:pPr>
        <w:spacing w:after="0" w:line="240" w:lineRule="auto"/>
        <w:ind w:left="426"/>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ind w:left="426"/>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Проверить гипотезу о действии диеты на массу тела по критерию  знаков и по критерию   </w:t>
      </w:r>
      <w:proofErr w:type="spellStart"/>
      <w:r w:rsidRPr="0087280B">
        <w:rPr>
          <w:rFonts w:ascii="Times New Roman" w:eastAsia="Times New Roman" w:hAnsi="Times New Roman" w:cs="Times New Roman"/>
          <w:sz w:val="24"/>
          <w:szCs w:val="20"/>
          <w:lang w:eastAsia="ru-RU"/>
        </w:rPr>
        <w:t>Вилкоксона</w:t>
      </w:r>
      <w:proofErr w:type="spellEnd"/>
      <w:r w:rsidRPr="0087280B">
        <w:rPr>
          <w:rFonts w:ascii="Times New Roman" w:eastAsia="Times New Roman" w:hAnsi="Times New Roman" w:cs="Times New Roman"/>
          <w:sz w:val="24"/>
          <w:szCs w:val="20"/>
          <w:lang w:eastAsia="ru-RU"/>
        </w:rPr>
        <w:t xml:space="preserve"> 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=0.05.</w:t>
      </w:r>
    </w:p>
    <w:p w:rsidR="0087280B" w:rsidRPr="0087280B" w:rsidRDefault="0087280B" w:rsidP="0087280B">
      <w:pPr>
        <w:spacing w:after="0" w:line="240" w:lineRule="auto"/>
        <w:jc w:val="both"/>
        <w:rPr>
          <w:rFonts w:ascii="Times New Roman" w:eastAsia="Times New Roman" w:hAnsi="Times New Roman" w:cs="Times New Roman"/>
          <w:sz w:val="28"/>
          <w:szCs w:val="20"/>
          <w:lang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Проверяется гипотеза о том, что изучение курса математики способствует формированию у учеников приемов логического мышления. Для этого был проведен следующий эксперимент. Ученикам 7 класса давали по 5 задач, использующих одни и те же приемы логического мышления в конце сентября и в конце мая следующего года. Работа предлагалась одним и тем же учащимся. Получились следующие результаты:</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7"/>
        <w:gridCol w:w="878"/>
        <w:gridCol w:w="878"/>
        <w:gridCol w:w="877"/>
        <w:gridCol w:w="878"/>
        <w:gridCol w:w="878"/>
        <w:gridCol w:w="878"/>
      </w:tblGrid>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Число решенных</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 в сентябре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2    </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Число решенных </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 в мае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2</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87280B" w:rsidRPr="0087280B" w:rsidTr="00971513">
        <w:trPr>
          <w:trHeight w:val="383"/>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3</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2</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rPr>
          <w:trHeight w:val="431"/>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 </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3</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2</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Проверить, отвергается или принимается указанная гипотеза 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 xml:space="preserve">=0.05. </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Участникам психологического эксперимента, моделирующего деятельность воздушного диспетчера, был измерен уровень вербального и невербального интеллекта с помощью методики Д. Векслера. Было обследовано 26 юношей в возрасте от 18 до 24 лет (средний возраст 20,5 лет).  14 из них были студентами физического факультета, а 12 – студентами психологического</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4"/>
          <w:szCs w:val="20"/>
          <w:lang w:eastAsia="ru-RU"/>
        </w:rPr>
        <w:t>факультета Ленинградского университета (</w:t>
      </w:r>
      <w:proofErr w:type="spellStart"/>
      <w:r w:rsidRPr="0087280B">
        <w:rPr>
          <w:rFonts w:ascii="Times New Roman" w:eastAsia="Times New Roman" w:hAnsi="Times New Roman" w:cs="Times New Roman"/>
          <w:sz w:val="24"/>
          <w:szCs w:val="20"/>
          <w:lang w:eastAsia="ru-RU"/>
        </w:rPr>
        <w:t>СпбГУ</w:t>
      </w:r>
      <w:proofErr w:type="spellEnd"/>
      <w:r w:rsidRPr="0087280B">
        <w:rPr>
          <w:rFonts w:ascii="Times New Roman" w:eastAsia="Times New Roman" w:hAnsi="Times New Roman" w:cs="Times New Roman"/>
          <w:sz w:val="24"/>
          <w:szCs w:val="20"/>
          <w:lang w:eastAsia="ru-RU"/>
        </w:rPr>
        <w:t>). Показатели вербального интеллекта представлены в таблице №1, а показатели невербального интеллекта представлены в таблице №2.</w:t>
      </w:r>
    </w:p>
    <w:p w:rsidR="0087280B" w:rsidRPr="0087280B" w:rsidRDefault="0087280B" w:rsidP="0087280B">
      <w:pPr>
        <w:spacing w:after="120" w:line="240" w:lineRule="auto"/>
        <w:ind w:left="426"/>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Используя критерий  Манна-Уитни, определите: </w:t>
      </w:r>
    </w:p>
    <w:p w:rsidR="0087280B" w:rsidRPr="0087280B" w:rsidRDefault="0087280B" w:rsidP="0087280B">
      <w:pPr>
        <w:spacing w:after="120" w:line="240" w:lineRule="auto"/>
        <w:ind w:left="426"/>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1.Можно ли утверждать, что одна из групп превосходит другую по уровню вербального интеллекта?</w:t>
      </w:r>
    </w:p>
    <w:p w:rsidR="0087280B" w:rsidRPr="0087280B" w:rsidRDefault="0087280B" w:rsidP="0087280B">
      <w:pPr>
        <w:spacing w:after="120" w:line="240" w:lineRule="auto"/>
        <w:ind w:left="426"/>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2.Можно ли утверждать, что одна из групп превосходит другую по уровню невербального интеллекта? Сформулируйте для каждого случая </w:t>
      </w:r>
      <w:r w:rsidRPr="0087280B">
        <w:rPr>
          <w:rFonts w:ascii="Times New Roman" w:eastAsia="Times New Roman" w:hAnsi="Times New Roman" w:cs="Times New Roman"/>
          <w:sz w:val="24"/>
          <w:szCs w:val="20"/>
          <w:lang w:val="en-US" w:eastAsia="ru-RU"/>
        </w:rPr>
        <w:t>H</w:t>
      </w:r>
      <w:r w:rsidRPr="0087280B">
        <w:rPr>
          <w:rFonts w:ascii="Times New Roman" w:eastAsia="Times New Roman" w:hAnsi="Times New Roman" w:cs="Times New Roman"/>
          <w:sz w:val="24"/>
          <w:szCs w:val="20"/>
          <w:vertAlign w:val="subscript"/>
          <w:lang w:eastAsia="ru-RU"/>
        </w:rPr>
        <w:t>0</w:t>
      </w:r>
      <w:r w:rsidRPr="0087280B">
        <w:rPr>
          <w:rFonts w:ascii="Times New Roman" w:eastAsia="Times New Roman" w:hAnsi="Times New Roman" w:cs="Times New Roman"/>
          <w:sz w:val="24"/>
          <w:szCs w:val="20"/>
          <w:lang w:eastAsia="ru-RU"/>
        </w:rPr>
        <w:t xml:space="preserve"> и </w:t>
      </w:r>
      <w:r w:rsidRPr="0087280B">
        <w:rPr>
          <w:rFonts w:ascii="Times New Roman" w:eastAsia="Times New Roman" w:hAnsi="Times New Roman" w:cs="Times New Roman"/>
          <w:sz w:val="24"/>
          <w:szCs w:val="20"/>
          <w:lang w:val="en-US" w:eastAsia="ru-RU"/>
        </w:rPr>
        <w:t>H</w:t>
      </w:r>
      <w:r w:rsidRPr="0087280B">
        <w:rPr>
          <w:rFonts w:ascii="Times New Roman" w:eastAsia="Times New Roman" w:hAnsi="Times New Roman" w:cs="Times New Roman"/>
          <w:sz w:val="24"/>
          <w:szCs w:val="20"/>
          <w:vertAlign w:val="subscript"/>
          <w:lang w:eastAsia="ru-RU"/>
        </w:rPr>
        <w:t>1</w:t>
      </w:r>
      <w:r w:rsidRPr="0087280B">
        <w:rPr>
          <w:rFonts w:ascii="Times New Roman" w:eastAsia="Times New Roman" w:hAnsi="Times New Roman" w:cs="Times New Roman"/>
          <w:sz w:val="24"/>
          <w:szCs w:val="20"/>
          <w:lang w:eastAsia="ru-RU"/>
        </w:rPr>
        <w:t xml:space="preserve"> .</w:t>
      </w:r>
    </w:p>
    <w:p w:rsidR="0087280B" w:rsidRPr="0087280B" w:rsidRDefault="0087280B" w:rsidP="0087280B">
      <w:pPr>
        <w:spacing w:after="120" w:line="240" w:lineRule="auto"/>
        <w:ind w:left="426"/>
        <w:rPr>
          <w:rFonts w:ascii="Times New Roman" w:eastAsia="Times New Roman" w:hAnsi="Times New Roman" w:cs="Times New Roman"/>
          <w:sz w:val="24"/>
          <w:szCs w:val="20"/>
          <w:lang w:eastAsia="ru-RU"/>
        </w:rPr>
      </w:pPr>
    </w:p>
    <w:p w:rsidR="0087280B" w:rsidRPr="0087280B" w:rsidRDefault="0087280B" w:rsidP="0087280B">
      <w:pPr>
        <w:keepNext/>
        <w:tabs>
          <w:tab w:val="left" w:pos="7938"/>
        </w:tabs>
        <w:spacing w:before="240" w:after="60" w:line="240" w:lineRule="auto"/>
        <w:ind w:firstLine="567"/>
        <w:jc w:val="both"/>
        <w:outlineLvl w:val="0"/>
        <w:rPr>
          <w:rFonts w:ascii="Times New Roman" w:eastAsia="Times New Roman" w:hAnsi="Times New Roman" w:cs="Times New Roman"/>
          <w:b/>
          <w:sz w:val="24"/>
          <w:szCs w:val="20"/>
          <w:u w:val="single"/>
          <w:lang w:eastAsia="ru-RU"/>
        </w:rPr>
      </w:pPr>
      <w:r w:rsidRPr="0087280B">
        <w:rPr>
          <w:rFonts w:ascii="Times New Roman" w:eastAsia="Times New Roman" w:hAnsi="Times New Roman" w:cs="Times New Roman"/>
          <w:b/>
          <w:sz w:val="24"/>
          <w:szCs w:val="20"/>
          <w:u w:val="single"/>
          <w:lang w:eastAsia="ru-RU"/>
        </w:rPr>
        <w:t>Таблица№1</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665"/>
        <w:gridCol w:w="1585"/>
        <w:gridCol w:w="801"/>
        <w:gridCol w:w="1650"/>
        <w:gridCol w:w="1594"/>
      </w:tblGrid>
      <w:tr w:rsidR="0087280B" w:rsidRPr="0087280B" w:rsidTr="00971513">
        <w:trPr>
          <w:cantSplit/>
        </w:trPr>
        <w:tc>
          <w:tcPr>
            <w:tcW w:w="4051" w:type="dxa"/>
            <w:gridSpan w:val="3"/>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Студенты-физики</w:t>
            </w:r>
          </w:p>
        </w:tc>
        <w:tc>
          <w:tcPr>
            <w:tcW w:w="4045" w:type="dxa"/>
            <w:gridSpan w:val="3"/>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Студенты-психологи</w:t>
            </w:r>
          </w:p>
        </w:tc>
      </w:tr>
      <w:tr w:rsidR="0087280B" w:rsidRPr="0087280B" w:rsidTr="00971513">
        <w:tc>
          <w:tcPr>
            <w:tcW w:w="80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п/п</w:t>
            </w:r>
          </w:p>
        </w:tc>
        <w:tc>
          <w:tcPr>
            <w:tcW w:w="1665"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Код имени испытуемого</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Показатель вербального интеллекта</w:t>
            </w:r>
          </w:p>
        </w:tc>
        <w:tc>
          <w:tcPr>
            <w:tcW w:w="801"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п/п</w:t>
            </w:r>
          </w:p>
        </w:tc>
        <w:tc>
          <w:tcPr>
            <w:tcW w:w="1650" w:type="dxa"/>
            <w:vAlign w:val="center"/>
          </w:tcPr>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Код имени испытуемого</w:t>
            </w:r>
          </w:p>
        </w:tc>
        <w:tc>
          <w:tcPr>
            <w:tcW w:w="1594" w:type="dxa"/>
            <w:vAlign w:val="center"/>
          </w:tcPr>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Показатель вербального интеллекта</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Н.Т.</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126</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134</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О.В.</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127</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К.Е.</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124</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Е.В.</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Ф.О.</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120</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5</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135</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И.Н.</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119</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Ст.А</w:t>
            </w:r>
            <w:proofErr w:type="spellEnd"/>
            <w:r w:rsidRPr="0087280B">
              <w:rPr>
                <w:rFonts w:ascii="Times New Roman" w:eastAsia="Times New Roman" w:hAnsi="Times New Roman" w:cs="Times New Roman"/>
                <w:sz w:val="24"/>
                <w:szCs w:val="20"/>
                <w:lang w:eastAsia="ru-RU"/>
              </w:rPr>
              <w:t>.</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И.Ч.</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126</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131</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И.В.</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120</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132</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123</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121</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Р.Р.</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120</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Ц.А.</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127</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Р.И.</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116</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См.А</w:t>
            </w:r>
            <w:proofErr w:type="spellEnd"/>
            <w:r w:rsidRPr="0087280B">
              <w:rPr>
                <w:rFonts w:ascii="Times New Roman" w:eastAsia="Times New Roman" w:hAnsi="Times New Roman" w:cs="Times New Roman"/>
                <w:sz w:val="24"/>
                <w:szCs w:val="20"/>
                <w:lang w:eastAsia="ru-RU"/>
              </w:rPr>
              <w:t>.</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О.К.</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123</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К.Ан</w:t>
            </w:r>
            <w:proofErr w:type="spellEnd"/>
            <w:r w:rsidRPr="0087280B">
              <w:rPr>
                <w:rFonts w:ascii="Times New Roman" w:eastAsia="Times New Roman" w:hAnsi="Times New Roman" w:cs="Times New Roman"/>
                <w:sz w:val="24"/>
                <w:szCs w:val="20"/>
                <w:lang w:eastAsia="ru-RU"/>
              </w:rPr>
              <w:t>.</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129</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Н.К.</w:t>
            </w: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115</w:t>
            </w: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Б.Л.</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w:t>
            </w:r>
          </w:p>
        </w:tc>
        <w:tc>
          <w:tcPr>
            <w:tcW w:w="166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Ф.В.</w:t>
            </w:r>
          </w:p>
        </w:tc>
        <w:tc>
          <w:tcPr>
            <w:tcW w:w="1585"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136</w:t>
            </w:r>
          </w:p>
        </w:tc>
        <w:tc>
          <w:tcPr>
            <w:tcW w:w="80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65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594"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87280B">
      <w:pPr>
        <w:spacing w:after="0" w:line="240" w:lineRule="auto"/>
        <w:ind w:left="426"/>
        <w:jc w:val="center"/>
        <w:rPr>
          <w:rFonts w:ascii="Times New Roman" w:eastAsia="Times New Roman" w:hAnsi="Times New Roman" w:cs="Times New Roman"/>
          <w:sz w:val="24"/>
          <w:szCs w:val="20"/>
          <w:lang w:eastAsia="ru-RU"/>
        </w:rPr>
      </w:pPr>
    </w:p>
    <w:p w:rsidR="0087280B" w:rsidRPr="0087280B" w:rsidRDefault="0087280B" w:rsidP="0087280B">
      <w:pPr>
        <w:keepNext/>
        <w:numPr>
          <w:ilvl w:val="1"/>
          <w:numId w:val="0"/>
        </w:numPr>
        <w:tabs>
          <w:tab w:val="left" w:pos="7938"/>
        </w:tabs>
        <w:spacing w:before="240" w:after="60" w:line="240" w:lineRule="auto"/>
        <w:ind w:firstLine="567"/>
        <w:jc w:val="both"/>
        <w:outlineLvl w:val="1"/>
        <w:rPr>
          <w:rFonts w:ascii="Times New Roman" w:eastAsia="Times New Roman" w:hAnsi="Times New Roman" w:cs="Times New Roman"/>
          <w:sz w:val="24"/>
          <w:szCs w:val="24"/>
          <w:u w:val="single"/>
          <w:lang w:eastAsia="ru-RU"/>
        </w:rPr>
      </w:pPr>
      <w:r w:rsidRPr="0087280B">
        <w:rPr>
          <w:rFonts w:ascii="Times New Roman" w:eastAsia="Times New Roman" w:hAnsi="Times New Roman" w:cs="Times New Roman"/>
          <w:sz w:val="24"/>
          <w:szCs w:val="24"/>
          <w:u w:val="single"/>
          <w:lang w:eastAsia="ru-RU"/>
        </w:rPr>
        <w:t>Таблица№2</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1563"/>
        <w:gridCol w:w="1716"/>
        <w:gridCol w:w="769"/>
        <w:gridCol w:w="1563"/>
        <w:gridCol w:w="1716"/>
      </w:tblGrid>
      <w:tr w:rsidR="0087280B" w:rsidRPr="0087280B" w:rsidTr="00971513">
        <w:trPr>
          <w:cantSplit/>
        </w:trPr>
        <w:tc>
          <w:tcPr>
            <w:tcW w:w="4048" w:type="dxa"/>
            <w:gridSpan w:val="3"/>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Студенты-физики</w:t>
            </w:r>
          </w:p>
        </w:tc>
        <w:tc>
          <w:tcPr>
            <w:tcW w:w="4048" w:type="dxa"/>
            <w:gridSpan w:val="3"/>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Студенты-психологи</w:t>
            </w:r>
          </w:p>
        </w:tc>
      </w:tr>
      <w:tr w:rsidR="0087280B" w:rsidRPr="0087280B" w:rsidTr="00971513">
        <w:tc>
          <w:tcPr>
            <w:tcW w:w="769"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№п/п</w:t>
            </w:r>
          </w:p>
        </w:tc>
        <w:tc>
          <w:tcPr>
            <w:tcW w:w="1563" w:type="dxa"/>
            <w:vAlign w:val="center"/>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Код имени испытуемого</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Показатель невербального интеллекта</w:t>
            </w:r>
          </w:p>
        </w:tc>
        <w:tc>
          <w:tcPr>
            <w:tcW w:w="769" w:type="dxa"/>
            <w:vAlign w:val="center"/>
          </w:tcPr>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№п/п</w:t>
            </w:r>
          </w:p>
        </w:tc>
        <w:tc>
          <w:tcPr>
            <w:tcW w:w="1563" w:type="dxa"/>
            <w:vAlign w:val="center"/>
          </w:tcPr>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Код имени испытуемого</w:t>
            </w:r>
          </w:p>
        </w:tc>
        <w:tc>
          <w:tcPr>
            <w:tcW w:w="1716" w:type="dxa"/>
            <w:vAlign w:val="center"/>
          </w:tcPr>
          <w:p w:rsidR="0087280B" w:rsidRPr="0087280B" w:rsidRDefault="0087280B" w:rsidP="0087280B">
            <w:pPr>
              <w:spacing w:after="0" w:line="240" w:lineRule="auto"/>
              <w:jc w:val="center"/>
              <w:rPr>
                <w:rFonts w:ascii="Times New Roman" w:eastAsia="Times New Roman" w:hAnsi="Times New Roman" w:cs="Times New Roman"/>
                <w:sz w:val="28"/>
                <w:szCs w:val="20"/>
                <w:lang w:eastAsia="ru-RU"/>
              </w:rPr>
            </w:pPr>
            <w:r w:rsidRPr="0087280B">
              <w:rPr>
                <w:rFonts w:ascii="Times New Roman" w:eastAsia="Times New Roman" w:hAnsi="Times New Roman" w:cs="Times New Roman"/>
                <w:sz w:val="24"/>
                <w:szCs w:val="20"/>
                <w:lang w:eastAsia="ru-RU"/>
              </w:rPr>
              <w:t>Показатель невербального интеллекта</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111</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Н.Т.</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113</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104</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О.В.</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107</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К.Е.</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107</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Е.В.</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123</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90</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Ф.О.</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122</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С.А.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115</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И.Н.</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117</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Ст.А</w:t>
            </w:r>
            <w:proofErr w:type="spellEnd"/>
            <w:r w:rsidRPr="0087280B">
              <w:rPr>
                <w:rFonts w:ascii="Times New Roman" w:eastAsia="Times New Roman" w:hAnsi="Times New Roman" w:cs="Times New Roman"/>
                <w:sz w:val="24"/>
                <w:szCs w:val="20"/>
                <w:lang w:eastAsia="ru-RU"/>
              </w:rPr>
              <w:t>.</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107</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И.Ч.</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112</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Т.А.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106</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И.В.</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105</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107</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К.О.</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108</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Ч.И.</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95</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Р.Р.</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111</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Ц.А.</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116</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Р.И.</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114</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См.А</w:t>
            </w:r>
            <w:proofErr w:type="spellEnd"/>
            <w:r w:rsidRPr="0087280B">
              <w:rPr>
                <w:rFonts w:ascii="Times New Roman" w:eastAsia="Times New Roman" w:hAnsi="Times New Roman" w:cs="Times New Roman"/>
                <w:sz w:val="24"/>
                <w:szCs w:val="20"/>
                <w:lang w:eastAsia="ru-RU"/>
              </w:rPr>
              <w:t>.</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127</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О.К.</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102</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roofErr w:type="spellStart"/>
            <w:r w:rsidRPr="0087280B">
              <w:rPr>
                <w:rFonts w:ascii="Times New Roman" w:eastAsia="Times New Roman" w:hAnsi="Times New Roman" w:cs="Times New Roman"/>
                <w:sz w:val="24"/>
                <w:szCs w:val="20"/>
                <w:lang w:eastAsia="ru-RU"/>
              </w:rPr>
              <w:t>К.Ан</w:t>
            </w:r>
            <w:proofErr w:type="spellEnd"/>
            <w:r w:rsidRPr="0087280B">
              <w:rPr>
                <w:rFonts w:ascii="Times New Roman" w:eastAsia="Times New Roman" w:hAnsi="Times New Roman" w:cs="Times New Roman"/>
                <w:sz w:val="24"/>
                <w:szCs w:val="20"/>
                <w:lang w:eastAsia="ru-RU"/>
              </w:rPr>
              <w:t>.</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115</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Н.К.</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104</w:t>
            </w: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13</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Б.Л.</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102</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w:t>
            </w: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Ф.В.</w:t>
            </w: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99</w:t>
            </w:r>
          </w:p>
        </w:tc>
        <w:tc>
          <w:tcPr>
            <w:tcW w:w="7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56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В исследовании изучалась проблема психологических барьеров при обращении в службу знакомств у мужчин и женщин. В эксперименте участвовали 17 мужчин и 23 женщины в возрасте от 17 до 45 лет (средний возраст 32,5 года). Испытуемые должны были отметить на отрезке точку, соответствующую интенсивности внутреннего сопротивления, которое им пришлось преодолеть, чтобы обратиться в службу знакомств. Длина отрезка, отражающая максимально возможное сопротивление, составляла </w:t>
      </w:r>
      <w:smartTag w:uri="urn:schemas-microsoft-com:office:smarttags" w:element="metricconverter">
        <w:smartTagPr>
          <w:attr w:name="ProductID" w:val="100 мм"/>
        </w:smartTagPr>
        <w:r w:rsidRPr="0087280B">
          <w:rPr>
            <w:rFonts w:ascii="Times New Roman" w:eastAsia="Times New Roman" w:hAnsi="Times New Roman" w:cs="Times New Roman"/>
            <w:sz w:val="24"/>
            <w:szCs w:val="20"/>
            <w:lang w:eastAsia="ru-RU"/>
          </w:rPr>
          <w:t>100 мм</w:t>
        </w:r>
      </w:smartTag>
      <w:r w:rsidRPr="0087280B">
        <w:rPr>
          <w:rFonts w:ascii="Times New Roman" w:eastAsia="Times New Roman" w:hAnsi="Times New Roman" w:cs="Times New Roman"/>
          <w:sz w:val="24"/>
          <w:szCs w:val="20"/>
          <w:lang w:eastAsia="ru-RU"/>
        </w:rPr>
        <w:t>. В таблице №1 приведены показатели интенсивности сопротивления, выраженные в миллиметрах. Можно ли утверждать, что мужчинам приходится преодолевать субъективно более мощное сопротивление?</w:t>
      </w:r>
    </w:p>
    <w:p w:rsidR="0087280B" w:rsidRPr="0087280B" w:rsidRDefault="0087280B" w:rsidP="0087280B">
      <w:pPr>
        <w:spacing w:after="0" w:line="240" w:lineRule="auto"/>
        <w:ind w:left="284"/>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ind w:left="284"/>
        <w:jc w:val="center"/>
        <w:rPr>
          <w:rFonts w:ascii="Times New Roman" w:eastAsia="Times New Roman" w:hAnsi="Times New Roman" w:cs="Times New Roman"/>
          <w:sz w:val="24"/>
          <w:szCs w:val="20"/>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3160"/>
        <w:gridCol w:w="951"/>
        <w:gridCol w:w="3169"/>
      </w:tblGrid>
      <w:tr w:rsidR="0087280B" w:rsidRPr="0087280B" w:rsidTr="00971513">
        <w:trPr>
          <w:cantSplit/>
        </w:trPr>
        <w:tc>
          <w:tcPr>
            <w:tcW w:w="4118"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1 – мужчины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1</w:t>
            </w:r>
            <w:r w:rsidRPr="0087280B">
              <w:rPr>
                <w:rFonts w:ascii="Times New Roman" w:eastAsia="Times New Roman" w:hAnsi="Times New Roman" w:cs="Times New Roman"/>
                <w:sz w:val="24"/>
                <w:szCs w:val="20"/>
                <w:lang w:eastAsia="ru-RU"/>
              </w:rPr>
              <w:t>=17)</w:t>
            </w:r>
          </w:p>
        </w:tc>
        <w:tc>
          <w:tcPr>
            <w:tcW w:w="4120" w:type="dxa"/>
            <w:gridSpan w:val="2"/>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2 – женщины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2</w:t>
            </w:r>
            <w:r w:rsidRPr="0087280B">
              <w:rPr>
                <w:rFonts w:ascii="Times New Roman" w:eastAsia="Times New Roman" w:hAnsi="Times New Roman" w:cs="Times New Roman"/>
                <w:sz w:val="24"/>
                <w:szCs w:val="20"/>
                <w:lang w:eastAsia="ru-RU"/>
              </w:rPr>
              <w:t>=23)</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81</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70</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lastRenderedPageBreak/>
              <w:t>2</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80</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66</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73</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66</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72</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63</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5</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72</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5</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63</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69</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61</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69</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7</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60</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8</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65</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8</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54</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9</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65</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9</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47</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10</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62</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10</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43</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11</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60</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11</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41</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12</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54</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12</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40</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13</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54</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13</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39</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14</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43</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14</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38</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15</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30</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15</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38</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16</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26</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16</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35</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17</w:t>
            </w: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26</w:t>
            </w: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17</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30</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18</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27</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19</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25</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20</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23</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21</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17</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22</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10</w:t>
            </w:r>
          </w:p>
        </w:tc>
      </w:tr>
      <w:tr w:rsidR="0087280B" w:rsidRPr="0087280B" w:rsidTr="00971513">
        <w:tc>
          <w:tcPr>
            <w:tcW w:w="958"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p>
        </w:tc>
        <w:tc>
          <w:tcPr>
            <w:tcW w:w="3160"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9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23</w:t>
            </w:r>
          </w:p>
        </w:tc>
        <w:tc>
          <w:tcPr>
            <w:tcW w:w="3169"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val="en-US" w:eastAsia="ru-RU"/>
              </w:rPr>
            </w:pPr>
            <w:r w:rsidRPr="0087280B">
              <w:rPr>
                <w:rFonts w:ascii="Times New Roman" w:eastAsia="Times New Roman" w:hAnsi="Times New Roman" w:cs="Times New Roman"/>
                <w:sz w:val="24"/>
                <w:szCs w:val="20"/>
                <w:lang w:val="en-US" w:eastAsia="ru-RU"/>
              </w:rPr>
              <w:t>9</w:t>
            </w:r>
          </w:p>
        </w:tc>
      </w:tr>
    </w:tbl>
    <w:p w:rsidR="0087280B" w:rsidRPr="0087280B" w:rsidRDefault="0087280B" w:rsidP="0087280B">
      <w:pPr>
        <w:spacing w:after="0" w:line="240" w:lineRule="auto"/>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val="en-US" w:eastAsia="ru-RU"/>
        </w:rPr>
      </w:pP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 эксперименте по исследованию интеллектуальной настойчивости 22 испытуемым предъявлялись  сначала разрешимые четырехбуквенные, пятибуквенные и шестибуквенные анаграммы, а затем неразрешимые анаграммы, время работы над которыми не ограничивалось. Эксперимент проводился индивидуально с каждым испытуемым. Использовалось четыре комплекта анаграмм. Показатели длительности попыток (в секундах) в решении неразрешимых анаграмм представлены в таблице №1. Все испытуемые были юношами-студентами технического вуза в возрасте от 20 до 22 лет.</w:t>
      </w:r>
    </w:p>
    <w:p w:rsidR="0087280B" w:rsidRPr="0087280B" w:rsidRDefault="0087280B" w:rsidP="0087280B">
      <w:pPr>
        <w:spacing w:after="0" w:line="240" w:lineRule="auto"/>
        <w:ind w:left="426"/>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Можно ли утверждать, что длительность попыток решения каждой из четырех неразрешимых анаграмм примерно одинакова? Сформулируйте нулевую и альтернативную гипотезу. Используя непараметрический критерий  </w:t>
      </w:r>
      <w:proofErr w:type="spellStart"/>
      <w:r w:rsidRPr="0087280B">
        <w:rPr>
          <w:rFonts w:ascii="Times New Roman" w:eastAsia="Times New Roman" w:hAnsi="Times New Roman" w:cs="Times New Roman"/>
          <w:sz w:val="24"/>
          <w:szCs w:val="20"/>
          <w:lang w:eastAsia="ru-RU"/>
        </w:rPr>
        <w:t>Крускала-Уоллиса</w:t>
      </w:r>
      <w:proofErr w:type="spellEnd"/>
      <w:r w:rsidRPr="0087280B">
        <w:rPr>
          <w:rFonts w:ascii="Times New Roman" w:eastAsia="Times New Roman" w:hAnsi="Times New Roman" w:cs="Times New Roman"/>
          <w:sz w:val="24"/>
          <w:szCs w:val="20"/>
          <w:lang w:eastAsia="ru-RU"/>
        </w:rPr>
        <w:t>, проверьте справедливость нулевой гипотезы.</w:t>
      </w:r>
    </w:p>
    <w:p w:rsidR="0087280B" w:rsidRPr="0087280B" w:rsidRDefault="0087280B" w:rsidP="0087280B">
      <w:pPr>
        <w:spacing w:after="0" w:line="240" w:lineRule="auto"/>
        <w:ind w:left="426"/>
        <w:jc w:val="center"/>
        <w:rPr>
          <w:rFonts w:ascii="Times New Roman" w:eastAsia="Times New Roman" w:hAnsi="Times New Roman" w:cs="Times New Roman"/>
          <w:sz w:val="24"/>
          <w:szCs w:val="20"/>
          <w:u w:val="single"/>
          <w:lang w:eastAsia="ru-RU"/>
        </w:rPr>
      </w:pPr>
    </w:p>
    <w:p w:rsidR="0087280B" w:rsidRPr="0087280B" w:rsidRDefault="0087280B" w:rsidP="0087280B">
      <w:pPr>
        <w:spacing w:after="0" w:line="240" w:lineRule="auto"/>
        <w:ind w:left="426"/>
        <w:jc w:val="center"/>
        <w:rPr>
          <w:rFonts w:ascii="Times New Roman" w:eastAsia="Times New Roman" w:hAnsi="Times New Roman" w:cs="Times New Roman"/>
          <w:sz w:val="24"/>
          <w:szCs w:val="20"/>
          <w:u w:val="single"/>
          <w:lang w:eastAsia="ru-RU"/>
        </w:rPr>
      </w:pPr>
      <w:r w:rsidRPr="0087280B">
        <w:rPr>
          <w:rFonts w:ascii="Times New Roman" w:eastAsia="Times New Roman" w:hAnsi="Times New Roman" w:cs="Times New Roman"/>
          <w:sz w:val="24"/>
          <w:szCs w:val="20"/>
          <w:u w:val="single"/>
          <w:lang w:eastAsia="ru-RU"/>
        </w:rPr>
        <w:t>Таблица№1</w:t>
      </w:r>
    </w:p>
    <w:p w:rsidR="0087280B" w:rsidRPr="0087280B" w:rsidRDefault="0087280B" w:rsidP="0087280B">
      <w:pPr>
        <w:spacing w:after="0" w:line="240" w:lineRule="auto"/>
        <w:ind w:left="426"/>
        <w:jc w:val="center"/>
        <w:rPr>
          <w:rFonts w:ascii="Times New Roman" w:eastAsia="Times New Roman" w:hAnsi="Times New Roman" w:cs="Times New Roman"/>
          <w:sz w:val="24"/>
          <w:szCs w:val="20"/>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43"/>
        <w:gridCol w:w="1843"/>
        <w:gridCol w:w="1843"/>
        <w:gridCol w:w="1751"/>
      </w:tblGrid>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п/п</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1: анаграмма ФОЛИТОН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1</w:t>
            </w:r>
            <w:r w:rsidRPr="0087280B">
              <w:rPr>
                <w:rFonts w:ascii="Times New Roman" w:eastAsia="Times New Roman" w:hAnsi="Times New Roman" w:cs="Times New Roman"/>
                <w:sz w:val="24"/>
                <w:szCs w:val="20"/>
                <w:lang w:eastAsia="ru-RU"/>
              </w:rPr>
              <w:t>=4)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2: анаграмма КАМУСТО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2</w:t>
            </w:r>
            <w:r w:rsidRPr="0087280B">
              <w:rPr>
                <w:rFonts w:ascii="Times New Roman" w:eastAsia="Times New Roman" w:hAnsi="Times New Roman" w:cs="Times New Roman"/>
                <w:sz w:val="24"/>
                <w:szCs w:val="20"/>
                <w:lang w:eastAsia="ru-RU"/>
              </w:rPr>
              <w:t>=8)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3: анаграмма СНЕРАКО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3</w:t>
            </w:r>
            <w:r w:rsidRPr="0087280B">
              <w:rPr>
                <w:rFonts w:ascii="Times New Roman" w:eastAsia="Times New Roman" w:hAnsi="Times New Roman" w:cs="Times New Roman"/>
                <w:sz w:val="24"/>
                <w:szCs w:val="20"/>
                <w:lang w:eastAsia="ru-RU"/>
              </w:rPr>
              <w:t>=6)</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4: анаграмма ГРУТОСИЛ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4</w:t>
            </w:r>
            <w:r w:rsidRPr="0087280B">
              <w:rPr>
                <w:rFonts w:ascii="Times New Roman" w:eastAsia="Times New Roman" w:hAnsi="Times New Roman" w:cs="Times New Roman"/>
                <w:sz w:val="24"/>
                <w:szCs w:val="20"/>
                <w:lang w:eastAsia="ru-RU"/>
              </w:rPr>
              <w:t>=4)</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128</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60</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194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210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283</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2361</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lastRenderedPageBreak/>
              <w:t>3</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731</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236</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469</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2416</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1200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385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482</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3600</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1678</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848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2081</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905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1080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87280B">
      <w:pPr>
        <w:spacing w:after="0" w:line="240" w:lineRule="auto"/>
        <w:ind w:left="426"/>
        <w:jc w:val="center"/>
        <w:rPr>
          <w:rFonts w:ascii="Times New Roman" w:eastAsia="Times New Roman" w:hAnsi="Times New Roman" w:cs="Times New Roman"/>
          <w:sz w:val="24"/>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val="en-US" w:eastAsia="ru-RU"/>
        </w:rPr>
      </w:pP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val="en-US" w:eastAsia="ru-RU"/>
        </w:rPr>
      </w:pP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eastAsia="ru-RU"/>
        </w:rPr>
      </w:pPr>
      <w:r w:rsidRPr="0087280B">
        <w:rPr>
          <w:rFonts w:ascii="Times New Roman" w:eastAsia="Times New Roman" w:hAnsi="Times New Roman" w:cs="Times New Roman"/>
          <w:b/>
          <w:sz w:val="24"/>
          <w:szCs w:val="24"/>
          <w:u w:val="single"/>
          <w:lang w:eastAsia="ru-RU"/>
        </w:rPr>
        <w:t xml:space="preserve">Лабораторная работа 5. </w:t>
      </w:r>
    </w:p>
    <w:p w:rsidR="0087280B" w:rsidRPr="0077604B" w:rsidRDefault="0087280B" w:rsidP="0087280B">
      <w:pPr>
        <w:spacing w:after="0" w:line="240" w:lineRule="auto"/>
        <w:jc w:val="both"/>
        <w:rPr>
          <w:rFonts w:ascii="Times New Roman" w:eastAsia="Times New Roman" w:hAnsi="Times New Roman" w:cs="Times New Roman"/>
          <w:b/>
          <w:lang w:eastAsia="ru-RU"/>
        </w:rPr>
      </w:pPr>
      <w:r w:rsidRPr="0077604B">
        <w:rPr>
          <w:rFonts w:ascii="Times New Roman" w:eastAsia="Times New Roman" w:hAnsi="Times New Roman" w:cs="Times New Roman"/>
          <w:b/>
          <w:lang w:eastAsia="ru-RU"/>
        </w:rPr>
        <w:t>Многофункциональный критерий Фишера.</w:t>
      </w:r>
    </w:p>
    <w:p w:rsidR="0087280B" w:rsidRPr="0077604B" w:rsidRDefault="0087280B" w:rsidP="0087280B">
      <w:pPr>
        <w:spacing w:after="0" w:line="240" w:lineRule="auto"/>
        <w:jc w:val="both"/>
        <w:rPr>
          <w:rFonts w:ascii="Times New Roman" w:eastAsia="Times New Roman" w:hAnsi="Times New Roman" w:cs="Times New Roman"/>
          <w:b/>
          <w:i/>
          <w:lang w:eastAsia="ru-RU"/>
        </w:rPr>
      </w:pPr>
      <w:r w:rsidRPr="0077604B">
        <w:rPr>
          <w:rFonts w:ascii="Times New Roman" w:eastAsia="Times New Roman" w:hAnsi="Times New Roman" w:cs="Times New Roman"/>
          <w:b/>
          <w:i/>
          <w:lang w:eastAsia="ru-RU"/>
        </w:rPr>
        <w:t>Сравнить  доли эффектов  с помощью многофункционального критерия Фишера.</w:t>
      </w:r>
    </w:p>
    <w:p w:rsidR="0087280B" w:rsidRPr="0087280B" w:rsidRDefault="0087280B" w:rsidP="0087280B">
      <w:pPr>
        <w:spacing w:after="0" w:line="240" w:lineRule="auto"/>
        <w:jc w:val="both"/>
        <w:rPr>
          <w:rFonts w:ascii="Times New Roman" w:eastAsia="Times New Roman" w:hAnsi="Times New Roman" w:cs="Times New Roman"/>
          <w:b/>
          <w:i/>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4"/>
          <w:lang w:eastAsia="ru-RU"/>
        </w:rPr>
        <w:t>1.</w:t>
      </w:r>
      <w:r w:rsidRPr="0087280B">
        <w:rPr>
          <w:rFonts w:ascii="Times New Roman" w:eastAsia="Times New Roman" w:hAnsi="Times New Roman" w:cs="Times New Roman"/>
          <w:sz w:val="24"/>
          <w:szCs w:val="20"/>
          <w:lang w:eastAsia="ru-RU"/>
        </w:rPr>
        <w:t xml:space="preserve"> Проверяется гипотеза о том, что изучение курса математики способствует формированию у учеников приемов логического мышления. Для этого был проведен следующий эксперимент. Ученикам 7 класса давали по 5 задач, использующих одни и те же приемы логического мышления в конце сентября и в конце мая следующего года. Работа предлагалась одним и тем же учащимся. Получились следующие результаты:</w:t>
      </w: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77"/>
        <w:gridCol w:w="878"/>
        <w:gridCol w:w="878"/>
        <w:gridCol w:w="877"/>
        <w:gridCol w:w="878"/>
        <w:gridCol w:w="878"/>
        <w:gridCol w:w="878"/>
      </w:tblGrid>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Написавшие</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Задачи в сентябре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    </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c>
          <w:tcPr>
            <w:tcW w:w="2376"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Написавшие </w:t>
            </w:r>
          </w:p>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Задачи в мае</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7"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878"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55"/>
        <w:gridCol w:w="655"/>
        <w:gridCol w:w="655"/>
        <w:gridCol w:w="655"/>
        <w:gridCol w:w="655"/>
        <w:gridCol w:w="655"/>
        <w:gridCol w:w="655"/>
        <w:gridCol w:w="655"/>
        <w:gridCol w:w="655"/>
      </w:tblGrid>
      <w:tr w:rsidR="0087280B" w:rsidRPr="0087280B" w:rsidTr="00971513">
        <w:trPr>
          <w:trHeight w:val="383"/>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r>
      <w:tr w:rsidR="0087280B" w:rsidRPr="0087280B" w:rsidTr="00971513">
        <w:trPr>
          <w:trHeight w:val="431"/>
        </w:trPr>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 </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0</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c>
          <w:tcPr>
            <w:tcW w:w="655" w:type="dxa"/>
          </w:tcPr>
          <w:p w:rsidR="0087280B" w:rsidRPr="0087280B" w:rsidRDefault="0087280B" w:rsidP="0087280B">
            <w:p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 1</w:t>
            </w:r>
          </w:p>
        </w:tc>
      </w:tr>
    </w:tbl>
    <w:p w:rsidR="0087280B" w:rsidRPr="0087280B" w:rsidRDefault="0087280B" w:rsidP="0087280B">
      <w:pPr>
        <w:spacing w:after="0" w:line="240" w:lineRule="auto"/>
        <w:ind w:left="360"/>
        <w:jc w:val="both"/>
        <w:rPr>
          <w:rFonts w:ascii="Times New Roman" w:eastAsia="Times New Roman" w:hAnsi="Times New Roman" w:cs="Times New Roman"/>
          <w:sz w:val="24"/>
          <w:szCs w:val="20"/>
          <w:lang w:val="en-US"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 xml:space="preserve">Проверить, отвергается или принимается указанная гипотеза при уровне значимости  </w:t>
      </w:r>
      <w:r w:rsidRPr="0087280B">
        <w:rPr>
          <w:rFonts w:ascii="Times New Roman" w:eastAsia="Times New Roman" w:hAnsi="Times New Roman" w:cs="Times New Roman"/>
          <w:sz w:val="24"/>
          <w:szCs w:val="20"/>
          <w:lang w:val="en-US" w:eastAsia="ru-RU"/>
        </w:rPr>
        <w:sym w:font="Symbol" w:char="F061"/>
      </w:r>
      <w:r w:rsidRPr="0087280B">
        <w:rPr>
          <w:rFonts w:ascii="Times New Roman" w:eastAsia="Times New Roman" w:hAnsi="Times New Roman" w:cs="Times New Roman"/>
          <w:sz w:val="24"/>
          <w:szCs w:val="20"/>
          <w:lang w:eastAsia="ru-RU"/>
        </w:rPr>
        <w:t xml:space="preserve">=0.05. </w:t>
      </w: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eastAsia="ru-RU"/>
        </w:rPr>
      </w:pP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eastAsia="ru-RU"/>
        </w:rPr>
      </w:pP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4"/>
          <w:u w:val="single"/>
          <w:lang w:eastAsia="ru-RU"/>
        </w:rPr>
      </w:pPr>
      <w:r w:rsidRPr="0087280B">
        <w:rPr>
          <w:rFonts w:ascii="Times New Roman" w:eastAsia="Times New Roman" w:hAnsi="Times New Roman" w:cs="Times New Roman"/>
          <w:b/>
          <w:sz w:val="24"/>
          <w:szCs w:val="24"/>
          <w:u w:val="single"/>
          <w:lang w:eastAsia="ru-RU"/>
        </w:rPr>
        <w:t>Лабораторная работа 6.</w:t>
      </w:r>
    </w:p>
    <w:p w:rsidR="0087280B" w:rsidRPr="0087280B" w:rsidRDefault="0087280B" w:rsidP="0087280B">
      <w:pPr>
        <w:keepNext/>
        <w:spacing w:after="0" w:line="240" w:lineRule="auto"/>
        <w:jc w:val="center"/>
        <w:outlineLvl w:val="2"/>
        <w:rPr>
          <w:rFonts w:ascii="Times New Roman" w:eastAsia="Times New Roman" w:hAnsi="Times New Roman" w:cs="Times New Roman"/>
          <w:b/>
          <w:sz w:val="24"/>
          <w:szCs w:val="28"/>
          <w:u w:val="single"/>
          <w:lang w:eastAsia="ru-RU"/>
        </w:rPr>
      </w:pPr>
      <w:r w:rsidRPr="0087280B">
        <w:rPr>
          <w:rFonts w:ascii="Times New Roman" w:eastAsia="Times New Roman" w:hAnsi="Times New Roman" w:cs="Times New Roman"/>
          <w:b/>
          <w:sz w:val="24"/>
          <w:szCs w:val="28"/>
          <w:u w:val="single"/>
          <w:lang w:eastAsia="ru-RU"/>
        </w:rPr>
        <w:t xml:space="preserve">Однофакторный дисперсионный анализ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Будем выполнять в модуле </w:t>
      </w:r>
      <w:r w:rsidRPr="0087280B">
        <w:rPr>
          <w:rFonts w:ascii="Times New Roman" w:eastAsia="Times New Roman" w:hAnsi="Times New Roman" w:cs="Times New Roman"/>
          <w:i/>
          <w:sz w:val="20"/>
          <w:szCs w:val="20"/>
          <w:lang w:val="en-US" w:eastAsia="ru-RU"/>
        </w:rPr>
        <w:t>Basic</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Statistics</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and</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Tables</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(можно выполнять также в модуле </w:t>
      </w:r>
      <w:r w:rsidRPr="0087280B">
        <w:rPr>
          <w:rFonts w:ascii="Times New Roman" w:eastAsia="Times New Roman" w:hAnsi="Times New Roman" w:cs="Times New Roman"/>
          <w:i/>
          <w:sz w:val="20"/>
          <w:szCs w:val="20"/>
          <w:lang w:val="en-US" w:eastAsia="ru-RU"/>
        </w:rPr>
        <w:t>ANOVA</w:t>
      </w:r>
      <w:r w:rsidRPr="0087280B">
        <w:rPr>
          <w:rFonts w:ascii="Times New Roman" w:eastAsia="Times New Roman" w:hAnsi="Times New Roman" w:cs="Times New Roman"/>
          <w:i/>
          <w:sz w:val="20"/>
          <w:szCs w:val="20"/>
          <w:lang w:eastAsia="ru-RU"/>
        </w:rPr>
        <w:t>/</w:t>
      </w:r>
      <w:r w:rsidRPr="0087280B">
        <w:rPr>
          <w:rFonts w:ascii="Times New Roman" w:eastAsia="Times New Roman" w:hAnsi="Times New Roman" w:cs="Times New Roman"/>
          <w:i/>
          <w:sz w:val="20"/>
          <w:szCs w:val="20"/>
          <w:lang w:val="en-US" w:eastAsia="ru-RU"/>
        </w:rPr>
        <w:t>MANOVA</w:t>
      </w:r>
      <w:r w:rsidRPr="0087280B">
        <w:rPr>
          <w:rFonts w:ascii="Times New Roman" w:eastAsia="Times New Roman" w:hAnsi="Times New Roman" w:cs="Times New Roman"/>
          <w:sz w:val="20"/>
          <w:szCs w:val="20"/>
          <w:lang w:eastAsia="ru-RU"/>
        </w:rPr>
        <w:t xml:space="preserve">). Создадим таблицу с двумя столбцами </w:t>
      </w:r>
      <w:r w:rsidRPr="0087280B">
        <w:rPr>
          <w:rFonts w:ascii="Times New Roman" w:eastAsia="Times New Roman" w:hAnsi="Times New Roman" w:cs="Times New Roman"/>
          <w:i/>
          <w:sz w:val="20"/>
          <w:szCs w:val="20"/>
          <w:lang w:eastAsia="ru-RU"/>
        </w:rPr>
        <w:t>Р</w:t>
      </w:r>
      <w:r w:rsidRPr="0087280B">
        <w:rPr>
          <w:rFonts w:ascii="Times New Roman" w:eastAsia="Times New Roman" w:hAnsi="Times New Roman" w:cs="Times New Roman"/>
          <w:sz w:val="20"/>
          <w:szCs w:val="20"/>
          <w:lang w:eastAsia="ru-RU"/>
        </w:rPr>
        <w:t xml:space="preserve"> и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 xml:space="preserve"> и 30 строками; в </w:t>
      </w:r>
      <w:r w:rsidRPr="0087280B">
        <w:rPr>
          <w:rFonts w:ascii="Times New Roman" w:eastAsia="Times New Roman" w:hAnsi="Times New Roman" w:cs="Times New Roman"/>
          <w:i/>
          <w:sz w:val="20"/>
          <w:szCs w:val="20"/>
          <w:lang w:eastAsia="ru-RU"/>
        </w:rPr>
        <w:t>Р</w:t>
      </w:r>
      <w:r w:rsidRPr="0087280B">
        <w:rPr>
          <w:rFonts w:ascii="Times New Roman" w:eastAsia="Times New Roman" w:hAnsi="Times New Roman" w:cs="Times New Roman"/>
          <w:sz w:val="20"/>
          <w:szCs w:val="20"/>
          <w:lang w:eastAsia="ru-RU"/>
        </w:rPr>
        <w:t xml:space="preserve"> занесем данные по производительности, в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 xml:space="preserve"> - уровни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 xml:space="preserve">: технологии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0</w:t>
      </w:r>
      <w:r w:rsidRPr="0087280B">
        <w:rPr>
          <w:rFonts w:ascii="Times New Roman" w:eastAsia="Times New Roman" w:hAnsi="Times New Roman" w:cs="Times New Roman"/>
          <w:i/>
          <w:sz w:val="20"/>
          <w:szCs w:val="20"/>
          <w:lang w:eastAsia="ru-RU"/>
        </w:rPr>
        <w:t>, Т</w:t>
      </w:r>
      <w:r w:rsidRPr="0087280B">
        <w:rPr>
          <w:rFonts w:ascii="Times New Roman" w:eastAsia="Times New Roman" w:hAnsi="Times New Roman" w:cs="Times New Roman"/>
          <w:sz w:val="20"/>
          <w:szCs w:val="20"/>
          <w:lang w:eastAsia="ru-RU"/>
        </w:rPr>
        <w:t>1</w:t>
      </w:r>
      <w:r w:rsidRPr="0087280B">
        <w:rPr>
          <w:rFonts w:ascii="Times New Roman" w:eastAsia="Times New Roman" w:hAnsi="Times New Roman" w:cs="Times New Roman"/>
          <w:i/>
          <w:sz w:val="20"/>
          <w:szCs w:val="20"/>
          <w:lang w:eastAsia="ru-RU"/>
        </w:rPr>
        <w:t>, Т</w:t>
      </w:r>
      <w:r w:rsidRPr="0087280B">
        <w:rPr>
          <w:rFonts w:ascii="Times New Roman" w:eastAsia="Times New Roman" w:hAnsi="Times New Roman" w:cs="Times New Roman"/>
          <w:sz w:val="20"/>
          <w:szCs w:val="20"/>
          <w:lang w:eastAsia="ru-RU"/>
        </w:rPr>
        <w:t xml:space="preserve">2. Далее выполним: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roofErr w:type="spellStart"/>
      <w:r w:rsidRPr="0087280B">
        <w:rPr>
          <w:rFonts w:ascii="Times New Roman" w:eastAsia="Times New Roman" w:hAnsi="Times New Roman" w:cs="Times New Roman"/>
          <w:i/>
          <w:sz w:val="20"/>
          <w:szCs w:val="20"/>
          <w:lang w:eastAsia="ru-RU"/>
        </w:rPr>
        <w:t>One</w:t>
      </w:r>
      <w:proofErr w:type="spellEnd"/>
      <w:r w:rsidRPr="0087280B">
        <w:rPr>
          <w:rFonts w:ascii="Times New Roman" w:eastAsia="Times New Roman" w:hAnsi="Times New Roman" w:cs="Times New Roman"/>
          <w:i/>
          <w:sz w:val="20"/>
          <w:szCs w:val="20"/>
          <w:lang w:eastAsia="ru-RU"/>
        </w:rPr>
        <w:t xml:space="preserve"> - </w:t>
      </w:r>
      <w:proofErr w:type="spellStart"/>
      <w:r w:rsidRPr="0087280B">
        <w:rPr>
          <w:rFonts w:ascii="Times New Roman" w:eastAsia="Times New Roman" w:hAnsi="Times New Roman" w:cs="Times New Roman"/>
          <w:i/>
          <w:sz w:val="20"/>
          <w:szCs w:val="20"/>
          <w:lang w:eastAsia="ru-RU"/>
        </w:rPr>
        <w:t>Way</w:t>
      </w:r>
      <w:proofErr w:type="spellEnd"/>
      <w:r w:rsidRPr="0087280B">
        <w:rPr>
          <w:rFonts w:ascii="Times New Roman" w:eastAsia="Times New Roman" w:hAnsi="Times New Roman" w:cs="Times New Roman"/>
          <w:i/>
          <w:sz w:val="20"/>
          <w:szCs w:val="20"/>
          <w:lang w:eastAsia="ru-RU"/>
        </w:rPr>
        <w:t xml:space="preserve"> ANOVA (</w:t>
      </w:r>
      <w:proofErr w:type="spellStart"/>
      <w:r w:rsidRPr="0087280B">
        <w:rPr>
          <w:rFonts w:ascii="Times New Roman" w:eastAsia="Times New Roman" w:hAnsi="Times New Roman" w:cs="Times New Roman"/>
          <w:i/>
          <w:sz w:val="20"/>
          <w:szCs w:val="20"/>
          <w:lang w:eastAsia="ru-RU"/>
        </w:rPr>
        <w:t>Analys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Variances</w:t>
      </w:r>
      <w:proofErr w:type="spellEnd"/>
      <w:r w:rsidRPr="0087280B">
        <w:rPr>
          <w:rFonts w:ascii="Times New Roman" w:eastAsia="Times New Roman" w:hAnsi="Times New Roman" w:cs="Times New Roman"/>
          <w:i/>
          <w:sz w:val="20"/>
          <w:szCs w:val="20"/>
          <w:lang w:eastAsia="ru-RU"/>
        </w:rPr>
        <w:t xml:space="preserve">) - </w:t>
      </w:r>
      <w:proofErr w:type="spellStart"/>
      <w:r w:rsidRPr="0087280B">
        <w:rPr>
          <w:rFonts w:ascii="Times New Roman" w:eastAsia="Times New Roman" w:hAnsi="Times New Roman" w:cs="Times New Roman"/>
          <w:i/>
          <w:sz w:val="20"/>
          <w:szCs w:val="20"/>
          <w:lang w:eastAsia="ru-RU"/>
        </w:rPr>
        <w:t>Analysis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Detailed</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Analysis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Individual</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tables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Variabbles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Grouping</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i/>
          <w:sz w:val="20"/>
          <w:szCs w:val="20"/>
          <w:lang w:eastAsia="ru-RU"/>
        </w:rPr>
        <w:t>variabbles</w:t>
      </w:r>
      <w:proofErr w:type="spellEnd"/>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(группирующие переменные): </w:t>
      </w:r>
      <w:r w:rsidRPr="0087280B">
        <w:rPr>
          <w:rFonts w:ascii="Times New Roman" w:eastAsia="Times New Roman" w:hAnsi="Times New Roman" w:cs="Times New Roman"/>
          <w:i/>
          <w:sz w:val="20"/>
          <w:szCs w:val="20"/>
          <w:lang w:eastAsia="ru-RU"/>
        </w:rPr>
        <w:t xml:space="preserve">T, </w:t>
      </w:r>
      <w:proofErr w:type="spellStart"/>
      <w:r w:rsidRPr="0087280B">
        <w:rPr>
          <w:rFonts w:ascii="Times New Roman" w:eastAsia="Times New Roman" w:hAnsi="Times New Roman" w:cs="Times New Roman"/>
          <w:i/>
          <w:sz w:val="20"/>
          <w:szCs w:val="20"/>
          <w:lang w:eastAsia="ru-RU"/>
        </w:rPr>
        <w:t>Dependent</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variabbles</w:t>
      </w:r>
      <w:proofErr w:type="spellEnd"/>
      <w:r w:rsidRPr="0087280B">
        <w:rPr>
          <w:rFonts w:ascii="Times New Roman" w:eastAsia="Times New Roman" w:hAnsi="Times New Roman" w:cs="Times New Roman"/>
          <w:sz w:val="20"/>
          <w:szCs w:val="20"/>
          <w:lang w:eastAsia="ru-RU"/>
        </w:rPr>
        <w:t xml:space="preserve"> (зависимые переменные - отклики): </w:t>
      </w:r>
      <w:r w:rsidRPr="0087280B">
        <w:rPr>
          <w:rFonts w:ascii="Times New Roman" w:eastAsia="Times New Roman" w:hAnsi="Times New Roman" w:cs="Times New Roman"/>
          <w:i/>
          <w:sz w:val="20"/>
          <w:szCs w:val="20"/>
          <w:lang w:eastAsia="ru-RU"/>
        </w:rPr>
        <w:t xml:space="preserve">P - OK - OK - </w:t>
      </w:r>
      <w:r w:rsidRPr="0087280B">
        <w:rPr>
          <w:rFonts w:ascii="Times New Roman" w:eastAsia="Times New Roman" w:hAnsi="Times New Roman" w:cs="Times New Roman"/>
          <w:sz w:val="20"/>
          <w:szCs w:val="20"/>
          <w:lang w:eastAsia="ru-RU"/>
        </w:rPr>
        <w:t xml:space="preserve">отметив </w:t>
      </w:r>
      <w:proofErr w:type="spellStart"/>
      <w:r w:rsidRPr="0087280B">
        <w:rPr>
          <w:rFonts w:ascii="Times New Roman" w:eastAsia="Times New Roman" w:hAnsi="Times New Roman" w:cs="Times New Roman"/>
          <w:i/>
          <w:sz w:val="20"/>
          <w:szCs w:val="20"/>
          <w:lang w:eastAsia="ru-RU"/>
        </w:rPr>
        <w:t>Statistics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Number</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observations</w:t>
      </w:r>
      <w:proofErr w:type="spellEnd"/>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(количество наблюдений), </w:t>
      </w:r>
      <w:proofErr w:type="spellStart"/>
      <w:r w:rsidRPr="0087280B">
        <w:rPr>
          <w:rFonts w:ascii="Times New Roman" w:eastAsia="Times New Roman" w:hAnsi="Times New Roman" w:cs="Times New Roman"/>
          <w:i/>
          <w:sz w:val="20"/>
          <w:szCs w:val="20"/>
          <w:lang w:eastAsia="ru-RU"/>
        </w:rPr>
        <w:t>Standart</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deviations</w:t>
      </w:r>
      <w:proofErr w:type="spellEnd"/>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(стандартные отклонения) и </w:t>
      </w:r>
      <w:proofErr w:type="spellStart"/>
      <w:r w:rsidRPr="0087280B">
        <w:rPr>
          <w:rFonts w:ascii="Times New Roman" w:eastAsia="Times New Roman" w:hAnsi="Times New Roman" w:cs="Times New Roman"/>
          <w:i/>
          <w:sz w:val="20"/>
          <w:szCs w:val="20"/>
          <w:lang w:eastAsia="ru-RU"/>
        </w:rPr>
        <w:t>Variances</w:t>
      </w:r>
      <w:proofErr w:type="spellEnd"/>
      <w:r w:rsidRPr="0087280B">
        <w:rPr>
          <w:rFonts w:ascii="Times New Roman" w:eastAsia="Times New Roman" w:hAnsi="Times New Roman" w:cs="Times New Roman"/>
          <w:sz w:val="20"/>
          <w:szCs w:val="20"/>
          <w:lang w:eastAsia="ru-RU"/>
        </w:rPr>
        <w:t xml:space="preserve"> (дисперсии), получим </w:t>
      </w:r>
      <w:proofErr w:type="spellStart"/>
      <w:r w:rsidRPr="0087280B">
        <w:rPr>
          <w:rFonts w:ascii="Times New Roman" w:eastAsia="Times New Roman" w:hAnsi="Times New Roman" w:cs="Times New Roman"/>
          <w:i/>
          <w:sz w:val="20"/>
          <w:szCs w:val="20"/>
          <w:lang w:eastAsia="ru-RU"/>
        </w:rPr>
        <w:t>Summary</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table</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means</w:t>
      </w:r>
      <w:proofErr w:type="spellEnd"/>
      <w:r w:rsidRPr="0087280B">
        <w:rPr>
          <w:rFonts w:ascii="Times New Roman" w:eastAsia="Times New Roman" w:hAnsi="Times New Roman" w:cs="Times New Roman"/>
          <w:sz w:val="20"/>
          <w:szCs w:val="20"/>
          <w:lang w:eastAsia="ru-RU"/>
        </w:rPr>
        <w:t xml:space="preserve"> (таблицу средних); видно, как отличаются средние в каждой из групп (при фиксированном уровне фактора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 xml:space="preserve">) - Возвращаемся в окно </w:t>
      </w:r>
      <w:proofErr w:type="spellStart"/>
      <w:r w:rsidRPr="0087280B">
        <w:rPr>
          <w:rFonts w:ascii="Times New Roman" w:eastAsia="Times New Roman" w:hAnsi="Times New Roman" w:cs="Times New Roman"/>
          <w:i/>
          <w:sz w:val="20"/>
          <w:szCs w:val="20"/>
          <w:lang w:eastAsia="ru-RU"/>
        </w:rPr>
        <w:t>Descriptive</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Stats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and</w:t>
      </w:r>
      <w:proofErr w:type="spellEnd"/>
      <w:r w:rsidRPr="0087280B">
        <w:rPr>
          <w:rFonts w:ascii="Times New Roman" w:eastAsia="Times New Roman" w:hAnsi="Times New Roman" w:cs="Times New Roman"/>
          <w:i/>
          <w:sz w:val="20"/>
          <w:szCs w:val="20"/>
          <w:lang w:eastAsia="ru-RU"/>
        </w:rPr>
        <w:t xml:space="preserve"> ... </w:t>
      </w:r>
      <w:proofErr w:type="spellStart"/>
      <w:r w:rsidRPr="0087280B">
        <w:rPr>
          <w:rFonts w:ascii="Times New Roman" w:eastAsia="Times New Roman" w:hAnsi="Times New Roman" w:cs="Times New Roman"/>
          <w:i/>
          <w:sz w:val="20"/>
          <w:szCs w:val="20"/>
          <w:lang w:eastAsia="ru-RU"/>
        </w:rPr>
        <w:t>Results</w:t>
      </w:r>
      <w:proofErr w:type="spellEnd"/>
      <w:r w:rsidRPr="0087280B">
        <w:rPr>
          <w:rFonts w:ascii="Times New Roman" w:eastAsia="Times New Roman" w:hAnsi="Times New Roman" w:cs="Times New Roman"/>
          <w:sz w:val="20"/>
          <w:szCs w:val="20"/>
          <w:lang w:eastAsia="ru-RU"/>
        </w:rPr>
        <w:t xml:space="preserve"> и выполняем </w:t>
      </w:r>
      <w:proofErr w:type="spellStart"/>
      <w:r w:rsidRPr="0087280B">
        <w:rPr>
          <w:rFonts w:ascii="Times New Roman" w:eastAsia="Times New Roman" w:hAnsi="Times New Roman" w:cs="Times New Roman"/>
          <w:i/>
          <w:sz w:val="20"/>
          <w:szCs w:val="20"/>
          <w:lang w:eastAsia="ru-RU"/>
        </w:rPr>
        <w:t>Analysis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Variance</w:t>
      </w:r>
      <w:proofErr w:type="spellEnd"/>
      <w:r w:rsidRPr="0087280B">
        <w:rPr>
          <w:rFonts w:ascii="Times New Roman" w:eastAsia="Times New Roman" w:hAnsi="Times New Roman" w:cs="Times New Roman"/>
          <w:i/>
          <w:sz w:val="20"/>
          <w:szCs w:val="20"/>
          <w:lang w:eastAsia="ru-RU"/>
        </w:rPr>
        <w:t xml:space="preserve"> - </w:t>
      </w:r>
      <w:r w:rsidRPr="0087280B">
        <w:rPr>
          <w:rFonts w:ascii="Times New Roman" w:eastAsia="Times New Roman" w:hAnsi="Times New Roman" w:cs="Times New Roman"/>
          <w:sz w:val="20"/>
          <w:szCs w:val="20"/>
          <w:lang w:eastAsia="ru-RU"/>
        </w:rPr>
        <w:t xml:space="preserve">Наблюдаем таблицу: в столбце </w:t>
      </w:r>
      <w:r w:rsidRPr="0087280B">
        <w:rPr>
          <w:rFonts w:ascii="Times New Roman" w:eastAsia="Times New Roman" w:hAnsi="Times New Roman" w:cs="Times New Roman"/>
          <w:i/>
          <w:sz w:val="20"/>
          <w:szCs w:val="20"/>
          <w:lang w:eastAsia="ru-RU"/>
        </w:rPr>
        <w:t>SS (</w:t>
      </w:r>
      <w:proofErr w:type="spellStart"/>
      <w:r w:rsidRPr="0087280B">
        <w:rPr>
          <w:rFonts w:ascii="Times New Roman" w:eastAsia="Times New Roman" w:hAnsi="Times New Roman" w:cs="Times New Roman"/>
          <w:i/>
          <w:sz w:val="20"/>
          <w:szCs w:val="20"/>
          <w:lang w:eastAsia="ru-RU"/>
        </w:rPr>
        <w:t>Sum</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of</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Squares</w:t>
      </w:r>
      <w:proofErr w:type="spellEnd"/>
      <w:r w:rsidRPr="0087280B">
        <w:rPr>
          <w:rFonts w:ascii="Times New Roman" w:eastAsia="Times New Roman" w:hAnsi="Times New Roman" w:cs="Times New Roman"/>
          <w:i/>
          <w:sz w:val="20"/>
          <w:szCs w:val="20"/>
          <w:lang w:eastAsia="ru-RU"/>
        </w:rPr>
        <w:t>)</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i/>
          <w:sz w:val="20"/>
          <w:szCs w:val="20"/>
          <w:lang w:eastAsia="ru-RU"/>
        </w:rPr>
        <w:t>Effect</w:t>
      </w:r>
      <w:proofErr w:type="spellEnd"/>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указана сумма квадратов (4), умноженная на (</w:t>
      </w:r>
      <w:r w:rsidRPr="0087280B">
        <w:rPr>
          <w:rFonts w:ascii="Times New Roman" w:eastAsia="Times New Roman" w:hAnsi="Times New Roman" w:cs="Times New Roman"/>
          <w:i/>
          <w:sz w:val="20"/>
          <w:szCs w:val="20"/>
          <w:lang w:eastAsia="ru-RU"/>
        </w:rPr>
        <w:t xml:space="preserve">k - </w:t>
      </w:r>
      <w:r w:rsidRPr="0087280B">
        <w:rPr>
          <w:rFonts w:ascii="Times New Roman" w:eastAsia="Times New Roman" w:hAnsi="Times New Roman" w:cs="Times New Roman"/>
          <w:sz w:val="20"/>
          <w:szCs w:val="20"/>
          <w:lang w:eastAsia="ru-RU"/>
        </w:rPr>
        <w:t xml:space="preserve">1), </w:t>
      </w:r>
      <w:proofErr w:type="spellStart"/>
      <w:r w:rsidRPr="0087280B">
        <w:rPr>
          <w:rFonts w:ascii="Times New Roman" w:eastAsia="Times New Roman" w:hAnsi="Times New Roman" w:cs="Times New Roman"/>
          <w:i/>
          <w:sz w:val="20"/>
          <w:szCs w:val="20"/>
          <w:lang w:eastAsia="ru-RU"/>
        </w:rPr>
        <w:t>df</w:t>
      </w:r>
      <w:proofErr w:type="spellEnd"/>
      <w:r w:rsidRPr="0087280B">
        <w:rPr>
          <w:rFonts w:ascii="Times New Roman" w:eastAsia="Times New Roman" w:hAnsi="Times New Roman" w:cs="Times New Roman"/>
          <w:i/>
          <w:sz w:val="20"/>
          <w:szCs w:val="20"/>
          <w:lang w:eastAsia="ru-RU"/>
        </w:rPr>
        <w:t xml:space="preserve"> = </w:t>
      </w:r>
      <w:r w:rsidRPr="0087280B">
        <w:rPr>
          <w:rFonts w:ascii="Times New Roman" w:eastAsia="Times New Roman" w:hAnsi="Times New Roman" w:cs="Times New Roman"/>
          <w:sz w:val="20"/>
          <w:szCs w:val="20"/>
          <w:lang w:eastAsia="ru-RU"/>
        </w:rPr>
        <w:t>2</w:t>
      </w:r>
      <w:r w:rsidRPr="0087280B">
        <w:rPr>
          <w:rFonts w:ascii="Times New Roman" w:eastAsia="Times New Roman" w:hAnsi="Times New Roman" w:cs="Times New Roman"/>
          <w:i/>
          <w:sz w:val="20"/>
          <w:szCs w:val="20"/>
          <w:lang w:eastAsia="ru-RU"/>
        </w:rPr>
        <w:t xml:space="preserve"> = k - </w:t>
      </w:r>
      <w:r w:rsidRPr="0087280B">
        <w:rPr>
          <w:rFonts w:ascii="Times New Roman" w:eastAsia="Times New Roman" w:hAnsi="Times New Roman" w:cs="Times New Roman"/>
          <w:sz w:val="20"/>
          <w:szCs w:val="20"/>
          <w:lang w:eastAsia="ru-RU"/>
        </w:rPr>
        <w:t>1</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 число степеней свободы, </w:t>
      </w:r>
      <w:r w:rsidRPr="0087280B">
        <w:rPr>
          <w:rFonts w:ascii="Times New Roman" w:eastAsia="Times New Roman" w:hAnsi="Times New Roman" w:cs="Times New Roman"/>
          <w:i/>
          <w:sz w:val="20"/>
          <w:szCs w:val="20"/>
          <w:lang w:eastAsia="ru-RU"/>
        </w:rPr>
        <w:t>MS (</w:t>
      </w:r>
      <w:proofErr w:type="spellStart"/>
      <w:r w:rsidRPr="0087280B">
        <w:rPr>
          <w:rFonts w:ascii="Times New Roman" w:eastAsia="Times New Roman" w:hAnsi="Times New Roman" w:cs="Times New Roman"/>
          <w:i/>
          <w:sz w:val="20"/>
          <w:szCs w:val="20"/>
          <w:lang w:eastAsia="ru-RU"/>
        </w:rPr>
        <w:t>Mean</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Square</w:t>
      </w:r>
      <w:proofErr w:type="spellEnd"/>
      <w:r w:rsidRPr="0087280B">
        <w:rPr>
          <w:rFonts w:ascii="Times New Roman" w:eastAsia="Times New Roman" w:hAnsi="Times New Roman" w:cs="Times New Roman"/>
          <w:i/>
          <w:sz w:val="20"/>
          <w:szCs w:val="20"/>
          <w:lang w:eastAsia="ru-RU"/>
        </w:rPr>
        <w:t>)</w:t>
      </w:r>
      <w:r w:rsidRPr="0087280B">
        <w:rPr>
          <w:rFonts w:ascii="Times New Roman" w:eastAsia="Times New Roman" w:hAnsi="Times New Roman" w:cs="Times New Roman"/>
          <w:sz w:val="20"/>
          <w:szCs w:val="20"/>
          <w:lang w:eastAsia="ru-RU"/>
        </w:rPr>
        <w:t xml:space="preserve"> = 839.0 - оценка (4), </w:t>
      </w:r>
      <w:r w:rsidRPr="0087280B">
        <w:rPr>
          <w:rFonts w:ascii="Times New Roman" w:eastAsia="Times New Roman" w:hAnsi="Times New Roman" w:cs="Times New Roman"/>
          <w:i/>
          <w:sz w:val="20"/>
          <w:szCs w:val="20"/>
          <w:lang w:eastAsia="ru-RU"/>
        </w:rPr>
        <w:t>SS</w:t>
      </w:r>
      <w:r w:rsidRPr="0087280B">
        <w:rPr>
          <w:rFonts w:ascii="Times New Roman" w:eastAsia="Times New Roman" w:hAnsi="Times New Roman" w:cs="Times New Roman"/>
          <w:sz w:val="20"/>
          <w:szCs w:val="20"/>
          <w:lang w:eastAsia="ru-RU"/>
        </w:rPr>
        <w:t xml:space="preserve"> = 2711 - </w:t>
      </w:r>
      <w:r w:rsidRPr="0087280B">
        <w:rPr>
          <w:rFonts w:ascii="Times New Roman" w:eastAsia="Times New Roman" w:hAnsi="Times New Roman" w:cs="Times New Roman"/>
          <w:sz w:val="20"/>
          <w:szCs w:val="20"/>
          <w:lang w:eastAsia="ru-RU"/>
        </w:rPr>
        <w:lastRenderedPageBreak/>
        <w:t xml:space="preserve">сумма квадратов (3), умноженная на </w:t>
      </w:r>
      <w:r w:rsidRPr="0087280B">
        <w:rPr>
          <w:rFonts w:ascii="Times New Roman" w:eastAsia="Times New Roman" w:hAnsi="Times New Roman" w:cs="Times New Roman"/>
          <w:i/>
          <w:sz w:val="20"/>
          <w:szCs w:val="20"/>
          <w:lang w:eastAsia="ru-RU"/>
        </w:rPr>
        <w:t>(N - k)</w:t>
      </w:r>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i/>
          <w:sz w:val="20"/>
          <w:szCs w:val="20"/>
          <w:lang w:eastAsia="ru-RU"/>
        </w:rPr>
        <w:t>df</w:t>
      </w:r>
      <w:proofErr w:type="spellEnd"/>
      <w:r w:rsidRPr="0087280B">
        <w:rPr>
          <w:rFonts w:ascii="Times New Roman" w:eastAsia="Times New Roman" w:hAnsi="Times New Roman" w:cs="Times New Roman"/>
          <w:i/>
          <w:sz w:val="20"/>
          <w:szCs w:val="20"/>
          <w:lang w:eastAsia="ru-RU"/>
        </w:rPr>
        <w:t xml:space="preserve"> = </w:t>
      </w:r>
      <w:r w:rsidRPr="0087280B">
        <w:rPr>
          <w:rFonts w:ascii="Times New Roman" w:eastAsia="Times New Roman" w:hAnsi="Times New Roman" w:cs="Times New Roman"/>
          <w:sz w:val="20"/>
          <w:szCs w:val="20"/>
          <w:lang w:eastAsia="ru-RU"/>
        </w:rPr>
        <w:t xml:space="preserve">27 </w:t>
      </w:r>
      <w:r w:rsidRPr="0087280B">
        <w:rPr>
          <w:rFonts w:ascii="Times New Roman" w:eastAsia="Times New Roman" w:hAnsi="Times New Roman" w:cs="Times New Roman"/>
          <w:i/>
          <w:sz w:val="20"/>
          <w:szCs w:val="20"/>
          <w:lang w:eastAsia="ru-RU"/>
        </w:rPr>
        <w:t xml:space="preserve">= N - k, </w:t>
      </w:r>
      <w:proofErr w:type="spellStart"/>
      <w:r w:rsidRPr="0087280B">
        <w:rPr>
          <w:rFonts w:ascii="Times New Roman" w:eastAsia="Times New Roman" w:hAnsi="Times New Roman" w:cs="Times New Roman"/>
          <w:i/>
          <w:sz w:val="20"/>
          <w:szCs w:val="20"/>
          <w:lang w:eastAsia="ru-RU"/>
        </w:rPr>
        <w:t>Ms</w:t>
      </w:r>
      <w:proofErr w:type="spellEnd"/>
      <w:r w:rsidRPr="0087280B">
        <w:rPr>
          <w:rFonts w:ascii="Times New Roman" w:eastAsia="Times New Roman" w:hAnsi="Times New Roman" w:cs="Times New Roman"/>
          <w:i/>
          <w:sz w:val="20"/>
          <w:szCs w:val="20"/>
          <w:lang w:eastAsia="ru-RU"/>
        </w:rPr>
        <w:t xml:space="preserve"> </w:t>
      </w:r>
      <w:proofErr w:type="spellStart"/>
      <w:r w:rsidRPr="0087280B">
        <w:rPr>
          <w:rFonts w:ascii="Times New Roman" w:eastAsia="Times New Roman" w:hAnsi="Times New Roman" w:cs="Times New Roman"/>
          <w:i/>
          <w:sz w:val="20"/>
          <w:szCs w:val="20"/>
          <w:lang w:eastAsia="ru-RU"/>
        </w:rPr>
        <w:t>Error</w:t>
      </w:r>
      <w:proofErr w:type="spellEnd"/>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 100.4 - оценка (3), </w:t>
      </w:r>
      <w:r w:rsidRPr="0087280B">
        <w:rPr>
          <w:rFonts w:ascii="Times New Roman" w:eastAsia="Times New Roman" w:hAnsi="Times New Roman" w:cs="Times New Roman"/>
          <w:i/>
          <w:sz w:val="20"/>
          <w:szCs w:val="20"/>
          <w:lang w:eastAsia="ru-RU"/>
        </w:rPr>
        <w:t>F</w:t>
      </w:r>
      <w:r w:rsidRPr="0087280B">
        <w:rPr>
          <w:rFonts w:ascii="Times New Roman" w:eastAsia="Times New Roman" w:hAnsi="Times New Roman" w:cs="Times New Roman"/>
          <w:sz w:val="20"/>
          <w:szCs w:val="20"/>
          <w:lang w:eastAsia="ru-RU"/>
        </w:rPr>
        <w:t xml:space="preserve"> = 8.35 - значение статистики (5), </w:t>
      </w:r>
      <w:r w:rsidRPr="0087280B">
        <w:rPr>
          <w:rFonts w:ascii="Times New Roman" w:eastAsia="Times New Roman" w:hAnsi="Times New Roman" w:cs="Times New Roman"/>
          <w:i/>
          <w:sz w:val="20"/>
          <w:szCs w:val="20"/>
          <w:lang w:eastAsia="ru-RU"/>
        </w:rPr>
        <w:t>p</w:t>
      </w:r>
      <w:r w:rsidRPr="0087280B">
        <w:rPr>
          <w:rFonts w:ascii="Times New Roman" w:eastAsia="Times New Roman" w:hAnsi="Times New Roman" w:cs="Times New Roman"/>
          <w:sz w:val="20"/>
          <w:szCs w:val="20"/>
          <w:lang w:eastAsia="ru-RU"/>
        </w:rPr>
        <w:t xml:space="preserve"> = 0.0015 - вероятность в (7); последняя слишком мала, чтобы поверить в истинность гипотезы </w:t>
      </w:r>
      <w:r w:rsidRPr="0087280B">
        <w:rPr>
          <w:rFonts w:ascii="Times New Roman" w:eastAsia="Times New Roman" w:hAnsi="Times New Roman" w:cs="Times New Roman"/>
          <w:i/>
          <w:sz w:val="20"/>
          <w:szCs w:val="20"/>
          <w:lang w:eastAsia="ru-RU"/>
        </w:rPr>
        <w:t xml:space="preserve">Н </w:t>
      </w:r>
      <w:r w:rsidRPr="0087280B">
        <w:rPr>
          <w:rFonts w:ascii="Times New Roman" w:eastAsia="Times New Roman" w:hAnsi="Times New Roman" w:cs="Times New Roman"/>
          <w:sz w:val="20"/>
          <w:szCs w:val="20"/>
          <w:lang w:eastAsia="ru-RU"/>
        </w:rPr>
        <w:t xml:space="preserve">об отсутствии влияния фактора </w:t>
      </w:r>
      <w:r w:rsidRPr="0087280B">
        <w:rPr>
          <w:rFonts w:ascii="Times New Roman" w:eastAsia="Times New Roman" w:hAnsi="Times New Roman" w:cs="Times New Roman"/>
          <w:i/>
          <w:sz w:val="20"/>
          <w:szCs w:val="20"/>
          <w:lang w:eastAsia="ru-RU"/>
        </w:rPr>
        <w:t>Т</w:t>
      </w: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left="360"/>
        <w:jc w:val="both"/>
        <w:rPr>
          <w:rFonts w:ascii="Times New Roman" w:eastAsia="Times New Roman" w:hAnsi="Times New Roman" w:cs="Times New Roman"/>
          <w:sz w:val="24"/>
          <w:szCs w:val="20"/>
          <w:lang w:eastAsia="ru-RU"/>
        </w:rPr>
      </w:pPr>
    </w:p>
    <w:p w:rsidR="0087280B" w:rsidRPr="0087280B" w:rsidRDefault="00F2308A" w:rsidP="0087280B">
      <w:pPr>
        <w:spacing w:after="0" w:line="240" w:lineRule="auto"/>
        <w:ind w:left="360"/>
        <w:jc w:val="both"/>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Ги</w:t>
      </w:r>
      <w:r w:rsidR="0087280B" w:rsidRPr="0087280B">
        <w:rPr>
          <w:rFonts w:ascii="Times New Roman" w:eastAsia="Times New Roman" w:hAnsi="Times New Roman" w:cs="Times New Roman"/>
          <w:i/>
          <w:sz w:val="24"/>
          <w:szCs w:val="20"/>
          <w:lang w:eastAsia="ru-RU"/>
        </w:rPr>
        <w:t>потезы:</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H</w:t>
      </w:r>
      <w:r w:rsidRPr="0087280B">
        <w:rPr>
          <w:rFonts w:ascii="Times New Roman" w:eastAsia="Times New Roman" w:hAnsi="Times New Roman" w:cs="Times New Roman"/>
          <w:color w:val="000000"/>
          <w:vertAlign w:val="subscript"/>
          <w:lang w:eastAsia="ru-RU"/>
        </w:rPr>
        <w:t>0</w:t>
      </w:r>
      <w:r w:rsidRPr="0087280B">
        <w:rPr>
          <w:rFonts w:ascii="Times New Roman" w:eastAsia="Times New Roman" w:hAnsi="Times New Roman" w:cs="Times New Roman"/>
          <w:color w:val="000000"/>
          <w:lang w:eastAsia="ru-RU"/>
        </w:rPr>
        <w:t xml:space="preserve">: различия </w:t>
      </w:r>
      <w:r w:rsidRPr="0087280B">
        <w:rPr>
          <w:rFonts w:ascii="Times New Roman" w:eastAsia="Times New Roman" w:hAnsi="Times New Roman" w:cs="Times New Roman"/>
          <w:i/>
          <w:iCs/>
          <w:color w:val="000000"/>
          <w:lang w:eastAsia="ru-RU"/>
        </w:rPr>
        <w:t xml:space="preserve">между </w:t>
      </w:r>
      <w:r w:rsidRPr="0087280B">
        <w:rPr>
          <w:rFonts w:ascii="Times New Roman" w:eastAsia="Times New Roman" w:hAnsi="Times New Roman" w:cs="Times New Roman"/>
          <w:color w:val="000000"/>
          <w:lang w:eastAsia="ru-RU"/>
        </w:rPr>
        <w:t xml:space="preserve">группами являются не более выраженными, чем случайные различия </w:t>
      </w:r>
      <w:r w:rsidRPr="0087280B">
        <w:rPr>
          <w:rFonts w:ascii="Times New Roman" w:eastAsia="Times New Roman" w:hAnsi="Times New Roman" w:cs="Times New Roman"/>
          <w:i/>
          <w:iCs/>
          <w:color w:val="000000"/>
          <w:lang w:eastAsia="ru-RU"/>
        </w:rPr>
        <w:t xml:space="preserve">внутри </w:t>
      </w:r>
      <w:r w:rsidRPr="0087280B">
        <w:rPr>
          <w:rFonts w:ascii="Times New Roman" w:eastAsia="Times New Roman" w:hAnsi="Times New Roman" w:cs="Times New Roman"/>
          <w:color w:val="000000"/>
          <w:lang w:eastAsia="ru-RU"/>
        </w:rPr>
        <w:t xml:space="preserve">каждой группы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lang w:eastAsia="ru-RU"/>
        </w:rPr>
      </w:pPr>
      <w:r w:rsidRPr="0087280B">
        <w:rPr>
          <w:rFonts w:ascii="Times New Roman" w:eastAsia="Times New Roman" w:hAnsi="Times New Roman" w:cs="Times New Roman"/>
          <w:color w:val="000000"/>
          <w:lang w:val="en-US" w:eastAsia="ru-RU"/>
        </w:rPr>
        <w:t>H</w:t>
      </w:r>
      <w:r w:rsidRPr="0087280B">
        <w:rPr>
          <w:rFonts w:ascii="Times New Roman" w:eastAsia="Times New Roman" w:hAnsi="Times New Roman" w:cs="Times New Roman"/>
          <w:color w:val="000000"/>
          <w:vertAlign w:val="subscript"/>
          <w:lang w:eastAsia="ru-RU"/>
        </w:rPr>
        <w:t>1</w:t>
      </w:r>
      <w:r w:rsidRPr="0087280B">
        <w:rPr>
          <w:rFonts w:ascii="Times New Roman" w:eastAsia="Times New Roman" w:hAnsi="Times New Roman" w:cs="Times New Roman"/>
          <w:color w:val="000000"/>
          <w:lang w:eastAsia="ru-RU"/>
        </w:rPr>
        <w:t xml:space="preserve">: различия </w:t>
      </w:r>
      <w:r w:rsidRPr="0087280B">
        <w:rPr>
          <w:rFonts w:ascii="Times New Roman" w:eastAsia="Times New Roman" w:hAnsi="Times New Roman" w:cs="Times New Roman"/>
          <w:i/>
          <w:iCs/>
          <w:color w:val="000000"/>
          <w:lang w:eastAsia="ru-RU"/>
        </w:rPr>
        <w:t xml:space="preserve">между </w:t>
      </w:r>
      <w:r w:rsidRPr="0087280B">
        <w:rPr>
          <w:rFonts w:ascii="Times New Roman" w:eastAsia="Times New Roman" w:hAnsi="Times New Roman" w:cs="Times New Roman"/>
          <w:color w:val="000000"/>
          <w:lang w:eastAsia="ru-RU"/>
        </w:rPr>
        <w:t xml:space="preserve">группами являются более выраженными, чем случайные различия </w:t>
      </w:r>
      <w:r w:rsidRPr="0087280B">
        <w:rPr>
          <w:rFonts w:ascii="Times New Roman" w:eastAsia="Times New Roman" w:hAnsi="Times New Roman" w:cs="Times New Roman"/>
          <w:i/>
          <w:iCs/>
          <w:color w:val="000000"/>
          <w:lang w:eastAsia="ru-RU"/>
        </w:rPr>
        <w:t xml:space="preserve">внутри </w:t>
      </w:r>
      <w:r w:rsidRPr="0087280B">
        <w:rPr>
          <w:rFonts w:ascii="Times New Roman" w:eastAsia="Times New Roman" w:hAnsi="Times New Roman" w:cs="Times New Roman"/>
          <w:color w:val="000000"/>
          <w:lang w:eastAsia="ru-RU"/>
        </w:rPr>
        <w:t xml:space="preserve">каждой группы. </w:t>
      </w:r>
    </w:p>
    <w:p w:rsidR="0087280B" w:rsidRPr="0087280B" w:rsidRDefault="0087280B" w:rsidP="0087280B">
      <w:pPr>
        <w:spacing w:after="0" w:line="360" w:lineRule="auto"/>
        <w:ind w:left="851" w:firstLine="709"/>
        <w:jc w:val="both"/>
        <w:rPr>
          <w:rFonts w:ascii="Arial" w:eastAsia="Times New Roman" w:hAnsi="Arial" w:cs="Times New Roman"/>
          <w:lang w:eastAsia="ru-RU"/>
        </w:rPr>
      </w:pPr>
      <w:r w:rsidRPr="0087280B">
        <w:rPr>
          <w:rFonts w:ascii="Arial" w:eastAsia="Times New Roman" w:hAnsi="Arial" w:cs="Times New Roman"/>
          <w:lang w:eastAsia="ru-RU"/>
        </w:rPr>
        <w:t>Последовательность операций в однофакторном дисперсионном анализе для несвязанных выборок:</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left="360"/>
        <w:jc w:val="both"/>
        <w:rPr>
          <w:rFonts w:ascii="Times New Roman" w:eastAsia="Times New Roman" w:hAnsi="Times New Roman" w:cs="Times New Roman"/>
          <w:b/>
          <w:i/>
          <w:sz w:val="24"/>
          <w:szCs w:val="24"/>
          <w:lang w:eastAsia="ru-RU"/>
        </w:rPr>
      </w:pPr>
      <w:r w:rsidRPr="0087280B">
        <w:rPr>
          <w:rFonts w:ascii="Times New Roman" w:eastAsia="Times New Roman" w:hAnsi="Times New Roman" w:cs="Times New Roman"/>
          <w:b/>
          <w:i/>
          <w:sz w:val="24"/>
          <w:szCs w:val="24"/>
          <w:lang w:eastAsia="ru-RU"/>
        </w:rPr>
        <w:t>Задание:</w:t>
      </w:r>
    </w:p>
    <w:p w:rsidR="0087280B" w:rsidRPr="0087280B" w:rsidRDefault="0087280B" w:rsidP="00782CB5">
      <w:pPr>
        <w:numPr>
          <w:ilvl w:val="0"/>
          <w:numId w:val="10"/>
        </w:numPr>
        <w:spacing w:after="0" w:line="240" w:lineRule="auto"/>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В эксперименте по исследованию интеллектуальной настойчивости 22 испытуемым предъявлялись  сначала разрешимые четырехбуквенные, пятибуквенные и шестибуквенные анаграммы, а затем неразрешимые анаграммы, время работы над которыми не ограничивалось. Эксперимент проводился индивидуально с каждым испытуемым. Использовалось четыре комплекта анаграмм. Показатели длительности попыток (в секундах) в решении неразрешимых анаграмм представлены в таблице №1. Все испытуемые были юношами-студентами технического вуза в возрасте от 20 до 22 лет.</w:t>
      </w:r>
    </w:p>
    <w:p w:rsidR="0087280B" w:rsidRPr="0087280B" w:rsidRDefault="0087280B" w:rsidP="0087280B">
      <w:pPr>
        <w:spacing w:after="0" w:line="240" w:lineRule="auto"/>
        <w:ind w:left="426"/>
        <w:jc w:val="both"/>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Можно ли утверждать, что длительность попыток решения каждой из четырех неразрешимых анаграмм примерно одинакова? Сформулируйте нулевую и альтернативную гипотезу. Проверьте справедливость нулевой гипотезы.</w:t>
      </w:r>
    </w:p>
    <w:p w:rsidR="0087280B" w:rsidRPr="0087280B" w:rsidRDefault="0087280B" w:rsidP="0087280B">
      <w:pPr>
        <w:spacing w:after="0" w:line="240" w:lineRule="auto"/>
        <w:ind w:left="426"/>
        <w:jc w:val="center"/>
        <w:rPr>
          <w:rFonts w:ascii="Times New Roman" w:eastAsia="Times New Roman" w:hAnsi="Times New Roman" w:cs="Times New Roman"/>
          <w:sz w:val="24"/>
          <w:szCs w:val="20"/>
          <w:u w:val="single"/>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43"/>
        <w:gridCol w:w="1843"/>
        <w:gridCol w:w="1843"/>
        <w:gridCol w:w="1751"/>
      </w:tblGrid>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w:t>
            </w:r>
          </w:p>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п/п</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1: анаграмма ФОЛИТОН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1</w:t>
            </w:r>
            <w:r w:rsidRPr="0087280B">
              <w:rPr>
                <w:rFonts w:ascii="Times New Roman" w:eastAsia="Times New Roman" w:hAnsi="Times New Roman" w:cs="Times New Roman"/>
                <w:sz w:val="24"/>
                <w:szCs w:val="20"/>
                <w:lang w:eastAsia="ru-RU"/>
              </w:rPr>
              <w:t>=4)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2: анаграмма КАМУСТО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2</w:t>
            </w:r>
            <w:r w:rsidRPr="0087280B">
              <w:rPr>
                <w:rFonts w:ascii="Times New Roman" w:eastAsia="Times New Roman" w:hAnsi="Times New Roman" w:cs="Times New Roman"/>
                <w:sz w:val="24"/>
                <w:szCs w:val="20"/>
                <w:lang w:eastAsia="ru-RU"/>
              </w:rPr>
              <w:t>=8)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3: анаграмма СНЕРАКО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3</w:t>
            </w:r>
            <w:r w:rsidRPr="0087280B">
              <w:rPr>
                <w:rFonts w:ascii="Times New Roman" w:eastAsia="Times New Roman" w:hAnsi="Times New Roman" w:cs="Times New Roman"/>
                <w:sz w:val="24"/>
                <w:szCs w:val="20"/>
                <w:lang w:eastAsia="ru-RU"/>
              </w:rPr>
              <w:t>=6)</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Группа 4: анаграмма ГРУТОСИЛ (</w:t>
            </w:r>
            <w:r w:rsidRPr="0087280B">
              <w:rPr>
                <w:rFonts w:ascii="Times New Roman" w:eastAsia="Times New Roman" w:hAnsi="Times New Roman" w:cs="Times New Roman"/>
                <w:sz w:val="24"/>
                <w:szCs w:val="20"/>
                <w:lang w:val="en-US" w:eastAsia="ru-RU"/>
              </w:rPr>
              <w:t>n</w:t>
            </w:r>
            <w:r w:rsidRPr="0087280B">
              <w:rPr>
                <w:rFonts w:ascii="Times New Roman" w:eastAsia="Times New Roman" w:hAnsi="Times New Roman" w:cs="Times New Roman"/>
                <w:sz w:val="24"/>
                <w:szCs w:val="20"/>
                <w:vertAlign w:val="subscript"/>
                <w:lang w:eastAsia="ru-RU"/>
              </w:rPr>
              <w:t>4</w:t>
            </w:r>
            <w:r w:rsidRPr="0087280B">
              <w:rPr>
                <w:rFonts w:ascii="Times New Roman" w:eastAsia="Times New Roman" w:hAnsi="Times New Roman" w:cs="Times New Roman"/>
                <w:sz w:val="24"/>
                <w:szCs w:val="20"/>
                <w:lang w:eastAsia="ru-RU"/>
              </w:rPr>
              <w:t>=4)</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145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128</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60</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194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210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283</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2361</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731</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236</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469</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2416</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1200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385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482</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3600</w:t>
            </w: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720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1678</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6</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848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2081</w:t>
            </w: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7</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905</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r w:rsidR="0087280B" w:rsidRPr="0087280B" w:rsidTr="00971513">
        <w:tc>
          <w:tcPr>
            <w:tcW w:w="816"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8</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r w:rsidRPr="0087280B">
              <w:rPr>
                <w:rFonts w:ascii="Times New Roman" w:eastAsia="Times New Roman" w:hAnsi="Times New Roman" w:cs="Times New Roman"/>
                <w:sz w:val="24"/>
                <w:szCs w:val="20"/>
                <w:lang w:eastAsia="ru-RU"/>
              </w:rPr>
              <w:t>1080</w:t>
            </w:r>
          </w:p>
        </w:tc>
        <w:tc>
          <w:tcPr>
            <w:tcW w:w="1843"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c>
          <w:tcPr>
            <w:tcW w:w="1751" w:type="dxa"/>
          </w:tcPr>
          <w:p w:rsidR="0087280B" w:rsidRPr="0087280B" w:rsidRDefault="0087280B" w:rsidP="0087280B">
            <w:pPr>
              <w:spacing w:after="0" w:line="240" w:lineRule="auto"/>
              <w:jc w:val="center"/>
              <w:rPr>
                <w:rFonts w:ascii="Times New Roman" w:eastAsia="Times New Roman" w:hAnsi="Times New Roman" w:cs="Times New Roman"/>
                <w:sz w:val="24"/>
                <w:szCs w:val="20"/>
                <w:lang w:eastAsia="ru-RU"/>
              </w:rPr>
            </w:pPr>
          </w:p>
        </w:tc>
      </w:tr>
    </w:tbl>
    <w:p w:rsidR="0087280B" w:rsidRPr="0087280B" w:rsidRDefault="0087280B" w:rsidP="0087280B">
      <w:pPr>
        <w:spacing w:after="0" w:line="240" w:lineRule="auto"/>
        <w:ind w:left="360"/>
        <w:jc w:val="both"/>
        <w:rPr>
          <w:rFonts w:ascii="Times New Roman" w:eastAsia="Times New Roman" w:hAnsi="Times New Roman" w:cs="Times New Roman"/>
          <w:sz w:val="20"/>
          <w:szCs w:val="20"/>
          <w:lang w:eastAsia="ru-RU"/>
        </w:rPr>
      </w:pPr>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val="en-US" w:eastAsia="ru-RU"/>
        </w:rPr>
      </w:pPr>
      <w:r w:rsidRPr="0087280B">
        <w:rPr>
          <w:rFonts w:ascii="Times New Roman" w:eastAsia="Times New Roman" w:hAnsi="Times New Roman" w:cs="Times New Roman"/>
          <w:b/>
          <w:sz w:val="24"/>
          <w:szCs w:val="24"/>
          <w:lang w:eastAsia="ru-RU"/>
        </w:rPr>
        <w:br w:type="page"/>
      </w:r>
    </w:p>
    <w:p w:rsidR="0087280B" w:rsidRPr="0087280B" w:rsidRDefault="0087280B" w:rsidP="0087280B">
      <w:pPr>
        <w:keepNext/>
        <w:spacing w:after="0" w:line="240" w:lineRule="auto"/>
        <w:outlineLvl w:val="0"/>
        <w:rPr>
          <w:rFonts w:ascii="Times New Roman" w:eastAsia="Times New Roman" w:hAnsi="Times New Roman" w:cs="Times New Roman"/>
          <w:b/>
          <w:bCs/>
          <w:sz w:val="24"/>
          <w:szCs w:val="24"/>
          <w:lang w:eastAsia="ru-RU"/>
        </w:rPr>
      </w:pPr>
      <w:r w:rsidRPr="0087280B">
        <w:rPr>
          <w:rFonts w:ascii="Times New Roman" w:eastAsia="Times New Roman" w:hAnsi="Times New Roman" w:cs="Times New Roman"/>
          <w:b/>
          <w:bCs/>
          <w:sz w:val="24"/>
          <w:szCs w:val="24"/>
          <w:lang w:eastAsia="ru-RU"/>
        </w:rPr>
        <w:lastRenderedPageBreak/>
        <w:t xml:space="preserve">Лекции по курсу </w:t>
      </w:r>
      <w:r w:rsidRPr="0087280B">
        <w:rPr>
          <w:rFonts w:ascii="Times New Roman" w:eastAsia="Times New Roman" w:hAnsi="Times New Roman" w:cs="Times New Roman"/>
          <w:b/>
          <w:sz w:val="28"/>
          <w:szCs w:val="28"/>
          <w:lang w:eastAsia="ru-RU"/>
        </w:rPr>
        <w:t>«</w:t>
      </w:r>
      <w:r w:rsidRPr="0087280B">
        <w:rPr>
          <w:rFonts w:ascii="Times New Roman" w:eastAsia="Times New Roman" w:hAnsi="Times New Roman" w:cs="Times New Roman"/>
          <w:b/>
          <w:bCs/>
          <w:color w:val="000000"/>
          <w:sz w:val="24"/>
          <w:szCs w:val="24"/>
          <w:bdr w:val="none" w:sz="0" w:space="0" w:color="auto" w:frame="1"/>
          <w:lang w:eastAsia="ru-RU"/>
        </w:rPr>
        <w:t>Компьютерная обработка данных экспериментального исследования»</w:t>
      </w:r>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eastAsia="ru-RU"/>
        </w:rPr>
      </w:pPr>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eastAsia="ru-RU"/>
        </w:rPr>
      </w:pPr>
      <w:r w:rsidRPr="0087280B">
        <w:rPr>
          <w:rFonts w:ascii="Times New Roman" w:eastAsia="Times New Roman" w:hAnsi="Times New Roman" w:cs="Times New Roman"/>
          <w:b/>
          <w:bCs/>
          <w:sz w:val="24"/>
          <w:szCs w:val="24"/>
          <w:lang w:eastAsia="ru-RU"/>
        </w:rPr>
        <w:t>Лекция 1</w:t>
      </w:r>
    </w:p>
    <w:p w:rsidR="0087280B" w:rsidRPr="0087280B" w:rsidRDefault="0087280B" w:rsidP="0087280B">
      <w:pPr>
        <w:spacing w:after="0" w:line="240" w:lineRule="auto"/>
        <w:jc w:val="both"/>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Основные понятия математической статистики. Генеральная совокупность и выборка из генеральной совокупности. Понятие выборочного метода.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Исходным понятием статистики является понятие </w:t>
      </w:r>
      <w:r w:rsidRPr="0087280B">
        <w:rPr>
          <w:rFonts w:ascii="Times New Roman" w:eastAsia="Times New Roman" w:hAnsi="Times New Roman" w:cs="Times New Roman"/>
          <w:b/>
          <w:bCs/>
          <w:sz w:val="20"/>
          <w:szCs w:val="20"/>
          <w:lang w:eastAsia="ru-RU"/>
        </w:rPr>
        <w:t>совокупность</w:t>
      </w:r>
      <w:r w:rsidRPr="0087280B">
        <w:rPr>
          <w:rFonts w:ascii="Times New Roman" w:eastAsia="Times New Roman" w:hAnsi="Times New Roman" w:cs="Times New Roman"/>
          <w:sz w:val="20"/>
          <w:szCs w:val="20"/>
          <w:lang w:eastAsia="ru-RU"/>
        </w:rPr>
        <w:t>, объединяющее обычно какое-либо множество испытуемых (учащихся) по одному или нескольким интересующим признакам. Главное требование к выделению изучаемой совокупности — это ее качественная однород</w:t>
      </w:r>
      <w:r w:rsidRPr="0087280B">
        <w:rPr>
          <w:rFonts w:ascii="Times New Roman" w:eastAsia="Times New Roman" w:hAnsi="Times New Roman" w:cs="Times New Roman"/>
          <w:sz w:val="20"/>
          <w:szCs w:val="20"/>
          <w:lang w:eastAsia="ru-RU"/>
        </w:rPr>
        <w:softHyphen/>
        <w:t>ность, например, по уровню знаний, росту, весу и другим признакам. Члены совокупности могут сравниваться меж</w:t>
      </w:r>
      <w:r w:rsidRPr="0087280B">
        <w:rPr>
          <w:rFonts w:ascii="Times New Roman" w:eastAsia="Times New Roman" w:hAnsi="Times New Roman" w:cs="Times New Roman"/>
          <w:sz w:val="20"/>
          <w:szCs w:val="20"/>
          <w:lang w:eastAsia="ru-RU"/>
        </w:rPr>
        <w:softHyphen/>
        <w:t>ду собой в отношении только того качества, которое ста</w:t>
      </w:r>
      <w:r w:rsidRPr="0087280B">
        <w:rPr>
          <w:rFonts w:ascii="Times New Roman" w:eastAsia="Times New Roman" w:hAnsi="Times New Roman" w:cs="Times New Roman"/>
          <w:sz w:val="20"/>
          <w:szCs w:val="20"/>
          <w:lang w:eastAsia="ru-RU"/>
        </w:rPr>
        <w:softHyphen/>
        <w:t xml:space="preserve">новится предметом исследования. При этом обычно абстрагируются от других </w:t>
      </w:r>
      <w:proofErr w:type="spellStart"/>
      <w:r w:rsidRPr="0087280B">
        <w:rPr>
          <w:rFonts w:ascii="Times New Roman" w:eastAsia="Times New Roman" w:hAnsi="Times New Roman" w:cs="Times New Roman"/>
          <w:sz w:val="20"/>
          <w:szCs w:val="20"/>
          <w:lang w:eastAsia="ru-RU"/>
        </w:rPr>
        <w:t>неинтересующих</w:t>
      </w:r>
      <w:proofErr w:type="spellEnd"/>
      <w:r w:rsidRPr="0087280B">
        <w:rPr>
          <w:rFonts w:ascii="Times New Roman" w:eastAsia="Times New Roman" w:hAnsi="Times New Roman" w:cs="Times New Roman"/>
          <w:sz w:val="20"/>
          <w:szCs w:val="20"/>
          <w:lang w:eastAsia="ru-RU"/>
        </w:rPr>
        <w:t xml:space="preserve"> качеств. Так, если педагога интересует успеваемость учащихся, то он не принимает во внимание, как правило, их рост, вес и другие параметры, не относящиеся непосредственно к изучаемому вопросу.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Применение большинства статистических методов основано на идее использования небольшой случайной совокупности испытуемых из общего числа тех, на которых можно было бы распространить (</w:t>
      </w:r>
      <w:proofErr w:type="spellStart"/>
      <w:r w:rsidRPr="0087280B">
        <w:rPr>
          <w:rFonts w:ascii="Times New Roman" w:eastAsia="Times New Roman" w:hAnsi="Times New Roman" w:cs="Times New Roman"/>
          <w:sz w:val="20"/>
          <w:szCs w:val="20"/>
          <w:lang w:eastAsia="ru-RU"/>
        </w:rPr>
        <w:t>генерализовать</w:t>
      </w:r>
      <w:proofErr w:type="spellEnd"/>
      <w:r w:rsidRPr="0087280B">
        <w:rPr>
          <w:rFonts w:ascii="Times New Roman" w:eastAsia="Times New Roman" w:hAnsi="Times New Roman" w:cs="Times New Roman"/>
          <w:sz w:val="20"/>
          <w:szCs w:val="20"/>
          <w:lang w:eastAsia="ru-RU"/>
        </w:rPr>
        <w:t xml:space="preserve">) выводы, полученные в результате изучения совокупности. Эта небольшая совокупность в статистике называется </w:t>
      </w:r>
      <w:r w:rsidRPr="0087280B">
        <w:rPr>
          <w:rFonts w:ascii="Times New Roman" w:eastAsia="Times New Roman" w:hAnsi="Times New Roman" w:cs="Times New Roman"/>
          <w:b/>
          <w:bCs/>
          <w:sz w:val="20"/>
          <w:szCs w:val="20"/>
          <w:lang w:eastAsia="ru-RU"/>
        </w:rPr>
        <w:t>выборочной совокупностью</w:t>
      </w:r>
      <w:r w:rsidRPr="0087280B">
        <w:rPr>
          <w:rFonts w:ascii="Times New Roman" w:eastAsia="Times New Roman" w:hAnsi="Times New Roman" w:cs="Times New Roman"/>
          <w:sz w:val="20"/>
          <w:szCs w:val="20"/>
          <w:lang w:eastAsia="ru-RU"/>
        </w:rPr>
        <w:t xml:space="preserve"> (или короче — </w:t>
      </w:r>
      <w:r w:rsidRPr="0087280B">
        <w:rPr>
          <w:rFonts w:ascii="Times New Roman" w:eastAsia="Times New Roman" w:hAnsi="Times New Roman" w:cs="Times New Roman"/>
          <w:b/>
          <w:bCs/>
          <w:sz w:val="20"/>
          <w:szCs w:val="20"/>
          <w:lang w:eastAsia="ru-RU"/>
        </w:rPr>
        <w:t>выборкой</w:t>
      </w:r>
      <w:r w:rsidRPr="0087280B">
        <w:rPr>
          <w:rFonts w:ascii="Times New Roman" w:eastAsia="Times New Roman" w:hAnsi="Times New Roman" w:cs="Times New Roman"/>
          <w:sz w:val="20"/>
          <w:szCs w:val="20"/>
          <w:lang w:eastAsia="ru-RU"/>
        </w:rPr>
        <w:t xml:space="preserve">). Главный принцип формирования выборки — это случайный отбор испытуемых из мыслимого множества учащихся, называемого </w:t>
      </w:r>
      <w:r w:rsidRPr="0087280B">
        <w:rPr>
          <w:rFonts w:ascii="Times New Roman" w:eastAsia="Times New Roman" w:hAnsi="Times New Roman" w:cs="Times New Roman"/>
          <w:b/>
          <w:bCs/>
          <w:sz w:val="20"/>
          <w:szCs w:val="20"/>
          <w:lang w:eastAsia="ru-RU"/>
        </w:rPr>
        <w:t>генеральной совокупностью</w:t>
      </w:r>
      <w:r w:rsidRPr="0087280B">
        <w:rPr>
          <w:rFonts w:ascii="Times New Roman" w:eastAsia="Times New Roman" w:hAnsi="Times New Roman" w:cs="Times New Roman"/>
          <w:sz w:val="20"/>
          <w:szCs w:val="20"/>
          <w:lang w:eastAsia="ru-RU"/>
        </w:rPr>
        <w:t xml:space="preserve"> или </w:t>
      </w:r>
      <w:r w:rsidRPr="0087280B">
        <w:rPr>
          <w:rFonts w:ascii="Times New Roman" w:eastAsia="Times New Roman" w:hAnsi="Times New Roman" w:cs="Times New Roman"/>
          <w:b/>
          <w:bCs/>
          <w:sz w:val="20"/>
          <w:szCs w:val="20"/>
          <w:lang w:eastAsia="ru-RU"/>
        </w:rPr>
        <w:t>популяцией</w:t>
      </w:r>
      <w:r w:rsidRPr="0087280B">
        <w:rPr>
          <w:rFonts w:ascii="Times New Roman" w:eastAsia="Times New Roman" w:hAnsi="Times New Roman" w:cs="Times New Roman"/>
          <w:sz w:val="20"/>
          <w:szCs w:val="20"/>
          <w:lang w:eastAsia="ru-RU"/>
        </w:rPr>
        <w:t xml:space="preserve"> объектов или явлений. Как по анализу элементов, содержащихся в капле крови, медики нередко судят о составе всей крови человека, так и по выборочной совокупности учащихся изучаются явления, характерные для всей генеральной совокупности.</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Когда для каждого объекта в выборке измерено значение одной переменной, популяция и выборка называются </w:t>
      </w:r>
      <w:r w:rsidRPr="0087280B">
        <w:rPr>
          <w:rFonts w:ascii="Times New Roman" w:eastAsia="Times New Roman" w:hAnsi="Times New Roman" w:cs="Times New Roman"/>
          <w:b/>
          <w:bCs/>
          <w:sz w:val="20"/>
          <w:szCs w:val="20"/>
          <w:lang w:eastAsia="ru-RU"/>
        </w:rPr>
        <w:t>одномерными</w:t>
      </w:r>
      <w:r w:rsidRPr="0087280B">
        <w:rPr>
          <w:rFonts w:ascii="Times New Roman" w:eastAsia="Times New Roman" w:hAnsi="Times New Roman" w:cs="Times New Roman"/>
          <w:sz w:val="20"/>
          <w:szCs w:val="20"/>
          <w:lang w:eastAsia="ru-RU"/>
        </w:rPr>
        <w:t xml:space="preserve">. Если же для каждого объекта регистрируются значения двух или нескольких переменных, такие данные называются </w:t>
      </w:r>
      <w:r w:rsidRPr="0087280B">
        <w:rPr>
          <w:rFonts w:ascii="Times New Roman" w:eastAsia="Times New Roman" w:hAnsi="Times New Roman" w:cs="Times New Roman"/>
          <w:b/>
          <w:bCs/>
          <w:sz w:val="20"/>
          <w:szCs w:val="20"/>
          <w:lang w:eastAsia="ru-RU"/>
        </w:rPr>
        <w:t>многомерными</w:t>
      </w: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Одной из основных задач статистического анализа является получение по имеющейся выборке достоверных сведений о интересующих исследователя характеристиках генеральной совокупности. Поэтому важным требованием к выборке является ее </w:t>
      </w:r>
      <w:r w:rsidRPr="0087280B">
        <w:rPr>
          <w:rFonts w:ascii="Times New Roman" w:eastAsia="Times New Roman" w:hAnsi="Times New Roman" w:cs="Times New Roman"/>
          <w:b/>
          <w:bCs/>
          <w:sz w:val="20"/>
          <w:szCs w:val="20"/>
          <w:lang w:eastAsia="ru-RU"/>
        </w:rPr>
        <w:t>репрезентативность</w:t>
      </w:r>
      <w:r w:rsidRPr="0087280B">
        <w:rPr>
          <w:rFonts w:ascii="Times New Roman" w:eastAsia="Times New Roman" w:hAnsi="Times New Roman" w:cs="Times New Roman"/>
          <w:sz w:val="20"/>
          <w:szCs w:val="20"/>
          <w:lang w:eastAsia="ru-RU"/>
        </w:rPr>
        <w:t xml:space="preserve">, то есть правильная </w:t>
      </w:r>
      <w:proofErr w:type="spellStart"/>
      <w:r w:rsidRPr="0087280B">
        <w:rPr>
          <w:rFonts w:ascii="Times New Roman" w:eastAsia="Times New Roman" w:hAnsi="Times New Roman" w:cs="Times New Roman"/>
          <w:sz w:val="20"/>
          <w:szCs w:val="20"/>
          <w:lang w:eastAsia="ru-RU"/>
        </w:rPr>
        <w:t>представимость</w:t>
      </w:r>
      <w:proofErr w:type="spellEnd"/>
      <w:r w:rsidRPr="0087280B">
        <w:rPr>
          <w:rFonts w:ascii="Times New Roman" w:eastAsia="Times New Roman" w:hAnsi="Times New Roman" w:cs="Times New Roman"/>
          <w:sz w:val="20"/>
          <w:szCs w:val="20"/>
          <w:lang w:eastAsia="ru-RU"/>
        </w:rPr>
        <w:t xml:space="preserve"> в ней пропорций генеральной совокупности. Достижению репрезентативности может способствовать такая организация эксперимента, при которой элементы выборки извлекаются из генеральной совокупности случайным образом.</w:t>
      </w:r>
    </w:p>
    <w:p w:rsidR="0087280B" w:rsidRPr="0087280B" w:rsidRDefault="0087280B" w:rsidP="0087280B">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Обычно в статистике различают три типа значений переменных: </w:t>
      </w:r>
      <w:r w:rsidRPr="0087280B">
        <w:rPr>
          <w:rFonts w:ascii="Times New Roman" w:eastAsia="Times New Roman" w:hAnsi="Times New Roman" w:cs="Times New Roman"/>
          <w:b/>
          <w:bCs/>
          <w:sz w:val="20"/>
          <w:szCs w:val="20"/>
          <w:lang w:eastAsia="ru-RU"/>
        </w:rPr>
        <w:t>количественные, номинальные и ранговые</w:t>
      </w: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Значения количественных переменных являются числовыми, могут быть упорядочены и для них имеют смысл различные вычисления (например, среднее значение). На обработку количественных переменных ориентиро</w:t>
      </w:r>
      <w:r w:rsidRPr="0087280B">
        <w:rPr>
          <w:rFonts w:ascii="Times New Roman" w:eastAsia="Times New Roman" w:hAnsi="Times New Roman" w:cs="Times New Roman"/>
          <w:sz w:val="20"/>
          <w:szCs w:val="20"/>
          <w:lang w:eastAsia="ru-RU"/>
        </w:rPr>
        <w:softHyphen/>
        <w:t>вано подавляющее большинство статистических методов.</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Значения номинальных переменных (например: пол, вид, цвет) являются нечисловыми, они означают принадлежность к некоторым классам и не могут быть упорядочены или непосредственно использованы в вычислениях. Для анализа номинальных переменных специально предназначены лишь избранные разделы математической статистики, например, катего</w:t>
      </w:r>
      <w:r w:rsidRPr="0087280B">
        <w:rPr>
          <w:rFonts w:ascii="Times New Roman" w:eastAsia="Times New Roman" w:hAnsi="Times New Roman" w:cs="Times New Roman"/>
          <w:sz w:val="20"/>
          <w:szCs w:val="20"/>
          <w:lang w:eastAsia="ru-RU"/>
        </w:rPr>
        <w:softHyphen/>
        <w:t>риальный анализ. Однако в ряде случаев для этой цели могут быть использованы и некоторые ранговые и количественные методы, если номинальные значения предварительно заменить на числа, обозначающие их условные коды.</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lastRenderedPageBreak/>
        <w:t>Ранговые или порядковые переменные занимают промежуточное поло</w:t>
      </w:r>
      <w:r w:rsidRPr="0087280B">
        <w:rPr>
          <w:rFonts w:ascii="Times New Roman" w:eastAsia="Times New Roman" w:hAnsi="Times New Roman" w:cs="Times New Roman"/>
          <w:sz w:val="20"/>
          <w:szCs w:val="20"/>
          <w:lang w:eastAsia="ru-RU"/>
        </w:rPr>
        <w:softHyphen/>
        <w:t>жение: их значения упорядочены (состояние больного, степень предпочтения), но не могут быть с уверенностью измерены и сопо</w:t>
      </w:r>
      <w:r w:rsidRPr="0087280B">
        <w:rPr>
          <w:rFonts w:ascii="Times New Roman" w:eastAsia="Times New Roman" w:hAnsi="Times New Roman" w:cs="Times New Roman"/>
          <w:sz w:val="20"/>
          <w:szCs w:val="20"/>
          <w:lang w:eastAsia="ru-RU"/>
        </w:rPr>
        <w:softHyphen/>
        <w:t xml:space="preserve">ставлены количественно. К анализу ранговых переменных применимы так называемые ранговые методы.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sz w:val="20"/>
          <w:szCs w:val="20"/>
          <w:lang w:eastAsia="ru-RU"/>
        </w:rPr>
        <w:t xml:space="preserve">Ранг наблюдения </w:t>
      </w:r>
      <w:r w:rsidRPr="0087280B">
        <w:rPr>
          <w:rFonts w:ascii="Times New Roman" w:eastAsia="Times New Roman" w:hAnsi="Times New Roman" w:cs="Times New Roman"/>
          <w:sz w:val="20"/>
          <w:szCs w:val="20"/>
          <w:lang w:eastAsia="ru-RU"/>
        </w:rPr>
        <w:t xml:space="preserve">– это тот номер, который получит данное наблюдение в упорядоченной совокупности всех данных – после их упорядочивания по определенному  правилу (например, от большего значения к меньшим). Процедура перехода от совокупности наблюдений к последовательности их рангов называется ранжированием. </w:t>
      </w:r>
    </w:p>
    <w:p w:rsidR="0087280B" w:rsidRPr="0087280B" w:rsidRDefault="0087280B" w:rsidP="0087280B">
      <w:pPr>
        <w:spacing w:before="100" w:beforeAutospacing="1" w:after="100" w:afterAutospacing="1"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Ранговые и номинальные значения при вводе данных следует обозначать целыми числами. </w:t>
      </w:r>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eastAsia="ru-RU"/>
        </w:rPr>
      </w:pPr>
      <w:bookmarkStart w:id="0" w:name="_Toc71016701"/>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eastAsia="ru-RU"/>
        </w:rPr>
      </w:pPr>
      <w:r w:rsidRPr="0087280B">
        <w:rPr>
          <w:rFonts w:ascii="Times New Roman" w:eastAsia="Times New Roman" w:hAnsi="Times New Roman" w:cs="Times New Roman"/>
          <w:b/>
          <w:bCs/>
          <w:sz w:val="24"/>
          <w:szCs w:val="24"/>
          <w:lang w:eastAsia="ru-RU"/>
        </w:rPr>
        <w:t xml:space="preserve">Лекция 2. </w:t>
      </w:r>
    </w:p>
    <w:p w:rsidR="0087280B" w:rsidRPr="0087280B" w:rsidRDefault="0087280B" w:rsidP="0087280B">
      <w:pPr>
        <w:spacing w:after="0" w:line="240" w:lineRule="auto"/>
        <w:jc w:val="both"/>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Вариационный ряд, статистический ряд, гистограмма, полигон частот. </w:t>
      </w:r>
    </w:p>
    <w:p w:rsidR="0087280B" w:rsidRPr="0087280B" w:rsidRDefault="0087280B" w:rsidP="0087280B">
      <w:pPr>
        <w:keepNext/>
        <w:spacing w:after="0" w:line="240" w:lineRule="auto"/>
        <w:jc w:val="center"/>
        <w:outlineLvl w:val="0"/>
        <w:rPr>
          <w:rFonts w:ascii="Times New Roman" w:eastAsia="Times New Roman" w:hAnsi="Times New Roman" w:cs="Times New Roman"/>
          <w:b/>
          <w:bCs/>
          <w:sz w:val="24"/>
          <w:szCs w:val="24"/>
          <w:lang w:eastAsia="ru-RU"/>
        </w:rPr>
      </w:pPr>
    </w:p>
    <w:bookmarkEnd w:id="0"/>
    <w:p w:rsidR="0087280B" w:rsidRPr="0087280B" w:rsidRDefault="0087280B" w:rsidP="0087280B">
      <w:pPr>
        <w:spacing w:after="0" w:line="240" w:lineRule="auto"/>
        <w:jc w:val="both"/>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 xml:space="preserve">Статистическим рядом распределения называют упорядоченное распределение  единиц совокупности на группы по изучаемому признаку, при этом известна численность единиц в группах или удельный вес группы в общей совокупности. В зависимости от типа от группирующего признака ряды могут быть </w:t>
      </w:r>
      <w:r w:rsidRPr="0087280B">
        <w:rPr>
          <w:rFonts w:ascii="Times New Roman" w:eastAsia="Times New Roman" w:hAnsi="Times New Roman" w:cs="Times New Roman"/>
          <w:i/>
          <w:color w:val="000000"/>
          <w:sz w:val="20"/>
          <w:szCs w:val="20"/>
          <w:lang w:eastAsia="ru-RU"/>
        </w:rPr>
        <w:t xml:space="preserve">вариационными </w:t>
      </w:r>
      <w:r w:rsidRPr="0087280B">
        <w:rPr>
          <w:rFonts w:ascii="Times New Roman" w:eastAsia="Times New Roman" w:hAnsi="Times New Roman" w:cs="Times New Roman"/>
          <w:color w:val="000000"/>
          <w:sz w:val="20"/>
          <w:szCs w:val="20"/>
          <w:lang w:eastAsia="ru-RU"/>
        </w:rPr>
        <w:t xml:space="preserve">(количественными) и </w:t>
      </w:r>
      <w:r w:rsidRPr="0087280B">
        <w:rPr>
          <w:rFonts w:ascii="Times New Roman" w:eastAsia="Times New Roman" w:hAnsi="Times New Roman" w:cs="Times New Roman"/>
          <w:i/>
          <w:color w:val="000000"/>
          <w:sz w:val="20"/>
          <w:szCs w:val="20"/>
          <w:lang w:eastAsia="ru-RU"/>
        </w:rPr>
        <w:t xml:space="preserve">атрибутивными </w:t>
      </w:r>
      <w:r w:rsidRPr="0087280B">
        <w:rPr>
          <w:rFonts w:ascii="Times New Roman" w:eastAsia="Times New Roman" w:hAnsi="Times New Roman" w:cs="Times New Roman"/>
          <w:color w:val="000000"/>
          <w:sz w:val="20"/>
          <w:szCs w:val="20"/>
          <w:lang w:eastAsia="ru-RU"/>
        </w:rPr>
        <w:t xml:space="preserve">(качественными). Таким образом, группировка данных, описанная в предыдущем параграфе, служит основой для получения статистических рядов распределения. Статистический ряд распределения является простейшей разновидностью структурной группировки по одному признаку. </w:t>
      </w:r>
    </w:p>
    <w:p w:rsidR="0087280B" w:rsidRPr="0087280B" w:rsidRDefault="0087280B" w:rsidP="0087280B">
      <w:pPr>
        <w:spacing w:after="0" w:line="240" w:lineRule="auto"/>
        <w:jc w:val="both"/>
        <w:rPr>
          <w:rFonts w:ascii="Times New Roman" w:eastAsia="Times New Roman" w:hAnsi="Times New Roman" w:cs="Times New Roman"/>
          <w:color w:val="000000"/>
          <w:sz w:val="24"/>
          <w:szCs w:val="24"/>
          <w:lang w:eastAsia="ru-RU"/>
        </w:rPr>
      </w:pPr>
      <w:r w:rsidRPr="0087280B">
        <w:rPr>
          <w:rFonts w:ascii="Times New Roman" w:eastAsia="Times New Roman" w:hAnsi="Times New Roman" w:cs="Times New Roman"/>
          <w:color w:val="000000"/>
          <w:sz w:val="24"/>
          <w:szCs w:val="24"/>
          <w:lang w:eastAsia="ru-RU"/>
        </w:rPr>
        <w:t xml:space="preserve">Численные  или качественные значения признака  называются </w:t>
      </w:r>
      <w:r w:rsidRPr="0087280B">
        <w:rPr>
          <w:rFonts w:ascii="Times New Roman" w:eastAsia="Times New Roman" w:hAnsi="Times New Roman" w:cs="Times New Roman"/>
          <w:i/>
          <w:color w:val="000000"/>
          <w:sz w:val="24"/>
          <w:szCs w:val="24"/>
          <w:lang w:eastAsia="ru-RU"/>
        </w:rPr>
        <w:t>вариантами</w:t>
      </w:r>
      <w:r w:rsidRPr="0087280B">
        <w:rPr>
          <w:rFonts w:ascii="Times New Roman" w:eastAsia="Times New Roman" w:hAnsi="Times New Roman" w:cs="Times New Roman"/>
          <w:color w:val="000000"/>
          <w:sz w:val="24"/>
          <w:szCs w:val="24"/>
          <w:lang w:eastAsia="ru-RU"/>
        </w:rPr>
        <w:t xml:space="preserve">, а численность каждой группы – </w:t>
      </w:r>
      <w:r w:rsidRPr="0087280B">
        <w:rPr>
          <w:rFonts w:ascii="Times New Roman" w:eastAsia="Times New Roman" w:hAnsi="Times New Roman" w:cs="Times New Roman"/>
          <w:i/>
          <w:color w:val="000000"/>
          <w:sz w:val="24"/>
          <w:szCs w:val="24"/>
          <w:lang w:eastAsia="ru-RU"/>
        </w:rPr>
        <w:t>частотами.</w:t>
      </w:r>
    </w:p>
    <w:p w:rsidR="0087280B" w:rsidRPr="0087280B" w:rsidRDefault="0087280B" w:rsidP="0087280B">
      <w:pPr>
        <w:spacing w:before="120" w:after="0" w:line="360" w:lineRule="auto"/>
        <w:jc w:val="both"/>
        <w:rPr>
          <w:rFonts w:ascii="Times New Roman" w:eastAsia="Times New Roman" w:hAnsi="Times New Roman" w:cs="Times New Roman"/>
          <w:color w:val="000000"/>
          <w:sz w:val="28"/>
          <w:szCs w:val="28"/>
          <w:lang w:eastAsia="ru-RU"/>
        </w:rPr>
      </w:pPr>
      <w:r w:rsidRPr="0087280B">
        <w:rPr>
          <w:rFonts w:ascii="Times New Roman" w:eastAsia="Times New Roman" w:hAnsi="Times New Roman" w:cs="Times New Roman"/>
          <w:color w:val="000000"/>
          <w:sz w:val="24"/>
          <w:szCs w:val="24"/>
          <w:lang w:eastAsia="ru-RU"/>
        </w:rPr>
        <w:t xml:space="preserve">Если группирующий признак является атрибутивным, то статистический ряд называется также </w:t>
      </w:r>
      <w:r w:rsidRPr="0087280B">
        <w:rPr>
          <w:rFonts w:ascii="Times New Roman" w:eastAsia="Times New Roman" w:hAnsi="Times New Roman" w:cs="Times New Roman"/>
          <w:i/>
          <w:color w:val="000000"/>
          <w:sz w:val="24"/>
          <w:szCs w:val="24"/>
          <w:lang w:eastAsia="ru-RU"/>
        </w:rPr>
        <w:t>атрибутивным.</w:t>
      </w:r>
      <w:r w:rsidRPr="0087280B">
        <w:rPr>
          <w:rFonts w:ascii="Times New Roman" w:eastAsia="Times New Roman" w:hAnsi="Times New Roman" w:cs="Times New Roman"/>
          <w:color w:val="000000"/>
          <w:sz w:val="24"/>
          <w:szCs w:val="24"/>
          <w:lang w:eastAsia="ru-RU"/>
        </w:rPr>
        <w:t xml:space="preserve"> </w:t>
      </w:r>
    </w:p>
    <w:p w:rsidR="0087280B" w:rsidRPr="0087280B" w:rsidRDefault="0087280B" w:rsidP="0087280B">
      <w:pPr>
        <w:spacing w:after="0" w:line="240" w:lineRule="auto"/>
        <w:jc w:val="both"/>
        <w:rPr>
          <w:rFonts w:ascii="Times New Roman" w:eastAsia="Times New Roman" w:hAnsi="Times New Roman" w:cs="Times New Roman"/>
          <w:color w:val="000000"/>
          <w:sz w:val="24"/>
          <w:szCs w:val="24"/>
          <w:lang w:eastAsia="ru-RU"/>
        </w:rPr>
      </w:pPr>
      <w:r w:rsidRPr="0087280B">
        <w:rPr>
          <w:rFonts w:ascii="Times New Roman" w:eastAsia="Times New Roman" w:hAnsi="Times New Roman" w:cs="Times New Roman"/>
          <w:color w:val="000000"/>
          <w:sz w:val="24"/>
          <w:szCs w:val="24"/>
          <w:lang w:eastAsia="ru-RU"/>
        </w:rPr>
        <w:t xml:space="preserve">Если группирующий признак является количественным, то соответствующий статистический ряд распределения называется </w:t>
      </w:r>
      <w:r w:rsidRPr="0087280B">
        <w:rPr>
          <w:rFonts w:ascii="Times New Roman" w:eastAsia="Times New Roman" w:hAnsi="Times New Roman" w:cs="Times New Roman"/>
          <w:i/>
          <w:color w:val="000000"/>
          <w:sz w:val="24"/>
          <w:szCs w:val="24"/>
          <w:lang w:eastAsia="ru-RU"/>
        </w:rPr>
        <w:t>вариационным.</w:t>
      </w:r>
      <w:r w:rsidRPr="0087280B">
        <w:rPr>
          <w:rFonts w:ascii="Times New Roman" w:eastAsia="Times New Roman" w:hAnsi="Times New Roman" w:cs="Times New Roman"/>
          <w:color w:val="000000"/>
          <w:sz w:val="24"/>
          <w:szCs w:val="24"/>
          <w:lang w:eastAsia="ru-RU"/>
        </w:rPr>
        <w:t xml:space="preserve"> Вариационные ряды бывают двух видов;  </w:t>
      </w:r>
      <w:r w:rsidRPr="0087280B">
        <w:rPr>
          <w:rFonts w:ascii="Times New Roman" w:eastAsia="Times New Roman" w:hAnsi="Times New Roman" w:cs="Times New Roman"/>
          <w:i/>
          <w:color w:val="000000"/>
          <w:sz w:val="24"/>
          <w:szCs w:val="24"/>
          <w:lang w:eastAsia="ru-RU"/>
        </w:rPr>
        <w:t>дискретные</w:t>
      </w:r>
      <w:r w:rsidRPr="0087280B">
        <w:rPr>
          <w:rFonts w:ascii="Times New Roman" w:eastAsia="Times New Roman" w:hAnsi="Times New Roman" w:cs="Times New Roman"/>
          <w:color w:val="000000"/>
          <w:sz w:val="24"/>
          <w:szCs w:val="24"/>
          <w:lang w:eastAsia="ru-RU"/>
        </w:rPr>
        <w:t xml:space="preserve"> и </w:t>
      </w:r>
      <w:r w:rsidRPr="0087280B">
        <w:rPr>
          <w:rFonts w:ascii="Times New Roman" w:eastAsia="Times New Roman" w:hAnsi="Times New Roman" w:cs="Times New Roman"/>
          <w:i/>
          <w:color w:val="000000"/>
          <w:sz w:val="24"/>
          <w:szCs w:val="24"/>
          <w:lang w:eastAsia="ru-RU"/>
        </w:rPr>
        <w:t>интервальные.</w:t>
      </w:r>
      <w:r w:rsidRPr="0087280B">
        <w:rPr>
          <w:rFonts w:ascii="Times New Roman" w:eastAsia="Times New Roman" w:hAnsi="Times New Roman" w:cs="Times New Roman"/>
          <w:color w:val="000000"/>
          <w:sz w:val="24"/>
          <w:szCs w:val="24"/>
          <w:lang w:eastAsia="ru-RU"/>
        </w:rPr>
        <w:t xml:space="preserve"> </w:t>
      </w:r>
    </w:p>
    <w:p w:rsidR="0087280B" w:rsidRPr="0087280B" w:rsidRDefault="0087280B" w:rsidP="0087280B">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87280B">
        <w:rPr>
          <w:rFonts w:ascii="Times New Roman" w:eastAsia="Times New Roman" w:hAnsi="Times New Roman" w:cs="Times New Roman"/>
          <w:color w:val="000000"/>
          <w:spacing w:val="-3"/>
          <w:sz w:val="20"/>
          <w:szCs w:val="20"/>
          <w:lang w:eastAsia="ru-RU"/>
        </w:rPr>
        <w:t xml:space="preserve">Если количественный признак меняется </w:t>
      </w:r>
      <w:r w:rsidRPr="0087280B">
        <w:rPr>
          <w:rFonts w:ascii="Times New Roman" w:eastAsia="Times New Roman" w:hAnsi="Times New Roman" w:cs="Times New Roman"/>
          <w:i/>
          <w:iCs/>
          <w:color w:val="000000"/>
          <w:spacing w:val="-3"/>
          <w:sz w:val="20"/>
          <w:szCs w:val="20"/>
          <w:lang w:eastAsia="ru-RU"/>
        </w:rPr>
        <w:t>пре</w:t>
      </w:r>
      <w:r w:rsidRPr="0087280B">
        <w:rPr>
          <w:rFonts w:ascii="Times New Roman" w:eastAsia="Times New Roman" w:hAnsi="Times New Roman" w:cs="Times New Roman"/>
          <w:i/>
          <w:iCs/>
          <w:color w:val="000000"/>
          <w:spacing w:val="-3"/>
          <w:sz w:val="20"/>
          <w:szCs w:val="20"/>
          <w:lang w:eastAsia="ru-RU"/>
        </w:rPr>
        <w:softHyphen/>
      </w:r>
      <w:r w:rsidRPr="0087280B">
        <w:rPr>
          <w:rFonts w:ascii="Times New Roman" w:eastAsia="Times New Roman" w:hAnsi="Times New Roman" w:cs="Times New Roman"/>
          <w:i/>
          <w:iCs/>
          <w:color w:val="000000"/>
          <w:spacing w:val="-8"/>
          <w:sz w:val="20"/>
          <w:szCs w:val="20"/>
          <w:lang w:eastAsia="ru-RU"/>
        </w:rPr>
        <w:t xml:space="preserve">рывно (дискретно), </w:t>
      </w:r>
      <w:r w:rsidRPr="0087280B">
        <w:rPr>
          <w:rFonts w:ascii="Times New Roman" w:eastAsia="Times New Roman" w:hAnsi="Times New Roman" w:cs="Times New Roman"/>
          <w:color w:val="000000"/>
          <w:spacing w:val="-8"/>
          <w:sz w:val="20"/>
          <w:szCs w:val="20"/>
          <w:lang w:eastAsia="ru-RU"/>
        </w:rPr>
        <w:t>т. е. может принимать только некоторые — ча</w:t>
      </w:r>
      <w:r w:rsidRPr="0087280B">
        <w:rPr>
          <w:rFonts w:ascii="Times New Roman" w:eastAsia="Times New Roman" w:hAnsi="Times New Roman" w:cs="Times New Roman"/>
          <w:color w:val="000000"/>
          <w:spacing w:val="-8"/>
          <w:sz w:val="20"/>
          <w:szCs w:val="20"/>
          <w:lang w:eastAsia="ru-RU"/>
        </w:rPr>
        <w:softHyphen/>
      </w:r>
      <w:r w:rsidRPr="0087280B">
        <w:rPr>
          <w:rFonts w:ascii="Times New Roman" w:eastAsia="Times New Roman" w:hAnsi="Times New Roman" w:cs="Times New Roman"/>
          <w:color w:val="000000"/>
          <w:spacing w:val="-2"/>
          <w:sz w:val="20"/>
          <w:szCs w:val="20"/>
          <w:lang w:eastAsia="ru-RU"/>
        </w:rPr>
        <w:t xml:space="preserve">ще целые значения (например, тарифный разряд рабочих), то </w:t>
      </w:r>
      <w:r w:rsidRPr="0087280B">
        <w:rPr>
          <w:rFonts w:ascii="Times New Roman" w:eastAsia="Times New Roman" w:hAnsi="Times New Roman" w:cs="Times New Roman"/>
          <w:color w:val="000000"/>
          <w:spacing w:val="-5"/>
          <w:sz w:val="20"/>
          <w:szCs w:val="20"/>
          <w:lang w:eastAsia="ru-RU"/>
        </w:rPr>
        <w:t>число групп должно соответствовать количеству значений при</w:t>
      </w:r>
      <w:r w:rsidRPr="0087280B">
        <w:rPr>
          <w:rFonts w:ascii="Times New Roman" w:eastAsia="Times New Roman" w:hAnsi="Times New Roman" w:cs="Times New Roman"/>
          <w:color w:val="000000"/>
          <w:spacing w:val="-5"/>
          <w:sz w:val="20"/>
          <w:szCs w:val="20"/>
          <w:lang w:eastAsia="ru-RU"/>
        </w:rPr>
        <w:softHyphen/>
      </w:r>
      <w:r w:rsidRPr="0087280B">
        <w:rPr>
          <w:rFonts w:ascii="Times New Roman" w:eastAsia="Times New Roman" w:hAnsi="Times New Roman" w:cs="Times New Roman"/>
          <w:color w:val="000000"/>
          <w:spacing w:val="-4"/>
          <w:sz w:val="20"/>
          <w:szCs w:val="20"/>
          <w:lang w:eastAsia="ru-RU"/>
        </w:rPr>
        <w:t xml:space="preserve">знака. Для каждого значения признака (варианты) подсчитывается </w:t>
      </w:r>
      <w:proofErr w:type="spellStart"/>
      <w:r w:rsidRPr="0087280B">
        <w:rPr>
          <w:rFonts w:ascii="Times New Roman" w:eastAsia="Times New Roman" w:hAnsi="Times New Roman" w:cs="Times New Roman"/>
          <w:color w:val="000000"/>
          <w:spacing w:val="-4"/>
          <w:sz w:val="20"/>
          <w:szCs w:val="20"/>
          <w:lang w:eastAsia="ru-RU"/>
        </w:rPr>
        <w:t>ча</w:t>
      </w:r>
      <w:proofErr w:type="spellEnd"/>
      <w:r w:rsidRPr="0087280B">
        <w:rPr>
          <w:rFonts w:ascii="Times New Roman" w:eastAsia="Times New Roman" w:hAnsi="Times New Roman" w:cs="Times New Roman"/>
          <w:color w:val="000000"/>
          <w:spacing w:val="-4"/>
          <w:sz w:val="20"/>
          <w:szCs w:val="20"/>
          <w:lang w:val="en-US" w:eastAsia="ru-RU"/>
        </w:rPr>
        <w:t>c</w:t>
      </w:r>
      <w:proofErr w:type="spellStart"/>
      <w:r w:rsidRPr="0087280B">
        <w:rPr>
          <w:rFonts w:ascii="Times New Roman" w:eastAsia="Times New Roman" w:hAnsi="Times New Roman" w:cs="Times New Roman"/>
          <w:color w:val="000000"/>
          <w:spacing w:val="-4"/>
          <w:sz w:val="20"/>
          <w:szCs w:val="20"/>
          <w:lang w:eastAsia="ru-RU"/>
        </w:rPr>
        <w:t>тота</w:t>
      </w:r>
      <w:proofErr w:type="spellEnd"/>
      <w:r w:rsidRPr="0087280B">
        <w:rPr>
          <w:rFonts w:ascii="Times New Roman" w:eastAsia="Times New Roman" w:hAnsi="Times New Roman" w:cs="Times New Roman"/>
          <w:color w:val="000000"/>
          <w:spacing w:val="-4"/>
          <w:sz w:val="20"/>
          <w:szCs w:val="20"/>
          <w:lang w:eastAsia="ru-RU"/>
        </w:rPr>
        <w:t xml:space="preserve"> встречаемости  в исходной совокупности данных. Совокупность вариант и соответствующих им частот называется </w:t>
      </w:r>
      <w:r w:rsidRPr="0087280B">
        <w:rPr>
          <w:rFonts w:ascii="Times New Roman" w:eastAsia="Times New Roman" w:hAnsi="Times New Roman" w:cs="Times New Roman"/>
          <w:i/>
          <w:color w:val="000000"/>
          <w:spacing w:val="-4"/>
          <w:sz w:val="20"/>
          <w:szCs w:val="20"/>
          <w:lang w:eastAsia="ru-RU"/>
        </w:rPr>
        <w:t>дискретным статистическим рядом</w:t>
      </w:r>
      <w:r w:rsidRPr="0087280B">
        <w:rPr>
          <w:rFonts w:ascii="Times New Roman" w:eastAsia="Times New Roman" w:hAnsi="Times New Roman" w:cs="Times New Roman"/>
          <w:color w:val="000000"/>
          <w:spacing w:val="-4"/>
          <w:sz w:val="20"/>
          <w:szCs w:val="20"/>
          <w:lang w:eastAsia="ru-RU"/>
        </w:rPr>
        <w:t xml:space="preserve">. Дискретный ряд представляется в табличной форме и графической (полигон частот, </w:t>
      </w:r>
      <w:proofErr w:type="spellStart"/>
      <w:r w:rsidRPr="0087280B">
        <w:rPr>
          <w:rFonts w:ascii="Times New Roman" w:eastAsia="Times New Roman" w:hAnsi="Times New Roman" w:cs="Times New Roman"/>
          <w:color w:val="000000"/>
          <w:spacing w:val="-4"/>
          <w:sz w:val="20"/>
          <w:szCs w:val="20"/>
          <w:lang w:eastAsia="ru-RU"/>
        </w:rPr>
        <w:t>кумулята</w:t>
      </w:r>
      <w:proofErr w:type="spellEnd"/>
      <w:r w:rsidRPr="0087280B">
        <w:rPr>
          <w:rFonts w:ascii="Times New Roman" w:eastAsia="Times New Roman" w:hAnsi="Times New Roman" w:cs="Times New Roman"/>
          <w:color w:val="000000"/>
          <w:spacing w:val="-4"/>
          <w:sz w:val="20"/>
          <w:szCs w:val="20"/>
          <w:lang w:eastAsia="ru-RU"/>
        </w:rPr>
        <w:t>).</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6"/>
          <w:sz w:val="20"/>
          <w:szCs w:val="20"/>
          <w:lang w:eastAsia="ru-RU"/>
        </w:rPr>
        <w:t>При построении атрибутивных рядов число групп соответст</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spacing w:val="-4"/>
          <w:sz w:val="20"/>
          <w:szCs w:val="20"/>
          <w:lang w:eastAsia="ru-RU"/>
        </w:rPr>
        <w:t>вует числу разных значений признака, который располагаются в порядке возрастания.</w:t>
      </w:r>
    </w:p>
    <w:p w:rsidR="0087280B" w:rsidRPr="0087280B" w:rsidRDefault="0087280B" w:rsidP="0087280B">
      <w:pPr>
        <w:shd w:val="clear" w:color="auto" w:fill="FFFFFF"/>
        <w:spacing w:after="0" w:line="240" w:lineRule="auto"/>
        <w:ind w:firstLine="364"/>
        <w:jc w:val="both"/>
        <w:rPr>
          <w:rFonts w:ascii="Times New Roman" w:eastAsia="Times New Roman" w:hAnsi="Times New Roman" w:cs="Times New Roman"/>
          <w:spacing w:val="-4"/>
          <w:sz w:val="20"/>
          <w:szCs w:val="20"/>
          <w:lang w:eastAsia="ru-RU"/>
        </w:rPr>
      </w:pPr>
      <w:r w:rsidRPr="0087280B">
        <w:rPr>
          <w:rFonts w:ascii="Times New Roman" w:eastAsia="Times New Roman" w:hAnsi="Times New Roman" w:cs="Times New Roman"/>
          <w:spacing w:val="-4"/>
          <w:sz w:val="20"/>
          <w:szCs w:val="20"/>
          <w:lang w:eastAsia="ru-RU"/>
        </w:rPr>
        <w:t xml:space="preserve">Пример  дискретного статистического ряда, представленного в табличной форме. </w:t>
      </w:r>
    </w:p>
    <w:p w:rsidR="0087280B" w:rsidRPr="0087280B" w:rsidRDefault="0087280B" w:rsidP="0087280B">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Табл. 1</w:t>
      </w:r>
      <w:r w:rsidRPr="0087280B">
        <w:rPr>
          <w:rFonts w:ascii="Times New Roman" w:eastAsia="Times New Roman" w:hAnsi="Times New Roman" w:cs="Times New Roman"/>
          <w:i/>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Распределение рабочих по тарифным разрядам: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089"/>
        <w:gridCol w:w="1090"/>
        <w:gridCol w:w="1090"/>
        <w:gridCol w:w="1090"/>
        <w:gridCol w:w="1090"/>
        <w:gridCol w:w="1091"/>
      </w:tblGrid>
      <w:tr w:rsidR="0087280B" w:rsidRPr="0087280B" w:rsidTr="00971513">
        <w:tc>
          <w:tcPr>
            <w:tcW w:w="2416"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Тарифный разряд</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1</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2</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3</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4</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5</w:t>
            </w:r>
          </w:p>
        </w:tc>
        <w:tc>
          <w:tcPr>
            <w:tcW w:w="1146"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6</w:t>
            </w:r>
          </w:p>
        </w:tc>
      </w:tr>
      <w:tr w:rsidR="0087280B" w:rsidRPr="0087280B" w:rsidTr="00971513">
        <w:tc>
          <w:tcPr>
            <w:tcW w:w="2416"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Число рабочих, чел</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10</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20</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40</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60</w:t>
            </w:r>
          </w:p>
        </w:tc>
        <w:tc>
          <w:tcPr>
            <w:tcW w:w="1145"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50</w:t>
            </w:r>
          </w:p>
        </w:tc>
        <w:tc>
          <w:tcPr>
            <w:tcW w:w="1146"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eastAsia="ru-RU"/>
              </w:rPr>
              <w:t>20</w:t>
            </w:r>
          </w:p>
        </w:tc>
      </w:tr>
    </w:tbl>
    <w:p w:rsidR="0087280B" w:rsidRPr="0087280B" w:rsidRDefault="0087280B" w:rsidP="0087280B">
      <w:pPr>
        <w:spacing w:after="0" w:line="240" w:lineRule="auto"/>
        <w:jc w:val="both"/>
        <w:rPr>
          <w:rFonts w:ascii="Times New Roman" w:eastAsia="Times New Roman" w:hAnsi="Times New Roman" w:cs="Times New Roman"/>
          <w:color w:val="000000"/>
          <w:spacing w:val="-6"/>
          <w:sz w:val="24"/>
          <w:szCs w:val="24"/>
          <w:lang w:eastAsia="ru-RU"/>
        </w:rPr>
      </w:pPr>
    </w:p>
    <w:p w:rsidR="0087280B" w:rsidRPr="0087280B" w:rsidRDefault="0087280B" w:rsidP="0087280B">
      <w:pPr>
        <w:spacing w:after="0" w:line="240" w:lineRule="auto"/>
        <w:jc w:val="both"/>
        <w:rPr>
          <w:rFonts w:ascii="Times New Roman" w:eastAsia="Times New Roman" w:hAnsi="Times New Roman" w:cs="Times New Roman"/>
          <w:color w:val="000000"/>
          <w:sz w:val="24"/>
          <w:szCs w:val="24"/>
          <w:lang w:eastAsia="ru-RU"/>
        </w:rPr>
      </w:pPr>
      <w:r w:rsidRPr="0087280B">
        <w:rPr>
          <w:rFonts w:ascii="Times New Roman" w:eastAsia="Times New Roman" w:hAnsi="Times New Roman" w:cs="Times New Roman"/>
          <w:color w:val="000000"/>
          <w:spacing w:val="-6"/>
          <w:sz w:val="24"/>
          <w:szCs w:val="24"/>
          <w:lang w:eastAsia="ru-RU"/>
        </w:rPr>
        <w:t xml:space="preserve">При </w:t>
      </w:r>
      <w:r w:rsidRPr="0087280B">
        <w:rPr>
          <w:rFonts w:ascii="Times New Roman" w:eastAsia="Times New Roman" w:hAnsi="Times New Roman" w:cs="Times New Roman"/>
          <w:i/>
          <w:iCs/>
          <w:color w:val="000000"/>
          <w:spacing w:val="-6"/>
          <w:sz w:val="24"/>
          <w:szCs w:val="24"/>
          <w:lang w:eastAsia="ru-RU"/>
        </w:rPr>
        <w:t xml:space="preserve">непрерывном </w:t>
      </w:r>
      <w:r w:rsidRPr="0087280B">
        <w:rPr>
          <w:rFonts w:ascii="Times New Roman" w:eastAsia="Times New Roman" w:hAnsi="Times New Roman" w:cs="Times New Roman"/>
          <w:color w:val="000000"/>
          <w:spacing w:val="-6"/>
          <w:sz w:val="24"/>
          <w:szCs w:val="24"/>
          <w:lang w:eastAsia="ru-RU"/>
        </w:rPr>
        <w:t>изменении признак принимает любые зна</w:t>
      </w:r>
      <w:r w:rsidRPr="0087280B">
        <w:rPr>
          <w:rFonts w:ascii="Times New Roman" w:eastAsia="Times New Roman" w:hAnsi="Times New Roman" w:cs="Times New Roman"/>
          <w:color w:val="000000"/>
          <w:spacing w:val="-6"/>
          <w:sz w:val="24"/>
          <w:szCs w:val="24"/>
          <w:lang w:eastAsia="ru-RU"/>
        </w:rPr>
        <w:softHyphen/>
      </w:r>
      <w:r w:rsidRPr="0087280B">
        <w:rPr>
          <w:rFonts w:ascii="Times New Roman" w:eastAsia="Times New Roman" w:hAnsi="Times New Roman" w:cs="Times New Roman"/>
          <w:color w:val="000000"/>
          <w:spacing w:val="-4"/>
          <w:sz w:val="24"/>
          <w:szCs w:val="24"/>
          <w:lang w:eastAsia="ru-RU"/>
        </w:rPr>
        <w:t xml:space="preserve">чения (например, стаж работы или возраст рабочих), поэтому </w:t>
      </w:r>
      <w:r w:rsidRPr="0087280B">
        <w:rPr>
          <w:rFonts w:ascii="Times New Roman" w:eastAsia="Times New Roman" w:hAnsi="Times New Roman" w:cs="Times New Roman"/>
          <w:color w:val="000000"/>
          <w:spacing w:val="-5"/>
          <w:sz w:val="24"/>
          <w:szCs w:val="24"/>
          <w:lang w:eastAsia="ru-RU"/>
        </w:rPr>
        <w:t xml:space="preserve">группы ограничиваются значениями признака в интервале «от – </w:t>
      </w:r>
      <w:r w:rsidRPr="0087280B">
        <w:rPr>
          <w:rFonts w:ascii="Times New Roman" w:eastAsia="Times New Roman" w:hAnsi="Times New Roman" w:cs="Times New Roman"/>
          <w:bCs/>
          <w:color w:val="000000"/>
          <w:spacing w:val="-9"/>
          <w:sz w:val="24"/>
          <w:szCs w:val="24"/>
          <w:lang w:eastAsia="ru-RU"/>
        </w:rPr>
        <w:t>до».</w:t>
      </w:r>
      <w:r w:rsidRPr="0087280B">
        <w:rPr>
          <w:rFonts w:ascii="Times New Roman" w:eastAsia="Times New Roman" w:hAnsi="Times New Roman" w:cs="Times New Roman"/>
          <w:color w:val="000000"/>
          <w:sz w:val="24"/>
          <w:szCs w:val="24"/>
          <w:lang w:eastAsia="ru-RU"/>
        </w:rPr>
        <w:t xml:space="preserve">  Для каждого интервала подсчитываются частоты попадания признака в этот интервал. Совокупность интервалов и соответствующих им частот называется </w:t>
      </w:r>
      <w:r w:rsidRPr="0087280B">
        <w:rPr>
          <w:rFonts w:ascii="Times New Roman" w:eastAsia="Times New Roman" w:hAnsi="Times New Roman" w:cs="Times New Roman"/>
          <w:i/>
          <w:color w:val="000000"/>
          <w:sz w:val="24"/>
          <w:szCs w:val="24"/>
          <w:lang w:eastAsia="ru-RU"/>
        </w:rPr>
        <w:t>интервальным статистическим рядом</w:t>
      </w:r>
      <w:r w:rsidRPr="0087280B">
        <w:rPr>
          <w:rFonts w:ascii="Times New Roman" w:eastAsia="Times New Roman" w:hAnsi="Times New Roman" w:cs="Times New Roman"/>
          <w:color w:val="000000"/>
          <w:sz w:val="24"/>
          <w:szCs w:val="24"/>
          <w:lang w:eastAsia="ru-RU"/>
        </w:rPr>
        <w:t>. Ниже описан алгоритм получения интервального статистического ряда.</w:t>
      </w:r>
    </w:p>
    <w:p w:rsidR="0087280B" w:rsidRPr="0087280B" w:rsidRDefault="0087280B" w:rsidP="0087280B">
      <w:pPr>
        <w:spacing w:after="0" w:line="240" w:lineRule="auto"/>
        <w:jc w:val="both"/>
        <w:rPr>
          <w:rFonts w:ascii="Times New Roman" w:eastAsia="Times New Roman" w:hAnsi="Times New Roman" w:cs="Times New Roman"/>
          <w:color w:val="000000"/>
          <w:sz w:val="24"/>
          <w:szCs w:val="24"/>
          <w:lang w:eastAsia="ru-RU"/>
        </w:rPr>
      </w:pPr>
      <w:r w:rsidRPr="0087280B">
        <w:rPr>
          <w:rFonts w:ascii="Times New Roman" w:eastAsia="Times New Roman" w:hAnsi="Times New Roman" w:cs="Times New Roman"/>
          <w:color w:val="000000"/>
          <w:sz w:val="24"/>
          <w:szCs w:val="24"/>
          <w:lang w:eastAsia="ru-RU"/>
        </w:rPr>
        <w:t>Алгоритм получения интервального статистического ряда:</w:t>
      </w:r>
    </w:p>
    <w:p w:rsidR="0087280B" w:rsidRPr="0087280B" w:rsidRDefault="0087280B" w:rsidP="00782CB5">
      <w:pPr>
        <w:numPr>
          <w:ilvl w:val="0"/>
          <w:numId w:val="25"/>
        </w:num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lastRenderedPageBreak/>
        <w:t xml:space="preserve">выбор </w:t>
      </w:r>
      <w:proofErr w:type="spellStart"/>
      <w:r w:rsidRPr="0087280B">
        <w:rPr>
          <w:rFonts w:ascii="Times New Roman" w:eastAsia="Times New Roman" w:hAnsi="Times New Roman" w:cs="Times New Roman"/>
          <w:sz w:val="24"/>
          <w:szCs w:val="24"/>
          <w:lang w:eastAsia="ru-RU"/>
        </w:rPr>
        <w:t>группировочного</w:t>
      </w:r>
      <w:proofErr w:type="spellEnd"/>
      <w:r w:rsidRPr="0087280B">
        <w:rPr>
          <w:rFonts w:ascii="Times New Roman" w:eastAsia="Times New Roman" w:hAnsi="Times New Roman" w:cs="Times New Roman"/>
          <w:sz w:val="24"/>
          <w:szCs w:val="24"/>
          <w:lang w:eastAsia="ru-RU"/>
        </w:rPr>
        <w:t xml:space="preserve"> признака;</w:t>
      </w:r>
    </w:p>
    <w:p w:rsidR="0087280B" w:rsidRPr="0087280B" w:rsidRDefault="0087280B" w:rsidP="00782CB5">
      <w:pPr>
        <w:numPr>
          <w:ilvl w:val="0"/>
          <w:numId w:val="25"/>
        </w:num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определение размаха вариации </w:t>
      </w:r>
    </w:p>
    <w:p w:rsidR="0087280B" w:rsidRPr="0087280B" w:rsidRDefault="0087280B" w:rsidP="0087280B">
      <w:pPr>
        <w:spacing w:after="0" w:line="240" w:lineRule="auto"/>
        <w:rPr>
          <w:rFonts w:ascii="Times New Roman" w:eastAsia="Times New Roman" w:hAnsi="Times New Roman" w:cs="Times New Roman"/>
          <w:color w:val="000000"/>
          <w:spacing w:val="1"/>
          <w:sz w:val="24"/>
          <w:szCs w:val="24"/>
          <w:lang w:eastAsia="ru-RU"/>
        </w:rPr>
      </w:pPr>
      <w:r w:rsidRPr="0087280B">
        <w:rPr>
          <w:rFonts w:ascii="Times New Roman" w:eastAsia="Times New Roman" w:hAnsi="Times New Roman" w:cs="Times New Roman"/>
          <w:color w:val="000000"/>
          <w:spacing w:val="1"/>
          <w:sz w:val="24"/>
          <w:szCs w:val="24"/>
          <w:lang w:eastAsia="ru-RU"/>
        </w:rPr>
        <w:t xml:space="preserve">                       </w:t>
      </w:r>
      <w:r w:rsidRPr="0087280B">
        <w:rPr>
          <w:rFonts w:ascii="Times New Roman" w:eastAsia="Times New Roman" w:hAnsi="Times New Roman" w:cs="Times New Roman"/>
          <w:color w:val="000000"/>
          <w:spacing w:val="1"/>
          <w:sz w:val="24"/>
          <w:szCs w:val="24"/>
          <w:lang w:val="en-US" w:eastAsia="ru-RU"/>
        </w:rPr>
        <w:t>R</w:t>
      </w:r>
      <w:r w:rsidRPr="0087280B">
        <w:rPr>
          <w:rFonts w:ascii="Times New Roman" w:eastAsia="Times New Roman" w:hAnsi="Times New Roman" w:cs="Times New Roman"/>
          <w:color w:val="000000"/>
          <w:spacing w:val="1"/>
          <w:sz w:val="24"/>
          <w:szCs w:val="24"/>
          <w:lang w:eastAsia="ru-RU"/>
        </w:rPr>
        <w:t xml:space="preserve"> =   </w:t>
      </w:r>
      <w:proofErr w:type="spellStart"/>
      <w:r w:rsidRPr="0087280B">
        <w:rPr>
          <w:rFonts w:ascii="Times New Roman" w:eastAsia="Times New Roman" w:hAnsi="Times New Roman" w:cs="Times New Roman"/>
          <w:color w:val="000000"/>
          <w:spacing w:val="1"/>
          <w:sz w:val="24"/>
          <w:szCs w:val="24"/>
          <w:lang w:val="en-US" w:eastAsia="ru-RU"/>
        </w:rPr>
        <w:t>x</w:t>
      </w:r>
      <w:r w:rsidRPr="0087280B">
        <w:rPr>
          <w:rFonts w:ascii="Times New Roman" w:eastAsia="Times New Roman" w:hAnsi="Times New Roman" w:cs="Times New Roman"/>
          <w:color w:val="000000"/>
          <w:spacing w:val="1"/>
          <w:sz w:val="24"/>
          <w:szCs w:val="24"/>
          <w:vertAlign w:val="subscript"/>
          <w:lang w:val="en-US" w:eastAsia="ru-RU"/>
        </w:rPr>
        <w:t>max</w:t>
      </w:r>
      <w:proofErr w:type="spellEnd"/>
      <w:r w:rsidRPr="0087280B">
        <w:rPr>
          <w:rFonts w:ascii="Times New Roman" w:eastAsia="Times New Roman" w:hAnsi="Times New Roman" w:cs="Times New Roman"/>
          <w:color w:val="000000"/>
          <w:spacing w:val="1"/>
          <w:sz w:val="24"/>
          <w:szCs w:val="24"/>
          <w:lang w:eastAsia="ru-RU"/>
        </w:rPr>
        <w:t xml:space="preserve"> - </w:t>
      </w:r>
      <w:proofErr w:type="spellStart"/>
      <w:r w:rsidRPr="0087280B">
        <w:rPr>
          <w:rFonts w:ascii="Times New Roman" w:eastAsia="Times New Roman" w:hAnsi="Times New Roman" w:cs="Times New Roman"/>
          <w:color w:val="000000"/>
          <w:spacing w:val="1"/>
          <w:sz w:val="24"/>
          <w:szCs w:val="24"/>
          <w:lang w:val="en-US" w:eastAsia="ru-RU"/>
        </w:rPr>
        <w:t>x</w:t>
      </w:r>
      <w:r w:rsidRPr="0087280B">
        <w:rPr>
          <w:rFonts w:ascii="Times New Roman" w:eastAsia="Times New Roman" w:hAnsi="Times New Roman" w:cs="Times New Roman"/>
          <w:color w:val="000000"/>
          <w:spacing w:val="1"/>
          <w:sz w:val="24"/>
          <w:szCs w:val="24"/>
          <w:vertAlign w:val="subscript"/>
          <w:lang w:val="en-US" w:eastAsia="ru-RU"/>
        </w:rPr>
        <w:t>min</w:t>
      </w:r>
      <w:proofErr w:type="spellEnd"/>
      <w:r w:rsidRPr="0087280B">
        <w:rPr>
          <w:rFonts w:ascii="Times New Roman" w:eastAsia="Times New Roman" w:hAnsi="Times New Roman" w:cs="Times New Roman"/>
          <w:color w:val="000000"/>
          <w:spacing w:val="1"/>
          <w:sz w:val="24"/>
          <w:szCs w:val="24"/>
          <w:lang w:eastAsia="ru-RU"/>
        </w:rPr>
        <w:t xml:space="preserve">    ,</w:t>
      </w:r>
    </w:p>
    <w:p w:rsidR="0087280B" w:rsidRPr="0087280B" w:rsidRDefault="0087280B" w:rsidP="0087280B">
      <w:pPr>
        <w:shd w:val="clear" w:color="auto" w:fill="FFFFFF"/>
        <w:spacing w:after="0" w:line="240" w:lineRule="auto"/>
        <w:jc w:val="both"/>
        <w:rPr>
          <w:rFonts w:ascii="Times New Roman" w:eastAsia="Times New Roman" w:hAnsi="Times New Roman" w:cs="Times New Roman"/>
          <w:color w:val="000000"/>
          <w:spacing w:val="1"/>
          <w:sz w:val="20"/>
          <w:szCs w:val="20"/>
          <w:lang w:eastAsia="ru-RU"/>
        </w:rPr>
      </w:pPr>
      <w:r w:rsidRPr="0087280B">
        <w:rPr>
          <w:rFonts w:ascii="Times New Roman" w:eastAsia="Times New Roman" w:hAnsi="Times New Roman" w:cs="Times New Roman"/>
          <w:color w:val="000000"/>
          <w:spacing w:val="1"/>
          <w:sz w:val="20"/>
          <w:szCs w:val="20"/>
          <w:lang w:eastAsia="ru-RU"/>
        </w:rPr>
        <w:t xml:space="preserve">          где </w:t>
      </w:r>
      <w:proofErr w:type="spellStart"/>
      <w:r w:rsidRPr="0087280B">
        <w:rPr>
          <w:rFonts w:ascii="Times New Roman" w:eastAsia="Times New Roman" w:hAnsi="Times New Roman" w:cs="Times New Roman"/>
          <w:color w:val="000000"/>
          <w:spacing w:val="1"/>
          <w:sz w:val="20"/>
          <w:szCs w:val="20"/>
          <w:lang w:val="en-US" w:eastAsia="ru-RU"/>
        </w:rPr>
        <w:t>x</w:t>
      </w:r>
      <w:r w:rsidRPr="0087280B">
        <w:rPr>
          <w:rFonts w:ascii="Times New Roman" w:eastAsia="Times New Roman" w:hAnsi="Times New Roman" w:cs="Times New Roman"/>
          <w:color w:val="000000"/>
          <w:spacing w:val="1"/>
          <w:sz w:val="20"/>
          <w:szCs w:val="20"/>
          <w:vertAlign w:val="subscript"/>
          <w:lang w:val="en-US" w:eastAsia="ru-RU"/>
        </w:rPr>
        <w:t>max</w:t>
      </w:r>
      <w:proofErr w:type="spellEnd"/>
      <w:r w:rsidRPr="0087280B">
        <w:rPr>
          <w:rFonts w:ascii="Times New Roman" w:eastAsia="Times New Roman" w:hAnsi="Times New Roman" w:cs="Times New Roman"/>
          <w:color w:val="000000"/>
          <w:spacing w:val="1"/>
          <w:sz w:val="20"/>
          <w:szCs w:val="20"/>
          <w:lang w:eastAsia="ru-RU"/>
        </w:rPr>
        <w:t xml:space="preserve"> и </w:t>
      </w:r>
      <w:proofErr w:type="spellStart"/>
      <w:r w:rsidRPr="0087280B">
        <w:rPr>
          <w:rFonts w:ascii="Times New Roman" w:eastAsia="Times New Roman" w:hAnsi="Times New Roman" w:cs="Times New Roman"/>
          <w:color w:val="000000"/>
          <w:spacing w:val="1"/>
          <w:sz w:val="20"/>
          <w:szCs w:val="20"/>
          <w:lang w:val="en-US" w:eastAsia="ru-RU"/>
        </w:rPr>
        <w:t>x</w:t>
      </w:r>
      <w:r w:rsidRPr="0087280B">
        <w:rPr>
          <w:rFonts w:ascii="Times New Roman" w:eastAsia="Times New Roman" w:hAnsi="Times New Roman" w:cs="Times New Roman"/>
          <w:color w:val="000000"/>
          <w:spacing w:val="1"/>
          <w:sz w:val="20"/>
          <w:szCs w:val="20"/>
          <w:vertAlign w:val="subscript"/>
          <w:lang w:val="en-US" w:eastAsia="ru-RU"/>
        </w:rPr>
        <w:t>min</w:t>
      </w:r>
      <w:proofErr w:type="spellEnd"/>
      <w:r w:rsidRPr="0087280B">
        <w:rPr>
          <w:rFonts w:ascii="Times New Roman" w:eastAsia="Times New Roman" w:hAnsi="Times New Roman" w:cs="Times New Roman"/>
          <w:color w:val="000000"/>
          <w:spacing w:val="1"/>
          <w:sz w:val="20"/>
          <w:szCs w:val="20"/>
          <w:lang w:eastAsia="ru-RU"/>
        </w:rPr>
        <w:t xml:space="preserve"> соответственно наибольшее и наименьшее значения</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1"/>
          <w:sz w:val="20"/>
          <w:szCs w:val="20"/>
          <w:lang w:eastAsia="ru-RU"/>
        </w:rPr>
        <w:t xml:space="preserve">          при</w:t>
      </w:r>
      <w:r w:rsidRPr="0087280B">
        <w:rPr>
          <w:rFonts w:ascii="Times New Roman" w:eastAsia="Times New Roman" w:hAnsi="Times New Roman" w:cs="Times New Roman"/>
          <w:color w:val="000000"/>
          <w:spacing w:val="-1"/>
          <w:sz w:val="20"/>
          <w:szCs w:val="20"/>
          <w:lang w:eastAsia="ru-RU"/>
        </w:rPr>
        <w:t xml:space="preserve">знака в изучаемой совокупности; </w:t>
      </w:r>
    </w:p>
    <w:p w:rsidR="0087280B" w:rsidRPr="0087280B" w:rsidRDefault="0087280B" w:rsidP="0087280B">
      <w:p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color w:val="000000"/>
          <w:spacing w:val="1"/>
          <w:position w:val="-10"/>
          <w:sz w:val="24"/>
          <w:szCs w:val="24"/>
          <w:lang w:eastAsia="ru-RU"/>
        </w:rPr>
        <w:object w:dxaOrig="180" w:dyaOrig="340">
          <v:shape id="_x0000_i1084" type="#_x0000_t75" style="width:10.5pt;height:20.25pt" o:ole="">
            <v:imagedata r:id="rId124" o:title=""/>
          </v:shape>
          <o:OLEObject Type="Embed" ProgID="Equation.3" ShapeID="_x0000_i1084" DrawAspect="Content" ObjectID="_1541759314" r:id="rId125"/>
        </w:object>
      </w:r>
    </w:p>
    <w:p w:rsidR="0087280B" w:rsidRPr="0087280B" w:rsidRDefault="0087280B" w:rsidP="00782CB5">
      <w:pPr>
        <w:numPr>
          <w:ilvl w:val="0"/>
          <w:numId w:val="25"/>
        </w:numPr>
        <w:shd w:val="clear" w:color="auto" w:fill="FFFFFF"/>
        <w:spacing w:after="0" w:line="240" w:lineRule="auto"/>
        <w:rPr>
          <w:rFonts w:ascii="Times New Roman" w:eastAsia="Times New Roman" w:hAnsi="Times New Roman" w:cs="Times New Roman"/>
          <w:color w:val="000000"/>
          <w:spacing w:val="-5"/>
          <w:sz w:val="20"/>
          <w:szCs w:val="20"/>
          <w:lang w:eastAsia="ru-RU"/>
        </w:rPr>
      </w:pPr>
      <w:r w:rsidRPr="0087280B">
        <w:rPr>
          <w:rFonts w:ascii="Times New Roman" w:eastAsia="Times New Roman" w:hAnsi="Times New Roman" w:cs="Times New Roman"/>
          <w:color w:val="000000"/>
          <w:spacing w:val="-5"/>
          <w:sz w:val="20"/>
          <w:szCs w:val="20"/>
          <w:lang w:eastAsia="ru-RU"/>
        </w:rPr>
        <w:t>определение длины интервала</w:t>
      </w:r>
    </w:p>
    <w:p w:rsidR="0087280B" w:rsidRPr="0087280B" w:rsidRDefault="0087280B" w:rsidP="0087280B">
      <w:pPr>
        <w:shd w:val="clear" w:color="auto" w:fill="FFFFFF"/>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5"/>
          <w:sz w:val="20"/>
          <w:szCs w:val="20"/>
          <w:lang w:eastAsia="ru-RU"/>
        </w:rPr>
        <w:t>Длина интервала в случае равных интервалов вычисляется по формуле</w:t>
      </w:r>
    </w:p>
    <w:p w:rsidR="0087280B" w:rsidRPr="0087280B" w:rsidRDefault="0087280B" w:rsidP="0087280B">
      <w:pPr>
        <w:shd w:val="clear" w:color="auto" w:fill="FFFFFF"/>
        <w:spacing w:after="0" w:line="240" w:lineRule="auto"/>
        <w:jc w:val="both"/>
        <w:outlineLvl w:val="0"/>
        <w:rPr>
          <w:rFonts w:ascii="Times New Roman" w:eastAsia="Times New Roman" w:hAnsi="Times New Roman" w:cs="Times New Roman"/>
          <w:color w:val="000000"/>
          <w:spacing w:val="1"/>
          <w:sz w:val="20"/>
          <w:szCs w:val="20"/>
          <w:lang w:eastAsia="ru-RU"/>
        </w:rPr>
      </w:pPr>
      <w:r w:rsidRPr="0087280B">
        <w:rPr>
          <w:rFonts w:ascii="Times New Roman" w:eastAsia="Times New Roman" w:hAnsi="Times New Roman" w:cs="Times New Roman"/>
          <w:color w:val="000000"/>
          <w:spacing w:val="1"/>
          <w:sz w:val="20"/>
          <w:szCs w:val="20"/>
          <w:lang w:eastAsia="ru-RU"/>
        </w:rPr>
        <w:t xml:space="preserve">                                         </w:t>
      </w:r>
      <w:r w:rsidRPr="0087280B">
        <w:rPr>
          <w:rFonts w:ascii="Times New Roman" w:eastAsia="Times New Roman" w:hAnsi="Times New Roman" w:cs="Times New Roman"/>
          <w:color w:val="000000"/>
          <w:spacing w:val="1"/>
          <w:sz w:val="20"/>
          <w:szCs w:val="20"/>
          <w:lang w:val="en-US" w:eastAsia="ru-RU"/>
        </w:rPr>
        <w:t>L</w:t>
      </w:r>
      <w:r w:rsidRPr="0087280B">
        <w:rPr>
          <w:rFonts w:ascii="Times New Roman" w:eastAsia="Times New Roman" w:hAnsi="Times New Roman" w:cs="Times New Roman"/>
          <w:color w:val="000000"/>
          <w:spacing w:val="1"/>
          <w:sz w:val="20"/>
          <w:szCs w:val="20"/>
          <w:lang w:eastAsia="ru-RU"/>
        </w:rPr>
        <w:t xml:space="preserve"> = </w:t>
      </w:r>
      <w:r w:rsidRPr="0087280B">
        <w:rPr>
          <w:rFonts w:ascii="Times New Roman" w:eastAsia="Times New Roman" w:hAnsi="Times New Roman" w:cs="Times New Roman"/>
          <w:color w:val="000000"/>
          <w:spacing w:val="1"/>
          <w:position w:val="-24"/>
          <w:sz w:val="20"/>
          <w:szCs w:val="20"/>
          <w:lang w:eastAsia="ru-RU"/>
        </w:rPr>
        <w:object w:dxaOrig="1160" w:dyaOrig="639">
          <v:shape id="_x0000_i1085" type="#_x0000_t75" style="width:66.75pt;height:36.75pt" o:ole="">
            <v:imagedata r:id="rId126" o:title=""/>
          </v:shape>
          <o:OLEObject Type="Embed" ProgID="Equation.3" ShapeID="_x0000_i1085" DrawAspect="Content" ObjectID="_1541759315" r:id="rId127"/>
        </w:objec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1"/>
          <w:sz w:val="20"/>
          <w:szCs w:val="20"/>
          <w:lang w:eastAsia="ru-RU"/>
        </w:rPr>
        <w:t xml:space="preserve">          где </w:t>
      </w:r>
      <w:r w:rsidRPr="0087280B">
        <w:rPr>
          <w:rFonts w:ascii="Times New Roman" w:eastAsia="Times New Roman" w:hAnsi="Times New Roman" w:cs="Times New Roman"/>
          <w:color w:val="000000"/>
          <w:spacing w:val="-1"/>
          <w:sz w:val="20"/>
          <w:szCs w:val="20"/>
          <w:lang w:eastAsia="ru-RU"/>
        </w:rPr>
        <w:t xml:space="preserve"> </w:t>
      </w:r>
      <w:r w:rsidRPr="0087280B">
        <w:rPr>
          <w:rFonts w:ascii="Times New Roman" w:eastAsia="Times New Roman" w:hAnsi="Times New Roman" w:cs="Times New Roman"/>
          <w:color w:val="000000"/>
          <w:spacing w:val="-1"/>
          <w:sz w:val="20"/>
          <w:szCs w:val="20"/>
          <w:lang w:val="en-US" w:eastAsia="ru-RU"/>
        </w:rPr>
        <w:t>k</w:t>
      </w:r>
      <w:r w:rsidRPr="0087280B">
        <w:rPr>
          <w:rFonts w:ascii="Times New Roman" w:eastAsia="Times New Roman" w:hAnsi="Times New Roman" w:cs="Times New Roman"/>
          <w:i/>
          <w:iCs/>
          <w:color w:val="000000"/>
          <w:sz w:val="20"/>
          <w:szCs w:val="20"/>
          <w:lang w:eastAsia="ru-RU"/>
        </w:rPr>
        <w:t xml:space="preserve"> — </w:t>
      </w:r>
      <w:r w:rsidRPr="0087280B">
        <w:rPr>
          <w:rFonts w:ascii="Times New Roman" w:eastAsia="Times New Roman" w:hAnsi="Times New Roman" w:cs="Times New Roman"/>
          <w:iCs/>
          <w:color w:val="000000"/>
          <w:sz w:val="20"/>
          <w:szCs w:val="20"/>
          <w:lang w:eastAsia="ru-RU"/>
        </w:rPr>
        <w:t>количество интервалов.</w:t>
      </w:r>
      <w:r w:rsidRPr="0087280B">
        <w:rPr>
          <w:rFonts w:ascii="Times New Roman" w:eastAsia="Times New Roman" w:hAnsi="Times New Roman" w:cs="Times New Roman"/>
          <w:color w:val="000000"/>
          <w:sz w:val="20"/>
          <w:szCs w:val="20"/>
          <w:lang w:eastAsia="ru-RU"/>
        </w:rPr>
        <w:t xml:space="preserve"> Обычно в случае, если признак принимает только целые значения, длину интервала округляют до ближайшего целого, большего  </w:t>
      </w:r>
      <w:r w:rsidRPr="0087280B">
        <w:rPr>
          <w:rFonts w:ascii="Times New Roman" w:eastAsia="Times New Roman" w:hAnsi="Times New Roman" w:cs="Times New Roman"/>
          <w:color w:val="000000"/>
          <w:spacing w:val="1"/>
          <w:sz w:val="20"/>
          <w:szCs w:val="20"/>
          <w:lang w:val="en-US" w:eastAsia="ru-RU"/>
        </w:rPr>
        <w:t>L</w:t>
      </w:r>
      <w:r w:rsidRPr="0087280B">
        <w:rPr>
          <w:rFonts w:ascii="Times New Roman" w:eastAsia="Times New Roman" w:hAnsi="Times New Roman" w:cs="Times New Roman"/>
          <w:color w:val="000000"/>
          <w:spacing w:val="1"/>
          <w:sz w:val="20"/>
          <w:szCs w:val="20"/>
          <w:lang w:eastAsia="ru-RU"/>
        </w:rPr>
        <w:t xml:space="preserve"> .</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6"/>
          <w:sz w:val="20"/>
          <w:szCs w:val="20"/>
          <w:lang w:eastAsia="ru-RU"/>
        </w:rPr>
        <w:t xml:space="preserve">Возможен и другой способ определения длины интервала, </w:t>
      </w:r>
      <w:r w:rsidRPr="0087280B">
        <w:rPr>
          <w:rFonts w:ascii="Times New Roman" w:eastAsia="Times New Roman" w:hAnsi="Times New Roman" w:cs="Times New Roman"/>
          <w:color w:val="000000"/>
          <w:spacing w:val="-4"/>
          <w:sz w:val="20"/>
          <w:szCs w:val="20"/>
          <w:lang w:eastAsia="ru-RU"/>
        </w:rPr>
        <w:t xml:space="preserve">не требующий предварительного установления числа групп. В </w:t>
      </w:r>
      <w:r w:rsidRPr="0087280B">
        <w:rPr>
          <w:rFonts w:ascii="Times New Roman" w:eastAsia="Times New Roman" w:hAnsi="Times New Roman" w:cs="Times New Roman"/>
          <w:color w:val="000000"/>
          <w:spacing w:val="-10"/>
          <w:sz w:val="20"/>
          <w:szCs w:val="20"/>
          <w:lang w:eastAsia="ru-RU"/>
        </w:rPr>
        <w:t xml:space="preserve">этом случае используется </w:t>
      </w:r>
      <w:r w:rsidRPr="0087280B">
        <w:rPr>
          <w:rFonts w:ascii="Times New Roman" w:eastAsia="Times New Roman" w:hAnsi="Times New Roman" w:cs="Times New Roman"/>
          <w:bCs/>
          <w:color w:val="000000"/>
          <w:spacing w:val="-10"/>
          <w:sz w:val="20"/>
          <w:szCs w:val="20"/>
          <w:lang w:eastAsia="ru-RU"/>
        </w:rPr>
        <w:t xml:space="preserve">формула  </w:t>
      </w:r>
      <w:proofErr w:type="spellStart"/>
      <w:r w:rsidRPr="0087280B">
        <w:rPr>
          <w:rFonts w:ascii="Times New Roman" w:eastAsia="Times New Roman" w:hAnsi="Times New Roman" w:cs="Times New Roman"/>
          <w:bCs/>
          <w:color w:val="000000"/>
          <w:spacing w:val="-10"/>
          <w:sz w:val="20"/>
          <w:szCs w:val="20"/>
          <w:lang w:eastAsia="ru-RU"/>
        </w:rPr>
        <w:t>Стерджесса</w:t>
      </w:r>
      <w:proofErr w:type="spellEnd"/>
      <w:r w:rsidRPr="0087280B">
        <w:rPr>
          <w:rFonts w:ascii="Times New Roman" w:eastAsia="Times New Roman" w:hAnsi="Times New Roman" w:cs="Times New Roman"/>
          <w:bCs/>
          <w:color w:val="000000"/>
          <w:spacing w:val="-10"/>
          <w:sz w:val="20"/>
          <w:szCs w:val="20"/>
          <w:lang w:eastAsia="ru-RU"/>
        </w:rPr>
        <w:t xml:space="preserve"> для определения оптимального количества групп (интервалов):</w:t>
      </w:r>
    </w:p>
    <w:p w:rsidR="0087280B" w:rsidRPr="0087280B" w:rsidRDefault="0087280B" w:rsidP="0087280B">
      <w:pPr>
        <w:shd w:val="clear" w:color="auto" w:fill="FFFFFF"/>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k</w:t>
      </w:r>
      <w:r w:rsidRPr="0087280B">
        <w:rPr>
          <w:rFonts w:ascii="Times New Roman" w:eastAsia="Times New Roman" w:hAnsi="Times New Roman" w:cs="Times New Roman"/>
          <w:sz w:val="20"/>
          <w:szCs w:val="20"/>
          <w:lang w:eastAsia="ru-RU"/>
        </w:rPr>
        <w:t xml:space="preserve"> =1+3,322∙ </w:t>
      </w:r>
      <w:r w:rsidRPr="0087280B">
        <w:rPr>
          <w:rFonts w:ascii="Times New Roman" w:eastAsia="Times New Roman" w:hAnsi="Times New Roman" w:cs="Times New Roman"/>
          <w:sz w:val="20"/>
          <w:szCs w:val="20"/>
          <w:lang w:val="en-US" w:eastAsia="ru-RU"/>
        </w:rPr>
        <w:t>ln</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n</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1"/>
          <w:sz w:val="20"/>
          <w:szCs w:val="20"/>
          <w:lang w:eastAsia="ru-RU"/>
        </w:rPr>
        <w:t xml:space="preserve">где </w:t>
      </w:r>
      <w:r w:rsidRPr="0087280B">
        <w:rPr>
          <w:rFonts w:ascii="Times New Roman" w:eastAsia="Times New Roman" w:hAnsi="Times New Roman" w:cs="Times New Roman"/>
          <w:i/>
          <w:iCs/>
          <w:color w:val="000000"/>
          <w:spacing w:val="1"/>
          <w:sz w:val="20"/>
          <w:szCs w:val="20"/>
          <w:lang w:eastAsia="ru-RU"/>
        </w:rPr>
        <w:t xml:space="preserve">п – </w:t>
      </w:r>
      <w:r w:rsidRPr="0087280B">
        <w:rPr>
          <w:rFonts w:ascii="Times New Roman" w:eastAsia="Times New Roman" w:hAnsi="Times New Roman" w:cs="Times New Roman"/>
          <w:color w:val="000000"/>
          <w:spacing w:val="1"/>
          <w:sz w:val="20"/>
          <w:szCs w:val="20"/>
          <w:lang w:eastAsia="ru-RU"/>
        </w:rPr>
        <w:t>число наблюдений. Длина интервала определяется аналогично предыдущему случаю.</w:t>
      </w:r>
    </w:p>
    <w:p w:rsidR="0087280B" w:rsidRPr="0087280B" w:rsidRDefault="0087280B" w:rsidP="00782CB5">
      <w:pPr>
        <w:numPr>
          <w:ilvl w:val="0"/>
          <w:numId w:val="25"/>
        </w:numPr>
        <w:spacing w:after="0" w:line="240" w:lineRule="auto"/>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определение границ интервалов; левой границей первого интервала является  </w:t>
      </w:r>
      <w:proofErr w:type="spellStart"/>
      <w:r w:rsidRPr="0087280B">
        <w:rPr>
          <w:rFonts w:ascii="Times New Roman" w:eastAsia="Times New Roman" w:hAnsi="Times New Roman" w:cs="Times New Roman"/>
          <w:color w:val="000000"/>
          <w:spacing w:val="1"/>
          <w:sz w:val="24"/>
          <w:szCs w:val="24"/>
          <w:lang w:val="en-US" w:eastAsia="ru-RU"/>
        </w:rPr>
        <w:t>x</w:t>
      </w:r>
      <w:r w:rsidRPr="0087280B">
        <w:rPr>
          <w:rFonts w:ascii="Times New Roman" w:eastAsia="Times New Roman" w:hAnsi="Times New Roman" w:cs="Times New Roman"/>
          <w:color w:val="000000"/>
          <w:spacing w:val="1"/>
          <w:sz w:val="24"/>
          <w:szCs w:val="24"/>
          <w:vertAlign w:val="subscript"/>
          <w:lang w:val="en-US" w:eastAsia="ru-RU"/>
        </w:rPr>
        <w:t>min</w:t>
      </w:r>
      <w:proofErr w:type="spellEnd"/>
      <w:r w:rsidRPr="0087280B">
        <w:rPr>
          <w:rFonts w:ascii="Times New Roman" w:eastAsia="Times New Roman" w:hAnsi="Times New Roman" w:cs="Times New Roman"/>
          <w:color w:val="000000"/>
          <w:spacing w:val="1"/>
          <w:sz w:val="24"/>
          <w:szCs w:val="24"/>
          <w:lang w:eastAsia="ru-RU"/>
        </w:rPr>
        <w:t xml:space="preserve">  ,  правой границей первого интервала и левой границей следующего будет  </w:t>
      </w:r>
      <w:proofErr w:type="spellStart"/>
      <w:r w:rsidRPr="0087280B">
        <w:rPr>
          <w:rFonts w:ascii="Times New Roman" w:eastAsia="Times New Roman" w:hAnsi="Times New Roman" w:cs="Times New Roman"/>
          <w:color w:val="000000"/>
          <w:spacing w:val="1"/>
          <w:sz w:val="24"/>
          <w:szCs w:val="24"/>
          <w:lang w:val="en-US" w:eastAsia="ru-RU"/>
        </w:rPr>
        <w:t>x</w:t>
      </w:r>
      <w:r w:rsidRPr="0087280B">
        <w:rPr>
          <w:rFonts w:ascii="Times New Roman" w:eastAsia="Times New Roman" w:hAnsi="Times New Roman" w:cs="Times New Roman"/>
          <w:color w:val="000000"/>
          <w:spacing w:val="1"/>
          <w:sz w:val="24"/>
          <w:szCs w:val="24"/>
          <w:vertAlign w:val="subscript"/>
          <w:lang w:val="en-US" w:eastAsia="ru-RU"/>
        </w:rPr>
        <w:t>min</w:t>
      </w:r>
      <w:proofErr w:type="spellEnd"/>
      <w:r w:rsidRPr="0087280B">
        <w:rPr>
          <w:rFonts w:ascii="Times New Roman" w:eastAsia="Times New Roman" w:hAnsi="Times New Roman" w:cs="Times New Roman"/>
          <w:color w:val="000000"/>
          <w:spacing w:val="1"/>
          <w:sz w:val="24"/>
          <w:szCs w:val="24"/>
          <w:lang w:eastAsia="ru-RU"/>
        </w:rPr>
        <w:t xml:space="preserve"> + </w:t>
      </w:r>
      <w:r w:rsidRPr="0087280B">
        <w:rPr>
          <w:rFonts w:ascii="Times New Roman" w:eastAsia="Times New Roman" w:hAnsi="Times New Roman" w:cs="Times New Roman"/>
          <w:color w:val="000000"/>
          <w:spacing w:val="1"/>
          <w:sz w:val="24"/>
          <w:szCs w:val="24"/>
          <w:lang w:val="en-US" w:eastAsia="ru-RU"/>
        </w:rPr>
        <w:t>L</w:t>
      </w:r>
      <w:r w:rsidRPr="0087280B">
        <w:rPr>
          <w:rFonts w:ascii="Times New Roman" w:eastAsia="Times New Roman" w:hAnsi="Times New Roman" w:cs="Times New Roman"/>
          <w:color w:val="000000"/>
          <w:spacing w:val="1"/>
          <w:sz w:val="24"/>
          <w:szCs w:val="24"/>
          <w:lang w:eastAsia="ru-RU"/>
        </w:rPr>
        <w:t xml:space="preserve"> ,  затем к этому числу прибавляется </w:t>
      </w:r>
      <w:r w:rsidRPr="0087280B">
        <w:rPr>
          <w:rFonts w:ascii="Times New Roman" w:eastAsia="Times New Roman" w:hAnsi="Times New Roman" w:cs="Times New Roman"/>
          <w:color w:val="000000"/>
          <w:spacing w:val="1"/>
          <w:sz w:val="24"/>
          <w:szCs w:val="24"/>
          <w:lang w:val="en-US" w:eastAsia="ru-RU"/>
        </w:rPr>
        <w:t>L</w:t>
      </w:r>
      <w:r w:rsidRPr="0087280B">
        <w:rPr>
          <w:rFonts w:ascii="Times New Roman" w:eastAsia="Times New Roman" w:hAnsi="Times New Roman" w:cs="Times New Roman"/>
          <w:color w:val="000000"/>
          <w:spacing w:val="1"/>
          <w:sz w:val="24"/>
          <w:szCs w:val="24"/>
          <w:lang w:eastAsia="ru-RU"/>
        </w:rPr>
        <w:t xml:space="preserve"> для получения следующей границы и т. д. до тех пор, пока очередная правая граница интервала не превысит </w:t>
      </w:r>
      <w:proofErr w:type="spellStart"/>
      <w:r w:rsidRPr="0087280B">
        <w:rPr>
          <w:rFonts w:ascii="Times New Roman" w:eastAsia="Times New Roman" w:hAnsi="Times New Roman" w:cs="Times New Roman"/>
          <w:color w:val="000000"/>
          <w:spacing w:val="1"/>
          <w:sz w:val="24"/>
          <w:szCs w:val="24"/>
          <w:lang w:val="en-US" w:eastAsia="ru-RU"/>
        </w:rPr>
        <w:t>x</w:t>
      </w:r>
      <w:r w:rsidRPr="0087280B">
        <w:rPr>
          <w:rFonts w:ascii="Times New Roman" w:eastAsia="Times New Roman" w:hAnsi="Times New Roman" w:cs="Times New Roman"/>
          <w:color w:val="000000"/>
          <w:spacing w:val="1"/>
          <w:sz w:val="24"/>
          <w:szCs w:val="24"/>
          <w:vertAlign w:val="subscript"/>
          <w:lang w:val="en-US" w:eastAsia="ru-RU"/>
        </w:rPr>
        <w:t>max</w:t>
      </w:r>
      <w:proofErr w:type="spellEnd"/>
      <w:r w:rsidRPr="0087280B">
        <w:rPr>
          <w:rFonts w:ascii="Times New Roman" w:eastAsia="Times New Roman" w:hAnsi="Times New Roman" w:cs="Times New Roman"/>
          <w:color w:val="000000"/>
          <w:spacing w:val="1"/>
          <w:sz w:val="24"/>
          <w:szCs w:val="24"/>
          <w:vertAlign w:val="subscript"/>
          <w:lang w:eastAsia="ru-RU"/>
        </w:rPr>
        <w:t xml:space="preserve">.                </w:t>
      </w:r>
    </w:p>
    <w:p w:rsidR="0087280B" w:rsidRPr="0087280B" w:rsidRDefault="0087280B" w:rsidP="00782CB5">
      <w:pPr>
        <w:numPr>
          <w:ilvl w:val="0"/>
          <w:numId w:val="25"/>
        </w:num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подсчет частоты попадания значений признака в каждый из интервалов. Если  значение попадает на границу интервала, то его обычно приписывают правому интервалу (т.е. интервалы открыты справа и закрыты слева).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r w:rsidRPr="0087280B">
        <w:rPr>
          <w:rFonts w:ascii="Times New Roman" w:eastAsia="Times New Roman" w:hAnsi="Times New Roman" w:cs="Times New Roman"/>
          <w:sz w:val="24"/>
          <w:szCs w:val="24"/>
          <w:lang w:eastAsia="ru-RU"/>
        </w:rPr>
        <w:t xml:space="preserve">Если некоторые из групп (интервалов) оказываются пустыми, рекомендуется провести перегруппировку, например, изменить количество интервалов (при небольшом объеме совокупности). </w:t>
      </w:r>
    </w:p>
    <w:p w:rsidR="0087280B" w:rsidRPr="0087280B" w:rsidRDefault="0087280B" w:rsidP="0087280B">
      <w:pPr>
        <w:spacing w:after="0" w:line="240" w:lineRule="auto"/>
        <w:jc w:val="both"/>
        <w:rPr>
          <w:rFonts w:ascii="Times New Roman" w:eastAsia="Times New Roman" w:hAnsi="Times New Roman" w:cs="Times New Roman"/>
          <w:sz w:val="24"/>
          <w:szCs w:val="24"/>
          <w:lang w:eastAsia="ru-RU"/>
        </w:rPr>
      </w:pPr>
    </w:p>
    <w:p w:rsidR="0087280B" w:rsidRPr="0087280B" w:rsidRDefault="0087280B" w:rsidP="0087280B">
      <w:pPr>
        <w:spacing w:after="0" w:line="240" w:lineRule="auto"/>
        <w:jc w:val="both"/>
        <w:rPr>
          <w:rFonts w:ascii="Times New Roman" w:eastAsia="Times New Roman" w:hAnsi="Times New Roman" w:cs="Arial"/>
          <w:color w:val="000000"/>
          <w:sz w:val="20"/>
          <w:szCs w:val="20"/>
          <w:lang w:eastAsia="ru-RU"/>
        </w:rPr>
      </w:pPr>
      <w:r w:rsidRPr="0087280B">
        <w:rPr>
          <w:rFonts w:ascii="Times New Roman" w:eastAsia="Times New Roman" w:hAnsi="Times New Roman" w:cs="Arial"/>
          <w:color w:val="000000"/>
          <w:sz w:val="20"/>
          <w:szCs w:val="20"/>
          <w:lang w:eastAsia="ru-RU"/>
        </w:rPr>
        <w:t>Статистический ряд может быть представлен в виде таблицы, в одной графе которой  указываются варианты или интервалы, а в другой – соответствующие им частоты. Статистические ряды, которые использовались в качестве примеров в предыдущем параграфе, были представлены в табличной форме.</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1"/>
          <w:sz w:val="20"/>
          <w:szCs w:val="20"/>
          <w:lang w:eastAsia="ru-RU"/>
        </w:rPr>
        <w:t xml:space="preserve">Первым этапом изучения вариационного ряда является его </w:t>
      </w:r>
      <w:r w:rsidRPr="0087280B">
        <w:rPr>
          <w:rFonts w:ascii="Times New Roman" w:eastAsia="Times New Roman" w:hAnsi="Times New Roman" w:cs="Times New Roman"/>
          <w:bCs/>
          <w:color w:val="000000"/>
          <w:spacing w:val="-3"/>
          <w:sz w:val="20"/>
          <w:szCs w:val="20"/>
          <w:lang w:eastAsia="ru-RU"/>
        </w:rPr>
        <w:t>графическое изображение.</w:t>
      </w:r>
      <w:r w:rsidRPr="0087280B">
        <w:rPr>
          <w:rFonts w:ascii="Times New Roman" w:eastAsia="Times New Roman" w:hAnsi="Times New Roman" w:cs="Times New Roman"/>
          <w:b/>
          <w:bCs/>
          <w:color w:val="000000"/>
          <w:spacing w:val="-3"/>
          <w:sz w:val="20"/>
          <w:szCs w:val="20"/>
          <w:lang w:eastAsia="ru-RU"/>
        </w:rPr>
        <w:t xml:space="preserve"> </w:t>
      </w:r>
      <w:r w:rsidRPr="0087280B">
        <w:rPr>
          <w:rFonts w:ascii="Times New Roman" w:eastAsia="Times New Roman" w:hAnsi="Times New Roman" w:cs="Times New Roman"/>
          <w:color w:val="000000"/>
          <w:spacing w:val="-3"/>
          <w:sz w:val="20"/>
          <w:szCs w:val="20"/>
          <w:lang w:eastAsia="ru-RU"/>
        </w:rPr>
        <w:t>Дискретный вариационный ряд изоб</w:t>
      </w:r>
      <w:r w:rsidRPr="0087280B">
        <w:rPr>
          <w:rFonts w:ascii="Times New Roman" w:eastAsia="Times New Roman" w:hAnsi="Times New Roman" w:cs="Times New Roman"/>
          <w:color w:val="000000"/>
          <w:spacing w:val="-3"/>
          <w:sz w:val="20"/>
          <w:szCs w:val="20"/>
          <w:lang w:eastAsia="ru-RU"/>
        </w:rPr>
        <w:softHyphen/>
      </w:r>
      <w:r w:rsidRPr="0087280B">
        <w:rPr>
          <w:rFonts w:ascii="Times New Roman" w:eastAsia="Times New Roman" w:hAnsi="Times New Roman" w:cs="Times New Roman"/>
          <w:color w:val="000000"/>
          <w:spacing w:val="-7"/>
          <w:sz w:val="20"/>
          <w:szCs w:val="20"/>
          <w:lang w:eastAsia="ru-RU"/>
        </w:rPr>
        <w:t xml:space="preserve">ражается в виде так называемого </w:t>
      </w:r>
      <w:r w:rsidRPr="0087280B">
        <w:rPr>
          <w:rFonts w:ascii="Times New Roman" w:eastAsia="Times New Roman" w:hAnsi="Times New Roman" w:cs="Times New Roman"/>
          <w:bCs/>
          <w:i/>
          <w:color w:val="000000"/>
          <w:spacing w:val="-7"/>
          <w:sz w:val="20"/>
          <w:szCs w:val="20"/>
          <w:lang w:eastAsia="ru-RU"/>
        </w:rPr>
        <w:t xml:space="preserve">полигона  </w:t>
      </w:r>
      <w:r w:rsidRPr="0087280B">
        <w:rPr>
          <w:rFonts w:ascii="Times New Roman" w:eastAsia="Times New Roman" w:hAnsi="Times New Roman" w:cs="Times New Roman"/>
          <w:bCs/>
          <w:i/>
          <w:color w:val="000000"/>
          <w:spacing w:val="-4"/>
          <w:sz w:val="20"/>
          <w:szCs w:val="20"/>
          <w:lang w:eastAsia="ru-RU"/>
        </w:rPr>
        <w:t>распределения частот</w:t>
      </w:r>
      <w:r w:rsidRPr="0087280B">
        <w:rPr>
          <w:rFonts w:ascii="Times New Roman" w:eastAsia="Times New Roman" w:hAnsi="Times New Roman" w:cs="Times New Roman"/>
          <w:bCs/>
          <w:color w:val="000000"/>
          <w:spacing w:val="-4"/>
          <w:sz w:val="20"/>
          <w:szCs w:val="20"/>
          <w:lang w:eastAsia="ru-RU"/>
        </w:rPr>
        <w:t>,</w:t>
      </w:r>
      <w:r w:rsidRPr="0087280B">
        <w:rPr>
          <w:rFonts w:ascii="Times New Roman" w:eastAsia="Times New Roman" w:hAnsi="Times New Roman" w:cs="Times New Roman"/>
          <w:b/>
          <w:bCs/>
          <w:color w:val="000000"/>
          <w:spacing w:val="-4"/>
          <w:sz w:val="20"/>
          <w:szCs w:val="20"/>
          <w:lang w:eastAsia="ru-RU"/>
        </w:rPr>
        <w:t xml:space="preserve"> </w:t>
      </w:r>
      <w:r w:rsidRPr="0087280B">
        <w:rPr>
          <w:rFonts w:ascii="Times New Roman" w:eastAsia="Times New Roman" w:hAnsi="Times New Roman" w:cs="Times New Roman"/>
          <w:color w:val="000000"/>
          <w:spacing w:val="-4"/>
          <w:sz w:val="20"/>
          <w:szCs w:val="20"/>
          <w:lang w:eastAsia="ru-RU"/>
        </w:rPr>
        <w:t>являющегося разновидностью статистиче</w:t>
      </w:r>
      <w:r w:rsidRPr="0087280B">
        <w:rPr>
          <w:rFonts w:ascii="Times New Roman" w:eastAsia="Times New Roman" w:hAnsi="Times New Roman" w:cs="Times New Roman"/>
          <w:color w:val="000000"/>
          <w:spacing w:val="-4"/>
          <w:sz w:val="20"/>
          <w:szCs w:val="20"/>
          <w:lang w:eastAsia="ru-RU"/>
        </w:rPr>
        <w:softHyphen/>
      </w:r>
      <w:r w:rsidRPr="0087280B">
        <w:rPr>
          <w:rFonts w:ascii="Times New Roman" w:eastAsia="Times New Roman" w:hAnsi="Times New Roman" w:cs="Times New Roman"/>
          <w:color w:val="000000"/>
          <w:spacing w:val="-1"/>
          <w:sz w:val="20"/>
          <w:szCs w:val="20"/>
          <w:lang w:eastAsia="ru-RU"/>
        </w:rPr>
        <w:t>ских ломаных. Для изображения интервального ряда применяют</w:t>
      </w:r>
      <w:r w:rsidRPr="0087280B">
        <w:rPr>
          <w:rFonts w:ascii="Times New Roman" w:eastAsia="Times New Roman" w:hAnsi="Times New Roman" w:cs="Times New Roman"/>
          <w:color w:val="000000"/>
          <w:spacing w:val="-1"/>
          <w:sz w:val="20"/>
          <w:szCs w:val="20"/>
          <w:lang w:eastAsia="ru-RU"/>
        </w:rPr>
        <w:softHyphen/>
      </w:r>
      <w:r w:rsidRPr="0087280B">
        <w:rPr>
          <w:rFonts w:ascii="Times New Roman" w:eastAsia="Times New Roman" w:hAnsi="Times New Roman" w:cs="Times New Roman"/>
          <w:color w:val="000000"/>
          <w:spacing w:val="-1"/>
          <w:w w:val="91"/>
          <w:sz w:val="20"/>
          <w:szCs w:val="20"/>
          <w:lang w:eastAsia="ru-RU"/>
        </w:rPr>
        <w:t xml:space="preserve">ся </w:t>
      </w:r>
      <w:r w:rsidRPr="0087280B">
        <w:rPr>
          <w:rFonts w:ascii="Times New Roman" w:eastAsia="Times New Roman" w:hAnsi="Times New Roman" w:cs="Times New Roman"/>
          <w:bCs/>
          <w:i/>
          <w:color w:val="000000"/>
          <w:spacing w:val="-1"/>
          <w:w w:val="91"/>
          <w:sz w:val="20"/>
          <w:szCs w:val="20"/>
          <w:lang w:eastAsia="ru-RU"/>
        </w:rPr>
        <w:t>полигон распределения частот и гистограмма частот.</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Строятся графики в прямоугольной системе координат. При </w:t>
      </w:r>
      <w:r w:rsidRPr="0087280B">
        <w:rPr>
          <w:rFonts w:ascii="Times New Roman" w:eastAsia="Times New Roman" w:hAnsi="Times New Roman" w:cs="Times New Roman"/>
          <w:color w:val="000000"/>
          <w:spacing w:val="1"/>
          <w:sz w:val="20"/>
          <w:szCs w:val="20"/>
          <w:lang w:eastAsia="ru-RU"/>
        </w:rPr>
        <w:t>построении полигона частот на оси абсцисс в одинаковом мас</w:t>
      </w:r>
      <w:r w:rsidRPr="0087280B">
        <w:rPr>
          <w:rFonts w:ascii="Times New Roman" w:eastAsia="Times New Roman" w:hAnsi="Times New Roman" w:cs="Times New Roman"/>
          <w:color w:val="000000"/>
          <w:spacing w:val="1"/>
          <w:sz w:val="20"/>
          <w:szCs w:val="20"/>
          <w:lang w:eastAsia="ru-RU"/>
        </w:rPr>
        <w:softHyphen/>
      </w:r>
      <w:r w:rsidRPr="0087280B">
        <w:rPr>
          <w:rFonts w:ascii="Times New Roman" w:eastAsia="Times New Roman" w:hAnsi="Times New Roman" w:cs="Times New Roman"/>
          <w:color w:val="000000"/>
          <w:sz w:val="20"/>
          <w:szCs w:val="20"/>
          <w:lang w:eastAsia="ru-RU"/>
        </w:rPr>
        <w:t xml:space="preserve">штабе откладываются направо в порядке возрастания значения </w:t>
      </w:r>
      <w:r w:rsidRPr="0087280B">
        <w:rPr>
          <w:rFonts w:ascii="Times New Roman" w:eastAsia="Times New Roman" w:hAnsi="Times New Roman" w:cs="Times New Roman"/>
          <w:color w:val="000000"/>
          <w:spacing w:val="-1"/>
          <w:sz w:val="20"/>
          <w:szCs w:val="20"/>
          <w:lang w:eastAsia="ru-RU"/>
        </w:rPr>
        <w:t xml:space="preserve">признака (для дискретного признака) или центральные значения </w:t>
      </w:r>
      <w:r w:rsidRPr="0087280B">
        <w:rPr>
          <w:rFonts w:ascii="Times New Roman" w:eastAsia="Times New Roman" w:hAnsi="Times New Roman" w:cs="Times New Roman"/>
          <w:color w:val="000000"/>
          <w:sz w:val="20"/>
          <w:szCs w:val="20"/>
          <w:lang w:eastAsia="ru-RU"/>
        </w:rPr>
        <w:t xml:space="preserve">интервалов (для интервальных рядов); по оси ординат наносится </w:t>
      </w:r>
      <w:r w:rsidRPr="0087280B">
        <w:rPr>
          <w:rFonts w:ascii="Times New Roman" w:eastAsia="Times New Roman" w:hAnsi="Times New Roman" w:cs="Times New Roman"/>
          <w:color w:val="000000"/>
          <w:spacing w:val="1"/>
          <w:sz w:val="20"/>
          <w:szCs w:val="20"/>
          <w:lang w:eastAsia="ru-RU"/>
        </w:rPr>
        <w:t xml:space="preserve">шкала для выражения величин частот. Из точек на оси абсцисс, </w:t>
      </w:r>
      <w:r w:rsidRPr="0087280B">
        <w:rPr>
          <w:rFonts w:ascii="Times New Roman" w:eastAsia="Times New Roman" w:hAnsi="Times New Roman" w:cs="Times New Roman"/>
          <w:color w:val="000000"/>
          <w:sz w:val="20"/>
          <w:szCs w:val="20"/>
          <w:lang w:eastAsia="ru-RU"/>
        </w:rPr>
        <w:t>соответствующих величине признака, восстанавливаются пер</w:t>
      </w:r>
      <w:r w:rsidRPr="0087280B">
        <w:rPr>
          <w:rFonts w:ascii="Times New Roman" w:eastAsia="Times New Roman" w:hAnsi="Times New Roman" w:cs="Times New Roman"/>
          <w:color w:val="000000"/>
          <w:sz w:val="20"/>
          <w:szCs w:val="20"/>
          <w:lang w:eastAsia="ru-RU"/>
        </w:rPr>
        <w:softHyphen/>
      </w:r>
      <w:r w:rsidRPr="0087280B">
        <w:rPr>
          <w:rFonts w:ascii="Times New Roman" w:eastAsia="Times New Roman" w:hAnsi="Times New Roman" w:cs="Times New Roman"/>
          <w:color w:val="000000"/>
          <w:spacing w:val="1"/>
          <w:sz w:val="20"/>
          <w:szCs w:val="20"/>
          <w:lang w:eastAsia="ru-RU"/>
        </w:rPr>
        <w:t>пендикуляры высотой, соответствующей частоте; вершины перпе</w:t>
      </w:r>
      <w:r w:rsidRPr="0087280B">
        <w:rPr>
          <w:rFonts w:ascii="Times New Roman" w:eastAsia="Times New Roman" w:hAnsi="Times New Roman" w:cs="Times New Roman"/>
          <w:color w:val="000000"/>
          <w:spacing w:val="-3"/>
          <w:sz w:val="20"/>
          <w:szCs w:val="20"/>
          <w:lang w:eastAsia="ru-RU"/>
        </w:rPr>
        <w:t xml:space="preserve">ндикуляров соединяются отрезками прямой. Крайние точки </w:t>
      </w:r>
      <w:r w:rsidRPr="0087280B">
        <w:rPr>
          <w:rFonts w:ascii="Times New Roman" w:eastAsia="Times New Roman" w:hAnsi="Times New Roman" w:cs="Times New Roman"/>
          <w:color w:val="000000"/>
          <w:spacing w:val="-4"/>
          <w:sz w:val="20"/>
          <w:szCs w:val="20"/>
          <w:lang w:eastAsia="ru-RU"/>
        </w:rPr>
        <w:t xml:space="preserve">полученной ломаной соединяются с лежащими на оси абсцисс </w:t>
      </w:r>
      <w:r w:rsidRPr="0087280B">
        <w:rPr>
          <w:rFonts w:ascii="Times New Roman" w:eastAsia="Times New Roman" w:hAnsi="Times New Roman" w:cs="Times New Roman"/>
          <w:color w:val="000000"/>
          <w:spacing w:val="-6"/>
          <w:sz w:val="20"/>
          <w:szCs w:val="20"/>
          <w:lang w:eastAsia="ru-RU"/>
        </w:rPr>
        <w:t>следующими (меньшими и большими) возможными, но фактиче</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spacing w:val="-5"/>
          <w:sz w:val="20"/>
          <w:szCs w:val="20"/>
          <w:lang w:eastAsia="ru-RU"/>
        </w:rPr>
        <w:t xml:space="preserve">ски не наблюдающимися значениями признака, частота которых, </w:t>
      </w:r>
      <w:r w:rsidRPr="0087280B">
        <w:rPr>
          <w:rFonts w:ascii="Times New Roman" w:eastAsia="Times New Roman" w:hAnsi="Times New Roman" w:cs="Times New Roman"/>
          <w:color w:val="000000"/>
          <w:spacing w:val="-3"/>
          <w:sz w:val="20"/>
          <w:szCs w:val="20"/>
          <w:lang w:eastAsia="ru-RU"/>
        </w:rPr>
        <w:t xml:space="preserve">очевидно, равна 0. Замкнутая с осью абсцисс ломаная линия </w:t>
      </w:r>
      <w:r w:rsidRPr="0087280B">
        <w:rPr>
          <w:rFonts w:ascii="Times New Roman" w:eastAsia="Times New Roman" w:hAnsi="Times New Roman" w:cs="Times New Roman"/>
          <w:color w:val="000000"/>
          <w:spacing w:val="-6"/>
          <w:sz w:val="20"/>
          <w:szCs w:val="20"/>
          <w:lang w:eastAsia="ru-RU"/>
        </w:rPr>
        <w:t>представляет полигон распределения частот.</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6"/>
          <w:sz w:val="20"/>
          <w:szCs w:val="20"/>
          <w:lang w:eastAsia="ru-RU"/>
        </w:rPr>
        <w:t xml:space="preserve">Для построения </w:t>
      </w:r>
      <w:r w:rsidRPr="0087280B">
        <w:rPr>
          <w:rFonts w:ascii="Times New Roman" w:eastAsia="Times New Roman" w:hAnsi="Times New Roman" w:cs="Times New Roman"/>
          <w:i/>
          <w:color w:val="000000"/>
          <w:spacing w:val="-6"/>
          <w:sz w:val="20"/>
          <w:szCs w:val="20"/>
          <w:lang w:eastAsia="ru-RU"/>
        </w:rPr>
        <w:t>гистограммы</w:t>
      </w:r>
      <w:r w:rsidRPr="0087280B">
        <w:rPr>
          <w:rFonts w:ascii="Times New Roman" w:eastAsia="Times New Roman" w:hAnsi="Times New Roman" w:cs="Times New Roman"/>
          <w:color w:val="000000"/>
          <w:spacing w:val="-6"/>
          <w:sz w:val="20"/>
          <w:szCs w:val="20"/>
          <w:lang w:eastAsia="ru-RU"/>
        </w:rPr>
        <w:t xml:space="preserve"> по оси абсцисс откладывают ве</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spacing w:val="-5"/>
          <w:sz w:val="20"/>
          <w:szCs w:val="20"/>
          <w:lang w:eastAsia="ru-RU"/>
        </w:rPr>
        <w:t xml:space="preserve">личины интервалов, а частоты изображаются прямоугольниками, </w:t>
      </w:r>
      <w:r w:rsidRPr="0087280B">
        <w:rPr>
          <w:rFonts w:ascii="Times New Roman" w:eastAsia="Times New Roman" w:hAnsi="Times New Roman" w:cs="Times New Roman"/>
          <w:color w:val="000000"/>
          <w:spacing w:val="-6"/>
          <w:sz w:val="20"/>
          <w:szCs w:val="20"/>
          <w:lang w:eastAsia="ru-RU"/>
        </w:rPr>
        <w:t>построенными на интервалах с высотой в масштабе оси ординат.</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6"/>
          <w:sz w:val="20"/>
          <w:szCs w:val="20"/>
          <w:lang w:eastAsia="ru-RU"/>
        </w:rPr>
        <w:t xml:space="preserve">В случае неравенства интервалов гистограмма строится не по </w:t>
      </w:r>
      <w:r w:rsidRPr="0087280B">
        <w:rPr>
          <w:rFonts w:ascii="Times New Roman" w:eastAsia="Times New Roman" w:hAnsi="Times New Roman" w:cs="Times New Roman"/>
          <w:color w:val="000000"/>
          <w:spacing w:val="-4"/>
          <w:sz w:val="20"/>
          <w:szCs w:val="20"/>
          <w:lang w:eastAsia="ru-RU"/>
        </w:rPr>
        <w:t xml:space="preserve">частотам или </w:t>
      </w:r>
      <w:proofErr w:type="spellStart"/>
      <w:r w:rsidRPr="0087280B">
        <w:rPr>
          <w:rFonts w:ascii="Times New Roman" w:eastAsia="Times New Roman" w:hAnsi="Times New Roman" w:cs="Times New Roman"/>
          <w:color w:val="000000"/>
          <w:spacing w:val="-4"/>
          <w:sz w:val="20"/>
          <w:szCs w:val="20"/>
          <w:lang w:eastAsia="ru-RU"/>
        </w:rPr>
        <w:t>частостям</w:t>
      </w:r>
      <w:proofErr w:type="spellEnd"/>
      <w:r w:rsidRPr="0087280B">
        <w:rPr>
          <w:rFonts w:ascii="Times New Roman" w:eastAsia="Times New Roman" w:hAnsi="Times New Roman" w:cs="Times New Roman"/>
          <w:color w:val="000000"/>
          <w:spacing w:val="-4"/>
          <w:sz w:val="20"/>
          <w:szCs w:val="20"/>
          <w:lang w:eastAsia="ru-RU"/>
        </w:rPr>
        <w:t>, а по плотности распределения.</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6"/>
          <w:sz w:val="20"/>
          <w:szCs w:val="20"/>
          <w:lang w:eastAsia="ru-RU"/>
        </w:rPr>
        <w:lastRenderedPageBreak/>
        <w:t>В ряде случаев для изображения вариационных рядов исполь</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w w:val="89"/>
          <w:sz w:val="20"/>
          <w:szCs w:val="20"/>
          <w:lang w:eastAsia="ru-RU"/>
        </w:rPr>
        <w:t xml:space="preserve">зуется </w:t>
      </w:r>
      <w:r w:rsidRPr="0087280B">
        <w:rPr>
          <w:rFonts w:ascii="Times New Roman" w:eastAsia="Times New Roman" w:hAnsi="Times New Roman" w:cs="Times New Roman"/>
          <w:bCs/>
          <w:i/>
          <w:color w:val="000000"/>
          <w:w w:val="89"/>
          <w:sz w:val="20"/>
          <w:szCs w:val="20"/>
          <w:lang w:eastAsia="ru-RU"/>
        </w:rPr>
        <w:t>кумулятивная кривая (</w:t>
      </w:r>
      <w:proofErr w:type="spellStart"/>
      <w:r w:rsidRPr="0087280B">
        <w:rPr>
          <w:rFonts w:ascii="Times New Roman" w:eastAsia="Times New Roman" w:hAnsi="Times New Roman" w:cs="Times New Roman"/>
          <w:bCs/>
          <w:i/>
          <w:color w:val="000000"/>
          <w:w w:val="89"/>
          <w:sz w:val="20"/>
          <w:szCs w:val="20"/>
          <w:lang w:eastAsia="ru-RU"/>
        </w:rPr>
        <w:t>кумулята</w:t>
      </w:r>
      <w:proofErr w:type="spellEnd"/>
      <w:r w:rsidRPr="0087280B">
        <w:rPr>
          <w:rFonts w:ascii="Times New Roman" w:eastAsia="Times New Roman" w:hAnsi="Times New Roman" w:cs="Times New Roman"/>
          <w:bCs/>
          <w:i/>
          <w:color w:val="000000"/>
          <w:w w:val="89"/>
          <w:sz w:val="20"/>
          <w:szCs w:val="20"/>
          <w:lang w:eastAsia="ru-RU"/>
        </w:rPr>
        <w:t>),</w:t>
      </w:r>
      <w:r w:rsidRPr="0087280B">
        <w:rPr>
          <w:rFonts w:ascii="Times New Roman" w:eastAsia="Times New Roman" w:hAnsi="Times New Roman" w:cs="Times New Roman"/>
          <w:b/>
          <w:bCs/>
          <w:color w:val="000000"/>
          <w:w w:val="89"/>
          <w:sz w:val="20"/>
          <w:szCs w:val="20"/>
          <w:lang w:eastAsia="ru-RU"/>
        </w:rPr>
        <w:t xml:space="preserve"> </w:t>
      </w:r>
      <w:r w:rsidRPr="0087280B">
        <w:rPr>
          <w:rFonts w:ascii="Times New Roman" w:eastAsia="Times New Roman" w:hAnsi="Times New Roman" w:cs="Times New Roman"/>
          <w:color w:val="000000"/>
          <w:spacing w:val="4"/>
          <w:sz w:val="20"/>
          <w:szCs w:val="20"/>
          <w:lang w:eastAsia="ru-RU"/>
        </w:rPr>
        <w:t>она особенно удобна для</w:t>
      </w:r>
      <w:r w:rsidRPr="0087280B">
        <w:rPr>
          <w:rFonts w:ascii="Times New Roman" w:eastAsia="Times New Roman" w:hAnsi="Times New Roman" w:cs="Times New Roman"/>
          <w:color w:val="000000"/>
          <w:w w:val="89"/>
          <w:sz w:val="20"/>
          <w:szCs w:val="20"/>
          <w:lang w:eastAsia="ru-RU"/>
        </w:rPr>
        <w:t xml:space="preserve"> </w:t>
      </w:r>
      <w:r w:rsidRPr="0087280B">
        <w:rPr>
          <w:rFonts w:ascii="Times New Roman" w:eastAsia="Times New Roman" w:hAnsi="Times New Roman" w:cs="Times New Roman"/>
          <w:color w:val="000000"/>
          <w:spacing w:val="-4"/>
          <w:sz w:val="20"/>
          <w:szCs w:val="20"/>
          <w:lang w:eastAsia="ru-RU"/>
        </w:rPr>
        <w:t>сравнения вариационных рядов. Накопленные частоты наносят</w:t>
      </w:r>
      <w:r w:rsidRPr="0087280B">
        <w:rPr>
          <w:rFonts w:ascii="Times New Roman" w:eastAsia="Times New Roman" w:hAnsi="Times New Roman" w:cs="Times New Roman"/>
          <w:color w:val="000000"/>
          <w:spacing w:val="-4"/>
          <w:sz w:val="20"/>
          <w:szCs w:val="20"/>
          <w:lang w:eastAsia="ru-RU"/>
        </w:rPr>
        <w:softHyphen/>
      </w:r>
      <w:r w:rsidRPr="0087280B">
        <w:rPr>
          <w:rFonts w:ascii="Times New Roman" w:eastAsia="Times New Roman" w:hAnsi="Times New Roman" w:cs="Times New Roman"/>
          <w:color w:val="000000"/>
          <w:spacing w:val="-6"/>
          <w:sz w:val="20"/>
          <w:szCs w:val="20"/>
          <w:lang w:eastAsia="ru-RU"/>
        </w:rPr>
        <w:t>ся на чертеж в виде ординат; соединяя вершины отдельных орди</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spacing w:val="-5"/>
          <w:sz w:val="20"/>
          <w:szCs w:val="20"/>
          <w:lang w:eastAsia="ru-RU"/>
        </w:rPr>
        <w:t>нат прямыми, получают ломаную линию, которая, начиная с ну</w:t>
      </w:r>
      <w:r w:rsidRPr="0087280B">
        <w:rPr>
          <w:rFonts w:ascii="Times New Roman" w:eastAsia="Times New Roman" w:hAnsi="Times New Roman" w:cs="Times New Roman"/>
          <w:color w:val="000000"/>
          <w:spacing w:val="-5"/>
          <w:sz w:val="20"/>
          <w:szCs w:val="20"/>
          <w:lang w:eastAsia="ru-RU"/>
        </w:rPr>
        <w:softHyphen/>
      </w:r>
      <w:r w:rsidRPr="0087280B">
        <w:rPr>
          <w:rFonts w:ascii="Times New Roman" w:eastAsia="Times New Roman" w:hAnsi="Times New Roman" w:cs="Times New Roman"/>
          <w:color w:val="000000"/>
          <w:spacing w:val="-6"/>
          <w:sz w:val="20"/>
          <w:szCs w:val="20"/>
          <w:lang w:eastAsia="ru-RU"/>
        </w:rPr>
        <w:t>ля, непрерывно поднимается над осью абсцисс до тех пор пока не достигнет высоты, соответствующей общей сумме частот.</w:t>
      </w:r>
    </w:p>
    <w:p w:rsidR="0087280B" w:rsidRPr="0087280B" w:rsidRDefault="0087280B" w:rsidP="0087280B">
      <w:pPr>
        <w:shd w:val="clear" w:color="auto" w:fill="FFFFFF"/>
        <w:spacing w:after="0" w:line="240" w:lineRule="auto"/>
        <w:jc w:val="both"/>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color w:val="000000"/>
          <w:spacing w:val="-5"/>
          <w:sz w:val="20"/>
          <w:szCs w:val="20"/>
          <w:lang w:eastAsia="ru-RU"/>
        </w:rPr>
        <w:t xml:space="preserve">Если поменять местами оси координат в </w:t>
      </w:r>
      <w:proofErr w:type="spellStart"/>
      <w:r w:rsidRPr="0087280B">
        <w:rPr>
          <w:rFonts w:ascii="Times New Roman" w:eastAsia="Times New Roman" w:hAnsi="Times New Roman" w:cs="Times New Roman"/>
          <w:color w:val="000000"/>
          <w:spacing w:val="-5"/>
          <w:sz w:val="20"/>
          <w:szCs w:val="20"/>
          <w:lang w:eastAsia="ru-RU"/>
        </w:rPr>
        <w:t>кумуляте</w:t>
      </w:r>
      <w:proofErr w:type="spellEnd"/>
      <w:r w:rsidRPr="0087280B">
        <w:rPr>
          <w:rFonts w:ascii="Times New Roman" w:eastAsia="Times New Roman" w:hAnsi="Times New Roman" w:cs="Times New Roman"/>
          <w:color w:val="000000"/>
          <w:spacing w:val="-5"/>
          <w:sz w:val="20"/>
          <w:szCs w:val="20"/>
          <w:lang w:eastAsia="ru-RU"/>
        </w:rPr>
        <w:t>, то получа</w:t>
      </w:r>
      <w:r w:rsidRPr="0087280B">
        <w:rPr>
          <w:rFonts w:ascii="Times New Roman" w:eastAsia="Times New Roman" w:hAnsi="Times New Roman" w:cs="Times New Roman"/>
          <w:color w:val="000000"/>
          <w:spacing w:val="-5"/>
          <w:sz w:val="20"/>
          <w:szCs w:val="20"/>
          <w:lang w:eastAsia="ru-RU"/>
        </w:rPr>
        <w:softHyphen/>
        <w:t xml:space="preserve">ем новый вид графического изображения - </w:t>
      </w:r>
      <w:proofErr w:type="spellStart"/>
      <w:r w:rsidRPr="0087280B">
        <w:rPr>
          <w:rFonts w:ascii="Times New Roman" w:eastAsia="Times New Roman" w:hAnsi="Times New Roman" w:cs="Times New Roman"/>
          <w:bCs/>
          <w:i/>
          <w:color w:val="000000"/>
          <w:spacing w:val="-5"/>
          <w:sz w:val="20"/>
          <w:szCs w:val="20"/>
          <w:lang w:eastAsia="ru-RU"/>
        </w:rPr>
        <w:t>огиву</w:t>
      </w:r>
      <w:proofErr w:type="spellEnd"/>
      <w:r w:rsidRPr="0087280B">
        <w:rPr>
          <w:rFonts w:ascii="Times New Roman" w:eastAsia="Times New Roman" w:hAnsi="Times New Roman" w:cs="Times New Roman"/>
          <w:bCs/>
          <w:i/>
          <w:color w:val="000000"/>
          <w:spacing w:val="-5"/>
          <w:sz w:val="20"/>
          <w:szCs w:val="20"/>
          <w:lang w:eastAsia="ru-RU"/>
        </w:rPr>
        <w:t>.</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3"/>
          <w:sz w:val="20"/>
          <w:szCs w:val="20"/>
          <w:lang w:eastAsia="ru-RU"/>
        </w:rPr>
        <w:t>При изучении процессов концентрации (концентрации про</w:t>
      </w:r>
      <w:r w:rsidRPr="0087280B">
        <w:rPr>
          <w:rFonts w:ascii="Times New Roman" w:eastAsia="Times New Roman" w:hAnsi="Times New Roman" w:cs="Times New Roman"/>
          <w:color w:val="000000"/>
          <w:spacing w:val="-3"/>
          <w:sz w:val="20"/>
          <w:szCs w:val="20"/>
          <w:lang w:eastAsia="ru-RU"/>
        </w:rPr>
        <w:softHyphen/>
      </w:r>
      <w:r w:rsidRPr="0087280B">
        <w:rPr>
          <w:rFonts w:ascii="Times New Roman" w:eastAsia="Times New Roman" w:hAnsi="Times New Roman" w:cs="Times New Roman"/>
          <w:color w:val="000000"/>
          <w:spacing w:val="-5"/>
          <w:sz w:val="20"/>
          <w:szCs w:val="20"/>
          <w:lang w:eastAsia="ru-RU"/>
        </w:rPr>
        <w:t>изводства, концентрации капитала и др.) используется графичес</w:t>
      </w:r>
      <w:r w:rsidRPr="0087280B">
        <w:rPr>
          <w:rFonts w:ascii="Times New Roman" w:eastAsia="Times New Roman" w:hAnsi="Times New Roman" w:cs="Times New Roman"/>
          <w:color w:val="000000"/>
          <w:spacing w:val="-5"/>
          <w:sz w:val="20"/>
          <w:szCs w:val="20"/>
          <w:lang w:eastAsia="ru-RU"/>
        </w:rPr>
        <w:softHyphen/>
      </w:r>
      <w:r w:rsidRPr="0087280B">
        <w:rPr>
          <w:rFonts w:ascii="Times New Roman" w:eastAsia="Times New Roman" w:hAnsi="Times New Roman" w:cs="Times New Roman"/>
          <w:color w:val="000000"/>
          <w:spacing w:val="-1"/>
          <w:sz w:val="20"/>
          <w:szCs w:val="20"/>
          <w:lang w:eastAsia="ru-RU"/>
        </w:rPr>
        <w:t xml:space="preserve">кое изображение вариационного ряда в виде кривой Лоренца. </w:t>
      </w:r>
      <w:r w:rsidRPr="0087280B">
        <w:rPr>
          <w:rFonts w:ascii="Times New Roman" w:eastAsia="Times New Roman" w:hAnsi="Times New Roman" w:cs="Times New Roman"/>
          <w:color w:val="000000"/>
          <w:spacing w:val="-5"/>
          <w:sz w:val="20"/>
          <w:szCs w:val="20"/>
          <w:lang w:eastAsia="ru-RU"/>
        </w:rPr>
        <w:t>Для ее построения абсолютные показатели числа единиц в груп</w:t>
      </w:r>
      <w:r w:rsidRPr="0087280B">
        <w:rPr>
          <w:rFonts w:ascii="Times New Roman" w:eastAsia="Times New Roman" w:hAnsi="Times New Roman" w:cs="Times New Roman"/>
          <w:color w:val="000000"/>
          <w:spacing w:val="-5"/>
          <w:sz w:val="20"/>
          <w:szCs w:val="20"/>
          <w:lang w:eastAsia="ru-RU"/>
        </w:rPr>
        <w:softHyphen/>
        <w:t xml:space="preserve">пах и размер изучаемого признака выражаются в относительных </w:t>
      </w:r>
      <w:r w:rsidRPr="0087280B">
        <w:rPr>
          <w:rFonts w:ascii="Times New Roman" w:eastAsia="Times New Roman" w:hAnsi="Times New Roman" w:cs="Times New Roman"/>
          <w:color w:val="000000"/>
          <w:spacing w:val="-7"/>
          <w:sz w:val="20"/>
          <w:szCs w:val="20"/>
          <w:lang w:eastAsia="ru-RU"/>
        </w:rPr>
        <w:t>показателях (в долях или процентах к итогу) и исчисляются их на</w:t>
      </w:r>
      <w:r w:rsidRPr="0087280B">
        <w:rPr>
          <w:rFonts w:ascii="Times New Roman" w:eastAsia="Times New Roman" w:hAnsi="Times New Roman" w:cs="Times New Roman"/>
          <w:color w:val="000000"/>
          <w:spacing w:val="-7"/>
          <w:sz w:val="20"/>
          <w:szCs w:val="20"/>
          <w:lang w:eastAsia="ru-RU"/>
        </w:rPr>
        <w:softHyphen/>
      </w:r>
      <w:r w:rsidRPr="0087280B">
        <w:rPr>
          <w:rFonts w:ascii="Times New Roman" w:eastAsia="Times New Roman" w:hAnsi="Times New Roman" w:cs="Times New Roman"/>
          <w:color w:val="000000"/>
          <w:spacing w:val="-3"/>
          <w:sz w:val="20"/>
          <w:szCs w:val="20"/>
          <w:lang w:eastAsia="ru-RU"/>
        </w:rPr>
        <w:t>копленные значения. При построении графика на горизонталь</w:t>
      </w:r>
      <w:r w:rsidRPr="0087280B">
        <w:rPr>
          <w:rFonts w:ascii="Times New Roman" w:eastAsia="Times New Roman" w:hAnsi="Times New Roman" w:cs="Times New Roman"/>
          <w:color w:val="000000"/>
          <w:spacing w:val="-3"/>
          <w:sz w:val="20"/>
          <w:szCs w:val="20"/>
          <w:lang w:eastAsia="ru-RU"/>
        </w:rPr>
        <w:softHyphen/>
        <w:t xml:space="preserve">ной линии наносится шкала для ряда накопленных </w:t>
      </w:r>
      <w:proofErr w:type="spellStart"/>
      <w:r w:rsidRPr="0087280B">
        <w:rPr>
          <w:rFonts w:ascii="Times New Roman" w:eastAsia="Times New Roman" w:hAnsi="Times New Roman" w:cs="Times New Roman"/>
          <w:color w:val="000000"/>
          <w:spacing w:val="-3"/>
          <w:sz w:val="20"/>
          <w:szCs w:val="20"/>
          <w:lang w:eastAsia="ru-RU"/>
        </w:rPr>
        <w:t>частостей</w:t>
      </w:r>
      <w:proofErr w:type="spellEnd"/>
      <w:r w:rsidRPr="0087280B">
        <w:rPr>
          <w:rFonts w:ascii="Times New Roman" w:eastAsia="Times New Roman" w:hAnsi="Times New Roman" w:cs="Times New Roman"/>
          <w:color w:val="000000"/>
          <w:spacing w:val="-3"/>
          <w:sz w:val="20"/>
          <w:szCs w:val="20"/>
          <w:lang w:eastAsia="ru-RU"/>
        </w:rPr>
        <w:t xml:space="preserve">, а </w:t>
      </w:r>
      <w:r w:rsidRPr="0087280B">
        <w:rPr>
          <w:rFonts w:ascii="Times New Roman" w:eastAsia="Times New Roman" w:hAnsi="Times New Roman" w:cs="Times New Roman"/>
          <w:color w:val="000000"/>
          <w:spacing w:val="-8"/>
          <w:sz w:val="20"/>
          <w:szCs w:val="20"/>
          <w:lang w:eastAsia="ru-RU"/>
        </w:rPr>
        <w:t xml:space="preserve">'на вертикальной линии — шкала для накопленных относительных </w:t>
      </w:r>
      <w:r w:rsidRPr="0087280B">
        <w:rPr>
          <w:rFonts w:ascii="Times New Roman" w:eastAsia="Times New Roman" w:hAnsi="Times New Roman" w:cs="Times New Roman"/>
          <w:color w:val="000000"/>
          <w:spacing w:val="-4"/>
          <w:sz w:val="20"/>
          <w:szCs w:val="20"/>
          <w:lang w:eastAsia="ru-RU"/>
        </w:rPr>
        <w:t xml:space="preserve">величин размера-изучаемого признака. Далее наносятся точки в </w:t>
      </w:r>
      <w:r w:rsidRPr="0087280B">
        <w:rPr>
          <w:rFonts w:ascii="Times New Roman" w:eastAsia="Times New Roman" w:hAnsi="Times New Roman" w:cs="Times New Roman"/>
          <w:color w:val="000000"/>
          <w:spacing w:val="-5"/>
          <w:sz w:val="20"/>
          <w:szCs w:val="20"/>
          <w:lang w:eastAsia="ru-RU"/>
        </w:rPr>
        <w:t>соответствии с накопленными значениями двух рядов. Соединив все точки прямыми линиями, получают кривую, характеризую</w:t>
      </w:r>
      <w:r w:rsidRPr="0087280B">
        <w:rPr>
          <w:rFonts w:ascii="Times New Roman" w:eastAsia="Times New Roman" w:hAnsi="Times New Roman" w:cs="Times New Roman"/>
          <w:color w:val="000000"/>
          <w:spacing w:val="-5"/>
          <w:sz w:val="20"/>
          <w:szCs w:val="20"/>
          <w:lang w:eastAsia="ru-RU"/>
        </w:rPr>
        <w:softHyphen/>
      </w:r>
      <w:r w:rsidRPr="0087280B">
        <w:rPr>
          <w:rFonts w:ascii="Times New Roman" w:eastAsia="Times New Roman" w:hAnsi="Times New Roman" w:cs="Times New Roman"/>
          <w:color w:val="000000"/>
          <w:spacing w:val="-4"/>
          <w:sz w:val="20"/>
          <w:szCs w:val="20"/>
          <w:lang w:eastAsia="ru-RU"/>
        </w:rPr>
        <w:t>щую степень неравномерности распределения. Линия, соединя</w:t>
      </w:r>
      <w:r w:rsidRPr="0087280B">
        <w:rPr>
          <w:rFonts w:ascii="Times New Roman" w:eastAsia="Times New Roman" w:hAnsi="Times New Roman" w:cs="Times New Roman"/>
          <w:color w:val="000000"/>
          <w:spacing w:val="-4"/>
          <w:sz w:val="20"/>
          <w:szCs w:val="20"/>
          <w:lang w:eastAsia="ru-RU"/>
        </w:rPr>
        <w:softHyphen/>
      </w:r>
      <w:r w:rsidRPr="0087280B">
        <w:rPr>
          <w:rFonts w:ascii="Times New Roman" w:eastAsia="Times New Roman" w:hAnsi="Times New Roman" w:cs="Times New Roman"/>
          <w:color w:val="000000"/>
          <w:spacing w:val="-5"/>
          <w:sz w:val="20"/>
          <w:szCs w:val="20"/>
          <w:lang w:eastAsia="ru-RU"/>
        </w:rPr>
        <w:t xml:space="preserve">ющая нижний левый угол графика с верхним правым (диагональ </w:t>
      </w:r>
      <w:r w:rsidRPr="0087280B">
        <w:rPr>
          <w:rFonts w:ascii="Times New Roman" w:eastAsia="Times New Roman" w:hAnsi="Times New Roman" w:cs="Times New Roman"/>
          <w:color w:val="000000"/>
          <w:spacing w:val="-4"/>
          <w:sz w:val="20"/>
          <w:szCs w:val="20"/>
          <w:lang w:eastAsia="ru-RU"/>
        </w:rPr>
        <w:t>четырехугольника), является линией равномерного распределе</w:t>
      </w:r>
      <w:r w:rsidRPr="0087280B">
        <w:rPr>
          <w:rFonts w:ascii="Times New Roman" w:eastAsia="Times New Roman" w:hAnsi="Times New Roman" w:cs="Times New Roman"/>
          <w:color w:val="000000"/>
          <w:spacing w:val="-4"/>
          <w:sz w:val="20"/>
          <w:szCs w:val="20"/>
          <w:lang w:eastAsia="ru-RU"/>
        </w:rPr>
        <w:softHyphen/>
      </w:r>
      <w:r w:rsidRPr="0087280B">
        <w:rPr>
          <w:rFonts w:ascii="Times New Roman" w:eastAsia="Times New Roman" w:hAnsi="Times New Roman" w:cs="Times New Roman"/>
          <w:color w:val="000000"/>
          <w:spacing w:val="-6"/>
          <w:sz w:val="20"/>
          <w:szCs w:val="20"/>
          <w:lang w:eastAsia="ru-RU"/>
        </w:rPr>
        <w:t>ния. Чем больше кривая отличается от диагонали, тем больше не</w:t>
      </w:r>
      <w:r w:rsidRPr="0087280B">
        <w:rPr>
          <w:rFonts w:ascii="Times New Roman" w:eastAsia="Times New Roman" w:hAnsi="Times New Roman" w:cs="Times New Roman"/>
          <w:color w:val="000000"/>
          <w:spacing w:val="-6"/>
          <w:sz w:val="20"/>
          <w:szCs w:val="20"/>
          <w:lang w:eastAsia="ru-RU"/>
        </w:rPr>
        <w:softHyphen/>
      </w:r>
      <w:r w:rsidRPr="0087280B">
        <w:rPr>
          <w:rFonts w:ascii="Times New Roman" w:eastAsia="Times New Roman" w:hAnsi="Times New Roman" w:cs="Times New Roman"/>
          <w:color w:val="000000"/>
          <w:spacing w:val="-7"/>
          <w:sz w:val="20"/>
          <w:szCs w:val="20"/>
          <w:lang w:eastAsia="ru-RU"/>
        </w:rPr>
        <w:t>равномерность.</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pacing w:val="-3"/>
          <w:sz w:val="20"/>
          <w:szCs w:val="20"/>
          <w:lang w:eastAsia="ru-RU"/>
        </w:rPr>
        <w:t xml:space="preserve">При построении графических изображений вариационного </w:t>
      </w:r>
      <w:r w:rsidRPr="0087280B">
        <w:rPr>
          <w:rFonts w:ascii="Times New Roman" w:eastAsia="Times New Roman" w:hAnsi="Times New Roman" w:cs="Times New Roman"/>
          <w:color w:val="000000"/>
          <w:spacing w:val="-5"/>
          <w:sz w:val="20"/>
          <w:szCs w:val="20"/>
          <w:lang w:eastAsia="ru-RU"/>
        </w:rPr>
        <w:t>ряда большое значение имеет соотношение масштабов по оси аб</w:t>
      </w:r>
      <w:r w:rsidRPr="0087280B">
        <w:rPr>
          <w:rFonts w:ascii="Times New Roman" w:eastAsia="Times New Roman" w:hAnsi="Times New Roman" w:cs="Times New Roman"/>
          <w:color w:val="000000"/>
          <w:spacing w:val="-5"/>
          <w:sz w:val="20"/>
          <w:szCs w:val="20"/>
          <w:lang w:eastAsia="ru-RU"/>
        </w:rPr>
        <w:softHyphen/>
        <w:t xml:space="preserve">сцисс </w:t>
      </w:r>
      <w:r w:rsidRPr="0087280B">
        <w:rPr>
          <w:rFonts w:ascii="Times New Roman" w:eastAsia="Times New Roman" w:hAnsi="Times New Roman" w:cs="Times New Roman"/>
          <w:i/>
          <w:iCs/>
          <w:color w:val="000000"/>
          <w:spacing w:val="-5"/>
          <w:sz w:val="20"/>
          <w:szCs w:val="20"/>
          <w:lang w:eastAsia="ru-RU"/>
        </w:rPr>
        <w:t xml:space="preserve">(х) </w:t>
      </w:r>
      <w:r w:rsidRPr="0087280B">
        <w:rPr>
          <w:rFonts w:ascii="Times New Roman" w:eastAsia="Times New Roman" w:hAnsi="Times New Roman" w:cs="Times New Roman"/>
          <w:color w:val="000000"/>
          <w:spacing w:val="-5"/>
          <w:sz w:val="20"/>
          <w:szCs w:val="20"/>
          <w:lang w:eastAsia="ru-RU"/>
        </w:rPr>
        <w:t>и оси ординат (/). В этом случае следует руководство</w:t>
      </w:r>
      <w:r w:rsidRPr="0087280B">
        <w:rPr>
          <w:rFonts w:ascii="Times New Roman" w:eastAsia="Times New Roman" w:hAnsi="Times New Roman" w:cs="Times New Roman"/>
          <w:color w:val="000000"/>
          <w:spacing w:val="-5"/>
          <w:sz w:val="20"/>
          <w:szCs w:val="20"/>
          <w:lang w:eastAsia="ru-RU"/>
        </w:rPr>
        <w:softHyphen/>
        <w:t>ваться так называемым «правилом золотого сечения», в соответ</w:t>
      </w:r>
      <w:r w:rsidRPr="0087280B">
        <w:rPr>
          <w:rFonts w:ascii="Times New Roman" w:eastAsia="Times New Roman" w:hAnsi="Times New Roman" w:cs="Times New Roman"/>
          <w:color w:val="000000"/>
          <w:spacing w:val="-5"/>
          <w:sz w:val="20"/>
          <w:szCs w:val="20"/>
          <w:lang w:eastAsia="ru-RU"/>
        </w:rPr>
        <w:softHyphen/>
        <w:t>ствии с которым высота графика должна быть примерно в 1,5 ра</w:t>
      </w:r>
      <w:r w:rsidRPr="0087280B">
        <w:rPr>
          <w:rFonts w:ascii="Times New Roman" w:eastAsia="Times New Roman" w:hAnsi="Times New Roman" w:cs="Times New Roman"/>
          <w:color w:val="000000"/>
          <w:spacing w:val="-5"/>
          <w:sz w:val="20"/>
          <w:szCs w:val="20"/>
          <w:lang w:eastAsia="ru-RU"/>
        </w:rPr>
        <w:softHyphen/>
      </w:r>
      <w:r w:rsidRPr="0087280B">
        <w:rPr>
          <w:rFonts w:ascii="Times New Roman" w:eastAsia="Times New Roman" w:hAnsi="Times New Roman" w:cs="Times New Roman"/>
          <w:color w:val="000000"/>
          <w:spacing w:val="-3"/>
          <w:sz w:val="20"/>
          <w:szCs w:val="20"/>
          <w:lang w:eastAsia="ru-RU"/>
        </w:rPr>
        <w:t>за меньше его основания.</w:t>
      </w:r>
    </w:p>
    <w:p w:rsidR="0087280B" w:rsidRPr="0087280B" w:rsidRDefault="0087280B" w:rsidP="0087280B">
      <w:pPr>
        <w:shd w:val="clear" w:color="auto" w:fill="FFFFFF"/>
        <w:spacing w:after="0" w:line="240" w:lineRule="auto"/>
        <w:ind w:firstLine="364"/>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Лекция 3.</w:t>
      </w:r>
    </w:p>
    <w:p w:rsidR="0087280B" w:rsidRPr="0087280B" w:rsidRDefault="0087280B" w:rsidP="0087280B">
      <w:pPr>
        <w:spacing w:after="0" w:line="240" w:lineRule="auto"/>
        <w:jc w:val="both"/>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Числовые выборочные характеристики:  среднее, дисперсия, мода, медиана, коэффициенты </w:t>
      </w:r>
      <w:proofErr w:type="spellStart"/>
      <w:r w:rsidRPr="0087280B">
        <w:rPr>
          <w:rFonts w:ascii="Times New Roman" w:eastAsia="Times New Roman" w:hAnsi="Times New Roman" w:cs="Times New Roman"/>
          <w:b/>
          <w:i/>
          <w:sz w:val="20"/>
          <w:szCs w:val="20"/>
          <w:lang w:eastAsia="ru-RU"/>
        </w:rPr>
        <w:t>ассиметрии</w:t>
      </w:r>
      <w:proofErr w:type="spellEnd"/>
      <w:r w:rsidRPr="0087280B">
        <w:rPr>
          <w:rFonts w:ascii="Times New Roman" w:eastAsia="Times New Roman" w:hAnsi="Times New Roman" w:cs="Times New Roman"/>
          <w:b/>
          <w:i/>
          <w:sz w:val="20"/>
          <w:szCs w:val="20"/>
          <w:lang w:eastAsia="ru-RU"/>
        </w:rPr>
        <w:t xml:space="preserve"> и эксцесса.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Среднее (оценка среднего, выборочное среднее) — сумма значений переменной, деленная на n (число значений перемен</w:t>
      </w:r>
      <w:r w:rsidRPr="0087280B">
        <w:rPr>
          <w:rFonts w:ascii="Times New Roman" w:eastAsia="Times New Roman" w:hAnsi="Times New Roman" w:cs="Times New Roman"/>
          <w:sz w:val="20"/>
          <w:szCs w:val="20"/>
          <w:lang w:eastAsia="ru-RU"/>
        </w:rPr>
        <w:softHyphen/>
        <w:t xml:space="preserve">ной). Если вы имеете значения Х(1), ..., X(N), то формула для выборочного среднего имеет вид: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`х = </w:t>
      </w:r>
      <w:r>
        <w:rPr>
          <w:rFonts w:ascii="Times New Roman" w:eastAsia="Times New Roman" w:hAnsi="Times New Roman" w:cs="Times New Roman"/>
          <w:noProof/>
          <w:sz w:val="20"/>
          <w:szCs w:val="20"/>
          <w:lang w:eastAsia="ru-RU"/>
        </w:rPr>
        <w:drawing>
          <wp:inline distT="0" distB="0" distL="0" distR="0">
            <wp:extent cx="1777365" cy="731520"/>
            <wp:effectExtent l="0" t="0" r="0" b="0"/>
            <wp:docPr id="20" name="Рисунок 20" descr="l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ec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777365" cy="731520"/>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(1)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Пример: Наблюдение посещаемости четырех внеклассных мероприятий в экспериментальном (20 учащихся) и контрольном (30) классах дали значения (соответственно): 18, 20, 20, 18 и 15, 23, 10, 28. Среднее значение посещаемости в обоих классах получается одинаковое - 19. Однако видно, что в контрольном классе этот показатель подчинен воздействию каких-то специфических факторов.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Выборочное среднее является той точкой, сумма отклонений наблюдений от которой равна 0. Формально это записывается следующим образом:</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(`х  - х1) + (`х  - х2) + ... + (`х  - </w:t>
      </w:r>
      <w:proofErr w:type="spellStart"/>
      <w:r w:rsidRPr="0087280B">
        <w:rPr>
          <w:rFonts w:ascii="Times New Roman" w:eastAsia="Times New Roman" w:hAnsi="Times New Roman" w:cs="Times New Roman"/>
          <w:sz w:val="20"/>
          <w:szCs w:val="20"/>
          <w:lang w:eastAsia="ru-RU"/>
        </w:rPr>
        <w:t>хn</w:t>
      </w:r>
      <w:proofErr w:type="spellEnd"/>
      <w:r w:rsidRPr="0087280B">
        <w:rPr>
          <w:rFonts w:ascii="Times New Roman" w:eastAsia="Times New Roman" w:hAnsi="Times New Roman" w:cs="Times New Roman"/>
          <w:sz w:val="20"/>
          <w:szCs w:val="20"/>
          <w:lang w:eastAsia="ru-RU"/>
        </w:rPr>
        <w:t xml:space="preserve">) =0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Для оценки степени разброса (отклонения) какого-то показателя от его среднего значения, наряду с максимальным и минимальным значениями, используются понятия дисперсии и стандартного отклонения.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Дисперсия выборки или выборочная дисперсия (от английского </w:t>
      </w:r>
      <w:proofErr w:type="spellStart"/>
      <w:r w:rsidRPr="0087280B">
        <w:rPr>
          <w:rFonts w:ascii="Times New Roman" w:eastAsia="Times New Roman" w:hAnsi="Times New Roman" w:cs="Times New Roman"/>
          <w:sz w:val="20"/>
          <w:szCs w:val="20"/>
          <w:lang w:eastAsia="ru-RU"/>
        </w:rPr>
        <w:t>variance</w:t>
      </w:r>
      <w:proofErr w:type="spellEnd"/>
      <w:r w:rsidRPr="0087280B">
        <w:rPr>
          <w:rFonts w:ascii="Times New Roman" w:eastAsia="Times New Roman" w:hAnsi="Times New Roman" w:cs="Times New Roman"/>
          <w:sz w:val="20"/>
          <w:szCs w:val="20"/>
          <w:lang w:eastAsia="ru-RU"/>
        </w:rPr>
        <w:t>) – это мера изменчивости перемен</w:t>
      </w:r>
      <w:r w:rsidRPr="0087280B">
        <w:rPr>
          <w:rFonts w:ascii="Times New Roman" w:eastAsia="Times New Roman" w:hAnsi="Times New Roman" w:cs="Times New Roman"/>
          <w:sz w:val="20"/>
          <w:szCs w:val="20"/>
          <w:lang w:eastAsia="ru-RU"/>
        </w:rPr>
        <w:softHyphen/>
        <w:t xml:space="preserve">ной. Термин впервые введен  Фишером в 1918 году. Выборочная дисперсия вычисляется по формуле: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s2 = </w:t>
      </w:r>
      <w:r>
        <w:rPr>
          <w:rFonts w:ascii="Times New Roman" w:eastAsia="Times New Roman" w:hAnsi="Times New Roman" w:cs="Times New Roman"/>
          <w:noProof/>
          <w:sz w:val="20"/>
          <w:szCs w:val="20"/>
          <w:lang w:eastAsia="ru-RU"/>
        </w:rPr>
        <w:drawing>
          <wp:inline distT="0" distB="0" distL="0" distR="0">
            <wp:extent cx="877570" cy="665480"/>
            <wp:effectExtent l="0" t="0" r="0" b="1270"/>
            <wp:docPr id="19" name="Рисунок 19" descr="le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ec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77570" cy="665480"/>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(2)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где `х  — выборочное среднее,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N — число наблюдений в выборке.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lastRenderedPageBreak/>
        <w:t xml:space="preserve">Дисперсия меняется от нуля до бесконечности. Крайнее значение 0 означает отсутствие изменчивости, когда значения переменной постоянны.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Стандартное отклонение, среднее </w:t>
      </w:r>
      <w:proofErr w:type="spellStart"/>
      <w:r w:rsidRPr="0087280B">
        <w:rPr>
          <w:rFonts w:ascii="Times New Roman" w:eastAsia="Times New Roman" w:hAnsi="Times New Roman" w:cs="Times New Roman"/>
          <w:sz w:val="20"/>
          <w:szCs w:val="20"/>
          <w:lang w:eastAsia="ru-RU"/>
        </w:rPr>
        <w:t>квадратическое</w:t>
      </w:r>
      <w:proofErr w:type="spellEnd"/>
      <w:r w:rsidRPr="0087280B">
        <w:rPr>
          <w:rFonts w:ascii="Times New Roman" w:eastAsia="Times New Roman" w:hAnsi="Times New Roman" w:cs="Times New Roman"/>
          <w:sz w:val="20"/>
          <w:szCs w:val="20"/>
          <w:lang w:eastAsia="ru-RU"/>
        </w:rPr>
        <w:t xml:space="preserve"> отклонение (от английского </w:t>
      </w:r>
      <w:proofErr w:type="spellStart"/>
      <w:r w:rsidRPr="0087280B">
        <w:rPr>
          <w:rFonts w:ascii="Times New Roman" w:eastAsia="Times New Roman" w:hAnsi="Times New Roman" w:cs="Times New Roman"/>
          <w:sz w:val="20"/>
          <w:szCs w:val="20"/>
          <w:lang w:eastAsia="ru-RU"/>
        </w:rPr>
        <w:t>standard</w:t>
      </w:r>
      <w:proofErr w:type="spell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deviation</w:t>
      </w:r>
      <w:proofErr w:type="spellEnd"/>
      <w:r w:rsidRPr="0087280B">
        <w:rPr>
          <w:rFonts w:ascii="Times New Roman" w:eastAsia="Times New Roman" w:hAnsi="Times New Roman" w:cs="Times New Roman"/>
          <w:sz w:val="20"/>
          <w:szCs w:val="20"/>
          <w:lang w:eastAsia="ru-RU"/>
        </w:rPr>
        <w:t xml:space="preserve">) вычисляется как корень квадратный из дисперсии. Чем выше дисперсия или стандартное отклонение, тем сильнее разбросаны значения переменной относительно среднего.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045845" cy="387985"/>
            <wp:effectExtent l="0" t="0" r="1905" b="0"/>
            <wp:docPr id="18" name="Рисунок 18" descr="Image23.gif (109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23.gif (1092 bytes)"/>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45845" cy="387985"/>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(3)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Медиана разбивает выборку на две равные части. Половина значений переменной лежит ниже медианы, половина — выше. Медиана дает общее представление о том, где сосредоточены значения переменной, иными словами, где находится ее центр. В некоторых случаях, например при описании доходов населения, медиана более удобна, чем среднее.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Рассмотрим способы определения медианы при различных значениях N.  Для нахождения медианы измерения записывают в ряд по возрастанию значений. Если число измерений N нечетное, то медиана численно равна значению этого ряда, стоящему точно в середине, или на (N+1)/2 месте. Например, медиана пяти измерений: 10, 17, 21, 24, 25 – равна 21 – значению, стоящему на третьем месте (N+1)/2=(5+1)/2=3.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Если число измерений четное, то медиана численно равна среднему арифметическому значений ряда, стоящих в середине, или на N/2 и N/2+1 местах. Например, медиана восьми измерений: 5, 5, 6, 7, 8, 8, 9, 9 – равна 7,5 (7+8)/2=7,5 – среднему арифметическому значений ряда, стоящих на четвертом и пятом местах (N/2=8/2=4 и N/2+1=4+1=5).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Квартили представляют собой значения, которые делят две половины выборки (разбитые медианой) еще раз пополам (от слова кварта — четверть).</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Различают верхнюю квартиль, которая больше медианы и делит пополам верх</w:t>
      </w:r>
      <w:r w:rsidRPr="0087280B">
        <w:rPr>
          <w:rFonts w:ascii="Times New Roman" w:eastAsia="Times New Roman" w:hAnsi="Times New Roman" w:cs="Times New Roman"/>
          <w:sz w:val="20"/>
          <w:szCs w:val="20"/>
          <w:lang w:eastAsia="ru-RU"/>
        </w:rPr>
        <w:softHyphen/>
        <w:t>нюю часть выборки (значения переменной больше медианы), и нижнюю квартиль, которая меньше медианы и делит пополам нижнюю часть выборки.</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Нижнюю квартиль часто обозначают символом 25%, это означает, что 25% зна</w:t>
      </w:r>
      <w:r w:rsidRPr="0087280B">
        <w:rPr>
          <w:rFonts w:ascii="Times New Roman" w:eastAsia="Times New Roman" w:hAnsi="Times New Roman" w:cs="Times New Roman"/>
          <w:sz w:val="20"/>
          <w:szCs w:val="20"/>
          <w:lang w:eastAsia="ru-RU"/>
        </w:rPr>
        <w:softHyphen/>
        <w:t>чений переменной меньше нижней квартили.</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Верхнюю квартиль часто обозначают символом 75%, это означает, что 75% зна</w:t>
      </w:r>
      <w:r w:rsidRPr="0087280B">
        <w:rPr>
          <w:rFonts w:ascii="Times New Roman" w:eastAsia="Times New Roman" w:hAnsi="Times New Roman" w:cs="Times New Roman"/>
          <w:sz w:val="20"/>
          <w:szCs w:val="20"/>
          <w:lang w:eastAsia="ru-RU"/>
        </w:rPr>
        <w:softHyphen/>
        <w:t>чений переменной меньше верхней квартили.</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Таким образом, три точки — нижняя квартиль, медиана и верхняя квартиль - делят выборку на 4 равные части.</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¼ наблюдений лежит между минимальным значением и нижней </w:t>
      </w:r>
      <w:proofErr w:type="spellStart"/>
      <w:r w:rsidRPr="0087280B">
        <w:rPr>
          <w:rFonts w:ascii="Times New Roman" w:eastAsia="Times New Roman" w:hAnsi="Times New Roman" w:cs="Times New Roman"/>
          <w:sz w:val="20"/>
          <w:szCs w:val="20"/>
          <w:lang w:eastAsia="ru-RU"/>
        </w:rPr>
        <w:t>квартилью</w:t>
      </w:r>
      <w:proofErr w:type="spellEnd"/>
      <w:r w:rsidRPr="0087280B">
        <w:rPr>
          <w:rFonts w:ascii="Times New Roman" w:eastAsia="Times New Roman" w:hAnsi="Times New Roman" w:cs="Times New Roman"/>
          <w:sz w:val="20"/>
          <w:szCs w:val="20"/>
          <w:lang w:eastAsia="ru-RU"/>
        </w:rPr>
        <w:t xml:space="preserve">, ¼ - между нижней </w:t>
      </w:r>
      <w:proofErr w:type="spellStart"/>
      <w:r w:rsidRPr="0087280B">
        <w:rPr>
          <w:rFonts w:ascii="Times New Roman" w:eastAsia="Times New Roman" w:hAnsi="Times New Roman" w:cs="Times New Roman"/>
          <w:sz w:val="20"/>
          <w:szCs w:val="20"/>
          <w:lang w:eastAsia="ru-RU"/>
        </w:rPr>
        <w:t>квартилью</w:t>
      </w:r>
      <w:proofErr w:type="spellEnd"/>
      <w:r w:rsidRPr="0087280B">
        <w:rPr>
          <w:rFonts w:ascii="Times New Roman" w:eastAsia="Times New Roman" w:hAnsi="Times New Roman" w:cs="Times New Roman"/>
          <w:sz w:val="20"/>
          <w:szCs w:val="20"/>
          <w:lang w:eastAsia="ru-RU"/>
        </w:rPr>
        <w:t xml:space="preserve"> и медианой, ¼ - между медианой и верхней </w:t>
      </w:r>
      <w:proofErr w:type="spellStart"/>
      <w:r w:rsidRPr="0087280B">
        <w:rPr>
          <w:rFonts w:ascii="Times New Roman" w:eastAsia="Times New Roman" w:hAnsi="Times New Roman" w:cs="Times New Roman"/>
          <w:sz w:val="20"/>
          <w:szCs w:val="20"/>
          <w:lang w:eastAsia="ru-RU"/>
        </w:rPr>
        <w:t>квартилью</w:t>
      </w:r>
      <w:proofErr w:type="spellEnd"/>
      <w:r w:rsidRPr="0087280B">
        <w:rPr>
          <w:rFonts w:ascii="Times New Roman" w:eastAsia="Times New Roman" w:hAnsi="Times New Roman" w:cs="Times New Roman"/>
          <w:sz w:val="20"/>
          <w:szCs w:val="20"/>
          <w:lang w:eastAsia="ru-RU"/>
        </w:rPr>
        <w:t xml:space="preserve">, ¼ - между верхней </w:t>
      </w:r>
      <w:proofErr w:type="spellStart"/>
      <w:r w:rsidRPr="0087280B">
        <w:rPr>
          <w:rFonts w:ascii="Times New Roman" w:eastAsia="Times New Roman" w:hAnsi="Times New Roman" w:cs="Times New Roman"/>
          <w:sz w:val="20"/>
          <w:szCs w:val="20"/>
          <w:lang w:eastAsia="ru-RU"/>
        </w:rPr>
        <w:t>квартилью</w:t>
      </w:r>
      <w:proofErr w:type="spellEnd"/>
      <w:r w:rsidRPr="0087280B">
        <w:rPr>
          <w:rFonts w:ascii="Times New Roman" w:eastAsia="Times New Roman" w:hAnsi="Times New Roman" w:cs="Times New Roman"/>
          <w:sz w:val="20"/>
          <w:szCs w:val="20"/>
          <w:lang w:eastAsia="ru-RU"/>
        </w:rPr>
        <w:t xml:space="preserve"> и максимальным значением выборки.</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Мода представляет собой максимально часто встречающееся значение пере</w:t>
      </w:r>
      <w:r w:rsidRPr="0087280B">
        <w:rPr>
          <w:rFonts w:ascii="Times New Roman" w:eastAsia="Times New Roman" w:hAnsi="Times New Roman" w:cs="Times New Roman"/>
          <w:sz w:val="20"/>
          <w:szCs w:val="20"/>
          <w:lang w:eastAsia="ru-RU"/>
        </w:rPr>
        <w:softHyphen/>
        <w:t>менной (иными словами, наиболее «модное» значение переменной), например, популярная передача на телевидении, модный цвет платья или марка автомоби</w:t>
      </w:r>
      <w:r w:rsidRPr="0087280B">
        <w:rPr>
          <w:rFonts w:ascii="Times New Roman" w:eastAsia="Times New Roman" w:hAnsi="Times New Roman" w:cs="Times New Roman"/>
          <w:sz w:val="20"/>
          <w:szCs w:val="20"/>
          <w:lang w:eastAsia="ru-RU"/>
        </w:rPr>
        <w:softHyphen/>
        <w:t>ля и т. д, Сложность в том, что редкая совокупность имеет единственную моду. (Например: 2, 6, 6, 8, 9, 9, 9, 10 – мода = 9).</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Если распределение имеет несколько мод, то говорят, что оно </w:t>
      </w:r>
      <w:proofErr w:type="spellStart"/>
      <w:r w:rsidRPr="0087280B">
        <w:rPr>
          <w:rFonts w:ascii="Times New Roman" w:eastAsia="Times New Roman" w:hAnsi="Times New Roman" w:cs="Times New Roman"/>
          <w:sz w:val="20"/>
          <w:szCs w:val="20"/>
          <w:lang w:eastAsia="ru-RU"/>
        </w:rPr>
        <w:t>мультимодально</w:t>
      </w:r>
      <w:proofErr w:type="spellEnd"/>
      <w:r w:rsidRPr="0087280B">
        <w:rPr>
          <w:rFonts w:ascii="Times New Roman" w:eastAsia="Times New Roman" w:hAnsi="Times New Roman" w:cs="Times New Roman"/>
          <w:sz w:val="20"/>
          <w:szCs w:val="20"/>
          <w:lang w:eastAsia="ru-RU"/>
        </w:rPr>
        <w:t xml:space="preserve"> или </w:t>
      </w:r>
      <w:proofErr w:type="spellStart"/>
      <w:r w:rsidRPr="0087280B">
        <w:rPr>
          <w:rFonts w:ascii="Times New Roman" w:eastAsia="Times New Roman" w:hAnsi="Times New Roman" w:cs="Times New Roman"/>
          <w:sz w:val="20"/>
          <w:szCs w:val="20"/>
          <w:lang w:eastAsia="ru-RU"/>
        </w:rPr>
        <w:t>многомодально</w:t>
      </w:r>
      <w:proofErr w:type="spellEnd"/>
      <w:r w:rsidRPr="0087280B">
        <w:rPr>
          <w:rFonts w:ascii="Times New Roman" w:eastAsia="Times New Roman" w:hAnsi="Times New Roman" w:cs="Times New Roman"/>
          <w:sz w:val="20"/>
          <w:szCs w:val="20"/>
          <w:lang w:eastAsia="ru-RU"/>
        </w:rPr>
        <w:t xml:space="preserve"> (имеет два или более «пика»). </w:t>
      </w:r>
    </w:p>
    <w:p w:rsidR="0087280B" w:rsidRPr="0087280B" w:rsidRDefault="0087280B" w:rsidP="0087280B">
      <w:pPr>
        <w:spacing w:after="0" w:line="240" w:lineRule="auto"/>
        <w:ind w:firstLine="567"/>
        <w:jc w:val="both"/>
        <w:rPr>
          <w:rFonts w:ascii="Times New Roman" w:eastAsia="Times New Roman" w:hAnsi="Times New Roman" w:cs="Times New Roman"/>
          <w:sz w:val="20"/>
          <w:szCs w:val="20"/>
          <w:lang w:eastAsia="ru-RU"/>
        </w:rPr>
      </w:pPr>
      <w:proofErr w:type="spellStart"/>
      <w:r w:rsidRPr="0087280B">
        <w:rPr>
          <w:rFonts w:ascii="Times New Roman" w:eastAsia="Times New Roman" w:hAnsi="Times New Roman" w:cs="Times New Roman"/>
          <w:sz w:val="20"/>
          <w:szCs w:val="20"/>
          <w:lang w:eastAsia="ru-RU"/>
        </w:rPr>
        <w:t>Ассиметрия</w:t>
      </w:r>
      <w:proofErr w:type="spellEnd"/>
      <w:r w:rsidRPr="0087280B">
        <w:rPr>
          <w:rFonts w:ascii="Times New Roman" w:eastAsia="Times New Roman" w:hAnsi="Times New Roman" w:cs="Times New Roman"/>
          <w:sz w:val="20"/>
          <w:szCs w:val="20"/>
          <w:lang w:eastAsia="ru-RU"/>
        </w:rPr>
        <w:t xml:space="preserve"> – это свойство распределения выборки, которое характеризует несимметричность распределения СВ. На практике симметричные распределения встречаются редко и чтобы выявить и оценить степень асимметрии, вводят следующую меру:</w:t>
      </w:r>
    </w:p>
    <w:p w:rsidR="0087280B" w:rsidRPr="0087280B" w:rsidRDefault="0087280B" w:rsidP="0087280B">
      <w:pPr>
        <w:spacing w:after="0" w:line="240" w:lineRule="auto"/>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294765" cy="548640"/>
            <wp:effectExtent l="0" t="0" r="635" b="0"/>
            <wp:docPr id="17" name="Рисунок 17" descr="l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lec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94765" cy="548640"/>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w:t>
      </w:r>
    </w:p>
    <w:p w:rsidR="0087280B" w:rsidRPr="0087280B" w:rsidRDefault="0087280B" w:rsidP="0087280B">
      <w:pPr>
        <w:spacing w:after="0" w:line="240" w:lineRule="auto"/>
        <w:ind w:firstLine="567"/>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Эксцесс равен:</w:t>
      </w:r>
    </w:p>
    <w:p w:rsidR="0087280B" w:rsidRPr="0087280B" w:rsidRDefault="0087280B" w:rsidP="0087280B">
      <w:pPr>
        <w:spacing w:after="0" w:line="240" w:lineRule="auto"/>
        <w:ind w:firstLine="567"/>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1697355" cy="577850"/>
            <wp:effectExtent l="0" t="0" r="0" b="0"/>
            <wp:docPr id="16" name="Рисунок 16" descr="l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ec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697355" cy="577850"/>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w:t>
      </w:r>
    </w:p>
    <w:p w:rsidR="0087280B" w:rsidRPr="00D036F0" w:rsidRDefault="0087280B" w:rsidP="00D036F0">
      <w:pPr>
        <w:spacing w:after="0" w:line="240" w:lineRule="auto"/>
        <w:ind w:firstLine="567"/>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Кривая распределения может быть островершинной, плосковершинной, средне вершинной. Эти четыре момента составляют набор особенностей распределения при анализе данных. Для нормального распределения А=0, Е=0.</w:t>
      </w:r>
    </w:p>
    <w:p w:rsidR="0087280B" w:rsidRPr="0087280B" w:rsidRDefault="0087280B" w:rsidP="0087280B">
      <w:pPr>
        <w:spacing w:after="0" w:line="240" w:lineRule="auto"/>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lastRenderedPageBreak/>
        <w:t>Лекция 4.</w:t>
      </w:r>
    </w:p>
    <w:p w:rsidR="0087280B" w:rsidRPr="0087280B" w:rsidRDefault="0087280B" w:rsidP="0087280B">
      <w:pPr>
        <w:spacing w:after="0" w:line="240" w:lineRule="auto"/>
        <w:jc w:val="both"/>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Корреляционный анализ: основные понятия. Различные коэффициенты корреляции. Выбор коэффициента корреляции в зависимости от измерительных шкал     </w:t>
      </w:r>
    </w:p>
    <w:p w:rsidR="0087280B" w:rsidRPr="0087280B" w:rsidRDefault="0087280B" w:rsidP="0087280B">
      <w:pPr>
        <w:spacing w:before="100" w:beforeAutospacing="1" w:after="100" w:afterAutospacing="1"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sz w:val="20"/>
          <w:szCs w:val="20"/>
          <w:lang w:eastAsia="ru-RU"/>
        </w:rPr>
        <w:t>Корреляционный анализ,</w:t>
      </w:r>
      <w:r w:rsidRPr="0087280B">
        <w:rPr>
          <w:rFonts w:ascii="Times New Roman" w:eastAsia="Times New Roman" w:hAnsi="Times New Roman" w:cs="Times New Roman"/>
          <w:sz w:val="20"/>
          <w:szCs w:val="20"/>
          <w:lang w:eastAsia="ru-RU"/>
        </w:rPr>
        <w:t xml:space="preserve"> совокупность основанных на математической теории корреляции методов обнаружения корреляционной зависимости между двумя случайными признаками или факторами. К. а. экспериментальных данных заключает в себе следующие основные практические приёмы: 1) построение корреляционного поля и составление корреляционной таблицы; 2) выборочных коэффициентов корреляции или корреляционного отношения; 3) проверка статистической гипотезы значимости связи. Дальнейшее исследование заключается в установлении конкретного вида зависимости между величинами Зависимость между тремя и большим числом случайных признаков или факторов изучается методами многомерного К. а. (вычисление частных и множественных коэффициентов корреляции и корреляционных отношений).</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Корреляционное поле и корреляционная таблица являются вспомогательными средствами при анализе выборочных данных. При нанесении на координатную плоскость выборочных точек получают корреляционное поле. По характеру расположения точек поля можно составить предварительное мнение о форме зависимости случайных величин (например, о том, что одна величина в среднем возрастает или убывает при возрастании другой). Для численной обработки результаты обычно группируют и представляют в форме корреляционной таблицы. В каждой клетке корреляционной таблицы приводятся численности </w:t>
      </w:r>
      <w:proofErr w:type="spellStart"/>
      <w:r w:rsidRPr="0087280B">
        <w:rPr>
          <w:rFonts w:ascii="Times New Roman" w:eastAsia="Times New Roman" w:hAnsi="Times New Roman" w:cs="Times New Roman"/>
          <w:i/>
          <w:iCs/>
          <w:sz w:val="20"/>
          <w:szCs w:val="20"/>
          <w:lang w:eastAsia="ru-RU"/>
        </w:rPr>
        <w:t>гц</w:t>
      </w:r>
      <w:proofErr w:type="spellEnd"/>
      <w:r w:rsidRPr="0087280B">
        <w:rPr>
          <w:rFonts w:ascii="Times New Roman" w:eastAsia="Times New Roman" w:hAnsi="Times New Roman" w:cs="Times New Roman"/>
          <w:i/>
          <w:iCs/>
          <w:sz w:val="20"/>
          <w:szCs w:val="20"/>
          <w:lang w:eastAsia="ru-RU"/>
        </w:rPr>
        <w:t xml:space="preserve">; </w:t>
      </w:r>
      <w:r w:rsidRPr="0087280B">
        <w:rPr>
          <w:rFonts w:ascii="Times New Roman" w:eastAsia="Times New Roman" w:hAnsi="Times New Roman" w:cs="Times New Roman"/>
          <w:sz w:val="20"/>
          <w:szCs w:val="20"/>
          <w:lang w:eastAsia="ru-RU"/>
        </w:rPr>
        <w:t xml:space="preserve">тех пар </w:t>
      </w:r>
      <w:r w:rsidRPr="0087280B">
        <w:rPr>
          <w:rFonts w:ascii="Times New Roman" w:eastAsia="Times New Roman" w:hAnsi="Times New Roman" w:cs="Times New Roman"/>
          <w:i/>
          <w:iCs/>
          <w:sz w:val="20"/>
          <w:szCs w:val="20"/>
          <w:lang w:eastAsia="ru-RU"/>
        </w:rPr>
        <w:t>(х, у),</w:t>
      </w:r>
      <w:r w:rsidRPr="0087280B">
        <w:rPr>
          <w:rFonts w:ascii="Times New Roman" w:eastAsia="Times New Roman" w:hAnsi="Times New Roman" w:cs="Times New Roman"/>
          <w:sz w:val="20"/>
          <w:szCs w:val="20"/>
          <w:lang w:eastAsia="ru-RU"/>
        </w:rPr>
        <w:t xml:space="preserve"> компоненты которых попадают в соответствующие интервалы группировки по каждой переменной.</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Предполагая длины интервалов группировки (по каждому из переменных) равными между собой, выбирают центры </w:t>
      </w:r>
      <w:proofErr w:type="spellStart"/>
      <w:r w:rsidRPr="0087280B">
        <w:rPr>
          <w:rFonts w:ascii="Times New Roman" w:eastAsia="Times New Roman" w:hAnsi="Times New Roman" w:cs="Times New Roman"/>
          <w:i/>
          <w:iCs/>
          <w:sz w:val="20"/>
          <w:szCs w:val="20"/>
          <w:lang w:eastAsia="ru-RU"/>
        </w:rPr>
        <w:t>x</w:t>
      </w:r>
      <w:r w:rsidRPr="0087280B">
        <w:rPr>
          <w:rFonts w:ascii="Times New Roman" w:eastAsia="Times New Roman" w:hAnsi="Times New Roman" w:cs="Times New Roman"/>
          <w:i/>
          <w:iCs/>
          <w:sz w:val="20"/>
          <w:szCs w:val="20"/>
          <w:vertAlign w:val="subscript"/>
          <w:lang w:eastAsia="ru-RU"/>
        </w:rPr>
        <w:t>i</w:t>
      </w:r>
      <w:proofErr w:type="spellEnd"/>
      <w:r w:rsidRPr="0087280B">
        <w:rPr>
          <w:rFonts w:ascii="Times New Roman" w:eastAsia="Times New Roman" w:hAnsi="Times New Roman" w:cs="Times New Roman"/>
          <w:sz w:val="20"/>
          <w:szCs w:val="20"/>
          <w:lang w:eastAsia="ru-RU"/>
        </w:rPr>
        <w:t xml:space="preserve"> (соответственно </w:t>
      </w:r>
      <w:proofErr w:type="spellStart"/>
      <w:r w:rsidRPr="0087280B">
        <w:rPr>
          <w:rFonts w:ascii="Times New Roman" w:eastAsia="Times New Roman" w:hAnsi="Times New Roman" w:cs="Times New Roman"/>
          <w:i/>
          <w:iCs/>
          <w:sz w:val="20"/>
          <w:szCs w:val="20"/>
          <w:lang w:eastAsia="ru-RU"/>
        </w:rPr>
        <w:t>y</w:t>
      </w:r>
      <w:r w:rsidRPr="0087280B">
        <w:rPr>
          <w:rFonts w:ascii="Times New Roman" w:eastAsia="Times New Roman" w:hAnsi="Times New Roman" w:cs="Times New Roman"/>
          <w:i/>
          <w:iCs/>
          <w:sz w:val="20"/>
          <w:szCs w:val="20"/>
          <w:vertAlign w:val="subscript"/>
          <w:lang w:eastAsia="ru-RU"/>
        </w:rPr>
        <w:t>j</w:t>
      </w:r>
      <w:proofErr w:type="spellEnd"/>
      <w:r w:rsidRPr="0087280B">
        <w:rPr>
          <w:rFonts w:ascii="Times New Roman" w:eastAsia="Times New Roman" w:hAnsi="Times New Roman" w:cs="Times New Roman"/>
          <w:sz w:val="20"/>
          <w:szCs w:val="20"/>
          <w:lang w:eastAsia="ru-RU"/>
        </w:rPr>
        <w:t xml:space="preserve">) этих интервалов и числа </w:t>
      </w:r>
      <w:proofErr w:type="spellStart"/>
      <w:r w:rsidRPr="0087280B">
        <w:rPr>
          <w:rFonts w:ascii="Times New Roman" w:eastAsia="Times New Roman" w:hAnsi="Times New Roman" w:cs="Times New Roman"/>
          <w:i/>
          <w:iCs/>
          <w:sz w:val="20"/>
          <w:szCs w:val="20"/>
          <w:lang w:eastAsia="ru-RU"/>
        </w:rPr>
        <w:t>n</w:t>
      </w:r>
      <w:r w:rsidRPr="0087280B">
        <w:rPr>
          <w:rFonts w:ascii="Times New Roman" w:eastAsia="Times New Roman" w:hAnsi="Times New Roman" w:cs="Times New Roman"/>
          <w:i/>
          <w:iCs/>
          <w:sz w:val="20"/>
          <w:szCs w:val="20"/>
          <w:vertAlign w:val="subscript"/>
          <w:lang w:eastAsia="ru-RU"/>
        </w:rPr>
        <w:t>ij</w:t>
      </w:r>
      <w:proofErr w:type="spellEnd"/>
      <w:r w:rsidRPr="0087280B">
        <w:rPr>
          <w:rFonts w:ascii="Times New Roman" w:eastAsia="Times New Roman" w:hAnsi="Times New Roman" w:cs="Times New Roman"/>
          <w:sz w:val="20"/>
          <w:szCs w:val="20"/>
          <w:lang w:eastAsia="ru-RU"/>
        </w:rPr>
        <w:t xml:space="preserve"> в качестве основы для расчётов.</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Коэффициент корреляции и корреляционное отношение дают более точную информацию о характере и силе связи, чем картина корреляционного поля</w:t>
      </w: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 xml:space="preserve">             Корреляционная зависимость</w:t>
      </w:r>
      <w:r w:rsidRPr="0087280B">
        <w:rPr>
          <w:rFonts w:ascii="Times New Roman" w:eastAsia="Times New Roman" w:hAnsi="Times New Roman" w:cs="Times New Roman"/>
          <w:sz w:val="20"/>
          <w:szCs w:val="20"/>
          <w:lang w:eastAsia="ru-RU"/>
        </w:rPr>
        <w:t xml:space="preserve"> двух признаков - это </w:t>
      </w:r>
      <w:r w:rsidRPr="0087280B">
        <w:rPr>
          <w:rFonts w:ascii="Times New Roman" w:eastAsia="Times New Roman" w:hAnsi="Times New Roman" w:cs="Times New Roman"/>
          <w:b/>
          <w:sz w:val="20"/>
          <w:szCs w:val="20"/>
          <w:lang w:eastAsia="ru-RU"/>
        </w:rPr>
        <w:t>зависимость в среднем.</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Основным инструментом выяснения корреляционной зависимости является коэффициент корреляции.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Значение коэффициента корреляции лежит между -1 и +1. Если наблюдается тенденция возрастания одной величины при росте другой, то говорят о положительной коррелированности величин, если наблюдается тенденция увеличения одной величины при уменьшении другой, то говорят об отрицательной коррелированности величин. Если значение коэффициента корреляции равно 0,  то корреляционная зависимость отсутствует.</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Оценку коэффициента корреляции дает </w:t>
      </w:r>
      <w:r w:rsidRPr="0087280B">
        <w:rPr>
          <w:rFonts w:ascii="Times New Roman" w:eastAsia="Times New Roman" w:hAnsi="Times New Roman" w:cs="Times New Roman"/>
          <w:b/>
          <w:sz w:val="20"/>
          <w:szCs w:val="20"/>
          <w:lang w:eastAsia="ru-RU"/>
        </w:rPr>
        <w:t>выборочный коэффициент корреляции</w:t>
      </w:r>
      <w:r w:rsidRPr="0087280B">
        <w:rPr>
          <w:rFonts w:ascii="Times New Roman" w:eastAsia="Times New Roman" w:hAnsi="Times New Roman" w:cs="Times New Roman"/>
          <w:sz w:val="20"/>
          <w:szCs w:val="20"/>
          <w:lang w:eastAsia="ru-RU"/>
        </w:rPr>
        <w:t>. По его значению можно проверить,  равен истинный коэффициент корреляции 0,  или нет (проверка значимости коэффициента корреляции).</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Выбор коэффициента корреляции определяется типом измерительных шкал для обоих признаков:</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261"/>
        <w:gridCol w:w="1984"/>
      </w:tblGrid>
      <w:tr w:rsidR="0087280B" w:rsidRPr="0087280B" w:rsidTr="00971513">
        <w:trPr>
          <w:trHeight w:val="505"/>
        </w:trPr>
        <w:tc>
          <w:tcPr>
            <w:tcW w:w="3402"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Измерительная шкала для</w:t>
            </w: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1-го признака</w:t>
            </w:r>
          </w:p>
        </w:tc>
        <w:tc>
          <w:tcPr>
            <w:tcW w:w="3261"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Измерительная шкала для</w:t>
            </w:r>
          </w:p>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2-го признака</w:t>
            </w:r>
          </w:p>
        </w:tc>
        <w:tc>
          <w:tcPr>
            <w:tcW w:w="1984" w:type="dxa"/>
          </w:tcPr>
          <w:p w:rsidR="0087280B" w:rsidRPr="0087280B" w:rsidRDefault="0087280B" w:rsidP="0087280B">
            <w:pPr>
              <w:spacing w:after="0" w:line="240" w:lineRule="auto"/>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Коэффициент корреляции</w:t>
            </w:r>
          </w:p>
        </w:tc>
      </w:tr>
      <w:tr w:rsidR="0087280B" w:rsidRPr="0087280B" w:rsidTr="00971513">
        <w:trPr>
          <w:trHeight w:val="413"/>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(интервальная или отношений)</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(интервальная или отношений)</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Пирсона</w:t>
            </w:r>
          </w:p>
        </w:tc>
      </w:tr>
      <w:tr w:rsidR="0087280B" w:rsidRPr="0087280B" w:rsidTr="00971513">
        <w:trPr>
          <w:trHeight w:val="418"/>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roofErr w:type="spellStart"/>
            <w:r w:rsidRPr="0087280B">
              <w:rPr>
                <w:rFonts w:ascii="Times New Roman" w:eastAsia="Times New Roman" w:hAnsi="Times New Roman" w:cs="Times New Roman"/>
                <w:sz w:val="20"/>
                <w:szCs w:val="20"/>
                <w:lang w:eastAsia="ru-RU"/>
              </w:rPr>
              <w:t>Спирмена</w:t>
            </w:r>
            <w:proofErr w:type="spellEnd"/>
          </w:p>
        </w:tc>
      </w:tr>
      <w:tr w:rsidR="0087280B" w:rsidRPr="0087280B" w:rsidTr="00971513">
        <w:trPr>
          <w:trHeight w:val="411"/>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Количественная или порядковая</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Точечно- </w:t>
            </w:r>
            <w:proofErr w:type="spellStart"/>
            <w:r w:rsidRPr="0087280B">
              <w:rPr>
                <w:rFonts w:ascii="Times New Roman" w:eastAsia="Times New Roman" w:hAnsi="Times New Roman" w:cs="Times New Roman"/>
                <w:sz w:val="20"/>
                <w:szCs w:val="20"/>
                <w:lang w:eastAsia="ru-RU"/>
              </w:rPr>
              <w:t>бисериальный</w:t>
            </w:r>
            <w:proofErr w:type="spellEnd"/>
          </w:p>
        </w:tc>
      </w:tr>
      <w:tr w:rsidR="0087280B" w:rsidRPr="0087280B" w:rsidTr="00971513">
        <w:trPr>
          <w:trHeight w:val="507"/>
        </w:trPr>
        <w:tc>
          <w:tcPr>
            <w:tcW w:w="3402"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3261"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Качественная с двумя значениями</w:t>
            </w:r>
          </w:p>
        </w:tc>
        <w:tc>
          <w:tcPr>
            <w:tcW w:w="1984" w:type="dxa"/>
          </w:tcPr>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Ассоциации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(четырехпольный) </w:t>
            </w:r>
          </w:p>
        </w:tc>
      </w:tr>
    </w:tbl>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Замечание: коэффициент корреляции Пирсона исследует только линейную корреляционную зависимость и используется только в случае, когда оба признака имеют нормальное распределение.</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Формулы для вычисления выборочных коэффициентов корреляции:</w:t>
      </w:r>
    </w:p>
    <w:p w:rsidR="0087280B" w:rsidRPr="0087280B" w:rsidRDefault="0087280B" w:rsidP="00782CB5">
      <w:pPr>
        <w:numPr>
          <w:ilvl w:val="0"/>
          <w:numId w:val="17"/>
        </w:numPr>
        <w:spacing w:after="0" w:line="240" w:lineRule="auto"/>
        <w:jc w:val="both"/>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lastRenderedPageBreak/>
        <w:t>Коэффициент корреляции Пирсона:</w:t>
      </w:r>
    </w:p>
    <w:p w:rsidR="0087280B" w:rsidRPr="0087280B" w:rsidRDefault="0087280B" w:rsidP="0087280B">
      <w:pPr>
        <w:spacing w:after="0" w:line="240" w:lineRule="auto"/>
        <w:jc w:val="both"/>
        <w:rPr>
          <w:rFonts w:ascii="Times New Roman" w:eastAsia="Times New Roman" w:hAnsi="Times New Roman" w:cs="Times New Roman"/>
          <w:i/>
          <w:sz w:val="20"/>
          <w:szCs w:val="20"/>
          <w:lang w:val="en-US" w:eastAsia="ru-RU"/>
        </w:rPr>
      </w:pP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 xml:space="preserve">                </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position w:val="-30"/>
          <w:sz w:val="20"/>
          <w:szCs w:val="20"/>
          <w:lang w:val="en-US" w:eastAsia="ru-RU"/>
        </w:rPr>
        <w:object w:dxaOrig="3640" w:dyaOrig="700">
          <v:shape id="_x0000_i1086" type="#_x0000_t75" style="width:181.5pt;height:35.25pt" o:ole="" fillcolor="window">
            <v:imagedata r:id="rId86" o:title=""/>
          </v:shape>
          <o:OLEObject Type="Embed" ProgID="Equation.3" ShapeID="_x0000_i1086" DrawAspect="Content" ObjectID="_1541759316" r:id="rId133"/>
        </w:objec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где</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position w:val="-4"/>
          <w:sz w:val="20"/>
          <w:szCs w:val="20"/>
          <w:lang w:val="en-US" w:eastAsia="ru-RU"/>
        </w:rPr>
        <w:object w:dxaOrig="279" w:dyaOrig="320">
          <v:shape id="_x0000_i1087" type="#_x0000_t75" style="width:14.25pt;height:15.75pt" o:ole="" fillcolor="window">
            <v:imagedata r:id="rId88" o:title=""/>
          </v:shape>
          <o:OLEObject Type="Embed" ProgID="Equation.3" ShapeID="_x0000_i1087" DrawAspect="Content" ObjectID="_1541759317" r:id="rId134"/>
        </w:object>
      </w:r>
      <w:r w:rsidRPr="0087280B">
        <w:rPr>
          <w:rFonts w:ascii="Times New Roman" w:eastAsia="Times New Roman" w:hAnsi="Times New Roman" w:cs="Times New Roman"/>
          <w:i/>
          <w:sz w:val="20"/>
          <w:szCs w:val="20"/>
          <w:lang w:eastAsia="ru-RU"/>
        </w:rPr>
        <w:t xml:space="preserve">и </w:t>
      </w:r>
      <w:r w:rsidRPr="0087280B">
        <w:rPr>
          <w:rFonts w:ascii="Times New Roman" w:eastAsia="Times New Roman" w:hAnsi="Times New Roman" w:cs="Times New Roman"/>
          <w:i/>
          <w:position w:val="-4"/>
          <w:sz w:val="20"/>
          <w:szCs w:val="20"/>
          <w:lang w:val="en-US" w:eastAsia="ru-RU"/>
        </w:rPr>
        <w:object w:dxaOrig="220" w:dyaOrig="320">
          <v:shape id="_x0000_i1088" type="#_x0000_t75" style="width:10.5pt;height:15.75pt" o:ole="" fillcolor="window">
            <v:imagedata r:id="rId90" o:title=""/>
          </v:shape>
          <o:OLEObject Type="Embed" ProgID="Equation.3" ShapeID="_x0000_i1088" DrawAspect="Content" ObjectID="_1541759318" r:id="rId135"/>
        </w:objec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 xml:space="preserve">средние выборочные для </w:t>
      </w:r>
      <w:r w:rsidRPr="0087280B">
        <w:rPr>
          <w:rFonts w:ascii="Times New Roman" w:eastAsia="Times New Roman" w:hAnsi="Times New Roman" w:cs="Times New Roman"/>
          <w:sz w:val="20"/>
          <w:szCs w:val="20"/>
          <w:lang w:val="en-US" w:eastAsia="ru-RU"/>
        </w:rPr>
        <w:t>X</w:t>
      </w:r>
      <w:r w:rsidRPr="0087280B">
        <w:rPr>
          <w:rFonts w:ascii="Times New Roman" w:eastAsia="Times New Roman" w:hAnsi="Times New Roman" w:cs="Times New Roman"/>
          <w:sz w:val="20"/>
          <w:szCs w:val="20"/>
          <w:lang w:eastAsia="ru-RU"/>
        </w:rPr>
        <w:t xml:space="preserve"> и </w:t>
      </w:r>
      <w:r w:rsidRPr="0087280B">
        <w:rPr>
          <w:rFonts w:ascii="Times New Roman" w:eastAsia="Times New Roman" w:hAnsi="Times New Roman" w:cs="Times New Roman"/>
          <w:sz w:val="20"/>
          <w:szCs w:val="20"/>
          <w:lang w:val="en-US" w:eastAsia="ru-RU"/>
        </w:rPr>
        <w:t>Y</w:t>
      </w:r>
      <w:r w:rsidRPr="0087280B">
        <w:rPr>
          <w:rFonts w:ascii="Times New Roman" w:eastAsia="Times New Roman" w:hAnsi="Times New Roman" w:cs="Times New Roman"/>
          <w:sz w:val="20"/>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position w:val="-10"/>
          <w:sz w:val="20"/>
          <w:szCs w:val="20"/>
          <w:lang w:val="en-US" w:eastAsia="ru-RU"/>
        </w:rPr>
        <w:object w:dxaOrig="360" w:dyaOrig="340">
          <v:shape id="_x0000_i1089" type="#_x0000_t75" style="width:18pt;height:17.25pt" o:ole="" fillcolor="window">
            <v:imagedata r:id="rId92" o:title=""/>
          </v:shape>
          <o:OLEObject Type="Embed" ProgID="Equation.3" ShapeID="_x0000_i1089" DrawAspect="Content" ObjectID="_1541759319" r:id="rId136"/>
        </w:object>
      </w:r>
      <w:r w:rsidRPr="0087280B">
        <w:rPr>
          <w:rFonts w:ascii="Times New Roman" w:eastAsia="Times New Roman" w:hAnsi="Times New Roman" w:cs="Times New Roman"/>
          <w:i/>
          <w:sz w:val="20"/>
          <w:szCs w:val="20"/>
          <w:lang w:eastAsia="ru-RU"/>
        </w:rPr>
        <w:t xml:space="preserve"> и  </w:t>
      </w:r>
      <w:r w:rsidRPr="0087280B">
        <w:rPr>
          <w:rFonts w:ascii="Times New Roman" w:eastAsia="Times New Roman" w:hAnsi="Times New Roman" w:cs="Times New Roman"/>
          <w:i/>
          <w:position w:val="-10"/>
          <w:sz w:val="20"/>
          <w:szCs w:val="20"/>
          <w:lang w:val="en-US" w:eastAsia="ru-RU"/>
        </w:rPr>
        <w:object w:dxaOrig="340" w:dyaOrig="340">
          <v:shape id="_x0000_i1090" type="#_x0000_t75" style="width:17.25pt;height:17.25pt" o:ole="" fillcolor="window">
            <v:imagedata r:id="rId94" o:title=""/>
          </v:shape>
          <o:OLEObject Type="Embed" ProgID="Equation.3" ShapeID="_x0000_i1090" DrawAspect="Content" ObjectID="_1541759320" r:id="rId137"/>
        </w:object>
      </w:r>
      <w:r w:rsidRPr="0087280B">
        <w:rPr>
          <w:rFonts w:ascii="Times New Roman" w:eastAsia="Times New Roman" w:hAnsi="Times New Roman" w:cs="Times New Roman"/>
          <w:i/>
          <w:sz w:val="20"/>
          <w:szCs w:val="20"/>
          <w:lang w:eastAsia="ru-RU"/>
        </w:rPr>
        <w:t xml:space="preserve">- </w:t>
      </w:r>
      <w:proofErr w:type="gramStart"/>
      <w:r w:rsidRPr="0087280B">
        <w:rPr>
          <w:rFonts w:ascii="Times New Roman" w:eastAsia="Times New Roman" w:hAnsi="Times New Roman" w:cs="Times New Roman"/>
          <w:sz w:val="20"/>
          <w:szCs w:val="20"/>
          <w:lang w:eastAsia="ru-RU"/>
        </w:rPr>
        <w:t>средне-</w:t>
      </w:r>
      <w:proofErr w:type="spellStart"/>
      <w:r w:rsidRPr="0087280B">
        <w:rPr>
          <w:rFonts w:ascii="Times New Roman" w:eastAsia="Times New Roman" w:hAnsi="Times New Roman" w:cs="Times New Roman"/>
          <w:sz w:val="20"/>
          <w:szCs w:val="20"/>
          <w:lang w:eastAsia="ru-RU"/>
        </w:rPr>
        <w:t>квадратические</w:t>
      </w:r>
      <w:proofErr w:type="spellEnd"/>
      <w:proofErr w:type="gramEnd"/>
      <w:r w:rsidRPr="0087280B">
        <w:rPr>
          <w:rFonts w:ascii="Times New Roman" w:eastAsia="Times New Roman" w:hAnsi="Times New Roman" w:cs="Times New Roman"/>
          <w:sz w:val="20"/>
          <w:szCs w:val="20"/>
          <w:lang w:eastAsia="ru-RU"/>
        </w:rPr>
        <w:t xml:space="preserve"> отклонения для </w:t>
      </w:r>
      <w:r w:rsidRPr="0087280B">
        <w:rPr>
          <w:rFonts w:ascii="Times New Roman" w:eastAsia="Times New Roman" w:hAnsi="Times New Roman" w:cs="Times New Roman"/>
          <w:sz w:val="20"/>
          <w:szCs w:val="20"/>
          <w:lang w:val="en-US" w:eastAsia="ru-RU"/>
        </w:rPr>
        <w:t>X</w:t>
      </w:r>
      <w:r w:rsidRPr="0087280B">
        <w:rPr>
          <w:rFonts w:ascii="Times New Roman" w:eastAsia="Times New Roman" w:hAnsi="Times New Roman" w:cs="Times New Roman"/>
          <w:sz w:val="20"/>
          <w:szCs w:val="20"/>
          <w:lang w:eastAsia="ru-RU"/>
        </w:rPr>
        <w:t xml:space="preserve"> и </w:t>
      </w:r>
      <w:r w:rsidRPr="0087280B">
        <w:rPr>
          <w:rFonts w:ascii="Times New Roman" w:eastAsia="Times New Roman" w:hAnsi="Times New Roman" w:cs="Times New Roman"/>
          <w:sz w:val="20"/>
          <w:szCs w:val="20"/>
          <w:lang w:val="en-US" w:eastAsia="ru-RU"/>
        </w:rPr>
        <w:t>Y</w:t>
      </w:r>
      <w:r w:rsidRPr="0087280B">
        <w:rPr>
          <w:rFonts w:ascii="Times New Roman" w:eastAsia="Times New Roman" w:hAnsi="Times New Roman" w:cs="Times New Roman"/>
          <w:sz w:val="20"/>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N -</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sz w:val="20"/>
          <w:szCs w:val="20"/>
          <w:lang w:eastAsia="ru-RU"/>
        </w:rPr>
        <w:t>объем выборки.</w:t>
      </w:r>
    </w:p>
    <w:p w:rsidR="0087280B" w:rsidRPr="0087280B" w:rsidRDefault="0087280B" w:rsidP="00782CB5">
      <w:pPr>
        <w:numPr>
          <w:ilvl w:val="0"/>
          <w:numId w:val="17"/>
        </w:numPr>
        <w:spacing w:after="0" w:line="240" w:lineRule="auto"/>
        <w:jc w:val="both"/>
        <w:rPr>
          <w:rFonts w:ascii="Times New Roman" w:eastAsia="Times New Roman" w:hAnsi="Times New Roman" w:cs="Times New Roman"/>
          <w:i/>
          <w:sz w:val="20"/>
          <w:szCs w:val="20"/>
          <w:lang w:val="en-US" w:eastAsia="ru-RU"/>
        </w:rPr>
      </w:pPr>
      <w:r w:rsidRPr="0087280B">
        <w:rPr>
          <w:rFonts w:ascii="Times New Roman" w:eastAsia="Times New Roman" w:hAnsi="Times New Roman" w:cs="Times New Roman"/>
          <w:i/>
          <w:sz w:val="20"/>
          <w:szCs w:val="20"/>
          <w:lang w:eastAsia="ru-RU"/>
        </w:rPr>
        <w:t xml:space="preserve">Коэффициент корреляции </w:t>
      </w:r>
      <w:proofErr w:type="spellStart"/>
      <w:r w:rsidRPr="0087280B">
        <w:rPr>
          <w:rFonts w:ascii="Times New Roman" w:eastAsia="Times New Roman" w:hAnsi="Times New Roman" w:cs="Times New Roman"/>
          <w:i/>
          <w:sz w:val="20"/>
          <w:szCs w:val="20"/>
          <w:lang w:eastAsia="ru-RU"/>
        </w:rPr>
        <w:t>Спирмена</w:t>
      </w:r>
      <w:proofErr w:type="spellEnd"/>
      <w:r w:rsidRPr="0087280B">
        <w:rPr>
          <w:rFonts w:ascii="Times New Roman" w:eastAsia="Times New Roman" w:hAnsi="Times New Roman" w:cs="Times New Roman"/>
          <w:i/>
          <w:sz w:val="20"/>
          <w:szCs w:val="20"/>
          <w:lang w:eastAsia="ru-RU"/>
        </w:rPr>
        <w:t>:</w:t>
      </w:r>
    </w:p>
    <w:p w:rsidR="0087280B" w:rsidRPr="0087280B" w:rsidRDefault="0087280B" w:rsidP="0087280B">
      <w:pPr>
        <w:spacing w:after="0" w:line="240" w:lineRule="auto"/>
        <w:jc w:val="both"/>
        <w:rPr>
          <w:rFonts w:ascii="Times New Roman" w:eastAsia="Times New Roman" w:hAnsi="Times New Roman" w:cs="Times New Roman"/>
          <w:i/>
          <w:sz w:val="20"/>
          <w:szCs w:val="20"/>
          <w:lang w:val="en-US" w:eastAsia="ru-RU"/>
        </w:rPr>
      </w:pPr>
      <w:r w:rsidRPr="0087280B">
        <w:rPr>
          <w:rFonts w:ascii="Times New Roman" w:eastAsia="Times New Roman" w:hAnsi="Times New Roman" w:cs="Times New Roman"/>
          <w:i/>
          <w:sz w:val="20"/>
          <w:szCs w:val="20"/>
          <w:lang w:val="en-US" w:eastAsia="ru-RU"/>
        </w:rPr>
        <w:t xml:space="preserve">                                           </w:t>
      </w:r>
      <w:r w:rsidRPr="0087280B">
        <w:rPr>
          <w:rFonts w:ascii="Times New Roman" w:eastAsia="Times New Roman" w:hAnsi="Times New Roman" w:cs="Times New Roman"/>
          <w:i/>
          <w:position w:val="-30"/>
          <w:sz w:val="20"/>
          <w:szCs w:val="20"/>
          <w:lang w:val="en-US" w:eastAsia="ru-RU"/>
        </w:rPr>
        <w:object w:dxaOrig="1840" w:dyaOrig="1020">
          <v:shape id="_x0000_i1091" type="#_x0000_t75" style="width:92.25pt;height:51.75pt" o:ole="" fillcolor="window">
            <v:imagedata r:id="rId96" o:title=""/>
          </v:shape>
          <o:OLEObject Type="Embed" ProgID="Equation.3" ShapeID="_x0000_i1091" DrawAspect="Content" ObjectID="_1541759321" r:id="rId138"/>
        </w:objec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где </w:t>
      </w:r>
      <w:r w:rsidRPr="0087280B">
        <w:rPr>
          <w:rFonts w:ascii="Times New Roman" w:eastAsia="Times New Roman" w:hAnsi="Times New Roman" w:cs="Times New Roman"/>
          <w:position w:val="-12"/>
          <w:sz w:val="20"/>
          <w:szCs w:val="20"/>
          <w:lang w:val="en-US" w:eastAsia="ru-RU"/>
        </w:rPr>
        <w:object w:dxaOrig="320" w:dyaOrig="380">
          <v:shape id="_x0000_i1092" type="#_x0000_t75" style="width:15.75pt;height:19.5pt" o:ole="" fillcolor="window">
            <v:imagedata r:id="rId98" o:title=""/>
          </v:shape>
          <o:OLEObject Type="Embed" ProgID="Equation.3" ShapeID="_x0000_i1092" DrawAspect="Content" ObjectID="_1541759322" r:id="rId139"/>
        </w:object>
      </w:r>
      <w:r w:rsidRPr="0087280B">
        <w:rPr>
          <w:rFonts w:ascii="Times New Roman" w:eastAsia="Times New Roman" w:hAnsi="Times New Roman" w:cs="Times New Roman"/>
          <w:sz w:val="20"/>
          <w:szCs w:val="20"/>
          <w:lang w:eastAsia="ru-RU"/>
        </w:rPr>
        <w:t xml:space="preserve">- квадрат разности рангов   значений признаков </w:t>
      </w:r>
      <w:r w:rsidRPr="0087280B">
        <w:rPr>
          <w:rFonts w:ascii="Times New Roman" w:eastAsia="Times New Roman" w:hAnsi="Times New Roman" w:cs="Times New Roman"/>
          <w:sz w:val="20"/>
          <w:szCs w:val="20"/>
          <w:lang w:val="en-US" w:eastAsia="ru-RU"/>
        </w:rPr>
        <w:t>X</w:t>
      </w:r>
      <w:r w:rsidRPr="0087280B">
        <w:rPr>
          <w:rFonts w:ascii="Times New Roman" w:eastAsia="Times New Roman" w:hAnsi="Times New Roman" w:cs="Times New Roman"/>
          <w:sz w:val="20"/>
          <w:szCs w:val="20"/>
          <w:lang w:eastAsia="ru-RU"/>
        </w:rPr>
        <w:t xml:space="preserve"> и </w:t>
      </w:r>
      <w:r w:rsidRPr="0087280B">
        <w:rPr>
          <w:rFonts w:ascii="Times New Roman" w:eastAsia="Times New Roman" w:hAnsi="Times New Roman" w:cs="Times New Roman"/>
          <w:sz w:val="20"/>
          <w:szCs w:val="20"/>
          <w:lang w:val="en-US" w:eastAsia="ru-RU"/>
        </w:rPr>
        <w:t>Y</w:t>
      </w:r>
      <w:r w:rsidRPr="0087280B">
        <w:rPr>
          <w:rFonts w:ascii="Times New Roman" w:eastAsia="Times New Roman" w:hAnsi="Times New Roman" w:cs="Times New Roman"/>
          <w:sz w:val="20"/>
          <w:szCs w:val="20"/>
          <w:lang w:eastAsia="ru-RU"/>
        </w:rPr>
        <w:t xml:space="preserve">  для </w:t>
      </w:r>
      <w:proofErr w:type="spellStart"/>
      <w:r w:rsidRPr="0087280B">
        <w:rPr>
          <w:rFonts w:ascii="Times New Roman" w:eastAsia="Times New Roman" w:hAnsi="Times New Roman" w:cs="Times New Roman"/>
          <w:sz w:val="20"/>
          <w:szCs w:val="20"/>
          <w:lang w:val="en-US" w:eastAsia="ru-RU"/>
        </w:rPr>
        <w:t>i</w:t>
      </w:r>
      <w:proofErr w:type="spellEnd"/>
      <w:r w:rsidRPr="0087280B">
        <w:rPr>
          <w:rFonts w:ascii="Times New Roman" w:eastAsia="Times New Roman" w:hAnsi="Times New Roman" w:cs="Times New Roman"/>
          <w:sz w:val="20"/>
          <w:szCs w:val="20"/>
          <w:lang w:eastAsia="ru-RU"/>
        </w:rPr>
        <w:t xml:space="preserve">-того испытуемого;  </w:t>
      </w:r>
      <w:r w:rsidRPr="0087280B">
        <w:rPr>
          <w:rFonts w:ascii="Times New Roman" w:eastAsia="Times New Roman" w:hAnsi="Times New Roman" w:cs="Times New Roman"/>
          <w:i/>
          <w:sz w:val="20"/>
          <w:szCs w:val="20"/>
          <w:lang w:eastAsia="ru-RU"/>
        </w:rPr>
        <w:t xml:space="preserve">     </w:t>
      </w:r>
      <w:r w:rsidRPr="0087280B">
        <w:rPr>
          <w:rFonts w:ascii="Times New Roman" w:eastAsia="Times New Roman" w:hAnsi="Times New Roman" w:cs="Times New Roman"/>
          <w:i/>
          <w:sz w:val="20"/>
          <w:szCs w:val="20"/>
          <w:lang w:val="en-US" w:eastAsia="ru-RU"/>
        </w:rPr>
        <w:t>N</w:t>
      </w:r>
      <w:r w:rsidRPr="0087280B">
        <w:rPr>
          <w:rFonts w:ascii="Times New Roman" w:eastAsia="Times New Roman" w:hAnsi="Times New Roman" w:cs="Times New Roman"/>
          <w:i/>
          <w:sz w:val="20"/>
          <w:szCs w:val="20"/>
          <w:lang w:eastAsia="ru-RU"/>
        </w:rPr>
        <w:t xml:space="preserve"> - </w:t>
      </w:r>
      <w:r w:rsidRPr="0087280B">
        <w:rPr>
          <w:rFonts w:ascii="Times New Roman" w:eastAsia="Times New Roman" w:hAnsi="Times New Roman" w:cs="Times New Roman"/>
          <w:sz w:val="20"/>
          <w:szCs w:val="20"/>
          <w:lang w:eastAsia="ru-RU"/>
        </w:rPr>
        <w:t>объем выборки.</w:t>
      </w:r>
    </w:p>
    <w:p w:rsidR="0087280B" w:rsidRPr="0087280B" w:rsidRDefault="0087280B" w:rsidP="0087280B">
      <w:pPr>
        <w:spacing w:after="0" w:line="240" w:lineRule="auto"/>
        <w:jc w:val="both"/>
        <w:rPr>
          <w:rFonts w:ascii="Times New Roman" w:eastAsia="Times New Roman" w:hAnsi="Times New Roman" w:cs="Times New Roman"/>
          <w:i/>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Если четырехпольная таблица для двух качественных признаков, каждый из которых имеет ровно 2 значения, имеет вид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tblGrid>
      <w:tr w:rsidR="0087280B" w:rsidRPr="0087280B" w:rsidTr="00971513">
        <w:tc>
          <w:tcPr>
            <w:tcW w:w="136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a</w:t>
            </w:r>
          </w:p>
        </w:tc>
        <w:tc>
          <w:tcPr>
            <w:tcW w:w="1260"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b</w:t>
            </w:r>
          </w:p>
        </w:tc>
      </w:tr>
      <w:tr w:rsidR="0087280B" w:rsidRPr="0087280B" w:rsidTr="00971513">
        <w:tc>
          <w:tcPr>
            <w:tcW w:w="136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c</w:t>
            </w:r>
          </w:p>
        </w:tc>
        <w:tc>
          <w:tcPr>
            <w:tcW w:w="1260"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d</w:t>
            </w:r>
          </w:p>
        </w:tc>
      </w:tr>
    </w:tbl>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то коэффициент ассоциации вычисляется по формуле:</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885190" cy="409575"/>
            <wp:effectExtent l="0" t="0" r="0" b="9525"/>
            <wp:docPr id="15" name="Рисунок 15" descr="image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01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85190" cy="409575"/>
                    </a:xfrm>
                    <a:prstGeom prst="rect">
                      <a:avLst/>
                    </a:prstGeom>
                    <a:noFill/>
                    <a:ln>
                      <a:noFill/>
                    </a:ln>
                  </pic:spPr>
                </pic:pic>
              </a:graphicData>
            </a:graphic>
          </wp:inline>
        </w:drawing>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коэффициент контингенции вычисляется по формуле: </w:t>
      </w:r>
    </w:p>
    <w:p w:rsidR="0087280B" w:rsidRPr="0087280B" w:rsidRDefault="0087280B" w:rsidP="0087280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2121535" cy="467995"/>
            <wp:effectExtent l="0" t="0" r="0" b="8255"/>
            <wp:docPr id="14" name="Рисунок 14"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02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121535" cy="467995"/>
                    </a:xfrm>
                    <a:prstGeom prst="rect">
                      <a:avLst/>
                    </a:prstGeom>
                    <a:noFill/>
                    <a:ln>
                      <a:noFill/>
                    </a:ln>
                  </pic:spPr>
                </pic:pic>
              </a:graphicData>
            </a:graphic>
          </wp:inline>
        </w:drawing>
      </w:r>
    </w:p>
    <w:p w:rsidR="0087280B" w:rsidRPr="0087280B" w:rsidRDefault="0087280B" w:rsidP="0087280B">
      <w:pPr>
        <w:spacing w:after="0" w:line="240" w:lineRule="auto"/>
        <w:jc w:val="both"/>
        <w:rPr>
          <w:rFonts w:ascii="Times New Roman" w:eastAsia="Times New Roman" w:hAnsi="Times New Roman" w:cs="Times New Roman"/>
          <w:i/>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i/>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i/>
          <w:sz w:val="20"/>
          <w:szCs w:val="20"/>
          <w:lang w:eastAsia="ru-RU"/>
        </w:rPr>
      </w:pPr>
    </w:p>
    <w:p w:rsidR="0087280B" w:rsidRPr="0087280B" w:rsidRDefault="0087280B" w:rsidP="0087280B">
      <w:pPr>
        <w:spacing w:after="0" w:line="240" w:lineRule="auto"/>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Лекция 5.</w:t>
      </w:r>
    </w:p>
    <w:p w:rsidR="0087280B" w:rsidRPr="0087280B" w:rsidRDefault="0087280B" w:rsidP="0087280B">
      <w:pPr>
        <w:spacing w:after="0" w:line="240" w:lineRule="auto"/>
        <w:jc w:val="both"/>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Теоретические основы проверки статистических гипотез. </w:t>
      </w:r>
      <w:proofErr w:type="spellStart"/>
      <w:r w:rsidRPr="0087280B">
        <w:rPr>
          <w:rFonts w:ascii="Times New Roman" w:eastAsia="Times New Roman" w:hAnsi="Times New Roman" w:cs="Times New Roman"/>
          <w:b/>
          <w:i/>
          <w:sz w:val="20"/>
          <w:szCs w:val="20"/>
          <w:lang w:eastAsia="ru-RU"/>
        </w:rPr>
        <w:t>Нулеваяя</w:t>
      </w:r>
      <w:proofErr w:type="spellEnd"/>
      <w:r w:rsidRPr="0087280B">
        <w:rPr>
          <w:rFonts w:ascii="Times New Roman" w:eastAsia="Times New Roman" w:hAnsi="Times New Roman" w:cs="Times New Roman"/>
          <w:b/>
          <w:i/>
          <w:sz w:val="20"/>
          <w:szCs w:val="20"/>
          <w:lang w:eastAsia="ru-RU"/>
        </w:rPr>
        <w:t xml:space="preserve"> и альтернативная гипотезы. Критерии для проверки гипотез. Понятие статистики критерия, уровня значимости, критической области. </w:t>
      </w:r>
    </w:p>
    <w:p w:rsidR="0087280B" w:rsidRPr="0087280B" w:rsidRDefault="0087280B" w:rsidP="0087280B">
      <w:pPr>
        <w:spacing w:after="0" w:line="240" w:lineRule="auto"/>
        <w:rPr>
          <w:rFonts w:ascii="Courier New" w:eastAsia="Times New Roman" w:hAnsi="Courier New"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t xml:space="preserve">Понятие нулевой и альтернативной гипотезы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Поскольку статистика как метод исследования имеет дело с данными, в которых  интересующие  исследователя  закономерности  искажены различными случайными факторами, большинство статистических вычислений сопровождается проверкой некоторых предположений или гипотез об источнике этих данных.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Статистическая гипотеза – это предположение о свойствах случайных величин или событий, которое мы хотим проверить по имеющимся данным. Примеры статистических гипотез в педагогических исследованиях: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Нулевая гипотеза – это основное проверяемое предположение, которое обычно формулируется как отсутствие различий, отсутствие влияние фактора, отсутствие эффекта, равенство нулю значений выборочных характеристик и т.п. Примером нулевой гипотезы в педагогике является утверждение о том, что различие в результатах выполнения двумя группами учащихся одной и той же контрольной работы вызвано лишь случайными причинами.</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Другое проверяемое предположение (не всегда строго противоположное или обратное первому) называется конкурирующей или альтернативной гипотезой.  Так, для упомянутого выше примера гипотезы Н0 в педагогике одна из возможных альтернатив Н1  будет определена  как:  уровни выполнения работы в двух группах учащихся различны и это различие определяется влиянием неслучайных факторов, например, тех или других методов обучения.</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lastRenderedPageBreak/>
        <w:t xml:space="preserve">Выдвинутая гипотеза может быть правильной или неправильной, поэтому возникает необходимость проверить ее. Так как проверку производят статистическими методами, то данная проверка называется статистической.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При проверке статистических гипотез возможны ошибки (ошибочные суждения) двух видов:</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можно отвергнуть нулевую гипотезу, когда она на самом деле верна (так называемая ошибка первого рода);</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можно принять нулевую гипотезу, когда она на самом деле не верна (так называемая ошибка второго рода).</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Ошибка, состоящая в принятии нулевой гипотезы, когда она ложна, качественно отличается от ошибки, состоящей в отвержении гипотезы, когда она истинна. Эта разница очень существенна вследствие того, что различна значимость этих ошибок.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Допустимая вероятность ошибки первого рода (</w:t>
      </w:r>
      <w:proofErr w:type="spellStart"/>
      <w:r w:rsidRPr="0087280B">
        <w:rPr>
          <w:rFonts w:ascii="Times New Roman" w:eastAsia="Times New Roman" w:hAnsi="Times New Roman" w:cs="Times New Roman"/>
          <w:sz w:val="20"/>
          <w:szCs w:val="20"/>
          <w:lang w:eastAsia="ru-RU"/>
        </w:rPr>
        <w:t>Ркр</w:t>
      </w:r>
      <w:proofErr w:type="spellEnd"/>
      <w:r w:rsidRPr="0087280B">
        <w:rPr>
          <w:rFonts w:ascii="Times New Roman" w:eastAsia="Times New Roman" w:hAnsi="Times New Roman" w:cs="Times New Roman"/>
          <w:sz w:val="20"/>
          <w:szCs w:val="20"/>
          <w:lang w:eastAsia="ru-RU"/>
        </w:rPr>
        <w:t>) может быть равна 5% или 1% (0.05 или 0.01).</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Уровень значимости – это вероятность ошибки первого рода при принятии решения (вероятность ошибочного отклонения нулевой гипотезы).</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Альтернативные гипотезы принимаются тогда и только тогда, когда опровергается нулевая гипотеза. Это бывает в случаях, когда различия, скажем, в средних арифметических экспериментальной и контрольной групп настолько значимы (статистически достоверны), что риск ошибки отвергнуть нулевую гипотезу и принять альтернативную не превышает одного из трех принятых уровней значимости статистического вывода:</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первый уровень — 5% (р=5%); где допускается риск ошибки в выводе в пяти случаях из ста теоретически возможных таких же экспериментов при строго случайном отборе испытуемых для каждого экспе­римента;</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второй уровень — 1%, т. е. соответственно допускается риск ошибиться только в одном случае из ста;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третий уровень — 0,1%, т. е. допускается риск ошибиться только в одном случае из тысячи.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Последний уровень значимости предъявляет очень высокие требования к обоснованию достоверности результатов эксперимента и потому редко используется. В педагогических исследованиях, не нуждающихся в очень высоком уровне достоверности, представляется разумным принять 5% уровень значимости.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Статистика критерия (Т) — некоторая функция от исходных данных, по значению которой проверяется нулевая гипотеза. Чаще всего статистика критерия является числовой функцией, но она может быть и любой другой функцией, например, многомерной функцией.</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Всякое правило, на основе которого отклоняется или принимается нулевая гипотеза называется критерием для проверки данной гипотезы. Статистический критерий (критерий) – это случайная величина, которая служит для проверки статистических гипотез.</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Критическая область – совокупность значений критерия, при котором нулевую гипотезу отвергают. Область принятия нулевой гипотезы (область допустимых значений) – совокупность значений критерия, при котором нулевую гипотезу принимают. При справедливости нулевой гипотезы вероятность того, что статистика критерия попадает в область принятия нулевой гипотезы должна быть равна 1-Ркр.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jc w:val="both"/>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t xml:space="preserve">Общие принципы проверки статистических гипотез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Процедура проверки нулевой гипотезы в общем случае включает следующие этапы:</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1.      задается допустимая вероятность ошибки первого рода (</w:t>
      </w:r>
      <w:proofErr w:type="spellStart"/>
      <w:r w:rsidRPr="0087280B">
        <w:rPr>
          <w:rFonts w:ascii="Times New Roman" w:eastAsia="Times New Roman" w:hAnsi="Times New Roman" w:cs="Times New Roman"/>
          <w:sz w:val="20"/>
          <w:szCs w:val="20"/>
          <w:lang w:eastAsia="ru-RU"/>
        </w:rPr>
        <w:t>Ркр</w:t>
      </w:r>
      <w:proofErr w:type="spellEnd"/>
      <w:r w:rsidRPr="0087280B">
        <w:rPr>
          <w:rFonts w:ascii="Times New Roman" w:eastAsia="Times New Roman" w:hAnsi="Times New Roman" w:cs="Times New Roman"/>
          <w:sz w:val="20"/>
          <w:szCs w:val="20"/>
          <w:lang w:eastAsia="ru-RU"/>
        </w:rPr>
        <w:t>=0,05)</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2.      выбирается статистика критерия (Т)</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3.      ищется область допустимых значений</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4.      по исходным данным вычисляется значение статистики Т</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5. если Т (статистика критерия) принадлежит области принятия нулевой гипотезы, то нулевая гипотеза принимается (корректнее говоря, делается заключение, что исходные данные не противоречат нулевой гипотезе), а в противном случае нулевая гипотеза отвергается и принимается альтернативная гипотеза.[1] Это основной принцип проверки всех статистических гипотез.</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Обычно первые три этапа выполняют профессиональные математики, а последние два – пользователи для своих частных данных.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lastRenderedPageBreak/>
        <w:t xml:space="preserve">В современных статистических пакетах на ЭВМ используются не стандартные уровни значимости, а уровни, подсчитываемые непосредственно в процессе работы с соответствующим статистическим методом. Эти уровни, обозначенные буквой P, могут иметь различное числовое выражение в интервале от 0 до 1, например, 0,7 0,23 0,012. Понятно, что в первых двух случаях полученные уровни значимости слишком велики и говорить о том, что результат значим нельзя. В последнем случае результаты значимы на уровне 12 тысячных. Это достоверный результат.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При проверке статистических гипотез с помощью статистических пакетов, программа выводит на экран вычисленное значение уровня значимости Р и подсказку о возможности принятия или неприятия нулевой гипотезы.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Если вычисленное значение Р превосходит выбранный уровень </w:t>
      </w:r>
      <w:proofErr w:type="spellStart"/>
      <w:r w:rsidRPr="0087280B">
        <w:rPr>
          <w:rFonts w:ascii="Times New Roman" w:eastAsia="Times New Roman" w:hAnsi="Times New Roman" w:cs="Times New Roman"/>
          <w:sz w:val="20"/>
          <w:szCs w:val="20"/>
          <w:lang w:eastAsia="ru-RU"/>
        </w:rPr>
        <w:t>Ркр</w:t>
      </w:r>
      <w:proofErr w:type="spellEnd"/>
      <w:r w:rsidRPr="0087280B">
        <w:rPr>
          <w:rFonts w:ascii="Times New Roman" w:eastAsia="Times New Roman" w:hAnsi="Times New Roman" w:cs="Times New Roman"/>
          <w:sz w:val="20"/>
          <w:szCs w:val="20"/>
          <w:lang w:eastAsia="ru-RU"/>
        </w:rPr>
        <w:t>,</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то принимается нулевая гипотеза, а в противном случае — альтернативная гипотеза. Чем меньше вычисленное значение Р, тем более исходные данные противоречат нулевой гипотезе. </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Число степеней свободы у какого-либо параметра определяют как число опы­тов, по которым рассчитан данный параметр, минус количество одинаковых значений, найденных по этим опытам независимо друг от друга.</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Величина Ф называется мощностью критерия и представляет собой вероятность отклонения неверной нулевой гипотезы, то есть вероятность правильного решения. Мощность критерия – вероятность попадания критерия в критическую область при условии, что справедлива альтернативная гипотеза. Чем больше Ф, тем вероятность ошибки 2-го рода меньше.</w:t>
      </w: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
          <w:sz w:val="20"/>
          <w:szCs w:val="20"/>
          <w:lang w:eastAsia="ru-RU"/>
        </w:rPr>
        <w:t>Проверяем значимость коэффициента корреляции</w:t>
      </w:r>
      <w:r w:rsidRPr="0087280B">
        <w:rPr>
          <w:rFonts w:ascii="Times New Roman" w:eastAsia="Times New Roman" w:hAnsi="Times New Roman" w:cs="Times New Roman"/>
          <w:sz w:val="20"/>
          <w:szCs w:val="20"/>
          <w:lang w:eastAsia="ru-RU"/>
        </w:rPr>
        <w:t xml:space="preserve">. Для этого вычисляем значение величины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roofErr w:type="gramStart"/>
      <w:r w:rsidRPr="0087280B">
        <w:rPr>
          <w:rFonts w:ascii="Times New Roman" w:eastAsia="Times New Roman" w:hAnsi="Times New Roman" w:cs="Times New Roman"/>
          <w:sz w:val="20"/>
          <w:szCs w:val="20"/>
          <w:lang w:val="en-US" w:eastAsia="ru-RU"/>
        </w:rPr>
        <w:t>t</w:t>
      </w:r>
      <w:proofErr w:type="gramEnd"/>
      <w:r w:rsidRPr="0087280B">
        <w:rPr>
          <w:rFonts w:ascii="Times New Roman" w:eastAsia="Times New Roman" w:hAnsi="Times New Roman" w:cs="Times New Roman"/>
          <w:sz w:val="20"/>
          <w:szCs w:val="20"/>
          <w:lang w:eastAsia="ru-RU"/>
        </w:rPr>
        <w:t xml:space="preserve"> </w:t>
      </w:r>
      <w:proofErr w:type="spellStart"/>
      <w:r w:rsidRPr="0087280B">
        <w:rPr>
          <w:rFonts w:ascii="Times New Roman" w:eastAsia="Times New Roman" w:hAnsi="Times New Roman" w:cs="Times New Roman"/>
          <w:sz w:val="20"/>
          <w:szCs w:val="20"/>
          <w:lang w:eastAsia="ru-RU"/>
        </w:rPr>
        <w:t>выб</w:t>
      </w:r>
      <w:proofErr w:type="spellEnd"/>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position w:val="-32"/>
          <w:sz w:val="20"/>
          <w:szCs w:val="20"/>
          <w:lang w:eastAsia="ru-RU"/>
        </w:rPr>
        <w:object w:dxaOrig="1020" w:dyaOrig="760">
          <v:shape id="_x0000_i1093" type="#_x0000_t75" style="width:61.5pt;height:42pt" o:ole="">
            <v:imagedata r:id="rId142" o:title=""/>
          </v:shape>
          <o:OLEObject Type="Embed" ProgID="Equation.3" ShapeID="_x0000_i1093" DrawAspect="Content" ObjectID="_1541759323" r:id="rId143"/>
        </w:objec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Эта величина имеет распределение Стьюдента с числом степеней свободы   </w:t>
      </w:r>
      <w:r w:rsidRPr="0087280B">
        <w:rPr>
          <w:rFonts w:ascii="Times New Roman" w:eastAsia="Times New Roman" w:hAnsi="Times New Roman" w:cs="Times New Roman"/>
          <w:sz w:val="20"/>
          <w:szCs w:val="20"/>
          <w:lang w:val="en-US" w:eastAsia="ru-RU"/>
        </w:rPr>
        <w:t>n</w:t>
      </w:r>
      <w:r w:rsidRPr="0087280B">
        <w:rPr>
          <w:rFonts w:ascii="Times New Roman" w:eastAsia="Times New Roman" w:hAnsi="Times New Roman" w:cs="Times New Roman"/>
          <w:sz w:val="20"/>
          <w:szCs w:val="20"/>
          <w:lang w:eastAsia="ru-RU"/>
        </w:rPr>
        <w:t xml:space="preserve">-2 </w:t>
      </w:r>
    </w:p>
    <w:p w:rsidR="0087280B" w:rsidRPr="0087280B" w:rsidRDefault="0087280B" w:rsidP="0087280B">
      <w:pPr>
        <w:tabs>
          <w:tab w:val="left" w:pos="851"/>
        </w:tabs>
        <w:spacing w:after="12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Коэффициент корреляции значим, если  </w:t>
      </w:r>
    </w:p>
    <w:p w:rsidR="0087280B" w:rsidRPr="0087280B" w:rsidRDefault="0087280B" w:rsidP="0087280B">
      <w:pPr>
        <w:tabs>
          <w:tab w:val="left" w:pos="851"/>
        </w:tabs>
        <w:spacing w:before="120" w:after="12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 </w:t>
      </w:r>
      <w:r w:rsidRPr="0087280B">
        <w:rPr>
          <w:rFonts w:ascii="Times New Roman" w:eastAsia="Times New Roman" w:hAnsi="Times New Roman" w:cs="Times New Roman"/>
          <w:sz w:val="20"/>
          <w:szCs w:val="20"/>
          <w:lang w:val="en-US" w:eastAsia="ru-RU"/>
        </w:rPr>
        <w:t>t</w:t>
      </w:r>
      <w:proofErr w:type="spellStart"/>
      <w:r w:rsidRPr="0087280B">
        <w:rPr>
          <w:rFonts w:ascii="Times New Roman" w:eastAsia="Times New Roman" w:hAnsi="Times New Roman" w:cs="Times New Roman"/>
          <w:sz w:val="20"/>
          <w:szCs w:val="20"/>
          <w:vertAlign w:val="subscript"/>
          <w:lang w:eastAsia="ru-RU"/>
        </w:rPr>
        <w:t>выб</w:t>
      </w:r>
      <w:proofErr w:type="spellEnd"/>
      <w:r w:rsidRPr="0087280B">
        <w:rPr>
          <w:rFonts w:ascii="Times New Roman" w:eastAsia="Times New Roman" w:hAnsi="Times New Roman" w:cs="Times New Roman"/>
          <w:sz w:val="20"/>
          <w:szCs w:val="20"/>
          <w:lang w:eastAsia="ru-RU"/>
        </w:rPr>
        <w:t xml:space="preserve"> | &gt;  </w:t>
      </w:r>
      <w:r w:rsidRPr="0087280B">
        <w:rPr>
          <w:rFonts w:ascii="Times New Roman" w:eastAsia="Times New Roman" w:hAnsi="Times New Roman" w:cs="Times New Roman"/>
          <w:sz w:val="20"/>
          <w:szCs w:val="20"/>
          <w:lang w:val="en-US" w:eastAsia="ru-RU"/>
        </w:rPr>
        <w:t>t</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vertAlign w:val="subscript"/>
          <w:lang w:eastAsia="ru-RU"/>
        </w:rPr>
        <w:t xml:space="preserve">Крит </w:t>
      </w:r>
      <w:r w:rsidRPr="0087280B">
        <w:rPr>
          <w:rFonts w:ascii="Times New Roman" w:eastAsia="Times New Roman" w:hAnsi="Times New Roman" w:cs="Times New Roman"/>
          <w:sz w:val="20"/>
          <w:szCs w:val="20"/>
          <w:lang w:eastAsia="ru-RU"/>
        </w:rPr>
        <w:t xml:space="preserve">(α/2, </w:t>
      </w:r>
      <w:r w:rsidRPr="0087280B">
        <w:rPr>
          <w:rFonts w:ascii="Times New Roman" w:eastAsia="Times New Roman" w:hAnsi="Times New Roman" w:cs="Times New Roman"/>
          <w:sz w:val="20"/>
          <w:szCs w:val="20"/>
          <w:lang w:val="en-US" w:eastAsia="ru-RU"/>
        </w:rPr>
        <w:t>n</w:t>
      </w:r>
      <w:r w:rsidRPr="0087280B">
        <w:rPr>
          <w:rFonts w:ascii="Times New Roman" w:eastAsia="Times New Roman" w:hAnsi="Times New Roman" w:cs="Times New Roman"/>
          <w:sz w:val="20"/>
          <w:szCs w:val="20"/>
          <w:lang w:eastAsia="ru-RU"/>
        </w:rPr>
        <w:t xml:space="preserve">- 2) </w:t>
      </w: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В  таблице приведены критические значения коэффициентов корреляции для  уровня значимости α=0.05. Объем </w:t>
      </w:r>
      <w:proofErr w:type="spellStart"/>
      <w:r w:rsidRPr="0087280B">
        <w:rPr>
          <w:rFonts w:ascii="Times New Roman" w:eastAsia="Times New Roman" w:hAnsi="Times New Roman" w:cs="Times New Roman"/>
          <w:sz w:val="20"/>
          <w:szCs w:val="20"/>
          <w:lang w:eastAsia="ru-RU"/>
        </w:rPr>
        <w:t>выбрки</w:t>
      </w:r>
      <w:proofErr w:type="spellEnd"/>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N</w:t>
      </w:r>
      <w:r w:rsidRPr="0087280B">
        <w:rPr>
          <w:rFonts w:ascii="Times New Roman" w:eastAsia="Times New Roman" w:hAnsi="Times New Roman" w:cs="Times New Roman"/>
          <w:sz w:val="20"/>
          <w:szCs w:val="20"/>
          <w:lang w:eastAsia="ru-RU"/>
        </w:rPr>
        <w:t>= десятки*10+ единицы. Если абсолютная величина выборочного  коэффициента корреляции &gt; критического значения, то коэффициент корреляции значим ( есть корреляционная зависимость).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
        <w:gridCol w:w="817"/>
        <w:gridCol w:w="818"/>
        <w:gridCol w:w="817"/>
        <w:gridCol w:w="818"/>
        <w:gridCol w:w="817"/>
        <w:gridCol w:w="818"/>
        <w:gridCol w:w="817"/>
        <w:gridCol w:w="818"/>
        <w:gridCol w:w="817"/>
        <w:gridCol w:w="818"/>
      </w:tblGrid>
      <w:tr w:rsidR="0087280B" w:rsidRPr="0087280B" w:rsidTr="00971513">
        <w:trPr>
          <w:cantSplit/>
        </w:trPr>
        <w:tc>
          <w:tcPr>
            <w:tcW w:w="392"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eastAsia="ru-RU"/>
              </w:rPr>
            </w:pPr>
          </w:p>
        </w:tc>
        <w:tc>
          <w:tcPr>
            <w:tcW w:w="8458" w:type="dxa"/>
            <w:gridSpan w:val="11"/>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proofErr w:type="spellStart"/>
            <w:r w:rsidRPr="0087280B">
              <w:rPr>
                <w:rFonts w:ascii="Times New Roman" w:eastAsia="Times New Roman" w:hAnsi="Times New Roman" w:cs="Times New Roman"/>
                <w:sz w:val="20"/>
                <w:szCs w:val="20"/>
                <w:lang w:val="en-US" w:eastAsia="ru-RU"/>
              </w:rPr>
              <w:t>единицы</w:t>
            </w:r>
            <w:proofErr w:type="spellEnd"/>
          </w:p>
        </w:tc>
      </w:tr>
      <w:tr w:rsidR="0087280B" w:rsidRPr="0087280B" w:rsidTr="00971513">
        <w:trPr>
          <w:cantSplit/>
          <w:trHeight w:val="144"/>
        </w:trPr>
        <w:tc>
          <w:tcPr>
            <w:tcW w:w="392" w:type="dxa"/>
            <w:vMerge w:val="restart"/>
            <w:shd w:val="clear" w:color="auto" w:fill="auto"/>
            <w:textDirection w:val="btLr"/>
          </w:tcPr>
          <w:p w:rsidR="0087280B" w:rsidRPr="0087280B" w:rsidRDefault="0087280B" w:rsidP="0087280B">
            <w:pPr>
              <w:spacing w:after="0" w:line="240" w:lineRule="auto"/>
              <w:ind w:left="113" w:right="113"/>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десятки</w:t>
            </w:r>
          </w:p>
        </w:tc>
        <w:tc>
          <w:tcPr>
            <w:tcW w:w="283"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1</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2</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3</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4</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5</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6</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7</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8</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9</w:t>
            </w:r>
          </w:p>
        </w:tc>
      </w:tr>
      <w:tr w:rsidR="0087280B" w:rsidRPr="0087280B" w:rsidTr="00971513">
        <w:trPr>
          <w:cantSplit/>
        </w:trPr>
        <w:tc>
          <w:tcPr>
            <w:tcW w:w="392" w:type="dxa"/>
            <w:vMerge/>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283"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w:t>
            </w:r>
          </w:p>
        </w:tc>
        <w:tc>
          <w:tcPr>
            <w:tcW w:w="817"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sz w:val="20"/>
                <w:szCs w:val="20"/>
                <w:lang w:val="en-US" w:eastAsia="ru-RU"/>
              </w:rPr>
            </w:pPr>
          </w:p>
        </w:tc>
        <w:tc>
          <w:tcPr>
            <w:tcW w:w="818"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sz w:val="20"/>
                <w:szCs w:val="20"/>
                <w:lang w:val="en-US" w:eastAsia="ru-RU"/>
              </w:rPr>
            </w:pPr>
          </w:p>
        </w:tc>
        <w:tc>
          <w:tcPr>
            <w:tcW w:w="818"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0.94</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0.85</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0.78</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0.72</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0.68</w:t>
            </w:r>
          </w:p>
        </w:tc>
      </w:tr>
      <w:tr w:rsidR="0087280B" w:rsidRPr="0087280B" w:rsidTr="00971513">
        <w:trPr>
          <w:cantSplit/>
        </w:trPr>
        <w:tc>
          <w:tcPr>
            <w:tcW w:w="392" w:type="dxa"/>
            <w:vMerge/>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283"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1</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0.64</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0.61</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0.58</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0.56</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0.54</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0.52</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0.50</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0.48</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0.47</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0.46</w:t>
            </w:r>
          </w:p>
        </w:tc>
      </w:tr>
      <w:tr w:rsidR="0087280B" w:rsidRPr="0087280B" w:rsidTr="00971513">
        <w:trPr>
          <w:cantSplit/>
        </w:trPr>
        <w:tc>
          <w:tcPr>
            <w:tcW w:w="392" w:type="dxa"/>
            <w:vMerge/>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283"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2</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0.45</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0.44</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0.43</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0.42</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0.41</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0.40</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0.39</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0.38</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0.38</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0.37</w:t>
            </w:r>
          </w:p>
        </w:tc>
      </w:tr>
      <w:tr w:rsidR="0087280B" w:rsidRPr="0087280B" w:rsidTr="00971513">
        <w:trPr>
          <w:cantSplit/>
        </w:trPr>
        <w:tc>
          <w:tcPr>
            <w:tcW w:w="392" w:type="dxa"/>
            <w:vMerge/>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283"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3</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0.36</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0.34</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0.34</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0.33</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0.32</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0.32</w:t>
            </w:r>
          </w:p>
        </w:tc>
      </w:tr>
      <w:tr w:rsidR="0087280B" w:rsidRPr="0087280B" w:rsidTr="00971513">
        <w:trPr>
          <w:cantSplit/>
        </w:trPr>
        <w:tc>
          <w:tcPr>
            <w:tcW w:w="392" w:type="dxa"/>
            <w:vMerge/>
            <w:shd w:val="clear" w:color="auto" w:fill="auto"/>
          </w:tcPr>
          <w:p w:rsidR="0087280B" w:rsidRPr="0087280B" w:rsidRDefault="0087280B" w:rsidP="0087280B">
            <w:pPr>
              <w:spacing w:after="0" w:line="240" w:lineRule="auto"/>
              <w:jc w:val="both"/>
              <w:rPr>
                <w:rFonts w:ascii="Times New Roman" w:eastAsia="Times New Roman" w:hAnsi="Times New Roman" w:cs="Times New Roman"/>
                <w:b/>
                <w:sz w:val="20"/>
                <w:szCs w:val="20"/>
                <w:lang w:val="en-US" w:eastAsia="ru-RU"/>
              </w:rPr>
            </w:pPr>
          </w:p>
        </w:tc>
        <w:tc>
          <w:tcPr>
            <w:tcW w:w="283"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4</w:t>
            </w: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sz w:val="20"/>
                <w:szCs w:val="20"/>
                <w:lang w:val="en-US" w:eastAsia="ru-RU"/>
              </w:rPr>
            </w:pPr>
            <w:r w:rsidRPr="0087280B">
              <w:rPr>
                <w:rFonts w:ascii="Times New Roman" w:eastAsia="Times New Roman" w:hAnsi="Times New Roman" w:cs="Times New Roman"/>
                <w:sz w:val="20"/>
                <w:szCs w:val="20"/>
                <w:lang w:val="en-US" w:eastAsia="ru-RU"/>
              </w:rPr>
              <w:t>0.31</w:t>
            </w: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7"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c>
          <w:tcPr>
            <w:tcW w:w="818" w:type="dxa"/>
            <w:shd w:val="clear" w:color="auto" w:fill="auto"/>
          </w:tcPr>
          <w:p w:rsidR="0087280B" w:rsidRPr="0087280B" w:rsidRDefault="0087280B" w:rsidP="0087280B">
            <w:pPr>
              <w:spacing w:after="0" w:line="240" w:lineRule="auto"/>
              <w:jc w:val="center"/>
              <w:rPr>
                <w:rFonts w:ascii="Times New Roman" w:eastAsia="Times New Roman" w:hAnsi="Times New Roman" w:cs="Times New Roman"/>
                <w:b/>
                <w:sz w:val="20"/>
                <w:szCs w:val="20"/>
                <w:lang w:val="en-US" w:eastAsia="ru-RU"/>
              </w:rPr>
            </w:pPr>
          </w:p>
        </w:tc>
      </w:tr>
    </w:tbl>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jc w:val="both"/>
        <w:rPr>
          <w:rFonts w:ascii="Times New Roman" w:eastAsia="Times New Roman" w:hAnsi="Times New Roman" w:cs="Times New Roman"/>
          <w:sz w:val="20"/>
          <w:szCs w:val="20"/>
          <w:lang w:eastAsia="ru-RU"/>
        </w:rPr>
      </w:pPr>
    </w:p>
    <w:p w:rsidR="0087280B" w:rsidRPr="0087280B" w:rsidRDefault="0087280B" w:rsidP="00D036F0">
      <w:pPr>
        <w:spacing w:after="0" w:line="240" w:lineRule="auto"/>
        <w:jc w:val="center"/>
        <w:rPr>
          <w:rFonts w:ascii="Times New Roman" w:eastAsia="Times New Roman" w:hAnsi="Times New Roman" w:cs="Times New Roman"/>
          <w:b/>
          <w:bCs/>
          <w:iCs/>
          <w:sz w:val="20"/>
          <w:szCs w:val="20"/>
          <w:lang w:eastAsia="ru-RU"/>
        </w:rPr>
      </w:pPr>
      <w:r w:rsidRPr="0087280B">
        <w:rPr>
          <w:rFonts w:ascii="Times New Roman" w:eastAsia="Times New Roman" w:hAnsi="Times New Roman" w:cs="Times New Roman"/>
          <w:b/>
          <w:sz w:val="20"/>
          <w:szCs w:val="20"/>
          <w:lang w:eastAsia="ru-RU"/>
        </w:rPr>
        <w:t>Лекция 6.</w:t>
      </w:r>
    </w:p>
    <w:p w:rsidR="0087280B" w:rsidRPr="0087280B" w:rsidRDefault="0087280B" w:rsidP="0087280B">
      <w:pPr>
        <w:spacing w:after="0" w:line="240" w:lineRule="auto"/>
        <w:jc w:val="center"/>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 xml:space="preserve">Непараметрические критерии: критерий знаков, критерий </w:t>
      </w:r>
      <w:proofErr w:type="spellStart"/>
      <w:r w:rsidRPr="0087280B">
        <w:rPr>
          <w:rFonts w:ascii="Times New Roman" w:eastAsia="Times New Roman" w:hAnsi="Times New Roman" w:cs="Times New Roman"/>
          <w:b/>
          <w:i/>
          <w:sz w:val="20"/>
          <w:szCs w:val="20"/>
          <w:lang w:eastAsia="ru-RU"/>
        </w:rPr>
        <w:t>Вилкоксона</w:t>
      </w:r>
      <w:proofErr w:type="spellEnd"/>
      <w:r w:rsidRPr="0087280B">
        <w:rPr>
          <w:rFonts w:ascii="Times New Roman" w:eastAsia="Times New Roman" w:hAnsi="Times New Roman" w:cs="Times New Roman"/>
          <w:b/>
          <w:i/>
          <w:sz w:val="20"/>
          <w:szCs w:val="20"/>
          <w:lang w:eastAsia="ru-RU"/>
        </w:rPr>
        <w:t xml:space="preserve">, критерий Манна-Уитни,  критерий Фридмана.  </w:t>
      </w:r>
      <w:hyperlink r:id="rId144" w:history="1"/>
    </w:p>
    <w:p w:rsidR="0087280B" w:rsidRPr="0087280B" w:rsidRDefault="0087280B" w:rsidP="0087280B">
      <w:pPr>
        <w:spacing w:after="0" w:line="240" w:lineRule="auto"/>
        <w:jc w:val="both"/>
        <w:rPr>
          <w:rFonts w:ascii="Times New Roman" w:eastAsia="Times New Roman" w:hAnsi="Times New Roman" w:cs="Times New Roman"/>
          <w:color w:val="000000"/>
          <w:sz w:val="20"/>
          <w:szCs w:val="20"/>
          <w:lang w:eastAsia="ru-RU"/>
        </w:rPr>
      </w:pPr>
    </w:p>
    <w:p w:rsidR="0087280B" w:rsidRPr="0087280B" w:rsidRDefault="0087280B" w:rsidP="0087280B">
      <w:pPr>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         Следующей задачей статистического анализа, решаемой после определения основных (выборочных) характеристик и анализа одной выборки, является совместный анализ нескольких выборок. Важнейшим вопросом, возникающем при анализе двух выборок, является вопрос о наличии различий между выборками. Обычно для этого проводят проверку статистических гипотез о принадлежности обеих выборок одной генеральной совокупности или о равенстве средних. </w:t>
      </w:r>
    </w:p>
    <w:p w:rsidR="0087280B" w:rsidRPr="0087280B" w:rsidRDefault="0087280B" w:rsidP="0087280B">
      <w:pPr>
        <w:shd w:val="clear" w:color="auto" w:fill="FFFFFF"/>
        <w:spacing w:after="0" w:line="36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Если вид распределения или функция распределения выборки нам заданы, то в этом случае задача оценки различий двух групп независимых наблюдений может решаться с использованием </w:t>
      </w:r>
      <w:bookmarkStart w:id="1" w:name="параметрических_критериев"/>
      <w:r w:rsidRPr="0087280B">
        <w:rPr>
          <w:rFonts w:ascii="Times New Roman" w:eastAsia="Times New Roman" w:hAnsi="Times New Roman" w:cs="Times New Roman"/>
          <w:b/>
          <w:bCs/>
          <w:color w:val="000000"/>
          <w:sz w:val="20"/>
          <w:szCs w:val="20"/>
          <w:lang w:eastAsia="ru-RU"/>
        </w:rPr>
        <w:t>параметрических</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b/>
          <w:bCs/>
          <w:color w:val="000000"/>
          <w:sz w:val="20"/>
          <w:szCs w:val="20"/>
          <w:lang w:eastAsia="ru-RU"/>
        </w:rPr>
        <w:t>критериев</w:t>
      </w:r>
      <w:r w:rsidRPr="0087280B">
        <w:rPr>
          <w:rFonts w:ascii="Times New Roman" w:eastAsia="Times New Roman" w:hAnsi="Times New Roman" w:cs="Times New Roman"/>
          <w:color w:val="000000"/>
          <w:sz w:val="20"/>
          <w:szCs w:val="20"/>
          <w:lang w:eastAsia="ru-RU"/>
        </w:rPr>
        <w:t xml:space="preserve"> </w:t>
      </w:r>
      <w:bookmarkEnd w:id="1"/>
      <w:r w:rsidRPr="0087280B">
        <w:rPr>
          <w:rFonts w:ascii="Times New Roman" w:eastAsia="Times New Roman" w:hAnsi="Times New Roman" w:cs="Times New Roman"/>
          <w:color w:val="000000"/>
          <w:sz w:val="20"/>
          <w:szCs w:val="20"/>
          <w:lang w:eastAsia="ru-RU"/>
        </w:rPr>
        <w:t>статистики: либо кри</w:t>
      </w:r>
      <w:r w:rsidRPr="0087280B">
        <w:rPr>
          <w:rFonts w:ascii="Times New Roman" w:eastAsia="Times New Roman" w:hAnsi="Times New Roman" w:cs="Times New Roman"/>
          <w:color w:val="000000"/>
          <w:sz w:val="20"/>
          <w:szCs w:val="20"/>
          <w:lang w:eastAsia="ru-RU"/>
        </w:rPr>
        <w:softHyphen/>
        <w:t>терия Стьюдента (</w:t>
      </w:r>
      <w:r w:rsidRPr="0087280B">
        <w:rPr>
          <w:rFonts w:ascii="Times New Roman" w:eastAsia="Times New Roman" w:hAnsi="Times New Roman" w:cs="Times New Roman"/>
          <w:color w:val="000000"/>
          <w:sz w:val="20"/>
          <w:szCs w:val="20"/>
          <w:lang w:val="en-US" w:eastAsia="ru-RU"/>
        </w:rPr>
        <w:t>t</w:t>
      </w:r>
      <w:r w:rsidRPr="0087280B">
        <w:rPr>
          <w:rFonts w:ascii="Times New Roman" w:eastAsia="Times New Roman" w:hAnsi="Times New Roman" w:cs="Times New Roman"/>
          <w:color w:val="000000"/>
          <w:sz w:val="20"/>
          <w:szCs w:val="20"/>
          <w:lang w:eastAsia="ru-RU"/>
        </w:rPr>
        <w:t xml:space="preserve">), если сравнение выборок </w:t>
      </w:r>
      <w:r w:rsidRPr="0087280B">
        <w:rPr>
          <w:rFonts w:ascii="Times New Roman" w:eastAsia="Times New Roman" w:hAnsi="Times New Roman" w:cs="Times New Roman"/>
          <w:color w:val="000000"/>
          <w:sz w:val="20"/>
          <w:szCs w:val="20"/>
          <w:lang w:eastAsia="ru-RU"/>
        </w:rPr>
        <w:lastRenderedPageBreak/>
        <w:t>ведется по сред</w:t>
      </w:r>
      <w:r w:rsidRPr="0087280B">
        <w:rPr>
          <w:rFonts w:ascii="Times New Roman" w:eastAsia="Times New Roman" w:hAnsi="Times New Roman" w:cs="Times New Roman"/>
          <w:color w:val="000000"/>
          <w:sz w:val="20"/>
          <w:szCs w:val="20"/>
          <w:lang w:eastAsia="ru-RU"/>
        </w:rPr>
        <w:softHyphen/>
        <w:t>ним значениям (</w:t>
      </w:r>
      <w:r w:rsidRPr="0087280B">
        <w:rPr>
          <w:rFonts w:ascii="Times New Roman" w:eastAsia="Times New Roman" w:hAnsi="Times New Roman" w:cs="Times New Roman"/>
          <w:color w:val="000000"/>
          <w:sz w:val="20"/>
          <w:szCs w:val="20"/>
          <w:lang w:val="en-US" w:eastAsia="ru-RU"/>
        </w:rPr>
        <w:t>X</w:t>
      </w:r>
      <w:r w:rsidRPr="0087280B">
        <w:rPr>
          <w:rFonts w:ascii="Times New Roman" w:eastAsia="Times New Roman" w:hAnsi="Times New Roman" w:cs="Times New Roman"/>
          <w:color w:val="000000"/>
          <w:sz w:val="20"/>
          <w:szCs w:val="20"/>
          <w:lang w:eastAsia="ru-RU"/>
        </w:rPr>
        <w:t xml:space="preserve"> и У), либо с использованием критерия Фишера (</w:t>
      </w:r>
      <w:r w:rsidRPr="0087280B">
        <w:rPr>
          <w:rFonts w:ascii="Times New Roman" w:eastAsia="Times New Roman" w:hAnsi="Times New Roman" w:cs="Times New Roman"/>
          <w:color w:val="000000"/>
          <w:sz w:val="20"/>
          <w:szCs w:val="20"/>
          <w:lang w:val="en-US" w:eastAsia="ru-RU"/>
        </w:rPr>
        <w:t>F</w:t>
      </w:r>
      <w:r w:rsidRPr="0087280B">
        <w:rPr>
          <w:rFonts w:ascii="Times New Roman" w:eastAsia="Times New Roman" w:hAnsi="Times New Roman" w:cs="Times New Roman"/>
          <w:color w:val="000000"/>
          <w:sz w:val="20"/>
          <w:szCs w:val="20"/>
          <w:lang w:eastAsia="ru-RU"/>
        </w:rPr>
        <w:t xml:space="preserve">), если сравнение выборок ведется по их дисперсиям. </w:t>
      </w:r>
    </w:p>
    <w:p w:rsidR="0087280B" w:rsidRPr="0087280B" w:rsidRDefault="0087280B" w:rsidP="0087280B">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Использование параметрических критериев статистики без предварительной про</w:t>
      </w:r>
      <w:r w:rsidRPr="0087280B">
        <w:rPr>
          <w:rFonts w:ascii="Times New Roman" w:eastAsia="Times New Roman" w:hAnsi="Times New Roman" w:cs="Times New Roman"/>
          <w:color w:val="000000"/>
          <w:sz w:val="20"/>
          <w:szCs w:val="20"/>
          <w:lang w:eastAsia="ru-RU"/>
        </w:rPr>
        <w:softHyphen/>
        <w:t>верки вида распределения может привести к определенным ошибкам в ходе проверки рабочей гипотезы.</w:t>
      </w:r>
    </w:p>
    <w:p w:rsidR="0087280B" w:rsidRPr="0087280B" w:rsidRDefault="0087280B" w:rsidP="0087280B">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Для преодоления указанных трудностей в практике психологических исследований следует использовать </w:t>
      </w:r>
      <w:bookmarkStart w:id="2" w:name="непараметрические_критерии_статистики"/>
      <w:r w:rsidRPr="0087280B">
        <w:rPr>
          <w:rFonts w:ascii="Times New Roman" w:eastAsia="Times New Roman" w:hAnsi="Times New Roman" w:cs="Times New Roman"/>
          <w:b/>
          <w:bCs/>
          <w:color w:val="000000"/>
          <w:sz w:val="20"/>
          <w:szCs w:val="20"/>
          <w:lang w:eastAsia="ru-RU"/>
        </w:rPr>
        <w:t>непараметрические</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b/>
          <w:bCs/>
          <w:color w:val="000000"/>
          <w:sz w:val="20"/>
          <w:szCs w:val="20"/>
          <w:lang w:eastAsia="ru-RU"/>
        </w:rPr>
        <w:t>критерии</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b/>
          <w:bCs/>
          <w:color w:val="000000"/>
          <w:sz w:val="20"/>
          <w:szCs w:val="20"/>
          <w:lang w:eastAsia="ru-RU"/>
        </w:rPr>
        <w:t>статистики</w:t>
      </w:r>
      <w:bookmarkEnd w:id="2"/>
      <w:r w:rsidRPr="0087280B">
        <w:rPr>
          <w:rFonts w:ascii="Times New Roman" w:eastAsia="Times New Roman" w:hAnsi="Times New Roman" w:cs="Times New Roman"/>
          <w:color w:val="000000"/>
          <w:sz w:val="20"/>
          <w:szCs w:val="20"/>
          <w:lang w:eastAsia="ru-RU"/>
        </w:rPr>
        <w:t xml:space="preserve">, такие, как критерий знаков, критерий </w:t>
      </w:r>
      <w:proofErr w:type="spellStart"/>
      <w:r w:rsidRPr="0087280B">
        <w:rPr>
          <w:rFonts w:ascii="Times New Roman" w:eastAsia="Times New Roman" w:hAnsi="Times New Roman" w:cs="Times New Roman"/>
          <w:color w:val="000000"/>
          <w:sz w:val="20"/>
          <w:szCs w:val="20"/>
          <w:lang w:eastAsia="ru-RU"/>
        </w:rPr>
        <w:t>Вилкоксона</w:t>
      </w:r>
      <w:proofErr w:type="spellEnd"/>
      <w:r w:rsidRPr="0087280B">
        <w:rPr>
          <w:rFonts w:ascii="Times New Roman" w:eastAsia="Times New Roman" w:hAnsi="Times New Roman" w:cs="Times New Roman"/>
          <w:color w:val="000000"/>
          <w:sz w:val="20"/>
          <w:szCs w:val="20"/>
          <w:lang w:eastAsia="ru-RU"/>
        </w:rPr>
        <w:t>, критерий Манна-Уитни.</w:t>
      </w:r>
    </w:p>
    <w:p w:rsidR="0087280B" w:rsidRPr="0087280B" w:rsidRDefault="0087280B" w:rsidP="0087280B">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iCs/>
          <w:color w:val="000000"/>
          <w:sz w:val="20"/>
          <w:szCs w:val="20"/>
          <w:lang w:eastAsia="ru-RU"/>
        </w:rPr>
        <w:t xml:space="preserve">Непараметрические критерии статистики </w:t>
      </w:r>
      <w:r w:rsidRPr="0087280B">
        <w:rPr>
          <w:rFonts w:ascii="Times New Roman" w:eastAsia="Times New Roman" w:hAnsi="Times New Roman" w:cs="Times New Roman"/>
          <w:i/>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свободны от допущения о законе распределения выборок и базируются на предположении о независимости наблюдений. </w:t>
      </w:r>
    </w:p>
    <w:p w:rsidR="0087280B" w:rsidRPr="0087280B" w:rsidRDefault="0087280B" w:rsidP="0087280B">
      <w:pPr>
        <w:shd w:val="clear" w:color="auto" w:fill="FFFFFF"/>
        <w:spacing w:after="0" w:line="240" w:lineRule="auto"/>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         Сравнивая на глазок (по процентным соотношениям) результаты до и после какого-либо воздействия, исследователь приходит к заключению, что если наблюдаются различия, то имеет место различие в сравниваемых выборках. Подобный подход категорически неприемлем, так как для процентов нельзя определить уровень достоверности в различиях. Проценты, взятые сами по себе, не дают возможности делать статистически достоверные выводы. Чтобы доказать эффективность какого-либо воздействия, необходимо выявить статистически значимую тенденцию в смещении (сдвиге) показателей. Для решения подобных задач исследователь может использовать ряд критериев различия.  Ниже будет рассмотрены непараметрические критерии: критерий знаков и критерий хи-квадрат. </w:t>
      </w:r>
    </w:p>
    <w:p w:rsidR="0087280B" w:rsidRPr="0087280B" w:rsidRDefault="0087280B" w:rsidP="0087280B">
      <w:pPr>
        <w:keepNext/>
        <w:spacing w:after="0" w:line="240" w:lineRule="auto"/>
        <w:jc w:val="center"/>
        <w:outlineLvl w:val="0"/>
        <w:rPr>
          <w:rFonts w:ascii="Times New Roman" w:eastAsia="Times New Roman" w:hAnsi="Times New Roman" w:cs="Times New Roman"/>
          <w:b/>
          <w:i/>
          <w:sz w:val="20"/>
          <w:szCs w:val="20"/>
          <w:lang w:eastAsia="ru-RU"/>
        </w:rPr>
      </w:pPr>
      <w:bookmarkStart w:id="3" w:name="_Toc70245635"/>
      <w:bookmarkStart w:id="4" w:name="критерий_знаков"/>
      <w:bookmarkEnd w:id="3"/>
      <w:r w:rsidRPr="0087280B">
        <w:rPr>
          <w:rFonts w:ascii="Times New Roman" w:eastAsia="Times New Roman" w:hAnsi="Times New Roman" w:cs="Times New Roman"/>
          <w:b/>
          <w:i/>
          <w:sz w:val="20"/>
          <w:szCs w:val="20"/>
          <w:lang w:eastAsia="ru-RU"/>
        </w:rPr>
        <w:t>Критерий знаков (</w:t>
      </w:r>
      <w:bookmarkEnd w:id="4"/>
      <w:r w:rsidRPr="0087280B">
        <w:rPr>
          <w:rFonts w:ascii="Times New Roman" w:eastAsia="Times New Roman" w:hAnsi="Times New Roman" w:cs="Times New Roman"/>
          <w:b/>
          <w:i/>
          <w:sz w:val="20"/>
          <w:szCs w:val="20"/>
          <w:lang w:eastAsia="ru-RU"/>
        </w:rPr>
        <w:t>G-критерий)</w:t>
      </w:r>
      <w:r w:rsidRPr="0087280B">
        <w:rPr>
          <w:rFonts w:ascii="Times New Roman" w:eastAsia="Times New Roman" w:hAnsi="Times New Roman" w:cs="Times New Roman"/>
          <w:b/>
          <w:i/>
          <w:iCs/>
          <w:sz w:val="20"/>
          <w:szCs w:val="20"/>
          <w:lang w:eastAsia="ru-RU"/>
        </w:rPr>
        <w:t xml:space="preserve"> </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Критерий предназначен для срав</w:t>
      </w:r>
      <w:r w:rsidRPr="0087280B">
        <w:rPr>
          <w:rFonts w:ascii="Times New Roman" w:eastAsia="Times New Roman" w:hAnsi="Times New Roman" w:cs="Times New Roman"/>
          <w:color w:val="000000"/>
          <w:sz w:val="20"/>
          <w:szCs w:val="20"/>
          <w:lang w:eastAsia="ru-RU"/>
        </w:rPr>
        <w:softHyphen/>
        <w:t xml:space="preserve">нения состояния некоторого свойства у членов двух </w:t>
      </w:r>
      <w:r w:rsidRPr="0087280B">
        <w:rPr>
          <w:rFonts w:ascii="Times New Roman" w:eastAsia="Times New Roman" w:hAnsi="Times New Roman" w:cs="Times New Roman"/>
          <w:b/>
          <w:bCs/>
          <w:color w:val="000000"/>
          <w:sz w:val="20"/>
          <w:szCs w:val="20"/>
          <w:lang w:eastAsia="ru-RU"/>
        </w:rPr>
        <w:t>зави</w:t>
      </w:r>
      <w:r w:rsidRPr="0087280B">
        <w:rPr>
          <w:rFonts w:ascii="Times New Roman" w:eastAsia="Times New Roman" w:hAnsi="Times New Roman" w:cs="Times New Roman"/>
          <w:b/>
          <w:bCs/>
          <w:color w:val="000000"/>
          <w:sz w:val="20"/>
          <w:szCs w:val="20"/>
          <w:lang w:eastAsia="ru-RU"/>
        </w:rPr>
        <w:softHyphen/>
        <w:t>симых</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b/>
          <w:bCs/>
          <w:color w:val="000000"/>
          <w:sz w:val="20"/>
          <w:szCs w:val="20"/>
          <w:lang w:eastAsia="ru-RU"/>
        </w:rPr>
        <w:t>выборок</w:t>
      </w:r>
      <w:r w:rsidRPr="0087280B">
        <w:rPr>
          <w:rFonts w:ascii="Times New Roman" w:eastAsia="Times New Roman" w:hAnsi="Times New Roman" w:cs="Times New Roman"/>
          <w:color w:val="000000"/>
          <w:sz w:val="20"/>
          <w:szCs w:val="20"/>
          <w:lang w:eastAsia="ru-RU"/>
        </w:rPr>
        <w:t xml:space="preserve"> на основе измерений, сделанных по шка</w:t>
      </w:r>
      <w:r w:rsidRPr="0087280B">
        <w:rPr>
          <w:rFonts w:ascii="Times New Roman" w:eastAsia="Times New Roman" w:hAnsi="Times New Roman" w:cs="Times New Roman"/>
          <w:color w:val="000000"/>
          <w:sz w:val="20"/>
          <w:szCs w:val="20"/>
          <w:lang w:eastAsia="ru-RU"/>
        </w:rPr>
        <w:softHyphen/>
        <w:t>ле не ниже ранговой.</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Имеется две серии наблюдений над случайными переменными </w:t>
      </w:r>
      <w:r w:rsidRPr="0087280B">
        <w:rPr>
          <w:rFonts w:ascii="Times New Roman" w:eastAsia="Times New Roman" w:hAnsi="Times New Roman" w:cs="Times New Roman"/>
          <w:iCs/>
          <w:color w:val="000000"/>
          <w:sz w:val="20"/>
          <w:szCs w:val="20"/>
          <w:lang w:val="en-US" w:eastAsia="ru-RU"/>
        </w:rPr>
        <w:t>X</w:t>
      </w:r>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и У, полученные при рассмотрении двух </w:t>
      </w:r>
      <w:r w:rsidRPr="0087280B">
        <w:rPr>
          <w:rFonts w:ascii="Times New Roman" w:eastAsia="Times New Roman" w:hAnsi="Times New Roman" w:cs="Times New Roman"/>
          <w:b/>
          <w:bCs/>
          <w:color w:val="000000"/>
          <w:sz w:val="20"/>
          <w:szCs w:val="20"/>
          <w:lang w:eastAsia="ru-RU"/>
        </w:rPr>
        <w:t>зависимых выборок</w:t>
      </w:r>
      <w:r w:rsidRPr="0087280B">
        <w:rPr>
          <w:rFonts w:ascii="Times New Roman" w:eastAsia="Times New Roman" w:hAnsi="Times New Roman" w:cs="Times New Roman"/>
          <w:color w:val="000000"/>
          <w:sz w:val="20"/>
          <w:szCs w:val="20"/>
          <w:lang w:eastAsia="ru-RU"/>
        </w:rPr>
        <w:t xml:space="preserve">. На их основе составлено </w:t>
      </w:r>
      <w:r w:rsidRPr="0087280B">
        <w:rPr>
          <w:rFonts w:ascii="Times New Roman" w:eastAsia="Times New Roman" w:hAnsi="Times New Roman" w:cs="Times New Roman"/>
          <w:iCs/>
          <w:color w:val="000000"/>
          <w:sz w:val="20"/>
          <w:szCs w:val="20"/>
          <w:lang w:eastAsia="ru-RU"/>
        </w:rPr>
        <w:t xml:space="preserve">N </w:t>
      </w:r>
      <w:r w:rsidRPr="0087280B">
        <w:rPr>
          <w:rFonts w:ascii="Times New Roman" w:eastAsia="Times New Roman" w:hAnsi="Times New Roman" w:cs="Times New Roman"/>
          <w:color w:val="000000"/>
          <w:sz w:val="20"/>
          <w:szCs w:val="20"/>
          <w:lang w:eastAsia="ru-RU"/>
        </w:rPr>
        <w:t xml:space="preserve">пар вида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где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результаты двукратного измерения одного и того же свойства у одного и того же объекта.</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Элементы каждой пары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сравниваются между собой по величине, и паре присваивается знак </w:t>
      </w:r>
      <w:r w:rsidRPr="0087280B">
        <w:rPr>
          <w:rFonts w:ascii="Times New Roman" w:eastAsia="Times New Roman" w:hAnsi="Times New Roman" w:cs="Times New Roman"/>
          <w:b/>
          <w:bCs/>
          <w:color w:val="000000"/>
          <w:sz w:val="20"/>
          <w:szCs w:val="20"/>
          <w:lang w:eastAsia="ru-RU"/>
        </w:rPr>
        <w:t>«+»</w:t>
      </w:r>
      <w:r w:rsidRPr="0087280B">
        <w:rPr>
          <w:rFonts w:ascii="Times New Roman" w:eastAsia="Times New Roman" w:hAnsi="Times New Roman" w:cs="Times New Roman"/>
          <w:color w:val="000000"/>
          <w:sz w:val="20"/>
          <w:szCs w:val="20"/>
          <w:lang w:eastAsia="ru-RU"/>
        </w:rPr>
        <w:t>, ес</w:t>
      </w:r>
      <w:r w:rsidRPr="0087280B">
        <w:rPr>
          <w:rFonts w:ascii="Times New Roman" w:eastAsia="Times New Roman" w:hAnsi="Times New Roman" w:cs="Times New Roman"/>
          <w:color w:val="000000"/>
          <w:sz w:val="20"/>
          <w:szCs w:val="20"/>
          <w:lang w:eastAsia="ru-RU"/>
        </w:rPr>
        <w:softHyphen/>
        <w:t xml:space="preserve">ли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&lt;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color w:val="000000"/>
          <w:sz w:val="20"/>
          <w:szCs w:val="20"/>
          <w:lang w:eastAsia="ru-RU"/>
        </w:rPr>
        <w:t xml:space="preserve"> , знак </w:t>
      </w:r>
      <w:r w:rsidRPr="0087280B">
        <w:rPr>
          <w:rFonts w:ascii="Times New Roman" w:eastAsia="Times New Roman" w:hAnsi="Times New Roman" w:cs="Times New Roman"/>
          <w:b/>
          <w:bCs/>
          <w:color w:val="000000"/>
          <w:sz w:val="20"/>
          <w:szCs w:val="20"/>
          <w:lang w:eastAsia="ru-RU"/>
        </w:rPr>
        <w:t>«—»</w:t>
      </w:r>
      <w:r w:rsidRPr="0087280B">
        <w:rPr>
          <w:rFonts w:ascii="Times New Roman" w:eastAsia="Times New Roman" w:hAnsi="Times New Roman" w:cs="Times New Roman"/>
          <w:color w:val="000000"/>
          <w:sz w:val="20"/>
          <w:szCs w:val="20"/>
          <w:lang w:eastAsia="ru-RU"/>
        </w:rPr>
        <w:t xml:space="preserve">, если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&gt;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color w:val="000000"/>
          <w:sz w:val="20"/>
          <w:szCs w:val="20"/>
          <w:lang w:eastAsia="ru-RU"/>
        </w:rPr>
        <w:t xml:space="preserve">  и </w:t>
      </w:r>
      <w:r w:rsidRPr="0087280B">
        <w:rPr>
          <w:rFonts w:ascii="Times New Roman" w:eastAsia="Times New Roman" w:hAnsi="Times New Roman" w:cs="Times New Roman"/>
          <w:b/>
          <w:bCs/>
          <w:color w:val="000000"/>
          <w:sz w:val="20"/>
          <w:szCs w:val="20"/>
          <w:lang w:eastAsia="ru-RU"/>
        </w:rPr>
        <w:t>«0»</w:t>
      </w:r>
      <w:r w:rsidRPr="0087280B">
        <w:rPr>
          <w:rFonts w:ascii="Times New Roman" w:eastAsia="Times New Roman" w:hAnsi="Times New Roman" w:cs="Times New Roman"/>
          <w:color w:val="000000"/>
          <w:sz w:val="20"/>
          <w:szCs w:val="20"/>
          <w:lang w:eastAsia="ru-RU"/>
        </w:rPr>
        <w:t xml:space="preserve">, если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color w:val="000000"/>
          <w:sz w:val="20"/>
          <w:szCs w:val="20"/>
          <w:lang w:eastAsia="ru-RU"/>
        </w:rPr>
        <w:t>Нулевая гипотеза</w:t>
      </w:r>
      <w:r w:rsidRPr="0087280B">
        <w:rPr>
          <w:rFonts w:ascii="Times New Roman" w:eastAsia="Times New Roman" w:hAnsi="Times New Roman" w:cs="Times New Roman"/>
          <w:color w:val="000000"/>
          <w:sz w:val="20"/>
          <w:szCs w:val="20"/>
          <w:lang w:eastAsia="ru-RU"/>
        </w:rPr>
        <w:t xml:space="preserve"> формулируются следующим обра</w:t>
      </w:r>
      <w:r w:rsidRPr="0087280B">
        <w:rPr>
          <w:rFonts w:ascii="Times New Roman" w:eastAsia="Times New Roman" w:hAnsi="Times New Roman" w:cs="Times New Roman"/>
          <w:color w:val="000000"/>
          <w:sz w:val="20"/>
          <w:szCs w:val="20"/>
          <w:lang w:eastAsia="ru-RU"/>
        </w:rPr>
        <w:softHyphen/>
        <w:t xml:space="preserve">зом: в состоянии изучаемого свойства нет значимых различий при первичном и вторичном измерениях. Альтернативная гипотеза: законы распределения величин </w:t>
      </w:r>
      <w:r w:rsidRPr="0087280B">
        <w:rPr>
          <w:rFonts w:ascii="Times New Roman" w:eastAsia="Times New Roman" w:hAnsi="Times New Roman" w:cs="Times New Roman"/>
          <w:color w:val="000000"/>
          <w:sz w:val="20"/>
          <w:szCs w:val="20"/>
          <w:lang w:val="en-US" w:eastAsia="ru-RU"/>
        </w:rPr>
        <w:t>X</w:t>
      </w:r>
      <w:r w:rsidRPr="0087280B">
        <w:rPr>
          <w:rFonts w:ascii="Times New Roman" w:eastAsia="Times New Roman" w:hAnsi="Times New Roman" w:cs="Times New Roman"/>
          <w:color w:val="000000"/>
          <w:sz w:val="20"/>
          <w:szCs w:val="20"/>
          <w:lang w:eastAsia="ru-RU"/>
        </w:rPr>
        <w:t xml:space="preserve"> и У различны, т. е. состояния изучаемого свойства существенно раз</w:t>
      </w:r>
      <w:r w:rsidRPr="0087280B">
        <w:rPr>
          <w:rFonts w:ascii="Times New Roman" w:eastAsia="Times New Roman" w:hAnsi="Times New Roman" w:cs="Times New Roman"/>
          <w:color w:val="000000"/>
          <w:sz w:val="20"/>
          <w:szCs w:val="20"/>
          <w:lang w:eastAsia="ru-RU"/>
        </w:rPr>
        <w:softHyphen/>
        <w:t>личны в одной и той же совокупности при первичном и вторичном измерениях этого свойства.</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color w:val="000000"/>
          <w:sz w:val="20"/>
          <w:szCs w:val="20"/>
          <w:lang w:eastAsia="ru-RU"/>
        </w:rPr>
        <w:t>Ста</w:t>
      </w:r>
      <w:r w:rsidRPr="0087280B">
        <w:rPr>
          <w:rFonts w:ascii="Times New Roman" w:eastAsia="Times New Roman" w:hAnsi="Times New Roman" w:cs="Times New Roman"/>
          <w:b/>
          <w:bCs/>
          <w:color w:val="000000"/>
          <w:sz w:val="20"/>
          <w:szCs w:val="20"/>
          <w:lang w:eastAsia="ru-RU"/>
        </w:rPr>
        <w:softHyphen/>
        <w:t xml:space="preserve">тистика критерия </w:t>
      </w:r>
      <w:r w:rsidRPr="0087280B">
        <w:rPr>
          <w:rFonts w:ascii="Times New Roman" w:eastAsia="Times New Roman" w:hAnsi="Times New Roman" w:cs="Times New Roman"/>
          <w:color w:val="000000"/>
          <w:sz w:val="20"/>
          <w:szCs w:val="20"/>
          <w:lang w:eastAsia="ru-RU"/>
        </w:rPr>
        <w:t>(Т) определяется следую</w:t>
      </w:r>
      <w:r w:rsidRPr="0087280B">
        <w:rPr>
          <w:rFonts w:ascii="Times New Roman" w:eastAsia="Times New Roman" w:hAnsi="Times New Roman" w:cs="Times New Roman"/>
          <w:color w:val="000000"/>
          <w:sz w:val="20"/>
          <w:szCs w:val="20"/>
          <w:lang w:eastAsia="ru-RU"/>
        </w:rPr>
        <w:softHyphen/>
        <w:t xml:space="preserve">щим образом: </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допустим, что из </w:t>
      </w:r>
      <w:r w:rsidRPr="0087280B">
        <w:rPr>
          <w:rFonts w:ascii="Times New Roman" w:eastAsia="Times New Roman" w:hAnsi="Times New Roman" w:cs="Times New Roman"/>
          <w:color w:val="000000"/>
          <w:sz w:val="20"/>
          <w:szCs w:val="20"/>
          <w:lang w:val="en-US" w:eastAsia="ru-RU"/>
        </w:rPr>
        <w:t>N</w:t>
      </w:r>
      <w:r w:rsidRPr="0087280B">
        <w:rPr>
          <w:rFonts w:ascii="Times New Roman" w:eastAsia="Times New Roman" w:hAnsi="Times New Roman" w:cs="Times New Roman"/>
          <w:color w:val="000000"/>
          <w:sz w:val="20"/>
          <w:szCs w:val="20"/>
          <w:lang w:eastAsia="ru-RU"/>
        </w:rPr>
        <w:t xml:space="preserve"> пар </w:t>
      </w:r>
      <w:r w:rsidRPr="0087280B">
        <w:rPr>
          <w:rFonts w:ascii="Times New Roman" w:eastAsia="Times New Roman" w:hAnsi="Times New Roman" w:cs="Times New Roman"/>
          <w:iCs/>
          <w:color w:val="000000"/>
          <w:sz w:val="20"/>
          <w:szCs w:val="20"/>
          <w:lang w:eastAsia="ru-RU"/>
        </w:rPr>
        <w:t xml:space="preserve">(х, у,) </w:t>
      </w:r>
      <w:r w:rsidRPr="0087280B">
        <w:rPr>
          <w:rFonts w:ascii="Times New Roman" w:eastAsia="Times New Roman" w:hAnsi="Times New Roman" w:cs="Times New Roman"/>
          <w:color w:val="000000"/>
          <w:sz w:val="20"/>
          <w:szCs w:val="20"/>
          <w:lang w:eastAsia="ru-RU"/>
        </w:rPr>
        <w:t xml:space="preserve">нашлось несколько пар, в которых значения </w:t>
      </w:r>
      <w:r w:rsidRPr="0087280B">
        <w:rPr>
          <w:rFonts w:ascii="Times New Roman" w:eastAsia="Times New Roman" w:hAnsi="Times New Roman" w:cs="Times New Roman"/>
          <w:iCs/>
          <w:color w:val="000000"/>
          <w:sz w:val="20"/>
          <w:szCs w:val="20"/>
          <w:lang w:eastAsia="ru-RU"/>
        </w:rPr>
        <w:t>х</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vertAlign w:val="subscript"/>
          <w:lang w:eastAsia="ru-RU"/>
        </w:rPr>
        <w:t xml:space="preserve"> </w:t>
      </w:r>
      <w:r w:rsidRPr="0087280B">
        <w:rPr>
          <w:rFonts w:ascii="Times New Roman" w:eastAsia="Times New Roman" w:hAnsi="Times New Roman" w:cs="Times New Roman"/>
          <w:iCs/>
          <w:color w:val="000000"/>
          <w:sz w:val="20"/>
          <w:szCs w:val="20"/>
          <w:lang w:eastAsia="ru-RU"/>
        </w:rPr>
        <w:t xml:space="preserve"> и у</w:t>
      </w:r>
      <w:proofErr w:type="spellStart"/>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равны. Такие пары обозначаются знаком «0» и при подсчете значения ве</w:t>
      </w:r>
      <w:r w:rsidRPr="0087280B">
        <w:rPr>
          <w:rFonts w:ascii="Times New Roman" w:eastAsia="Times New Roman" w:hAnsi="Times New Roman" w:cs="Times New Roman"/>
          <w:color w:val="000000"/>
          <w:sz w:val="20"/>
          <w:szCs w:val="20"/>
          <w:lang w:eastAsia="ru-RU"/>
        </w:rPr>
        <w:softHyphen/>
        <w:t xml:space="preserve">личины </w:t>
      </w:r>
      <w:r w:rsidRPr="0087280B">
        <w:rPr>
          <w:rFonts w:ascii="Times New Roman" w:eastAsia="Times New Roman" w:hAnsi="Times New Roman" w:cs="Times New Roman"/>
          <w:iCs/>
          <w:color w:val="000000"/>
          <w:sz w:val="20"/>
          <w:szCs w:val="20"/>
          <w:lang w:eastAsia="ru-RU"/>
        </w:rPr>
        <w:t xml:space="preserve">Т </w:t>
      </w:r>
      <w:r w:rsidRPr="0087280B">
        <w:rPr>
          <w:rFonts w:ascii="Times New Roman" w:eastAsia="Times New Roman" w:hAnsi="Times New Roman" w:cs="Times New Roman"/>
          <w:color w:val="000000"/>
          <w:sz w:val="20"/>
          <w:szCs w:val="20"/>
          <w:lang w:eastAsia="ru-RU"/>
        </w:rPr>
        <w:t>не учитываются. Предположим, что за вы</w:t>
      </w:r>
      <w:r w:rsidRPr="0087280B">
        <w:rPr>
          <w:rFonts w:ascii="Times New Roman" w:eastAsia="Times New Roman" w:hAnsi="Times New Roman" w:cs="Times New Roman"/>
          <w:color w:val="000000"/>
          <w:sz w:val="20"/>
          <w:szCs w:val="20"/>
          <w:lang w:eastAsia="ru-RU"/>
        </w:rPr>
        <w:softHyphen/>
        <w:t xml:space="preserve">четом из числа </w:t>
      </w:r>
      <w:r w:rsidRPr="0087280B">
        <w:rPr>
          <w:rFonts w:ascii="Times New Roman" w:eastAsia="Times New Roman" w:hAnsi="Times New Roman" w:cs="Times New Roman"/>
          <w:iCs/>
          <w:color w:val="000000"/>
          <w:sz w:val="20"/>
          <w:szCs w:val="20"/>
          <w:lang w:eastAsia="ru-RU"/>
        </w:rPr>
        <w:t xml:space="preserve">N </w:t>
      </w:r>
      <w:r w:rsidRPr="0087280B">
        <w:rPr>
          <w:rFonts w:ascii="Times New Roman" w:eastAsia="Times New Roman" w:hAnsi="Times New Roman" w:cs="Times New Roman"/>
          <w:color w:val="000000"/>
          <w:sz w:val="20"/>
          <w:szCs w:val="20"/>
          <w:lang w:eastAsia="ru-RU"/>
        </w:rPr>
        <w:t xml:space="preserve">числа пар, обозначенных знаком «0», осталось всего </w:t>
      </w:r>
      <w:r w:rsidRPr="0087280B">
        <w:rPr>
          <w:rFonts w:ascii="Times New Roman" w:eastAsia="Times New Roman" w:hAnsi="Times New Roman" w:cs="Times New Roman"/>
          <w:color w:val="000000"/>
          <w:sz w:val="20"/>
          <w:szCs w:val="20"/>
          <w:lang w:val="en-US" w:eastAsia="ru-RU"/>
        </w:rPr>
        <w:t>n</w:t>
      </w:r>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пар. Среди оставшихся </w:t>
      </w:r>
      <w:r w:rsidRPr="0087280B">
        <w:rPr>
          <w:rFonts w:ascii="Times New Roman" w:eastAsia="Times New Roman" w:hAnsi="Times New Roman" w:cs="Times New Roman"/>
          <w:color w:val="000000"/>
          <w:sz w:val="20"/>
          <w:szCs w:val="20"/>
          <w:lang w:val="en-US" w:eastAsia="ru-RU"/>
        </w:rPr>
        <w:t>n</w:t>
      </w:r>
      <w:r w:rsidRPr="0087280B">
        <w:rPr>
          <w:rFonts w:ascii="Times New Roman" w:eastAsia="Times New Roman" w:hAnsi="Times New Roman" w:cs="Times New Roman"/>
          <w:color w:val="000000"/>
          <w:sz w:val="20"/>
          <w:szCs w:val="20"/>
          <w:lang w:eastAsia="ru-RU"/>
        </w:rPr>
        <w:t xml:space="preserve"> пар подсчита</w:t>
      </w:r>
      <w:r w:rsidRPr="0087280B">
        <w:rPr>
          <w:rFonts w:ascii="Times New Roman" w:eastAsia="Times New Roman" w:hAnsi="Times New Roman" w:cs="Times New Roman"/>
          <w:color w:val="000000"/>
          <w:sz w:val="20"/>
          <w:szCs w:val="20"/>
          <w:lang w:eastAsia="ru-RU"/>
        </w:rPr>
        <w:softHyphen/>
        <w:t xml:space="preserve">ем число пар, обозначенных знаком «-», </w:t>
      </w:r>
      <w:proofErr w:type="spellStart"/>
      <w:r w:rsidRPr="0087280B">
        <w:rPr>
          <w:rFonts w:ascii="Times New Roman" w:eastAsia="Times New Roman" w:hAnsi="Times New Roman" w:cs="Times New Roman"/>
          <w:color w:val="000000"/>
          <w:sz w:val="20"/>
          <w:szCs w:val="20"/>
          <w:lang w:eastAsia="ru-RU"/>
        </w:rPr>
        <w:t>т.е</w:t>
      </w:r>
      <w:proofErr w:type="spellEnd"/>
      <w:r w:rsidRPr="0087280B">
        <w:rPr>
          <w:rFonts w:ascii="Times New Roman" w:eastAsia="Times New Roman" w:hAnsi="Times New Roman" w:cs="Times New Roman"/>
          <w:color w:val="000000"/>
          <w:sz w:val="20"/>
          <w:szCs w:val="20"/>
          <w:lang w:eastAsia="ru-RU"/>
        </w:rPr>
        <w:t xml:space="preserve">, пары, в которых </w:t>
      </w:r>
      <w:r w:rsidRPr="0087280B">
        <w:rPr>
          <w:rFonts w:ascii="Times New Roman" w:eastAsia="Times New Roman" w:hAnsi="Times New Roman" w:cs="Times New Roman"/>
          <w:iCs/>
          <w:color w:val="000000"/>
          <w:sz w:val="20"/>
          <w:szCs w:val="20"/>
          <w:lang w:val="en-US" w:eastAsia="ru-RU"/>
        </w:rPr>
        <w:t>x</w:t>
      </w:r>
      <w:r w:rsidRPr="0087280B">
        <w:rPr>
          <w:rFonts w:ascii="Times New Roman" w:eastAsia="Times New Roman" w:hAnsi="Times New Roman" w:cs="Times New Roman"/>
          <w:iCs/>
          <w:color w:val="000000"/>
          <w:sz w:val="20"/>
          <w:szCs w:val="20"/>
          <w:vertAlign w:val="subscript"/>
          <w:lang w:val="en-US" w:eastAsia="ru-RU"/>
        </w:rPr>
        <w:t>i</w:t>
      </w:r>
      <w:r w:rsidRPr="0087280B">
        <w:rPr>
          <w:rFonts w:ascii="Times New Roman" w:eastAsia="Times New Roman" w:hAnsi="Times New Roman" w:cs="Times New Roman"/>
          <w:iCs/>
          <w:color w:val="000000"/>
          <w:sz w:val="20"/>
          <w:szCs w:val="20"/>
          <w:lang w:eastAsia="ru-RU"/>
        </w:rPr>
        <w:t>&lt;</w:t>
      </w:r>
      <w:proofErr w:type="spellStart"/>
      <w:r w:rsidRPr="0087280B">
        <w:rPr>
          <w:rFonts w:ascii="Times New Roman" w:eastAsia="Times New Roman" w:hAnsi="Times New Roman" w:cs="Times New Roman"/>
          <w:iCs/>
          <w:color w:val="000000"/>
          <w:sz w:val="20"/>
          <w:szCs w:val="20"/>
          <w:lang w:val="en-US" w:eastAsia="ru-RU"/>
        </w:rPr>
        <w:t>y</w:t>
      </w:r>
      <w:r w:rsidRPr="0087280B">
        <w:rPr>
          <w:rFonts w:ascii="Times New Roman" w:eastAsia="Times New Roman" w:hAnsi="Times New Roman" w:cs="Times New Roman"/>
          <w:iCs/>
          <w:color w:val="000000"/>
          <w:sz w:val="20"/>
          <w:szCs w:val="20"/>
          <w:vertAlign w:val="subscript"/>
          <w:lang w:val="en-US" w:eastAsia="ru-RU"/>
        </w:rPr>
        <w:t>i</w:t>
      </w:r>
      <w:proofErr w:type="spellEnd"/>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Значение величины </w:t>
      </w:r>
      <w:r w:rsidRPr="0087280B">
        <w:rPr>
          <w:rFonts w:ascii="Times New Roman" w:eastAsia="Times New Roman" w:hAnsi="Times New Roman" w:cs="Times New Roman"/>
          <w:iCs/>
          <w:color w:val="000000"/>
          <w:sz w:val="20"/>
          <w:szCs w:val="20"/>
          <w:lang w:eastAsia="ru-RU"/>
        </w:rPr>
        <w:t xml:space="preserve">Т </w:t>
      </w:r>
      <w:r w:rsidRPr="0087280B">
        <w:rPr>
          <w:rFonts w:ascii="Times New Roman" w:eastAsia="Times New Roman" w:hAnsi="Times New Roman" w:cs="Times New Roman"/>
          <w:color w:val="000000"/>
          <w:sz w:val="20"/>
          <w:szCs w:val="20"/>
          <w:lang w:eastAsia="ru-RU"/>
        </w:rPr>
        <w:t>и равно чис</w:t>
      </w:r>
      <w:r w:rsidRPr="0087280B">
        <w:rPr>
          <w:rFonts w:ascii="Times New Roman" w:eastAsia="Times New Roman" w:hAnsi="Times New Roman" w:cs="Times New Roman"/>
          <w:color w:val="000000"/>
          <w:sz w:val="20"/>
          <w:szCs w:val="20"/>
          <w:lang w:eastAsia="ru-RU"/>
        </w:rPr>
        <w:softHyphen/>
        <w:t>лу пар со знаком минус.</w:t>
      </w:r>
    </w:p>
    <w:p w:rsidR="0087280B" w:rsidRPr="0087280B" w:rsidRDefault="0087280B" w:rsidP="0087280B">
      <w:pPr>
        <w:shd w:val="clear" w:color="auto" w:fill="FFFFFF"/>
        <w:spacing w:after="0" w:line="360" w:lineRule="auto"/>
        <w:ind w:firstLine="720"/>
        <w:jc w:val="both"/>
        <w:rPr>
          <w:rFonts w:ascii="Times New Roman" w:eastAsia="Times New Roman" w:hAnsi="Times New Roman" w:cs="Times New Roman"/>
          <w:iCs/>
          <w:color w:val="000000"/>
          <w:sz w:val="20"/>
          <w:szCs w:val="20"/>
          <w:lang w:eastAsia="ru-RU"/>
        </w:rPr>
      </w:pPr>
      <w:r w:rsidRPr="0087280B">
        <w:rPr>
          <w:rFonts w:ascii="Times New Roman" w:eastAsia="Times New Roman" w:hAnsi="Times New Roman" w:cs="Times New Roman"/>
          <w:iCs/>
          <w:color w:val="000000"/>
          <w:sz w:val="20"/>
          <w:szCs w:val="20"/>
          <w:lang w:eastAsia="ru-RU"/>
        </w:rPr>
        <w:t xml:space="preserve">Нулевая гипотеза принимается на </w:t>
      </w:r>
      <w:r w:rsidRPr="0087280B">
        <w:rPr>
          <w:rFonts w:ascii="Times New Roman" w:eastAsia="Times New Roman" w:hAnsi="Times New Roman" w:cs="Times New Roman"/>
          <w:color w:val="000000"/>
          <w:sz w:val="20"/>
          <w:szCs w:val="20"/>
          <w:lang w:eastAsia="ru-RU"/>
        </w:rPr>
        <w:t>уровне значимости 0,05, если наблю</w:t>
      </w:r>
      <w:r w:rsidRPr="0087280B">
        <w:rPr>
          <w:rFonts w:ascii="Times New Roman" w:eastAsia="Times New Roman" w:hAnsi="Times New Roman" w:cs="Times New Roman"/>
          <w:color w:val="000000"/>
          <w:sz w:val="20"/>
          <w:szCs w:val="20"/>
          <w:lang w:eastAsia="ru-RU"/>
        </w:rPr>
        <w:softHyphen/>
        <w:t xml:space="preserve">даемое значение </w:t>
      </w:r>
      <w:r w:rsidRPr="0087280B">
        <w:rPr>
          <w:rFonts w:ascii="Times New Roman" w:eastAsia="Times New Roman" w:hAnsi="Times New Roman" w:cs="Times New Roman"/>
          <w:iCs/>
          <w:color w:val="000000"/>
          <w:sz w:val="20"/>
          <w:szCs w:val="20"/>
          <w:lang w:val="en-US" w:eastAsia="ru-RU"/>
        </w:rPr>
        <w:t>T</w:t>
      </w:r>
      <w:r w:rsidRPr="0087280B">
        <w:rPr>
          <w:rFonts w:ascii="Times New Roman" w:eastAsia="Times New Roman" w:hAnsi="Times New Roman" w:cs="Times New Roman"/>
          <w:iCs/>
          <w:color w:val="000000"/>
          <w:sz w:val="20"/>
          <w:szCs w:val="20"/>
          <w:lang w:eastAsia="ru-RU"/>
        </w:rPr>
        <w:t>&lt;</w:t>
      </w:r>
      <w:r w:rsidRPr="0087280B">
        <w:rPr>
          <w:rFonts w:ascii="Times New Roman" w:eastAsia="Times New Roman" w:hAnsi="Times New Roman" w:cs="Times New Roman"/>
          <w:iCs/>
          <w:color w:val="000000"/>
          <w:sz w:val="20"/>
          <w:szCs w:val="20"/>
          <w:lang w:val="en-US" w:eastAsia="ru-RU"/>
        </w:rPr>
        <w:t>n</w:t>
      </w:r>
      <w:r w:rsidRPr="0087280B">
        <w:rPr>
          <w:rFonts w:ascii="Times New Roman" w:eastAsia="Times New Roman" w:hAnsi="Times New Roman" w:cs="Times New Roman"/>
          <w:iCs/>
          <w:color w:val="000000"/>
          <w:sz w:val="20"/>
          <w:szCs w:val="20"/>
          <w:lang w:eastAsia="ru-RU"/>
        </w:rPr>
        <w:t>-</w:t>
      </w:r>
      <w:r w:rsidRPr="0087280B">
        <w:rPr>
          <w:rFonts w:ascii="Times New Roman" w:eastAsia="Times New Roman" w:hAnsi="Times New Roman" w:cs="Times New Roman"/>
          <w:iCs/>
          <w:color w:val="000000"/>
          <w:sz w:val="20"/>
          <w:szCs w:val="20"/>
          <w:lang w:val="en-US" w:eastAsia="ru-RU"/>
        </w:rPr>
        <w:t>t</w:t>
      </w:r>
      <w:r w:rsidRPr="0087280B">
        <w:rPr>
          <w:rFonts w:ascii="Times New Roman" w:eastAsia="Times New Roman" w:hAnsi="Times New Roman" w:cs="Times New Roman"/>
          <w:iCs/>
          <w:color w:val="000000"/>
          <w:sz w:val="20"/>
          <w:szCs w:val="20"/>
          <w:vertAlign w:val="subscript"/>
          <w:lang w:val="en-US" w:eastAsia="ru-RU"/>
        </w:rPr>
        <w:t>a</w:t>
      </w:r>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 xml:space="preserve">где значение </w:t>
      </w:r>
      <w:r w:rsidRPr="0087280B">
        <w:rPr>
          <w:rFonts w:ascii="Times New Roman" w:eastAsia="Times New Roman" w:hAnsi="Times New Roman" w:cs="Times New Roman"/>
          <w:iCs/>
          <w:color w:val="000000"/>
          <w:sz w:val="20"/>
          <w:szCs w:val="20"/>
          <w:lang w:val="en-US" w:eastAsia="ru-RU"/>
        </w:rPr>
        <w:t>n</w:t>
      </w:r>
      <w:r w:rsidRPr="0087280B">
        <w:rPr>
          <w:rFonts w:ascii="Times New Roman" w:eastAsia="Times New Roman" w:hAnsi="Times New Roman" w:cs="Times New Roman"/>
          <w:iCs/>
          <w:color w:val="000000"/>
          <w:sz w:val="20"/>
          <w:szCs w:val="20"/>
          <w:lang w:eastAsia="ru-RU"/>
        </w:rPr>
        <w:t>-</w:t>
      </w:r>
      <w:r w:rsidRPr="0087280B">
        <w:rPr>
          <w:rFonts w:ascii="Times New Roman" w:eastAsia="Times New Roman" w:hAnsi="Times New Roman" w:cs="Times New Roman"/>
          <w:iCs/>
          <w:color w:val="000000"/>
          <w:sz w:val="20"/>
          <w:szCs w:val="20"/>
          <w:lang w:val="en-US" w:eastAsia="ru-RU"/>
        </w:rPr>
        <w:t>t</w:t>
      </w:r>
      <w:r w:rsidRPr="0087280B">
        <w:rPr>
          <w:rFonts w:ascii="Times New Roman" w:eastAsia="Times New Roman" w:hAnsi="Times New Roman" w:cs="Times New Roman"/>
          <w:iCs/>
          <w:color w:val="000000"/>
          <w:sz w:val="20"/>
          <w:szCs w:val="20"/>
          <w:vertAlign w:val="subscript"/>
          <w:lang w:val="en-US" w:eastAsia="ru-RU"/>
        </w:rPr>
        <w:t>a</w:t>
      </w:r>
      <w:r w:rsidRPr="0087280B">
        <w:rPr>
          <w:rFonts w:ascii="Times New Roman" w:eastAsia="Times New Roman" w:hAnsi="Times New Roman" w:cs="Times New Roman"/>
          <w:iCs/>
          <w:color w:val="000000"/>
          <w:sz w:val="20"/>
          <w:szCs w:val="20"/>
          <w:lang w:eastAsia="ru-RU"/>
        </w:rPr>
        <w:t xml:space="preserve"> </w:t>
      </w:r>
      <w:r w:rsidRPr="0087280B">
        <w:rPr>
          <w:rFonts w:ascii="Times New Roman" w:eastAsia="Times New Roman" w:hAnsi="Times New Roman" w:cs="Times New Roman"/>
          <w:color w:val="000000"/>
          <w:sz w:val="20"/>
          <w:szCs w:val="20"/>
          <w:lang w:eastAsia="ru-RU"/>
        </w:rPr>
        <w:t>определя</w:t>
      </w:r>
      <w:r w:rsidRPr="0087280B">
        <w:rPr>
          <w:rFonts w:ascii="Times New Roman" w:eastAsia="Times New Roman" w:hAnsi="Times New Roman" w:cs="Times New Roman"/>
          <w:color w:val="000000"/>
          <w:sz w:val="20"/>
          <w:szCs w:val="20"/>
          <w:lang w:eastAsia="ru-RU"/>
        </w:rPr>
        <w:softHyphen/>
        <w:t>ется из статистических таблиц для критерия знаков</w:t>
      </w:r>
      <w:r w:rsidRPr="0087280B">
        <w:rPr>
          <w:rFonts w:ascii="Times New Roman" w:eastAsia="Times New Roman" w:hAnsi="Times New Roman" w:cs="Times New Roman"/>
          <w:iCs/>
          <w:color w:val="000000"/>
          <w:sz w:val="20"/>
          <w:szCs w:val="20"/>
          <w:lang w:eastAsia="ru-RU"/>
        </w:rPr>
        <w:t xml:space="preserve"> </w:t>
      </w:r>
    </w:p>
    <w:p w:rsidR="0087280B" w:rsidRPr="0087280B" w:rsidRDefault="0087280B" w:rsidP="0087280B">
      <w:pPr>
        <w:spacing w:before="100" w:beforeAutospacing="1" w:after="100" w:afterAutospacing="1"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b/>
          <w:sz w:val="20"/>
          <w:szCs w:val="20"/>
          <w:lang w:eastAsia="ru-RU"/>
        </w:rPr>
      </w:pPr>
      <w:bookmarkStart w:id="5" w:name="_Toc73845985"/>
      <w:r w:rsidRPr="0087280B">
        <w:rPr>
          <w:rFonts w:ascii="Times New Roman" w:eastAsia="Times New Roman" w:hAnsi="Times New Roman" w:cs="Times New Roman"/>
          <w:b/>
          <w:sz w:val="20"/>
          <w:szCs w:val="20"/>
          <w:lang w:eastAsia="ru-RU"/>
        </w:rPr>
        <w:t>Лекция 7.</w:t>
      </w:r>
    </w:p>
    <w:p w:rsidR="0087280B" w:rsidRPr="0087280B" w:rsidRDefault="0087280B" w:rsidP="0087280B">
      <w:pPr>
        <w:spacing w:after="0" w:line="240" w:lineRule="auto"/>
        <w:rPr>
          <w:rFonts w:ascii="Times New Roman" w:eastAsia="Times New Roman" w:hAnsi="Times New Roman" w:cs="Times New Roman"/>
          <w:b/>
          <w:sz w:val="20"/>
          <w:szCs w:val="20"/>
          <w:lang w:eastAsia="ru-RU"/>
        </w:rPr>
      </w:pPr>
      <w:r w:rsidRPr="0087280B">
        <w:rPr>
          <w:rFonts w:ascii="Times New Roman" w:eastAsia="Times New Roman" w:hAnsi="Times New Roman" w:cs="Times New Roman"/>
          <w:b/>
          <w:sz w:val="20"/>
          <w:szCs w:val="20"/>
          <w:lang w:eastAsia="ru-RU"/>
        </w:rPr>
        <w:t>Однофакторный дисперсионный анализ</w:t>
      </w:r>
      <w:bookmarkEnd w:id="5"/>
      <w:r w:rsidRPr="0087280B">
        <w:rPr>
          <w:rFonts w:ascii="Times New Roman" w:eastAsia="Times New Roman" w:hAnsi="Times New Roman" w:cs="Times New Roman"/>
          <w:b/>
          <w:sz w:val="20"/>
          <w:szCs w:val="20"/>
          <w:lang w:eastAsia="ru-RU"/>
        </w:rPr>
        <w:t xml:space="preserve"> </w:t>
      </w: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Дисперсионный анализ, предложенный Р. Фишером, является статистическим методом, предназначенным для выявления влияния ряда отдельных факторов на результаты экспериментов.</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lastRenderedPageBreak/>
        <w:t xml:space="preserve">В основе дисперсионного анализа лежит предположение о том, что одни переменные могут рассматриваться как причины (факторы, независимые переменные), а другие как следствия (зависимые переменные).  Независимые переменные называют иногда регулируемыми факторами именно потому, что в эксперименте исследователь имеет возможность варьировать ими и анализировать получающийся результат.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t>Сущность дисперсионного анализа заключается в расчлене</w:t>
      </w:r>
      <w:r w:rsidRPr="0087280B">
        <w:rPr>
          <w:rFonts w:ascii="Times New Roman" w:eastAsia="Times New Roman" w:hAnsi="Times New Roman" w:cs="Times New Roman"/>
          <w:iCs/>
          <w:color w:val="000000"/>
          <w:sz w:val="20"/>
          <w:szCs w:val="20"/>
          <w:lang w:eastAsia="ru-RU"/>
        </w:rPr>
        <w:softHyphen/>
        <w:t>нии общей дисперсии изучаемого признака на отдельные компо</w:t>
      </w:r>
      <w:r w:rsidRPr="0087280B">
        <w:rPr>
          <w:rFonts w:ascii="Times New Roman" w:eastAsia="Times New Roman" w:hAnsi="Times New Roman" w:cs="Times New Roman"/>
          <w:iCs/>
          <w:color w:val="000000"/>
          <w:sz w:val="20"/>
          <w:szCs w:val="20"/>
          <w:lang w:eastAsia="ru-RU"/>
        </w:rPr>
        <w:softHyphen/>
        <w:t>ненты, обусловленные влиянием конкретных факторов, и про</w:t>
      </w:r>
      <w:r w:rsidRPr="0087280B">
        <w:rPr>
          <w:rFonts w:ascii="Times New Roman" w:eastAsia="Times New Roman" w:hAnsi="Times New Roman" w:cs="Times New Roman"/>
          <w:iCs/>
          <w:color w:val="000000"/>
          <w:sz w:val="20"/>
          <w:szCs w:val="20"/>
          <w:lang w:eastAsia="ru-RU"/>
        </w:rPr>
        <w:softHyphen/>
        <w:t>верке гипотез о значимости влияния этих факторов на исследуе</w:t>
      </w:r>
      <w:r w:rsidRPr="0087280B">
        <w:rPr>
          <w:rFonts w:ascii="Times New Roman" w:eastAsia="Times New Roman" w:hAnsi="Times New Roman" w:cs="Times New Roman"/>
          <w:iCs/>
          <w:color w:val="000000"/>
          <w:sz w:val="20"/>
          <w:szCs w:val="20"/>
          <w:lang w:eastAsia="ru-RU"/>
        </w:rPr>
        <w:softHyphen/>
        <w:t>мый признак. Сравнивая компоненты дисперсии друг с другом посредством F — критерия Фишера, можно определить, какая доля общей вариативности результативного признака обусловле</w:t>
      </w:r>
      <w:r w:rsidRPr="0087280B">
        <w:rPr>
          <w:rFonts w:ascii="Times New Roman" w:eastAsia="Times New Roman" w:hAnsi="Times New Roman" w:cs="Times New Roman"/>
          <w:iCs/>
          <w:color w:val="000000"/>
          <w:sz w:val="20"/>
          <w:szCs w:val="20"/>
          <w:lang w:eastAsia="ru-RU"/>
        </w:rPr>
        <w:softHyphen/>
        <w:t xml:space="preserve">на действием регулируемых факторов.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t xml:space="preserve">Исходным материалом для дисперсионного анализа служат данные исследования трех и более выборок, которые могут быть как </w:t>
      </w:r>
      <w:r w:rsidRPr="0087280B">
        <w:rPr>
          <w:rFonts w:ascii="Times New Roman" w:eastAsia="Times New Roman" w:hAnsi="Times New Roman" w:cs="Times New Roman"/>
          <w:b/>
          <w:bCs/>
          <w:iCs/>
          <w:color w:val="000000"/>
          <w:sz w:val="20"/>
          <w:szCs w:val="20"/>
          <w:lang w:eastAsia="ru-RU"/>
        </w:rPr>
        <w:t>равными</w:t>
      </w:r>
      <w:r w:rsidRPr="0087280B">
        <w:rPr>
          <w:rFonts w:ascii="Times New Roman" w:eastAsia="Times New Roman" w:hAnsi="Times New Roman" w:cs="Times New Roman"/>
          <w:iCs/>
          <w:color w:val="000000"/>
          <w:sz w:val="20"/>
          <w:szCs w:val="20"/>
          <w:lang w:eastAsia="ru-RU"/>
        </w:rPr>
        <w:t xml:space="preserve">, так и </w:t>
      </w:r>
      <w:r w:rsidRPr="0087280B">
        <w:rPr>
          <w:rFonts w:ascii="Times New Roman" w:eastAsia="Times New Roman" w:hAnsi="Times New Roman" w:cs="Times New Roman"/>
          <w:b/>
          <w:bCs/>
          <w:iCs/>
          <w:color w:val="000000"/>
          <w:sz w:val="20"/>
          <w:szCs w:val="20"/>
          <w:lang w:eastAsia="ru-RU"/>
        </w:rPr>
        <w:t>неравными</w:t>
      </w:r>
      <w:r w:rsidRPr="0087280B">
        <w:rPr>
          <w:rFonts w:ascii="Times New Roman" w:eastAsia="Times New Roman" w:hAnsi="Times New Roman" w:cs="Times New Roman"/>
          <w:iCs/>
          <w:color w:val="000000"/>
          <w:sz w:val="20"/>
          <w:szCs w:val="20"/>
          <w:lang w:eastAsia="ru-RU"/>
        </w:rPr>
        <w:t xml:space="preserve"> по численности, как </w:t>
      </w:r>
      <w:r w:rsidRPr="0087280B">
        <w:rPr>
          <w:rFonts w:ascii="Times New Roman" w:eastAsia="Times New Roman" w:hAnsi="Times New Roman" w:cs="Times New Roman"/>
          <w:b/>
          <w:bCs/>
          <w:iCs/>
          <w:color w:val="000000"/>
          <w:sz w:val="20"/>
          <w:szCs w:val="20"/>
          <w:lang w:eastAsia="ru-RU"/>
        </w:rPr>
        <w:t>связными</w:t>
      </w:r>
      <w:r w:rsidRPr="0087280B">
        <w:rPr>
          <w:rFonts w:ascii="Times New Roman" w:eastAsia="Times New Roman" w:hAnsi="Times New Roman" w:cs="Times New Roman"/>
          <w:iCs/>
          <w:color w:val="000000"/>
          <w:sz w:val="20"/>
          <w:szCs w:val="20"/>
          <w:lang w:eastAsia="ru-RU"/>
        </w:rPr>
        <w:t xml:space="preserve">, так и </w:t>
      </w:r>
      <w:r w:rsidRPr="0087280B">
        <w:rPr>
          <w:rFonts w:ascii="Times New Roman" w:eastAsia="Times New Roman" w:hAnsi="Times New Roman" w:cs="Times New Roman"/>
          <w:b/>
          <w:bCs/>
          <w:iCs/>
          <w:color w:val="000000"/>
          <w:sz w:val="20"/>
          <w:szCs w:val="20"/>
          <w:lang w:eastAsia="ru-RU"/>
        </w:rPr>
        <w:t>несвязными</w:t>
      </w:r>
      <w:r w:rsidRPr="0087280B">
        <w:rPr>
          <w:rFonts w:ascii="Times New Roman" w:eastAsia="Times New Roman" w:hAnsi="Times New Roman" w:cs="Times New Roman"/>
          <w:iCs/>
          <w:color w:val="000000"/>
          <w:sz w:val="20"/>
          <w:szCs w:val="20"/>
          <w:lang w:eastAsia="ru-RU"/>
        </w:rPr>
        <w:t>. По количеству выявляемых регулируемых фак</w:t>
      </w:r>
      <w:r w:rsidRPr="0087280B">
        <w:rPr>
          <w:rFonts w:ascii="Times New Roman" w:eastAsia="Times New Roman" w:hAnsi="Times New Roman" w:cs="Times New Roman"/>
          <w:iCs/>
          <w:color w:val="000000"/>
          <w:sz w:val="20"/>
          <w:szCs w:val="20"/>
          <w:lang w:eastAsia="ru-RU"/>
        </w:rPr>
        <w:softHyphen/>
        <w:t xml:space="preserve">торов дисперсионный анализ может быть </w:t>
      </w:r>
      <w:r w:rsidRPr="0087280B">
        <w:rPr>
          <w:rFonts w:ascii="Times New Roman" w:eastAsia="Times New Roman" w:hAnsi="Times New Roman" w:cs="Times New Roman"/>
          <w:b/>
          <w:bCs/>
          <w:iCs/>
          <w:color w:val="000000"/>
          <w:sz w:val="20"/>
          <w:szCs w:val="20"/>
          <w:lang w:eastAsia="ru-RU"/>
        </w:rPr>
        <w:t>однофакторным</w:t>
      </w:r>
      <w:r w:rsidRPr="0087280B">
        <w:rPr>
          <w:rFonts w:ascii="Times New Roman" w:eastAsia="Times New Roman" w:hAnsi="Times New Roman" w:cs="Times New Roman"/>
          <w:iCs/>
          <w:color w:val="000000"/>
          <w:sz w:val="20"/>
          <w:szCs w:val="20"/>
          <w:lang w:eastAsia="ru-RU"/>
        </w:rPr>
        <w:t xml:space="preserve"> (при этом изучается влияние одного фактора на результаты экспери</w:t>
      </w:r>
      <w:r w:rsidRPr="0087280B">
        <w:rPr>
          <w:rFonts w:ascii="Times New Roman" w:eastAsia="Times New Roman" w:hAnsi="Times New Roman" w:cs="Times New Roman"/>
          <w:iCs/>
          <w:color w:val="000000"/>
          <w:sz w:val="20"/>
          <w:szCs w:val="20"/>
          <w:lang w:eastAsia="ru-RU"/>
        </w:rPr>
        <w:softHyphen/>
        <w:t xml:space="preserve">мента), </w:t>
      </w:r>
      <w:r w:rsidRPr="0087280B">
        <w:rPr>
          <w:rFonts w:ascii="Times New Roman" w:eastAsia="Times New Roman" w:hAnsi="Times New Roman" w:cs="Times New Roman"/>
          <w:b/>
          <w:bCs/>
          <w:iCs/>
          <w:color w:val="000000"/>
          <w:sz w:val="20"/>
          <w:szCs w:val="20"/>
          <w:lang w:eastAsia="ru-RU"/>
        </w:rPr>
        <w:t>двухфакторным</w:t>
      </w:r>
      <w:r w:rsidRPr="0087280B">
        <w:rPr>
          <w:rFonts w:ascii="Times New Roman" w:eastAsia="Times New Roman" w:hAnsi="Times New Roman" w:cs="Times New Roman"/>
          <w:iCs/>
          <w:color w:val="000000"/>
          <w:sz w:val="20"/>
          <w:szCs w:val="20"/>
          <w:lang w:eastAsia="ru-RU"/>
        </w:rPr>
        <w:t xml:space="preserve"> (при изучении влияния двух факторов) и </w:t>
      </w:r>
      <w:r w:rsidRPr="0087280B">
        <w:rPr>
          <w:rFonts w:ascii="Times New Roman" w:eastAsia="Times New Roman" w:hAnsi="Times New Roman" w:cs="Times New Roman"/>
          <w:b/>
          <w:bCs/>
          <w:iCs/>
          <w:color w:val="000000"/>
          <w:sz w:val="20"/>
          <w:szCs w:val="20"/>
          <w:lang w:eastAsia="ru-RU"/>
        </w:rPr>
        <w:t xml:space="preserve">многофакторным </w:t>
      </w:r>
      <w:r w:rsidRPr="0087280B">
        <w:rPr>
          <w:rFonts w:ascii="Times New Roman" w:eastAsia="Times New Roman" w:hAnsi="Times New Roman" w:cs="Times New Roman"/>
          <w:iCs/>
          <w:color w:val="000000"/>
          <w:sz w:val="20"/>
          <w:szCs w:val="20"/>
          <w:lang w:eastAsia="ru-RU"/>
        </w:rPr>
        <w:t>(позволяет оценить не только влияние каждого из факторов в отдельности, но и их взаимодействие)</w:t>
      </w:r>
      <w:r w:rsidRPr="0087280B">
        <w:rPr>
          <w:rFonts w:ascii="Times New Roman" w:eastAsia="Times New Roman" w:hAnsi="Times New Roman" w:cs="Times New Roman"/>
          <w:b/>
          <w:bCs/>
          <w:iCs/>
          <w:color w:val="000000"/>
          <w:sz w:val="20"/>
          <w:szCs w:val="20"/>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t xml:space="preserve">Дисперсионный анализ относится к группе параметрических методов и поэтому его следует применять только тогда, когда доказано, что распределение является нормальным. (Суходольский Г.В., 1972; </w:t>
      </w:r>
      <w:proofErr w:type="spellStart"/>
      <w:r w:rsidRPr="0087280B">
        <w:rPr>
          <w:rFonts w:ascii="Times New Roman" w:eastAsia="Times New Roman" w:hAnsi="Times New Roman" w:cs="Times New Roman"/>
          <w:iCs/>
          <w:color w:val="000000"/>
          <w:sz w:val="20"/>
          <w:szCs w:val="20"/>
          <w:lang w:eastAsia="ru-RU"/>
        </w:rPr>
        <w:t>Шеффе</w:t>
      </w:r>
      <w:proofErr w:type="spellEnd"/>
      <w:r w:rsidRPr="0087280B">
        <w:rPr>
          <w:rFonts w:ascii="Times New Roman" w:eastAsia="Times New Roman" w:hAnsi="Times New Roman" w:cs="Times New Roman"/>
          <w:iCs/>
          <w:color w:val="000000"/>
          <w:sz w:val="20"/>
          <w:szCs w:val="20"/>
          <w:lang w:eastAsia="ru-RU"/>
        </w:rPr>
        <w:t xml:space="preserve"> Г., 1980). </w:t>
      </w:r>
    </w:p>
    <w:p w:rsidR="0087280B" w:rsidRPr="0087280B" w:rsidRDefault="0087280B" w:rsidP="0087280B">
      <w:pPr>
        <w:keepNext/>
        <w:spacing w:after="0" w:line="240" w:lineRule="auto"/>
        <w:ind w:firstLine="709"/>
        <w:jc w:val="center"/>
        <w:outlineLvl w:val="0"/>
        <w:rPr>
          <w:rFonts w:ascii="Times New Roman" w:eastAsia="Times New Roman" w:hAnsi="Times New Roman" w:cs="Times New Roman"/>
          <w:b/>
          <w:sz w:val="20"/>
          <w:szCs w:val="20"/>
          <w:lang w:eastAsia="ru-RU"/>
        </w:rPr>
      </w:pPr>
      <w:bookmarkStart w:id="6" w:name="_Toc73845986"/>
    </w:p>
    <w:p w:rsidR="0087280B" w:rsidRPr="0087280B" w:rsidRDefault="0087280B" w:rsidP="0087280B">
      <w:pPr>
        <w:keepNext/>
        <w:spacing w:after="0" w:line="240" w:lineRule="auto"/>
        <w:outlineLvl w:val="0"/>
        <w:rPr>
          <w:rFonts w:ascii="Times New Roman" w:eastAsia="Times New Roman" w:hAnsi="Times New Roman" w:cs="Times New Roman"/>
          <w:b/>
          <w:i/>
          <w:sz w:val="20"/>
          <w:szCs w:val="20"/>
          <w:lang w:eastAsia="ru-RU"/>
        </w:rPr>
      </w:pPr>
      <w:r w:rsidRPr="0087280B">
        <w:rPr>
          <w:rFonts w:ascii="Times New Roman" w:eastAsia="Times New Roman" w:hAnsi="Times New Roman" w:cs="Times New Roman"/>
          <w:b/>
          <w:i/>
          <w:sz w:val="20"/>
          <w:szCs w:val="20"/>
          <w:lang w:eastAsia="ru-RU"/>
        </w:rPr>
        <w:t>Однофакторный дисперсионный анализ для несвязанных выборок</w:t>
      </w:r>
      <w:bookmarkEnd w:id="6"/>
      <w:r w:rsidRPr="0087280B">
        <w:rPr>
          <w:rFonts w:ascii="Times New Roman" w:eastAsia="Times New Roman" w:hAnsi="Times New Roman" w:cs="Times New Roman"/>
          <w:b/>
          <w:i/>
          <w:sz w:val="20"/>
          <w:szCs w:val="20"/>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t>Изучается действие только одной переменной (фактора) на исследуемый признак. Исследователя интересует вопрос, как изменяется определенный признак в разных условиях действия переменной (фактора). Например, как изменяется время решения задачи при разных условиях мотивации испытуемых (низкой,  средней, высокой мотивации) или при разных способах предъявления задачи (устно, письменно или в виде текста с графиками и иллюстрациями), в разных условиях работы с задачей (в одиночестве, в комнате с преподавателем, в классе). В первом случае фактором является мотивация, во втором – степень наглядности, в третьем – фактор публичности.</w:t>
      </w:r>
      <w:r w:rsidRPr="0087280B">
        <w:rPr>
          <w:rFonts w:ascii="Times New Roman" w:eastAsia="Times New Roman" w:hAnsi="Times New Roman" w:cs="Times New Roman"/>
          <w:iCs/>
          <w:color w:val="000000"/>
          <w:sz w:val="20"/>
          <w:szCs w:val="20"/>
          <w:lang w:eastAsia="ru-RU"/>
        </w:rPr>
        <w:footnoteReference w:id="1"/>
      </w:r>
      <w:r w:rsidRPr="0087280B">
        <w:rPr>
          <w:rFonts w:ascii="Times New Roman" w:eastAsia="Times New Roman" w:hAnsi="Times New Roman" w:cs="Times New Roman"/>
          <w:iCs/>
          <w:color w:val="000000"/>
          <w:sz w:val="20"/>
          <w:szCs w:val="20"/>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iCs/>
          <w:color w:val="000000"/>
          <w:sz w:val="20"/>
          <w:szCs w:val="20"/>
          <w:lang w:eastAsia="ru-RU"/>
        </w:rPr>
        <w:t xml:space="preserve">В данном варианте метода влиянию каждой из градаций подвергаются разные выборки испытуемых. Градаций фактора должно быть не менее </w:t>
      </w:r>
      <w:r w:rsidRPr="0087280B">
        <w:rPr>
          <w:rFonts w:ascii="Times New Roman" w:eastAsia="Times New Roman" w:hAnsi="Times New Roman" w:cs="Times New Roman"/>
          <w:b/>
          <w:bCs/>
          <w:iCs/>
          <w:color w:val="000000"/>
          <w:sz w:val="20"/>
          <w:szCs w:val="20"/>
          <w:lang w:eastAsia="ru-RU"/>
        </w:rPr>
        <w:t>трех</w:t>
      </w:r>
      <w:r w:rsidRPr="0087280B">
        <w:rPr>
          <w:rFonts w:ascii="Times New Roman" w:eastAsia="Times New Roman" w:hAnsi="Times New Roman" w:cs="Times New Roman"/>
          <w:iCs/>
          <w:color w:val="000000"/>
          <w:sz w:val="20"/>
          <w:szCs w:val="20"/>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color w:val="000000"/>
          <w:sz w:val="20"/>
          <w:szCs w:val="20"/>
          <w:lang w:eastAsia="ru-RU"/>
        </w:rPr>
        <w:t xml:space="preserve">Пример 1. </w:t>
      </w:r>
      <w:r w:rsidRPr="0087280B">
        <w:rPr>
          <w:rFonts w:ascii="Times New Roman" w:eastAsia="Times New Roman" w:hAnsi="Times New Roman" w:cs="Times New Roman"/>
          <w:sz w:val="20"/>
          <w:szCs w:val="20"/>
          <w:lang w:eastAsia="ru-RU"/>
        </w:rPr>
        <w:t>Три различные группы из шести испытуемых получили списки из десяти слов. Первой группе слова предъявлялись с низкой скоростью -1 слово в 5 секунд, второй группе со средней скоростью - 1 слово в 2 секунды, и третьей группе с большой скоростью - 1 слово в секунду. Было предсказано, что показатели воспроизведения будут зависеть от скорости предъявления слов. Результаты представлены в табл. 1.</w:t>
      </w:r>
    </w:p>
    <w:p w:rsidR="0087280B" w:rsidRPr="0087280B" w:rsidRDefault="0087280B" w:rsidP="0087280B">
      <w:pPr>
        <w:shd w:val="clear" w:color="auto" w:fill="FFFFFF"/>
        <w:spacing w:after="0" w:line="240" w:lineRule="auto"/>
        <w:ind w:firstLine="709"/>
        <w:jc w:val="right"/>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Таблица 1. Количество воспроизведенных слов (по </w:t>
      </w:r>
      <w:r w:rsidRPr="0087280B">
        <w:rPr>
          <w:rFonts w:ascii="Times New Roman" w:eastAsia="Times New Roman" w:hAnsi="Times New Roman" w:cs="Times New Roman"/>
          <w:color w:val="000000"/>
          <w:sz w:val="20"/>
          <w:szCs w:val="20"/>
          <w:lang w:val="en-US" w:eastAsia="ru-RU"/>
        </w:rPr>
        <w:t>J</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color w:val="000000"/>
          <w:sz w:val="20"/>
          <w:szCs w:val="20"/>
          <w:lang w:val="en-US" w:eastAsia="ru-RU"/>
        </w:rPr>
        <w:t>Greene</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color w:val="000000"/>
          <w:sz w:val="20"/>
          <w:szCs w:val="20"/>
          <w:lang w:val="en-US" w:eastAsia="ru-RU"/>
        </w:rPr>
        <w:t>M</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color w:val="000000"/>
          <w:sz w:val="20"/>
          <w:szCs w:val="20"/>
          <w:lang w:val="en-US" w:eastAsia="ru-RU"/>
        </w:rPr>
        <w:t>D</w:t>
      </w:r>
      <w:r w:rsidRPr="0087280B">
        <w:rPr>
          <w:rFonts w:ascii="Times New Roman" w:eastAsia="Times New Roman" w:hAnsi="Times New Roman" w:cs="Times New Roman"/>
          <w:color w:val="000000"/>
          <w:sz w:val="20"/>
          <w:szCs w:val="20"/>
          <w:lang w:eastAsia="ru-RU"/>
        </w:rPr>
        <w:t>'</w:t>
      </w:r>
      <w:proofErr w:type="spellStart"/>
      <w:r w:rsidRPr="0087280B">
        <w:rPr>
          <w:rFonts w:ascii="Times New Roman" w:eastAsia="Times New Roman" w:hAnsi="Times New Roman" w:cs="Times New Roman"/>
          <w:color w:val="000000"/>
          <w:sz w:val="20"/>
          <w:szCs w:val="20"/>
          <w:lang w:val="en-US" w:eastAsia="ru-RU"/>
        </w:rPr>
        <w:t>Olivera</w:t>
      </w:r>
      <w:proofErr w:type="spellEnd"/>
      <w:r w:rsidRPr="0087280B">
        <w:rPr>
          <w:rFonts w:ascii="Times New Roman" w:eastAsia="Times New Roman" w:hAnsi="Times New Roman" w:cs="Times New Roman"/>
          <w:color w:val="000000"/>
          <w:sz w:val="20"/>
          <w:szCs w:val="20"/>
          <w:lang w:eastAsia="ru-RU"/>
        </w:rPr>
        <w:t xml:space="preserve">, 1989, </w:t>
      </w:r>
      <w:r w:rsidRPr="0087280B">
        <w:rPr>
          <w:rFonts w:ascii="Times New Roman" w:eastAsia="Times New Roman" w:hAnsi="Times New Roman" w:cs="Times New Roman"/>
          <w:color w:val="000000"/>
          <w:sz w:val="20"/>
          <w:szCs w:val="20"/>
          <w:lang w:val="en-US" w:eastAsia="ru-RU"/>
        </w:rPr>
        <w:t>p</w:t>
      </w:r>
      <w:r w:rsidRPr="0087280B">
        <w:rPr>
          <w:rFonts w:ascii="Times New Roman" w:eastAsia="Times New Roman" w:hAnsi="Times New Roman" w:cs="Times New Roman"/>
          <w:color w:val="000000"/>
          <w:sz w:val="20"/>
          <w:szCs w:val="20"/>
          <w:lang w:eastAsia="ru-RU"/>
        </w:rPr>
        <w:t xml:space="preserve">. 99) </w:t>
      </w:r>
    </w:p>
    <w:tbl>
      <w:tblPr>
        <w:tblW w:w="0" w:type="auto"/>
        <w:jc w:val="center"/>
        <w:tblInd w:w="1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41"/>
        <w:gridCol w:w="1719"/>
        <w:gridCol w:w="1980"/>
        <w:gridCol w:w="1800"/>
      </w:tblGrid>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испытуемого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Группа 1 низкая скорость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Группа 2 средняя скорость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Группа 3 высокая скорость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1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8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7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2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7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8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5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3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9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5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3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5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5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2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8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7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суммы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43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37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24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средние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7,17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6,17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4,00 </w:t>
            </w:r>
          </w:p>
        </w:tc>
      </w:tr>
      <w:tr w:rsidR="0087280B" w:rsidRPr="0087280B" w:rsidTr="00971513">
        <w:trPr>
          <w:jc w:val="center"/>
        </w:trPr>
        <w:tc>
          <w:tcPr>
            <w:tcW w:w="1341"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Общая сумма </w:t>
            </w:r>
          </w:p>
        </w:tc>
        <w:tc>
          <w:tcPr>
            <w:tcW w:w="1719"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104 </w:t>
            </w:r>
          </w:p>
        </w:tc>
        <w:tc>
          <w:tcPr>
            <w:tcW w:w="198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tc>
        <w:tc>
          <w:tcPr>
            <w:tcW w:w="1800" w:type="dxa"/>
            <w:tcBorders>
              <w:top w:val="single" w:sz="4" w:space="0" w:color="auto"/>
              <w:left w:val="single" w:sz="4" w:space="0" w:color="auto"/>
              <w:bottom w:val="single" w:sz="4" w:space="0" w:color="auto"/>
              <w:right w:val="single" w:sz="4" w:space="0" w:color="auto"/>
            </w:tcBorders>
          </w:tcPr>
          <w:p w:rsidR="0087280B" w:rsidRPr="0087280B" w:rsidRDefault="0087280B" w:rsidP="0087280B">
            <w:pPr>
              <w:spacing w:after="0" w:line="240" w:lineRule="auto"/>
              <w:ind w:firstLine="709"/>
              <w:jc w:val="center"/>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  </w:t>
            </w:r>
          </w:p>
        </w:tc>
      </w:tr>
    </w:tbl>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lastRenderedPageBreak/>
        <w:t xml:space="preserve">Дисперсионный однофакторный анализ позволяет проверить гипотезы: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7280B">
        <w:rPr>
          <w:rFonts w:ascii="Times New Roman" w:eastAsia="Times New Roman" w:hAnsi="Times New Roman" w:cs="Times New Roman"/>
          <w:color w:val="000000"/>
          <w:sz w:val="20"/>
          <w:szCs w:val="20"/>
          <w:lang w:val="en-US" w:eastAsia="ru-RU"/>
        </w:rPr>
        <w:t>H</w:t>
      </w:r>
      <w:r w:rsidRPr="0087280B">
        <w:rPr>
          <w:rFonts w:ascii="Times New Roman" w:eastAsia="Times New Roman" w:hAnsi="Times New Roman" w:cs="Times New Roman"/>
          <w:color w:val="000000"/>
          <w:sz w:val="20"/>
          <w:szCs w:val="20"/>
          <w:vertAlign w:val="subscript"/>
          <w:lang w:eastAsia="ru-RU"/>
        </w:rPr>
        <w:t>0</w:t>
      </w:r>
      <w:r w:rsidRPr="0087280B">
        <w:rPr>
          <w:rFonts w:ascii="Times New Roman" w:eastAsia="Times New Roman" w:hAnsi="Times New Roman" w:cs="Times New Roman"/>
          <w:color w:val="000000"/>
          <w:sz w:val="20"/>
          <w:szCs w:val="20"/>
          <w:lang w:eastAsia="ru-RU"/>
        </w:rPr>
        <w:t xml:space="preserve">: различия в объеме воспроизведения слов </w:t>
      </w:r>
      <w:r w:rsidRPr="0087280B">
        <w:rPr>
          <w:rFonts w:ascii="Times New Roman" w:eastAsia="Times New Roman" w:hAnsi="Times New Roman" w:cs="Times New Roman"/>
          <w:i/>
          <w:iCs/>
          <w:color w:val="000000"/>
          <w:sz w:val="20"/>
          <w:szCs w:val="20"/>
          <w:lang w:eastAsia="ru-RU"/>
        </w:rPr>
        <w:t xml:space="preserve">между </w:t>
      </w:r>
      <w:r w:rsidRPr="0087280B">
        <w:rPr>
          <w:rFonts w:ascii="Times New Roman" w:eastAsia="Times New Roman" w:hAnsi="Times New Roman" w:cs="Times New Roman"/>
          <w:color w:val="000000"/>
          <w:sz w:val="20"/>
          <w:szCs w:val="20"/>
          <w:lang w:eastAsia="ru-RU"/>
        </w:rPr>
        <w:t xml:space="preserve">группами являются не более выраженными, чем случайные различия </w:t>
      </w:r>
      <w:r w:rsidRPr="0087280B">
        <w:rPr>
          <w:rFonts w:ascii="Times New Roman" w:eastAsia="Times New Roman" w:hAnsi="Times New Roman" w:cs="Times New Roman"/>
          <w:i/>
          <w:iCs/>
          <w:color w:val="000000"/>
          <w:sz w:val="20"/>
          <w:szCs w:val="20"/>
          <w:lang w:eastAsia="ru-RU"/>
        </w:rPr>
        <w:t xml:space="preserve">внутри </w:t>
      </w:r>
      <w:r w:rsidRPr="0087280B">
        <w:rPr>
          <w:rFonts w:ascii="Times New Roman" w:eastAsia="Times New Roman" w:hAnsi="Times New Roman" w:cs="Times New Roman"/>
          <w:color w:val="000000"/>
          <w:sz w:val="20"/>
          <w:szCs w:val="20"/>
          <w:lang w:eastAsia="ru-RU"/>
        </w:rPr>
        <w:t xml:space="preserve">каждой группы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val="en-US" w:eastAsia="ru-RU"/>
        </w:rPr>
        <w:t>H</w:t>
      </w:r>
      <w:r w:rsidRPr="0087280B">
        <w:rPr>
          <w:rFonts w:ascii="Times New Roman" w:eastAsia="Times New Roman" w:hAnsi="Times New Roman" w:cs="Times New Roman"/>
          <w:color w:val="000000"/>
          <w:sz w:val="20"/>
          <w:szCs w:val="20"/>
          <w:vertAlign w:val="subscript"/>
          <w:lang w:eastAsia="ru-RU"/>
        </w:rPr>
        <w:t>1</w:t>
      </w:r>
      <w:r w:rsidRPr="0087280B">
        <w:rPr>
          <w:rFonts w:ascii="Times New Roman" w:eastAsia="Times New Roman" w:hAnsi="Times New Roman" w:cs="Times New Roman"/>
          <w:color w:val="000000"/>
          <w:sz w:val="20"/>
          <w:szCs w:val="20"/>
          <w:lang w:eastAsia="ru-RU"/>
        </w:rPr>
        <w:t xml:space="preserve">: Различия в объеме воспроизведения слов </w:t>
      </w:r>
      <w:r w:rsidRPr="0087280B">
        <w:rPr>
          <w:rFonts w:ascii="Times New Roman" w:eastAsia="Times New Roman" w:hAnsi="Times New Roman" w:cs="Times New Roman"/>
          <w:i/>
          <w:iCs/>
          <w:color w:val="000000"/>
          <w:sz w:val="20"/>
          <w:szCs w:val="20"/>
          <w:lang w:eastAsia="ru-RU"/>
        </w:rPr>
        <w:t xml:space="preserve">между </w:t>
      </w:r>
      <w:r w:rsidRPr="0087280B">
        <w:rPr>
          <w:rFonts w:ascii="Times New Roman" w:eastAsia="Times New Roman" w:hAnsi="Times New Roman" w:cs="Times New Roman"/>
          <w:color w:val="000000"/>
          <w:sz w:val="20"/>
          <w:szCs w:val="20"/>
          <w:lang w:eastAsia="ru-RU"/>
        </w:rPr>
        <w:t xml:space="preserve">группами являются более выраженными, чем случайные различия </w:t>
      </w:r>
      <w:r w:rsidRPr="0087280B">
        <w:rPr>
          <w:rFonts w:ascii="Times New Roman" w:eastAsia="Times New Roman" w:hAnsi="Times New Roman" w:cs="Times New Roman"/>
          <w:i/>
          <w:iCs/>
          <w:color w:val="000000"/>
          <w:sz w:val="20"/>
          <w:szCs w:val="20"/>
          <w:lang w:eastAsia="ru-RU"/>
        </w:rPr>
        <w:t xml:space="preserve">внутри </w:t>
      </w:r>
      <w:r w:rsidRPr="0087280B">
        <w:rPr>
          <w:rFonts w:ascii="Times New Roman" w:eastAsia="Times New Roman" w:hAnsi="Times New Roman" w:cs="Times New Roman"/>
          <w:color w:val="000000"/>
          <w:sz w:val="20"/>
          <w:szCs w:val="20"/>
          <w:lang w:eastAsia="ru-RU"/>
        </w:rPr>
        <w:t xml:space="preserve">каждой группы. </w:t>
      </w:r>
    </w:p>
    <w:p w:rsidR="0087280B" w:rsidRPr="0087280B" w:rsidRDefault="0087280B" w:rsidP="0087280B">
      <w:pPr>
        <w:spacing w:before="120" w:after="0" w:line="240" w:lineRule="auto"/>
        <w:ind w:left="851"/>
        <w:jc w:val="both"/>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t>Последовательность операций в однофакторном дисперсионном анализе для несвязанных выборок:</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1. подсчитаем </w:t>
      </w:r>
      <w:r w:rsidRPr="0087280B">
        <w:rPr>
          <w:rFonts w:ascii="Times New Roman" w:eastAsia="Times New Roman" w:hAnsi="Times New Roman" w:cs="Times New Roman"/>
          <w:b/>
          <w:bCs/>
          <w:color w:val="000000"/>
          <w:sz w:val="20"/>
          <w:szCs w:val="20"/>
          <w:lang w:val="en-US" w:eastAsia="ru-RU"/>
        </w:rPr>
        <w:t>SS</w:t>
      </w:r>
      <w:r w:rsidRPr="0087280B">
        <w:rPr>
          <w:rFonts w:ascii="Times New Roman" w:eastAsia="Times New Roman" w:hAnsi="Times New Roman" w:cs="Times New Roman"/>
          <w:b/>
          <w:bCs/>
          <w:color w:val="000000"/>
          <w:sz w:val="20"/>
          <w:szCs w:val="20"/>
          <w:vertAlign w:val="subscript"/>
          <w:lang w:eastAsia="ru-RU"/>
        </w:rPr>
        <w:t>факт</w:t>
      </w:r>
      <w:r w:rsidRPr="0087280B">
        <w:rPr>
          <w:rFonts w:ascii="Times New Roman" w:eastAsia="Times New Roman" w:hAnsi="Times New Roman" w:cs="Times New Roman"/>
          <w:color w:val="000000"/>
          <w:sz w:val="20"/>
          <w:szCs w:val="20"/>
          <w:lang w:eastAsia="ru-RU"/>
        </w:rPr>
        <w:t xml:space="preserve"> - вариативность признака, обусловленную действи</w:t>
      </w:r>
      <w:r w:rsidRPr="0087280B">
        <w:rPr>
          <w:rFonts w:ascii="Times New Roman" w:eastAsia="Times New Roman" w:hAnsi="Times New Roman" w:cs="Times New Roman"/>
          <w:color w:val="000000"/>
          <w:sz w:val="20"/>
          <w:szCs w:val="20"/>
          <w:lang w:eastAsia="ru-RU"/>
        </w:rPr>
        <w:softHyphen/>
        <w:t>ем исследуемого фактора. Часто встречающееся обозначе</w:t>
      </w:r>
      <w:r w:rsidRPr="0087280B">
        <w:rPr>
          <w:rFonts w:ascii="Times New Roman" w:eastAsia="Times New Roman" w:hAnsi="Times New Roman" w:cs="Times New Roman"/>
          <w:color w:val="000000"/>
          <w:sz w:val="20"/>
          <w:szCs w:val="20"/>
          <w:lang w:eastAsia="ru-RU"/>
        </w:rPr>
        <w:softHyphen/>
        <w:t xml:space="preserve">ние </w:t>
      </w:r>
      <w:r w:rsidRPr="0087280B">
        <w:rPr>
          <w:rFonts w:ascii="Times New Roman" w:eastAsia="Times New Roman" w:hAnsi="Times New Roman" w:cs="Times New Roman"/>
          <w:color w:val="000000"/>
          <w:sz w:val="20"/>
          <w:szCs w:val="20"/>
          <w:lang w:val="en-US" w:eastAsia="ru-RU"/>
        </w:rPr>
        <w:t>SS</w:t>
      </w:r>
      <w:r w:rsidRPr="0087280B">
        <w:rPr>
          <w:rFonts w:ascii="Times New Roman" w:eastAsia="Times New Roman" w:hAnsi="Times New Roman" w:cs="Times New Roman"/>
          <w:color w:val="000000"/>
          <w:sz w:val="20"/>
          <w:szCs w:val="20"/>
          <w:lang w:eastAsia="ru-RU"/>
        </w:rPr>
        <w:t xml:space="preserve"> - сокращение от "суммы квадратов" (</w:t>
      </w:r>
      <w:r w:rsidRPr="0087280B">
        <w:rPr>
          <w:rFonts w:ascii="Times New Roman" w:eastAsia="Times New Roman" w:hAnsi="Times New Roman" w:cs="Times New Roman"/>
          <w:color w:val="000000"/>
          <w:sz w:val="20"/>
          <w:szCs w:val="20"/>
          <w:lang w:val="en-US" w:eastAsia="ru-RU"/>
        </w:rPr>
        <w:t>sum</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color w:val="000000"/>
          <w:sz w:val="20"/>
          <w:szCs w:val="20"/>
          <w:lang w:val="en-US" w:eastAsia="ru-RU"/>
        </w:rPr>
        <w:t>of</w:t>
      </w:r>
      <w:r w:rsidRPr="0087280B">
        <w:rPr>
          <w:rFonts w:ascii="Times New Roman" w:eastAsia="Times New Roman" w:hAnsi="Times New Roman" w:cs="Times New Roman"/>
          <w:color w:val="000000"/>
          <w:sz w:val="20"/>
          <w:szCs w:val="20"/>
          <w:lang w:eastAsia="ru-RU"/>
        </w:rPr>
        <w:t xml:space="preserve"> </w:t>
      </w:r>
      <w:r w:rsidRPr="0087280B">
        <w:rPr>
          <w:rFonts w:ascii="Times New Roman" w:eastAsia="Times New Roman" w:hAnsi="Times New Roman" w:cs="Times New Roman"/>
          <w:color w:val="000000"/>
          <w:sz w:val="20"/>
          <w:szCs w:val="20"/>
          <w:lang w:val="en-US" w:eastAsia="ru-RU"/>
        </w:rPr>
        <w:t>squares</w:t>
      </w:r>
      <w:r w:rsidRPr="0087280B">
        <w:rPr>
          <w:rFonts w:ascii="Times New Roman" w:eastAsia="Times New Roman" w:hAnsi="Times New Roman" w:cs="Times New Roman"/>
          <w:color w:val="000000"/>
          <w:sz w:val="20"/>
          <w:szCs w:val="20"/>
          <w:lang w:eastAsia="ru-RU"/>
        </w:rPr>
        <w:t>). Это со</w:t>
      </w:r>
      <w:r w:rsidRPr="0087280B">
        <w:rPr>
          <w:rFonts w:ascii="Times New Roman" w:eastAsia="Times New Roman" w:hAnsi="Times New Roman" w:cs="Times New Roman"/>
          <w:color w:val="000000"/>
          <w:sz w:val="20"/>
          <w:szCs w:val="20"/>
          <w:lang w:eastAsia="ru-RU"/>
        </w:rPr>
        <w:softHyphen/>
        <w:t>кращение чаще всего используется в переводных источниках (см., на</w:t>
      </w:r>
      <w:r w:rsidRPr="0087280B">
        <w:rPr>
          <w:rFonts w:ascii="Times New Roman" w:eastAsia="Times New Roman" w:hAnsi="Times New Roman" w:cs="Times New Roman"/>
          <w:color w:val="000000"/>
          <w:sz w:val="20"/>
          <w:szCs w:val="20"/>
          <w:lang w:eastAsia="ru-RU"/>
        </w:rPr>
        <w:softHyphen/>
        <w:t xml:space="preserve">пример: </w:t>
      </w:r>
      <w:proofErr w:type="spellStart"/>
      <w:r w:rsidRPr="0087280B">
        <w:rPr>
          <w:rFonts w:ascii="Times New Roman" w:eastAsia="Times New Roman" w:hAnsi="Times New Roman" w:cs="Times New Roman"/>
          <w:color w:val="000000"/>
          <w:sz w:val="20"/>
          <w:szCs w:val="20"/>
          <w:lang w:eastAsia="ru-RU"/>
        </w:rPr>
        <w:t>Гласс</w:t>
      </w:r>
      <w:proofErr w:type="spellEnd"/>
      <w:r w:rsidRPr="0087280B">
        <w:rPr>
          <w:rFonts w:ascii="Times New Roman" w:eastAsia="Times New Roman" w:hAnsi="Times New Roman" w:cs="Times New Roman"/>
          <w:color w:val="000000"/>
          <w:sz w:val="20"/>
          <w:szCs w:val="20"/>
          <w:lang w:eastAsia="ru-RU"/>
        </w:rPr>
        <w:t xml:space="preserve"> Дж., Стенли Дж., 1976).</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00"/>
          <w:position w:val="-24"/>
          <w:sz w:val="20"/>
          <w:szCs w:val="20"/>
          <w:lang w:eastAsia="ru-RU"/>
        </w:rPr>
        <w:drawing>
          <wp:inline distT="0" distB="0" distL="0" distR="0">
            <wp:extent cx="1945640" cy="511810"/>
            <wp:effectExtent l="0" t="0" r="0" b="2540"/>
            <wp:docPr id="13" name="Рисунок 13" descr="lectio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lectio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45640" cy="511810"/>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w:t>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t xml:space="preserve">(1)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где Т</w:t>
      </w:r>
      <w:r w:rsidRPr="0087280B">
        <w:rPr>
          <w:rFonts w:ascii="Times New Roman" w:eastAsia="Times New Roman" w:hAnsi="Times New Roman" w:cs="Times New Roman"/>
          <w:color w:val="000000"/>
          <w:sz w:val="20"/>
          <w:szCs w:val="20"/>
          <w:vertAlign w:val="subscript"/>
          <w:lang w:eastAsia="ru-RU"/>
        </w:rPr>
        <w:t>с</w:t>
      </w:r>
      <w:r w:rsidRPr="0087280B">
        <w:rPr>
          <w:rFonts w:ascii="Times New Roman" w:eastAsia="Times New Roman" w:hAnsi="Times New Roman" w:cs="Times New Roman"/>
          <w:color w:val="000000"/>
          <w:sz w:val="20"/>
          <w:szCs w:val="20"/>
          <w:lang w:eastAsia="ru-RU"/>
        </w:rPr>
        <w:t xml:space="preserve"> – сумма индивидуальных значений по каждому из условий. Для нашего примера 43, 37, 24 (см. табл. 1);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с – количество условий (градаций) фактора (=3);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val="en-US" w:eastAsia="ru-RU"/>
        </w:rPr>
        <w:t>n</w:t>
      </w:r>
      <w:r w:rsidRPr="0087280B">
        <w:rPr>
          <w:rFonts w:ascii="Times New Roman" w:eastAsia="Times New Roman" w:hAnsi="Times New Roman" w:cs="Times New Roman"/>
          <w:color w:val="000000"/>
          <w:sz w:val="20"/>
          <w:szCs w:val="20"/>
          <w:lang w:eastAsia="ru-RU"/>
        </w:rPr>
        <w:t xml:space="preserve"> – количество испытуемых в каждой группе (=6);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val="en-US" w:eastAsia="ru-RU"/>
        </w:rPr>
        <w:t>N</w:t>
      </w:r>
      <w:r w:rsidRPr="0087280B">
        <w:rPr>
          <w:rFonts w:ascii="Times New Roman" w:eastAsia="Times New Roman" w:hAnsi="Times New Roman" w:cs="Times New Roman"/>
          <w:color w:val="000000"/>
          <w:sz w:val="20"/>
          <w:szCs w:val="20"/>
          <w:lang w:eastAsia="ru-RU"/>
        </w:rPr>
        <w:t xml:space="preserve"> – общее количество индивидуальных значений (=18);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00"/>
          <w:position w:val="-14"/>
          <w:sz w:val="20"/>
          <w:szCs w:val="20"/>
          <w:lang w:eastAsia="ru-RU"/>
        </w:rPr>
        <w:drawing>
          <wp:inline distT="0" distB="0" distL="0" distR="0">
            <wp:extent cx="694690" cy="314325"/>
            <wp:effectExtent l="0" t="0" r="0" b="9525"/>
            <wp:docPr id="12" name="Рисунок 12" descr="lectio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ectio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4690" cy="314325"/>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 квадрат общей суммы индивидуальных значений (=104</w:t>
      </w:r>
      <w:r w:rsidRPr="0087280B">
        <w:rPr>
          <w:rFonts w:ascii="Times New Roman" w:eastAsia="Times New Roman" w:hAnsi="Times New Roman" w:cs="Times New Roman"/>
          <w:color w:val="000000"/>
          <w:sz w:val="20"/>
          <w:szCs w:val="20"/>
          <w:vertAlign w:val="superscript"/>
          <w:lang w:eastAsia="ru-RU"/>
        </w:rPr>
        <w:t>2</w:t>
      </w:r>
      <w:r w:rsidRPr="0087280B">
        <w:rPr>
          <w:rFonts w:ascii="Times New Roman" w:eastAsia="Times New Roman" w:hAnsi="Times New Roman" w:cs="Times New Roman"/>
          <w:color w:val="000000"/>
          <w:sz w:val="20"/>
          <w:szCs w:val="20"/>
          <w:lang w:eastAsia="ru-RU"/>
        </w:rPr>
        <w:t xml:space="preserve">=10816)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Отметим разницу между </w:t>
      </w:r>
      <w:r>
        <w:rPr>
          <w:rFonts w:ascii="Times New Roman" w:eastAsia="Times New Roman" w:hAnsi="Times New Roman" w:cs="Times New Roman"/>
          <w:noProof/>
          <w:color w:val="000000"/>
          <w:position w:val="-14"/>
          <w:sz w:val="20"/>
          <w:szCs w:val="20"/>
          <w:lang w:eastAsia="ru-RU"/>
        </w:rPr>
        <w:drawing>
          <wp:inline distT="0" distB="0" distL="0" distR="0">
            <wp:extent cx="753745" cy="351155"/>
            <wp:effectExtent l="0" t="0" r="8255" b="0"/>
            <wp:docPr id="11" name="Рисунок 11" descr="lecti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lectio4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53745" cy="351155"/>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 xml:space="preserve">, в которой все индивидуальные значения сначала возводятся в квадрат, а потом суммируются, и </w:t>
      </w:r>
      <w:r>
        <w:rPr>
          <w:rFonts w:ascii="Times New Roman" w:eastAsia="Times New Roman" w:hAnsi="Times New Roman" w:cs="Times New Roman"/>
          <w:noProof/>
          <w:color w:val="000000"/>
          <w:position w:val="-14"/>
          <w:sz w:val="20"/>
          <w:szCs w:val="20"/>
          <w:lang w:eastAsia="ru-RU"/>
        </w:rPr>
        <w:drawing>
          <wp:inline distT="0" distB="0" distL="0" distR="0">
            <wp:extent cx="694690" cy="314325"/>
            <wp:effectExtent l="0" t="0" r="0" b="9525"/>
            <wp:docPr id="10" name="Рисунок 10" descr="lectio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ectio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4690" cy="314325"/>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 где индивидуальные значения сначала суммируются для получения об</w:t>
      </w:r>
      <w:r w:rsidRPr="0087280B">
        <w:rPr>
          <w:rFonts w:ascii="Times New Roman" w:eastAsia="Times New Roman" w:hAnsi="Times New Roman" w:cs="Times New Roman"/>
          <w:color w:val="000000"/>
          <w:sz w:val="20"/>
          <w:szCs w:val="20"/>
          <w:lang w:eastAsia="ru-RU"/>
        </w:rPr>
        <w:softHyphen/>
        <w:t>щей суммы, а потом уже эта сумма возводится в квадрат.</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По формуле (1) рассчитав фактическую вариативность признака, получаем: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00"/>
          <w:position w:val="-24"/>
          <w:sz w:val="20"/>
          <w:szCs w:val="20"/>
          <w:lang w:eastAsia="ru-RU"/>
        </w:rPr>
        <w:drawing>
          <wp:inline distT="0" distB="0" distL="0" distR="0">
            <wp:extent cx="2860040" cy="461010"/>
            <wp:effectExtent l="0" t="0" r="0" b="0"/>
            <wp:docPr id="9" name="Рисунок 9" descr="lectio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ectio4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60040" cy="461010"/>
                    </a:xfrm>
                    <a:prstGeom prst="rect">
                      <a:avLst/>
                    </a:prstGeom>
                    <a:noFill/>
                    <a:ln>
                      <a:noFill/>
                    </a:ln>
                  </pic:spPr>
                </pic:pic>
              </a:graphicData>
            </a:graphic>
          </wp:inline>
        </w:drawing>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2. подсчитаем </w:t>
      </w:r>
      <w:r w:rsidRPr="0087280B">
        <w:rPr>
          <w:rFonts w:ascii="Times New Roman" w:eastAsia="Times New Roman" w:hAnsi="Times New Roman" w:cs="Times New Roman"/>
          <w:b/>
          <w:bCs/>
          <w:color w:val="000000"/>
          <w:sz w:val="20"/>
          <w:szCs w:val="20"/>
          <w:lang w:val="en-US" w:eastAsia="ru-RU"/>
        </w:rPr>
        <w:t>SS</w:t>
      </w:r>
      <w:r w:rsidRPr="0087280B">
        <w:rPr>
          <w:rFonts w:ascii="Times New Roman" w:eastAsia="Times New Roman" w:hAnsi="Times New Roman" w:cs="Times New Roman"/>
          <w:b/>
          <w:bCs/>
          <w:color w:val="000000"/>
          <w:sz w:val="20"/>
          <w:szCs w:val="20"/>
          <w:vertAlign w:val="subscript"/>
          <w:lang w:eastAsia="ru-RU"/>
        </w:rPr>
        <w:t xml:space="preserve">общ </w:t>
      </w:r>
      <w:r w:rsidRPr="0087280B">
        <w:rPr>
          <w:rFonts w:ascii="Times New Roman" w:eastAsia="Times New Roman" w:hAnsi="Times New Roman" w:cs="Times New Roman"/>
          <w:color w:val="000000"/>
          <w:sz w:val="20"/>
          <w:szCs w:val="20"/>
          <w:lang w:eastAsia="ru-RU"/>
        </w:rPr>
        <w:t xml:space="preserve">– общую вариативность признака: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00"/>
          <w:position w:val="-62"/>
          <w:sz w:val="20"/>
          <w:szCs w:val="20"/>
          <w:lang w:eastAsia="ru-RU"/>
        </w:rPr>
        <w:drawing>
          <wp:inline distT="0" distB="0" distL="0" distR="0">
            <wp:extent cx="4118610" cy="936625"/>
            <wp:effectExtent l="0" t="0" r="0" b="0"/>
            <wp:docPr id="8" name="Рисунок 8" descr="lectio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ectio4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18610" cy="936625"/>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t xml:space="preserve">(2)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color w:val="000000"/>
          <w:sz w:val="20"/>
          <w:szCs w:val="20"/>
          <w:lang w:eastAsia="ru-RU"/>
        </w:rPr>
        <w:t xml:space="preserve">3. подсчитаем случайную (остаточную) величину </w:t>
      </w:r>
      <w:r w:rsidRPr="0087280B">
        <w:rPr>
          <w:rFonts w:ascii="Times New Roman" w:eastAsia="Times New Roman" w:hAnsi="Times New Roman" w:cs="Times New Roman"/>
          <w:b/>
          <w:bCs/>
          <w:color w:val="000000"/>
          <w:sz w:val="20"/>
          <w:szCs w:val="20"/>
          <w:lang w:val="en-US" w:eastAsia="ru-RU"/>
        </w:rPr>
        <w:t>SS</w:t>
      </w:r>
      <w:proofErr w:type="spellStart"/>
      <w:r w:rsidRPr="0087280B">
        <w:rPr>
          <w:rFonts w:ascii="Times New Roman" w:eastAsia="Times New Roman" w:hAnsi="Times New Roman" w:cs="Times New Roman"/>
          <w:b/>
          <w:bCs/>
          <w:color w:val="000000"/>
          <w:sz w:val="20"/>
          <w:szCs w:val="20"/>
          <w:vertAlign w:val="subscript"/>
          <w:lang w:eastAsia="ru-RU"/>
        </w:rPr>
        <w:t>сл</w:t>
      </w:r>
      <w:proofErr w:type="spellEnd"/>
      <w:r w:rsidRPr="0087280B">
        <w:rPr>
          <w:rFonts w:ascii="Times New Roman" w:eastAsia="Times New Roman" w:hAnsi="Times New Roman" w:cs="Times New Roman"/>
          <w:color w:val="000000"/>
          <w:sz w:val="20"/>
          <w:szCs w:val="20"/>
          <w:lang w:eastAsia="ru-RU"/>
        </w:rPr>
        <w:t xml:space="preserve">, обусловленную неучтенными факторами: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color w:val="000000"/>
          <w:position w:val="-14"/>
          <w:sz w:val="20"/>
          <w:szCs w:val="20"/>
          <w:lang w:eastAsia="ru-RU"/>
        </w:rPr>
        <w:drawing>
          <wp:inline distT="0" distB="0" distL="0" distR="0">
            <wp:extent cx="3269615" cy="285115"/>
            <wp:effectExtent l="0" t="0" r="6985" b="635"/>
            <wp:docPr id="7" name="Рисунок 7" descr="lectio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ectio4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269615" cy="285115"/>
                    </a:xfrm>
                    <a:prstGeom prst="rect">
                      <a:avLst/>
                    </a:prstGeom>
                    <a:noFill/>
                    <a:ln>
                      <a:noFill/>
                    </a:ln>
                  </pic:spPr>
                </pic:pic>
              </a:graphicData>
            </a:graphic>
          </wp:inline>
        </w:drawing>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r>
      <w:r w:rsidRPr="0087280B">
        <w:rPr>
          <w:rFonts w:ascii="Times New Roman" w:eastAsia="Times New Roman" w:hAnsi="Times New Roman" w:cs="Times New Roman"/>
          <w:color w:val="000000"/>
          <w:sz w:val="20"/>
          <w:szCs w:val="20"/>
          <w:lang w:eastAsia="ru-RU"/>
        </w:rPr>
        <w:tab/>
        <w:t xml:space="preserve">(3) </w:t>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4.      </w:t>
      </w:r>
      <w:r w:rsidRPr="0087280B">
        <w:rPr>
          <w:rFonts w:ascii="Times New Roman" w:eastAsia="Times New Roman" w:hAnsi="Times New Roman" w:cs="Times New Roman"/>
          <w:b/>
          <w:bCs/>
          <w:sz w:val="20"/>
          <w:szCs w:val="20"/>
          <w:lang w:eastAsia="ru-RU"/>
        </w:rPr>
        <w:t xml:space="preserve">число степеней свободы </w:t>
      </w:r>
      <w:r w:rsidRPr="0087280B">
        <w:rPr>
          <w:rFonts w:ascii="Times New Roman" w:eastAsia="Times New Roman" w:hAnsi="Times New Roman" w:cs="Times New Roman"/>
          <w:sz w:val="20"/>
          <w:szCs w:val="20"/>
          <w:lang w:eastAsia="ru-RU"/>
        </w:rPr>
        <w:t>равно:</w:t>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4"/>
          <w:sz w:val="20"/>
          <w:szCs w:val="20"/>
          <w:lang w:eastAsia="ru-RU"/>
        </w:rPr>
        <w:drawing>
          <wp:inline distT="0" distB="0" distL="0" distR="0">
            <wp:extent cx="1207135" cy="285115"/>
            <wp:effectExtent l="0" t="0" r="0" b="635"/>
            <wp:docPr id="6" name="Рисунок 6" descr="lectio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lectio4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07135" cy="285115"/>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=3-1=2</w:t>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t>(4)</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14"/>
          <w:sz w:val="20"/>
          <w:szCs w:val="20"/>
          <w:lang w:eastAsia="ru-RU"/>
        </w:rPr>
        <w:drawing>
          <wp:inline distT="0" distB="0" distL="0" distR="0">
            <wp:extent cx="1821180" cy="285115"/>
            <wp:effectExtent l="0" t="0" r="7620" b="635"/>
            <wp:docPr id="5" name="Рисунок 5" descr="lectio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ectio4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821180" cy="285115"/>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position w:val="-14"/>
          <w:sz w:val="20"/>
          <w:szCs w:val="20"/>
          <w:lang w:eastAsia="ru-RU"/>
        </w:rPr>
        <w:drawing>
          <wp:inline distT="0" distB="0" distL="0" distR="0">
            <wp:extent cx="2655570" cy="292735"/>
            <wp:effectExtent l="0" t="0" r="0" b="0"/>
            <wp:docPr id="4" name="Рисунок 4" descr="lectio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lectio4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655570" cy="292735"/>
                    </a:xfrm>
                    <a:prstGeom prst="rect">
                      <a:avLst/>
                    </a:prstGeom>
                    <a:noFill/>
                    <a:ln>
                      <a:noFill/>
                    </a:ln>
                  </pic:spPr>
                </pic:pic>
              </a:graphicData>
            </a:graphic>
          </wp:inline>
        </w:drawing>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5.      </w:t>
      </w:r>
      <w:r w:rsidRPr="0087280B">
        <w:rPr>
          <w:rFonts w:ascii="Times New Roman" w:eastAsia="Times New Roman" w:hAnsi="Times New Roman" w:cs="Times New Roman"/>
          <w:b/>
          <w:bCs/>
          <w:sz w:val="20"/>
          <w:szCs w:val="20"/>
          <w:lang w:eastAsia="ru-RU"/>
        </w:rPr>
        <w:t xml:space="preserve">«средний квадрат» </w:t>
      </w:r>
      <w:r w:rsidRPr="0087280B">
        <w:rPr>
          <w:rFonts w:ascii="Times New Roman" w:eastAsia="Times New Roman" w:hAnsi="Times New Roman" w:cs="Times New Roman"/>
          <w:sz w:val="20"/>
          <w:szCs w:val="20"/>
          <w:lang w:eastAsia="ru-RU"/>
        </w:rPr>
        <w:t xml:space="preserve">или </w:t>
      </w:r>
      <w:r w:rsidRPr="0087280B">
        <w:rPr>
          <w:rFonts w:ascii="Times New Roman" w:eastAsia="Times New Roman" w:hAnsi="Times New Roman" w:cs="Times New Roman"/>
          <w:b/>
          <w:bCs/>
          <w:sz w:val="20"/>
          <w:szCs w:val="20"/>
          <w:lang w:eastAsia="ru-RU"/>
        </w:rPr>
        <w:t xml:space="preserve">математическое ожидание суммы квадратов, </w:t>
      </w:r>
      <w:r w:rsidRPr="0087280B">
        <w:rPr>
          <w:rFonts w:ascii="Times New Roman" w:eastAsia="Times New Roman" w:hAnsi="Times New Roman" w:cs="Times New Roman"/>
          <w:sz w:val="20"/>
          <w:szCs w:val="20"/>
          <w:lang w:eastAsia="ru-RU"/>
        </w:rPr>
        <w:t xml:space="preserve">усредненная величина соответствующих сумм квадратов </w:t>
      </w:r>
      <w:r w:rsidRPr="0087280B">
        <w:rPr>
          <w:rFonts w:ascii="Times New Roman" w:eastAsia="Times New Roman" w:hAnsi="Times New Roman" w:cs="Times New Roman"/>
          <w:sz w:val="20"/>
          <w:szCs w:val="20"/>
          <w:lang w:val="en-US" w:eastAsia="ru-RU"/>
        </w:rPr>
        <w:t>SS</w:t>
      </w:r>
      <w:r w:rsidRPr="0087280B">
        <w:rPr>
          <w:rFonts w:ascii="Times New Roman" w:eastAsia="Times New Roman" w:hAnsi="Times New Roman" w:cs="Times New Roman"/>
          <w:sz w:val="20"/>
          <w:szCs w:val="20"/>
          <w:lang w:eastAsia="ru-RU"/>
        </w:rPr>
        <w:t xml:space="preserve"> равна:</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position w:val="-32"/>
          <w:sz w:val="20"/>
          <w:szCs w:val="20"/>
          <w:lang w:eastAsia="ru-RU"/>
        </w:rPr>
        <w:lastRenderedPageBreak/>
        <w:drawing>
          <wp:inline distT="0" distB="0" distL="0" distR="0">
            <wp:extent cx="2406650" cy="556260"/>
            <wp:effectExtent l="0" t="0" r="0" b="0"/>
            <wp:docPr id="3" name="Рисунок 3" descr="lectio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ectio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406650" cy="556260"/>
                    </a:xfrm>
                    <a:prstGeom prst="rect">
                      <a:avLst/>
                    </a:prstGeom>
                    <a:noFill/>
                    <a:ln>
                      <a:noFill/>
                    </a:ln>
                  </pic:spPr>
                </pic:pic>
              </a:graphicData>
            </a:graphic>
          </wp:inline>
        </w:drawing>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b/>
          <w:bCs/>
          <w:sz w:val="20"/>
          <w:szCs w:val="20"/>
          <w:lang w:eastAsia="ru-RU"/>
        </w:rPr>
        <w:tab/>
      </w:r>
      <w:r w:rsidRPr="0087280B">
        <w:rPr>
          <w:rFonts w:ascii="Times New Roman" w:eastAsia="Times New Roman" w:hAnsi="Times New Roman" w:cs="Times New Roman"/>
          <w:sz w:val="20"/>
          <w:szCs w:val="20"/>
          <w:lang w:eastAsia="ru-RU"/>
        </w:rPr>
        <w:t>(5)</w:t>
      </w:r>
      <w:r w:rsidRPr="0087280B">
        <w:rPr>
          <w:rFonts w:ascii="Times New Roman" w:eastAsia="Times New Roman" w:hAnsi="Times New Roman" w:cs="Times New Roman"/>
          <w:b/>
          <w:bCs/>
          <w:sz w:val="20"/>
          <w:szCs w:val="20"/>
          <w:lang w:eastAsia="ru-RU"/>
        </w:rPr>
        <w:t xml:space="preserve">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noProof/>
          <w:position w:val="-30"/>
          <w:sz w:val="20"/>
          <w:szCs w:val="20"/>
          <w:lang w:eastAsia="ru-RU"/>
        </w:rPr>
        <w:drawing>
          <wp:inline distT="0" distB="0" distL="0" distR="0">
            <wp:extent cx="1953260" cy="482600"/>
            <wp:effectExtent l="0" t="0" r="8890" b="0"/>
            <wp:docPr id="2" name="Рисунок 2" descr="lectio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ectio4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53260" cy="482600"/>
                    </a:xfrm>
                    <a:prstGeom prst="rect">
                      <a:avLst/>
                    </a:prstGeom>
                    <a:noFill/>
                    <a:ln>
                      <a:noFill/>
                    </a:ln>
                  </pic:spPr>
                </pic:pic>
              </a:graphicData>
            </a:graphic>
          </wp:inline>
        </w:drawing>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6.      значение </w:t>
      </w:r>
      <w:r w:rsidRPr="0087280B">
        <w:rPr>
          <w:rFonts w:ascii="Times New Roman" w:eastAsia="Times New Roman" w:hAnsi="Times New Roman" w:cs="Times New Roman"/>
          <w:b/>
          <w:bCs/>
          <w:sz w:val="20"/>
          <w:szCs w:val="20"/>
          <w:lang w:eastAsia="ru-RU"/>
        </w:rPr>
        <w:t>статистики критерия</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b/>
          <w:bCs/>
          <w:sz w:val="20"/>
          <w:szCs w:val="20"/>
          <w:lang w:val="en-US" w:eastAsia="ru-RU"/>
        </w:rPr>
        <w:t>F</w:t>
      </w:r>
      <w:proofErr w:type="spellStart"/>
      <w:r w:rsidRPr="0087280B">
        <w:rPr>
          <w:rFonts w:ascii="Times New Roman" w:eastAsia="Times New Roman" w:hAnsi="Times New Roman" w:cs="Times New Roman"/>
          <w:b/>
          <w:bCs/>
          <w:sz w:val="20"/>
          <w:szCs w:val="20"/>
          <w:vertAlign w:val="subscript"/>
          <w:lang w:eastAsia="ru-RU"/>
        </w:rPr>
        <w:t>эмп</w:t>
      </w:r>
      <w:proofErr w:type="spellEnd"/>
      <w:r w:rsidRPr="0087280B">
        <w:rPr>
          <w:rFonts w:ascii="Times New Roman" w:eastAsia="Times New Roman" w:hAnsi="Times New Roman" w:cs="Times New Roman"/>
          <w:b/>
          <w:bCs/>
          <w:sz w:val="20"/>
          <w:szCs w:val="20"/>
          <w:vertAlign w:val="subscript"/>
          <w:lang w:eastAsia="ru-RU"/>
        </w:rPr>
        <w:t xml:space="preserve"> </w:t>
      </w:r>
      <w:r w:rsidRPr="0087280B">
        <w:rPr>
          <w:rFonts w:ascii="Times New Roman" w:eastAsia="Times New Roman" w:hAnsi="Times New Roman" w:cs="Times New Roman"/>
          <w:sz w:val="20"/>
          <w:szCs w:val="20"/>
          <w:lang w:eastAsia="ru-RU"/>
        </w:rPr>
        <w:t>рассчитаем по формуле:</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position w:val="-32"/>
          <w:sz w:val="20"/>
          <w:szCs w:val="20"/>
          <w:lang w:eastAsia="ru-RU"/>
        </w:rPr>
        <w:drawing>
          <wp:inline distT="0" distB="0" distL="0" distR="0">
            <wp:extent cx="1134110" cy="592455"/>
            <wp:effectExtent l="0" t="0" r="8890" b="0"/>
            <wp:docPr id="1" name="Рисунок 1" descr="lectio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lectio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34110" cy="592455"/>
                    </a:xfrm>
                    <a:prstGeom prst="rect">
                      <a:avLst/>
                    </a:prstGeom>
                    <a:noFill/>
                    <a:ln>
                      <a:noFill/>
                    </a:ln>
                  </pic:spPr>
                </pic:pic>
              </a:graphicData>
            </a:graphic>
          </wp:inline>
        </w:drawing>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r>
      <w:r w:rsidRPr="0087280B">
        <w:rPr>
          <w:rFonts w:ascii="Times New Roman" w:eastAsia="Times New Roman" w:hAnsi="Times New Roman" w:cs="Times New Roman"/>
          <w:sz w:val="20"/>
          <w:szCs w:val="20"/>
          <w:lang w:eastAsia="ru-RU"/>
        </w:rPr>
        <w:tab/>
        <w:t xml:space="preserve"> (6)</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Для нашего примера имеем</w:t>
      </w:r>
      <w:r w:rsidRPr="0087280B">
        <w:rPr>
          <w:rFonts w:ascii="Times New Roman" w:eastAsia="Times New Roman" w:hAnsi="Times New Roman" w:cs="Times New Roman"/>
          <w:i/>
          <w:iCs/>
          <w:sz w:val="20"/>
          <w:szCs w:val="20"/>
          <w:lang w:eastAsia="ru-RU"/>
        </w:rPr>
        <w:t xml:space="preserve">: </w:t>
      </w:r>
      <w:r w:rsidRPr="0087280B">
        <w:rPr>
          <w:rFonts w:ascii="Times New Roman" w:eastAsia="Times New Roman" w:hAnsi="Times New Roman" w:cs="Times New Roman"/>
          <w:i/>
          <w:iCs/>
          <w:sz w:val="20"/>
          <w:szCs w:val="20"/>
          <w:lang w:val="en-US" w:eastAsia="ru-RU"/>
        </w:rPr>
        <w:t>F</w:t>
      </w:r>
      <w:proofErr w:type="spellStart"/>
      <w:r w:rsidRPr="0087280B">
        <w:rPr>
          <w:rFonts w:ascii="Times New Roman" w:eastAsia="Times New Roman" w:hAnsi="Times New Roman" w:cs="Times New Roman"/>
          <w:i/>
          <w:iCs/>
          <w:sz w:val="20"/>
          <w:szCs w:val="20"/>
          <w:vertAlign w:val="subscript"/>
          <w:lang w:eastAsia="ru-RU"/>
        </w:rPr>
        <w:t>эмп</w:t>
      </w:r>
      <w:proofErr w:type="spellEnd"/>
      <w:r w:rsidRPr="0087280B">
        <w:rPr>
          <w:rFonts w:ascii="Times New Roman" w:eastAsia="Times New Roman" w:hAnsi="Times New Roman" w:cs="Times New Roman"/>
          <w:i/>
          <w:iCs/>
          <w:sz w:val="20"/>
          <w:szCs w:val="20"/>
          <w:lang w:eastAsia="ru-RU"/>
        </w:rPr>
        <w:t xml:space="preserve">=15,72/2,11=7,45 </w:t>
      </w:r>
    </w:p>
    <w:p w:rsidR="0087280B" w:rsidRPr="0087280B" w:rsidRDefault="0087280B" w:rsidP="0087280B">
      <w:pPr>
        <w:shd w:val="clear" w:color="auto" w:fill="FFFFFF"/>
        <w:tabs>
          <w:tab w:val="num" w:pos="1069"/>
        </w:tabs>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7.      определим </w:t>
      </w:r>
      <w:r w:rsidRPr="0087280B">
        <w:rPr>
          <w:rFonts w:ascii="Times New Roman" w:eastAsia="Times New Roman" w:hAnsi="Times New Roman" w:cs="Times New Roman"/>
          <w:b/>
          <w:bCs/>
          <w:sz w:val="20"/>
          <w:szCs w:val="20"/>
          <w:lang w:val="en-US" w:eastAsia="ru-RU"/>
        </w:rPr>
        <w:t>F</w:t>
      </w:r>
      <w:proofErr w:type="spellStart"/>
      <w:r w:rsidRPr="0087280B">
        <w:rPr>
          <w:rFonts w:ascii="Times New Roman" w:eastAsia="Times New Roman" w:hAnsi="Times New Roman" w:cs="Times New Roman"/>
          <w:b/>
          <w:bCs/>
          <w:sz w:val="20"/>
          <w:szCs w:val="20"/>
          <w:vertAlign w:val="subscript"/>
          <w:lang w:eastAsia="ru-RU"/>
        </w:rPr>
        <w:t>крит</w:t>
      </w:r>
      <w:proofErr w:type="spellEnd"/>
      <w:r w:rsidRPr="0087280B">
        <w:rPr>
          <w:rFonts w:ascii="Times New Roman" w:eastAsia="Times New Roman" w:hAnsi="Times New Roman" w:cs="Times New Roman"/>
          <w:sz w:val="20"/>
          <w:szCs w:val="20"/>
          <w:lang w:eastAsia="ru-RU"/>
        </w:rPr>
        <w:t xml:space="preserve"> по статистическим таблицам </w:t>
      </w:r>
      <w:r w:rsidRPr="0087280B">
        <w:rPr>
          <w:rFonts w:ascii="Times New Roman" w:eastAsia="Times New Roman" w:hAnsi="Times New Roman" w:cs="Times New Roman"/>
          <w:b/>
          <w:bCs/>
          <w:sz w:val="20"/>
          <w:szCs w:val="20"/>
          <w:lang w:eastAsia="ru-RU"/>
        </w:rPr>
        <w:t>Приложения 3</w:t>
      </w:r>
      <w:r w:rsidRPr="0087280B">
        <w:rPr>
          <w:rFonts w:ascii="Times New Roman" w:eastAsia="Times New Roman" w:hAnsi="Times New Roman" w:cs="Times New Roman"/>
          <w:sz w:val="20"/>
          <w:szCs w:val="20"/>
          <w:lang w:eastAsia="ru-RU"/>
        </w:rPr>
        <w:t xml:space="preserve"> для </w:t>
      </w:r>
      <w:proofErr w:type="spellStart"/>
      <w:r w:rsidRPr="0087280B">
        <w:rPr>
          <w:rFonts w:ascii="Times New Roman" w:eastAsia="Times New Roman" w:hAnsi="Times New Roman" w:cs="Times New Roman"/>
          <w:sz w:val="20"/>
          <w:szCs w:val="20"/>
          <w:lang w:val="en-US" w:eastAsia="ru-RU"/>
        </w:rPr>
        <w:t>df</w:t>
      </w:r>
      <w:proofErr w:type="spellEnd"/>
      <w:r w:rsidRPr="0087280B">
        <w:rPr>
          <w:rFonts w:ascii="Times New Roman" w:eastAsia="Times New Roman" w:hAnsi="Times New Roman" w:cs="Times New Roman"/>
          <w:sz w:val="20"/>
          <w:szCs w:val="20"/>
          <w:vertAlign w:val="subscript"/>
          <w:lang w:eastAsia="ru-RU"/>
        </w:rPr>
        <w:t>1</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0"/>
          <w:szCs w:val="20"/>
          <w:lang w:val="en-US" w:eastAsia="ru-RU"/>
        </w:rPr>
        <w:t>k</w:t>
      </w:r>
      <w:r w:rsidRPr="0087280B">
        <w:rPr>
          <w:rFonts w:ascii="Times New Roman" w:eastAsia="Times New Roman" w:hAnsi="Times New Roman" w:cs="Times New Roman"/>
          <w:sz w:val="20"/>
          <w:szCs w:val="20"/>
          <w:vertAlign w:val="subscript"/>
          <w:lang w:eastAsia="ru-RU"/>
        </w:rPr>
        <w:t>1</w:t>
      </w:r>
      <w:r w:rsidRPr="0087280B">
        <w:rPr>
          <w:rFonts w:ascii="Times New Roman" w:eastAsia="Times New Roman" w:hAnsi="Times New Roman" w:cs="Times New Roman"/>
          <w:sz w:val="20"/>
          <w:szCs w:val="20"/>
          <w:lang w:eastAsia="ru-RU"/>
        </w:rPr>
        <w:t xml:space="preserve">=2 и </w:t>
      </w:r>
      <w:proofErr w:type="spellStart"/>
      <w:r w:rsidRPr="0087280B">
        <w:rPr>
          <w:rFonts w:ascii="Times New Roman" w:eastAsia="Times New Roman" w:hAnsi="Times New Roman" w:cs="Times New Roman"/>
          <w:sz w:val="20"/>
          <w:szCs w:val="20"/>
          <w:lang w:val="en-US" w:eastAsia="ru-RU"/>
        </w:rPr>
        <w:t>df</w:t>
      </w:r>
      <w:proofErr w:type="spellEnd"/>
      <w:r w:rsidRPr="0087280B">
        <w:rPr>
          <w:rFonts w:ascii="Times New Roman" w:eastAsia="Times New Roman" w:hAnsi="Times New Roman" w:cs="Times New Roman"/>
          <w:sz w:val="20"/>
          <w:szCs w:val="20"/>
          <w:vertAlign w:val="subscript"/>
          <w:lang w:eastAsia="ru-RU"/>
        </w:rPr>
        <w:t>2</w:t>
      </w:r>
      <w:r w:rsidRPr="0087280B">
        <w:rPr>
          <w:rFonts w:ascii="Times New Roman" w:eastAsia="Times New Roman" w:hAnsi="Times New Roman" w:cs="Times New Roman"/>
          <w:sz w:val="20"/>
          <w:szCs w:val="20"/>
          <w:lang w:eastAsia="ru-RU"/>
        </w:rPr>
        <w:t>=</w:t>
      </w:r>
      <w:r w:rsidRPr="0087280B">
        <w:rPr>
          <w:rFonts w:ascii="Times New Roman" w:eastAsia="Times New Roman" w:hAnsi="Times New Roman" w:cs="Times New Roman"/>
          <w:sz w:val="20"/>
          <w:szCs w:val="20"/>
          <w:lang w:val="en-US" w:eastAsia="ru-RU"/>
        </w:rPr>
        <w:t>k</w:t>
      </w:r>
      <w:r w:rsidRPr="0087280B">
        <w:rPr>
          <w:rFonts w:ascii="Times New Roman" w:eastAsia="Times New Roman" w:hAnsi="Times New Roman" w:cs="Times New Roman"/>
          <w:sz w:val="20"/>
          <w:szCs w:val="20"/>
          <w:vertAlign w:val="subscript"/>
          <w:lang w:eastAsia="ru-RU"/>
        </w:rPr>
        <w:t>2</w:t>
      </w:r>
      <w:r w:rsidRPr="0087280B">
        <w:rPr>
          <w:rFonts w:ascii="Times New Roman" w:eastAsia="Times New Roman" w:hAnsi="Times New Roman" w:cs="Times New Roman"/>
          <w:sz w:val="20"/>
          <w:szCs w:val="20"/>
          <w:lang w:eastAsia="ru-RU"/>
        </w:rPr>
        <w:t>=15 табличное значение статистики равно 3,68</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sz w:val="20"/>
          <w:szCs w:val="20"/>
          <w:lang w:eastAsia="ru-RU"/>
        </w:rPr>
        <w:t xml:space="preserve">8. если </w:t>
      </w:r>
      <w:r w:rsidRPr="0087280B">
        <w:rPr>
          <w:rFonts w:ascii="Times New Roman" w:eastAsia="Times New Roman" w:hAnsi="Times New Roman" w:cs="Times New Roman"/>
          <w:b/>
          <w:bCs/>
          <w:sz w:val="20"/>
          <w:szCs w:val="20"/>
          <w:lang w:val="en-US" w:eastAsia="ru-RU"/>
        </w:rPr>
        <w:t>F</w:t>
      </w:r>
      <w:proofErr w:type="spellStart"/>
      <w:r w:rsidRPr="0087280B">
        <w:rPr>
          <w:rFonts w:ascii="Times New Roman" w:eastAsia="Times New Roman" w:hAnsi="Times New Roman" w:cs="Times New Roman"/>
          <w:b/>
          <w:bCs/>
          <w:sz w:val="20"/>
          <w:szCs w:val="20"/>
          <w:vertAlign w:val="subscript"/>
          <w:lang w:eastAsia="ru-RU"/>
        </w:rPr>
        <w:t>эмп</w:t>
      </w:r>
      <w:proofErr w:type="spellEnd"/>
      <w:r w:rsidRPr="0087280B">
        <w:rPr>
          <w:rFonts w:ascii="Times New Roman" w:eastAsia="Times New Roman" w:hAnsi="Times New Roman" w:cs="Times New Roman"/>
          <w:b/>
          <w:bCs/>
          <w:sz w:val="20"/>
          <w:szCs w:val="20"/>
          <w:lang w:eastAsia="ru-RU"/>
        </w:rPr>
        <w:t>&lt;</w:t>
      </w:r>
      <w:r w:rsidRPr="0087280B">
        <w:rPr>
          <w:rFonts w:ascii="Times New Roman" w:eastAsia="Times New Roman" w:hAnsi="Times New Roman" w:cs="Times New Roman"/>
          <w:sz w:val="20"/>
          <w:szCs w:val="20"/>
          <w:lang w:eastAsia="ru-RU"/>
        </w:rPr>
        <w:t xml:space="preserve"> </w:t>
      </w:r>
      <w:r w:rsidRPr="0087280B">
        <w:rPr>
          <w:rFonts w:ascii="Times New Roman" w:eastAsia="Times New Roman" w:hAnsi="Times New Roman" w:cs="Times New Roman"/>
          <w:sz w:val="20"/>
          <w:szCs w:val="20"/>
          <w:lang w:val="en-US" w:eastAsia="ru-RU"/>
        </w:rPr>
        <w:t>F</w:t>
      </w:r>
      <w:proofErr w:type="spellStart"/>
      <w:r w:rsidRPr="0087280B">
        <w:rPr>
          <w:rFonts w:ascii="Times New Roman" w:eastAsia="Times New Roman" w:hAnsi="Times New Roman" w:cs="Times New Roman"/>
          <w:sz w:val="20"/>
          <w:szCs w:val="20"/>
          <w:vertAlign w:val="subscript"/>
          <w:lang w:eastAsia="ru-RU"/>
        </w:rPr>
        <w:t>крит</w:t>
      </w:r>
      <w:proofErr w:type="spellEnd"/>
      <w:r w:rsidRPr="0087280B">
        <w:rPr>
          <w:rFonts w:ascii="Times New Roman" w:eastAsia="Times New Roman" w:hAnsi="Times New Roman" w:cs="Times New Roman"/>
          <w:sz w:val="20"/>
          <w:szCs w:val="20"/>
          <w:lang w:eastAsia="ru-RU"/>
        </w:rPr>
        <w:t xml:space="preserve">, то нулевая гипотеза принимается, в противном случае принимается альтернативная гипотеза. Для нашего примера </w:t>
      </w:r>
      <w:r w:rsidRPr="0087280B">
        <w:rPr>
          <w:rFonts w:ascii="Times New Roman" w:eastAsia="Times New Roman" w:hAnsi="Times New Roman" w:cs="Times New Roman"/>
          <w:b/>
          <w:bCs/>
          <w:sz w:val="20"/>
          <w:szCs w:val="20"/>
          <w:lang w:val="en-US" w:eastAsia="ru-RU"/>
        </w:rPr>
        <w:t>F</w:t>
      </w:r>
      <w:proofErr w:type="spellStart"/>
      <w:r w:rsidRPr="0087280B">
        <w:rPr>
          <w:rFonts w:ascii="Times New Roman" w:eastAsia="Times New Roman" w:hAnsi="Times New Roman" w:cs="Times New Roman"/>
          <w:b/>
          <w:bCs/>
          <w:sz w:val="20"/>
          <w:szCs w:val="20"/>
          <w:vertAlign w:val="subscript"/>
          <w:lang w:eastAsia="ru-RU"/>
        </w:rPr>
        <w:t>эмп</w:t>
      </w:r>
      <w:proofErr w:type="spellEnd"/>
      <w:r w:rsidRPr="0087280B">
        <w:rPr>
          <w:rFonts w:ascii="Times New Roman" w:eastAsia="Times New Roman" w:hAnsi="Times New Roman" w:cs="Times New Roman"/>
          <w:sz w:val="20"/>
          <w:szCs w:val="20"/>
          <w:lang w:eastAsia="ru-RU"/>
        </w:rPr>
        <w:t xml:space="preserve"> &gt; </w:t>
      </w:r>
      <w:r w:rsidRPr="0087280B">
        <w:rPr>
          <w:rFonts w:ascii="Times New Roman" w:eastAsia="Times New Roman" w:hAnsi="Times New Roman" w:cs="Times New Roman"/>
          <w:sz w:val="20"/>
          <w:szCs w:val="20"/>
          <w:lang w:val="en-US" w:eastAsia="ru-RU"/>
        </w:rPr>
        <w:t>F</w:t>
      </w:r>
      <w:proofErr w:type="spellStart"/>
      <w:r w:rsidRPr="0087280B">
        <w:rPr>
          <w:rFonts w:ascii="Times New Roman" w:eastAsia="Times New Roman" w:hAnsi="Times New Roman" w:cs="Times New Roman"/>
          <w:sz w:val="20"/>
          <w:szCs w:val="20"/>
          <w:vertAlign w:val="subscript"/>
          <w:lang w:eastAsia="ru-RU"/>
        </w:rPr>
        <w:t>крит</w:t>
      </w:r>
      <w:proofErr w:type="spellEnd"/>
      <w:r w:rsidRPr="0087280B">
        <w:rPr>
          <w:rFonts w:ascii="Times New Roman" w:eastAsia="Times New Roman" w:hAnsi="Times New Roman" w:cs="Times New Roman"/>
          <w:sz w:val="20"/>
          <w:szCs w:val="20"/>
          <w:lang w:eastAsia="ru-RU"/>
        </w:rPr>
        <w:t xml:space="preserve"> (7.45&gt;3.68), следовательно п</w:t>
      </w:r>
      <w:r w:rsidRPr="0087280B">
        <w:rPr>
          <w:rFonts w:ascii="Times New Roman" w:eastAsia="Times New Roman" w:hAnsi="Times New Roman" w:cs="Times New Roman"/>
          <w:color w:val="000000"/>
          <w:sz w:val="20"/>
          <w:szCs w:val="20"/>
          <w:lang w:eastAsia="ru-RU"/>
        </w:rPr>
        <w:t xml:space="preserve">ринимается альтернативная гипотеза. </w:t>
      </w:r>
    </w:p>
    <w:p w:rsidR="0087280B" w:rsidRPr="0087280B" w:rsidRDefault="0087280B" w:rsidP="0087280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87280B">
        <w:rPr>
          <w:rFonts w:ascii="Times New Roman" w:eastAsia="Times New Roman" w:hAnsi="Times New Roman" w:cs="Times New Roman"/>
          <w:b/>
          <w:bCs/>
          <w:color w:val="000000"/>
          <w:sz w:val="20"/>
          <w:szCs w:val="20"/>
          <w:lang w:eastAsia="ru-RU"/>
        </w:rPr>
        <w:t>Вывод:</w:t>
      </w:r>
      <w:r w:rsidRPr="0087280B">
        <w:rPr>
          <w:rFonts w:ascii="Times New Roman" w:eastAsia="Times New Roman" w:hAnsi="Times New Roman" w:cs="Times New Roman"/>
          <w:color w:val="000000"/>
          <w:sz w:val="20"/>
          <w:szCs w:val="20"/>
          <w:lang w:eastAsia="ru-RU"/>
        </w:rPr>
        <w:t xml:space="preserve"> различия в объеме воспроизведения слов между группами являются более выраженными, чем случайные различия внутри каждой группы (р&lt;0,05). </w:t>
      </w:r>
      <w:proofErr w:type="spellStart"/>
      <w:r w:rsidRPr="0087280B">
        <w:rPr>
          <w:rFonts w:ascii="Times New Roman" w:eastAsia="Times New Roman" w:hAnsi="Times New Roman" w:cs="Times New Roman"/>
          <w:color w:val="000000"/>
          <w:sz w:val="20"/>
          <w:szCs w:val="20"/>
          <w:lang w:eastAsia="ru-RU"/>
        </w:rPr>
        <w:t>Т.о</w:t>
      </w:r>
      <w:proofErr w:type="spellEnd"/>
      <w:r w:rsidRPr="0087280B">
        <w:rPr>
          <w:rFonts w:ascii="Times New Roman" w:eastAsia="Times New Roman" w:hAnsi="Times New Roman" w:cs="Times New Roman"/>
          <w:color w:val="000000"/>
          <w:sz w:val="20"/>
          <w:szCs w:val="20"/>
          <w:lang w:eastAsia="ru-RU"/>
        </w:rPr>
        <w:t xml:space="preserve">. скорость предъявления слов влияет на объем их воспроизведения. </w:t>
      </w: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AF540A" w:rsidRPr="00AF540A" w:rsidRDefault="00AF540A" w:rsidP="00AF540A">
      <w:pPr>
        <w:spacing w:after="0" w:line="240" w:lineRule="auto"/>
        <w:rPr>
          <w:rFonts w:ascii="Times New Roman" w:eastAsia="Times New Roman" w:hAnsi="Times New Roman" w:cs="Times New Roman"/>
          <w:b/>
          <w:sz w:val="24"/>
          <w:szCs w:val="24"/>
          <w:lang w:eastAsia="ru-RU"/>
        </w:rPr>
      </w:pPr>
      <w:r w:rsidRPr="00AF540A">
        <w:rPr>
          <w:rFonts w:ascii="Times New Roman" w:eastAsia="Times New Roman" w:hAnsi="Times New Roman" w:cs="Times New Roman"/>
          <w:b/>
          <w:sz w:val="24"/>
          <w:szCs w:val="24"/>
          <w:lang w:eastAsia="ru-RU"/>
        </w:rPr>
        <w:t>Разработчик</w:t>
      </w:r>
      <w:proofErr w:type="gramStart"/>
      <w:r w:rsidRPr="00AF540A">
        <w:rPr>
          <w:rFonts w:ascii="Times New Roman" w:eastAsia="Times New Roman" w:hAnsi="Times New Roman" w:cs="Times New Roman"/>
          <w:b/>
          <w:sz w:val="24"/>
          <w:szCs w:val="24"/>
          <w:lang w:eastAsia="ru-RU"/>
        </w:rPr>
        <w:t xml:space="preserve"> :</w:t>
      </w:r>
      <w:proofErr w:type="gramEnd"/>
      <w:r w:rsidRPr="00AF540A">
        <w:rPr>
          <w:rFonts w:ascii="Times New Roman" w:eastAsia="Times New Roman" w:hAnsi="Times New Roman" w:cs="Times New Roman"/>
          <w:b/>
          <w:sz w:val="24"/>
          <w:szCs w:val="24"/>
          <w:lang w:eastAsia="ru-RU"/>
        </w:rPr>
        <w:t xml:space="preserve"> Н.М. </w:t>
      </w:r>
      <w:proofErr w:type="spellStart"/>
      <w:r w:rsidRPr="00AF540A">
        <w:rPr>
          <w:rFonts w:ascii="Times New Roman" w:eastAsia="Times New Roman" w:hAnsi="Times New Roman" w:cs="Times New Roman"/>
          <w:b/>
          <w:sz w:val="24"/>
          <w:szCs w:val="24"/>
          <w:lang w:eastAsia="ru-RU"/>
        </w:rPr>
        <w:t>Саукова</w:t>
      </w:r>
      <w:proofErr w:type="spellEnd"/>
      <w:r w:rsidRPr="00AF540A">
        <w:rPr>
          <w:rFonts w:ascii="Times New Roman" w:eastAsia="Times New Roman" w:hAnsi="Times New Roman" w:cs="Times New Roman"/>
          <w:b/>
          <w:sz w:val="24"/>
          <w:szCs w:val="24"/>
          <w:lang w:eastAsia="ru-RU"/>
        </w:rPr>
        <w:t xml:space="preserve">, </w:t>
      </w:r>
      <w:proofErr w:type="spellStart"/>
      <w:r w:rsidRPr="00AF540A">
        <w:rPr>
          <w:rFonts w:ascii="Times New Roman" w:eastAsia="Times New Roman" w:hAnsi="Times New Roman" w:cs="Times New Roman"/>
          <w:b/>
          <w:sz w:val="24"/>
          <w:szCs w:val="24"/>
          <w:lang w:eastAsia="ru-RU"/>
        </w:rPr>
        <w:t>к.п.н</w:t>
      </w:r>
      <w:proofErr w:type="spellEnd"/>
      <w:r w:rsidRPr="00AF540A">
        <w:rPr>
          <w:rFonts w:ascii="Times New Roman" w:eastAsia="Times New Roman" w:hAnsi="Times New Roman" w:cs="Times New Roman"/>
          <w:b/>
          <w:sz w:val="24"/>
          <w:szCs w:val="24"/>
          <w:lang w:eastAsia="ru-RU"/>
        </w:rPr>
        <w:t>., доцент кафедры информационных технологий в образовании МПГУ</w:t>
      </w:r>
    </w:p>
    <w:p w:rsidR="00AF540A" w:rsidRPr="0087280B" w:rsidRDefault="00AF540A"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bookmarkStart w:id="7" w:name="_GoBack"/>
    </w:p>
    <w:bookmarkEnd w:id="7"/>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Default="00D036F0" w:rsidP="0087280B">
      <w:pPr>
        <w:spacing w:after="0" w:line="240" w:lineRule="auto"/>
        <w:ind w:firstLine="709"/>
        <w:rPr>
          <w:rFonts w:ascii="Times New Roman" w:eastAsia="Times New Roman" w:hAnsi="Times New Roman" w:cs="Times New Roman"/>
          <w:sz w:val="20"/>
          <w:szCs w:val="20"/>
          <w:lang w:eastAsia="ru-RU"/>
        </w:rPr>
      </w:pPr>
    </w:p>
    <w:p w:rsidR="00D036F0" w:rsidRPr="0087280B" w:rsidRDefault="00D036F0"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ind w:firstLine="709"/>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spacing w:after="0" w:line="240" w:lineRule="auto"/>
        <w:rPr>
          <w:rFonts w:ascii="Times New Roman" w:eastAsia="Times New Roman" w:hAnsi="Times New Roman" w:cs="Times New Roman"/>
          <w:sz w:val="20"/>
          <w:szCs w:val="20"/>
          <w:lang w:eastAsia="ru-RU"/>
        </w:rPr>
      </w:pPr>
    </w:p>
    <w:p w:rsidR="0087280B" w:rsidRPr="0087280B" w:rsidRDefault="0087280B" w:rsidP="0087280B">
      <w:pPr>
        <w:tabs>
          <w:tab w:val="left" w:pos="6486"/>
        </w:tabs>
        <w:spacing w:after="0" w:line="240" w:lineRule="auto"/>
        <w:rPr>
          <w:rFonts w:ascii="Times New Roman" w:eastAsia="Times New Roman" w:hAnsi="Times New Roman" w:cs="Times New Roman"/>
          <w:i/>
          <w:sz w:val="20"/>
          <w:szCs w:val="20"/>
          <w:lang w:eastAsia="ru-RU"/>
        </w:rPr>
      </w:pPr>
      <w:r w:rsidRPr="0087280B">
        <w:rPr>
          <w:rFonts w:ascii="Times New Roman" w:eastAsia="Times New Roman" w:hAnsi="Times New Roman" w:cs="Times New Roman"/>
          <w:i/>
          <w:sz w:val="20"/>
          <w:szCs w:val="20"/>
          <w:lang w:eastAsia="ru-RU"/>
        </w:rPr>
        <w:tab/>
      </w:r>
    </w:p>
    <w:sectPr w:rsidR="0087280B" w:rsidRPr="0087280B" w:rsidSect="0087280B">
      <w:footerReference w:type="even" r:id="rId145"/>
      <w:footerReference w:type="default" r:id="rId146"/>
      <w:pgSz w:w="12240" w:h="15840"/>
      <w:pgMar w:top="1440" w:right="1800" w:bottom="1440" w:left="180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58" w:rsidRDefault="00544558" w:rsidP="0087280B">
      <w:pPr>
        <w:spacing w:after="0" w:line="240" w:lineRule="auto"/>
      </w:pPr>
      <w:r>
        <w:separator/>
      </w:r>
    </w:p>
  </w:endnote>
  <w:endnote w:type="continuationSeparator" w:id="0">
    <w:p w:rsidR="00544558" w:rsidRDefault="00544558" w:rsidP="00872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3" w:rsidRDefault="00971513" w:rsidP="00971513">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71513" w:rsidRDefault="00971513" w:rsidP="0097151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513" w:rsidRDefault="00971513" w:rsidP="00971513">
    <w:pPr>
      <w:pStyle w:val="af"/>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AF540A">
      <w:rPr>
        <w:rStyle w:val="af8"/>
        <w:noProof/>
      </w:rPr>
      <w:t>54</w:t>
    </w:r>
    <w:r>
      <w:rPr>
        <w:rStyle w:val="af8"/>
      </w:rPr>
      <w:fldChar w:fldCharType="end"/>
    </w:r>
  </w:p>
  <w:p w:rsidR="00971513" w:rsidRDefault="00971513" w:rsidP="0097151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58" w:rsidRDefault="00544558" w:rsidP="0087280B">
      <w:pPr>
        <w:spacing w:after="0" w:line="240" w:lineRule="auto"/>
      </w:pPr>
      <w:r>
        <w:separator/>
      </w:r>
    </w:p>
  </w:footnote>
  <w:footnote w:type="continuationSeparator" w:id="0">
    <w:p w:rsidR="00544558" w:rsidRDefault="00544558" w:rsidP="0087280B">
      <w:pPr>
        <w:spacing w:after="0" w:line="240" w:lineRule="auto"/>
      </w:pPr>
      <w:r>
        <w:continuationSeparator/>
      </w:r>
    </w:p>
  </w:footnote>
  <w:footnote w:id="1">
    <w:p w:rsidR="00971513" w:rsidRPr="0097317E" w:rsidRDefault="00971513" w:rsidP="0087280B">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B02"/>
    <w:multiLevelType w:val="hybridMultilevel"/>
    <w:tmpl w:val="0B98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F57208"/>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2">
    <w:nsid w:val="20161229"/>
    <w:multiLevelType w:val="singleLevel"/>
    <w:tmpl w:val="BBF05794"/>
    <w:lvl w:ilvl="0">
      <w:start w:val="1"/>
      <w:numFmt w:val="bullet"/>
      <w:lvlText w:val=""/>
      <w:lvlJc w:val="left"/>
      <w:pPr>
        <w:tabs>
          <w:tab w:val="num" w:pos="700"/>
        </w:tabs>
        <w:ind w:left="680" w:hanging="340"/>
      </w:pPr>
      <w:rPr>
        <w:rFonts w:ascii="Wingdings" w:hAnsi="Wingdings" w:hint="default"/>
      </w:rPr>
    </w:lvl>
  </w:abstractNum>
  <w:abstractNum w:abstractNumId="3">
    <w:nsid w:val="22B418C3"/>
    <w:multiLevelType w:val="singleLevel"/>
    <w:tmpl w:val="CC30C7E6"/>
    <w:lvl w:ilvl="0">
      <w:start w:val="1"/>
      <w:numFmt w:val="bullet"/>
      <w:lvlText w:val=""/>
      <w:lvlJc w:val="left"/>
      <w:pPr>
        <w:tabs>
          <w:tab w:val="num" w:pos="964"/>
        </w:tabs>
        <w:ind w:left="964" w:hanging="397"/>
      </w:pPr>
      <w:rPr>
        <w:rFonts w:ascii="Symbol" w:hAnsi="Symbol" w:hint="default"/>
      </w:rPr>
    </w:lvl>
  </w:abstractNum>
  <w:abstractNum w:abstractNumId="4">
    <w:nsid w:val="24B02587"/>
    <w:multiLevelType w:val="singleLevel"/>
    <w:tmpl w:val="1A54557E"/>
    <w:lvl w:ilvl="0">
      <w:numFmt w:val="bullet"/>
      <w:lvlText w:val="-"/>
      <w:lvlJc w:val="left"/>
      <w:pPr>
        <w:tabs>
          <w:tab w:val="num" w:pos="720"/>
        </w:tabs>
        <w:ind w:left="720" w:hanging="360"/>
      </w:pPr>
      <w:rPr>
        <w:rFonts w:hint="default"/>
      </w:rPr>
    </w:lvl>
  </w:abstractNum>
  <w:abstractNum w:abstractNumId="5">
    <w:nsid w:val="2A885AE6"/>
    <w:multiLevelType w:val="hybridMultilevel"/>
    <w:tmpl w:val="D12E5C48"/>
    <w:lvl w:ilvl="0" w:tplc="6FEE99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DE705D"/>
    <w:multiLevelType w:val="hybridMultilevel"/>
    <w:tmpl w:val="95CAFDBA"/>
    <w:lvl w:ilvl="0" w:tplc="FFFFFFFF">
      <w:start w:val="1"/>
      <w:numFmt w:val="decimal"/>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EF52523"/>
    <w:multiLevelType w:val="singleLevel"/>
    <w:tmpl w:val="CAA0EB78"/>
    <w:lvl w:ilvl="0">
      <w:start w:val="1"/>
      <w:numFmt w:val="decimal"/>
      <w:lvlText w:val="%1"/>
      <w:lvlJc w:val="left"/>
      <w:pPr>
        <w:tabs>
          <w:tab w:val="num" w:pos="360"/>
        </w:tabs>
        <w:ind w:left="284" w:hanging="284"/>
      </w:pPr>
      <w:rPr>
        <w:rFonts w:hint="default"/>
      </w:rPr>
    </w:lvl>
  </w:abstractNum>
  <w:abstractNum w:abstractNumId="8">
    <w:nsid w:val="31D31CD9"/>
    <w:multiLevelType w:val="multilevel"/>
    <w:tmpl w:val="DCAEB38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4914E0"/>
    <w:multiLevelType w:val="hybridMultilevel"/>
    <w:tmpl w:val="2EB422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8AA0577"/>
    <w:multiLevelType w:val="hybridMultilevel"/>
    <w:tmpl w:val="2D64DC64"/>
    <w:lvl w:ilvl="0" w:tplc="6CF42468">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1">
    <w:nsid w:val="449C4FA0"/>
    <w:multiLevelType w:val="singleLevel"/>
    <w:tmpl w:val="6D7A5A9A"/>
    <w:lvl w:ilvl="0">
      <w:start w:val="5"/>
      <w:numFmt w:val="decimal"/>
      <w:lvlText w:val="%1"/>
      <w:lvlJc w:val="left"/>
      <w:pPr>
        <w:tabs>
          <w:tab w:val="num" w:pos="360"/>
        </w:tabs>
        <w:ind w:left="360" w:hanging="360"/>
      </w:pPr>
      <w:rPr>
        <w:rFonts w:hint="default"/>
        <w:b w:val="0"/>
      </w:rPr>
    </w:lvl>
  </w:abstractNum>
  <w:abstractNum w:abstractNumId="12">
    <w:nsid w:val="4CB806A5"/>
    <w:multiLevelType w:val="multilevel"/>
    <w:tmpl w:val="51A0E07E"/>
    <w:lvl w:ilvl="0">
      <w:start w:val="2"/>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1184FBD"/>
    <w:multiLevelType w:val="singleLevel"/>
    <w:tmpl w:val="959612F2"/>
    <w:lvl w:ilvl="0">
      <w:start w:val="2"/>
      <w:numFmt w:val="decimal"/>
      <w:lvlText w:val="%1"/>
      <w:lvlJc w:val="left"/>
      <w:pPr>
        <w:tabs>
          <w:tab w:val="num" w:pos="360"/>
        </w:tabs>
        <w:ind w:left="360" w:hanging="360"/>
      </w:pPr>
      <w:rPr>
        <w:rFonts w:hint="default"/>
      </w:rPr>
    </w:lvl>
  </w:abstractNum>
  <w:abstractNum w:abstractNumId="14">
    <w:nsid w:val="531815B6"/>
    <w:multiLevelType w:val="hybridMultilevel"/>
    <w:tmpl w:val="55E48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7895F7A"/>
    <w:multiLevelType w:val="hybridMultilevel"/>
    <w:tmpl w:val="116A63B6"/>
    <w:lvl w:ilvl="0" w:tplc="FFFFFFFF">
      <w:start w:val="1"/>
      <w:numFmt w:val="bullet"/>
      <w:lvlText w:val=""/>
      <w:lvlJc w:val="left"/>
      <w:pPr>
        <w:tabs>
          <w:tab w:val="num" w:pos="842"/>
        </w:tabs>
        <w:ind w:left="1069" w:hanging="284"/>
      </w:pPr>
      <w:rPr>
        <w:rFonts w:ascii="Symbol" w:hAnsi="Symbol" w:hint="default"/>
      </w:rPr>
    </w:lvl>
    <w:lvl w:ilvl="1" w:tplc="FFFFFFFF" w:tentative="1">
      <w:start w:val="1"/>
      <w:numFmt w:val="bullet"/>
      <w:lvlText w:val="o"/>
      <w:lvlJc w:val="left"/>
      <w:pPr>
        <w:tabs>
          <w:tab w:val="num" w:pos="2055"/>
        </w:tabs>
        <w:ind w:left="2055" w:hanging="360"/>
      </w:pPr>
      <w:rPr>
        <w:rFonts w:ascii="Courier New" w:hAnsi="Courier New" w:cs="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cs="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cs="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16">
    <w:nsid w:val="5BA20F3B"/>
    <w:multiLevelType w:val="hybridMultilevel"/>
    <w:tmpl w:val="6D9459C2"/>
    <w:lvl w:ilvl="0" w:tplc="6FEE997E">
      <w:start w:val="1"/>
      <w:numFmt w:val="decimal"/>
      <w:lvlText w:val="%1."/>
      <w:lvlJc w:val="left"/>
      <w:pPr>
        <w:tabs>
          <w:tab w:val="num" w:pos="720"/>
        </w:tabs>
        <w:ind w:left="720" w:hanging="360"/>
      </w:pPr>
      <w:rPr>
        <w:rFonts w:hint="default"/>
      </w:rPr>
    </w:lvl>
    <w:lvl w:ilvl="1" w:tplc="CB227168">
      <w:start w:val="1"/>
      <w:numFmt w:val="decimal"/>
      <w:lvlText w:val="%2."/>
      <w:lvlJc w:val="left"/>
      <w:pPr>
        <w:tabs>
          <w:tab w:val="num" w:pos="284"/>
        </w:tabs>
        <w:ind w:left="28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FE71FE"/>
    <w:multiLevelType w:val="hybridMultilevel"/>
    <w:tmpl w:val="F2765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DB3DF6"/>
    <w:multiLevelType w:val="singleLevel"/>
    <w:tmpl w:val="826E190A"/>
    <w:lvl w:ilvl="0">
      <w:start w:val="1"/>
      <w:numFmt w:val="decimal"/>
      <w:lvlText w:val="%1."/>
      <w:lvlJc w:val="left"/>
      <w:pPr>
        <w:tabs>
          <w:tab w:val="num" w:pos="360"/>
        </w:tabs>
        <w:ind w:left="360" w:hanging="360"/>
      </w:pPr>
      <w:rPr>
        <w:rFonts w:hint="default"/>
        <w:b/>
      </w:rPr>
    </w:lvl>
  </w:abstractNum>
  <w:abstractNum w:abstractNumId="19">
    <w:nsid w:val="610126B8"/>
    <w:multiLevelType w:val="singleLevel"/>
    <w:tmpl w:val="BBF05794"/>
    <w:lvl w:ilvl="0">
      <w:start w:val="1"/>
      <w:numFmt w:val="bullet"/>
      <w:lvlText w:val=""/>
      <w:lvlJc w:val="left"/>
      <w:pPr>
        <w:tabs>
          <w:tab w:val="num" w:pos="700"/>
        </w:tabs>
        <w:ind w:left="680" w:hanging="340"/>
      </w:pPr>
      <w:rPr>
        <w:rFonts w:ascii="Wingdings" w:hAnsi="Wingdings" w:hint="default"/>
      </w:rPr>
    </w:lvl>
  </w:abstractNum>
  <w:abstractNum w:abstractNumId="20">
    <w:nsid w:val="625E786C"/>
    <w:multiLevelType w:val="hybridMultilevel"/>
    <w:tmpl w:val="939A1816"/>
    <w:lvl w:ilvl="0" w:tplc="FFFFFFFF">
      <w:start w:val="1"/>
      <w:numFmt w:val="decimal"/>
      <w:lvlText w:val="%1."/>
      <w:lvlJc w:val="left"/>
      <w:pPr>
        <w:tabs>
          <w:tab w:val="num" w:pos="600"/>
        </w:tabs>
        <w:ind w:left="600" w:hanging="420"/>
      </w:pPr>
      <w:rPr>
        <w:rFonts w:hint="default"/>
      </w:r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21">
    <w:nsid w:val="652C136F"/>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80A060B"/>
    <w:multiLevelType w:val="singleLevel"/>
    <w:tmpl w:val="1A54557E"/>
    <w:lvl w:ilvl="0">
      <w:numFmt w:val="bullet"/>
      <w:lvlText w:val="-"/>
      <w:lvlJc w:val="left"/>
      <w:pPr>
        <w:tabs>
          <w:tab w:val="num" w:pos="720"/>
        </w:tabs>
        <w:ind w:left="720" w:hanging="360"/>
      </w:pPr>
      <w:rPr>
        <w:rFonts w:hint="default"/>
      </w:rPr>
    </w:lvl>
  </w:abstractNum>
  <w:abstractNum w:abstractNumId="23">
    <w:nsid w:val="6B555F3A"/>
    <w:multiLevelType w:val="singleLevel"/>
    <w:tmpl w:val="15ACE532"/>
    <w:lvl w:ilvl="0">
      <w:start w:val="1"/>
      <w:numFmt w:val="decimal"/>
      <w:lvlText w:val="%1"/>
      <w:lvlJc w:val="left"/>
      <w:pPr>
        <w:tabs>
          <w:tab w:val="num" w:pos="360"/>
        </w:tabs>
        <w:ind w:left="360" w:hanging="360"/>
      </w:pPr>
      <w:rPr>
        <w:rFonts w:hint="default"/>
      </w:rPr>
    </w:lvl>
  </w:abstractNum>
  <w:abstractNum w:abstractNumId="24">
    <w:nsid w:val="6BD936D8"/>
    <w:multiLevelType w:val="singleLevel"/>
    <w:tmpl w:val="68307048"/>
    <w:lvl w:ilvl="0">
      <w:start w:val="1"/>
      <w:numFmt w:val="decimal"/>
      <w:lvlText w:val="%1"/>
      <w:lvlJc w:val="left"/>
      <w:pPr>
        <w:tabs>
          <w:tab w:val="num" w:pos="360"/>
        </w:tabs>
        <w:ind w:left="360" w:hanging="360"/>
      </w:pPr>
      <w:rPr>
        <w:rFonts w:hint="default"/>
      </w:rPr>
    </w:lvl>
  </w:abstractNum>
  <w:abstractNum w:abstractNumId="25">
    <w:nsid w:val="6D9244FD"/>
    <w:multiLevelType w:val="hybridMultilevel"/>
    <w:tmpl w:val="A83ED44E"/>
    <w:lvl w:ilvl="0" w:tplc="6FEE99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4"/>
  </w:num>
  <w:num w:numId="3">
    <w:abstractNumId w:val="8"/>
  </w:num>
  <w:num w:numId="4">
    <w:abstractNumId w:val="11"/>
  </w:num>
  <w:num w:numId="5">
    <w:abstractNumId w:val="24"/>
  </w:num>
  <w:num w:numId="6">
    <w:abstractNumId w:val="23"/>
  </w:num>
  <w:num w:numId="7">
    <w:abstractNumId w:val="13"/>
  </w:num>
  <w:num w:numId="8">
    <w:abstractNumId w:val="7"/>
  </w:num>
  <w:num w:numId="9">
    <w:abstractNumId w:val="12"/>
  </w:num>
  <w:num w:numId="10">
    <w:abstractNumId w:val="21"/>
  </w:num>
  <w:num w:numId="11">
    <w:abstractNumId w:val="18"/>
  </w:num>
  <w:num w:numId="12">
    <w:abstractNumId w:val="6"/>
  </w:num>
  <w:num w:numId="13">
    <w:abstractNumId w:val="20"/>
  </w:num>
  <w:num w:numId="14">
    <w:abstractNumId w:val="9"/>
  </w:num>
  <w:num w:numId="15">
    <w:abstractNumId w:val="15"/>
  </w:num>
  <w:num w:numId="16">
    <w:abstractNumId w:val="2"/>
  </w:num>
  <w:num w:numId="17">
    <w:abstractNumId w:val="1"/>
  </w:num>
  <w:num w:numId="18">
    <w:abstractNumId w:val="19"/>
  </w:num>
  <w:num w:numId="19">
    <w:abstractNumId w:val="3"/>
  </w:num>
  <w:num w:numId="20">
    <w:abstractNumId w:val="14"/>
  </w:num>
  <w:num w:numId="21">
    <w:abstractNumId w:val="10"/>
  </w:num>
  <w:num w:numId="22">
    <w:abstractNumId w:val="16"/>
  </w:num>
  <w:num w:numId="23">
    <w:abstractNumId w:val="25"/>
  </w:num>
  <w:num w:numId="24">
    <w:abstractNumId w:val="5"/>
  </w:num>
  <w:num w:numId="25">
    <w:abstractNumId w:val="17"/>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0B"/>
    <w:rsid w:val="00141CAF"/>
    <w:rsid w:val="001B3885"/>
    <w:rsid w:val="00476CE9"/>
    <w:rsid w:val="00544558"/>
    <w:rsid w:val="005A1F4C"/>
    <w:rsid w:val="00675CBD"/>
    <w:rsid w:val="00720941"/>
    <w:rsid w:val="0077604B"/>
    <w:rsid w:val="00782CB5"/>
    <w:rsid w:val="0087280B"/>
    <w:rsid w:val="008E6246"/>
    <w:rsid w:val="00971513"/>
    <w:rsid w:val="00AF540A"/>
    <w:rsid w:val="00B07042"/>
    <w:rsid w:val="00D036F0"/>
    <w:rsid w:val="00E57B04"/>
    <w:rsid w:val="00F2172D"/>
    <w:rsid w:val="00F23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280B"/>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87280B"/>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87280B"/>
    <w:pPr>
      <w:keepNext/>
      <w:spacing w:after="0" w:line="240" w:lineRule="auto"/>
      <w:ind w:firstLine="567"/>
      <w:jc w:val="center"/>
      <w:outlineLvl w:val="2"/>
    </w:pPr>
    <w:rPr>
      <w:rFonts w:ascii="Times New Roman" w:eastAsia="Times New Roman" w:hAnsi="Times New Roman" w:cs="Times New Roman"/>
      <w:b/>
      <w:sz w:val="24"/>
      <w:szCs w:val="20"/>
      <w:u w:val="single"/>
      <w:lang w:eastAsia="ru-RU"/>
    </w:rPr>
  </w:style>
  <w:style w:type="paragraph" w:styleId="4">
    <w:name w:val="heading 4"/>
    <w:basedOn w:val="a"/>
    <w:next w:val="a"/>
    <w:link w:val="40"/>
    <w:qFormat/>
    <w:rsid w:val="0087280B"/>
    <w:pPr>
      <w:keepNext/>
      <w:spacing w:before="240" w:after="6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87280B"/>
    <w:pPr>
      <w:spacing w:before="240" w:after="60" w:line="240" w:lineRule="auto"/>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87280B"/>
    <w:pPr>
      <w:tabs>
        <w:tab w:val="left" w:pos="7938"/>
      </w:tabs>
      <w:spacing w:before="240" w:after="60" w:line="240" w:lineRule="auto"/>
      <w:ind w:firstLine="567"/>
      <w:jc w:val="both"/>
      <w:outlineLvl w:val="5"/>
    </w:pPr>
    <w:rPr>
      <w:rFonts w:ascii="Arial" w:eastAsia="Times New Roman" w:hAnsi="Arial" w:cs="Times New Roman"/>
      <w:i/>
      <w:szCs w:val="20"/>
      <w:lang w:eastAsia="ru-RU"/>
    </w:rPr>
  </w:style>
  <w:style w:type="paragraph" w:styleId="7">
    <w:name w:val="heading 7"/>
    <w:basedOn w:val="a"/>
    <w:next w:val="a"/>
    <w:link w:val="70"/>
    <w:qFormat/>
    <w:rsid w:val="0087280B"/>
    <w:pPr>
      <w:spacing w:before="240" w:after="6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87280B"/>
    <w:pPr>
      <w:tabs>
        <w:tab w:val="left" w:pos="7938"/>
      </w:tabs>
      <w:spacing w:before="240" w:after="60" w:line="240" w:lineRule="auto"/>
      <w:ind w:firstLine="567"/>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87280B"/>
    <w:pPr>
      <w:tabs>
        <w:tab w:val="left" w:pos="7938"/>
      </w:tabs>
      <w:spacing w:before="240" w:after="60" w:line="240" w:lineRule="auto"/>
      <w:ind w:firstLine="567"/>
      <w:jc w:val="both"/>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80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87280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7280B"/>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rsid w:val="008728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728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7280B"/>
    <w:rPr>
      <w:rFonts w:ascii="Arial" w:eastAsia="Times New Roman" w:hAnsi="Arial" w:cs="Times New Roman"/>
      <w:i/>
      <w:szCs w:val="20"/>
      <w:lang w:eastAsia="ru-RU"/>
    </w:rPr>
  </w:style>
  <w:style w:type="character" w:customStyle="1" w:styleId="70">
    <w:name w:val="Заголовок 7 Знак"/>
    <w:basedOn w:val="a0"/>
    <w:link w:val="7"/>
    <w:rsid w:val="008728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7280B"/>
    <w:rPr>
      <w:rFonts w:ascii="Arial" w:eastAsia="Times New Roman" w:hAnsi="Arial" w:cs="Times New Roman"/>
      <w:i/>
      <w:sz w:val="20"/>
      <w:szCs w:val="20"/>
      <w:lang w:eastAsia="ru-RU"/>
    </w:rPr>
  </w:style>
  <w:style w:type="character" w:customStyle="1" w:styleId="90">
    <w:name w:val="Заголовок 9 Знак"/>
    <w:basedOn w:val="a0"/>
    <w:link w:val="9"/>
    <w:rsid w:val="0087280B"/>
    <w:rPr>
      <w:rFonts w:ascii="Arial" w:eastAsia="Times New Roman" w:hAnsi="Arial" w:cs="Times New Roman"/>
      <w:i/>
      <w:sz w:val="18"/>
      <w:szCs w:val="20"/>
      <w:lang w:eastAsia="ru-RU"/>
    </w:rPr>
  </w:style>
  <w:style w:type="numbering" w:customStyle="1" w:styleId="11">
    <w:name w:val="Нет списка1"/>
    <w:next w:val="a2"/>
    <w:semiHidden/>
    <w:rsid w:val="0087280B"/>
  </w:style>
  <w:style w:type="paragraph" w:styleId="a3">
    <w:name w:val="Title"/>
    <w:basedOn w:val="a"/>
    <w:link w:val="a4"/>
    <w:qFormat/>
    <w:rsid w:val="0087280B"/>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87280B"/>
    <w:rPr>
      <w:rFonts w:ascii="Times New Roman" w:eastAsia="Times New Roman" w:hAnsi="Times New Roman" w:cs="Times New Roman"/>
      <w:sz w:val="24"/>
      <w:szCs w:val="20"/>
      <w:lang w:eastAsia="ru-RU"/>
    </w:rPr>
  </w:style>
  <w:style w:type="paragraph" w:customStyle="1" w:styleId="21">
    <w:name w:val="Основной текст 21"/>
    <w:basedOn w:val="a"/>
    <w:rsid w:val="0087280B"/>
    <w:pPr>
      <w:autoSpaceDE w:val="0"/>
      <w:autoSpaceDN w:val="0"/>
      <w:spacing w:after="0" w:line="240" w:lineRule="auto"/>
      <w:jc w:val="both"/>
    </w:pPr>
    <w:rPr>
      <w:rFonts w:ascii="Times New Roman" w:eastAsia="Times New Roman" w:hAnsi="Times New Roman" w:cs="Times New Roman"/>
      <w:sz w:val="24"/>
      <w:szCs w:val="20"/>
      <w:lang w:eastAsia="ru-RU"/>
    </w:rPr>
  </w:style>
  <w:style w:type="paragraph" w:styleId="a5">
    <w:name w:val="Body Text"/>
    <w:basedOn w:val="a"/>
    <w:link w:val="a6"/>
    <w:rsid w:val="0087280B"/>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7280B"/>
    <w:rPr>
      <w:rFonts w:ascii="Times New Roman" w:eastAsia="Times New Roman" w:hAnsi="Times New Roman" w:cs="Times New Roman"/>
      <w:sz w:val="20"/>
      <w:szCs w:val="20"/>
      <w:lang w:eastAsia="ru-RU"/>
    </w:rPr>
  </w:style>
  <w:style w:type="character" w:styleId="a7">
    <w:name w:val="Hyperlink"/>
    <w:rsid w:val="0087280B"/>
    <w:rPr>
      <w:color w:val="0000FF"/>
      <w:u w:val="single"/>
    </w:rPr>
  </w:style>
  <w:style w:type="character" w:styleId="a8">
    <w:name w:val="FollowedHyperlink"/>
    <w:rsid w:val="0087280B"/>
    <w:rPr>
      <w:color w:val="800080"/>
      <w:u w:val="single"/>
    </w:rPr>
  </w:style>
  <w:style w:type="paragraph" w:styleId="22">
    <w:name w:val="Body Text 2"/>
    <w:basedOn w:val="a"/>
    <w:link w:val="23"/>
    <w:rsid w:val="0087280B"/>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87280B"/>
    <w:rPr>
      <w:rFonts w:ascii="Times New Roman" w:eastAsia="Times New Roman" w:hAnsi="Times New Roman" w:cs="Times New Roman"/>
      <w:sz w:val="24"/>
      <w:szCs w:val="20"/>
      <w:lang w:eastAsia="ru-RU"/>
    </w:rPr>
  </w:style>
  <w:style w:type="paragraph" w:styleId="a9">
    <w:name w:val="Plain Text"/>
    <w:basedOn w:val="a"/>
    <w:link w:val="aa"/>
    <w:rsid w:val="0087280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87280B"/>
    <w:rPr>
      <w:rFonts w:ascii="Courier New" w:eastAsia="Times New Roman" w:hAnsi="Courier New" w:cs="Times New Roman"/>
      <w:sz w:val="20"/>
      <w:szCs w:val="20"/>
      <w:lang w:eastAsia="ru-RU"/>
    </w:rPr>
  </w:style>
  <w:style w:type="paragraph" w:styleId="24">
    <w:name w:val="Body Text Indent 2"/>
    <w:basedOn w:val="a"/>
    <w:link w:val="25"/>
    <w:rsid w:val="0087280B"/>
    <w:pPr>
      <w:spacing w:after="0" w:line="360" w:lineRule="auto"/>
      <w:ind w:left="851" w:hanging="425"/>
      <w:jc w:val="both"/>
    </w:pPr>
    <w:rPr>
      <w:rFonts w:ascii="Arial" w:eastAsia="Times New Roman" w:hAnsi="Arial" w:cs="Times New Roman"/>
      <w:sz w:val="24"/>
      <w:szCs w:val="20"/>
      <w:lang w:eastAsia="ru-RU"/>
    </w:rPr>
  </w:style>
  <w:style w:type="character" w:customStyle="1" w:styleId="25">
    <w:name w:val="Основной текст с отступом 2 Знак"/>
    <w:basedOn w:val="a0"/>
    <w:link w:val="24"/>
    <w:rsid w:val="0087280B"/>
    <w:rPr>
      <w:rFonts w:ascii="Arial" w:eastAsia="Times New Roman" w:hAnsi="Arial" w:cs="Times New Roman"/>
      <w:sz w:val="24"/>
      <w:szCs w:val="20"/>
      <w:lang w:eastAsia="ru-RU"/>
    </w:rPr>
  </w:style>
  <w:style w:type="paragraph" w:customStyle="1" w:styleId="12">
    <w:name w:val="Обычный1"/>
    <w:rsid w:val="0087280B"/>
    <w:pPr>
      <w:widowControl w:val="0"/>
      <w:spacing w:after="0" w:line="300" w:lineRule="auto"/>
      <w:ind w:left="40"/>
      <w:jc w:val="both"/>
    </w:pPr>
    <w:rPr>
      <w:rFonts w:ascii="Times New Roman" w:eastAsia="Times New Roman" w:hAnsi="Times New Roman" w:cs="Times New Roman"/>
      <w:szCs w:val="20"/>
      <w:lang w:eastAsia="ru-RU"/>
    </w:rPr>
  </w:style>
  <w:style w:type="paragraph" w:customStyle="1" w:styleId="ab">
    <w:name w:val="Нормтабл"/>
    <w:basedOn w:val="ac"/>
    <w:rsid w:val="0087280B"/>
    <w:pPr>
      <w:jc w:val="center"/>
    </w:pPr>
  </w:style>
  <w:style w:type="paragraph" w:customStyle="1" w:styleId="ac">
    <w:name w:val="Нормбезотступа"/>
    <w:rsid w:val="0087280B"/>
    <w:pPr>
      <w:spacing w:after="0" w:line="240" w:lineRule="auto"/>
      <w:jc w:val="both"/>
    </w:pPr>
    <w:rPr>
      <w:rFonts w:ascii="Times New Roman" w:eastAsia="Times New Roman" w:hAnsi="Times New Roman" w:cs="Times New Roman"/>
      <w:noProof/>
      <w:sz w:val="28"/>
      <w:szCs w:val="20"/>
      <w:lang w:eastAsia="ru-RU"/>
    </w:rPr>
  </w:style>
  <w:style w:type="paragraph" w:styleId="ad">
    <w:name w:val="header"/>
    <w:basedOn w:val="a"/>
    <w:link w:val="ae"/>
    <w:rsid w:val="008728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87280B"/>
    <w:rPr>
      <w:rFonts w:ascii="Times New Roman" w:eastAsia="Times New Roman" w:hAnsi="Times New Roman" w:cs="Times New Roman"/>
      <w:sz w:val="20"/>
      <w:szCs w:val="20"/>
      <w:lang w:eastAsia="ru-RU"/>
    </w:rPr>
  </w:style>
  <w:style w:type="paragraph" w:styleId="af">
    <w:name w:val="footer"/>
    <w:basedOn w:val="a"/>
    <w:link w:val="af0"/>
    <w:rsid w:val="008728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87280B"/>
    <w:rPr>
      <w:rFonts w:ascii="Times New Roman" w:eastAsia="Times New Roman" w:hAnsi="Times New Roman" w:cs="Times New Roman"/>
      <w:sz w:val="20"/>
      <w:szCs w:val="20"/>
      <w:lang w:eastAsia="ru-RU"/>
    </w:rPr>
  </w:style>
  <w:style w:type="paragraph" w:styleId="af1">
    <w:name w:val="Body Text Indent"/>
    <w:basedOn w:val="a"/>
    <w:link w:val="af2"/>
    <w:rsid w:val="0087280B"/>
    <w:pPr>
      <w:spacing w:after="0" w:line="240" w:lineRule="auto"/>
      <w:ind w:left="426"/>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87280B"/>
    <w:rPr>
      <w:rFonts w:ascii="Times New Roman" w:eastAsia="Times New Roman" w:hAnsi="Times New Roman" w:cs="Times New Roman"/>
      <w:sz w:val="24"/>
      <w:szCs w:val="20"/>
      <w:lang w:eastAsia="ru-RU"/>
    </w:rPr>
  </w:style>
  <w:style w:type="table" w:styleId="af3">
    <w:name w:val="Table Grid"/>
    <w:basedOn w:val="a1"/>
    <w:rsid w:val="00872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rsid w:val="0087280B"/>
    <w:rPr>
      <w:rFonts w:ascii="Times New Roman" w:eastAsia="Times New Roman" w:hAnsi="Times New Roman" w:cs="Times New Roman"/>
      <w:sz w:val="24"/>
      <w:szCs w:val="24"/>
      <w:lang w:eastAsia="ru-RU"/>
    </w:rPr>
  </w:style>
  <w:style w:type="character" w:styleId="af7">
    <w:name w:val="footnote reference"/>
    <w:basedOn w:val="a0"/>
    <w:rsid w:val="0087280B"/>
  </w:style>
  <w:style w:type="paragraph" w:customStyle="1" w:styleId="jus">
    <w:name w:val="jus"/>
    <w:basedOn w:val="a"/>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36sz10">
    <w:name w:val="f36 sz10"/>
    <w:basedOn w:val="a0"/>
    <w:rsid w:val="0087280B"/>
  </w:style>
  <w:style w:type="character" w:customStyle="1" w:styleId="f36sz9">
    <w:name w:val="f36 sz9"/>
    <w:basedOn w:val="a0"/>
    <w:rsid w:val="0087280B"/>
  </w:style>
  <w:style w:type="character" w:customStyle="1" w:styleId="accented">
    <w:name w:val="accented"/>
    <w:basedOn w:val="a0"/>
    <w:rsid w:val="0087280B"/>
  </w:style>
  <w:style w:type="character" w:styleId="af8">
    <w:name w:val="page number"/>
    <w:basedOn w:val="a0"/>
    <w:rsid w:val="0087280B"/>
  </w:style>
  <w:style w:type="character" w:customStyle="1" w:styleId="FontStyle24">
    <w:name w:val="Font Style24"/>
    <w:uiPriority w:val="99"/>
    <w:rsid w:val="0087280B"/>
    <w:rPr>
      <w:rFonts w:ascii="Times New Roman" w:hAnsi="Times New Roman" w:cs="Times New Roman"/>
      <w:sz w:val="26"/>
      <w:szCs w:val="26"/>
    </w:rPr>
  </w:style>
  <w:style w:type="paragraph" w:styleId="af9">
    <w:name w:val="List Paragraph"/>
    <w:basedOn w:val="a"/>
    <w:uiPriority w:val="34"/>
    <w:qFormat/>
    <w:rsid w:val="00872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280B"/>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qFormat/>
    <w:rsid w:val="0087280B"/>
    <w:pPr>
      <w:keepNext/>
      <w:spacing w:after="0" w:line="240" w:lineRule="auto"/>
      <w:jc w:val="center"/>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87280B"/>
    <w:pPr>
      <w:keepNext/>
      <w:spacing w:after="0" w:line="240" w:lineRule="auto"/>
      <w:ind w:firstLine="567"/>
      <w:jc w:val="center"/>
      <w:outlineLvl w:val="2"/>
    </w:pPr>
    <w:rPr>
      <w:rFonts w:ascii="Times New Roman" w:eastAsia="Times New Roman" w:hAnsi="Times New Roman" w:cs="Times New Roman"/>
      <w:b/>
      <w:sz w:val="24"/>
      <w:szCs w:val="20"/>
      <w:u w:val="single"/>
      <w:lang w:eastAsia="ru-RU"/>
    </w:rPr>
  </w:style>
  <w:style w:type="paragraph" w:styleId="4">
    <w:name w:val="heading 4"/>
    <w:basedOn w:val="a"/>
    <w:next w:val="a"/>
    <w:link w:val="40"/>
    <w:qFormat/>
    <w:rsid w:val="0087280B"/>
    <w:pPr>
      <w:keepNext/>
      <w:spacing w:before="240" w:after="60" w:line="240" w:lineRule="auto"/>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87280B"/>
    <w:pPr>
      <w:spacing w:before="240" w:after="60" w:line="240" w:lineRule="auto"/>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qFormat/>
    <w:rsid w:val="0087280B"/>
    <w:pPr>
      <w:tabs>
        <w:tab w:val="left" w:pos="7938"/>
      </w:tabs>
      <w:spacing w:before="240" w:after="60" w:line="240" w:lineRule="auto"/>
      <w:ind w:firstLine="567"/>
      <w:jc w:val="both"/>
      <w:outlineLvl w:val="5"/>
    </w:pPr>
    <w:rPr>
      <w:rFonts w:ascii="Arial" w:eastAsia="Times New Roman" w:hAnsi="Arial" w:cs="Times New Roman"/>
      <w:i/>
      <w:szCs w:val="20"/>
      <w:lang w:eastAsia="ru-RU"/>
    </w:rPr>
  </w:style>
  <w:style w:type="paragraph" w:styleId="7">
    <w:name w:val="heading 7"/>
    <w:basedOn w:val="a"/>
    <w:next w:val="a"/>
    <w:link w:val="70"/>
    <w:qFormat/>
    <w:rsid w:val="0087280B"/>
    <w:pPr>
      <w:spacing w:before="240" w:after="6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87280B"/>
    <w:pPr>
      <w:tabs>
        <w:tab w:val="left" w:pos="7938"/>
      </w:tabs>
      <w:spacing w:before="240" w:after="60" w:line="240" w:lineRule="auto"/>
      <w:ind w:firstLine="567"/>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87280B"/>
    <w:pPr>
      <w:tabs>
        <w:tab w:val="left" w:pos="7938"/>
      </w:tabs>
      <w:spacing w:before="240" w:after="60" w:line="240" w:lineRule="auto"/>
      <w:ind w:firstLine="567"/>
      <w:jc w:val="both"/>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80B"/>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87280B"/>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7280B"/>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rsid w:val="008728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728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7280B"/>
    <w:rPr>
      <w:rFonts w:ascii="Arial" w:eastAsia="Times New Roman" w:hAnsi="Arial" w:cs="Times New Roman"/>
      <w:i/>
      <w:szCs w:val="20"/>
      <w:lang w:eastAsia="ru-RU"/>
    </w:rPr>
  </w:style>
  <w:style w:type="character" w:customStyle="1" w:styleId="70">
    <w:name w:val="Заголовок 7 Знак"/>
    <w:basedOn w:val="a0"/>
    <w:link w:val="7"/>
    <w:rsid w:val="008728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7280B"/>
    <w:rPr>
      <w:rFonts w:ascii="Arial" w:eastAsia="Times New Roman" w:hAnsi="Arial" w:cs="Times New Roman"/>
      <w:i/>
      <w:sz w:val="20"/>
      <w:szCs w:val="20"/>
      <w:lang w:eastAsia="ru-RU"/>
    </w:rPr>
  </w:style>
  <w:style w:type="character" w:customStyle="1" w:styleId="90">
    <w:name w:val="Заголовок 9 Знак"/>
    <w:basedOn w:val="a0"/>
    <w:link w:val="9"/>
    <w:rsid w:val="0087280B"/>
    <w:rPr>
      <w:rFonts w:ascii="Arial" w:eastAsia="Times New Roman" w:hAnsi="Arial" w:cs="Times New Roman"/>
      <w:i/>
      <w:sz w:val="18"/>
      <w:szCs w:val="20"/>
      <w:lang w:eastAsia="ru-RU"/>
    </w:rPr>
  </w:style>
  <w:style w:type="numbering" w:customStyle="1" w:styleId="11">
    <w:name w:val="Нет списка1"/>
    <w:next w:val="a2"/>
    <w:semiHidden/>
    <w:rsid w:val="0087280B"/>
  </w:style>
  <w:style w:type="paragraph" w:styleId="a3">
    <w:name w:val="Title"/>
    <w:basedOn w:val="a"/>
    <w:link w:val="a4"/>
    <w:qFormat/>
    <w:rsid w:val="0087280B"/>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87280B"/>
    <w:rPr>
      <w:rFonts w:ascii="Times New Roman" w:eastAsia="Times New Roman" w:hAnsi="Times New Roman" w:cs="Times New Roman"/>
      <w:sz w:val="24"/>
      <w:szCs w:val="20"/>
      <w:lang w:eastAsia="ru-RU"/>
    </w:rPr>
  </w:style>
  <w:style w:type="paragraph" w:customStyle="1" w:styleId="21">
    <w:name w:val="Основной текст 21"/>
    <w:basedOn w:val="a"/>
    <w:rsid w:val="0087280B"/>
    <w:pPr>
      <w:autoSpaceDE w:val="0"/>
      <w:autoSpaceDN w:val="0"/>
      <w:spacing w:after="0" w:line="240" w:lineRule="auto"/>
      <w:jc w:val="both"/>
    </w:pPr>
    <w:rPr>
      <w:rFonts w:ascii="Times New Roman" w:eastAsia="Times New Roman" w:hAnsi="Times New Roman" w:cs="Times New Roman"/>
      <w:sz w:val="24"/>
      <w:szCs w:val="20"/>
      <w:lang w:eastAsia="ru-RU"/>
    </w:rPr>
  </w:style>
  <w:style w:type="paragraph" w:styleId="a5">
    <w:name w:val="Body Text"/>
    <w:basedOn w:val="a"/>
    <w:link w:val="a6"/>
    <w:rsid w:val="0087280B"/>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7280B"/>
    <w:rPr>
      <w:rFonts w:ascii="Times New Roman" w:eastAsia="Times New Roman" w:hAnsi="Times New Roman" w:cs="Times New Roman"/>
      <w:sz w:val="20"/>
      <w:szCs w:val="20"/>
      <w:lang w:eastAsia="ru-RU"/>
    </w:rPr>
  </w:style>
  <w:style w:type="character" w:styleId="a7">
    <w:name w:val="Hyperlink"/>
    <w:rsid w:val="0087280B"/>
    <w:rPr>
      <w:color w:val="0000FF"/>
      <w:u w:val="single"/>
    </w:rPr>
  </w:style>
  <w:style w:type="character" w:styleId="a8">
    <w:name w:val="FollowedHyperlink"/>
    <w:rsid w:val="0087280B"/>
    <w:rPr>
      <w:color w:val="800080"/>
      <w:u w:val="single"/>
    </w:rPr>
  </w:style>
  <w:style w:type="paragraph" w:styleId="22">
    <w:name w:val="Body Text 2"/>
    <w:basedOn w:val="a"/>
    <w:link w:val="23"/>
    <w:rsid w:val="0087280B"/>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87280B"/>
    <w:rPr>
      <w:rFonts w:ascii="Times New Roman" w:eastAsia="Times New Roman" w:hAnsi="Times New Roman" w:cs="Times New Roman"/>
      <w:sz w:val="24"/>
      <w:szCs w:val="20"/>
      <w:lang w:eastAsia="ru-RU"/>
    </w:rPr>
  </w:style>
  <w:style w:type="paragraph" w:styleId="a9">
    <w:name w:val="Plain Text"/>
    <w:basedOn w:val="a"/>
    <w:link w:val="aa"/>
    <w:rsid w:val="0087280B"/>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87280B"/>
    <w:rPr>
      <w:rFonts w:ascii="Courier New" w:eastAsia="Times New Roman" w:hAnsi="Courier New" w:cs="Times New Roman"/>
      <w:sz w:val="20"/>
      <w:szCs w:val="20"/>
      <w:lang w:eastAsia="ru-RU"/>
    </w:rPr>
  </w:style>
  <w:style w:type="paragraph" w:styleId="24">
    <w:name w:val="Body Text Indent 2"/>
    <w:basedOn w:val="a"/>
    <w:link w:val="25"/>
    <w:rsid w:val="0087280B"/>
    <w:pPr>
      <w:spacing w:after="0" w:line="360" w:lineRule="auto"/>
      <w:ind w:left="851" w:hanging="425"/>
      <w:jc w:val="both"/>
    </w:pPr>
    <w:rPr>
      <w:rFonts w:ascii="Arial" w:eastAsia="Times New Roman" w:hAnsi="Arial" w:cs="Times New Roman"/>
      <w:sz w:val="24"/>
      <w:szCs w:val="20"/>
      <w:lang w:eastAsia="ru-RU"/>
    </w:rPr>
  </w:style>
  <w:style w:type="character" w:customStyle="1" w:styleId="25">
    <w:name w:val="Основной текст с отступом 2 Знак"/>
    <w:basedOn w:val="a0"/>
    <w:link w:val="24"/>
    <w:rsid w:val="0087280B"/>
    <w:rPr>
      <w:rFonts w:ascii="Arial" w:eastAsia="Times New Roman" w:hAnsi="Arial" w:cs="Times New Roman"/>
      <w:sz w:val="24"/>
      <w:szCs w:val="20"/>
      <w:lang w:eastAsia="ru-RU"/>
    </w:rPr>
  </w:style>
  <w:style w:type="paragraph" w:customStyle="1" w:styleId="12">
    <w:name w:val="Обычный1"/>
    <w:rsid w:val="0087280B"/>
    <w:pPr>
      <w:widowControl w:val="0"/>
      <w:spacing w:after="0" w:line="300" w:lineRule="auto"/>
      <w:ind w:left="40"/>
      <w:jc w:val="both"/>
    </w:pPr>
    <w:rPr>
      <w:rFonts w:ascii="Times New Roman" w:eastAsia="Times New Roman" w:hAnsi="Times New Roman" w:cs="Times New Roman"/>
      <w:szCs w:val="20"/>
      <w:lang w:eastAsia="ru-RU"/>
    </w:rPr>
  </w:style>
  <w:style w:type="paragraph" w:customStyle="1" w:styleId="ab">
    <w:name w:val="Нормтабл"/>
    <w:basedOn w:val="ac"/>
    <w:rsid w:val="0087280B"/>
    <w:pPr>
      <w:jc w:val="center"/>
    </w:pPr>
  </w:style>
  <w:style w:type="paragraph" w:customStyle="1" w:styleId="ac">
    <w:name w:val="Нормбезотступа"/>
    <w:rsid w:val="0087280B"/>
    <w:pPr>
      <w:spacing w:after="0" w:line="240" w:lineRule="auto"/>
      <w:jc w:val="both"/>
    </w:pPr>
    <w:rPr>
      <w:rFonts w:ascii="Times New Roman" w:eastAsia="Times New Roman" w:hAnsi="Times New Roman" w:cs="Times New Roman"/>
      <w:noProof/>
      <w:sz w:val="28"/>
      <w:szCs w:val="20"/>
      <w:lang w:eastAsia="ru-RU"/>
    </w:rPr>
  </w:style>
  <w:style w:type="paragraph" w:styleId="ad">
    <w:name w:val="header"/>
    <w:basedOn w:val="a"/>
    <w:link w:val="ae"/>
    <w:rsid w:val="008728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87280B"/>
    <w:rPr>
      <w:rFonts w:ascii="Times New Roman" w:eastAsia="Times New Roman" w:hAnsi="Times New Roman" w:cs="Times New Roman"/>
      <w:sz w:val="20"/>
      <w:szCs w:val="20"/>
      <w:lang w:eastAsia="ru-RU"/>
    </w:rPr>
  </w:style>
  <w:style w:type="paragraph" w:styleId="af">
    <w:name w:val="footer"/>
    <w:basedOn w:val="a"/>
    <w:link w:val="af0"/>
    <w:rsid w:val="008728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87280B"/>
    <w:rPr>
      <w:rFonts w:ascii="Times New Roman" w:eastAsia="Times New Roman" w:hAnsi="Times New Roman" w:cs="Times New Roman"/>
      <w:sz w:val="20"/>
      <w:szCs w:val="20"/>
      <w:lang w:eastAsia="ru-RU"/>
    </w:rPr>
  </w:style>
  <w:style w:type="paragraph" w:styleId="af1">
    <w:name w:val="Body Text Indent"/>
    <w:basedOn w:val="a"/>
    <w:link w:val="af2"/>
    <w:rsid w:val="0087280B"/>
    <w:pPr>
      <w:spacing w:after="0" w:line="240" w:lineRule="auto"/>
      <w:ind w:left="426"/>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87280B"/>
    <w:rPr>
      <w:rFonts w:ascii="Times New Roman" w:eastAsia="Times New Roman" w:hAnsi="Times New Roman" w:cs="Times New Roman"/>
      <w:sz w:val="24"/>
      <w:szCs w:val="20"/>
      <w:lang w:eastAsia="ru-RU"/>
    </w:rPr>
  </w:style>
  <w:style w:type="table" w:styleId="af3">
    <w:name w:val="Table Grid"/>
    <w:basedOn w:val="a1"/>
    <w:rsid w:val="00872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
    <w:link w:val="af6"/>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5"/>
    <w:rsid w:val="0087280B"/>
    <w:rPr>
      <w:rFonts w:ascii="Times New Roman" w:eastAsia="Times New Roman" w:hAnsi="Times New Roman" w:cs="Times New Roman"/>
      <w:sz w:val="24"/>
      <w:szCs w:val="24"/>
      <w:lang w:eastAsia="ru-RU"/>
    </w:rPr>
  </w:style>
  <w:style w:type="character" w:styleId="af7">
    <w:name w:val="footnote reference"/>
    <w:basedOn w:val="a0"/>
    <w:rsid w:val="0087280B"/>
  </w:style>
  <w:style w:type="paragraph" w:customStyle="1" w:styleId="jus">
    <w:name w:val="jus"/>
    <w:basedOn w:val="a"/>
    <w:rsid w:val="00872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36sz10">
    <w:name w:val="f36 sz10"/>
    <w:basedOn w:val="a0"/>
    <w:rsid w:val="0087280B"/>
  </w:style>
  <w:style w:type="character" w:customStyle="1" w:styleId="f36sz9">
    <w:name w:val="f36 sz9"/>
    <w:basedOn w:val="a0"/>
    <w:rsid w:val="0087280B"/>
  </w:style>
  <w:style w:type="character" w:customStyle="1" w:styleId="accented">
    <w:name w:val="accented"/>
    <w:basedOn w:val="a0"/>
    <w:rsid w:val="0087280B"/>
  </w:style>
  <w:style w:type="character" w:styleId="af8">
    <w:name w:val="page number"/>
    <w:basedOn w:val="a0"/>
    <w:rsid w:val="0087280B"/>
  </w:style>
  <w:style w:type="character" w:customStyle="1" w:styleId="FontStyle24">
    <w:name w:val="Font Style24"/>
    <w:uiPriority w:val="99"/>
    <w:rsid w:val="0087280B"/>
    <w:rPr>
      <w:rFonts w:ascii="Times New Roman" w:hAnsi="Times New Roman" w:cs="Times New Roman"/>
      <w:sz w:val="26"/>
      <w:szCs w:val="26"/>
    </w:rPr>
  </w:style>
  <w:style w:type="paragraph" w:styleId="af9">
    <w:name w:val="List Paragraph"/>
    <w:basedOn w:val="a"/>
    <w:uiPriority w:val="34"/>
    <w:qFormat/>
    <w:rsid w:val="0087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7.png"/><Relationship Id="rId21" Type="http://schemas.openxmlformats.org/officeDocument/2006/relationships/oleObject" Target="embeddings/oleObject5.bin"/><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8.bin"/><Relationship Id="rId68" Type="http://schemas.openxmlformats.org/officeDocument/2006/relationships/oleObject" Target="embeddings/oleObject41.bin"/><Relationship Id="rId84" Type="http://schemas.openxmlformats.org/officeDocument/2006/relationships/oleObject" Target="embeddings/oleObject51.bin"/><Relationship Id="rId89" Type="http://schemas.openxmlformats.org/officeDocument/2006/relationships/oleObject" Target="embeddings/oleObject54.bin"/><Relationship Id="rId112" Type="http://schemas.openxmlformats.org/officeDocument/2006/relationships/image" Target="media/image42.png"/><Relationship Id="rId133" Type="http://schemas.openxmlformats.org/officeDocument/2006/relationships/oleObject" Target="embeddings/oleObject62.bin"/><Relationship Id="rId138" Type="http://schemas.openxmlformats.org/officeDocument/2006/relationships/oleObject" Target="embeddings/oleObject67.bin"/><Relationship Id="rId16" Type="http://schemas.openxmlformats.org/officeDocument/2006/relationships/image" Target="media/image3.wmf"/><Relationship Id="rId107" Type="http://schemas.openxmlformats.org/officeDocument/2006/relationships/image" Target="media/image37.png"/><Relationship Id="rId11" Type="http://schemas.openxmlformats.org/officeDocument/2006/relationships/hyperlink" Target="http://www.exponenta.ru/soft/Statist/Statist.asp" TargetMode="External"/><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31.bin"/><Relationship Id="rId58" Type="http://schemas.openxmlformats.org/officeDocument/2006/relationships/oleObject" Target="embeddings/oleObject35.bin"/><Relationship Id="rId74" Type="http://schemas.openxmlformats.org/officeDocument/2006/relationships/image" Target="media/image19.wmf"/><Relationship Id="rId79" Type="http://schemas.openxmlformats.org/officeDocument/2006/relationships/image" Target="media/image21.wmf"/><Relationship Id="rId102" Type="http://schemas.openxmlformats.org/officeDocument/2006/relationships/image" Target="media/image32.png"/><Relationship Id="rId123" Type="http://schemas.openxmlformats.org/officeDocument/2006/relationships/image" Target="media/image53.png"/><Relationship Id="rId128" Type="http://schemas.openxmlformats.org/officeDocument/2006/relationships/image" Target="media/image56.png"/><Relationship Id="rId144" Type="http://schemas.openxmlformats.org/officeDocument/2006/relationships/hyperlink" Target="http://www.tspu.tula.ru/res/math/mop/lections.htm" TargetMode="External"/><Relationship Id="rId5" Type="http://schemas.openxmlformats.org/officeDocument/2006/relationships/settings" Target="settings.xml"/><Relationship Id="rId90" Type="http://schemas.openxmlformats.org/officeDocument/2006/relationships/image" Target="media/image25.wmf"/><Relationship Id="rId95" Type="http://schemas.openxmlformats.org/officeDocument/2006/relationships/oleObject" Target="embeddings/oleObject57.bin"/><Relationship Id="rId22" Type="http://schemas.openxmlformats.org/officeDocument/2006/relationships/oleObject" Target="embeddings/oleObject6.bin"/><Relationship Id="rId27" Type="http://schemas.openxmlformats.org/officeDocument/2006/relationships/image" Target="media/image6.wmf"/><Relationship Id="rId43" Type="http://schemas.openxmlformats.org/officeDocument/2006/relationships/oleObject" Target="embeddings/oleObject24.bin"/><Relationship Id="rId48" Type="http://schemas.openxmlformats.org/officeDocument/2006/relationships/image" Target="media/image9.wmf"/><Relationship Id="rId64" Type="http://schemas.openxmlformats.org/officeDocument/2006/relationships/oleObject" Target="embeddings/oleObject39.bin"/><Relationship Id="rId69" Type="http://schemas.openxmlformats.org/officeDocument/2006/relationships/image" Target="media/image17.wmf"/><Relationship Id="rId113" Type="http://schemas.openxmlformats.org/officeDocument/2006/relationships/image" Target="media/image43.png"/><Relationship Id="rId118" Type="http://schemas.openxmlformats.org/officeDocument/2006/relationships/image" Target="media/image48.png"/><Relationship Id="rId134" Type="http://schemas.openxmlformats.org/officeDocument/2006/relationships/oleObject" Target="embeddings/oleObject63.bin"/><Relationship Id="rId139" Type="http://schemas.openxmlformats.org/officeDocument/2006/relationships/oleObject" Target="embeddings/oleObject68.bin"/><Relationship Id="rId80" Type="http://schemas.openxmlformats.org/officeDocument/2006/relationships/oleObject" Target="embeddings/oleObject48.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image" Target="media/image8.wmf"/><Relationship Id="rId46" Type="http://schemas.openxmlformats.org/officeDocument/2006/relationships/oleObject" Target="embeddings/oleObject27.bin"/><Relationship Id="rId59" Type="http://schemas.openxmlformats.org/officeDocument/2006/relationships/oleObject" Target="embeddings/oleObject36.bin"/><Relationship Id="rId67" Type="http://schemas.openxmlformats.org/officeDocument/2006/relationships/image" Target="media/image16.wmf"/><Relationship Id="rId103" Type="http://schemas.openxmlformats.org/officeDocument/2006/relationships/image" Target="media/image33.png"/><Relationship Id="rId108" Type="http://schemas.openxmlformats.org/officeDocument/2006/relationships/image" Target="media/image38.png"/><Relationship Id="rId116" Type="http://schemas.openxmlformats.org/officeDocument/2006/relationships/image" Target="media/image46.png"/><Relationship Id="rId124" Type="http://schemas.openxmlformats.org/officeDocument/2006/relationships/image" Target="media/image54.wmf"/><Relationship Id="rId129" Type="http://schemas.openxmlformats.org/officeDocument/2006/relationships/image" Target="media/image57.png"/><Relationship Id="rId137" Type="http://schemas.openxmlformats.org/officeDocument/2006/relationships/oleObject" Target="embeddings/oleObject66.bin"/><Relationship Id="rId20" Type="http://schemas.openxmlformats.org/officeDocument/2006/relationships/image" Target="media/image5.wmf"/><Relationship Id="rId41" Type="http://schemas.openxmlformats.org/officeDocument/2006/relationships/oleObject" Target="embeddings/oleObject22.bin"/><Relationship Id="rId54" Type="http://schemas.openxmlformats.org/officeDocument/2006/relationships/image" Target="media/image12.wmf"/><Relationship Id="rId62" Type="http://schemas.openxmlformats.org/officeDocument/2006/relationships/image" Target="media/image14.wmf"/><Relationship Id="rId70" Type="http://schemas.openxmlformats.org/officeDocument/2006/relationships/oleObject" Target="embeddings/oleObject42.bin"/><Relationship Id="rId75" Type="http://schemas.openxmlformats.org/officeDocument/2006/relationships/oleObject" Target="embeddings/oleObject45.bin"/><Relationship Id="rId83" Type="http://schemas.openxmlformats.org/officeDocument/2006/relationships/oleObject" Target="embeddings/oleObject50.bin"/><Relationship Id="rId88" Type="http://schemas.openxmlformats.org/officeDocument/2006/relationships/image" Target="media/image24.wmf"/><Relationship Id="rId91" Type="http://schemas.openxmlformats.org/officeDocument/2006/relationships/oleObject" Target="embeddings/oleObject55.bin"/><Relationship Id="rId96" Type="http://schemas.openxmlformats.org/officeDocument/2006/relationships/image" Target="media/image28.wmf"/><Relationship Id="rId111" Type="http://schemas.openxmlformats.org/officeDocument/2006/relationships/image" Target="media/image41.png"/><Relationship Id="rId132" Type="http://schemas.openxmlformats.org/officeDocument/2006/relationships/image" Target="media/image60.png"/><Relationship Id="rId140" Type="http://schemas.openxmlformats.org/officeDocument/2006/relationships/image" Target="media/image61.png"/><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oleObject" Target="embeddings/oleObject29.bin"/><Relationship Id="rId57" Type="http://schemas.openxmlformats.org/officeDocument/2006/relationships/oleObject" Target="embeddings/oleObject34.bin"/><Relationship Id="rId106" Type="http://schemas.openxmlformats.org/officeDocument/2006/relationships/image" Target="media/image36.png"/><Relationship Id="rId114" Type="http://schemas.openxmlformats.org/officeDocument/2006/relationships/image" Target="media/image44.png"/><Relationship Id="rId119" Type="http://schemas.openxmlformats.org/officeDocument/2006/relationships/image" Target="media/image49.png"/><Relationship Id="rId127" Type="http://schemas.openxmlformats.org/officeDocument/2006/relationships/oleObject" Target="embeddings/oleObject61.bin"/><Relationship Id="rId10" Type="http://schemas.openxmlformats.org/officeDocument/2006/relationships/hyperlink" Target="http://www.exponenta.ru/soft/Statist/Statist.asp" TargetMode="Externa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1.wmf"/><Relationship Id="rId60" Type="http://schemas.openxmlformats.org/officeDocument/2006/relationships/image" Target="media/image13.wmf"/><Relationship Id="rId65" Type="http://schemas.openxmlformats.org/officeDocument/2006/relationships/image" Target="media/image15.wmf"/><Relationship Id="rId73" Type="http://schemas.openxmlformats.org/officeDocument/2006/relationships/oleObject" Target="embeddings/oleObject44.bin"/><Relationship Id="rId78" Type="http://schemas.openxmlformats.org/officeDocument/2006/relationships/oleObject" Target="embeddings/oleObject47.bin"/><Relationship Id="rId81" Type="http://schemas.openxmlformats.org/officeDocument/2006/relationships/oleObject" Target="embeddings/oleObject49.bin"/><Relationship Id="rId86" Type="http://schemas.openxmlformats.org/officeDocument/2006/relationships/image" Target="media/image23.wmf"/><Relationship Id="rId94" Type="http://schemas.openxmlformats.org/officeDocument/2006/relationships/image" Target="media/image27.wmf"/><Relationship Id="rId99" Type="http://schemas.openxmlformats.org/officeDocument/2006/relationships/oleObject" Target="embeddings/oleObject59.bin"/><Relationship Id="rId101" Type="http://schemas.openxmlformats.org/officeDocument/2006/relationships/image" Target="media/image31.png"/><Relationship Id="rId122" Type="http://schemas.openxmlformats.org/officeDocument/2006/relationships/image" Target="media/image52.png"/><Relationship Id="rId130" Type="http://schemas.openxmlformats.org/officeDocument/2006/relationships/image" Target="media/image58.png"/><Relationship Id="rId135" Type="http://schemas.openxmlformats.org/officeDocument/2006/relationships/oleObject" Target="embeddings/oleObject64.bin"/><Relationship Id="rId143" Type="http://schemas.openxmlformats.org/officeDocument/2006/relationships/oleObject" Target="embeddings/oleObject69.bin"/><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xponenta.ru/soft/Statist/Statist.asp"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20.bin"/><Relationship Id="rId109" Type="http://schemas.openxmlformats.org/officeDocument/2006/relationships/image" Target="media/image39.png"/><Relationship Id="rId34" Type="http://schemas.openxmlformats.org/officeDocument/2006/relationships/oleObject" Target="embeddings/oleObject17.bin"/><Relationship Id="rId50" Type="http://schemas.openxmlformats.org/officeDocument/2006/relationships/image" Target="media/image10.wmf"/><Relationship Id="rId55" Type="http://schemas.openxmlformats.org/officeDocument/2006/relationships/oleObject" Target="embeddings/oleObject32.bin"/><Relationship Id="rId76" Type="http://schemas.openxmlformats.org/officeDocument/2006/relationships/image" Target="media/image20.wmf"/><Relationship Id="rId97" Type="http://schemas.openxmlformats.org/officeDocument/2006/relationships/oleObject" Target="embeddings/oleObject58.bin"/><Relationship Id="rId104" Type="http://schemas.openxmlformats.org/officeDocument/2006/relationships/image" Target="media/image34.png"/><Relationship Id="rId120" Type="http://schemas.openxmlformats.org/officeDocument/2006/relationships/image" Target="media/image50.png"/><Relationship Id="rId125" Type="http://schemas.openxmlformats.org/officeDocument/2006/relationships/oleObject" Target="embeddings/oleObject60.bin"/><Relationship Id="rId141" Type="http://schemas.openxmlformats.org/officeDocument/2006/relationships/image" Target="media/image62.png"/><Relationship Id="rId14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43.bin"/><Relationship Id="rId92" Type="http://schemas.openxmlformats.org/officeDocument/2006/relationships/image" Target="media/image2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0.bin"/><Relationship Id="rId87" Type="http://schemas.openxmlformats.org/officeDocument/2006/relationships/oleObject" Target="embeddings/oleObject53.bin"/><Relationship Id="rId110" Type="http://schemas.openxmlformats.org/officeDocument/2006/relationships/image" Target="media/image40.png"/><Relationship Id="rId115" Type="http://schemas.openxmlformats.org/officeDocument/2006/relationships/image" Target="media/image45.png"/><Relationship Id="rId131" Type="http://schemas.openxmlformats.org/officeDocument/2006/relationships/image" Target="media/image59.png"/><Relationship Id="rId136" Type="http://schemas.openxmlformats.org/officeDocument/2006/relationships/oleObject" Target="embeddings/oleObject65.bin"/><Relationship Id="rId61" Type="http://schemas.openxmlformats.org/officeDocument/2006/relationships/oleObject" Target="embeddings/oleObject37.bin"/><Relationship Id="rId82" Type="http://schemas.openxmlformats.org/officeDocument/2006/relationships/image" Target="media/image22.wmf"/><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3.bin"/><Relationship Id="rId35" Type="http://schemas.openxmlformats.org/officeDocument/2006/relationships/image" Target="media/image7.wmf"/><Relationship Id="rId56" Type="http://schemas.openxmlformats.org/officeDocument/2006/relationships/oleObject" Target="embeddings/oleObject33.bin"/><Relationship Id="rId77" Type="http://schemas.openxmlformats.org/officeDocument/2006/relationships/oleObject" Target="embeddings/oleObject46.bin"/><Relationship Id="rId100" Type="http://schemas.openxmlformats.org/officeDocument/2006/relationships/image" Target="media/image30.png"/><Relationship Id="rId105" Type="http://schemas.openxmlformats.org/officeDocument/2006/relationships/image" Target="media/image35.png"/><Relationship Id="rId126" Type="http://schemas.openxmlformats.org/officeDocument/2006/relationships/image" Target="media/image55.wmf"/><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image" Target="media/image18.wmf"/><Relationship Id="rId93" Type="http://schemas.openxmlformats.org/officeDocument/2006/relationships/oleObject" Target="embeddings/oleObject56.bin"/><Relationship Id="rId98" Type="http://schemas.openxmlformats.org/officeDocument/2006/relationships/image" Target="media/image29.wmf"/><Relationship Id="rId121" Type="http://schemas.openxmlformats.org/officeDocument/2006/relationships/image" Target="media/image51.png"/><Relationship Id="rId142" Type="http://schemas.openxmlformats.org/officeDocument/2006/relationships/image" Target="media/image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EB7D-81C6-41D1-BD08-7101F4E8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54</Pages>
  <Words>14605</Words>
  <Characters>83249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13</cp:revision>
  <dcterms:created xsi:type="dcterms:W3CDTF">2016-11-06T18:21:00Z</dcterms:created>
  <dcterms:modified xsi:type="dcterms:W3CDTF">2016-11-27T10:40:00Z</dcterms:modified>
</cp:coreProperties>
</file>