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94" w:rsidRDefault="00003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научном консультанте диссертации </w:t>
      </w:r>
    </w:p>
    <w:p w:rsidR="00810694" w:rsidRDefault="00003A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Алексея Сергеевича</w:t>
      </w:r>
    </w:p>
    <w:p w:rsidR="00810694" w:rsidRDefault="00003A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«(Ко)модульные алгебры и их обобщения»</w:t>
      </w:r>
    </w:p>
    <w:p w:rsidR="00810694" w:rsidRDefault="008106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694" w:rsidRDefault="00003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консультант: </w:t>
      </w:r>
      <w:r>
        <w:rPr>
          <w:rFonts w:ascii="Times New Roman" w:hAnsi="Times New Roman" w:cs="Times New Roman"/>
          <w:sz w:val="28"/>
          <w:szCs w:val="28"/>
        </w:rPr>
        <w:t>Зайцев Михаил Владимирович</w:t>
      </w:r>
    </w:p>
    <w:p w:rsidR="00810694" w:rsidRDefault="00003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Ученая степень: </w:t>
      </w:r>
      <w:r>
        <w:rPr>
          <w:rFonts w:ascii="Times New Roman" w:hAnsi="Times New Roman" w:cs="Times New Roman"/>
          <w:sz w:val="28"/>
          <w:szCs w:val="28"/>
        </w:rPr>
        <w:t>доктор физико-математических наук</w:t>
      </w:r>
    </w:p>
    <w:p w:rsidR="00810694" w:rsidRDefault="00003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Ученое звание:</w:t>
      </w:r>
      <w:r>
        <w:rPr>
          <w:rFonts w:ascii="Times New Roman" w:hAnsi="Times New Roman" w:cs="Times New Roman"/>
          <w:sz w:val="28"/>
          <w:szCs w:val="28"/>
        </w:rPr>
        <w:t xml:space="preserve"> профессор</w:t>
      </w:r>
    </w:p>
    <w:p w:rsidR="00810694" w:rsidRDefault="00003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</w:rPr>
        <w:t>профессор кафедры высшей алгебры</w:t>
      </w:r>
      <w:r>
        <w:rPr>
          <w:rFonts w:ascii="Times New Roman" w:hAnsi="Times New Roman" w:cs="Times New Roman"/>
          <w:sz w:val="28"/>
          <w:szCs w:val="28"/>
        </w:rPr>
        <w:t xml:space="preserve"> механико-математического факультета </w:t>
      </w:r>
    </w:p>
    <w:p w:rsidR="00810694" w:rsidRDefault="00003A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работы: </w:t>
      </w: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Ломоносова», механико-математический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факультет, кафедра высшей алгебры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694" w:rsidRPr="00003A02" w:rsidRDefault="00003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места работы: </w:t>
      </w:r>
      <w:r>
        <w:rPr>
          <w:rFonts w:ascii="Times New Roman" w:hAnsi="Times New Roman" w:cs="Times New Roman"/>
          <w:sz w:val="28"/>
          <w:szCs w:val="28"/>
        </w:rPr>
        <w:t>119991, Москва, ГСП-1, Ленинские горы, д.</w:t>
      </w:r>
      <w:r w:rsidR="00D052E4">
        <w:rPr>
          <w:rFonts w:ascii="Times New Roman" w:hAnsi="Times New Roman" w:cs="Times New Roman"/>
          <w:sz w:val="28"/>
          <w:szCs w:val="28"/>
        </w:rPr>
        <w:t>1, механико</w:t>
      </w:r>
      <w:r>
        <w:rPr>
          <w:rFonts w:ascii="Times New Roman" w:hAnsi="Times New Roman" w:cs="Times New Roman"/>
          <w:sz w:val="28"/>
          <w:szCs w:val="28"/>
        </w:rPr>
        <w:t>-математический факультет, кафедра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ысшей алгебры</w:t>
      </w:r>
    </w:p>
    <w:p w:rsidR="00810694" w:rsidRPr="00D052E4" w:rsidRDefault="00003A02">
      <w:pPr>
        <w:shd w:val="clear" w:color="auto" w:fill="FFFFFF"/>
        <w:rPr>
          <w:rStyle w:val="a5"/>
          <w:rFonts w:ascii="Times New Roman" w:hAnsi="Times New Roman"/>
          <w:i w:val="0"/>
          <w:i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.: </w:t>
      </w:r>
      <w:r w:rsidRPr="00D052E4">
        <w:rPr>
          <w:rStyle w:val="a5"/>
          <w:rFonts w:ascii="Times New Roman" w:hAnsi="Times New Roman"/>
          <w:i w:val="0"/>
          <w:iCs w:val="0"/>
          <w:sz w:val="28"/>
          <w:szCs w:val="28"/>
          <w:lang w:val="en-US"/>
        </w:rPr>
        <w:t>+7 (495) 939-16-11</w:t>
      </w:r>
    </w:p>
    <w:p w:rsidR="00810694" w:rsidRDefault="00003A0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</w:t>
      </w:r>
      <w:r w:rsidR="00D052E4">
        <w:rPr>
          <w:rFonts w:ascii="Times New Roman" w:hAnsi="Times New Roman" w:cs="Times New Roman"/>
          <w:sz w:val="28"/>
          <w:szCs w:val="28"/>
          <w:lang w:val="en-US"/>
        </w:rPr>
        <w:t>zaicev@mech.math.msu.s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810694" w:rsidRDefault="008106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0694" w:rsidRDefault="00003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основных научных публикаций по специальности 01.01.06 – «Математическая логика, алгебра и теория чисел» за 2017-2021 годы: </w:t>
      </w:r>
    </w:p>
    <w:p w:rsidR="00810694" w:rsidRPr="00D052E4" w:rsidRDefault="00003A02">
      <w:pPr>
        <w:pStyle w:val="a7"/>
        <w:ind w:firstLine="850"/>
        <w:jc w:val="both"/>
        <w:rPr>
          <w:rFonts w:ascii="Times New Roman" w:hAnsi="Times New Roman"/>
          <w:sz w:val="28"/>
          <w:szCs w:val="28"/>
          <w:lang w:val="en-US"/>
        </w:rPr>
      </w:pPr>
      <w:r w:rsidRPr="00D052E4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Giambruno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D052E4">
        <w:rPr>
          <w:rFonts w:ascii="Times New Roman" w:hAnsi="Times New Roman"/>
          <w:sz w:val="28"/>
          <w:szCs w:val="28"/>
          <w:lang w:val="en-US"/>
        </w:rPr>
        <w:t>.,</w:t>
      </w:r>
      <w:proofErr w:type="gramEnd"/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Polcino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Milies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Zaicev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M.V. A characterization of fundamental algebras through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S_n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-characters. </w:t>
      </w:r>
      <w:proofErr w:type="spellStart"/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>J.Algeb</w:t>
      </w:r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>ra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052E4">
        <w:rPr>
          <w:rFonts w:ascii="Times New Roman" w:hAnsi="Times New Roman"/>
          <w:b/>
          <w:bCs/>
          <w:sz w:val="28"/>
          <w:szCs w:val="28"/>
          <w:lang w:val="en-US"/>
        </w:rPr>
        <w:t>541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 (2020)</w:t>
      </w:r>
      <w:proofErr w:type="gramStart"/>
      <w:r w:rsidRPr="00D052E4">
        <w:rPr>
          <w:rFonts w:ascii="Times New Roman" w:hAnsi="Times New Roman"/>
          <w:sz w:val="28"/>
          <w:szCs w:val="28"/>
          <w:lang w:val="en-US"/>
        </w:rPr>
        <w:t>,  51</w:t>
      </w:r>
      <w:proofErr w:type="gramEnd"/>
      <w:r w:rsidRPr="00D052E4">
        <w:rPr>
          <w:rFonts w:ascii="Times New Roman" w:hAnsi="Times New Roman"/>
          <w:sz w:val="28"/>
          <w:szCs w:val="28"/>
          <w:lang w:val="en-US"/>
        </w:rPr>
        <w:t>-60.</w:t>
      </w:r>
    </w:p>
    <w:p w:rsidR="00810694" w:rsidRPr="00D052E4" w:rsidRDefault="00003A02">
      <w:pPr>
        <w:pStyle w:val="a7"/>
        <w:ind w:firstLine="850"/>
        <w:jc w:val="both"/>
        <w:rPr>
          <w:rFonts w:ascii="Times New Roman" w:hAnsi="Times New Roman"/>
          <w:sz w:val="28"/>
          <w:szCs w:val="28"/>
          <w:lang w:val="en-US"/>
        </w:rPr>
      </w:pPr>
      <w:r w:rsidRPr="00D052E4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Giambruno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D052E4">
        <w:rPr>
          <w:rFonts w:ascii="Times New Roman" w:hAnsi="Times New Roman"/>
          <w:sz w:val="28"/>
          <w:szCs w:val="28"/>
          <w:lang w:val="en-US"/>
        </w:rPr>
        <w:t>.,</w:t>
      </w:r>
      <w:proofErr w:type="gramEnd"/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Zaicev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M.V.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Codimension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growth of central polynomials of Lie algebras.  </w:t>
      </w:r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 xml:space="preserve">Forum </w:t>
      </w:r>
      <w:proofErr w:type="spellStart"/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>Mathematicum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052E4">
        <w:rPr>
          <w:rFonts w:ascii="Times New Roman" w:hAnsi="Times New Roman"/>
          <w:b/>
          <w:bCs/>
          <w:sz w:val="28"/>
          <w:szCs w:val="28"/>
          <w:lang w:val="en-US"/>
        </w:rPr>
        <w:t>32</w:t>
      </w:r>
      <w:r w:rsidRPr="00D052E4">
        <w:rPr>
          <w:rFonts w:ascii="Times New Roman" w:hAnsi="Times New Roman"/>
          <w:sz w:val="28"/>
          <w:szCs w:val="28"/>
          <w:lang w:val="en-US"/>
        </w:rPr>
        <w:t>:1 (2020)</w:t>
      </w:r>
      <w:proofErr w:type="gramStart"/>
      <w:r w:rsidRPr="00D052E4">
        <w:rPr>
          <w:rFonts w:ascii="Times New Roman" w:hAnsi="Times New Roman"/>
          <w:sz w:val="28"/>
          <w:szCs w:val="28"/>
          <w:lang w:val="en-US"/>
        </w:rPr>
        <w:t>,  201</w:t>
      </w:r>
      <w:proofErr w:type="gramEnd"/>
      <w:r w:rsidRPr="00D052E4">
        <w:rPr>
          <w:rFonts w:ascii="Times New Roman" w:hAnsi="Times New Roman"/>
          <w:sz w:val="28"/>
          <w:szCs w:val="28"/>
          <w:lang w:val="en-US"/>
        </w:rPr>
        <w:t>-206.</w:t>
      </w:r>
    </w:p>
    <w:p w:rsidR="00810694" w:rsidRPr="00D052E4" w:rsidRDefault="00003A02">
      <w:pPr>
        <w:pStyle w:val="a7"/>
        <w:ind w:firstLine="850"/>
        <w:jc w:val="both"/>
        <w:rPr>
          <w:rFonts w:ascii="Times New Roman" w:hAnsi="Times New Roman"/>
          <w:sz w:val="28"/>
          <w:szCs w:val="28"/>
          <w:lang w:val="en-US"/>
        </w:rPr>
      </w:pPr>
      <w:r w:rsidRPr="00D052E4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Repovš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D.,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Zaicev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M.V.  On existence of PI-exponents of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unital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algebras. </w:t>
      </w:r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 xml:space="preserve">Electronic Research </w:t>
      </w:r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>Archive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052E4">
        <w:rPr>
          <w:rFonts w:ascii="Times New Roman" w:hAnsi="Times New Roman"/>
          <w:b/>
          <w:bCs/>
          <w:sz w:val="28"/>
          <w:szCs w:val="28"/>
          <w:lang w:val="en-US"/>
        </w:rPr>
        <w:t>28</w:t>
      </w:r>
      <w:r w:rsidRPr="00D052E4">
        <w:rPr>
          <w:rFonts w:ascii="Times New Roman" w:hAnsi="Times New Roman"/>
          <w:sz w:val="28"/>
          <w:szCs w:val="28"/>
          <w:lang w:val="en-US"/>
        </w:rPr>
        <w:t>:2 (2020)</w:t>
      </w:r>
      <w:proofErr w:type="gramStart"/>
      <w:r w:rsidRPr="00D052E4">
        <w:rPr>
          <w:rFonts w:ascii="Times New Roman" w:hAnsi="Times New Roman"/>
          <w:sz w:val="28"/>
          <w:szCs w:val="28"/>
          <w:lang w:val="en-US"/>
        </w:rPr>
        <w:t>,  853</w:t>
      </w:r>
      <w:proofErr w:type="gramEnd"/>
      <w:r w:rsidRPr="00D052E4">
        <w:rPr>
          <w:rFonts w:ascii="Times New Roman" w:hAnsi="Times New Roman"/>
          <w:sz w:val="28"/>
          <w:szCs w:val="28"/>
          <w:lang w:val="en-US"/>
        </w:rPr>
        <w:t>-859.</w:t>
      </w:r>
    </w:p>
    <w:p w:rsidR="00810694" w:rsidRPr="00D052E4" w:rsidRDefault="00003A02">
      <w:pPr>
        <w:pStyle w:val="a7"/>
        <w:ind w:firstLine="850"/>
        <w:jc w:val="both"/>
        <w:rPr>
          <w:rFonts w:ascii="Times New Roman" w:hAnsi="Times New Roman"/>
          <w:sz w:val="28"/>
          <w:szCs w:val="28"/>
          <w:lang w:val="en-US"/>
        </w:rPr>
      </w:pPr>
      <w:r w:rsidRPr="00D052E4">
        <w:rPr>
          <w:rFonts w:ascii="Times New Roman" w:hAnsi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/>
          <w:sz w:val="28"/>
          <w:szCs w:val="28"/>
        </w:rPr>
        <w:t>Зайцев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052E4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Реповш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D052E4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Теория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формальных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языков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тождества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неассоциативных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алгебр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Сиб</w:t>
      </w:r>
      <w:proofErr w:type="spellEnd"/>
      <w:proofErr w:type="gramStart"/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матем</w:t>
      </w:r>
      <w:proofErr w:type="spellEnd"/>
      <w:proofErr w:type="gramEnd"/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журн</w:t>
      </w:r>
      <w:proofErr w:type="spellEnd"/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>.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052E4">
        <w:rPr>
          <w:rFonts w:ascii="Times New Roman" w:hAnsi="Times New Roman"/>
          <w:b/>
          <w:bCs/>
          <w:sz w:val="28"/>
          <w:szCs w:val="28"/>
          <w:lang w:val="en-US"/>
        </w:rPr>
        <w:t>61</w:t>
      </w:r>
      <w:r w:rsidRPr="00D052E4">
        <w:rPr>
          <w:rFonts w:ascii="Times New Roman" w:hAnsi="Times New Roman"/>
          <w:sz w:val="28"/>
          <w:szCs w:val="28"/>
          <w:lang w:val="en-US"/>
        </w:rPr>
        <w:t>:2 (2020),   322-329.</w:t>
      </w:r>
    </w:p>
    <w:p w:rsidR="00810694" w:rsidRPr="00D052E4" w:rsidRDefault="00003A02">
      <w:pPr>
        <w:pStyle w:val="a7"/>
        <w:ind w:firstLine="850"/>
        <w:jc w:val="both"/>
        <w:rPr>
          <w:rFonts w:ascii="Times New Roman" w:hAnsi="Times New Roman"/>
          <w:sz w:val="28"/>
          <w:szCs w:val="28"/>
          <w:lang w:val="en-US"/>
        </w:rPr>
      </w:pPr>
      <w:r w:rsidRPr="00D052E4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Giambruno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D052E4">
        <w:rPr>
          <w:rFonts w:ascii="Times New Roman" w:hAnsi="Times New Roman"/>
          <w:sz w:val="28"/>
          <w:szCs w:val="28"/>
          <w:lang w:val="en-US"/>
        </w:rPr>
        <w:t>.,</w:t>
      </w:r>
      <w:proofErr w:type="gramEnd"/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Zaicev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>, M.V. Central polynomials of associative algebras and their growth.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Proc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Amer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>Math. Soc.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052E4">
        <w:rPr>
          <w:rFonts w:ascii="Times New Roman" w:hAnsi="Times New Roman"/>
          <w:b/>
          <w:bCs/>
          <w:sz w:val="28"/>
          <w:szCs w:val="28"/>
          <w:lang w:val="en-US"/>
        </w:rPr>
        <w:t>147</w:t>
      </w:r>
      <w:r w:rsidRPr="00D052E4">
        <w:rPr>
          <w:rFonts w:ascii="Times New Roman" w:hAnsi="Times New Roman"/>
          <w:sz w:val="28"/>
          <w:szCs w:val="28"/>
          <w:lang w:val="en-US"/>
        </w:rPr>
        <w:t>:3 (2019)</w:t>
      </w:r>
      <w:proofErr w:type="gramStart"/>
      <w:r w:rsidRPr="00D052E4">
        <w:rPr>
          <w:rFonts w:ascii="Times New Roman" w:hAnsi="Times New Roman"/>
          <w:sz w:val="28"/>
          <w:szCs w:val="28"/>
          <w:lang w:val="en-US"/>
        </w:rPr>
        <w:t>,  909</w:t>
      </w:r>
      <w:proofErr w:type="gramEnd"/>
      <w:r w:rsidRPr="00D052E4">
        <w:rPr>
          <w:rFonts w:ascii="Times New Roman" w:hAnsi="Times New Roman"/>
          <w:sz w:val="28"/>
          <w:szCs w:val="28"/>
          <w:lang w:val="en-US"/>
        </w:rPr>
        <w:t>-919.</w:t>
      </w:r>
    </w:p>
    <w:p w:rsidR="00810694" w:rsidRDefault="00003A02">
      <w:pPr>
        <w:pStyle w:val="a7"/>
        <w:ind w:firstLine="850"/>
        <w:jc w:val="both"/>
        <w:rPr>
          <w:rFonts w:ascii="Times New Roman" w:hAnsi="Times New Roman"/>
          <w:sz w:val="28"/>
          <w:szCs w:val="28"/>
        </w:rPr>
      </w:pPr>
      <w:r w:rsidRPr="00D052E4">
        <w:rPr>
          <w:rFonts w:ascii="Times New Roman" w:hAnsi="Times New Roman"/>
          <w:sz w:val="28"/>
          <w:szCs w:val="28"/>
          <w:lang w:val="en-US"/>
        </w:rPr>
        <w:t xml:space="preserve">6.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Giambruno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A.,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Mischenko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S.P.,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Zaicev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M.V. Non integral exponential growth of central polynomials.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Arch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Math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 (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Basel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112</w:t>
      </w:r>
      <w:r>
        <w:rPr>
          <w:rFonts w:ascii="Times New Roman" w:hAnsi="Times New Roman"/>
          <w:sz w:val="28"/>
          <w:szCs w:val="28"/>
        </w:rPr>
        <w:t>:2 (2019), 149–160.</w:t>
      </w:r>
    </w:p>
    <w:p w:rsidR="00810694" w:rsidRPr="00D052E4" w:rsidRDefault="00003A02">
      <w:pPr>
        <w:pStyle w:val="a7"/>
        <w:ind w:firstLine="85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Зайцев М.В., </w:t>
      </w:r>
      <w:proofErr w:type="spellStart"/>
      <w:r>
        <w:rPr>
          <w:rFonts w:ascii="Times New Roman" w:hAnsi="Times New Roman"/>
          <w:sz w:val="28"/>
          <w:szCs w:val="28"/>
        </w:rPr>
        <w:t>Реповш</w:t>
      </w:r>
      <w:proofErr w:type="spellEnd"/>
      <w:r>
        <w:rPr>
          <w:rFonts w:ascii="Times New Roman" w:hAnsi="Times New Roman"/>
          <w:sz w:val="28"/>
          <w:szCs w:val="28"/>
        </w:rPr>
        <w:t xml:space="preserve"> Д.Д. Тождества в алгебрах и комбинато</w:t>
      </w:r>
      <w:r>
        <w:rPr>
          <w:rFonts w:ascii="Times New Roman" w:hAnsi="Times New Roman"/>
          <w:sz w:val="28"/>
          <w:szCs w:val="28"/>
        </w:rPr>
        <w:t xml:space="preserve">рные свойства двоичных слов. </w:t>
      </w:r>
      <w:r>
        <w:rPr>
          <w:rFonts w:ascii="Times New Roman" w:hAnsi="Times New Roman"/>
          <w:i/>
          <w:iCs/>
          <w:sz w:val="28"/>
          <w:szCs w:val="28"/>
        </w:rPr>
        <w:t>Доклады</w:t>
      </w:r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РАН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052E4">
        <w:rPr>
          <w:rFonts w:ascii="Times New Roman" w:hAnsi="Times New Roman"/>
          <w:b/>
          <w:bCs/>
          <w:sz w:val="28"/>
          <w:szCs w:val="28"/>
          <w:lang w:val="en-US"/>
        </w:rPr>
        <w:t>489</w:t>
      </w:r>
      <w:r w:rsidRPr="00D052E4">
        <w:rPr>
          <w:rFonts w:ascii="Times New Roman" w:hAnsi="Times New Roman"/>
          <w:sz w:val="28"/>
          <w:szCs w:val="28"/>
          <w:lang w:val="en-US"/>
        </w:rPr>
        <w:t>:5 (2019), 449-451.</w:t>
      </w:r>
    </w:p>
    <w:p w:rsidR="00810694" w:rsidRPr="00D052E4" w:rsidRDefault="00003A02">
      <w:pPr>
        <w:pStyle w:val="a7"/>
        <w:ind w:firstLine="850"/>
        <w:jc w:val="both"/>
        <w:rPr>
          <w:rFonts w:ascii="Times New Roman" w:hAnsi="Times New Roman"/>
          <w:sz w:val="28"/>
          <w:szCs w:val="28"/>
          <w:lang w:val="en-US"/>
        </w:rPr>
      </w:pPr>
      <w:r w:rsidRPr="00D052E4">
        <w:rPr>
          <w:rFonts w:ascii="Times New Roman" w:hAnsi="Times New Roman"/>
          <w:sz w:val="28"/>
          <w:szCs w:val="28"/>
          <w:lang w:val="en-US"/>
        </w:rPr>
        <w:t xml:space="preserve">8.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Giambruno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D052E4">
        <w:rPr>
          <w:rFonts w:ascii="Times New Roman" w:hAnsi="Times New Roman"/>
          <w:sz w:val="28"/>
          <w:szCs w:val="28"/>
          <w:lang w:val="en-US"/>
        </w:rPr>
        <w:t>.,</w:t>
      </w:r>
      <w:proofErr w:type="gramEnd"/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Zaicev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M.V. Central polynomials and growth functions. Israel J. Math., </w:t>
      </w:r>
      <w:r w:rsidRPr="00D052E4">
        <w:rPr>
          <w:rFonts w:ascii="Times New Roman" w:hAnsi="Times New Roman"/>
          <w:b/>
          <w:bCs/>
          <w:sz w:val="28"/>
          <w:szCs w:val="28"/>
          <w:lang w:val="en-US"/>
        </w:rPr>
        <w:t>226</w:t>
      </w:r>
      <w:r w:rsidRPr="00D052E4">
        <w:rPr>
          <w:rFonts w:ascii="Times New Roman" w:hAnsi="Times New Roman"/>
          <w:sz w:val="28"/>
          <w:szCs w:val="28"/>
          <w:lang w:val="en-US"/>
        </w:rPr>
        <w:t>:1 (2018), 15-28.</w:t>
      </w:r>
    </w:p>
    <w:p w:rsidR="00810694" w:rsidRPr="00D052E4" w:rsidRDefault="00003A02">
      <w:pPr>
        <w:pStyle w:val="a7"/>
        <w:ind w:firstLine="850"/>
        <w:jc w:val="both"/>
        <w:rPr>
          <w:rFonts w:ascii="Times New Roman" w:hAnsi="Times New Roman"/>
          <w:sz w:val="28"/>
          <w:szCs w:val="28"/>
          <w:lang w:val="en-US"/>
        </w:rPr>
      </w:pPr>
      <w:r w:rsidRPr="00D052E4">
        <w:rPr>
          <w:rFonts w:ascii="Times New Roman" w:hAnsi="Times New Roman"/>
          <w:sz w:val="28"/>
          <w:szCs w:val="28"/>
          <w:lang w:val="en-US"/>
        </w:rPr>
        <w:t xml:space="preserve">9.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Zaicev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M.V.,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Repovš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D.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Codimension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Growth of Solvable Lie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Superalgebras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>Journal of Lie Theory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052E4">
        <w:rPr>
          <w:rFonts w:ascii="Times New Roman" w:hAnsi="Times New Roman"/>
          <w:b/>
          <w:bCs/>
          <w:sz w:val="28"/>
          <w:szCs w:val="28"/>
          <w:lang w:val="en-US"/>
        </w:rPr>
        <w:t>28</w:t>
      </w:r>
      <w:r w:rsidRPr="00D052E4">
        <w:rPr>
          <w:rFonts w:ascii="Times New Roman" w:hAnsi="Times New Roman"/>
          <w:sz w:val="28"/>
          <w:szCs w:val="28"/>
          <w:lang w:val="en-US"/>
        </w:rPr>
        <w:t>:4 (2018), 1189-1199.</w:t>
      </w:r>
    </w:p>
    <w:p w:rsidR="00810694" w:rsidRPr="00D052E4" w:rsidRDefault="00003A02">
      <w:pPr>
        <w:pStyle w:val="a7"/>
        <w:ind w:firstLine="850"/>
        <w:jc w:val="both"/>
        <w:rPr>
          <w:rFonts w:ascii="Times New Roman" w:hAnsi="Times New Roman"/>
          <w:sz w:val="28"/>
          <w:szCs w:val="28"/>
          <w:lang w:val="en-US"/>
        </w:rPr>
      </w:pPr>
      <w:r w:rsidRPr="00D052E4">
        <w:rPr>
          <w:rFonts w:ascii="Times New Roman" w:hAnsi="Times New Roman"/>
          <w:sz w:val="28"/>
          <w:szCs w:val="28"/>
          <w:lang w:val="en-US"/>
        </w:rPr>
        <w:t xml:space="preserve">10.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Bahturin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D052E4">
        <w:rPr>
          <w:rFonts w:ascii="Times New Roman" w:hAnsi="Times New Roman"/>
          <w:sz w:val="28"/>
          <w:szCs w:val="28"/>
          <w:lang w:val="en-US"/>
        </w:rPr>
        <w:t>Yu.A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>.,</w:t>
      </w:r>
      <w:proofErr w:type="gramEnd"/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Zaicev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M.V. Graded division algebras over the field of real numbers. </w:t>
      </w:r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>J. Algebra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, 514 (2018), 273-309. </w:t>
      </w:r>
    </w:p>
    <w:p w:rsidR="00810694" w:rsidRDefault="00003A02">
      <w:pPr>
        <w:pStyle w:val="a7"/>
        <w:ind w:firstLine="850"/>
        <w:jc w:val="both"/>
        <w:rPr>
          <w:rFonts w:ascii="Times New Roman" w:hAnsi="Times New Roman"/>
          <w:sz w:val="28"/>
          <w:szCs w:val="28"/>
        </w:rPr>
      </w:pPr>
      <w:r w:rsidRPr="00D052E4">
        <w:rPr>
          <w:rFonts w:ascii="Times New Roman" w:hAnsi="Times New Roman"/>
          <w:sz w:val="28"/>
          <w:szCs w:val="28"/>
          <w:lang w:val="en-US"/>
        </w:rPr>
        <w:t xml:space="preserve">11.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Giambruno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D052E4">
        <w:rPr>
          <w:rFonts w:ascii="Times New Roman" w:hAnsi="Times New Roman"/>
          <w:sz w:val="28"/>
          <w:szCs w:val="28"/>
          <w:lang w:val="en-US"/>
        </w:rPr>
        <w:t>.,</w:t>
      </w:r>
      <w:proofErr w:type="gramEnd"/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Zaicev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M.V.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Sturmian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words and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overexponential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codimension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growt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h.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Adv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Appl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</w:rPr>
        <w:t>Math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(2018), 53-64. </w:t>
      </w:r>
    </w:p>
    <w:p w:rsidR="00810694" w:rsidRPr="00D052E4" w:rsidRDefault="00003A02">
      <w:pPr>
        <w:pStyle w:val="a7"/>
        <w:ind w:firstLine="850"/>
        <w:jc w:val="both"/>
        <w:rPr>
          <w:rFonts w:ascii="Times New Roman" w:hAnsi="Times New Roman"/>
          <w:sz w:val="28"/>
          <w:szCs w:val="28"/>
          <w:lang w:val="en-US"/>
        </w:rPr>
      </w:pPr>
      <w:r w:rsidRPr="00D052E4">
        <w:rPr>
          <w:rFonts w:ascii="Times New Roman" w:hAnsi="Times New Roman"/>
          <w:sz w:val="28"/>
          <w:szCs w:val="28"/>
          <w:lang w:val="en-US"/>
        </w:rPr>
        <w:t xml:space="preserve">12.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Repovš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D.,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Zaicev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M.V. Z_2-graded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codimensions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of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unital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algebras.  </w:t>
      </w:r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>International Journal of Algebra and Computation</w:t>
      </w:r>
      <w:r w:rsidRPr="00D052E4">
        <w:rPr>
          <w:rFonts w:ascii="Times New Roman" w:hAnsi="Times New Roman"/>
          <w:sz w:val="28"/>
          <w:szCs w:val="28"/>
          <w:lang w:val="en-US"/>
        </w:rPr>
        <w:t>, 28:3 (2018)</w:t>
      </w:r>
      <w:proofErr w:type="gramStart"/>
      <w:r w:rsidRPr="00D052E4">
        <w:rPr>
          <w:rFonts w:ascii="Times New Roman" w:hAnsi="Times New Roman"/>
          <w:sz w:val="28"/>
          <w:szCs w:val="28"/>
          <w:lang w:val="en-US"/>
        </w:rPr>
        <w:t>,  483</w:t>
      </w:r>
      <w:proofErr w:type="gramEnd"/>
      <w:r w:rsidRPr="00D052E4">
        <w:rPr>
          <w:rFonts w:ascii="Times New Roman" w:hAnsi="Times New Roman"/>
          <w:sz w:val="28"/>
          <w:szCs w:val="28"/>
          <w:lang w:val="en-US"/>
        </w:rPr>
        <w:t>-500.</w:t>
      </w:r>
    </w:p>
    <w:p w:rsidR="00810694" w:rsidRPr="00D052E4" w:rsidRDefault="00003A02">
      <w:pPr>
        <w:pStyle w:val="a7"/>
        <w:ind w:firstLine="850"/>
        <w:jc w:val="both"/>
        <w:rPr>
          <w:rFonts w:ascii="Times New Roman" w:hAnsi="Times New Roman"/>
          <w:sz w:val="28"/>
          <w:szCs w:val="28"/>
          <w:lang w:val="en-US"/>
        </w:rPr>
      </w:pPr>
      <w:r w:rsidRPr="00D052E4">
        <w:rPr>
          <w:rFonts w:ascii="Times New Roman" w:hAnsi="Times New Roman"/>
          <w:sz w:val="28"/>
          <w:szCs w:val="28"/>
          <w:lang w:val="en-US"/>
        </w:rPr>
        <w:t xml:space="preserve">13.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Repovš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D.,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Zaicev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M.V. Identities of graded simple algebras.  </w:t>
      </w:r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 xml:space="preserve">Linear and </w:t>
      </w:r>
      <w:proofErr w:type="spellStart"/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>Multilinear</w:t>
      </w:r>
      <w:proofErr w:type="spellEnd"/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 xml:space="preserve"> Algebra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052E4">
        <w:rPr>
          <w:rFonts w:ascii="Times New Roman" w:hAnsi="Times New Roman"/>
          <w:b/>
          <w:bCs/>
          <w:sz w:val="28"/>
          <w:szCs w:val="28"/>
          <w:lang w:val="en-US"/>
        </w:rPr>
        <w:t>65</w:t>
      </w:r>
      <w:r w:rsidRPr="00D052E4">
        <w:rPr>
          <w:rFonts w:ascii="Times New Roman" w:hAnsi="Times New Roman"/>
          <w:sz w:val="28"/>
          <w:szCs w:val="28"/>
          <w:lang w:val="en-US"/>
        </w:rPr>
        <w:t>:1 (2017), 44-57.</w:t>
      </w:r>
    </w:p>
    <w:p w:rsidR="00810694" w:rsidRPr="00D052E4" w:rsidRDefault="00003A02">
      <w:pPr>
        <w:pStyle w:val="a7"/>
        <w:ind w:firstLine="850"/>
        <w:jc w:val="both"/>
        <w:rPr>
          <w:rFonts w:ascii="Times New Roman" w:hAnsi="Times New Roman"/>
          <w:sz w:val="28"/>
          <w:szCs w:val="28"/>
          <w:lang w:val="en-US"/>
        </w:rPr>
      </w:pPr>
      <w:r w:rsidRPr="00D052E4">
        <w:rPr>
          <w:rFonts w:ascii="Times New Roman" w:hAnsi="Times New Roman"/>
          <w:sz w:val="28"/>
          <w:szCs w:val="28"/>
          <w:lang w:val="en-US"/>
        </w:rPr>
        <w:t xml:space="preserve">14.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Repovš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D.,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Zaicev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M.V. Pauli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gradings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on Lie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superalgebras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and graded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codimension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growth. </w:t>
      </w:r>
      <w:r w:rsidRPr="00D052E4">
        <w:rPr>
          <w:rFonts w:ascii="Times New Roman" w:hAnsi="Times New Roman"/>
          <w:i/>
          <w:iCs/>
          <w:sz w:val="28"/>
          <w:szCs w:val="28"/>
          <w:lang w:val="en-US"/>
        </w:rPr>
        <w:t>Linear Algebra and Its Applications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052E4">
        <w:rPr>
          <w:rFonts w:ascii="Times New Roman" w:hAnsi="Times New Roman"/>
          <w:b/>
          <w:bCs/>
          <w:sz w:val="28"/>
          <w:szCs w:val="28"/>
          <w:lang w:val="en-US"/>
        </w:rPr>
        <w:t>520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 (2017),   134-150.</w:t>
      </w:r>
    </w:p>
    <w:p w:rsidR="00810694" w:rsidRDefault="00003A02">
      <w:pPr>
        <w:pStyle w:val="a7"/>
        <w:ind w:firstLine="850"/>
        <w:jc w:val="both"/>
        <w:rPr>
          <w:rFonts w:ascii="Times New Roman" w:hAnsi="Times New Roman"/>
          <w:sz w:val="28"/>
          <w:szCs w:val="28"/>
        </w:rPr>
      </w:pPr>
      <w:r w:rsidRPr="00D052E4">
        <w:rPr>
          <w:rFonts w:ascii="Times New Roman" w:hAnsi="Times New Roman"/>
          <w:sz w:val="28"/>
          <w:szCs w:val="28"/>
          <w:lang w:val="en-US"/>
        </w:rPr>
        <w:t xml:space="preserve">15.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Giambruno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D052E4">
        <w:rPr>
          <w:rFonts w:ascii="Times New Roman" w:hAnsi="Times New Roman"/>
          <w:sz w:val="28"/>
          <w:szCs w:val="28"/>
          <w:lang w:val="en-US"/>
        </w:rPr>
        <w:t>.,</w:t>
      </w:r>
      <w:proofErr w:type="gramEnd"/>
      <w:r w:rsidRPr="00D05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Mishchenko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S.P.,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Valenti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>, A.</w:t>
      </w:r>
      <w:r w:rsidRPr="00D052E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Zaicev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, M.V. Polynomial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codimension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growth and the </w:t>
      </w:r>
      <w:proofErr w:type="spellStart"/>
      <w:r w:rsidRPr="00D052E4">
        <w:rPr>
          <w:rFonts w:ascii="Times New Roman" w:hAnsi="Times New Roman"/>
          <w:sz w:val="28"/>
          <w:szCs w:val="28"/>
          <w:lang w:val="en-US"/>
        </w:rPr>
        <w:t>Specht</w:t>
      </w:r>
      <w:proofErr w:type="spellEnd"/>
      <w:r w:rsidRPr="00D052E4">
        <w:rPr>
          <w:rFonts w:ascii="Times New Roman" w:hAnsi="Times New Roman"/>
          <w:sz w:val="28"/>
          <w:szCs w:val="28"/>
          <w:lang w:val="en-US"/>
        </w:rPr>
        <w:t xml:space="preserve"> problem.  </w:t>
      </w:r>
      <w:r>
        <w:rPr>
          <w:rFonts w:ascii="Times New Roman" w:hAnsi="Times New Roman"/>
          <w:i/>
          <w:iCs/>
          <w:sz w:val="28"/>
          <w:szCs w:val="28"/>
        </w:rPr>
        <w:t xml:space="preserve">J.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Algebra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469</w:t>
      </w:r>
      <w:r>
        <w:rPr>
          <w:rFonts w:ascii="Times New Roman" w:hAnsi="Times New Roman"/>
          <w:sz w:val="28"/>
          <w:szCs w:val="28"/>
        </w:rPr>
        <w:t xml:space="preserve"> (2017</w:t>
      </w:r>
      <w:proofErr w:type="gramStart"/>
      <w:r>
        <w:rPr>
          <w:rFonts w:ascii="Times New Roman" w:hAnsi="Times New Roman"/>
          <w:sz w:val="28"/>
          <w:szCs w:val="28"/>
        </w:rPr>
        <w:t>),  421</w:t>
      </w:r>
      <w:proofErr w:type="gramEnd"/>
      <w:r>
        <w:rPr>
          <w:rFonts w:ascii="Times New Roman" w:hAnsi="Times New Roman"/>
          <w:sz w:val="28"/>
          <w:szCs w:val="28"/>
        </w:rPr>
        <w:t>-436.</w:t>
      </w:r>
    </w:p>
    <w:p w:rsidR="00810694" w:rsidRDefault="00810694">
      <w:pPr>
        <w:pStyle w:val="a7"/>
        <w:ind w:firstLine="850"/>
        <w:rPr>
          <w:rFonts w:ascii="Times New Roman" w:hAnsi="Times New Roman"/>
          <w:sz w:val="28"/>
          <w:szCs w:val="28"/>
        </w:rPr>
      </w:pPr>
    </w:p>
    <w:p w:rsidR="00810694" w:rsidRDefault="00003A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</w:p>
    <w:p w:rsidR="00810694" w:rsidRDefault="00003A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диссертационного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МГУ.01.17</w:t>
      </w:r>
    </w:p>
    <w:p w:rsidR="00810694" w:rsidRDefault="00003A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ф.-м. н., доцент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0694" w:rsidRDefault="00810694"/>
    <w:sectPr w:rsidR="0081069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694"/>
    <w:rsid w:val="00003A02"/>
    <w:rsid w:val="00810694"/>
    <w:rsid w:val="00D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7E504-CBC6-4E65-A51D-467311FE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AAE"/>
    <w:pPr>
      <w:suppressAutoHyphens/>
      <w:spacing w:after="160" w:line="252" w:lineRule="auto"/>
    </w:pPr>
    <w:rPr>
      <w:color w:val="00000A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DB4AAE"/>
    <w:rPr>
      <w:color w:val="0000FF"/>
      <w:u w:val="single"/>
    </w:rPr>
  </w:style>
  <w:style w:type="character" w:styleId="a4">
    <w:name w:val="Strong"/>
    <w:basedOn w:val="a1"/>
    <w:uiPriority w:val="22"/>
    <w:qFormat/>
    <w:rsid w:val="0011561F"/>
    <w:rPr>
      <w:b/>
      <w:bCs/>
    </w:rPr>
  </w:style>
  <w:style w:type="character" w:styleId="a5">
    <w:name w:val="Emphasis"/>
    <w:rPr>
      <w:i/>
      <w:i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Block Text"/>
    <w:basedOn w:val="a"/>
  </w:style>
  <w:style w:type="paragraph" w:customStyle="1" w:styleId="ac">
    <w:name w:val="Заглавие"/>
    <w:basedOn w:val="a0"/>
  </w:style>
  <w:style w:type="paragraph" w:styleId="ad">
    <w:name w:val="Subtitle"/>
    <w:basedOn w:val="a0"/>
  </w:style>
  <w:style w:type="table" w:styleId="ae">
    <w:name w:val="Table Grid"/>
    <w:basedOn w:val="a2"/>
    <w:uiPriority w:val="39"/>
    <w:rsid w:val="00DB4AA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2019-10-21T16:09:00Z</dcterms:created>
  <dcterms:modified xsi:type="dcterms:W3CDTF">2021-03-16T18:18:00Z</dcterms:modified>
  <dc:language>ru-RU</dc:language>
</cp:coreProperties>
</file>