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46" w:rsidRPr="00B66E77" w:rsidRDefault="00021C5D" w:rsidP="00AC1CF9">
      <w:pPr>
        <w:spacing w:before="7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E77">
        <w:rPr>
          <w:rFonts w:ascii="Times New Roman" w:hAnsi="Times New Roman" w:cs="Times New Roman"/>
          <w:b/>
          <w:sz w:val="24"/>
          <w:szCs w:val="24"/>
        </w:rPr>
        <w:t xml:space="preserve">НАПРАВЛЕННЫЙ </w:t>
      </w:r>
      <w:r w:rsidR="003572C9" w:rsidRPr="00B66E77">
        <w:rPr>
          <w:rFonts w:ascii="Times New Roman" w:hAnsi="Times New Roman" w:cs="Times New Roman"/>
          <w:b/>
          <w:sz w:val="24"/>
          <w:szCs w:val="24"/>
        </w:rPr>
        <w:t xml:space="preserve">ГИДРОТЕРМАЛЬНЫЙ </w:t>
      </w:r>
      <w:r w:rsidR="00DF2C94" w:rsidRPr="00B66E77">
        <w:rPr>
          <w:rFonts w:ascii="Times New Roman" w:hAnsi="Times New Roman" w:cs="Times New Roman"/>
          <w:b/>
          <w:sz w:val="24"/>
          <w:szCs w:val="24"/>
        </w:rPr>
        <w:t>СИНТЕЗ</w:t>
      </w:r>
      <w:r w:rsidR="002A76B6">
        <w:rPr>
          <w:rFonts w:ascii="Times New Roman" w:hAnsi="Times New Roman" w:cs="Times New Roman"/>
          <w:b/>
          <w:sz w:val="24"/>
          <w:szCs w:val="24"/>
        </w:rPr>
        <w:t xml:space="preserve"> НАНОКРИСТАЛЛИЧЕСКОГО </w:t>
      </w:r>
      <w:r w:rsidR="002E3D96" w:rsidRPr="00B66E77">
        <w:rPr>
          <w:rFonts w:ascii="Times New Roman" w:hAnsi="Times New Roman" w:cs="Times New Roman"/>
          <w:b/>
          <w:sz w:val="24"/>
          <w:szCs w:val="24"/>
        </w:rPr>
        <w:t>ОКСИДА ВОЛЬФРАМА</w:t>
      </w:r>
    </w:p>
    <w:p w:rsidR="009870ED" w:rsidRPr="00B66E77" w:rsidRDefault="00021C5D" w:rsidP="00987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6E77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9F21FF" w:rsidRPr="00B66E77">
        <w:rPr>
          <w:rFonts w:ascii="Times New Roman" w:hAnsi="Times New Roman" w:cs="Times New Roman"/>
          <w:b/>
          <w:sz w:val="24"/>
          <w:szCs w:val="24"/>
          <w:lang w:val="en-US"/>
        </w:rPr>
        <w:t>ESIGNED</w:t>
      </w:r>
      <w:r w:rsidRPr="00B66E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870ED" w:rsidRPr="00B66E77">
        <w:rPr>
          <w:rFonts w:ascii="Times New Roman" w:hAnsi="Times New Roman" w:cs="Times New Roman"/>
          <w:b/>
          <w:sz w:val="24"/>
          <w:szCs w:val="24"/>
          <w:lang w:val="en-US"/>
        </w:rPr>
        <w:t>HYDROTHERM</w:t>
      </w:r>
      <w:r w:rsidRPr="00B66E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AL SYNTHESIS OF NANOCRYSTALLINE </w:t>
      </w:r>
      <w:r w:rsidR="00E7383B">
        <w:rPr>
          <w:rFonts w:ascii="Times New Roman" w:hAnsi="Times New Roman" w:cs="Times New Roman"/>
          <w:b/>
          <w:sz w:val="24"/>
          <w:szCs w:val="24"/>
          <w:lang w:val="en-US"/>
        </w:rPr>
        <w:t>TUNGSTEN</w:t>
      </w:r>
      <w:r w:rsidR="00E7383B" w:rsidRPr="00E7383B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2E3D96" w:rsidRPr="00B66E77">
        <w:rPr>
          <w:rFonts w:ascii="Times New Roman" w:hAnsi="Times New Roman" w:cs="Times New Roman"/>
          <w:b/>
          <w:sz w:val="24"/>
          <w:szCs w:val="24"/>
          <w:lang w:val="en-US"/>
        </w:rPr>
        <w:t>OXIDE</w:t>
      </w:r>
    </w:p>
    <w:p w:rsidR="00AF34E2" w:rsidRDefault="00AF34E2" w:rsidP="00ED5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A5466">
        <w:rPr>
          <w:rFonts w:ascii="Times New Roman" w:hAnsi="Times New Roman" w:cs="Times New Roman"/>
          <w:sz w:val="24"/>
          <w:szCs w:val="28"/>
        </w:rPr>
        <w:t>Филиппова А.Д.</w:t>
      </w:r>
      <w:r w:rsidRPr="001A5466">
        <w:rPr>
          <w:rFonts w:ascii="Times New Roman" w:hAnsi="Times New Roman" w:cs="Times New Roman"/>
          <w:sz w:val="24"/>
          <w:szCs w:val="28"/>
          <w:vertAlign w:val="superscript"/>
        </w:rPr>
        <w:t>1,2</w:t>
      </w:r>
      <w:r w:rsidRPr="001A5466">
        <w:rPr>
          <w:rFonts w:ascii="Times New Roman" w:hAnsi="Times New Roman" w:cs="Times New Roman"/>
          <w:sz w:val="24"/>
          <w:szCs w:val="28"/>
        </w:rPr>
        <w:t>, Румянцев А.А.</w:t>
      </w:r>
      <w:r w:rsidRPr="001A5466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Pr="001A5466">
        <w:rPr>
          <w:rFonts w:ascii="Times New Roman" w:hAnsi="Times New Roman" w:cs="Times New Roman"/>
          <w:sz w:val="24"/>
          <w:szCs w:val="28"/>
        </w:rPr>
        <w:t>, Баранчиков А.Е.</w:t>
      </w:r>
      <w:r w:rsidRPr="001A5466">
        <w:rPr>
          <w:rFonts w:ascii="Times New Roman" w:hAnsi="Times New Roman" w:cs="Times New Roman"/>
          <w:sz w:val="24"/>
          <w:szCs w:val="28"/>
          <w:vertAlign w:val="superscript"/>
        </w:rPr>
        <w:t>2</w:t>
      </w:r>
    </w:p>
    <w:p w:rsidR="003C65DB" w:rsidRPr="003C65DB" w:rsidRDefault="003C65DB" w:rsidP="005710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Filippova</w:t>
      </w:r>
      <w:r w:rsidRPr="003C65D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A</w:t>
      </w:r>
      <w:r w:rsidRPr="003C65DB">
        <w:rPr>
          <w:rFonts w:ascii="Times New Roman" w:hAnsi="Times New Roman" w:cs="Times New Roman"/>
          <w:sz w:val="24"/>
          <w:szCs w:val="28"/>
          <w:lang w:val="en-US"/>
        </w:rPr>
        <w:t>.</w:t>
      </w:r>
      <w:r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3C65DB">
        <w:rPr>
          <w:rFonts w:ascii="Times New Roman" w:hAnsi="Times New Roman" w:cs="Times New Roman"/>
          <w:sz w:val="24"/>
          <w:szCs w:val="28"/>
          <w:lang w:val="en-US"/>
        </w:rPr>
        <w:t>.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3C65DB">
        <w:rPr>
          <w:rFonts w:ascii="Times New Roman" w:hAnsi="Times New Roman" w:cs="Times New Roman"/>
          <w:sz w:val="24"/>
          <w:szCs w:val="28"/>
          <w:lang w:val="en-US"/>
        </w:rPr>
        <w:t>Rumyantsev A.A.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hyperlink r:id="rId8" w:tooltip="Баранчиков Александр Евгеньевич (перейти на страницу сотрудника)" w:history="1">
        <w:r w:rsidRPr="003C65DB">
          <w:rPr>
            <w:rFonts w:ascii="Times New Roman" w:hAnsi="Times New Roman" w:cs="Times New Roman"/>
            <w:sz w:val="24"/>
            <w:szCs w:val="28"/>
            <w:lang w:val="en-US"/>
          </w:rPr>
          <w:t>Baranchikov A.E</w:t>
        </w:r>
      </w:hyperlink>
      <w:r w:rsidR="00304BB5" w:rsidRPr="007E5E67">
        <w:rPr>
          <w:lang w:val="en-US"/>
        </w:rPr>
        <w:t>.</w:t>
      </w:r>
    </w:p>
    <w:p w:rsidR="00AF34E2" w:rsidRPr="00ED537B" w:rsidRDefault="00AF34E2" w:rsidP="00ED53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9B4B5A">
        <w:rPr>
          <w:rFonts w:ascii="Times New Roman" w:hAnsi="Times New Roman" w:cs="Times New Roman"/>
          <w:i/>
          <w:sz w:val="24"/>
          <w:szCs w:val="28"/>
          <w:vertAlign w:val="superscript"/>
        </w:rPr>
        <w:t>1</w:t>
      </w:r>
      <w:r w:rsidR="009B4B5A" w:rsidRPr="009B4B5A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9B4B5A">
        <w:rPr>
          <w:rFonts w:ascii="Times New Roman" w:hAnsi="Times New Roman" w:cs="Times New Roman"/>
          <w:i/>
          <w:sz w:val="24"/>
          <w:szCs w:val="28"/>
        </w:rPr>
        <w:t>Р</w:t>
      </w:r>
      <w:r w:rsidR="006B7346" w:rsidRPr="009B4B5A">
        <w:rPr>
          <w:rFonts w:ascii="Times New Roman" w:hAnsi="Times New Roman" w:cs="Times New Roman"/>
          <w:i/>
          <w:sz w:val="24"/>
          <w:szCs w:val="28"/>
        </w:rPr>
        <w:t>оссия</w:t>
      </w:r>
      <w:r w:rsidR="006B7346">
        <w:rPr>
          <w:rFonts w:ascii="Times New Roman" w:hAnsi="Times New Roman" w:cs="Times New Roman"/>
          <w:i/>
          <w:sz w:val="24"/>
          <w:szCs w:val="28"/>
        </w:rPr>
        <w:t>, Р</w:t>
      </w:r>
      <w:r w:rsidR="00C23072">
        <w:rPr>
          <w:rFonts w:ascii="Times New Roman" w:hAnsi="Times New Roman" w:cs="Times New Roman"/>
          <w:i/>
          <w:sz w:val="24"/>
          <w:szCs w:val="28"/>
        </w:rPr>
        <w:t xml:space="preserve">оссийский химико-технологический университет </w:t>
      </w:r>
      <w:r w:rsidRPr="00ED537B">
        <w:rPr>
          <w:rFonts w:ascii="Times New Roman" w:hAnsi="Times New Roman" w:cs="Times New Roman"/>
          <w:i/>
          <w:sz w:val="24"/>
          <w:szCs w:val="28"/>
        </w:rPr>
        <w:t>им. Д.И. Менделеев</w:t>
      </w:r>
      <w:r w:rsidR="00C23072">
        <w:rPr>
          <w:rFonts w:ascii="Times New Roman" w:hAnsi="Times New Roman" w:cs="Times New Roman"/>
          <w:i/>
          <w:sz w:val="24"/>
          <w:szCs w:val="28"/>
        </w:rPr>
        <w:t>а</w:t>
      </w:r>
      <w:r w:rsidR="00BF3DBA">
        <w:rPr>
          <w:rFonts w:ascii="Times New Roman" w:hAnsi="Times New Roman" w:cs="Times New Roman"/>
          <w:i/>
          <w:sz w:val="24"/>
          <w:szCs w:val="28"/>
        </w:rPr>
        <w:t>,</w:t>
      </w:r>
    </w:p>
    <w:p w:rsidR="00B92F2B" w:rsidRPr="00F2255D" w:rsidRDefault="00D308C6" w:rsidP="007D6E27">
      <w:pPr>
        <w:spacing w:after="0" w:line="240" w:lineRule="auto"/>
        <w:jc w:val="center"/>
        <w:rPr>
          <w:i/>
        </w:rPr>
      </w:pPr>
      <w:hyperlink r:id="rId9" w:history="1">
        <w:r w:rsidR="00B92F2B" w:rsidRPr="00F2255D">
          <w:rPr>
            <w:rStyle w:val="aa"/>
            <w:rFonts w:ascii="Times New Roman" w:hAnsi="Times New Roman" w:cs="Times New Roman"/>
            <w:i/>
            <w:sz w:val="24"/>
            <w:szCs w:val="28"/>
            <w:lang w:val="en-US"/>
          </w:rPr>
          <w:t>arifilippova</w:t>
        </w:r>
        <w:r w:rsidR="00B92F2B" w:rsidRPr="00F2255D">
          <w:rPr>
            <w:rStyle w:val="aa"/>
            <w:rFonts w:ascii="Times New Roman" w:hAnsi="Times New Roman" w:cs="Times New Roman"/>
            <w:i/>
            <w:sz w:val="24"/>
            <w:szCs w:val="28"/>
          </w:rPr>
          <w:t>@</w:t>
        </w:r>
        <w:r w:rsidR="00B92F2B" w:rsidRPr="00F2255D">
          <w:rPr>
            <w:rStyle w:val="aa"/>
            <w:rFonts w:ascii="Times New Roman" w:hAnsi="Times New Roman" w:cs="Times New Roman"/>
            <w:i/>
            <w:sz w:val="24"/>
            <w:szCs w:val="28"/>
            <w:lang w:val="en-US"/>
          </w:rPr>
          <w:t>yandex</w:t>
        </w:r>
        <w:r w:rsidR="00B92F2B" w:rsidRPr="00F2255D">
          <w:rPr>
            <w:rStyle w:val="aa"/>
            <w:rFonts w:ascii="Times New Roman" w:hAnsi="Times New Roman" w:cs="Times New Roman"/>
            <w:i/>
            <w:sz w:val="24"/>
            <w:szCs w:val="28"/>
          </w:rPr>
          <w:t>.</w:t>
        </w:r>
        <w:r w:rsidR="00B92F2B" w:rsidRPr="00F2255D">
          <w:rPr>
            <w:rStyle w:val="aa"/>
            <w:rFonts w:ascii="Times New Roman" w:hAnsi="Times New Roman" w:cs="Times New Roman"/>
            <w:i/>
            <w:sz w:val="24"/>
            <w:szCs w:val="28"/>
            <w:lang w:val="en-US"/>
          </w:rPr>
          <w:t>ru</w:t>
        </w:r>
      </w:hyperlink>
    </w:p>
    <w:p w:rsidR="00BF3DBA" w:rsidRPr="00BF3DBA" w:rsidRDefault="00BF3DBA" w:rsidP="00BF3D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9B4B5A">
        <w:rPr>
          <w:rFonts w:ascii="Times New Roman" w:hAnsi="Times New Roman" w:cs="Times New Roman"/>
          <w:i/>
          <w:sz w:val="24"/>
          <w:szCs w:val="28"/>
          <w:vertAlign w:val="superscript"/>
        </w:rPr>
        <w:t>2</w:t>
      </w:r>
      <w:r w:rsidR="009B4B5A" w:rsidRPr="009B4B5A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9B4B5A">
        <w:rPr>
          <w:rFonts w:ascii="Times New Roman" w:hAnsi="Times New Roman" w:cs="Times New Roman"/>
          <w:i/>
          <w:sz w:val="24"/>
          <w:szCs w:val="28"/>
        </w:rPr>
        <w:t>Россия</w:t>
      </w:r>
      <w:r w:rsidR="00DA5C04">
        <w:rPr>
          <w:rFonts w:ascii="Times New Roman" w:hAnsi="Times New Roman" w:cs="Times New Roman"/>
          <w:i/>
          <w:sz w:val="24"/>
          <w:szCs w:val="28"/>
        </w:rPr>
        <w:t>, Институт общей и неорганической химии им. Н.С. Курнакова РАН</w:t>
      </w:r>
    </w:p>
    <w:p w:rsidR="00A408A4" w:rsidRPr="00A408A4" w:rsidRDefault="005B5253" w:rsidP="00571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253">
        <w:rPr>
          <w:rFonts w:ascii="Times New Roman" w:hAnsi="Times New Roman" w:cs="Times New Roman"/>
          <w:sz w:val="24"/>
          <w:szCs w:val="24"/>
        </w:rPr>
        <w:t>Оксиды металлов в нано</w:t>
      </w:r>
      <w:r w:rsidR="00A40EBC">
        <w:rPr>
          <w:rFonts w:ascii="Times New Roman" w:hAnsi="Times New Roman" w:cs="Times New Roman"/>
          <w:sz w:val="24"/>
          <w:szCs w:val="24"/>
        </w:rPr>
        <w:t>кристаллическом</w:t>
      </w:r>
      <w:r w:rsidRPr="005B5253">
        <w:rPr>
          <w:rFonts w:ascii="Times New Roman" w:hAnsi="Times New Roman" w:cs="Times New Roman"/>
          <w:sz w:val="24"/>
          <w:szCs w:val="24"/>
        </w:rPr>
        <w:t xml:space="preserve"> состоянии являются </w:t>
      </w:r>
      <w:r w:rsidR="00A40EBC">
        <w:rPr>
          <w:rFonts w:ascii="Times New Roman" w:hAnsi="Times New Roman" w:cs="Times New Roman"/>
          <w:sz w:val="24"/>
          <w:szCs w:val="24"/>
        </w:rPr>
        <w:t xml:space="preserve">одними из важнейших </w:t>
      </w:r>
      <w:r w:rsidRPr="005B5253">
        <w:rPr>
          <w:rFonts w:ascii="Times New Roman" w:hAnsi="Times New Roman" w:cs="Times New Roman"/>
          <w:sz w:val="24"/>
          <w:szCs w:val="24"/>
        </w:rPr>
        <w:t>соединени</w:t>
      </w:r>
      <w:r w:rsidR="00A40EBC">
        <w:rPr>
          <w:rFonts w:ascii="Times New Roman" w:hAnsi="Times New Roman" w:cs="Times New Roman"/>
          <w:sz w:val="24"/>
          <w:szCs w:val="24"/>
        </w:rPr>
        <w:t xml:space="preserve">й </w:t>
      </w:r>
      <w:r w:rsidRPr="005B5253">
        <w:rPr>
          <w:rFonts w:ascii="Times New Roman" w:hAnsi="Times New Roman" w:cs="Times New Roman"/>
          <w:sz w:val="24"/>
          <w:szCs w:val="24"/>
        </w:rPr>
        <w:t>для создания фу</w:t>
      </w:r>
      <w:r w:rsidR="0056235D">
        <w:rPr>
          <w:rFonts w:ascii="Times New Roman" w:hAnsi="Times New Roman" w:cs="Times New Roman"/>
          <w:sz w:val="24"/>
          <w:szCs w:val="24"/>
        </w:rPr>
        <w:t xml:space="preserve">нкциональных материалов за счет </w:t>
      </w:r>
      <w:r w:rsidRPr="005B5253">
        <w:rPr>
          <w:rFonts w:ascii="Times New Roman" w:hAnsi="Times New Roman" w:cs="Times New Roman"/>
          <w:sz w:val="24"/>
          <w:szCs w:val="24"/>
        </w:rPr>
        <w:t xml:space="preserve">уникальных физико-химических </w:t>
      </w:r>
      <w:r w:rsidR="00A75751">
        <w:rPr>
          <w:rFonts w:ascii="Times New Roman" w:hAnsi="Times New Roman" w:cs="Times New Roman"/>
          <w:sz w:val="24"/>
          <w:szCs w:val="24"/>
        </w:rPr>
        <w:t>свойств</w:t>
      </w:r>
      <w:r w:rsidR="00944EB3">
        <w:rPr>
          <w:rFonts w:ascii="Times New Roman" w:hAnsi="Times New Roman" w:cs="Times New Roman"/>
          <w:sz w:val="24"/>
          <w:szCs w:val="24"/>
        </w:rPr>
        <w:t xml:space="preserve">. </w:t>
      </w:r>
      <w:r w:rsidR="00BA53E5">
        <w:rPr>
          <w:rFonts w:ascii="Times New Roman" w:hAnsi="Times New Roman" w:cs="Times New Roman"/>
          <w:sz w:val="24"/>
          <w:szCs w:val="24"/>
        </w:rPr>
        <w:t>Н</w:t>
      </w:r>
      <w:r w:rsidR="00200968">
        <w:rPr>
          <w:rFonts w:ascii="Times New Roman" w:hAnsi="Times New Roman" w:cs="Times New Roman"/>
          <w:sz w:val="24"/>
          <w:szCs w:val="24"/>
        </w:rPr>
        <w:t>анокристаллический оксид</w:t>
      </w:r>
      <w:r w:rsidR="00D70498" w:rsidRPr="00D70498">
        <w:rPr>
          <w:rFonts w:ascii="Times New Roman" w:hAnsi="Times New Roman" w:cs="Times New Roman"/>
          <w:sz w:val="24"/>
          <w:szCs w:val="24"/>
        </w:rPr>
        <w:t xml:space="preserve"> вольфрама </w:t>
      </w:r>
      <w:r w:rsidR="00944EB3" w:rsidRPr="00944EB3">
        <w:rPr>
          <w:rFonts w:ascii="Times New Roman" w:hAnsi="Times New Roman" w:cs="Times New Roman"/>
          <w:sz w:val="24"/>
          <w:szCs w:val="24"/>
        </w:rPr>
        <w:t>(</w:t>
      </w:r>
      <w:r w:rsidR="00944EB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944EB3" w:rsidRPr="00944EB3">
        <w:rPr>
          <w:rFonts w:ascii="Times New Roman" w:hAnsi="Times New Roman" w:cs="Times New Roman"/>
          <w:sz w:val="24"/>
          <w:szCs w:val="24"/>
        </w:rPr>
        <w:t xml:space="preserve">) </w:t>
      </w:r>
      <w:r w:rsidR="00200968">
        <w:rPr>
          <w:rFonts w:ascii="Times New Roman" w:hAnsi="Times New Roman" w:cs="Times New Roman"/>
          <w:sz w:val="24"/>
          <w:szCs w:val="24"/>
        </w:rPr>
        <w:t>находи</w:t>
      </w:r>
      <w:r w:rsidR="00D70498" w:rsidRPr="00D70498">
        <w:rPr>
          <w:rFonts w:ascii="Times New Roman" w:hAnsi="Times New Roman" w:cs="Times New Roman"/>
          <w:sz w:val="24"/>
          <w:szCs w:val="24"/>
        </w:rPr>
        <w:t xml:space="preserve">т применение в газовой сенсорике </w:t>
      </w:r>
      <w:r w:rsidR="0073564E">
        <w:rPr>
          <w:rFonts w:ascii="Times New Roman" w:hAnsi="Times New Roman" w:cs="Times New Roman"/>
          <w:sz w:val="24"/>
          <w:szCs w:val="24"/>
        </w:rPr>
        <w:t>и фотокатализе</w:t>
      </w:r>
      <w:r w:rsidR="00D70498" w:rsidRPr="00D70498">
        <w:rPr>
          <w:rFonts w:ascii="Times New Roman" w:hAnsi="Times New Roman" w:cs="Times New Roman"/>
          <w:sz w:val="24"/>
          <w:szCs w:val="24"/>
        </w:rPr>
        <w:t>, золи</w:t>
      </w:r>
      <w:r w:rsidR="00BA53E5">
        <w:rPr>
          <w:rFonts w:ascii="Times New Roman" w:hAnsi="Times New Roman" w:cs="Times New Roman"/>
          <w:sz w:val="24"/>
          <w:szCs w:val="24"/>
        </w:rPr>
        <w:t xml:space="preserve"> на его основе</w:t>
      </w:r>
      <w:r w:rsidR="00D70498" w:rsidRPr="00D70498">
        <w:rPr>
          <w:rFonts w:ascii="Times New Roman" w:hAnsi="Times New Roman" w:cs="Times New Roman"/>
          <w:sz w:val="24"/>
          <w:szCs w:val="24"/>
        </w:rPr>
        <w:t xml:space="preserve"> активно исследуют на возможность биологического применения, а пленки являются компонентом архитектуры</w:t>
      </w:r>
      <w:r w:rsidR="008727DC">
        <w:rPr>
          <w:rFonts w:ascii="Times New Roman" w:hAnsi="Times New Roman" w:cs="Times New Roman"/>
          <w:sz w:val="24"/>
          <w:szCs w:val="24"/>
        </w:rPr>
        <w:t xml:space="preserve"> электрохромных умных устройств.</w:t>
      </w:r>
      <w:r w:rsidR="00D70498">
        <w:rPr>
          <w:rFonts w:ascii="Times New Roman" w:hAnsi="Times New Roman" w:cs="Times New Roman"/>
          <w:sz w:val="24"/>
          <w:szCs w:val="24"/>
        </w:rPr>
        <w:t xml:space="preserve"> </w:t>
      </w:r>
      <w:r w:rsidR="00261902" w:rsidRPr="005B5253">
        <w:rPr>
          <w:rFonts w:ascii="Times New Roman" w:hAnsi="Times New Roman" w:cs="Times New Roman"/>
          <w:sz w:val="24"/>
          <w:szCs w:val="24"/>
        </w:rPr>
        <w:t xml:space="preserve">Разработка методов </w:t>
      </w:r>
      <w:r w:rsidR="001B7F2A">
        <w:rPr>
          <w:rFonts w:ascii="Times New Roman" w:hAnsi="Times New Roman" w:cs="Times New Roman"/>
          <w:sz w:val="24"/>
          <w:szCs w:val="24"/>
        </w:rPr>
        <w:t xml:space="preserve">получения оксида вольфрама </w:t>
      </w:r>
      <w:r w:rsidR="00CB3012">
        <w:rPr>
          <w:rFonts w:ascii="Times New Roman" w:hAnsi="Times New Roman" w:cs="Times New Roman"/>
          <w:sz w:val="24"/>
          <w:szCs w:val="24"/>
        </w:rPr>
        <w:t xml:space="preserve">с </w:t>
      </w:r>
      <w:r w:rsidR="001B7F2A">
        <w:rPr>
          <w:rFonts w:ascii="Times New Roman" w:hAnsi="Times New Roman" w:cs="Times New Roman"/>
          <w:sz w:val="24"/>
          <w:szCs w:val="24"/>
        </w:rPr>
        <w:t>заданн</w:t>
      </w:r>
      <w:r w:rsidR="00CB3012">
        <w:rPr>
          <w:rFonts w:ascii="Times New Roman" w:hAnsi="Times New Roman" w:cs="Times New Roman"/>
          <w:sz w:val="24"/>
          <w:szCs w:val="24"/>
        </w:rPr>
        <w:t>ым</w:t>
      </w:r>
      <w:r w:rsidR="001B7F2A">
        <w:rPr>
          <w:rFonts w:ascii="Times New Roman" w:hAnsi="Times New Roman" w:cs="Times New Roman"/>
          <w:sz w:val="24"/>
          <w:szCs w:val="24"/>
        </w:rPr>
        <w:t xml:space="preserve"> фазов</w:t>
      </w:r>
      <w:r w:rsidR="00CB3012">
        <w:rPr>
          <w:rFonts w:ascii="Times New Roman" w:hAnsi="Times New Roman" w:cs="Times New Roman"/>
          <w:sz w:val="24"/>
          <w:szCs w:val="24"/>
        </w:rPr>
        <w:t>ым</w:t>
      </w:r>
      <w:r w:rsidR="00261902" w:rsidRPr="005B5253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CB3012">
        <w:rPr>
          <w:rFonts w:ascii="Times New Roman" w:hAnsi="Times New Roman" w:cs="Times New Roman"/>
          <w:sz w:val="24"/>
          <w:szCs w:val="24"/>
        </w:rPr>
        <w:t>ом</w:t>
      </w:r>
      <w:r w:rsidR="001B7F2A">
        <w:rPr>
          <w:rFonts w:ascii="Times New Roman" w:hAnsi="Times New Roman" w:cs="Times New Roman"/>
          <w:sz w:val="24"/>
          <w:szCs w:val="24"/>
        </w:rPr>
        <w:t xml:space="preserve">, </w:t>
      </w:r>
      <w:r w:rsidR="00CB3012">
        <w:rPr>
          <w:rFonts w:ascii="Times New Roman" w:hAnsi="Times New Roman" w:cs="Times New Roman"/>
          <w:sz w:val="24"/>
          <w:szCs w:val="24"/>
        </w:rPr>
        <w:t>морфологией</w:t>
      </w:r>
      <w:r w:rsidR="00261902" w:rsidRPr="005B5253">
        <w:rPr>
          <w:rFonts w:ascii="Times New Roman" w:hAnsi="Times New Roman" w:cs="Times New Roman"/>
          <w:sz w:val="24"/>
          <w:szCs w:val="24"/>
        </w:rPr>
        <w:t xml:space="preserve"> частиц порошка, полупроводнико</w:t>
      </w:r>
      <w:r w:rsidR="00697804">
        <w:rPr>
          <w:rFonts w:ascii="Times New Roman" w:hAnsi="Times New Roman" w:cs="Times New Roman"/>
          <w:sz w:val="24"/>
          <w:szCs w:val="24"/>
        </w:rPr>
        <w:t>выми и фотохромными свойствами</w:t>
      </w:r>
      <w:r w:rsidR="00261902" w:rsidRPr="005B5253">
        <w:rPr>
          <w:rFonts w:ascii="Times New Roman" w:hAnsi="Times New Roman" w:cs="Times New Roman"/>
          <w:sz w:val="24"/>
          <w:szCs w:val="24"/>
        </w:rPr>
        <w:t xml:space="preserve"> является одной из приоритетных задач химии материалов.</w:t>
      </w:r>
      <w:r w:rsidR="00261902">
        <w:rPr>
          <w:rFonts w:ascii="Times New Roman" w:hAnsi="Times New Roman" w:cs="Times New Roman"/>
          <w:sz w:val="24"/>
          <w:szCs w:val="24"/>
        </w:rPr>
        <w:t xml:space="preserve"> </w:t>
      </w:r>
      <w:r w:rsidR="00E662C3">
        <w:rPr>
          <w:rFonts w:ascii="Times New Roman" w:hAnsi="Times New Roman" w:cs="Times New Roman"/>
          <w:sz w:val="24"/>
          <w:szCs w:val="24"/>
        </w:rPr>
        <w:t xml:space="preserve">Одним из способов </w:t>
      </w:r>
      <w:r w:rsidR="00AA4E26">
        <w:rPr>
          <w:rFonts w:ascii="Times New Roman" w:hAnsi="Times New Roman" w:cs="Times New Roman"/>
          <w:sz w:val="24"/>
          <w:szCs w:val="24"/>
        </w:rPr>
        <w:t xml:space="preserve">синтеза </w:t>
      </w:r>
      <w:r w:rsidR="00323918">
        <w:rPr>
          <w:rFonts w:ascii="Times New Roman" w:hAnsi="Times New Roman" w:cs="Times New Roman"/>
          <w:sz w:val="24"/>
          <w:szCs w:val="24"/>
        </w:rPr>
        <w:t xml:space="preserve">оксида вольфрама является гидротермальный метод, который позволяет </w:t>
      </w:r>
      <w:r w:rsidR="00AE70FE">
        <w:rPr>
          <w:rFonts w:ascii="Times New Roman" w:hAnsi="Times New Roman" w:cs="Times New Roman"/>
          <w:sz w:val="24"/>
          <w:szCs w:val="24"/>
        </w:rPr>
        <w:t xml:space="preserve">направленно </w:t>
      </w:r>
      <w:r w:rsidR="00323918">
        <w:rPr>
          <w:rFonts w:ascii="Times New Roman" w:hAnsi="Times New Roman" w:cs="Times New Roman"/>
          <w:sz w:val="24"/>
          <w:szCs w:val="24"/>
        </w:rPr>
        <w:t>получать</w:t>
      </w:r>
      <w:r w:rsidR="00E662C3">
        <w:rPr>
          <w:rFonts w:ascii="Times New Roman" w:hAnsi="Times New Roman" w:cs="Times New Roman"/>
          <w:sz w:val="24"/>
          <w:szCs w:val="24"/>
        </w:rPr>
        <w:t xml:space="preserve"> порошкообразные</w:t>
      </w:r>
      <w:r w:rsidR="00323918">
        <w:rPr>
          <w:rFonts w:ascii="Times New Roman" w:hAnsi="Times New Roman" w:cs="Times New Roman"/>
          <w:sz w:val="24"/>
          <w:szCs w:val="24"/>
        </w:rPr>
        <w:t xml:space="preserve"> материалы </w:t>
      </w:r>
      <w:r w:rsidR="00E7750F">
        <w:rPr>
          <w:rFonts w:ascii="Times New Roman" w:hAnsi="Times New Roman" w:cs="Times New Roman"/>
          <w:sz w:val="24"/>
          <w:szCs w:val="24"/>
        </w:rPr>
        <w:t xml:space="preserve">с </w:t>
      </w:r>
      <w:r w:rsidR="00AE70FE">
        <w:rPr>
          <w:rFonts w:ascii="Times New Roman" w:hAnsi="Times New Roman" w:cs="Times New Roman"/>
          <w:sz w:val="24"/>
          <w:szCs w:val="24"/>
        </w:rPr>
        <w:t xml:space="preserve">заданными </w:t>
      </w:r>
      <w:r w:rsidR="00E7750F">
        <w:rPr>
          <w:rFonts w:ascii="Times New Roman" w:hAnsi="Times New Roman" w:cs="Times New Roman"/>
          <w:sz w:val="24"/>
          <w:szCs w:val="24"/>
        </w:rPr>
        <w:t>характеристиками за счет варьиро</w:t>
      </w:r>
      <w:r w:rsidR="00DE4771">
        <w:rPr>
          <w:rFonts w:ascii="Times New Roman" w:hAnsi="Times New Roman" w:cs="Times New Roman"/>
          <w:sz w:val="24"/>
          <w:szCs w:val="24"/>
        </w:rPr>
        <w:t>в</w:t>
      </w:r>
      <w:r w:rsidR="00BE0D31">
        <w:rPr>
          <w:rFonts w:ascii="Times New Roman" w:hAnsi="Times New Roman" w:cs="Times New Roman"/>
          <w:sz w:val="24"/>
          <w:szCs w:val="24"/>
        </w:rPr>
        <w:t>ания различных условий синтеза</w:t>
      </w:r>
      <w:r w:rsidR="00FF184A">
        <w:rPr>
          <w:rFonts w:ascii="Times New Roman" w:hAnsi="Times New Roman" w:cs="Times New Roman"/>
          <w:sz w:val="24"/>
          <w:szCs w:val="24"/>
        </w:rPr>
        <w:t xml:space="preserve"> (соотношение исходных реагентов, значение рН, температура и время синтеза)</w:t>
      </w:r>
      <w:r w:rsidR="00BE0D31">
        <w:rPr>
          <w:rFonts w:ascii="Times New Roman" w:hAnsi="Times New Roman" w:cs="Times New Roman"/>
          <w:sz w:val="24"/>
          <w:szCs w:val="24"/>
        </w:rPr>
        <w:t>.</w:t>
      </w:r>
      <w:r w:rsidR="00697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E5C" w:rsidRPr="00442F54" w:rsidRDefault="006F1E5C" w:rsidP="00FD5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работы являет</w:t>
      </w:r>
      <w:r w:rsidR="00880B47">
        <w:rPr>
          <w:rFonts w:ascii="Times New Roman" w:hAnsi="Times New Roman" w:cs="Times New Roman"/>
          <w:sz w:val="24"/>
          <w:szCs w:val="24"/>
        </w:rPr>
        <w:t xml:space="preserve">ся </w:t>
      </w:r>
      <w:r w:rsidR="004E27C8">
        <w:rPr>
          <w:rFonts w:ascii="Times New Roman" w:hAnsi="Times New Roman" w:cs="Times New Roman"/>
          <w:sz w:val="24"/>
          <w:szCs w:val="24"/>
        </w:rPr>
        <w:t>разработка метода селективного синтеза</w:t>
      </w:r>
      <w:r w:rsidR="000747A6">
        <w:rPr>
          <w:rFonts w:ascii="Times New Roman" w:hAnsi="Times New Roman" w:cs="Times New Roman"/>
          <w:sz w:val="24"/>
          <w:szCs w:val="24"/>
        </w:rPr>
        <w:t xml:space="preserve"> оксида вольфрама</w:t>
      </w:r>
      <w:r w:rsidR="007E34EF">
        <w:rPr>
          <w:rFonts w:ascii="Times New Roman" w:hAnsi="Times New Roman" w:cs="Times New Roman"/>
          <w:sz w:val="24"/>
          <w:szCs w:val="24"/>
        </w:rPr>
        <w:t xml:space="preserve"> с помощью гидротермальной обработки</w:t>
      </w:r>
      <w:r w:rsidR="000747A6" w:rsidRPr="00C02942">
        <w:rPr>
          <w:rFonts w:ascii="Times New Roman" w:hAnsi="Times New Roman" w:cs="Times New Roman"/>
          <w:spacing w:val="-6"/>
          <w:sz w:val="24"/>
          <w:szCs w:val="24"/>
        </w:rPr>
        <w:t xml:space="preserve"> В-паравольфрамата</w:t>
      </w:r>
      <w:r w:rsidR="000747A6">
        <w:rPr>
          <w:rFonts w:ascii="Times New Roman" w:hAnsi="Times New Roman" w:cs="Times New Roman"/>
          <w:sz w:val="24"/>
          <w:szCs w:val="24"/>
        </w:rPr>
        <w:t xml:space="preserve"> аммония в присутствии лимонной кислоты в диапазоне рН 0.5-2.5.</w:t>
      </w:r>
    </w:p>
    <w:p w:rsidR="00E77E8E" w:rsidRDefault="00E77E8E" w:rsidP="00FD5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529B7">
        <w:rPr>
          <w:rFonts w:ascii="Times New Roman" w:hAnsi="Times New Roman" w:cs="Times New Roman"/>
          <w:sz w:val="24"/>
          <w:szCs w:val="24"/>
        </w:rPr>
        <w:t>результате</w:t>
      </w:r>
      <w:r>
        <w:rPr>
          <w:rFonts w:ascii="Times New Roman" w:hAnsi="Times New Roman" w:cs="Times New Roman"/>
          <w:sz w:val="24"/>
          <w:szCs w:val="24"/>
        </w:rPr>
        <w:t xml:space="preserve"> работы были получены</w:t>
      </w:r>
      <w:r w:rsidR="00B64BFE">
        <w:rPr>
          <w:rFonts w:ascii="Times New Roman" w:hAnsi="Times New Roman" w:cs="Times New Roman"/>
          <w:sz w:val="24"/>
          <w:szCs w:val="24"/>
        </w:rPr>
        <w:t xml:space="preserve"> порошки </w:t>
      </w:r>
      <w:r w:rsidR="00B64BFE">
        <w:rPr>
          <w:rFonts w:ascii="Times New Roman" w:hAnsi="Times New Roman" w:cs="Times New Roman"/>
          <w:sz w:val="24"/>
          <w:szCs w:val="24"/>
          <w:lang w:val="en-US"/>
        </w:rPr>
        <w:t>WO</w:t>
      </w:r>
      <w:r w:rsidR="00B64BFE" w:rsidRPr="00B64BF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64BFE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8725EA">
        <w:rPr>
          <w:rFonts w:ascii="Times New Roman" w:hAnsi="Times New Roman" w:cs="Times New Roman"/>
          <w:sz w:val="24"/>
          <w:szCs w:val="24"/>
        </w:rPr>
        <w:t>следующих</w:t>
      </w:r>
      <w:r w:rsidR="00B64BFE">
        <w:rPr>
          <w:rFonts w:ascii="Times New Roman" w:hAnsi="Times New Roman" w:cs="Times New Roman"/>
          <w:sz w:val="24"/>
          <w:szCs w:val="24"/>
        </w:rPr>
        <w:t xml:space="preserve"> </w:t>
      </w:r>
      <w:r w:rsidR="001529B7">
        <w:rPr>
          <w:rFonts w:ascii="Times New Roman" w:hAnsi="Times New Roman" w:cs="Times New Roman"/>
          <w:sz w:val="24"/>
          <w:szCs w:val="24"/>
        </w:rPr>
        <w:t xml:space="preserve">исходных </w:t>
      </w:r>
      <w:r w:rsidR="00B64BFE">
        <w:rPr>
          <w:rFonts w:ascii="Times New Roman" w:hAnsi="Times New Roman" w:cs="Times New Roman"/>
          <w:sz w:val="24"/>
          <w:szCs w:val="24"/>
        </w:rPr>
        <w:t xml:space="preserve">соединений: В-паравольфрамата аммония и лимонной кислоты. </w:t>
      </w:r>
      <w:r w:rsidR="008D29E1">
        <w:rPr>
          <w:rFonts w:ascii="Times New Roman" w:hAnsi="Times New Roman" w:cs="Times New Roman"/>
          <w:sz w:val="24"/>
          <w:szCs w:val="24"/>
        </w:rPr>
        <w:t xml:space="preserve">Органическая кислота выступает в роли модификатора и позволяет получать </w:t>
      </w:r>
      <w:r w:rsidR="00C0721D">
        <w:rPr>
          <w:rFonts w:ascii="Times New Roman" w:hAnsi="Times New Roman" w:cs="Times New Roman"/>
          <w:sz w:val="24"/>
          <w:szCs w:val="24"/>
        </w:rPr>
        <w:t xml:space="preserve">наночастицы различной морфологии. </w:t>
      </w:r>
      <w:r w:rsidR="00B64BFE">
        <w:rPr>
          <w:rFonts w:ascii="Times New Roman" w:hAnsi="Times New Roman" w:cs="Times New Roman"/>
          <w:sz w:val="24"/>
          <w:szCs w:val="24"/>
        </w:rPr>
        <w:t>Для получения порошков</w:t>
      </w:r>
      <w:r w:rsidR="0021669D">
        <w:rPr>
          <w:rFonts w:ascii="Times New Roman" w:hAnsi="Times New Roman" w:cs="Times New Roman"/>
          <w:sz w:val="24"/>
          <w:szCs w:val="24"/>
        </w:rPr>
        <w:t xml:space="preserve"> оксида вольфрама различного </w:t>
      </w:r>
      <w:r w:rsidR="00B64BFE">
        <w:rPr>
          <w:rFonts w:ascii="Times New Roman" w:hAnsi="Times New Roman" w:cs="Times New Roman"/>
          <w:sz w:val="24"/>
          <w:szCs w:val="24"/>
        </w:rPr>
        <w:t>фазового состава был выбран ряд значений рН исходного раствора</w:t>
      </w:r>
      <w:r w:rsidR="009F76F4">
        <w:rPr>
          <w:rFonts w:ascii="Times New Roman" w:hAnsi="Times New Roman" w:cs="Times New Roman"/>
          <w:sz w:val="24"/>
          <w:szCs w:val="24"/>
        </w:rPr>
        <w:t> </w:t>
      </w:r>
      <w:r w:rsidR="00437B89">
        <w:rPr>
          <w:rFonts w:ascii="Times New Roman" w:hAnsi="Times New Roman" w:cs="Times New Roman"/>
          <w:sz w:val="24"/>
          <w:szCs w:val="24"/>
        </w:rPr>
        <w:t>(0.5</w:t>
      </w:r>
      <w:r w:rsidR="00FF7636">
        <w:rPr>
          <w:rFonts w:ascii="Times New Roman" w:hAnsi="Times New Roman" w:cs="Times New Roman"/>
          <w:sz w:val="24"/>
          <w:szCs w:val="24"/>
        </w:rPr>
        <w:t>-</w:t>
      </w:r>
      <w:r w:rsidR="00437B89">
        <w:rPr>
          <w:rFonts w:ascii="Times New Roman" w:hAnsi="Times New Roman" w:cs="Times New Roman"/>
          <w:sz w:val="24"/>
          <w:szCs w:val="24"/>
        </w:rPr>
        <w:t>2.5)</w:t>
      </w:r>
      <w:r w:rsidR="00B64BFE">
        <w:rPr>
          <w:rFonts w:ascii="Times New Roman" w:hAnsi="Times New Roman" w:cs="Times New Roman"/>
          <w:sz w:val="24"/>
          <w:szCs w:val="24"/>
        </w:rPr>
        <w:t>, который задавали с помощью разбавленной соляной кислоты. Гидротермальный синтез оксида вольфрама проводили</w:t>
      </w:r>
      <w:r w:rsidR="00F90698">
        <w:rPr>
          <w:rFonts w:ascii="Times New Roman" w:hAnsi="Times New Roman" w:cs="Times New Roman"/>
          <w:sz w:val="24"/>
          <w:szCs w:val="24"/>
        </w:rPr>
        <w:t xml:space="preserve"> в автоклавах</w:t>
      </w:r>
      <w:r w:rsidR="00B64BFE">
        <w:rPr>
          <w:rFonts w:ascii="Times New Roman" w:hAnsi="Times New Roman" w:cs="Times New Roman"/>
          <w:sz w:val="24"/>
          <w:szCs w:val="24"/>
        </w:rPr>
        <w:t xml:space="preserve"> при 180</w:t>
      </w:r>
      <w:r w:rsidR="00DB1B2A">
        <w:rPr>
          <w:rFonts w:ascii="Cambria Math" w:hAnsi="Cambria Math" w:cs="Times New Roman"/>
          <w:sz w:val="24"/>
          <w:szCs w:val="24"/>
        </w:rPr>
        <w:t>˚</w:t>
      </w:r>
      <w:r w:rsidR="00DB1B2A" w:rsidRPr="00B64BFE">
        <w:rPr>
          <w:rFonts w:ascii="Times New Roman" w:hAnsi="Times New Roman" w:cs="Times New Roman"/>
          <w:sz w:val="24"/>
          <w:szCs w:val="24"/>
        </w:rPr>
        <w:t>С</w:t>
      </w:r>
      <w:r w:rsidR="00B64BFE">
        <w:rPr>
          <w:rFonts w:ascii="Times New Roman" w:hAnsi="Times New Roman" w:cs="Times New Roman"/>
          <w:sz w:val="24"/>
          <w:szCs w:val="24"/>
        </w:rPr>
        <w:t xml:space="preserve"> и 220</w:t>
      </w:r>
      <w:r w:rsidR="00B64BFE">
        <w:rPr>
          <w:rFonts w:ascii="Cambria Math" w:hAnsi="Cambria Math" w:cs="Times New Roman"/>
          <w:sz w:val="24"/>
          <w:szCs w:val="24"/>
        </w:rPr>
        <w:t>˚</w:t>
      </w:r>
      <w:r w:rsidR="00B64BFE" w:rsidRPr="00B64BFE">
        <w:rPr>
          <w:rFonts w:ascii="Times New Roman" w:hAnsi="Times New Roman" w:cs="Times New Roman"/>
          <w:sz w:val="24"/>
          <w:szCs w:val="24"/>
        </w:rPr>
        <w:t>С</w:t>
      </w:r>
      <w:r w:rsidR="00C17337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341BD">
        <w:rPr>
          <w:rFonts w:ascii="Times New Roman" w:hAnsi="Times New Roman" w:cs="Times New Roman"/>
          <w:sz w:val="24"/>
          <w:szCs w:val="24"/>
        </w:rPr>
        <w:t>24 часов</w:t>
      </w:r>
      <w:r w:rsidR="00C17337">
        <w:rPr>
          <w:rFonts w:ascii="Times New Roman" w:hAnsi="Times New Roman" w:cs="Times New Roman"/>
          <w:sz w:val="24"/>
          <w:szCs w:val="24"/>
        </w:rPr>
        <w:t>. Фазовый состав полученных порошков</w:t>
      </w:r>
      <w:r w:rsidR="00736FD1">
        <w:rPr>
          <w:rFonts w:ascii="Times New Roman" w:hAnsi="Times New Roman" w:cs="Times New Roman"/>
          <w:sz w:val="24"/>
          <w:szCs w:val="24"/>
        </w:rPr>
        <w:t xml:space="preserve"> оксида вольфрама</w:t>
      </w:r>
      <w:r w:rsidR="00C17337">
        <w:rPr>
          <w:rFonts w:ascii="Times New Roman" w:hAnsi="Times New Roman" w:cs="Times New Roman"/>
          <w:sz w:val="24"/>
          <w:szCs w:val="24"/>
        </w:rPr>
        <w:t xml:space="preserve"> исследовали методом рентгенофазового анализа, морфологию частиц изучали с помощью растровой электронной микроскопии</w:t>
      </w:r>
      <w:r w:rsidR="00B01FB0">
        <w:rPr>
          <w:rFonts w:ascii="Times New Roman" w:hAnsi="Times New Roman" w:cs="Times New Roman"/>
          <w:sz w:val="24"/>
          <w:szCs w:val="24"/>
        </w:rPr>
        <w:t>, поверхностные характеристики исследовали методом низкотемпературной</w:t>
      </w:r>
      <w:r w:rsidR="00D0317F">
        <w:rPr>
          <w:rFonts w:ascii="Times New Roman" w:hAnsi="Times New Roman" w:cs="Times New Roman"/>
          <w:sz w:val="24"/>
          <w:szCs w:val="24"/>
        </w:rPr>
        <w:t xml:space="preserve"> </w:t>
      </w:r>
      <w:r w:rsidR="00E6734B">
        <w:rPr>
          <w:rFonts w:ascii="Times New Roman" w:hAnsi="Times New Roman" w:cs="Times New Roman"/>
          <w:sz w:val="24"/>
          <w:szCs w:val="24"/>
        </w:rPr>
        <w:t>ад</w:t>
      </w:r>
      <w:r w:rsidR="00D0317F">
        <w:rPr>
          <w:rFonts w:ascii="Times New Roman" w:hAnsi="Times New Roman" w:cs="Times New Roman"/>
          <w:sz w:val="24"/>
          <w:szCs w:val="24"/>
        </w:rPr>
        <w:t>сорбции азота</w:t>
      </w:r>
      <w:r w:rsidR="00C17337">
        <w:rPr>
          <w:rFonts w:ascii="Times New Roman" w:hAnsi="Times New Roman" w:cs="Times New Roman"/>
          <w:sz w:val="24"/>
          <w:szCs w:val="24"/>
        </w:rPr>
        <w:t>.</w:t>
      </w:r>
      <w:r w:rsidR="00412E71">
        <w:rPr>
          <w:rFonts w:ascii="Times New Roman" w:hAnsi="Times New Roman" w:cs="Times New Roman"/>
          <w:sz w:val="24"/>
          <w:szCs w:val="24"/>
        </w:rPr>
        <w:t xml:space="preserve"> Оценку размера</w:t>
      </w:r>
      <w:r w:rsidR="00F20C29">
        <w:rPr>
          <w:rFonts w:ascii="Times New Roman" w:hAnsi="Times New Roman" w:cs="Times New Roman"/>
          <w:sz w:val="24"/>
          <w:szCs w:val="24"/>
        </w:rPr>
        <w:t xml:space="preserve"> кристаллитов проводил</w:t>
      </w:r>
      <w:r w:rsidR="00412E71">
        <w:rPr>
          <w:rFonts w:ascii="Times New Roman" w:hAnsi="Times New Roman" w:cs="Times New Roman"/>
          <w:sz w:val="24"/>
          <w:szCs w:val="24"/>
        </w:rPr>
        <w:t xml:space="preserve">и </w:t>
      </w:r>
      <w:r w:rsidR="00F20C29">
        <w:rPr>
          <w:rFonts w:ascii="Times New Roman" w:hAnsi="Times New Roman" w:cs="Times New Roman"/>
          <w:sz w:val="24"/>
          <w:szCs w:val="24"/>
        </w:rPr>
        <w:t xml:space="preserve">по формуле </w:t>
      </w:r>
      <w:r w:rsidR="009E45A7">
        <w:rPr>
          <w:rFonts w:ascii="Times New Roman" w:hAnsi="Times New Roman" w:cs="Times New Roman"/>
          <w:sz w:val="24"/>
          <w:szCs w:val="24"/>
        </w:rPr>
        <w:t>Шеррера</w:t>
      </w:r>
      <w:r w:rsidR="00F20C29">
        <w:rPr>
          <w:rFonts w:ascii="Times New Roman" w:hAnsi="Times New Roman" w:cs="Times New Roman"/>
          <w:sz w:val="24"/>
          <w:szCs w:val="24"/>
        </w:rPr>
        <w:t>.</w:t>
      </w:r>
      <w:r w:rsidR="00805984">
        <w:rPr>
          <w:rFonts w:ascii="Times New Roman" w:hAnsi="Times New Roman" w:cs="Times New Roman"/>
          <w:sz w:val="24"/>
          <w:szCs w:val="24"/>
        </w:rPr>
        <w:t xml:space="preserve"> </w:t>
      </w:r>
      <w:r w:rsidR="00AC03F4">
        <w:rPr>
          <w:rFonts w:ascii="Times New Roman" w:hAnsi="Times New Roman" w:cs="Times New Roman"/>
          <w:sz w:val="24"/>
          <w:szCs w:val="24"/>
        </w:rPr>
        <w:t xml:space="preserve">Оптоэлектронные </w:t>
      </w:r>
      <w:r w:rsidR="009935D0">
        <w:rPr>
          <w:rFonts w:ascii="Times New Roman" w:hAnsi="Times New Roman" w:cs="Times New Roman"/>
          <w:sz w:val="24"/>
          <w:szCs w:val="24"/>
        </w:rPr>
        <w:t xml:space="preserve">характеристики </w:t>
      </w:r>
      <w:r w:rsidR="00805984">
        <w:rPr>
          <w:rFonts w:ascii="Times New Roman" w:hAnsi="Times New Roman" w:cs="Times New Roman"/>
          <w:sz w:val="24"/>
          <w:szCs w:val="24"/>
        </w:rPr>
        <w:t>полученного оксида вольфрама определяли с помощью спектроскопии диффузного отражения.</w:t>
      </w:r>
    </w:p>
    <w:p w:rsidR="0041615F" w:rsidRPr="002954A4" w:rsidRDefault="007C2A35" w:rsidP="00FD5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РФА, </w:t>
      </w:r>
      <w:r w:rsidR="009F3043">
        <w:rPr>
          <w:rFonts w:ascii="Times New Roman" w:hAnsi="Times New Roman" w:cs="Times New Roman"/>
          <w:sz w:val="24"/>
          <w:szCs w:val="24"/>
        </w:rPr>
        <w:t>в результате гидротермального синтеза</w:t>
      </w:r>
      <w:r>
        <w:rPr>
          <w:rFonts w:ascii="Times New Roman" w:hAnsi="Times New Roman" w:cs="Times New Roman"/>
          <w:sz w:val="24"/>
          <w:szCs w:val="24"/>
        </w:rPr>
        <w:t xml:space="preserve"> были получены однофазные порошки m-WO</w:t>
      </w:r>
      <w:r w:rsidRPr="0058089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0676B">
        <w:rPr>
          <w:rFonts w:ascii="Times New Roman" w:hAnsi="Times New Roman" w:cs="Times New Roman"/>
          <w:sz w:val="24"/>
          <w:szCs w:val="24"/>
        </w:rPr>
        <w:t xml:space="preserve"> (моноклинная модификация) и </w:t>
      </w:r>
      <w:r>
        <w:rPr>
          <w:rFonts w:ascii="Times New Roman" w:hAnsi="Times New Roman" w:cs="Times New Roman"/>
          <w:sz w:val="24"/>
          <w:szCs w:val="24"/>
        </w:rPr>
        <w:t>h-WO</w:t>
      </w:r>
      <w:r w:rsidRPr="0058089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0676B">
        <w:rPr>
          <w:rFonts w:ascii="Times New Roman" w:hAnsi="Times New Roman" w:cs="Times New Roman"/>
          <w:sz w:val="24"/>
          <w:szCs w:val="24"/>
        </w:rPr>
        <w:t xml:space="preserve"> (гексагональная модификация). </w:t>
      </w:r>
      <w:r w:rsidR="0058089A">
        <w:rPr>
          <w:rFonts w:ascii="Times New Roman" w:hAnsi="Times New Roman" w:cs="Times New Roman"/>
          <w:sz w:val="24"/>
          <w:szCs w:val="24"/>
        </w:rPr>
        <w:t>Установлено, что</w:t>
      </w:r>
      <w:r w:rsidR="00EA3705">
        <w:rPr>
          <w:rFonts w:ascii="Times New Roman" w:hAnsi="Times New Roman" w:cs="Times New Roman"/>
          <w:sz w:val="24"/>
          <w:szCs w:val="24"/>
        </w:rPr>
        <w:t xml:space="preserve"> определяющую роль в формировании оксида вольфрама заданного фазового состава играет </w:t>
      </w:r>
      <w:r w:rsidR="006B1CA6" w:rsidRPr="006B1CA6">
        <w:rPr>
          <w:rFonts w:ascii="Times New Roman" w:hAnsi="Times New Roman" w:cs="Times New Roman"/>
          <w:sz w:val="24"/>
          <w:szCs w:val="24"/>
        </w:rPr>
        <w:t>рН раствора</w:t>
      </w:r>
      <w:r w:rsidR="00EA3705">
        <w:rPr>
          <w:rFonts w:ascii="Times New Roman" w:hAnsi="Times New Roman" w:cs="Times New Roman"/>
          <w:sz w:val="24"/>
          <w:szCs w:val="24"/>
        </w:rPr>
        <w:t>, подвергаемого гидротермальной обработке</w:t>
      </w:r>
      <w:r w:rsidR="0090676B">
        <w:rPr>
          <w:rFonts w:ascii="Times New Roman" w:hAnsi="Times New Roman" w:cs="Times New Roman"/>
          <w:sz w:val="24"/>
          <w:szCs w:val="24"/>
        </w:rPr>
        <w:t>: при рН 0.5-1.5 происходит формирование m-WO</w:t>
      </w:r>
      <w:r w:rsidR="0090676B" w:rsidRPr="0090676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0676B" w:rsidRPr="0090676B">
        <w:rPr>
          <w:rFonts w:ascii="Times New Roman" w:hAnsi="Times New Roman" w:cs="Times New Roman"/>
          <w:sz w:val="24"/>
          <w:szCs w:val="24"/>
        </w:rPr>
        <w:t>, при рН</w:t>
      </w:r>
      <w:r w:rsidR="004B5F37">
        <w:rPr>
          <w:rFonts w:ascii="Times New Roman" w:hAnsi="Times New Roman" w:cs="Times New Roman"/>
          <w:sz w:val="24"/>
          <w:szCs w:val="24"/>
        </w:rPr>
        <w:t xml:space="preserve"> </w:t>
      </w:r>
      <w:r w:rsidR="0090676B" w:rsidRPr="0090676B">
        <w:rPr>
          <w:rFonts w:ascii="Times New Roman" w:hAnsi="Times New Roman" w:cs="Times New Roman"/>
          <w:sz w:val="24"/>
          <w:szCs w:val="24"/>
        </w:rPr>
        <w:t>&gt;</w:t>
      </w:r>
      <w:r w:rsidR="004B5F37">
        <w:rPr>
          <w:rFonts w:ascii="Times New Roman" w:hAnsi="Times New Roman" w:cs="Times New Roman"/>
          <w:sz w:val="24"/>
          <w:szCs w:val="24"/>
        </w:rPr>
        <w:t xml:space="preserve"> </w:t>
      </w:r>
      <w:r w:rsidR="0090676B" w:rsidRPr="0090676B">
        <w:rPr>
          <w:rFonts w:ascii="Times New Roman" w:hAnsi="Times New Roman" w:cs="Times New Roman"/>
          <w:sz w:val="24"/>
          <w:szCs w:val="24"/>
        </w:rPr>
        <w:t xml:space="preserve">2 наблюдается образование однофазного </w:t>
      </w:r>
      <w:r w:rsidR="0090676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0676B" w:rsidRPr="0090676B">
        <w:rPr>
          <w:rFonts w:ascii="Times New Roman" w:hAnsi="Times New Roman" w:cs="Times New Roman"/>
          <w:sz w:val="24"/>
          <w:szCs w:val="24"/>
        </w:rPr>
        <w:t>-</w:t>
      </w:r>
      <w:r w:rsidR="0090676B">
        <w:rPr>
          <w:rFonts w:ascii="Times New Roman" w:hAnsi="Times New Roman" w:cs="Times New Roman"/>
          <w:sz w:val="24"/>
          <w:szCs w:val="24"/>
          <w:lang w:val="en-US"/>
        </w:rPr>
        <w:t>WO</w:t>
      </w:r>
      <w:r w:rsidR="0090676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0676B">
        <w:rPr>
          <w:rFonts w:ascii="Times New Roman" w:hAnsi="Times New Roman" w:cs="Times New Roman"/>
          <w:sz w:val="24"/>
          <w:szCs w:val="24"/>
        </w:rPr>
        <w:t>.</w:t>
      </w:r>
      <w:r w:rsidR="002E19E7">
        <w:rPr>
          <w:rFonts w:ascii="Times New Roman" w:hAnsi="Times New Roman" w:cs="Times New Roman"/>
          <w:sz w:val="24"/>
          <w:szCs w:val="24"/>
        </w:rPr>
        <w:t xml:space="preserve"> </w:t>
      </w:r>
      <w:r w:rsidR="00BA25A5">
        <w:rPr>
          <w:rFonts w:ascii="Times New Roman" w:hAnsi="Times New Roman" w:cs="Times New Roman"/>
          <w:sz w:val="24"/>
          <w:szCs w:val="24"/>
        </w:rPr>
        <w:t xml:space="preserve">Диапазоны размеров кристаллитов для </w:t>
      </w:r>
      <w:r w:rsidR="00BA25A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A25A5" w:rsidRPr="00BA25A5">
        <w:rPr>
          <w:rFonts w:ascii="Times New Roman" w:hAnsi="Times New Roman" w:cs="Times New Roman"/>
          <w:sz w:val="24"/>
          <w:szCs w:val="24"/>
        </w:rPr>
        <w:t>-</w:t>
      </w:r>
      <w:r w:rsidR="00BA25A5">
        <w:rPr>
          <w:rFonts w:ascii="Times New Roman" w:hAnsi="Times New Roman" w:cs="Times New Roman"/>
          <w:sz w:val="24"/>
          <w:szCs w:val="24"/>
          <w:lang w:val="en-US"/>
        </w:rPr>
        <w:t>WO</w:t>
      </w:r>
      <w:r w:rsidR="00BA25A5" w:rsidRPr="00BA25A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A25A5">
        <w:rPr>
          <w:rFonts w:ascii="Times New Roman" w:hAnsi="Times New Roman" w:cs="Times New Roman"/>
          <w:sz w:val="24"/>
          <w:szCs w:val="24"/>
        </w:rPr>
        <w:t xml:space="preserve"> и h-</w:t>
      </w:r>
      <w:r w:rsidR="00BA25A5" w:rsidRPr="00BA25A5">
        <w:rPr>
          <w:rFonts w:ascii="Times New Roman" w:hAnsi="Times New Roman" w:cs="Times New Roman"/>
          <w:sz w:val="24"/>
          <w:szCs w:val="24"/>
        </w:rPr>
        <w:t>WO</w:t>
      </w:r>
      <w:r w:rsidR="00BA25A5" w:rsidRPr="00BA25A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A25A5">
        <w:rPr>
          <w:rFonts w:ascii="Times New Roman" w:hAnsi="Times New Roman" w:cs="Times New Roman"/>
          <w:sz w:val="24"/>
          <w:szCs w:val="24"/>
        </w:rPr>
        <w:t xml:space="preserve"> </w:t>
      </w:r>
      <w:r w:rsidR="00D73BE2">
        <w:rPr>
          <w:rFonts w:ascii="Times New Roman" w:hAnsi="Times New Roman" w:cs="Times New Roman"/>
          <w:sz w:val="24"/>
          <w:szCs w:val="24"/>
        </w:rPr>
        <w:t>, полученных при 180</w:t>
      </w:r>
      <w:r w:rsidR="00D73BE2">
        <w:rPr>
          <w:rFonts w:ascii="Cambria Math" w:hAnsi="Cambria Math" w:cs="Times New Roman"/>
          <w:sz w:val="24"/>
          <w:szCs w:val="24"/>
        </w:rPr>
        <w:t>˚</w:t>
      </w:r>
      <w:r w:rsidR="00D73BE2" w:rsidRPr="00B64BFE">
        <w:rPr>
          <w:rFonts w:ascii="Times New Roman" w:hAnsi="Times New Roman" w:cs="Times New Roman"/>
          <w:sz w:val="24"/>
          <w:szCs w:val="24"/>
        </w:rPr>
        <w:t>С</w:t>
      </w:r>
      <w:r w:rsidR="00D73BE2">
        <w:rPr>
          <w:rFonts w:ascii="Times New Roman" w:hAnsi="Times New Roman" w:cs="Times New Roman"/>
          <w:sz w:val="24"/>
          <w:szCs w:val="24"/>
        </w:rPr>
        <w:t xml:space="preserve">, </w:t>
      </w:r>
      <w:r w:rsidR="00BA25A5">
        <w:rPr>
          <w:rFonts w:ascii="Times New Roman" w:hAnsi="Times New Roman" w:cs="Times New Roman"/>
          <w:sz w:val="24"/>
          <w:szCs w:val="24"/>
        </w:rPr>
        <w:t>составляю</w:t>
      </w:r>
      <w:r w:rsidR="00BA25A5" w:rsidRPr="00BA25A5">
        <w:rPr>
          <w:rFonts w:ascii="Times New Roman" w:hAnsi="Times New Roman" w:cs="Times New Roman"/>
          <w:sz w:val="24"/>
          <w:szCs w:val="24"/>
        </w:rPr>
        <w:t>т</w:t>
      </w:r>
      <w:r w:rsidR="00D73BE2">
        <w:rPr>
          <w:rFonts w:ascii="Times New Roman" w:hAnsi="Times New Roman" w:cs="Times New Roman"/>
          <w:sz w:val="24"/>
          <w:szCs w:val="24"/>
        </w:rPr>
        <w:t xml:space="preserve"> </w:t>
      </w:r>
      <w:r w:rsidR="00223FFB">
        <w:rPr>
          <w:rFonts w:ascii="Times New Roman" w:hAnsi="Times New Roman" w:cs="Times New Roman"/>
          <w:sz w:val="24"/>
          <w:szCs w:val="24"/>
        </w:rPr>
        <w:t>64-84</w:t>
      </w:r>
      <w:r w:rsidR="004D2146">
        <w:rPr>
          <w:rFonts w:ascii="Times New Roman" w:hAnsi="Times New Roman" w:cs="Times New Roman"/>
          <w:sz w:val="24"/>
          <w:szCs w:val="24"/>
        </w:rPr>
        <w:t xml:space="preserve"> нм и 20-22</w:t>
      </w:r>
      <w:r w:rsidR="00BA25A5">
        <w:rPr>
          <w:rFonts w:ascii="Times New Roman" w:hAnsi="Times New Roman" w:cs="Times New Roman"/>
          <w:sz w:val="24"/>
          <w:szCs w:val="24"/>
        </w:rPr>
        <w:t xml:space="preserve"> нм.</w:t>
      </w:r>
      <w:r w:rsidR="004D731A">
        <w:rPr>
          <w:rFonts w:ascii="Times New Roman" w:hAnsi="Times New Roman" w:cs="Times New Roman"/>
          <w:sz w:val="24"/>
          <w:szCs w:val="24"/>
        </w:rPr>
        <w:t xml:space="preserve"> Повышение температуры гидротермального синтеза до 220</w:t>
      </w:r>
      <w:r w:rsidR="004D731A">
        <w:rPr>
          <w:rFonts w:ascii="Cambria Math" w:hAnsi="Cambria Math" w:cs="Times New Roman"/>
          <w:sz w:val="24"/>
          <w:szCs w:val="24"/>
        </w:rPr>
        <w:t>˚</w:t>
      </w:r>
      <w:r w:rsidR="004D731A" w:rsidRPr="00B64BFE">
        <w:rPr>
          <w:rFonts w:ascii="Times New Roman" w:hAnsi="Times New Roman" w:cs="Times New Roman"/>
          <w:sz w:val="24"/>
          <w:szCs w:val="24"/>
        </w:rPr>
        <w:t>С</w:t>
      </w:r>
      <w:r w:rsidR="00BA25A5">
        <w:rPr>
          <w:rFonts w:ascii="Times New Roman" w:hAnsi="Times New Roman" w:cs="Times New Roman"/>
          <w:sz w:val="24"/>
          <w:szCs w:val="24"/>
        </w:rPr>
        <w:t xml:space="preserve"> </w:t>
      </w:r>
      <w:r w:rsidR="0029696E">
        <w:rPr>
          <w:rFonts w:ascii="Times New Roman" w:hAnsi="Times New Roman" w:cs="Times New Roman"/>
          <w:sz w:val="24"/>
          <w:szCs w:val="24"/>
        </w:rPr>
        <w:t xml:space="preserve">приводит </w:t>
      </w:r>
      <w:r w:rsidR="002A0F2B">
        <w:rPr>
          <w:rFonts w:ascii="Times New Roman" w:hAnsi="Times New Roman" w:cs="Times New Roman"/>
          <w:sz w:val="24"/>
          <w:szCs w:val="24"/>
        </w:rPr>
        <w:t>к увеличению размеров частиц h-</w:t>
      </w:r>
      <w:r w:rsidR="002A0F2B" w:rsidRPr="00BA25A5">
        <w:rPr>
          <w:rFonts w:ascii="Times New Roman" w:hAnsi="Times New Roman" w:cs="Times New Roman"/>
          <w:sz w:val="24"/>
          <w:szCs w:val="24"/>
        </w:rPr>
        <w:t>WO</w:t>
      </w:r>
      <w:r w:rsidR="002A0F2B" w:rsidRPr="00BA25A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A0F2B">
        <w:rPr>
          <w:rFonts w:ascii="Times New Roman" w:hAnsi="Times New Roman" w:cs="Times New Roman"/>
          <w:sz w:val="24"/>
          <w:szCs w:val="24"/>
        </w:rPr>
        <w:t xml:space="preserve"> до </w:t>
      </w:r>
      <w:r w:rsidR="0029696E">
        <w:rPr>
          <w:rFonts w:ascii="Times New Roman" w:hAnsi="Times New Roman" w:cs="Times New Roman"/>
          <w:sz w:val="24"/>
          <w:szCs w:val="24"/>
        </w:rPr>
        <w:t>значений пор</w:t>
      </w:r>
      <w:r w:rsidR="004E1783">
        <w:rPr>
          <w:rFonts w:ascii="Times New Roman" w:hAnsi="Times New Roman" w:cs="Times New Roman"/>
          <w:sz w:val="24"/>
          <w:szCs w:val="24"/>
        </w:rPr>
        <w:t xml:space="preserve">ядка 70 нм, </w:t>
      </w:r>
      <w:r w:rsidR="00AD3C85">
        <w:rPr>
          <w:rFonts w:ascii="Times New Roman" w:hAnsi="Times New Roman" w:cs="Times New Roman"/>
          <w:sz w:val="24"/>
          <w:szCs w:val="24"/>
        </w:rPr>
        <w:t xml:space="preserve">но практически не влияет на размер частиц </w:t>
      </w:r>
      <w:r w:rsidR="0029696E">
        <w:rPr>
          <w:rFonts w:ascii="Times New Roman" w:hAnsi="Times New Roman" w:cs="Times New Roman"/>
          <w:sz w:val="24"/>
          <w:szCs w:val="24"/>
        </w:rPr>
        <w:t>m-WO</w:t>
      </w:r>
      <w:r w:rsidR="0029696E" w:rsidRPr="0029696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9696E" w:rsidRPr="0029696E">
        <w:rPr>
          <w:rFonts w:ascii="Times New Roman" w:hAnsi="Times New Roman" w:cs="Times New Roman"/>
          <w:sz w:val="24"/>
          <w:szCs w:val="24"/>
        </w:rPr>
        <w:t xml:space="preserve"> (</w:t>
      </w:r>
      <w:r w:rsidR="0029696E">
        <w:rPr>
          <w:rFonts w:ascii="Times New Roman" w:hAnsi="Times New Roman" w:cs="Times New Roman"/>
          <w:sz w:val="24"/>
          <w:szCs w:val="24"/>
        </w:rPr>
        <w:t xml:space="preserve">70-83 </w:t>
      </w:r>
      <w:r w:rsidR="0029696E" w:rsidRPr="0029696E">
        <w:rPr>
          <w:rFonts w:ascii="Times New Roman" w:hAnsi="Times New Roman" w:cs="Times New Roman"/>
          <w:sz w:val="24"/>
          <w:szCs w:val="24"/>
        </w:rPr>
        <w:t>нм)</w:t>
      </w:r>
      <w:r w:rsidR="002A0F2B">
        <w:rPr>
          <w:rFonts w:ascii="Times New Roman" w:hAnsi="Times New Roman" w:cs="Times New Roman"/>
          <w:sz w:val="24"/>
          <w:szCs w:val="24"/>
        </w:rPr>
        <w:t>. П</w:t>
      </w:r>
      <w:r w:rsidR="0041615F">
        <w:rPr>
          <w:rFonts w:ascii="Times New Roman" w:hAnsi="Times New Roman" w:cs="Times New Roman"/>
          <w:sz w:val="24"/>
          <w:szCs w:val="24"/>
        </w:rPr>
        <w:t>о данн</w:t>
      </w:r>
      <w:r w:rsidR="000E325B">
        <w:rPr>
          <w:rFonts w:ascii="Times New Roman" w:hAnsi="Times New Roman" w:cs="Times New Roman"/>
          <w:sz w:val="24"/>
          <w:szCs w:val="24"/>
        </w:rPr>
        <w:t xml:space="preserve">ым </w:t>
      </w:r>
      <w:r w:rsidR="002A0F2B">
        <w:rPr>
          <w:rFonts w:ascii="Times New Roman" w:hAnsi="Times New Roman" w:cs="Times New Roman"/>
          <w:sz w:val="24"/>
          <w:szCs w:val="24"/>
        </w:rPr>
        <w:t>растровой электронной микроскопии</w:t>
      </w:r>
      <w:r w:rsidR="000E325B">
        <w:rPr>
          <w:rFonts w:ascii="Times New Roman" w:hAnsi="Times New Roman" w:cs="Times New Roman"/>
          <w:sz w:val="24"/>
          <w:szCs w:val="24"/>
        </w:rPr>
        <w:t xml:space="preserve">, </w:t>
      </w:r>
      <w:r w:rsidR="002D01D7">
        <w:rPr>
          <w:rFonts w:ascii="Times New Roman" w:hAnsi="Times New Roman" w:cs="Times New Roman"/>
          <w:sz w:val="24"/>
          <w:szCs w:val="24"/>
        </w:rPr>
        <w:t>для однофазных порошков m-WO</w:t>
      </w:r>
      <w:r w:rsidR="002D01D7" w:rsidRPr="002D01D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D01D7">
        <w:rPr>
          <w:rFonts w:ascii="Times New Roman" w:hAnsi="Times New Roman" w:cs="Times New Roman"/>
          <w:sz w:val="24"/>
          <w:szCs w:val="24"/>
        </w:rPr>
        <w:t xml:space="preserve"> </w:t>
      </w:r>
      <w:r w:rsidR="00F01223">
        <w:rPr>
          <w:rFonts w:ascii="Times New Roman" w:hAnsi="Times New Roman" w:cs="Times New Roman"/>
          <w:sz w:val="24"/>
          <w:szCs w:val="24"/>
        </w:rPr>
        <w:t>наблюдается образование частиц</w:t>
      </w:r>
      <w:r w:rsidR="002954A4">
        <w:rPr>
          <w:rFonts w:ascii="Times New Roman" w:hAnsi="Times New Roman" w:cs="Times New Roman"/>
          <w:sz w:val="24"/>
          <w:szCs w:val="24"/>
        </w:rPr>
        <w:t xml:space="preserve"> кубической формы (Рис. 1). Для h-</w:t>
      </w:r>
      <w:r w:rsidR="002954A4" w:rsidRPr="00BA25A5">
        <w:rPr>
          <w:rFonts w:ascii="Times New Roman" w:hAnsi="Times New Roman" w:cs="Times New Roman"/>
          <w:sz w:val="24"/>
          <w:szCs w:val="24"/>
        </w:rPr>
        <w:t>WO</w:t>
      </w:r>
      <w:r w:rsidR="002954A4" w:rsidRPr="00BA25A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954A4">
        <w:rPr>
          <w:rFonts w:ascii="Times New Roman" w:hAnsi="Times New Roman" w:cs="Times New Roman"/>
          <w:sz w:val="24"/>
          <w:szCs w:val="24"/>
        </w:rPr>
        <w:t xml:space="preserve"> </w:t>
      </w:r>
      <w:r w:rsidR="00F01223">
        <w:rPr>
          <w:rFonts w:ascii="Times New Roman" w:hAnsi="Times New Roman" w:cs="Times New Roman"/>
          <w:sz w:val="24"/>
          <w:szCs w:val="24"/>
        </w:rPr>
        <w:t>характерны стержневидные</w:t>
      </w:r>
      <w:r w:rsidR="002954A4">
        <w:rPr>
          <w:rFonts w:ascii="Times New Roman" w:hAnsi="Times New Roman" w:cs="Times New Roman"/>
          <w:sz w:val="24"/>
          <w:szCs w:val="24"/>
        </w:rPr>
        <w:t xml:space="preserve"> частиц</w:t>
      </w:r>
      <w:r w:rsidR="00F01223">
        <w:rPr>
          <w:rFonts w:ascii="Times New Roman" w:hAnsi="Times New Roman" w:cs="Times New Roman"/>
          <w:sz w:val="24"/>
          <w:szCs w:val="24"/>
        </w:rPr>
        <w:t>ы</w:t>
      </w:r>
      <w:r w:rsidR="002954A4">
        <w:rPr>
          <w:rFonts w:ascii="Times New Roman" w:hAnsi="Times New Roman" w:cs="Times New Roman"/>
          <w:sz w:val="24"/>
          <w:szCs w:val="24"/>
        </w:rPr>
        <w:t xml:space="preserve"> (Рис. 2).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05A6A" w:rsidTr="007A7ECB">
        <w:tc>
          <w:tcPr>
            <w:tcW w:w="4927" w:type="dxa"/>
            <w:vAlign w:val="center"/>
          </w:tcPr>
          <w:p w:rsidR="00105A6A" w:rsidRPr="00105A6A" w:rsidRDefault="00105A6A" w:rsidP="00AF454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05A6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912783" cy="1980000"/>
                  <wp:effectExtent l="19050" t="0" r="1867" b="0"/>
                  <wp:docPr id="14" name="Рисунок 13" descr="Рисунок 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2783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vAlign w:val="center"/>
          </w:tcPr>
          <w:p w:rsidR="00105A6A" w:rsidRPr="00105A6A" w:rsidRDefault="00105A6A" w:rsidP="00AF454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05A6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911581" cy="1980000"/>
                  <wp:effectExtent l="19050" t="0" r="3069" b="0"/>
                  <wp:docPr id="15" name="Рисунок 14" descr="Рисунок 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1581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A6A" w:rsidTr="007A7ECB">
        <w:tc>
          <w:tcPr>
            <w:tcW w:w="4927" w:type="dxa"/>
            <w:vAlign w:val="center"/>
          </w:tcPr>
          <w:p w:rsidR="00105A6A" w:rsidRPr="00CE212E" w:rsidRDefault="00DC77FB" w:rsidP="00BE1D45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CE212E">
              <w:rPr>
                <w:rFonts w:ascii="Times New Roman" w:eastAsia="Calibri" w:hAnsi="Times New Roman" w:cs="Times New Roman"/>
                <w:i/>
                <w:sz w:val="24"/>
              </w:rPr>
              <w:t>Рис</w:t>
            </w:r>
            <w:r w:rsidR="000F6F9D" w:rsidRPr="00CE212E">
              <w:rPr>
                <w:rFonts w:ascii="Times New Roman" w:eastAsia="Calibri" w:hAnsi="Times New Roman" w:cs="Times New Roman"/>
                <w:i/>
                <w:sz w:val="24"/>
              </w:rPr>
              <w:t>.</w:t>
            </w:r>
            <w:r w:rsidRPr="00CE212E">
              <w:rPr>
                <w:rFonts w:ascii="Times New Roman" w:eastAsia="Calibri" w:hAnsi="Times New Roman" w:cs="Times New Roman"/>
                <w:i/>
                <w:sz w:val="24"/>
              </w:rPr>
              <w:t>1</w:t>
            </w:r>
            <w:r w:rsidR="00105A6A" w:rsidRPr="00CE212E">
              <w:rPr>
                <w:rFonts w:ascii="Times New Roman" w:eastAsia="Calibri" w:hAnsi="Times New Roman" w:cs="Times New Roman"/>
                <w:i/>
                <w:sz w:val="24"/>
              </w:rPr>
              <w:t xml:space="preserve"> Микрофотография частиц </w:t>
            </w:r>
            <w:r w:rsidR="00105A6A" w:rsidRPr="00CE212E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m</w:t>
            </w:r>
            <w:r w:rsidR="00105A6A" w:rsidRPr="00CE212E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  <w:r w:rsidR="00105A6A" w:rsidRPr="00CE212E">
              <w:rPr>
                <w:rFonts w:ascii="Times New Roman" w:hAnsi="Times New Roman" w:cs="Times New Roman"/>
                <w:i/>
                <w:sz w:val="24"/>
              </w:rPr>
              <w:t>WO</w:t>
            </w:r>
            <w:r w:rsidR="00105A6A" w:rsidRPr="00CE212E">
              <w:rPr>
                <w:rFonts w:ascii="Times New Roman" w:hAnsi="Times New Roman" w:cs="Times New Roman"/>
                <w:i/>
                <w:sz w:val="24"/>
                <w:vertAlign w:val="subscript"/>
              </w:rPr>
              <w:t>3</w:t>
            </w:r>
            <w:r w:rsidR="00105A6A" w:rsidRPr="00CE212E">
              <w:rPr>
                <w:rFonts w:ascii="Times New Roman" w:hAnsi="Times New Roman" w:cs="Times New Roman"/>
                <w:i/>
                <w:sz w:val="24"/>
              </w:rPr>
              <w:t xml:space="preserve">, полученного при соотношении </w:t>
            </w:r>
            <w:r w:rsidR="00105A6A" w:rsidRPr="00CE212E">
              <w:rPr>
                <w:rFonts w:ascii="Times New Roman" w:hAnsi="Times New Roman" w:cs="Times New Roman"/>
                <w:i/>
                <w:sz w:val="24"/>
                <w:lang w:val="en-US"/>
              </w:rPr>
              <w:t>W</w:t>
            </w:r>
            <w:r w:rsidR="00105A6A" w:rsidRPr="00CE212E">
              <w:rPr>
                <w:rFonts w:ascii="Times New Roman" w:hAnsi="Times New Roman" w:cs="Times New Roman"/>
                <w:i/>
                <w:sz w:val="24"/>
              </w:rPr>
              <w:t xml:space="preserve">/ЛК = 1/1 при рН 0.5 и </w:t>
            </w:r>
            <w:r w:rsidR="00BE1D45">
              <w:rPr>
                <w:rFonts w:ascii="Times New Roman" w:hAnsi="Times New Roman" w:cs="Times New Roman"/>
                <w:i/>
                <w:sz w:val="24"/>
              </w:rPr>
              <w:t>температуре</w:t>
            </w:r>
            <w:r w:rsidR="00105A6A" w:rsidRPr="00CE212E">
              <w:rPr>
                <w:rFonts w:ascii="Times New Roman" w:hAnsi="Times New Roman" w:cs="Times New Roman"/>
                <w:i/>
                <w:sz w:val="24"/>
              </w:rPr>
              <w:t xml:space="preserve"> 180</w:t>
            </w:r>
            <w:r w:rsidR="00105A6A" w:rsidRPr="00CE21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°С</w:t>
            </w:r>
            <w:r w:rsidR="007004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7" w:type="dxa"/>
            <w:vAlign w:val="center"/>
          </w:tcPr>
          <w:p w:rsidR="00105A6A" w:rsidRPr="00CE212E" w:rsidRDefault="00105A6A" w:rsidP="00BE1D45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CE212E">
              <w:rPr>
                <w:rFonts w:ascii="Times New Roman" w:eastAsia="Calibri" w:hAnsi="Times New Roman" w:cs="Times New Roman"/>
                <w:i/>
                <w:sz w:val="24"/>
              </w:rPr>
              <w:t>Рис</w:t>
            </w:r>
            <w:r w:rsidR="000F6F9D" w:rsidRPr="00CE212E">
              <w:rPr>
                <w:rFonts w:ascii="Times New Roman" w:eastAsia="Calibri" w:hAnsi="Times New Roman" w:cs="Times New Roman"/>
                <w:i/>
                <w:sz w:val="24"/>
              </w:rPr>
              <w:t>.</w:t>
            </w:r>
            <w:r w:rsidRPr="00CE212E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r w:rsidR="00DC77FB" w:rsidRPr="00CE212E">
              <w:rPr>
                <w:rFonts w:ascii="Times New Roman" w:eastAsia="Calibri" w:hAnsi="Times New Roman" w:cs="Times New Roman"/>
                <w:i/>
                <w:sz w:val="24"/>
              </w:rPr>
              <w:t>2</w:t>
            </w:r>
            <w:r w:rsidRPr="00CE212E">
              <w:rPr>
                <w:rFonts w:ascii="Times New Roman" w:eastAsia="Calibri" w:hAnsi="Times New Roman" w:cs="Times New Roman"/>
                <w:i/>
                <w:sz w:val="24"/>
              </w:rPr>
              <w:t xml:space="preserve"> Микрофотография частиц </w:t>
            </w:r>
            <w:r w:rsidRPr="00CE212E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h</w:t>
            </w:r>
            <w:r w:rsidRPr="00CE212E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  <w:r w:rsidRPr="00CE212E">
              <w:rPr>
                <w:rFonts w:ascii="Times New Roman" w:hAnsi="Times New Roman" w:cs="Times New Roman"/>
                <w:i/>
                <w:sz w:val="24"/>
              </w:rPr>
              <w:t>WO</w:t>
            </w:r>
            <w:r w:rsidRPr="00CE212E">
              <w:rPr>
                <w:rFonts w:ascii="Times New Roman" w:hAnsi="Times New Roman" w:cs="Times New Roman"/>
                <w:i/>
                <w:sz w:val="24"/>
                <w:vertAlign w:val="subscript"/>
              </w:rPr>
              <w:t>3</w:t>
            </w:r>
            <w:r w:rsidRPr="00CE212E">
              <w:rPr>
                <w:rFonts w:ascii="Times New Roman" w:hAnsi="Times New Roman" w:cs="Times New Roman"/>
                <w:i/>
                <w:sz w:val="24"/>
              </w:rPr>
              <w:t xml:space="preserve">, полученного при соотношении </w:t>
            </w:r>
            <w:r w:rsidRPr="00CE212E">
              <w:rPr>
                <w:rFonts w:ascii="Times New Roman" w:hAnsi="Times New Roman" w:cs="Times New Roman"/>
                <w:i/>
                <w:sz w:val="24"/>
                <w:lang w:val="en-US"/>
              </w:rPr>
              <w:t>W</w:t>
            </w:r>
            <w:r w:rsidRPr="00CE212E">
              <w:rPr>
                <w:rFonts w:ascii="Times New Roman" w:hAnsi="Times New Roman" w:cs="Times New Roman"/>
                <w:i/>
                <w:sz w:val="24"/>
              </w:rPr>
              <w:t xml:space="preserve">/ЛК = 1/1 при рН 2.5 и </w:t>
            </w:r>
            <w:r w:rsidR="00BE1D45">
              <w:rPr>
                <w:rFonts w:ascii="Times New Roman" w:hAnsi="Times New Roman" w:cs="Times New Roman"/>
                <w:i/>
                <w:sz w:val="24"/>
              </w:rPr>
              <w:t>температуре</w:t>
            </w:r>
            <w:r w:rsidRPr="00CE212E">
              <w:rPr>
                <w:rFonts w:ascii="Times New Roman" w:hAnsi="Times New Roman" w:cs="Times New Roman"/>
                <w:i/>
                <w:sz w:val="24"/>
              </w:rPr>
              <w:t xml:space="preserve"> 180</w:t>
            </w:r>
            <w:r w:rsidRPr="00CE21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°С</w:t>
            </w:r>
            <w:r w:rsidR="007004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2850A8" w:rsidRDefault="00C6622A" w:rsidP="008F7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Удельную площадь поверхности порошков оксида вольфрама определяли методом</w:t>
      </w:r>
      <w:r w:rsidR="00E6734B">
        <w:rPr>
          <w:rFonts w:ascii="Times New Roman" w:hAnsi="Times New Roman" w:cs="Times New Roman"/>
          <w:sz w:val="24"/>
          <w:szCs w:val="24"/>
        </w:rPr>
        <w:t xml:space="preserve"> низкотемпературной адсорбции азота. Установлено, что наибольшим значением S</w:t>
      </w:r>
      <w:r w:rsidR="00E6734B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r w:rsidR="00E6734B">
        <w:rPr>
          <w:rFonts w:ascii="Times New Roman" w:hAnsi="Times New Roman" w:cs="Times New Roman"/>
          <w:sz w:val="24"/>
          <w:szCs w:val="24"/>
        </w:rPr>
        <w:t xml:space="preserve"> 37,2 </w:t>
      </w:r>
      <w:r w:rsidR="00E6734B" w:rsidRPr="00E6734B">
        <w:rPr>
          <w:rFonts w:ascii="Times New Roman" w:hAnsi="Times New Roman" w:cs="Times New Roman"/>
          <w:sz w:val="24"/>
          <w:szCs w:val="24"/>
        </w:rPr>
        <w:t>м</w:t>
      </w:r>
      <w:r w:rsidR="00E6734B" w:rsidRPr="00E6734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6734B">
        <w:rPr>
          <w:rFonts w:ascii="Times New Roman" w:hAnsi="Times New Roman" w:cs="Times New Roman"/>
          <w:sz w:val="24"/>
          <w:szCs w:val="24"/>
        </w:rPr>
        <w:t xml:space="preserve">/г </w:t>
      </w:r>
      <w:r w:rsidR="00E6734B" w:rsidRPr="00E6734B">
        <w:rPr>
          <w:rFonts w:ascii="Times New Roman" w:hAnsi="Times New Roman" w:cs="Times New Roman"/>
          <w:sz w:val="24"/>
          <w:szCs w:val="24"/>
        </w:rPr>
        <w:t>характеризуется</w:t>
      </w:r>
      <w:r w:rsidR="00A3310B">
        <w:rPr>
          <w:rFonts w:ascii="Times New Roman" w:hAnsi="Times New Roman" w:cs="Times New Roman"/>
          <w:sz w:val="24"/>
          <w:szCs w:val="24"/>
        </w:rPr>
        <w:t xml:space="preserve"> высокодисперсный </w:t>
      </w:r>
      <w:r w:rsidR="00E6734B">
        <w:rPr>
          <w:rFonts w:ascii="Times New Roman" w:hAnsi="Times New Roman" w:cs="Times New Roman"/>
          <w:sz w:val="24"/>
          <w:szCs w:val="24"/>
        </w:rPr>
        <w:t>h-WO</w:t>
      </w:r>
      <w:r w:rsidR="00E6734B" w:rsidRPr="00E6734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A191F">
        <w:rPr>
          <w:rFonts w:ascii="Times New Roman" w:hAnsi="Times New Roman" w:cs="Times New Roman"/>
          <w:sz w:val="24"/>
          <w:szCs w:val="24"/>
        </w:rPr>
        <w:t>, полученн</w:t>
      </w:r>
      <w:r w:rsidR="00A3310B">
        <w:rPr>
          <w:rFonts w:ascii="Times New Roman" w:hAnsi="Times New Roman" w:cs="Times New Roman"/>
          <w:sz w:val="24"/>
          <w:szCs w:val="24"/>
        </w:rPr>
        <w:t>ый</w:t>
      </w:r>
      <w:r w:rsidR="00907904">
        <w:rPr>
          <w:rFonts w:ascii="Times New Roman" w:hAnsi="Times New Roman" w:cs="Times New Roman"/>
          <w:sz w:val="24"/>
          <w:szCs w:val="24"/>
        </w:rPr>
        <w:t xml:space="preserve"> при рН 2.5 и температуре гидротермальной обработки 180</w:t>
      </w:r>
      <w:r w:rsidR="00907904">
        <w:rPr>
          <w:rFonts w:ascii="Cambria Math" w:hAnsi="Cambria Math" w:cs="Times New Roman"/>
          <w:sz w:val="24"/>
          <w:szCs w:val="24"/>
        </w:rPr>
        <w:t>˚</w:t>
      </w:r>
      <w:r w:rsidR="00907904" w:rsidRPr="00B64BFE">
        <w:rPr>
          <w:rFonts w:ascii="Times New Roman" w:hAnsi="Times New Roman" w:cs="Times New Roman"/>
          <w:sz w:val="24"/>
          <w:szCs w:val="24"/>
        </w:rPr>
        <w:t>С</w:t>
      </w:r>
      <w:r w:rsidR="00907904">
        <w:rPr>
          <w:rFonts w:ascii="Times New Roman" w:hAnsi="Times New Roman" w:cs="Times New Roman"/>
          <w:sz w:val="24"/>
          <w:szCs w:val="24"/>
        </w:rPr>
        <w:t>.</w:t>
      </w:r>
      <w:r w:rsidR="00C54D6D">
        <w:rPr>
          <w:rFonts w:ascii="Times New Roman" w:hAnsi="Times New Roman" w:cs="Times New Roman"/>
          <w:sz w:val="24"/>
          <w:szCs w:val="24"/>
        </w:rPr>
        <w:t xml:space="preserve"> </w:t>
      </w:r>
      <w:r w:rsidR="006F650C">
        <w:rPr>
          <w:rFonts w:ascii="Times New Roman" w:hAnsi="Times New Roman" w:cs="Times New Roman"/>
          <w:sz w:val="24"/>
          <w:szCs w:val="24"/>
        </w:rPr>
        <w:t>Результаты спектроскопии</w:t>
      </w:r>
      <w:r w:rsidR="007E5E67">
        <w:rPr>
          <w:rFonts w:ascii="Times New Roman" w:hAnsi="Times New Roman" w:cs="Times New Roman"/>
          <w:sz w:val="24"/>
          <w:szCs w:val="24"/>
        </w:rPr>
        <w:t xml:space="preserve"> диффузного отражения </w:t>
      </w:r>
      <w:r w:rsidR="00224F05">
        <w:rPr>
          <w:rFonts w:ascii="Times New Roman" w:hAnsi="Times New Roman" w:cs="Times New Roman"/>
          <w:sz w:val="24"/>
          <w:szCs w:val="24"/>
        </w:rPr>
        <w:t>представляли в координатах Таука, значения ширины запрещенной зоны определяли экстраполяцией линейного участка зависимости</w:t>
      </w:r>
      <w:r w:rsidR="000748AC">
        <w:rPr>
          <w:rFonts w:ascii="Times New Roman" w:hAnsi="Times New Roman" w:cs="Times New Roman"/>
          <w:sz w:val="24"/>
          <w:szCs w:val="24"/>
        </w:rPr>
        <w:t xml:space="preserve"> (</w:t>
      </w:r>
      <w:r w:rsidR="001D7FED">
        <w:rPr>
          <w:rFonts w:ascii="Times New Roman" w:hAnsi="Times New Roman" w:cs="Times New Roman"/>
          <w:sz w:val="24"/>
          <w:szCs w:val="24"/>
        </w:rPr>
        <w:t>α</w:t>
      </w:r>
      <w:r w:rsidR="001D7FE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D7FED">
        <w:rPr>
          <w:rFonts w:ascii="Cambria Math" w:hAnsi="Cambria Math" w:cs="Times New Roman"/>
          <w:sz w:val="24"/>
          <w:szCs w:val="24"/>
          <w:lang w:val="en-US"/>
        </w:rPr>
        <w:t>ν</w:t>
      </w:r>
      <w:r w:rsidR="000748AC">
        <w:rPr>
          <w:rFonts w:ascii="Times New Roman" w:hAnsi="Times New Roman" w:cs="Times New Roman"/>
          <w:sz w:val="24"/>
          <w:szCs w:val="24"/>
        </w:rPr>
        <w:t>)</w:t>
      </w:r>
      <w:r w:rsidR="001D7FED" w:rsidRPr="001D7FED">
        <w:rPr>
          <w:rFonts w:ascii="Times New Roman" w:hAnsi="Times New Roman" w:cs="Times New Roman"/>
          <w:sz w:val="24"/>
          <w:szCs w:val="24"/>
          <w:vertAlign w:val="superscript"/>
        </w:rPr>
        <w:t>1/2</w:t>
      </w:r>
      <w:r w:rsidR="001D7FED" w:rsidRPr="001D7FED">
        <w:rPr>
          <w:rFonts w:ascii="Times New Roman" w:hAnsi="Times New Roman" w:cs="Times New Roman"/>
          <w:sz w:val="24"/>
          <w:szCs w:val="24"/>
        </w:rPr>
        <w:t xml:space="preserve"> – </w:t>
      </w:r>
      <w:r w:rsidR="001D7FE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D7FED">
        <w:rPr>
          <w:rFonts w:ascii="Cambria Math" w:hAnsi="Cambria Math" w:cs="Times New Roman"/>
          <w:sz w:val="24"/>
          <w:szCs w:val="24"/>
          <w:lang w:val="en-US"/>
        </w:rPr>
        <w:t>ν</w:t>
      </w:r>
      <w:r w:rsidR="000748AC">
        <w:rPr>
          <w:rFonts w:ascii="Times New Roman" w:hAnsi="Times New Roman" w:cs="Times New Roman"/>
          <w:sz w:val="24"/>
          <w:szCs w:val="24"/>
        </w:rPr>
        <w:t xml:space="preserve">. </w:t>
      </w:r>
      <w:r w:rsidR="00E5259A">
        <w:rPr>
          <w:rFonts w:ascii="Times New Roman" w:hAnsi="Times New Roman" w:cs="Times New Roman"/>
          <w:sz w:val="24"/>
          <w:szCs w:val="24"/>
        </w:rPr>
        <w:t>Полученные</w:t>
      </w:r>
      <w:r w:rsidR="00100EF1">
        <w:rPr>
          <w:rFonts w:ascii="Times New Roman" w:hAnsi="Times New Roman" w:cs="Times New Roman"/>
          <w:sz w:val="24"/>
          <w:szCs w:val="24"/>
        </w:rPr>
        <w:t xml:space="preserve"> з</w:t>
      </w:r>
      <w:r w:rsidR="00AE2063">
        <w:rPr>
          <w:rFonts w:ascii="Times New Roman" w:hAnsi="Times New Roman" w:cs="Times New Roman"/>
          <w:sz w:val="24"/>
          <w:szCs w:val="24"/>
        </w:rPr>
        <w:t xml:space="preserve">начения ширины запрещенной зоны </w:t>
      </w:r>
      <w:r w:rsidR="00436DDA">
        <w:rPr>
          <w:rFonts w:ascii="Times New Roman" w:hAnsi="Times New Roman" w:cs="Times New Roman"/>
          <w:sz w:val="24"/>
          <w:szCs w:val="24"/>
        </w:rPr>
        <w:t xml:space="preserve">оксида вольфрама </w:t>
      </w:r>
      <w:r w:rsidR="00E733E4">
        <w:rPr>
          <w:rFonts w:ascii="Times New Roman" w:hAnsi="Times New Roman" w:cs="Times New Roman"/>
          <w:sz w:val="24"/>
          <w:szCs w:val="24"/>
        </w:rPr>
        <w:t>варьируют</w:t>
      </w:r>
      <w:r w:rsidR="00E53FBC">
        <w:rPr>
          <w:rFonts w:ascii="Times New Roman" w:hAnsi="Times New Roman" w:cs="Times New Roman"/>
          <w:sz w:val="24"/>
          <w:szCs w:val="24"/>
        </w:rPr>
        <w:t>ся</w:t>
      </w:r>
      <w:r w:rsidR="00E733E4">
        <w:rPr>
          <w:rFonts w:ascii="Times New Roman" w:hAnsi="Times New Roman" w:cs="Times New Roman"/>
          <w:sz w:val="24"/>
          <w:szCs w:val="24"/>
        </w:rPr>
        <w:t xml:space="preserve"> в </w:t>
      </w:r>
      <w:r w:rsidR="000C44AA">
        <w:rPr>
          <w:rFonts w:ascii="Times New Roman" w:hAnsi="Times New Roman" w:cs="Times New Roman"/>
          <w:sz w:val="24"/>
          <w:szCs w:val="24"/>
        </w:rPr>
        <w:t xml:space="preserve">диапазоне </w:t>
      </w:r>
      <w:r w:rsidR="00AD5EB1">
        <w:rPr>
          <w:rFonts w:ascii="Times New Roman" w:hAnsi="Times New Roman" w:cs="Times New Roman"/>
          <w:sz w:val="24"/>
          <w:szCs w:val="24"/>
        </w:rPr>
        <w:t>2.7</w:t>
      </w:r>
      <w:r w:rsidR="000C44AA" w:rsidRPr="00496869">
        <w:rPr>
          <w:rFonts w:ascii="Times New Roman" w:hAnsi="Times New Roman" w:cs="Times New Roman"/>
          <w:sz w:val="24"/>
          <w:szCs w:val="24"/>
        </w:rPr>
        <w:t>–3.0</w:t>
      </w:r>
      <w:r w:rsidR="00CF778E">
        <w:rPr>
          <w:rFonts w:ascii="Times New Roman" w:hAnsi="Times New Roman" w:cs="Times New Roman"/>
          <w:sz w:val="24"/>
          <w:szCs w:val="24"/>
        </w:rPr>
        <w:t xml:space="preserve"> </w:t>
      </w:r>
      <w:r w:rsidR="00E733E4">
        <w:rPr>
          <w:rFonts w:ascii="Times New Roman" w:hAnsi="Times New Roman" w:cs="Times New Roman"/>
          <w:sz w:val="24"/>
          <w:szCs w:val="24"/>
        </w:rPr>
        <w:t>эВ</w:t>
      </w:r>
      <w:r w:rsidR="009A7A42">
        <w:rPr>
          <w:rFonts w:ascii="Times New Roman" w:hAnsi="Times New Roman" w:cs="Times New Roman"/>
          <w:sz w:val="24"/>
          <w:szCs w:val="24"/>
        </w:rPr>
        <w:t xml:space="preserve">, что </w:t>
      </w:r>
      <w:r w:rsidR="00BB2AE7">
        <w:rPr>
          <w:rFonts w:ascii="Times New Roman" w:hAnsi="Times New Roman" w:cs="Times New Roman"/>
          <w:sz w:val="24"/>
          <w:szCs w:val="24"/>
        </w:rPr>
        <w:t>согласуется с литературными данными</w:t>
      </w:r>
      <w:r w:rsidR="006C1D08">
        <w:rPr>
          <w:rFonts w:ascii="Times New Roman" w:hAnsi="Times New Roman" w:cs="Times New Roman"/>
          <w:sz w:val="24"/>
          <w:szCs w:val="24"/>
        </w:rPr>
        <w:t xml:space="preserve"> [</w:t>
      </w:r>
      <w:r w:rsidR="006C1D08" w:rsidRPr="006C1D08">
        <w:rPr>
          <w:rFonts w:ascii="Times New Roman" w:hAnsi="Times New Roman" w:cs="Times New Roman"/>
          <w:sz w:val="24"/>
          <w:szCs w:val="24"/>
        </w:rPr>
        <w:t>1</w:t>
      </w:r>
      <w:r w:rsidR="006C1D08">
        <w:rPr>
          <w:rFonts w:ascii="Times New Roman" w:hAnsi="Times New Roman" w:cs="Times New Roman"/>
          <w:sz w:val="24"/>
          <w:szCs w:val="24"/>
        </w:rPr>
        <w:t>]</w:t>
      </w:r>
      <w:r w:rsidR="00BB2AE7">
        <w:rPr>
          <w:rFonts w:ascii="Times New Roman" w:hAnsi="Times New Roman" w:cs="Times New Roman"/>
          <w:sz w:val="24"/>
          <w:szCs w:val="24"/>
        </w:rPr>
        <w:t>.</w:t>
      </w:r>
    </w:p>
    <w:p w:rsidR="00A408A4" w:rsidRPr="001A191F" w:rsidRDefault="00E733E4" w:rsidP="00583F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01">
        <w:rPr>
          <w:rFonts w:ascii="Times New Roman" w:hAnsi="Times New Roman" w:cs="Times New Roman"/>
          <w:sz w:val="24"/>
          <w:szCs w:val="24"/>
        </w:rPr>
        <w:t>Работа выполнена при поддержке РНФ (грант № 18-73-1050)</w:t>
      </w:r>
      <w:r w:rsidR="00BE540F" w:rsidRPr="00C91801">
        <w:rPr>
          <w:rFonts w:ascii="Times New Roman" w:hAnsi="Times New Roman" w:cs="Times New Roman"/>
          <w:sz w:val="24"/>
          <w:szCs w:val="24"/>
        </w:rPr>
        <w:t>.</w:t>
      </w:r>
    </w:p>
    <w:p w:rsidR="006C1D08" w:rsidRDefault="006C1D08" w:rsidP="006C1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D08">
        <w:rPr>
          <w:rFonts w:ascii="Times New Roman" w:hAnsi="Times New Roman" w:cs="Times New Roman"/>
          <w:b/>
          <w:sz w:val="24"/>
          <w:szCs w:val="24"/>
        </w:rPr>
        <w:t>СПИСОК ИСТОЧНИКОВ:</w:t>
      </w:r>
    </w:p>
    <w:p w:rsidR="002F1199" w:rsidRPr="00323BB1" w:rsidRDefault="002F1199" w:rsidP="00323BB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323BB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Zheng H. et al. Nanostructured tungsten oxide–properties, synthesis, and applications //</w:t>
      </w:r>
      <w:r w:rsidR="00CA2565" w:rsidRPr="00323BB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323BB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Advanced Functional Materials. – 2011 – </w:t>
      </w:r>
      <w:r w:rsidR="00CA2565" w:rsidRPr="00323BB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Vol</w:t>
      </w:r>
      <w:r w:rsidRPr="00323BB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. 21</w:t>
      </w:r>
      <w:r w:rsidR="00CA2565" w:rsidRPr="00323BB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</w:t>
      </w:r>
      <w:r w:rsidRPr="00323BB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№. 12. – </w:t>
      </w:r>
      <w:r w:rsidR="00CA2565" w:rsidRPr="00323BB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P</w:t>
      </w:r>
      <w:r w:rsidRPr="00323BB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. 2175-2196.</w:t>
      </w:r>
    </w:p>
    <w:p w:rsidR="00CA2565" w:rsidRPr="00CA2565" w:rsidRDefault="00CA2565" w:rsidP="00CA2565">
      <w:pPr>
        <w:pStyle w:val="Default"/>
        <w:rPr>
          <w:rFonts w:eastAsia="Times New Roman"/>
          <w:szCs w:val="20"/>
          <w:lang w:val="en-US" w:eastAsia="ru-RU"/>
        </w:rPr>
      </w:pPr>
    </w:p>
    <w:p w:rsidR="00B73BF2" w:rsidRPr="00B73BF2" w:rsidRDefault="00B73BF2" w:rsidP="002F1199">
      <w:pPr>
        <w:shd w:val="clear" w:color="auto" w:fill="FFFFFF"/>
        <w:spacing w:after="100" w:afterAutospacing="1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2F1199" w:rsidRPr="00B73BF2" w:rsidRDefault="002F1199" w:rsidP="006C1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F1199" w:rsidRPr="00B73BF2" w:rsidSect="00956DC5"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331" w:rsidRDefault="007D3331" w:rsidP="00A66E62">
      <w:pPr>
        <w:spacing w:after="0" w:line="240" w:lineRule="auto"/>
      </w:pPr>
      <w:r>
        <w:separator/>
      </w:r>
    </w:p>
  </w:endnote>
  <w:endnote w:type="continuationSeparator" w:id="1">
    <w:p w:rsidR="007D3331" w:rsidRDefault="007D3331" w:rsidP="00A6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331" w:rsidRDefault="007D3331" w:rsidP="00A66E62">
      <w:pPr>
        <w:spacing w:after="0" w:line="240" w:lineRule="auto"/>
      </w:pPr>
      <w:r>
        <w:separator/>
      </w:r>
    </w:p>
  </w:footnote>
  <w:footnote w:type="continuationSeparator" w:id="1">
    <w:p w:rsidR="007D3331" w:rsidRDefault="007D3331" w:rsidP="00A66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1684F"/>
    <w:multiLevelType w:val="hybridMultilevel"/>
    <w:tmpl w:val="D38C2D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B21A4C"/>
    <w:multiLevelType w:val="hybridMultilevel"/>
    <w:tmpl w:val="925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06328"/>
    <w:multiLevelType w:val="hybridMultilevel"/>
    <w:tmpl w:val="9CEA3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353FE"/>
    <w:multiLevelType w:val="multilevel"/>
    <w:tmpl w:val="12DE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DF6742"/>
    <w:multiLevelType w:val="hybridMultilevel"/>
    <w:tmpl w:val="A04E7DAA"/>
    <w:lvl w:ilvl="0" w:tplc="5CCA4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3620EE"/>
    <w:rsid w:val="00004C3F"/>
    <w:rsid w:val="0001644D"/>
    <w:rsid w:val="00017052"/>
    <w:rsid w:val="00021C5D"/>
    <w:rsid w:val="00043F6C"/>
    <w:rsid w:val="000509D1"/>
    <w:rsid w:val="000747A6"/>
    <w:rsid w:val="00074806"/>
    <w:rsid w:val="000748AC"/>
    <w:rsid w:val="000968E2"/>
    <w:rsid w:val="000C44AA"/>
    <w:rsid w:val="000D4F5D"/>
    <w:rsid w:val="000D706D"/>
    <w:rsid w:val="000E1216"/>
    <w:rsid w:val="000E325B"/>
    <w:rsid w:val="000F6F9D"/>
    <w:rsid w:val="00100EF1"/>
    <w:rsid w:val="00105A6A"/>
    <w:rsid w:val="001170F6"/>
    <w:rsid w:val="001235A8"/>
    <w:rsid w:val="0012407E"/>
    <w:rsid w:val="00124220"/>
    <w:rsid w:val="001320CF"/>
    <w:rsid w:val="00136CCD"/>
    <w:rsid w:val="001378F3"/>
    <w:rsid w:val="001529B7"/>
    <w:rsid w:val="00162DE1"/>
    <w:rsid w:val="0017198E"/>
    <w:rsid w:val="00177E7E"/>
    <w:rsid w:val="00181401"/>
    <w:rsid w:val="00191D39"/>
    <w:rsid w:val="001A1398"/>
    <w:rsid w:val="001A191F"/>
    <w:rsid w:val="001A5466"/>
    <w:rsid w:val="001B1ADA"/>
    <w:rsid w:val="001B7F2A"/>
    <w:rsid w:val="001C74FC"/>
    <w:rsid w:val="001D159D"/>
    <w:rsid w:val="001D59BE"/>
    <w:rsid w:val="001D7FED"/>
    <w:rsid w:val="001E4A5B"/>
    <w:rsid w:val="001E5812"/>
    <w:rsid w:val="00200968"/>
    <w:rsid w:val="00205ACB"/>
    <w:rsid w:val="0021669D"/>
    <w:rsid w:val="00222B16"/>
    <w:rsid w:val="00223FFB"/>
    <w:rsid w:val="00224F05"/>
    <w:rsid w:val="00261902"/>
    <w:rsid w:val="00263884"/>
    <w:rsid w:val="002666BA"/>
    <w:rsid w:val="002850A8"/>
    <w:rsid w:val="00287E81"/>
    <w:rsid w:val="002954A4"/>
    <w:rsid w:val="0029696E"/>
    <w:rsid w:val="00297A1C"/>
    <w:rsid w:val="002A055A"/>
    <w:rsid w:val="002A0F2B"/>
    <w:rsid w:val="002A76B6"/>
    <w:rsid w:val="002C1A34"/>
    <w:rsid w:val="002C5170"/>
    <w:rsid w:val="002D01D7"/>
    <w:rsid w:val="002E19E7"/>
    <w:rsid w:val="002E3D96"/>
    <w:rsid w:val="002F1199"/>
    <w:rsid w:val="002F3ADF"/>
    <w:rsid w:val="002F6178"/>
    <w:rsid w:val="00302EF8"/>
    <w:rsid w:val="00304BB5"/>
    <w:rsid w:val="00312817"/>
    <w:rsid w:val="00323918"/>
    <w:rsid w:val="00323BB1"/>
    <w:rsid w:val="00352FCE"/>
    <w:rsid w:val="0035389D"/>
    <w:rsid w:val="0035462D"/>
    <w:rsid w:val="003572C9"/>
    <w:rsid w:val="003620EE"/>
    <w:rsid w:val="00367BF0"/>
    <w:rsid w:val="0037069B"/>
    <w:rsid w:val="003978EB"/>
    <w:rsid w:val="003A0C71"/>
    <w:rsid w:val="003A37C9"/>
    <w:rsid w:val="003A6004"/>
    <w:rsid w:val="003B4923"/>
    <w:rsid w:val="003B69CB"/>
    <w:rsid w:val="003C52C8"/>
    <w:rsid w:val="003C65DB"/>
    <w:rsid w:val="003C6E60"/>
    <w:rsid w:val="003E0348"/>
    <w:rsid w:val="003E72C8"/>
    <w:rsid w:val="003F3EC1"/>
    <w:rsid w:val="003F7E20"/>
    <w:rsid w:val="00412E71"/>
    <w:rsid w:val="004139CB"/>
    <w:rsid w:val="0041615F"/>
    <w:rsid w:val="00424211"/>
    <w:rsid w:val="00436DDA"/>
    <w:rsid w:val="00437B89"/>
    <w:rsid w:val="00442F54"/>
    <w:rsid w:val="0045468E"/>
    <w:rsid w:val="0045470F"/>
    <w:rsid w:val="00470442"/>
    <w:rsid w:val="004734AA"/>
    <w:rsid w:val="00493874"/>
    <w:rsid w:val="0049597E"/>
    <w:rsid w:val="00496869"/>
    <w:rsid w:val="004A731B"/>
    <w:rsid w:val="004A795B"/>
    <w:rsid w:val="004B5F37"/>
    <w:rsid w:val="004D2146"/>
    <w:rsid w:val="004D246F"/>
    <w:rsid w:val="004D4229"/>
    <w:rsid w:val="004D586D"/>
    <w:rsid w:val="004D7216"/>
    <w:rsid w:val="004D731A"/>
    <w:rsid w:val="004E1783"/>
    <w:rsid w:val="004E27C8"/>
    <w:rsid w:val="004E43C5"/>
    <w:rsid w:val="005166CF"/>
    <w:rsid w:val="00521C5B"/>
    <w:rsid w:val="00521EE6"/>
    <w:rsid w:val="005228B1"/>
    <w:rsid w:val="005244FC"/>
    <w:rsid w:val="00531063"/>
    <w:rsid w:val="00540E4E"/>
    <w:rsid w:val="00544393"/>
    <w:rsid w:val="00546705"/>
    <w:rsid w:val="005516C2"/>
    <w:rsid w:val="0056235D"/>
    <w:rsid w:val="005710F6"/>
    <w:rsid w:val="0058089A"/>
    <w:rsid w:val="00583FCF"/>
    <w:rsid w:val="005A6CAC"/>
    <w:rsid w:val="005B3B46"/>
    <w:rsid w:val="005B4626"/>
    <w:rsid w:val="005B5253"/>
    <w:rsid w:val="005B61C5"/>
    <w:rsid w:val="005B7BBE"/>
    <w:rsid w:val="005C04C1"/>
    <w:rsid w:val="005D137A"/>
    <w:rsid w:val="005F55E1"/>
    <w:rsid w:val="00604C65"/>
    <w:rsid w:val="00613F4A"/>
    <w:rsid w:val="006150D5"/>
    <w:rsid w:val="00626DEB"/>
    <w:rsid w:val="006318EB"/>
    <w:rsid w:val="006552E7"/>
    <w:rsid w:val="0065741C"/>
    <w:rsid w:val="006604D4"/>
    <w:rsid w:val="00680072"/>
    <w:rsid w:val="00682BEE"/>
    <w:rsid w:val="00682F3E"/>
    <w:rsid w:val="00687767"/>
    <w:rsid w:val="00694301"/>
    <w:rsid w:val="00697804"/>
    <w:rsid w:val="006B1CA6"/>
    <w:rsid w:val="006B7346"/>
    <w:rsid w:val="006B7BD1"/>
    <w:rsid w:val="006C1D08"/>
    <w:rsid w:val="006D4B3B"/>
    <w:rsid w:val="006D7E22"/>
    <w:rsid w:val="006E6CB1"/>
    <w:rsid w:val="006F1E5C"/>
    <w:rsid w:val="006F650C"/>
    <w:rsid w:val="00700471"/>
    <w:rsid w:val="00702C4F"/>
    <w:rsid w:val="00704E8A"/>
    <w:rsid w:val="00721B34"/>
    <w:rsid w:val="00723606"/>
    <w:rsid w:val="0073564E"/>
    <w:rsid w:val="00736FD1"/>
    <w:rsid w:val="00741FBD"/>
    <w:rsid w:val="00752870"/>
    <w:rsid w:val="0075696C"/>
    <w:rsid w:val="007620FD"/>
    <w:rsid w:val="00777BAF"/>
    <w:rsid w:val="007905CF"/>
    <w:rsid w:val="00794554"/>
    <w:rsid w:val="007A7ECB"/>
    <w:rsid w:val="007B0771"/>
    <w:rsid w:val="007B1150"/>
    <w:rsid w:val="007C2A35"/>
    <w:rsid w:val="007D2ABF"/>
    <w:rsid w:val="007D3331"/>
    <w:rsid w:val="007D4238"/>
    <w:rsid w:val="007D6E27"/>
    <w:rsid w:val="007E34EF"/>
    <w:rsid w:val="007E5E67"/>
    <w:rsid w:val="007F14DC"/>
    <w:rsid w:val="007F267B"/>
    <w:rsid w:val="007F3AC7"/>
    <w:rsid w:val="0080136B"/>
    <w:rsid w:val="00805984"/>
    <w:rsid w:val="00807007"/>
    <w:rsid w:val="008119F0"/>
    <w:rsid w:val="008315F0"/>
    <w:rsid w:val="00842FCB"/>
    <w:rsid w:val="008477CB"/>
    <w:rsid w:val="00867632"/>
    <w:rsid w:val="00870FAE"/>
    <w:rsid w:val="008725EA"/>
    <w:rsid w:val="008727DC"/>
    <w:rsid w:val="00874365"/>
    <w:rsid w:val="0087585C"/>
    <w:rsid w:val="00875861"/>
    <w:rsid w:val="00880B47"/>
    <w:rsid w:val="008810A0"/>
    <w:rsid w:val="00890A0E"/>
    <w:rsid w:val="008B7840"/>
    <w:rsid w:val="008C2C72"/>
    <w:rsid w:val="008C36B3"/>
    <w:rsid w:val="008D29E1"/>
    <w:rsid w:val="008D6DB9"/>
    <w:rsid w:val="008F7A04"/>
    <w:rsid w:val="0090676B"/>
    <w:rsid w:val="00907904"/>
    <w:rsid w:val="00930737"/>
    <w:rsid w:val="0093736C"/>
    <w:rsid w:val="00944EB3"/>
    <w:rsid w:val="00956DC5"/>
    <w:rsid w:val="00972D5B"/>
    <w:rsid w:val="009845A0"/>
    <w:rsid w:val="009864F0"/>
    <w:rsid w:val="009870ED"/>
    <w:rsid w:val="009935D0"/>
    <w:rsid w:val="009A3D84"/>
    <w:rsid w:val="009A5A65"/>
    <w:rsid w:val="009A7A42"/>
    <w:rsid w:val="009A7CF9"/>
    <w:rsid w:val="009B4B5A"/>
    <w:rsid w:val="009B5851"/>
    <w:rsid w:val="009C073B"/>
    <w:rsid w:val="009C7D25"/>
    <w:rsid w:val="009E0C77"/>
    <w:rsid w:val="009E45A7"/>
    <w:rsid w:val="009F21FF"/>
    <w:rsid w:val="009F3043"/>
    <w:rsid w:val="009F4BE4"/>
    <w:rsid w:val="009F76F4"/>
    <w:rsid w:val="00A115D9"/>
    <w:rsid w:val="00A14E25"/>
    <w:rsid w:val="00A2323F"/>
    <w:rsid w:val="00A24ACF"/>
    <w:rsid w:val="00A3310B"/>
    <w:rsid w:val="00A331C9"/>
    <w:rsid w:val="00A33F7B"/>
    <w:rsid w:val="00A408A4"/>
    <w:rsid w:val="00A40EBC"/>
    <w:rsid w:val="00A42483"/>
    <w:rsid w:val="00A53529"/>
    <w:rsid w:val="00A570F3"/>
    <w:rsid w:val="00A66E62"/>
    <w:rsid w:val="00A719BA"/>
    <w:rsid w:val="00A75751"/>
    <w:rsid w:val="00A91D0E"/>
    <w:rsid w:val="00A9308B"/>
    <w:rsid w:val="00AA4E26"/>
    <w:rsid w:val="00AB1002"/>
    <w:rsid w:val="00AB4519"/>
    <w:rsid w:val="00AC03F4"/>
    <w:rsid w:val="00AC1CF9"/>
    <w:rsid w:val="00AC5986"/>
    <w:rsid w:val="00AD3C85"/>
    <w:rsid w:val="00AD5EB1"/>
    <w:rsid w:val="00AE055F"/>
    <w:rsid w:val="00AE2063"/>
    <w:rsid w:val="00AE526B"/>
    <w:rsid w:val="00AE70BB"/>
    <w:rsid w:val="00AE70FE"/>
    <w:rsid w:val="00AF34E2"/>
    <w:rsid w:val="00AF4548"/>
    <w:rsid w:val="00B00433"/>
    <w:rsid w:val="00B01FB0"/>
    <w:rsid w:val="00B14FDA"/>
    <w:rsid w:val="00B55F48"/>
    <w:rsid w:val="00B6353F"/>
    <w:rsid w:val="00B63AEA"/>
    <w:rsid w:val="00B64531"/>
    <w:rsid w:val="00B64BFE"/>
    <w:rsid w:val="00B66E77"/>
    <w:rsid w:val="00B73BF2"/>
    <w:rsid w:val="00B821C8"/>
    <w:rsid w:val="00B92F2B"/>
    <w:rsid w:val="00BA056B"/>
    <w:rsid w:val="00BA25A5"/>
    <w:rsid w:val="00BA53E5"/>
    <w:rsid w:val="00BA5D1D"/>
    <w:rsid w:val="00BB2AE7"/>
    <w:rsid w:val="00BC17A8"/>
    <w:rsid w:val="00BC7832"/>
    <w:rsid w:val="00BD0C8E"/>
    <w:rsid w:val="00BE0D31"/>
    <w:rsid w:val="00BE1D45"/>
    <w:rsid w:val="00BE540F"/>
    <w:rsid w:val="00BF2B72"/>
    <w:rsid w:val="00BF3DBA"/>
    <w:rsid w:val="00C02942"/>
    <w:rsid w:val="00C0721D"/>
    <w:rsid w:val="00C11F87"/>
    <w:rsid w:val="00C159A1"/>
    <w:rsid w:val="00C17337"/>
    <w:rsid w:val="00C23072"/>
    <w:rsid w:val="00C254F1"/>
    <w:rsid w:val="00C3177E"/>
    <w:rsid w:val="00C35088"/>
    <w:rsid w:val="00C402E2"/>
    <w:rsid w:val="00C430A7"/>
    <w:rsid w:val="00C4364B"/>
    <w:rsid w:val="00C46A41"/>
    <w:rsid w:val="00C54D6D"/>
    <w:rsid w:val="00C65118"/>
    <w:rsid w:val="00C6622A"/>
    <w:rsid w:val="00C70AAC"/>
    <w:rsid w:val="00C71AD8"/>
    <w:rsid w:val="00C849BE"/>
    <w:rsid w:val="00C91321"/>
    <w:rsid w:val="00C91801"/>
    <w:rsid w:val="00C939A8"/>
    <w:rsid w:val="00C93C4D"/>
    <w:rsid w:val="00CA124E"/>
    <w:rsid w:val="00CA2565"/>
    <w:rsid w:val="00CA6C4E"/>
    <w:rsid w:val="00CB3012"/>
    <w:rsid w:val="00CB7430"/>
    <w:rsid w:val="00CE03CE"/>
    <w:rsid w:val="00CE212E"/>
    <w:rsid w:val="00CE6210"/>
    <w:rsid w:val="00CE660C"/>
    <w:rsid w:val="00CE76FE"/>
    <w:rsid w:val="00CF778E"/>
    <w:rsid w:val="00D026DE"/>
    <w:rsid w:val="00D0317F"/>
    <w:rsid w:val="00D27BD2"/>
    <w:rsid w:val="00D308C6"/>
    <w:rsid w:val="00D314F3"/>
    <w:rsid w:val="00D341BD"/>
    <w:rsid w:val="00D3505E"/>
    <w:rsid w:val="00D54F86"/>
    <w:rsid w:val="00D570D0"/>
    <w:rsid w:val="00D5731E"/>
    <w:rsid w:val="00D66046"/>
    <w:rsid w:val="00D70498"/>
    <w:rsid w:val="00D70715"/>
    <w:rsid w:val="00D73BE2"/>
    <w:rsid w:val="00D8183E"/>
    <w:rsid w:val="00D8384C"/>
    <w:rsid w:val="00D850F4"/>
    <w:rsid w:val="00D9547B"/>
    <w:rsid w:val="00DA5C04"/>
    <w:rsid w:val="00DB1B2A"/>
    <w:rsid w:val="00DB562D"/>
    <w:rsid w:val="00DB734A"/>
    <w:rsid w:val="00DC0390"/>
    <w:rsid w:val="00DC23D9"/>
    <w:rsid w:val="00DC77FB"/>
    <w:rsid w:val="00DD619B"/>
    <w:rsid w:val="00DE4771"/>
    <w:rsid w:val="00DF2C94"/>
    <w:rsid w:val="00DF32CB"/>
    <w:rsid w:val="00E0612D"/>
    <w:rsid w:val="00E1084F"/>
    <w:rsid w:val="00E1209A"/>
    <w:rsid w:val="00E1288C"/>
    <w:rsid w:val="00E137D0"/>
    <w:rsid w:val="00E201B6"/>
    <w:rsid w:val="00E212AC"/>
    <w:rsid w:val="00E40E93"/>
    <w:rsid w:val="00E5259A"/>
    <w:rsid w:val="00E53FBC"/>
    <w:rsid w:val="00E558FC"/>
    <w:rsid w:val="00E662C3"/>
    <w:rsid w:val="00E6734B"/>
    <w:rsid w:val="00E733E4"/>
    <w:rsid w:val="00E7383B"/>
    <w:rsid w:val="00E7750F"/>
    <w:rsid w:val="00E77E8E"/>
    <w:rsid w:val="00E85000"/>
    <w:rsid w:val="00E908B3"/>
    <w:rsid w:val="00EA3705"/>
    <w:rsid w:val="00EB3D17"/>
    <w:rsid w:val="00EB677C"/>
    <w:rsid w:val="00ED537B"/>
    <w:rsid w:val="00EF230B"/>
    <w:rsid w:val="00F01223"/>
    <w:rsid w:val="00F04576"/>
    <w:rsid w:val="00F20738"/>
    <w:rsid w:val="00F20C29"/>
    <w:rsid w:val="00F2255D"/>
    <w:rsid w:val="00F27C8F"/>
    <w:rsid w:val="00F44EE9"/>
    <w:rsid w:val="00F534F6"/>
    <w:rsid w:val="00F57BE1"/>
    <w:rsid w:val="00F653B6"/>
    <w:rsid w:val="00F66184"/>
    <w:rsid w:val="00F70624"/>
    <w:rsid w:val="00F71AD4"/>
    <w:rsid w:val="00F771CD"/>
    <w:rsid w:val="00F838E2"/>
    <w:rsid w:val="00F8416F"/>
    <w:rsid w:val="00F90698"/>
    <w:rsid w:val="00F90CFB"/>
    <w:rsid w:val="00FA267D"/>
    <w:rsid w:val="00FA30A0"/>
    <w:rsid w:val="00FD51C9"/>
    <w:rsid w:val="00FD55C8"/>
    <w:rsid w:val="00FE3919"/>
    <w:rsid w:val="00FE6004"/>
    <w:rsid w:val="00FF184A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EE"/>
  </w:style>
  <w:style w:type="paragraph" w:styleId="1">
    <w:name w:val="heading 1"/>
    <w:basedOn w:val="a"/>
    <w:link w:val="10"/>
    <w:uiPriority w:val="9"/>
    <w:qFormat/>
    <w:rsid w:val="006D4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0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6E62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A66E6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A66E62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A66E6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D4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-text">
    <w:name w:val="title-text"/>
    <w:basedOn w:val="a0"/>
    <w:rsid w:val="006D4B3B"/>
  </w:style>
  <w:style w:type="character" w:customStyle="1" w:styleId="text">
    <w:name w:val="text"/>
    <w:basedOn w:val="a0"/>
    <w:rsid w:val="006D4B3B"/>
  </w:style>
  <w:style w:type="character" w:styleId="aa">
    <w:name w:val="Hyperlink"/>
    <w:basedOn w:val="a0"/>
    <w:uiPriority w:val="99"/>
    <w:unhideWhenUsed/>
    <w:rsid w:val="006D4B3B"/>
    <w:rPr>
      <w:color w:val="0000FF"/>
      <w:u w:val="single"/>
    </w:rPr>
  </w:style>
  <w:style w:type="paragraph" w:customStyle="1" w:styleId="ab">
    <w:name w:val="Докладчик"/>
    <w:basedOn w:val="ac"/>
    <w:link w:val="ad"/>
    <w:qFormat/>
    <w:rsid w:val="00723606"/>
    <w:rPr>
      <w:i w:val="0"/>
      <w:iCs/>
      <w:u w:val="single"/>
    </w:rPr>
  </w:style>
  <w:style w:type="paragraph" w:customStyle="1" w:styleId="ac">
    <w:name w:val="Авторы_тезисы"/>
    <w:basedOn w:val="a"/>
    <w:link w:val="ae"/>
    <w:qFormat/>
    <w:rsid w:val="00723606"/>
    <w:pPr>
      <w:spacing w:after="0" w:line="360" w:lineRule="auto"/>
      <w:ind w:right="-1"/>
      <w:jc w:val="center"/>
    </w:pPr>
    <w:rPr>
      <w:rFonts w:ascii="Times New Roman" w:eastAsia="Batang" w:hAnsi="Times New Roman" w:cs="Arial"/>
      <w:i/>
      <w:sz w:val="24"/>
      <w:szCs w:val="24"/>
      <w:lang w:bidi="en-US"/>
    </w:rPr>
  </w:style>
  <w:style w:type="character" w:customStyle="1" w:styleId="ad">
    <w:name w:val="Докладчик Знак"/>
    <w:link w:val="ab"/>
    <w:rsid w:val="00723606"/>
    <w:rPr>
      <w:rFonts w:ascii="Times New Roman" w:eastAsia="Batang" w:hAnsi="Times New Roman" w:cs="Arial"/>
      <w:iCs/>
      <w:sz w:val="24"/>
      <w:szCs w:val="24"/>
      <w:u w:val="single"/>
      <w:lang w:bidi="en-US"/>
    </w:rPr>
  </w:style>
  <w:style w:type="paragraph" w:customStyle="1" w:styleId="af">
    <w:name w:val="Место_работы_тезисы"/>
    <w:basedOn w:val="ac"/>
    <w:link w:val="af0"/>
    <w:qFormat/>
    <w:rsid w:val="00723606"/>
    <w:rPr>
      <w:i w:val="0"/>
    </w:rPr>
  </w:style>
  <w:style w:type="character" w:customStyle="1" w:styleId="ae">
    <w:name w:val="Авторы_тезисы Знак"/>
    <w:link w:val="ac"/>
    <w:rsid w:val="00723606"/>
    <w:rPr>
      <w:rFonts w:ascii="Times New Roman" w:eastAsia="Batang" w:hAnsi="Times New Roman" w:cs="Arial"/>
      <w:i/>
      <w:sz w:val="24"/>
      <w:szCs w:val="24"/>
      <w:lang w:bidi="en-US"/>
    </w:rPr>
  </w:style>
  <w:style w:type="character" w:customStyle="1" w:styleId="af0">
    <w:name w:val="Место_работы_тезисы Знак"/>
    <w:link w:val="af"/>
    <w:rsid w:val="00723606"/>
    <w:rPr>
      <w:rFonts w:ascii="Times New Roman" w:eastAsia="Batang" w:hAnsi="Times New Roman" w:cs="Arial"/>
      <w:sz w:val="24"/>
      <w:szCs w:val="24"/>
      <w:lang w:bidi="en-US"/>
    </w:rPr>
  </w:style>
  <w:style w:type="paragraph" w:customStyle="1" w:styleId="af1">
    <w:name w:val="Литература_тезисы"/>
    <w:basedOn w:val="a"/>
    <w:link w:val="af2"/>
    <w:qFormat/>
    <w:rsid w:val="003F7E20"/>
    <w:pPr>
      <w:spacing w:after="0" w:line="360" w:lineRule="auto"/>
      <w:ind w:right="-1"/>
      <w:jc w:val="both"/>
    </w:pPr>
    <w:rPr>
      <w:rFonts w:ascii="Times New Roman" w:eastAsia="Batang" w:hAnsi="Times New Roman" w:cs="Arial"/>
      <w:sz w:val="24"/>
      <w:szCs w:val="24"/>
      <w:lang w:bidi="en-US"/>
    </w:rPr>
  </w:style>
  <w:style w:type="character" w:customStyle="1" w:styleId="af2">
    <w:name w:val="Литература_тезисы Знак"/>
    <w:link w:val="af1"/>
    <w:rsid w:val="003F7E20"/>
    <w:rPr>
      <w:rFonts w:ascii="Times New Roman" w:eastAsia="Batang" w:hAnsi="Times New Roman" w:cs="Arial"/>
      <w:sz w:val="24"/>
      <w:szCs w:val="24"/>
      <w:lang w:bidi="en-US"/>
    </w:rPr>
  </w:style>
  <w:style w:type="character" w:customStyle="1" w:styleId="hlfld-contribauthor">
    <w:name w:val="hlfld-contribauthor"/>
    <w:basedOn w:val="a0"/>
    <w:rsid w:val="00DF32CB"/>
  </w:style>
  <w:style w:type="character" w:customStyle="1" w:styleId="nlmxref-aff">
    <w:name w:val="nlm_xref-aff"/>
    <w:basedOn w:val="a0"/>
    <w:rsid w:val="00DF32CB"/>
  </w:style>
  <w:style w:type="character" w:customStyle="1" w:styleId="hlfld-title">
    <w:name w:val="hlfld-title"/>
    <w:basedOn w:val="a0"/>
    <w:rsid w:val="00DF32CB"/>
  </w:style>
  <w:style w:type="character" w:styleId="HTML">
    <w:name w:val="HTML Cite"/>
    <w:basedOn w:val="a0"/>
    <w:uiPriority w:val="99"/>
    <w:semiHidden/>
    <w:unhideWhenUsed/>
    <w:rsid w:val="00DF32CB"/>
    <w:rPr>
      <w:i/>
      <w:iCs/>
    </w:rPr>
  </w:style>
  <w:style w:type="character" w:customStyle="1" w:styleId="citationyear">
    <w:name w:val="citation_year"/>
    <w:basedOn w:val="a0"/>
    <w:rsid w:val="00DF32CB"/>
  </w:style>
  <w:style w:type="character" w:customStyle="1" w:styleId="citationvolume">
    <w:name w:val="citation_volume"/>
    <w:basedOn w:val="a0"/>
    <w:rsid w:val="00DF32CB"/>
  </w:style>
  <w:style w:type="character" w:customStyle="1" w:styleId="author-ref">
    <w:name w:val="author-ref"/>
    <w:basedOn w:val="a0"/>
    <w:rsid w:val="009A5A65"/>
  </w:style>
  <w:style w:type="paragraph" w:customStyle="1" w:styleId="Default">
    <w:name w:val="Default"/>
    <w:rsid w:val="00CA25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ina.msu.ru/workers/45035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rifilipp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0B01232-D3BE-47EF-86A5-24632CE1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155</cp:revision>
  <dcterms:created xsi:type="dcterms:W3CDTF">2020-06-11T17:09:00Z</dcterms:created>
  <dcterms:modified xsi:type="dcterms:W3CDTF">2020-06-19T14:08:00Z</dcterms:modified>
</cp:coreProperties>
</file>