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63EAE" w14:textId="3716A355" w:rsidR="009361AB" w:rsidRDefault="00E958CD">
      <w:r w:rsidRPr="00E958CD">
        <w:rPr>
          <w:noProof/>
        </w:rPr>
        <w:t>http://www.ifes-ras.ru/events/11-announcement/2674-2020-07-02-12-42-00</w:t>
      </w:r>
      <w:r w:rsidR="008211F5">
        <w:rPr>
          <w:noProof/>
        </w:rPr>
        <w:drawing>
          <wp:inline distT="0" distB="0" distL="0" distR="0" wp14:anchorId="2D3CE205" wp14:editId="1EF5EB5D">
            <wp:extent cx="6484076" cy="502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912" t="14258" r="27204" b="5894"/>
                    <a:stretch/>
                  </pic:blipFill>
                  <pic:spPr bwMode="auto">
                    <a:xfrm>
                      <a:off x="0" y="0"/>
                      <a:ext cx="6498351" cy="5040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F5"/>
    <w:rsid w:val="008211F5"/>
    <w:rsid w:val="009361AB"/>
    <w:rsid w:val="00E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AD7B"/>
  <w15:chartTrackingRefBased/>
  <w15:docId w15:val="{BF992825-5DFE-44CB-AA12-F6E91024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Барабошкина</dc:creator>
  <cp:keywords/>
  <dc:description/>
  <cp:lastModifiedBy>Татьяна Барабошкина</cp:lastModifiedBy>
  <cp:revision>2</cp:revision>
  <dcterms:created xsi:type="dcterms:W3CDTF">2020-12-11T06:45:00Z</dcterms:created>
  <dcterms:modified xsi:type="dcterms:W3CDTF">2020-12-11T06:47:00Z</dcterms:modified>
</cp:coreProperties>
</file>