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sz w:val="48"/>
          <w:szCs w:val="48"/>
        </w:rPr>
      </w:pPr>
      <w:r w:rsidRPr="00453B69">
        <w:rPr>
          <w:sz w:val="48"/>
          <w:szCs w:val="48"/>
        </w:rPr>
        <w:t xml:space="preserve">Московский государственный университет </w:t>
      </w: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sz w:val="48"/>
          <w:szCs w:val="48"/>
        </w:rPr>
      </w:pPr>
      <w:r w:rsidRPr="00453B69">
        <w:rPr>
          <w:sz w:val="48"/>
          <w:szCs w:val="48"/>
        </w:rPr>
        <w:t>имени М.В. Ломоносова</w:t>
      </w: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sz w:val="48"/>
          <w:szCs w:val="48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48"/>
          <w:szCs w:val="48"/>
        </w:rPr>
      </w:pPr>
      <w:r w:rsidRPr="00453B69">
        <w:rPr>
          <w:sz w:val="48"/>
          <w:szCs w:val="48"/>
        </w:rPr>
        <w:t xml:space="preserve">Юридический факультет </w:t>
      </w: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  <w:r w:rsidRPr="00453B69">
        <w:rPr>
          <w:b/>
          <w:sz w:val="52"/>
          <w:szCs w:val="52"/>
        </w:rPr>
        <w:t xml:space="preserve">Институт несостоятельности (банкротства) в </w:t>
      </w:r>
      <w:r>
        <w:rPr>
          <w:b/>
          <w:sz w:val="52"/>
          <w:szCs w:val="52"/>
        </w:rPr>
        <w:t xml:space="preserve">правовой </w:t>
      </w:r>
      <w:r w:rsidRPr="00453B69">
        <w:rPr>
          <w:b/>
          <w:sz w:val="52"/>
          <w:szCs w:val="52"/>
        </w:rPr>
        <w:t xml:space="preserve">системе </w:t>
      </w:r>
      <w:r>
        <w:rPr>
          <w:b/>
          <w:sz w:val="52"/>
          <w:szCs w:val="52"/>
        </w:rPr>
        <w:t xml:space="preserve">России и </w:t>
      </w:r>
      <w:r w:rsidRPr="00453B69">
        <w:rPr>
          <w:b/>
          <w:sz w:val="52"/>
          <w:szCs w:val="52"/>
        </w:rPr>
        <w:t xml:space="preserve">зарубежных стран: </w:t>
      </w:r>
      <w:r>
        <w:rPr>
          <w:sz w:val="52"/>
          <w:szCs w:val="52"/>
        </w:rPr>
        <w:t xml:space="preserve">теория и практика </w:t>
      </w:r>
      <w:proofErr w:type="spellStart"/>
      <w:r>
        <w:rPr>
          <w:sz w:val="52"/>
          <w:szCs w:val="52"/>
        </w:rPr>
        <w:t>правоприменения</w:t>
      </w:r>
      <w:proofErr w:type="spellEnd"/>
    </w:p>
    <w:p w:rsidR="00197D87" w:rsidRDefault="00197D87" w:rsidP="00197D87">
      <w:pPr>
        <w:pStyle w:val="a6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453B69">
        <w:rPr>
          <w:rFonts w:asciiTheme="minorHAnsi" w:hAnsiTheme="minorHAnsi"/>
          <w:sz w:val="36"/>
          <w:szCs w:val="36"/>
        </w:rPr>
        <w:t xml:space="preserve">МОНОГРАФИЯ </w:t>
      </w: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</w:p>
    <w:p w:rsidR="00197D87" w:rsidRPr="00E41073" w:rsidRDefault="00197D87" w:rsidP="00197D87">
      <w:pPr>
        <w:pStyle w:val="a6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E41073">
        <w:rPr>
          <w:b/>
          <w:i/>
          <w:sz w:val="32"/>
          <w:szCs w:val="32"/>
        </w:rPr>
        <w:t>Ответственные редакторы</w:t>
      </w:r>
    </w:p>
    <w:p w:rsidR="00197D87" w:rsidRPr="00E41073" w:rsidRDefault="00197D87" w:rsidP="00197D87">
      <w:pPr>
        <w:pStyle w:val="a6"/>
        <w:spacing w:before="0" w:beforeAutospacing="0" w:after="0" w:afterAutospacing="0"/>
        <w:jc w:val="center"/>
        <w:rPr>
          <w:i/>
          <w:sz w:val="32"/>
          <w:szCs w:val="32"/>
        </w:rPr>
      </w:pPr>
      <w:r w:rsidRPr="00E41073">
        <w:rPr>
          <w:i/>
          <w:sz w:val="32"/>
          <w:szCs w:val="32"/>
        </w:rPr>
        <w:t>доктор юридических наук, профессор С.А. Карелина</w:t>
      </w:r>
    </w:p>
    <w:p w:rsidR="00197D87" w:rsidRPr="00E41073" w:rsidRDefault="00197D87" w:rsidP="00197D87">
      <w:pPr>
        <w:pStyle w:val="a6"/>
        <w:spacing w:before="0" w:beforeAutospacing="0" w:after="0" w:afterAutospacing="0"/>
        <w:jc w:val="center"/>
        <w:rPr>
          <w:i/>
          <w:sz w:val="32"/>
          <w:szCs w:val="32"/>
        </w:rPr>
      </w:pPr>
      <w:r w:rsidRPr="00E41073">
        <w:rPr>
          <w:i/>
          <w:sz w:val="32"/>
          <w:szCs w:val="32"/>
        </w:rPr>
        <w:t xml:space="preserve">кандидат юридических наук, доцент И.В. Фролов  </w:t>
      </w: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</w:pPr>
    </w:p>
    <w:p w:rsidR="00197D87" w:rsidRPr="00453B69" w:rsidRDefault="00197D87" w:rsidP="00197D87">
      <w:pPr>
        <w:pStyle w:val="a6"/>
        <w:spacing w:before="0" w:beforeAutospacing="0" w:after="0" w:afterAutospacing="0"/>
        <w:jc w:val="center"/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3B69">
        <w:rPr>
          <w:rFonts w:ascii="Times New Roman" w:hAnsi="Times New Roman"/>
          <w:sz w:val="36"/>
          <w:szCs w:val="36"/>
        </w:rPr>
        <w:t>Москва</w:t>
      </w:r>
      <w:r w:rsidRPr="00915A83">
        <w:rPr>
          <w:rFonts w:ascii="Times New Roman" w:hAnsi="Times New Roman"/>
          <w:sz w:val="36"/>
          <w:szCs w:val="36"/>
        </w:rPr>
        <w:t xml:space="preserve"> </w:t>
      </w: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3B69">
        <w:rPr>
          <w:rFonts w:ascii="Times New Roman" w:hAnsi="Times New Roman"/>
          <w:sz w:val="36"/>
          <w:szCs w:val="36"/>
        </w:rPr>
        <w:t>ЮСТИЦИНФОРМ</w:t>
      </w: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15A83">
        <w:rPr>
          <w:rFonts w:ascii="Times New Roman" w:hAnsi="Times New Roman"/>
          <w:sz w:val="36"/>
          <w:szCs w:val="36"/>
        </w:rPr>
        <w:t>2020</w:t>
      </w: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D87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F95">
        <w:rPr>
          <w:rFonts w:ascii="Times New Roman" w:hAnsi="Times New Roman"/>
          <w:b/>
          <w:i/>
          <w:sz w:val="28"/>
          <w:szCs w:val="28"/>
        </w:rPr>
        <w:t>Ответственные редакторы</w:t>
      </w:r>
      <w:r>
        <w:rPr>
          <w:rFonts w:ascii="Times New Roman" w:hAnsi="Times New Roman"/>
          <w:sz w:val="28"/>
          <w:szCs w:val="28"/>
        </w:rPr>
        <w:t xml:space="preserve"> доктор юридических наук, профессор </w:t>
      </w:r>
      <w:r w:rsidRPr="00911F95">
        <w:rPr>
          <w:rFonts w:ascii="Times New Roman" w:hAnsi="Times New Roman"/>
          <w:b/>
          <w:sz w:val="28"/>
          <w:szCs w:val="28"/>
        </w:rPr>
        <w:t>С.А. Карелина</w:t>
      </w:r>
      <w:r>
        <w:rPr>
          <w:rFonts w:ascii="Times New Roman" w:hAnsi="Times New Roman"/>
          <w:sz w:val="28"/>
          <w:szCs w:val="28"/>
        </w:rPr>
        <w:t xml:space="preserve">, кандидат юридических наук, доцент </w:t>
      </w:r>
      <w:r w:rsidRPr="00911F95">
        <w:rPr>
          <w:rFonts w:ascii="Times New Roman" w:hAnsi="Times New Roman"/>
          <w:b/>
          <w:sz w:val="28"/>
          <w:szCs w:val="28"/>
        </w:rPr>
        <w:t>И.В. Фролов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97D87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911F95" w:rsidRDefault="00197D87" w:rsidP="00197D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F95">
        <w:rPr>
          <w:sz w:val="28"/>
          <w:szCs w:val="28"/>
        </w:rPr>
        <w:t xml:space="preserve">Институт несостоятельности (банкротства) в правовой системе России и зарубежных стран: теория и практика </w:t>
      </w:r>
      <w:proofErr w:type="spellStart"/>
      <w:r w:rsidRPr="00911F95">
        <w:rPr>
          <w:sz w:val="28"/>
          <w:szCs w:val="28"/>
        </w:rPr>
        <w:t>правоприменения</w:t>
      </w:r>
      <w:proofErr w:type="spellEnd"/>
      <w:r w:rsidRPr="00911F95">
        <w:rPr>
          <w:sz w:val="28"/>
          <w:szCs w:val="28"/>
        </w:rPr>
        <w:t xml:space="preserve">: монография / отв. ред. С.А. Карелина, И.В. Фролов. – Москва: </w:t>
      </w:r>
      <w:proofErr w:type="spellStart"/>
      <w:r w:rsidRPr="00911F95">
        <w:rPr>
          <w:sz w:val="28"/>
          <w:szCs w:val="28"/>
        </w:rPr>
        <w:t>Юстицинформ</w:t>
      </w:r>
      <w:proofErr w:type="spellEnd"/>
      <w:r w:rsidRPr="00911F95">
        <w:rPr>
          <w:sz w:val="28"/>
          <w:szCs w:val="28"/>
        </w:rPr>
        <w:t xml:space="preserve">, 2020. - </w:t>
      </w:r>
      <w:r>
        <w:rPr>
          <w:sz w:val="28"/>
          <w:szCs w:val="28"/>
        </w:rPr>
        <w:t>360</w:t>
      </w:r>
      <w:r w:rsidRPr="00911F95">
        <w:rPr>
          <w:sz w:val="28"/>
          <w:szCs w:val="28"/>
        </w:rPr>
        <w:t xml:space="preserve"> с. </w:t>
      </w:r>
    </w:p>
    <w:p w:rsidR="00197D87" w:rsidRDefault="00197D87" w:rsidP="00197D87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97D87" w:rsidRPr="00915A83" w:rsidRDefault="00197D87" w:rsidP="00197D87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97D87" w:rsidRPr="000437EA" w:rsidRDefault="00197D87" w:rsidP="00197D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37EA">
        <w:rPr>
          <w:sz w:val="28"/>
          <w:szCs w:val="28"/>
        </w:rPr>
        <w:t xml:space="preserve">Коллективная монография посвящена актуальным проблемам теории и </w:t>
      </w:r>
      <w:r>
        <w:rPr>
          <w:sz w:val="28"/>
          <w:szCs w:val="28"/>
        </w:rPr>
        <w:t xml:space="preserve">практики </w:t>
      </w:r>
      <w:r w:rsidRPr="000437EA">
        <w:rPr>
          <w:sz w:val="28"/>
          <w:szCs w:val="28"/>
        </w:rPr>
        <w:t xml:space="preserve">функционирования института несостоятельности (банкротства) в Российской Федерации и в зарубежных странах. Материал изложен с учетом последних изменений законодательства о несостоятельности (банкротства), гражданского, предпринимательского, семейного и уголовного законодательства, а также тенденций судебной практики. Определены общие проблемы правового регулирования института несостоятельности (банкротства) в Российской Федерации. Выявлены актуальные проблемы правового регулирования коммерческого и потребительского банкротства. Особое внимание уделено вопросам повышения эффективности правовой защиты требований кредиторов в делах о банкротстве и системе арбитражного управления. </w:t>
      </w:r>
    </w:p>
    <w:p w:rsidR="00197D87" w:rsidRPr="000437EA" w:rsidRDefault="00197D87" w:rsidP="00197D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37EA">
        <w:rPr>
          <w:sz w:val="28"/>
          <w:szCs w:val="28"/>
        </w:rPr>
        <w:t>Законодательство приводится по состоянию на 01 ноября 2019 г.</w:t>
      </w:r>
    </w:p>
    <w:p w:rsidR="00197D87" w:rsidRPr="000437EA" w:rsidRDefault="00197D87" w:rsidP="00197D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37EA">
        <w:rPr>
          <w:sz w:val="28"/>
          <w:szCs w:val="28"/>
        </w:rPr>
        <w:t>Книга рассчитана на широкий круг читателей, интересующихся вопросами теории и практики становления и функционирования института несостоятельности (банкротства) как в российской системе права</w:t>
      </w:r>
      <w:r>
        <w:rPr>
          <w:sz w:val="28"/>
          <w:szCs w:val="28"/>
        </w:rPr>
        <w:t>,</w:t>
      </w:r>
      <w:r w:rsidRPr="000437EA">
        <w:rPr>
          <w:sz w:val="28"/>
          <w:szCs w:val="28"/>
        </w:rPr>
        <w:t xml:space="preserve"> так и в праве зарубежных стран.</w:t>
      </w:r>
    </w:p>
    <w:p w:rsidR="00197D87" w:rsidRPr="000437EA" w:rsidRDefault="00197D87" w:rsidP="00197D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37EA">
        <w:rPr>
          <w:sz w:val="28"/>
          <w:szCs w:val="28"/>
        </w:rPr>
        <w:t xml:space="preserve">Монография может быть рекомендована предпринимателям, арбитражным управляющим, адвокатам, нотариусам, практикующим юристам, ученым, преподавателям, аспирантам, студентам юридических вузов и всем тем, кто интересуется проблемами несостоятельности (банкротства). </w:t>
      </w:r>
    </w:p>
    <w:p w:rsidR="00197D87" w:rsidRPr="000437EA" w:rsidRDefault="00197D87" w:rsidP="00197D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Pr="00915A83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bookmarkStart w:id="0" w:name="_GoBack"/>
      <w:bookmarkEnd w:id="0"/>
    </w:p>
    <w:p w:rsidR="00197D87" w:rsidRPr="00915A83" w:rsidRDefault="00197D87" w:rsidP="00197D8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197D87" w:rsidRPr="00915A83" w:rsidRDefault="00197D87" w:rsidP="00197D87">
      <w:pPr>
        <w:spacing w:after="0" w:line="240" w:lineRule="auto"/>
        <w:ind w:left="567" w:right="391"/>
        <w:rPr>
          <w:rFonts w:ascii="Times New Roman" w:hAnsi="Times New Roman"/>
          <w:sz w:val="28"/>
          <w:szCs w:val="28"/>
          <w:lang w:val="en-GB"/>
        </w:rPr>
      </w:pPr>
    </w:p>
    <w:p w:rsidR="00197D87" w:rsidRPr="00915A83" w:rsidRDefault="00197D87" w:rsidP="00197D8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197D87" w:rsidRPr="000437EA" w:rsidRDefault="00197D87" w:rsidP="00197D87">
      <w:pPr>
        <w:spacing w:after="0" w:line="240" w:lineRule="auto"/>
        <w:ind w:firstLine="567"/>
        <w:jc w:val="center"/>
        <w:rPr>
          <w:rStyle w:val="tlid-translation"/>
          <w:rFonts w:ascii="Times New Roman" w:hAnsi="Times New Roman"/>
          <w:sz w:val="40"/>
          <w:szCs w:val="40"/>
          <w:lang w:val="en-GB"/>
        </w:rPr>
      </w:pPr>
      <w:r w:rsidRPr="005A316C">
        <w:rPr>
          <w:rStyle w:val="tlid-translation"/>
          <w:rFonts w:ascii="Times New Roman" w:hAnsi="Times New Roman"/>
          <w:sz w:val="40"/>
          <w:szCs w:val="40"/>
          <w:lang w:val="en-US"/>
        </w:rPr>
        <w:t>LOMONOSOV</w:t>
      </w:r>
      <w:r w:rsidRPr="000437EA">
        <w:rPr>
          <w:rStyle w:val="tlid-translation"/>
          <w:rFonts w:ascii="Times New Roman" w:hAnsi="Times New Roman"/>
          <w:sz w:val="40"/>
          <w:szCs w:val="40"/>
          <w:lang w:val="en-GB"/>
        </w:rPr>
        <w:t xml:space="preserve"> </w:t>
      </w:r>
      <w:r w:rsidRPr="005A316C">
        <w:rPr>
          <w:rStyle w:val="tlid-translation"/>
          <w:rFonts w:ascii="Times New Roman" w:hAnsi="Times New Roman"/>
          <w:sz w:val="40"/>
          <w:szCs w:val="40"/>
          <w:lang w:val="en-US"/>
        </w:rPr>
        <w:t>MOSCOW</w:t>
      </w:r>
      <w:r w:rsidRPr="000437EA">
        <w:rPr>
          <w:rStyle w:val="tlid-translation"/>
          <w:rFonts w:ascii="Times New Roman" w:hAnsi="Times New Roman"/>
          <w:sz w:val="40"/>
          <w:szCs w:val="40"/>
          <w:lang w:val="en-GB"/>
        </w:rPr>
        <w:t xml:space="preserve"> </w:t>
      </w:r>
      <w:r w:rsidRPr="005A316C">
        <w:rPr>
          <w:rStyle w:val="tlid-translation"/>
          <w:rFonts w:ascii="Times New Roman" w:hAnsi="Times New Roman"/>
          <w:sz w:val="40"/>
          <w:szCs w:val="40"/>
          <w:lang w:val="en-US"/>
        </w:rPr>
        <w:t>STATE</w:t>
      </w:r>
      <w:r w:rsidRPr="000437EA">
        <w:rPr>
          <w:rStyle w:val="tlid-translation"/>
          <w:rFonts w:ascii="Times New Roman" w:hAnsi="Times New Roman"/>
          <w:sz w:val="40"/>
          <w:szCs w:val="40"/>
          <w:lang w:val="en-GB"/>
        </w:rPr>
        <w:t xml:space="preserve"> </w:t>
      </w:r>
      <w:r w:rsidRPr="005A316C">
        <w:rPr>
          <w:rStyle w:val="tlid-translation"/>
          <w:rFonts w:ascii="Times New Roman" w:hAnsi="Times New Roman"/>
          <w:sz w:val="40"/>
          <w:szCs w:val="40"/>
          <w:lang w:val="en-US"/>
        </w:rPr>
        <w:t>UNIVERSITY</w:t>
      </w:r>
    </w:p>
    <w:p w:rsidR="00197D87" w:rsidRPr="000437EA" w:rsidRDefault="00197D87" w:rsidP="00197D87">
      <w:pPr>
        <w:spacing w:after="0" w:line="240" w:lineRule="auto"/>
        <w:ind w:firstLine="567"/>
        <w:jc w:val="center"/>
        <w:rPr>
          <w:rStyle w:val="tlid-translation"/>
          <w:rFonts w:ascii="Times New Roman" w:hAnsi="Times New Roman"/>
          <w:sz w:val="40"/>
          <w:szCs w:val="40"/>
          <w:lang w:val="en-GB"/>
        </w:rPr>
      </w:pPr>
      <w:r w:rsidRPr="000437EA">
        <w:rPr>
          <w:rFonts w:ascii="Times New Roman" w:hAnsi="Times New Roman"/>
          <w:sz w:val="40"/>
          <w:szCs w:val="40"/>
          <w:lang w:val="en-GB"/>
        </w:rPr>
        <w:br/>
      </w:r>
    </w:p>
    <w:p w:rsidR="00197D87" w:rsidRPr="000437EA" w:rsidRDefault="00197D87" w:rsidP="00197D87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en-GB"/>
        </w:rPr>
      </w:pPr>
      <w:r w:rsidRPr="005A316C">
        <w:rPr>
          <w:rStyle w:val="tlid-translation"/>
          <w:rFonts w:ascii="Times New Roman" w:hAnsi="Times New Roman"/>
          <w:sz w:val="40"/>
          <w:szCs w:val="40"/>
          <w:lang w:val="en-US"/>
        </w:rPr>
        <w:t>Law</w:t>
      </w:r>
      <w:r w:rsidRPr="000437EA">
        <w:rPr>
          <w:rStyle w:val="tlid-translation"/>
          <w:rFonts w:ascii="Times New Roman" w:hAnsi="Times New Roman"/>
          <w:sz w:val="40"/>
          <w:szCs w:val="40"/>
          <w:lang w:val="en-GB"/>
        </w:rPr>
        <w:t xml:space="preserve"> </w:t>
      </w:r>
      <w:r w:rsidRPr="005A316C">
        <w:rPr>
          <w:rStyle w:val="tlid-translation"/>
          <w:rFonts w:ascii="Times New Roman" w:hAnsi="Times New Roman"/>
          <w:sz w:val="40"/>
          <w:szCs w:val="40"/>
          <w:lang w:val="en-US"/>
        </w:rPr>
        <w:t>Faculty</w:t>
      </w:r>
    </w:p>
    <w:p w:rsidR="00197D87" w:rsidRPr="000437EA" w:rsidRDefault="00197D87" w:rsidP="00197D87">
      <w:pPr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  <w:lang w:val="en-GB"/>
        </w:rPr>
      </w:pPr>
    </w:p>
    <w:p w:rsidR="00197D87" w:rsidRPr="001C202E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  <w:lang w:val="en-GB"/>
        </w:rPr>
      </w:pPr>
    </w:p>
    <w:p w:rsidR="00197D87" w:rsidRDefault="00197D87" w:rsidP="00197D87">
      <w:pPr>
        <w:spacing w:after="0" w:line="240" w:lineRule="auto"/>
        <w:ind w:firstLine="567"/>
        <w:jc w:val="center"/>
        <w:rPr>
          <w:rStyle w:val="tlid-translation"/>
          <w:rFonts w:ascii="Times New Roman" w:hAnsi="Times New Roman"/>
          <w:b/>
          <w:sz w:val="52"/>
          <w:szCs w:val="52"/>
          <w:lang w:val="en"/>
        </w:rPr>
      </w:pPr>
      <w:r w:rsidRPr="001C202E">
        <w:rPr>
          <w:rStyle w:val="tlid-translation"/>
          <w:rFonts w:ascii="Times New Roman" w:hAnsi="Times New Roman"/>
          <w:b/>
          <w:sz w:val="52"/>
          <w:szCs w:val="52"/>
          <w:lang w:val="en"/>
        </w:rPr>
        <w:t xml:space="preserve">The Institute of Insolvency (Bankruptcy) in the Legal System of Russia and Foreign Countries: </w:t>
      </w:r>
    </w:p>
    <w:p w:rsidR="00197D87" w:rsidRPr="001C202E" w:rsidRDefault="00197D87" w:rsidP="00197D87">
      <w:pPr>
        <w:spacing w:after="0" w:line="240" w:lineRule="auto"/>
        <w:ind w:firstLine="567"/>
        <w:jc w:val="center"/>
        <w:rPr>
          <w:rStyle w:val="tlid-translation"/>
          <w:rFonts w:ascii="Times New Roman" w:hAnsi="Times New Roman"/>
          <w:b/>
          <w:sz w:val="52"/>
          <w:szCs w:val="52"/>
          <w:lang w:val="en"/>
        </w:rPr>
      </w:pPr>
      <w:r w:rsidRPr="001C202E">
        <w:rPr>
          <w:rStyle w:val="tlid-translation"/>
          <w:rFonts w:ascii="Times New Roman" w:hAnsi="Times New Roman"/>
          <w:sz w:val="52"/>
          <w:szCs w:val="52"/>
          <w:lang w:val="en"/>
        </w:rPr>
        <w:t>Theory and Practice of Enforcement</w:t>
      </w:r>
    </w:p>
    <w:p w:rsidR="00197D87" w:rsidRPr="001C202E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52"/>
          <w:szCs w:val="52"/>
          <w:lang w:val="en-GB"/>
        </w:rPr>
      </w:pPr>
    </w:p>
    <w:p w:rsidR="00197D87" w:rsidRPr="001B44E1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  <w:lang w:val="en-GB"/>
        </w:rPr>
      </w:pPr>
    </w:p>
    <w:p w:rsidR="00197D87" w:rsidRPr="007E03BF" w:rsidRDefault="00197D87" w:rsidP="00197D8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5A316C">
        <w:rPr>
          <w:rStyle w:val="tlid-translation"/>
          <w:rFonts w:ascii="Times New Roman" w:hAnsi="Times New Roman"/>
          <w:sz w:val="36"/>
          <w:szCs w:val="36"/>
          <w:lang w:val="en-US"/>
        </w:rPr>
        <w:t>Monograph</w:t>
      </w:r>
    </w:p>
    <w:p w:rsidR="00197D87" w:rsidRPr="007E03BF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  <w:lang w:val="en-GB"/>
        </w:rPr>
      </w:pPr>
    </w:p>
    <w:p w:rsidR="00197D87" w:rsidRPr="00F4717D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  <w:lang w:val="en-GB"/>
        </w:rPr>
      </w:pPr>
    </w:p>
    <w:p w:rsidR="00197D87" w:rsidRPr="00F4717D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  <w:lang w:val="en-GB"/>
        </w:rPr>
      </w:pPr>
    </w:p>
    <w:p w:rsidR="00197D87" w:rsidRPr="00F4717D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  <w:lang w:val="en-GB"/>
        </w:rPr>
      </w:pPr>
    </w:p>
    <w:p w:rsidR="00197D87" w:rsidRPr="00E41073" w:rsidRDefault="00197D87" w:rsidP="00197D87">
      <w:pPr>
        <w:spacing w:after="0" w:line="240" w:lineRule="auto"/>
        <w:ind w:firstLine="567"/>
        <w:jc w:val="center"/>
        <w:rPr>
          <w:rFonts w:ascii="Times New Roman" w:hAnsi="Times New Roman"/>
          <w:i/>
          <w:sz w:val="32"/>
          <w:szCs w:val="32"/>
          <w:lang w:val="en-GB"/>
        </w:rPr>
      </w:pPr>
      <w:r w:rsidRPr="00E41073">
        <w:rPr>
          <w:rStyle w:val="tlid-translation"/>
          <w:rFonts w:ascii="Times New Roman" w:hAnsi="Times New Roman"/>
          <w:i/>
          <w:sz w:val="32"/>
          <w:szCs w:val="32"/>
          <w:lang w:val="en-US"/>
        </w:rPr>
        <w:t>Responsible Editors</w:t>
      </w:r>
      <w:r w:rsidRPr="00E41073">
        <w:rPr>
          <w:rFonts w:ascii="Times New Roman" w:hAnsi="Times New Roman"/>
          <w:i/>
          <w:sz w:val="32"/>
          <w:szCs w:val="32"/>
          <w:lang w:val="en-US"/>
        </w:rPr>
        <w:br/>
      </w:r>
      <w:r w:rsidRPr="00E41073">
        <w:rPr>
          <w:rStyle w:val="tlid-translation"/>
          <w:rFonts w:ascii="Times New Roman" w:hAnsi="Times New Roman"/>
          <w:i/>
          <w:sz w:val="32"/>
          <w:szCs w:val="32"/>
          <w:lang w:val="en-US"/>
        </w:rPr>
        <w:t xml:space="preserve">Doctor of Law, Professor S.A. </w:t>
      </w:r>
      <w:proofErr w:type="spellStart"/>
      <w:r w:rsidRPr="00E41073">
        <w:rPr>
          <w:rStyle w:val="tlid-translation"/>
          <w:rFonts w:ascii="Times New Roman" w:hAnsi="Times New Roman"/>
          <w:i/>
          <w:sz w:val="32"/>
          <w:szCs w:val="32"/>
          <w:lang w:val="en-US"/>
        </w:rPr>
        <w:t>Karelina</w:t>
      </w:r>
      <w:proofErr w:type="spellEnd"/>
      <w:r w:rsidRPr="00E41073">
        <w:rPr>
          <w:rFonts w:ascii="Times New Roman" w:hAnsi="Times New Roman"/>
          <w:i/>
          <w:sz w:val="32"/>
          <w:szCs w:val="32"/>
          <w:lang w:val="en-US"/>
        </w:rPr>
        <w:br/>
      </w:r>
      <w:r w:rsidRPr="00E41073">
        <w:rPr>
          <w:rStyle w:val="tlid-translation"/>
          <w:rFonts w:ascii="Times New Roman" w:hAnsi="Times New Roman"/>
          <w:i/>
          <w:sz w:val="32"/>
          <w:szCs w:val="32"/>
          <w:lang w:val="en-US"/>
        </w:rPr>
        <w:t xml:space="preserve">Candidate of Law, Associate Professor I.V. </w:t>
      </w:r>
      <w:proofErr w:type="spellStart"/>
      <w:r w:rsidRPr="00E41073">
        <w:rPr>
          <w:rStyle w:val="tlid-translation"/>
          <w:rFonts w:ascii="Times New Roman" w:hAnsi="Times New Roman"/>
          <w:i/>
          <w:sz w:val="32"/>
          <w:szCs w:val="32"/>
          <w:lang w:val="en-US"/>
        </w:rPr>
        <w:t>Frolov</w:t>
      </w:r>
      <w:proofErr w:type="spellEnd"/>
    </w:p>
    <w:p w:rsidR="00197D87" w:rsidRPr="00E41073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en-GB"/>
        </w:rPr>
      </w:pPr>
    </w:p>
    <w:p w:rsidR="00197D87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  <w:lang w:val="en-GB"/>
        </w:rPr>
      </w:pPr>
    </w:p>
    <w:p w:rsidR="00197D87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  <w:lang w:val="en-GB"/>
        </w:rPr>
      </w:pPr>
    </w:p>
    <w:p w:rsidR="00197D87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  <w:lang w:val="en-GB"/>
        </w:rPr>
      </w:pPr>
    </w:p>
    <w:p w:rsidR="00197D87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  <w:lang w:val="en-GB"/>
        </w:rPr>
      </w:pPr>
    </w:p>
    <w:p w:rsidR="00197D87" w:rsidRPr="00F36B91" w:rsidRDefault="00197D87" w:rsidP="00197D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E03BF">
        <w:rPr>
          <w:rStyle w:val="tlid-translation"/>
          <w:rFonts w:ascii="Times New Roman" w:hAnsi="Times New Roman"/>
          <w:sz w:val="36"/>
          <w:szCs w:val="36"/>
        </w:rPr>
        <w:t>Moscow</w:t>
      </w:r>
      <w:proofErr w:type="spellEnd"/>
      <w:r w:rsidRPr="00F4717D">
        <w:rPr>
          <w:rFonts w:ascii="Times New Roman" w:hAnsi="Times New Roman"/>
          <w:sz w:val="36"/>
          <w:szCs w:val="36"/>
        </w:rPr>
        <w:br/>
      </w:r>
      <w:r w:rsidRPr="007E03BF">
        <w:rPr>
          <w:rStyle w:val="tlid-translation"/>
          <w:rFonts w:ascii="Times New Roman" w:hAnsi="Times New Roman"/>
          <w:sz w:val="36"/>
          <w:szCs w:val="36"/>
        </w:rPr>
        <w:t>YUSTITSINFORM</w:t>
      </w:r>
      <w:r w:rsidRPr="00F4717D">
        <w:rPr>
          <w:rFonts w:ascii="Times New Roman" w:hAnsi="Times New Roman"/>
          <w:sz w:val="36"/>
          <w:szCs w:val="36"/>
        </w:rPr>
        <w:br/>
      </w:r>
      <w:r w:rsidRPr="00F4717D">
        <w:rPr>
          <w:rStyle w:val="tlid-translation"/>
          <w:rFonts w:ascii="Times New Roman" w:hAnsi="Times New Roman"/>
          <w:sz w:val="36"/>
          <w:szCs w:val="36"/>
        </w:rPr>
        <w:t>2020</w:t>
      </w:r>
    </w:p>
    <w:p w:rsidR="00197D87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Авторский коллектив</w:t>
      </w: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Предисловие</w:t>
      </w: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Глава 1</w:t>
      </w: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института несостоятельности (банкротств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453B69">
        <w:rPr>
          <w:rFonts w:ascii="Times New Roman" w:hAnsi="Times New Roman"/>
          <w:b/>
          <w:sz w:val="28"/>
          <w:szCs w:val="28"/>
        </w:rPr>
        <w:t>) в Российской Федерации</w:t>
      </w:r>
    </w:p>
    <w:p w:rsidR="00197D87" w:rsidRPr="00453B69" w:rsidRDefault="00197D87" w:rsidP="00197D87">
      <w:pPr>
        <w:spacing w:after="0" w:line="240" w:lineRule="auto"/>
        <w:ind w:left="567" w:right="391"/>
        <w:rPr>
          <w:rFonts w:ascii="Times New Roman" w:hAnsi="Times New Roman"/>
          <w:sz w:val="28"/>
          <w:szCs w:val="28"/>
        </w:rPr>
      </w:pPr>
    </w:p>
    <w:p w:rsidR="00197D87" w:rsidRPr="003405D3" w:rsidRDefault="00197D87" w:rsidP="00197D87">
      <w:pPr>
        <w:spacing w:after="0" w:line="240" w:lineRule="auto"/>
        <w:ind w:left="567" w:right="391"/>
        <w:jc w:val="both"/>
        <w:rPr>
          <w:rFonts w:ascii="Times New Roman" w:hAnsi="Times New Roman"/>
          <w:sz w:val="28"/>
          <w:szCs w:val="28"/>
        </w:rPr>
      </w:pPr>
      <w:r w:rsidRPr="003405D3">
        <w:rPr>
          <w:rFonts w:ascii="Times New Roman" w:hAnsi="Times New Roman"/>
          <w:sz w:val="28"/>
          <w:szCs w:val="28"/>
        </w:rPr>
        <w:t>§ 1.   Реализация принципа социальной справедливости в институте несостоятельности (банкротства) (</w:t>
      </w:r>
      <w:proofErr w:type="spellStart"/>
      <w:r w:rsidRPr="003405D3">
        <w:rPr>
          <w:rFonts w:ascii="Times New Roman" w:hAnsi="Times New Roman"/>
          <w:i/>
          <w:sz w:val="28"/>
          <w:szCs w:val="28"/>
        </w:rPr>
        <w:t>Вайпан</w:t>
      </w:r>
      <w:proofErr w:type="spellEnd"/>
      <w:r w:rsidRPr="003405D3">
        <w:rPr>
          <w:rFonts w:ascii="Times New Roman" w:hAnsi="Times New Roman"/>
          <w:i/>
          <w:sz w:val="28"/>
          <w:szCs w:val="28"/>
        </w:rPr>
        <w:t xml:space="preserve"> В.А.</w:t>
      </w:r>
      <w:r w:rsidRPr="003405D3">
        <w:rPr>
          <w:rFonts w:ascii="Times New Roman" w:hAnsi="Times New Roman"/>
          <w:sz w:val="28"/>
          <w:szCs w:val="28"/>
        </w:rPr>
        <w:t>) ……………………</w:t>
      </w:r>
    </w:p>
    <w:p w:rsidR="00197D87" w:rsidRPr="003405D3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05D3">
        <w:rPr>
          <w:rFonts w:ascii="Times New Roman" w:hAnsi="Times New Roman"/>
          <w:sz w:val="28"/>
          <w:szCs w:val="28"/>
        </w:rPr>
        <w:t xml:space="preserve">§ 2.  Оптимальный критерий несостоятельности (банкротства): возможен ли он? </w:t>
      </w:r>
      <w:r w:rsidRPr="003405D3">
        <w:rPr>
          <w:rFonts w:ascii="Times New Roman" w:hAnsi="Times New Roman"/>
          <w:i/>
          <w:sz w:val="28"/>
          <w:szCs w:val="28"/>
        </w:rPr>
        <w:t>(Карелина С.А.)</w:t>
      </w:r>
      <w:r w:rsidRPr="003405D3">
        <w:rPr>
          <w:rFonts w:ascii="Times New Roman" w:hAnsi="Times New Roman"/>
          <w:sz w:val="28"/>
          <w:szCs w:val="28"/>
        </w:rPr>
        <w:t xml:space="preserve"> ………………….</w:t>
      </w:r>
    </w:p>
    <w:p w:rsidR="00197D87" w:rsidRPr="003405D3" w:rsidRDefault="00197D87" w:rsidP="00197D87">
      <w:pPr>
        <w:spacing w:after="0" w:line="240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05D3">
        <w:rPr>
          <w:rFonts w:ascii="Times New Roman" w:hAnsi="Times New Roman"/>
          <w:sz w:val="28"/>
          <w:szCs w:val="28"/>
        </w:rPr>
        <w:t xml:space="preserve">§ 3. </w:t>
      </w:r>
      <w:r w:rsidRPr="003405D3">
        <w:rPr>
          <w:rFonts w:ascii="Times New Roman" w:eastAsiaTheme="minorHAnsi" w:hAnsi="Times New Roman"/>
          <w:bCs/>
          <w:sz w:val="28"/>
          <w:szCs w:val="28"/>
        </w:rPr>
        <w:t xml:space="preserve">Особенности торгов в электронной форме как инструмента института несостоятельности (банкротства) </w:t>
      </w:r>
      <w:r w:rsidRPr="003405D3">
        <w:rPr>
          <w:rFonts w:ascii="Times New Roman" w:eastAsiaTheme="minorHAnsi" w:hAnsi="Times New Roman"/>
          <w:bCs/>
          <w:i/>
          <w:sz w:val="28"/>
          <w:szCs w:val="28"/>
        </w:rPr>
        <w:t>(Ершов Д.В.)</w:t>
      </w:r>
      <w:r w:rsidRPr="003405D3">
        <w:rPr>
          <w:rFonts w:ascii="Times New Roman" w:eastAsiaTheme="minorHAnsi" w:hAnsi="Times New Roman"/>
          <w:bCs/>
          <w:sz w:val="28"/>
          <w:szCs w:val="28"/>
        </w:rPr>
        <w:t xml:space="preserve"> ………</w:t>
      </w:r>
    </w:p>
    <w:p w:rsidR="00197D87" w:rsidRPr="003405D3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05D3">
        <w:rPr>
          <w:rFonts w:ascii="Times New Roman" w:hAnsi="Times New Roman"/>
          <w:sz w:val="28"/>
          <w:szCs w:val="28"/>
        </w:rPr>
        <w:t>§ 4.  Институт несостоятельности (банкротства) в условиях цифровой экономики: правовые проблемы (</w:t>
      </w:r>
      <w:r w:rsidRPr="003405D3">
        <w:rPr>
          <w:rFonts w:ascii="Times New Roman" w:hAnsi="Times New Roman"/>
          <w:i/>
          <w:sz w:val="28"/>
          <w:szCs w:val="28"/>
        </w:rPr>
        <w:t>Степанян А. С.</w:t>
      </w:r>
      <w:r w:rsidRPr="003405D3">
        <w:rPr>
          <w:rFonts w:ascii="Times New Roman" w:hAnsi="Times New Roman"/>
          <w:sz w:val="28"/>
          <w:szCs w:val="28"/>
        </w:rPr>
        <w:t>) …………….</w:t>
      </w:r>
    </w:p>
    <w:p w:rsidR="00197D87" w:rsidRPr="00367A02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05D3">
        <w:rPr>
          <w:rFonts w:ascii="Times New Roman" w:hAnsi="Times New Roman"/>
          <w:sz w:val="28"/>
          <w:szCs w:val="28"/>
        </w:rPr>
        <w:t>§ 5. Особенности государственного регулирования в сфере</w:t>
      </w:r>
      <w:r w:rsidRPr="00367A02">
        <w:rPr>
          <w:rFonts w:ascii="Times New Roman" w:hAnsi="Times New Roman"/>
          <w:sz w:val="28"/>
          <w:szCs w:val="28"/>
        </w:rPr>
        <w:t xml:space="preserve"> несостоятельности (банкротства) </w:t>
      </w:r>
      <w:r w:rsidRPr="00367A02">
        <w:rPr>
          <w:rFonts w:ascii="Times New Roman" w:hAnsi="Times New Roman"/>
          <w:i/>
          <w:sz w:val="28"/>
          <w:szCs w:val="28"/>
        </w:rPr>
        <w:t>(Губин Е.П., Фролов И.В.)</w:t>
      </w:r>
      <w:r w:rsidRPr="00367A02">
        <w:rPr>
          <w:rFonts w:ascii="Times New Roman" w:hAnsi="Times New Roman"/>
          <w:sz w:val="28"/>
          <w:szCs w:val="28"/>
        </w:rPr>
        <w:t xml:space="preserve"> ………. </w:t>
      </w:r>
    </w:p>
    <w:p w:rsidR="00197D87" w:rsidRPr="00367A02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7A02">
        <w:rPr>
          <w:rFonts w:ascii="Times New Roman" w:hAnsi="Times New Roman"/>
          <w:sz w:val="28"/>
          <w:szCs w:val="28"/>
        </w:rPr>
        <w:t xml:space="preserve">§ </w:t>
      </w:r>
      <w:r>
        <w:rPr>
          <w:rFonts w:ascii="Times New Roman" w:hAnsi="Times New Roman"/>
          <w:sz w:val="28"/>
          <w:szCs w:val="28"/>
        </w:rPr>
        <w:t>6</w:t>
      </w:r>
      <w:r w:rsidRPr="00367A02">
        <w:rPr>
          <w:rFonts w:ascii="Times New Roman" w:hAnsi="Times New Roman"/>
          <w:sz w:val="28"/>
          <w:szCs w:val="28"/>
        </w:rPr>
        <w:t xml:space="preserve">. </w:t>
      </w:r>
      <w:r w:rsidRPr="00367A02">
        <w:rPr>
          <w:rFonts w:ascii="Times New Roman" w:hAnsi="Times New Roman"/>
          <w:bCs/>
          <w:sz w:val="28"/>
          <w:szCs w:val="28"/>
        </w:rPr>
        <w:t xml:space="preserve">Современные вызовы для юриспруденции в сфере несостоятельности (банкротства): </w:t>
      </w:r>
      <w:r w:rsidRPr="00367A02">
        <w:rPr>
          <w:rFonts w:ascii="Times New Roman" w:hAnsi="Times New Roman"/>
          <w:bCs/>
          <w:sz w:val="28"/>
          <w:szCs w:val="28"/>
          <w:lang w:val="en-US"/>
        </w:rPr>
        <w:t>big</w:t>
      </w:r>
      <w:r w:rsidRPr="00367A02">
        <w:rPr>
          <w:rFonts w:ascii="Times New Roman" w:hAnsi="Times New Roman"/>
          <w:bCs/>
          <w:sz w:val="28"/>
          <w:szCs w:val="28"/>
        </w:rPr>
        <w:t xml:space="preserve"> </w:t>
      </w:r>
      <w:r w:rsidRPr="00367A02">
        <w:rPr>
          <w:rFonts w:ascii="Times New Roman" w:hAnsi="Times New Roman"/>
          <w:bCs/>
          <w:sz w:val="28"/>
          <w:szCs w:val="28"/>
          <w:lang w:val="en-US"/>
        </w:rPr>
        <w:t>data</w:t>
      </w:r>
      <w:r w:rsidRPr="00367A02">
        <w:rPr>
          <w:rFonts w:ascii="Times New Roman" w:hAnsi="Times New Roman"/>
          <w:bCs/>
          <w:sz w:val="28"/>
          <w:szCs w:val="28"/>
        </w:rPr>
        <w:t xml:space="preserve"> и искусственный интеллект (</w:t>
      </w:r>
      <w:proofErr w:type="spellStart"/>
      <w:r w:rsidRPr="00367A02">
        <w:rPr>
          <w:rFonts w:ascii="Times New Roman" w:hAnsi="Times New Roman"/>
          <w:bCs/>
          <w:sz w:val="28"/>
          <w:szCs w:val="28"/>
        </w:rPr>
        <w:t>Ястребова</w:t>
      </w:r>
      <w:proofErr w:type="spellEnd"/>
      <w:r w:rsidRPr="00367A02">
        <w:rPr>
          <w:rFonts w:ascii="Times New Roman" w:hAnsi="Times New Roman"/>
          <w:bCs/>
          <w:sz w:val="28"/>
          <w:szCs w:val="28"/>
        </w:rPr>
        <w:t xml:space="preserve"> Е.С.) ………………….</w:t>
      </w:r>
      <w:r w:rsidRPr="00367A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7D87" w:rsidRPr="00367A02" w:rsidRDefault="00197D87" w:rsidP="00197D87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7</w:t>
      </w:r>
      <w:r w:rsidRPr="00367A02">
        <w:rPr>
          <w:rFonts w:ascii="Times New Roman" w:hAnsi="Times New Roman"/>
          <w:sz w:val="28"/>
          <w:szCs w:val="28"/>
        </w:rPr>
        <w:t>. Правовые презум</w:t>
      </w:r>
      <w:r>
        <w:rPr>
          <w:rFonts w:ascii="Times New Roman" w:hAnsi="Times New Roman"/>
          <w:sz w:val="28"/>
          <w:szCs w:val="28"/>
        </w:rPr>
        <w:t>пции в сфере</w:t>
      </w:r>
      <w:r w:rsidRPr="00367A02">
        <w:rPr>
          <w:rFonts w:ascii="Times New Roman" w:hAnsi="Times New Roman"/>
          <w:sz w:val="28"/>
          <w:szCs w:val="28"/>
        </w:rPr>
        <w:t xml:space="preserve"> несостоятельности (банкротств</w:t>
      </w:r>
      <w:r w:rsidRPr="00367A02">
        <w:rPr>
          <w:sz w:val="28"/>
          <w:szCs w:val="28"/>
        </w:rPr>
        <w:t>а</w:t>
      </w:r>
      <w:r w:rsidRPr="00367A02">
        <w:rPr>
          <w:rFonts w:ascii="Times New Roman" w:hAnsi="Times New Roman"/>
          <w:sz w:val="28"/>
          <w:szCs w:val="28"/>
        </w:rPr>
        <w:t xml:space="preserve">): понятие и   роль механизма их применения </w:t>
      </w:r>
      <w:r w:rsidRPr="00367A02">
        <w:rPr>
          <w:rFonts w:ascii="Times New Roman" w:hAnsi="Times New Roman"/>
          <w:i/>
          <w:sz w:val="28"/>
          <w:szCs w:val="28"/>
        </w:rPr>
        <w:t>(Баранова А.Б.)</w:t>
      </w:r>
      <w:r w:rsidRPr="00367A02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197D87" w:rsidRPr="00367A02" w:rsidRDefault="00197D87" w:rsidP="00197D87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left="567"/>
        <w:contextualSpacing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Глава 2</w:t>
      </w: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 xml:space="preserve">Актуальные проблемы правового регулирования коммерческого банкротства </w:t>
      </w:r>
    </w:p>
    <w:p w:rsidR="00197D87" w:rsidRPr="00453B69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</w:p>
    <w:p w:rsidR="00197D87" w:rsidRPr="00367A02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367A02">
        <w:rPr>
          <w:rFonts w:ascii="Times New Roman" w:hAnsi="Times New Roman"/>
          <w:sz w:val="28"/>
          <w:szCs w:val="28"/>
        </w:rPr>
        <w:t>§ 1.  Раскрытие ценности неблагополучных компаний путем слияний и присоединений (</w:t>
      </w:r>
      <w:r w:rsidRPr="00367A02">
        <w:rPr>
          <w:rFonts w:ascii="Times New Roman" w:hAnsi="Times New Roman"/>
          <w:i/>
          <w:sz w:val="28"/>
          <w:szCs w:val="28"/>
        </w:rPr>
        <w:t xml:space="preserve">Бобылева </w:t>
      </w:r>
      <w:proofErr w:type="gramStart"/>
      <w:r w:rsidRPr="00367A02">
        <w:rPr>
          <w:rFonts w:ascii="Times New Roman" w:hAnsi="Times New Roman"/>
          <w:i/>
          <w:sz w:val="28"/>
          <w:szCs w:val="28"/>
        </w:rPr>
        <w:t>А.З.)…</w:t>
      </w:r>
      <w:proofErr w:type="gramEnd"/>
      <w:r w:rsidRPr="00367A02">
        <w:rPr>
          <w:rFonts w:ascii="Times New Roman" w:hAnsi="Times New Roman"/>
          <w:i/>
          <w:sz w:val="28"/>
          <w:szCs w:val="28"/>
        </w:rPr>
        <w:t>…………………</w:t>
      </w:r>
      <w:r w:rsidRPr="00367A02">
        <w:rPr>
          <w:rFonts w:ascii="Times New Roman" w:hAnsi="Times New Roman"/>
          <w:sz w:val="28"/>
          <w:szCs w:val="28"/>
        </w:rPr>
        <w:t xml:space="preserve"> </w:t>
      </w:r>
    </w:p>
    <w:p w:rsidR="00197D87" w:rsidRPr="00367A02" w:rsidRDefault="00197D87" w:rsidP="00197D87">
      <w:pPr>
        <w:spacing w:after="0" w:line="240" w:lineRule="auto"/>
        <w:ind w:left="1134" w:right="-1" w:hanging="567"/>
        <w:rPr>
          <w:rFonts w:ascii="Times New Roman" w:hAnsi="Times New Roman"/>
          <w:sz w:val="28"/>
          <w:szCs w:val="28"/>
        </w:rPr>
      </w:pPr>
      <w:r w:rsidRPr="00367A02">
        <w:rPr>
          <w:rFonts w:ascii="Times New Roman" w:hAnsi="Times New Roman"/>
          <w:sz w:val="28"/>
          <w:szCs w:val="28"/>
        </w:rPr>
        <w:t>§ 2.  Тенденции развития законодательства в сфере несостоятельности (банкротства) предпринимательских групп (</w:t>
      </w:r>
      <w:r w:rsidRPr="00367A02">
        <w:rPr>
          <w:rFonts w:ascii="Times New Roman" w:hAnsi="Times New Roman"/>
          <w:i/>
          <w:sz w:val="28"/>
          <w:szCs w:val="28"/>
        </w:rPr>
        <w:t>Горяев Н.Ю.)</w:t>
      </w:r>
      <w:r w:rsidRPr="00367A02">
        <w:rPr>
          <w:rFonts w:ascii="Times New Roman" w:hAnsi="Times New Roman"/>
          <w:sz w:val="28"/>
          <w:szCs w:val="28"/>
        </w:rPr>
        <w:t xml:space="preserve"> …….</w:t>
      </w:r>
    </w:p>
    <w:p w:rsidR="00197D87" w:rsidRPr="00453B69" w:rsidRDefault="00197D87" w:rsidP="00197D87">
      <w:pPr>
        <w:spacing w:after="0" w:line="240" w:lineRule="auto"/>
        <w:ind w:left="1134" w:right="-1" w:hanging="567"/>
        <w:rPr>
          <w:rFonts w:ascii="Times New Roman" w:hAnsi="Times New Roman"/>
          <w:sz w:val="28"/>
          <w:szCs w:val="28"/>
        </w:rPr>
      </w:pPr>
      <w:r w:rsidRPr="00367A02">
        <w:rPr>
          <w:rFonts w:ascii="Times New Roman" w:hAnsi="Times New Roman"/>
          <w:sz w:val="28"/>
          <w:szCs w:val="28"/>
        </w:rPr>
        <w:t xml:space="preserve">§ 3. Банкротство </w:t>
      </w:r>
      <w:r w:rsidRPr="00367A02">
        <w:rPr>
          <w:rFonts w:ascii="Times New Roman" w:hAnsi="Times New Roman"/>
          <w:sz w:val="28"/>
          <w:szCs w:val="28"/>
          <w:lang w:val="en-US"/>
        </w:rPr>
        <w:t>SPV</w:t>
      </w:r>
      <w:r w:rsidRPr="00367A02">
        <w:rPr>
          <w:rFonts w:ascii="Times New Roman" w:hAnsi="Times New Roman"/>
          <w:sz w:val="28"/>
          <w:szCs w:val="28"/>
        </w:rPr>
        <w:t xml:space="preserve"> по российскому праву </w:t>
      </w:r>
      <w:r w:rsidRPr="00367A0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67A02">
        <w:rPr>
          <w:rFonts w:ascii="Times New Roman" w:hAnsi="Times New Roman"/>
          <w:i/>
          <w:sz w:val="28"/>
          <w:szCs w:val="28"/>
        </w:rPr>
        <w:t>Грицай</w:t>
      </w:r>
      <w:proofErr w:type="spellEnd"/>
      <w:r w:rsidRPr="00367A02">
        <w:rPr>
          <w:rFonts w:ascii="Times New Roman" w:hAnsi="Times New Roman"/>
          <w:i/>
          <w:sz w:val="28"/>
          <w:szCs w:val="28"/>
        </w:rPr>
        <w:t xml:space="preserve"> С.</w:t>
      </w:r>
      <w:r>
        <w:rPr>
          <w:rFonts w:ascii="Times New Roman" w:hAnsi="Times New Roman"/>
          <w:i/>
          <w:sz w:val="28"/>
          <w:szCs w:val="28"/>
        </w:rPr>
        <w:t>В.</w:t>
      </w:r>
      <w:r w:rsidRPr="00367A02">
        <w:rPr>
          <w:rFonts w:ascii="Times New Roman" w:hAnsi="Times New Roman"/>
          <w:i/>
          <w:sz w:val="28"/>
          <w:szCs w:val="28"/>
        </w:rPr>
        <w:t>)</w:t>
      </w:r>
      <w:r w:rsidRPr="00367A02">
        <w:rPr>
          <w:rFonts w:ascii="Times New Roman" w:hAnsi="Times New Roman"/>
          <w:sz w:val="28"/>
          <w:szCs w:val="28"/>
        </w:rPr>
        <w:t xml:space="preserve"> ………</w:t>
      </w:r>
    </w:p>
    <w:p w:rsidR="00197D87" w:rsidRPr="00453B69" w:rsidRDefault="00197D87" w:rsidP="00197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Глава 3</w:t>
      </w: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 xml:space="preserve">Проблемы повышения эффективности правовой защиты требований кредиторов в делах о банкротстве </w:t>
      </w:r>
    </w:p>
    <w:p w:rsidR="00197D87" w:rsidRPr="00453B69" w:rsidRDefault="00197D87" w:rsidP="00197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>§ 1. Компенсационные механизмы для «обманутых дольщиков» при банкротстве застройщиков (</w:t>
      </w:r>
      <w:r w:rsidRPr="00453B69">
        <w:rPr>
          <w:rFonts w:ascii="Times New Roman" w:hAnsi="Times New Roman"/>
          <w:i/>
          <w:sz w:val="28"/>
          <w:szCs w:val="28"/>
        </w:rPr>
        <w:t>Плешанова О.П.</w:t>
      </w:r>
      <w:r w:rsidRPr="00453B69">
        <w:rPr>
          <w:rFonts w:ascii="Times New Roman" w:hAnsi="Times New Roman"/>
          <w:sz w:val="28"/>
          <w:szCs w:val="28"/>
        </w:rPr>
        <w:t>) …………</w:t>
      </w:r>
    </w:p>
    <w:p w:rsidR="00197D87" w:rsidRPr="00453B69" w:rsidRDefault="00197D87" w:rsidP="00197D87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lastRenderedPageBreak/>
        <w:t>§ 2. П</w:t>
      </w:r>
      <w:r>
        <w:rPr>
          <w:rFonts w:ascii="Times New Roman" w:hAnsi="Times New Roman"/>
          <w:sz w:val="28"/>
          <w:szCs w:val="28"/>
        </w:rPr>
        <w:t>равовые способы противодействия</w:t>
      </w:r>
      <w:r w:rsidRPr="00453B69">
        <w:rPr>
          <w:rFonts w:ascii="Times New Roman" w:hAnsi="Times New Roman"/>
          <w:sz w:val="28"/>
          <w:szCs w:val="28"/>
        </w:rPr>
        <w:t xml:space="preserve"> включению недобросовестных кредиторов в реестр требований кредиторов: правовые решения </w:t>
      </w:r>
      <w:r w:rsidRPr="00453B6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453B69">
        <w:rPr>
          <w:rFonts w:ascii="Times New Roman" w:hAnsi="Times New Roman"/>
          <w:i/>
          <w:sz w:val="28"/>
          <w:szCs w:val="28"/>
        </w:rPr>
        <w:t>Монченко</w:t>
      </w:r>
      <w:proofErr w:type="spellEnd"/>
      <w:r w:rsidRPr="00453B69">
        <w:rPr>
          <w:rFonts w:ascii="Times New Roman" w:hAnsi="Times New Roman"/>
          <w:i/>
          <w:sz w:val="28"/>
          <w:szCs w:val="28"/>
        </w:rPr>
        <w:t xml:space="preserve"> О.В.)</w:t>
      </w:r>
      <w:r w:rsidRPr="00453B69">
        <w:rPr>
          <w:rFonts w:ascii="Times New Roman" w:hAnsi="Times New Roman"/>
          <w:sz w:val="28"/>
          <w:szCs w:val="28"/>
        </w:rPr>
        <w:t xml:space="preserve"> </w:t>
      </w:r>
    </w:p>
    <w:p w:rsidR="00197D87" w:rsidRPr="00453B69" w:rsidRDefault="00197D87" w:rsidP="00197D87">
      <w:pPr>
        <w:spacing w:after="0" w:line="240" w:lineRule="auto"/>
        <w:ind w:left="1134" w:right="-1" w:hanging="567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>§ 3.  Проблемы правового регулирования очередности удовлетворения денежных требований и обязательных платежей после возбуждения дела о банкротстве (</w:t>
      </w:r>
      <w:r w:rsidRPr="00453B69">
        <w:rPr>
          <w:rFonts w:ascii="Times New Roman" w:hAnsi="Times New Roman"/>
          <w:i/>
          <w:sz w:val="28"/>
          <w:szCs w:val="28"/>
        </w:rPr>
        <w:t>Родина Н.В.</w:t>
      </w:r>
      <w:r w:rsidRPr="00453B69">
        <w:rPr>
          <w:rFonts w:ascii="Times New Roman" w:hAnsi="Times New Roman"/>
          <w:sz w:val="28"/>
          <w:szCs w:val="28"/>
        </w:rPr>
        <w:t>) …………</w:t>
      </w:r>
      <w:proofErr w:type="gramStart"/>
      <w:r w:rsidRPr="00453B69">
        <w:rPr>
          <w:rFonts w:ascii="Times New Roman" w:hAnsi="Times New Roman"/>
          <w:sz w:val="28"/>
          <w:szCs w:val="28"/>
        </w:rPr>
        <w:t>…….</w:t>
      </w:r>
      <w:proofErr w:type="gramEnd"/>
      <w:r w:rsidRPr="00453B69">
        <w:rPr>
          <w:rFonts w:ascii="Times New Roman" w:hAnsi="Times New Roman"/>
          <w:sz w:val="28"/>
          <w:szCs w:val="28"/>
        </w:rPr>
        <w:t>.</w:t>
      </w:r>
    </w:p>
    <w:p w:rsidR="00197D87" w:rsidRPr="00367A02" w:rsidRDefault="00197D87" w:rsidP="00197D87">
      <w:pPr>
        <w:spacing w:after="0" w:line="240" w:lineRule="auto"/>
        <w:ind w:left="1134" w:right="-1" w:hanging="567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 xml:space="preserve">§ 4.  </w:t>
      </w:r>
      <w:r w:rsidRPr="00453B69">
        <w:rPr>
          <w:rFonts w:ascii="Times New Roman" w:hAnsi="Times New Roman"/>
          <w:bCs/>
          <w:sz w:val="28"/>
          <w:szCs w:val="28"/>
        </w:rPr>
        <w:t xml:space="preserve">Правовой режим требований, не входящих в реестр требований </w:t>
      </w:r>
      <w:r w:rsidRPr="00367A02">
        <w:rPr>
          <w:rFonts w:ascii="Times New Roman" w:hAnsi="Times New Roman"/>
          <w:bCs/>
          <w:sz w:val="28"/>
          <w:szCs w:val="28"/>
        </w:rPr>
        <w:t>кредиторов, в процессе несостоятельности (банкротства) (</w:t>
      </w:r>
      <w:proofErr w:type="spellStart"/>
      <w:r w:rsidRPr="00367A02">
        <w:rPr>
          <w:rFonts w:ascii="Times New Roman" w:hAnsi="Times New Roman"/>
          <w:i/>
          <w:sz w:val="28"/>
          <w:szCs w:val="28"/>
        </w:rPr>
        <w:t>Ходаковский</w:t>
      </w:r>
      <w:proofErr w:type="spellEnd"/>
      <w:r w:rsidRPr="00367A02">
        <w:rPr>
          <w:rFonts w:ascii="Times New Roman" w:hAnsi="Times New Roman"/>
          <w:i/>
          <w:sz w:val="28"/>
          <w:szCs w:val="28"/>
        </w:rPr>
        <w:t xml:space="preserve"> А. П.)</w:t>
      </w:r>
      <w:r w:rsidRPr="00367A02">
        <w:rPr>
          <w:rFonts w:ascii="Times New Roman" w:hAnsi="Times New Roman"/>
          <w:sz w:val="28"/>
          <w:szCs w:val="28"/>
        </w:rPr>
        <w:t xml:space="preserve"> …. </w:t>
      </w:r>
    </w:p>
    <w:p w:rsidR="00197D87" w:rsidRPr="00367A02" w:rsidRDefault="00197D87" w:rsidP="00197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367A02">
        <w:rPr>
          <w:rFonts w:ascii="Times New Roman" w:hAnsi="Times New Roman"/>
          <w:sz w:val="28"/>
          <w:szCs w:val="28"/>
        </w:rPr>
        <w:t>§ 5. Субординация требований кредиторов: правовые риски (</w:t>
      </w:r>
      <w:r w:rsidRPr="00367A02">
        <w:rPr>
          <w:rFonts w:ascii="Times New Roman" w:hAnsi="Times New Roman"/>
          <w:i/>
          <w:sz w:val="28"/>
          <w:szCs w:val="28"/>
        </w:rPr>
        <w:t>Селюнин П.С.</w:t>
      </w:r>
      <w:proofErr w:type="gramStart"/>
      <w:r w:rsidRPr="00367A02">
        <w:rPr>
          <w:rFonts w:ascii="Times New Roman" w:hAnsi="Times New Roman"/>
          <w:i/>
          <w:sz w:val="28"/>
          <w:szCs w:val="28"/>
        </w:rPr>
        <w:t>)….</w:t>
      </w:r>
      <w:proofErr w:type="gramEnd"/>
      <w:r w:rsidRPr="00367A02">
        <w:rPr>
          <w:rFonts w:ascii="Times New Roman" w:hAnsi="Times New Roman"/>
          <w:i/>
          <w:sz w:val="28"/>
          <w:szCs w:val="28"/>
        </w:rPr>
        <w:t>.</w:t>
      </w:r>
    </w:p>
    <w:p w:rsidR="00197D87" w:rsidRPr="00367A02" w:rsidRDefault="00197D87" w:rsidP="00197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367A02">
        <w:rPr>
          <w:rFonts w:ascii="Times New Roman" w:hAnsi="Times New Roman"/>
          <w:sz w:val="28"/>
          <w:szCs w:val="28"/>
        </w:rPr>
        <w:t xml:space="preserve">§ 6. </w:t>
      </w:r>
      <w:proofErr w:type="gramStart"/>
      <w:r w:rsidRPr="00367A02">
        <w:rPr>
          <w:rFonts w:ascii="Times New Roman" w:hAnsi="Times New Roman"/>
          <w:sz w:val="28"/>
          <w:szCs w:val="28"/>
        </w:rPr>
        <w:t>Особенности  субъектного</w:t>
      </w:r>
      <w:proofErr w:type="gramEnd"/>
      <w:r w:rsidRPr="00367A02">
        <w:rPr>
          <w:rFonts w:ascii="Times New Roman" w:hAnsi="Times New Roman"/>
          <w:sz w:val="28"/>
          <w:szCs w:val="28"/>
        </w:rPr>
        <w:t xml:space="preserve"> состава соглашений, заключаемых в процессе несостоятельности (банкротства) </w:t>
      </w:r>
      <w:r w:rsidRPr="00367A0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67A02">
        <w:rPr>
          <w:rFonts w:ascii="Times New Roman" w:hAnsi="Times New Roman"/>
          <w:i/>
          <w:sz w:val="28"/>
          <w:szCs w:val="28"/>
        </w:rPr>
        <w:t>Мхитарян</w:t>
      </w:r>
      <w:proofErr w:type="spellEnd"/>
      <w:r w:rsidRPr="00367A02">
        <w:rPr>
          <w:rFonts w:ascii="Times New Roman" w:hAnsi="Times New Roman"/>
          <w:i/>
          <w:sz w:val="28"/>
          <w:szCs w:val="28"/>
        </w:rPr>
        <w:t xml:space="preserve"> Е.А.)</w:t>
      </w:r>
      <w:r w:rsidRPr="00367A02">
        <w:rPr>
          <w:rFonts w:ascii="Times New Roman" w:hAnsi="Times New Roman"/>
          <w:sz w:val="28"/>
          <w:szCs w:val="28"/>
        </w:rPr>
        <w:t xml:space="preserve"> …….</w:t>
      </w:r>
    </w:p>
    <w:p w:rsidR="00197D87" w:rsidRPr="00DF1ED6" w:rsidRDefault="00197D87" w:rsidP="00197D87">
      <w:pPr>
        <w:spacing w:after="0" w:line="240" w:lineRule="auto"/>
        <w:ind w:firstLine="567"/>
        <w:jc w:val="right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197D87" w:rsidRPr="00453B69" w:rsidRDefault="00197D87" w:rsidP="00197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5D52B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Глава 4</w:t>
      </w: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 xml:space="preserve">Актуальные проблемы правового регулирования банкротства граждан </w:t>
      </w: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>§ 1.  Новые парадигмы банкротства граждан: Россия и международные правовые тенденции (</w:t>
      </w:r>
      <w:r w:rsidRPr="00453B69">
        <w:rPr>
          <w:rFonts w:ascii="Times New Roman" w:hAnsi="Times New Roman"/>
          <w:i/>
          <w:sz w:val="28"/>
          <w:szCs w:val="28"/>
        </w:rPr>
        <w:t>Смирных А.Г.)</w:t>
      </w:r>
      <w:r w:rsidRPr="00453B69">
        <w:rPr>
          <w:rFonts w:ascii="Times New Roman" w:hAnsi="Times New Roman"/>
          <w:sz w:val="28"/>
          <w:szCs w:val="28"/>
        </w:rPr>
        <w:t xml:space="preserve"> ……………….</w:t>
      </w:r>
    </w:p>
    <w:p w:rsidR="00197D87" w:rsidRPr="00453B69" w:rsidRDefault="00197D87" w:rsidP="00197D87">
      <w:p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>§2. Множественность лиц на стороне должника в делах о несостоятельности (банкротстве): анализ правовых конструкций (</w:t>
      </w:r>
      <w:r w:rsidRPr="00453B69">
        <w:rPr>
          <w:rFonts w:ascii="Times New Roman" w:hAnsi="Times New Roman"/>
          <w:i/>
          <w:sz w:val="28"/>
          <w:szCs w:val="28"/>
        </w:rPr>
        <w:t xml:space="preserve">Громов </w:t>
      </w:r>
      <w:proofErr w:type="gramStart"/>
      <w:r w:rsidRPr="00453B69">
        <w:rPr>
          <w:rFonts w:ascii="Times New Roman" w:hAnsi="Times New Roman"/>
          <w:i/>
          <w:sz w:val="28"/>
          <w:szCs w:val="28"/>
        </w:rPr>
        <w:t>Д.В.)</w:t>
      </w:r>
      <w:r w:rsidRPr="00453B69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453B69">
        <w:rPr>
          <w:rFonts w:ascii="Times New Roman" w:hAnsi="Times New Roman"/>
          <w:sz w:val="28"/>
          <w:szCs w:val="28"/>
        </w:rPr>
        <w:t xml:space="preserve">. </w:t>
      </w:r>
    </w:p>
    <w:p w:rsidR="00197D87" w:rsidRPr="00453B69" w:rsidRDefault="00197D87" w:rsidP="00197D87">
      <w:p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>§ 3. Проблемные аспекты рассмотрения дела о банкротстве должника-гражданина в случае его смерти, или признания его умершим (</w:t>
      </w:r>
      <w:r w:rsidRPr="00453B69">
        <w:rPr>
          <w:rFonts w:ascii="Times New Roman" w:hAnsi="Times New Roman"/>
          <w:i/>
          <w:sz w:val="28"/>
          <w:szCs w:val="28"/>
        </w:rPr>
        <w:t>Фролов И.В.)</w:t>
      </w:r>
      <w:r w:rsidRPr="00453B69">
        <w:rPr>
          <w:rFonts w:ascii="Times New Roman" w:hAnsi="Times New Roman"/>
          <w:sz w:val="28"/>
          <w:szCs w:val="28"/>
        </w:rPr>
        <w:t xml:space="preserve"> …………</w:t>
      </w:r>
    </w:p>
    <w:p w:rsidR="00197D87" w:rsidRPr="00453B69" w:rsidRDefault="00197D87" w:rsidP="00197D87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 xml:space="preserve"> § 4.   «</w:t>
      </w:r>
      <w:proofErr w:type="spellStart"/>
      <w:r w:rsidRPr="00453B69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453B69">
        <w:rPr>
          <w:rFonts w:ascii="Times New Roman" w:hAnsi="Times New Roman"/>
          <w:sz w:val="28"/>
          <w:szCs w:val="28"/>
        </w:rPr>
        <w:t xml:space="preserve"> туризм» в российской практике: право гражданина или нарушение интересов кредиторов (</w:t>
      </w:r>
      <w:proofErr w:type="spellStart"/>
      <w:r w:rsidRPr="00453B69">
        <w:rPr>
          <w:rFonts w:ascii="Times New Roman" w:hAnsi="Times New Roman"/>
          <w:i/>
          <w:sz w:val="28"/>
          <w:szCs w:val="28"/>
        </w:rPr>
        <w:t>Морхат</w:t>
      </w:r>
      <w:proofErr w:type="spellEnd"/>
      <w:r w:rsidRPr="00453B6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53B69">
        <w:rPr>
          <w:rFonts w:ascii="Times New Roman" w:hAnsi="Times New Roman"/>
          <w:i/>
          <w:sz w:val="28"/>
          <w:szCs w:val="28"/>
        </w:rPr>
        <w:t>П.М.)</w:t>
      </w:r>
      <w:r w:rsidRPr="00453B69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453B69">
        <w:rPr>
          <w:rFonts w:ascii="Times New Roman" w:hAnsi="Times New Roman"/>
          <w:sz w:val="28"/>
          <w:szCs w:val="28"/>
        </w:rPr>
        <w:t>.</w:t>
      </w:r>
    </w:p>
    <w:p w:rsidR="00197D87" w:rsidRPr="00453B69" w:rsidRDefault="00197D87" w:rsidP="00197D87">
      <w:pPr>
        <w:spacing w:after="0" w:line="240" w:lineRule="auto"/>
        <w:ind w:left="1134" w:hanging="567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Глава 5</w:t>
      </w: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 xml:space="preserve">Арбитражное управление в России: проблемы и перспективы его развития </w:t>
      </w:r>
    </w:p>
    <w:p w:rsidR="00197D87" w:rsidRPr="00453B69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 xml:space="preserve">§ 1.  К вопросу об обеспечении реализации принципа добросовестности в деятельности арбитражного управляющего </w:t>
      </w:r>
      <w:r w:rsidRPr="00453B69">
        <w:rPr>
          <w:rFonts w:ascii="Times New Roman" w:hAnsi="Times New Roman"/>
          <w:i/>
          <w:sz w:val="28"/>
          <w:szCs w:val="28"/>
        </w:rPr>
        <w:t xml:space="preserve">(Кравченко </w:t>
      </w:r>
      <w:proofErr w:type="gramStart"/>
      <w:r w:rsidRPr="00453B69">
        <w:rPr>
          <w:rFonts w:ascii="Times New Roman" w:hAnsi="Times New Roman"/>
          <w:i/>
          <w:sz w:val="28"/>
          <w:szCs w:val="28"/>
        </w:rPr>
        <w:t>А.А.</w:t>
      </w:r>
      <w:r w:rsidRPr="00453B69">
        <w:rPr>
          <w:rFonts w:ascii="Times New Roman" w:hAnsi="Times New Roman"/>
          <w:sz w:val="28"/>
          <w:szCs w:val="28"/>
        </w:rPr>
        <w:t>)…</w:t>
      </w:r>
      <w:proofErr w:type="gramEnd"/>
      <w:r w:rsidRPr="00453B69">
        <w:rPr>
          <w:rFonts w:ascii="Times New Roman" w:hAnsi="Times New Roman"/>
          <w:sz w:val="28"/>
          <w:szCs w:val="28"/>
        </w:rPr>
        <w:t xml:space="preserve">… </w:t>
      </w:r>
    </w:p>
    <w:p w:rsidR="00197D87" w:rsidRPr="00453B69" w:rsidRDefault="00197D87" w:rsidP="00197D87">
      <w:pPr>
        <w:spacing w:after="0" w:line="240" w:lineRule="atLeast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A316C">
        <w:rPr>
          <w:rFonts w:ascii="Times New Roman" w:hAnsi="Times New Roman"/>
          <w:sz w:val="28"/>
          <w:szCs w:val="28"/>
        </w:rPr>
        <w:t>§ 2. Корпоративный управляющий: введение конструкции</w:t>
      </w:r>
      <w:r w:rsidRPr="00453B69">
        <w:rPr>
          <w:rFonts w:ascii="Times New Roman" w:hAnsi="Times New Roman"/>
          <w:sz w:val="28"/>
          <w:szCs w:val="28"/>
        </w:rPr>
        <w:t xml:space="preserve"> множественности лиц как альтернативный способ повышения эффективности арбитражного управления в процедурах банкротства </w:t>
      </w:r>
      <w:r w:rsidRPr="00453B69">
        <w:rPr>
          <w:rFonts w:ascii="Times New Roman" w:hAnsi="Times New Roman"/>
          <w:i/>
          <w:sz w:val="28"/>
          <w:szCs w:val="28"/>
        </w:rPr>
        <w:t>(Михайлова В.И.</w:t>
      </w:r>
      <w:r w:rsidRPr="00453B69">
        <w:rPr>
          <w:rFonts w:ascii="Times New Roman" w:hAnsi="Times New Roman"/>
          <w:sz w:val="28"/>
          <w:szCs w:val="28"/>
        </w:rPr>
        <w:t xml:space="preserve">) ……... </w:t>
      </w: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53B69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t>Глава 6</w:t>
      </w:r>
    </w:p>
    <w:p w:rsidR="00197D87" w:rsidRDefault="00197D87" w:rsidP="00197D8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53B69">
        <w:rPr>
          <w:rFonts w:ascii="Times New Roman" w:hAnsi="Times New Roman"/>
          <w:b/>
          <w:sz w:val="28"/>
          <w:szCs w:val="28"/>
        </w:rPr>
        <w:lastRenderedPageBreak/>
        <w:t xml:space="preserve">Проблемы конкуренции </w:t>
      </w:r>
      <w:r w:rsidRPr="005A316C">
        <w:rPr>
          <w:rFonts w:ascii="Times New Roman" w:hAnsi="Times New Roman"/>
          <w:b/>
          <w:sz w:val="28"/>
          <w:szCs w:val="28"/>
        </w:rPr>
        <w:t>норм</w:t>
      </w:r>
      <w:r w:rsidRPr="00453B69">
        <w:rPr>
          <w:rFonts w:ascii="Times New Roman" w:hAnsi="Times New Roman"/>
          <w:b/>
          <w:sz w:val="28"/>
          <w:szCs w:val="28"/>
        </w:rPr>
        <w:t xml:space="preserve"> законодательства о банкротстве и уголовно-</w:t>
      </w:r>
      <w:r w:rsidRPr="00367A02">
        <w:rPr>
          <w:rFonts w:ascii="Times New Roman" w:hAnsi="Times New Roman"/>
          <w:b/>
          <w:sz w:val="28"/>
          <w:szCs w:val="28"/>
        </w:rPr>
        <w:t>процессуального законодательства в правоприменительной практике России и США</w:t>
      </w:r>
    </w:p>
    <w:p w:rsidR="00197D87" w:rsidRDefault="00197D87" w:rsidP="00197D87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197D87" w:rsidRPr="00C147C5" w:rsidRDefault="00197D87" w:rsidP="00197D87">
      <w:pPr>
        <w:spacing w:after="0" w:line="240" w:lineRule="auto"/>
        <w:ind w:left="1134" w:hanging="567"/>
        <w:rPr>
          <w:rFonts w:ascii="Times New Roman" w:hAnsi="Times New Roman"/>
          <w:i/>
          <w:sz w:val="28"/>
          <w:szCs w:val="28"/>
        </w:rPr>
      </w:pPr>
      <w:r w:rsidRPr="00C147C5">
        <w:rPr>
          <w:rFonts w:ascii="Times New Roman" w:hAnsi="Times New Roman"/>
          <w:sz w:val="28"/>
          <w:szCs w:val="28"/>
        </w:rPr>
        <w:t>§ 1. Уголовно-правовые последствия правонарушений в сфере несостоятельности (банкротства): проблемы теории и практики (</w:t>
      </w:r>
      <w:proofErr w:type="spellStart"/>
      <w:r w:rsidRPr="00C147C5">
        <w:rPr>
          <w:rFonts w:ascii="Times New Roman" w:hAnsi="Times New Roman"/>
          <w:i/>
          <w:sz w:val="28"/>
          <w:szCs w:val="28"/>
        </w:rPr>
        <w:t>Старокоров</w:t>
      </w:r>
      <w:proofErr w:type="spellEnd"/>
      <w:r w:rsidRPr="00C147C5">
        <w:rPr>
          <w:rFonts w:ascii="Times New Roman" w:hAnsi="Times New Roman"/>
          <w:i/>
          <w:sz w:val="28"/>
          <w:szCs w:val="28"/>
        </w:rPr>
        <w:t xml:space="preserve"> А.Б.) </w:t>
      </w:r>
      <w:proofErr w:type="gramStart"/>
      <w:r w:rsidRPr="00C147C5">
        <w:rPr>
          <w:rFonts w:ascii="Times New Roman" w:hAnsi="Times New Roman"/>
          <w:i/>
          <w:sz w:val="28"/>
          <w:szCs w:val="28"/>
        </w:rPr>
        <w:t>…….</w:t>
      </w:r>
      <w:proofErr w:type="gramEnd"/>
      <w:r w:rsidRPr="00C147C5">
        <w:rPr>
          <w:rFonts w:ascii="Times New Roman" w:hAnsi="Times New Roman"/>
          <w:i/>
          <w:sz w:val="28"/>
          <w:szCs w:val="28"/>
        </w:rPr>
        <w:t>.</w:t>
      </w:r>
    </w:p>
    <w:p w:rsidR="00197D87" w:rsidRPr="005A316C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453B69">
        <w:rPr>
          <w:rFonts w:ascii="Times New Roman" w:hAnsi="Times New Roman"/>
          <w:sz w:val="28"/>
          <w:szCs w:val="28"/>
        </w:rPr>
        <w:t xml:space="preserve">§ </w:t>
      </w:r>
      <w:r>
        <w:rPr>
          <w:rFonts w:ascii="Times New Roman" w:hAnsi="Times New Roman"/>
          <w:sz w:val="28"/>
          <w:szCs w:val="28"/>
        </w:rPr>
        <w:t>2</w:t>
      </w:r>
      <w:r w:rsidRPr="00453B69">
        <w:rPr>
          <w:rFonts w:ascii="Times New Roman" w:hAnsi="Times New Roman"/>
          <w:sz w:val="28"/>
          <w:szCs w:val="28"/>
        </w:rPr>
        <w:t xml:space="preserve">.  </w:t>
      </w:r>
      <w:r w:rsidRPr="005A316C">
        <w:rPr>
          <w:rFonts w:ascii="Times New Roman" w:hAnsi="Times New Roman"/>
          <w:sz w:val="28"/>
          <w:szCs w:val="28"/>
        </w:rPr>
        <w:t>Обременения, их виды и условия применения в законодательстве России и США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16C">
        <w:rPr>
          <w:rFonts w:ascii="Times New Roman" w:hAnsi="Times New Roman"/>
          <w:sz w:val="28"/>
          <w:szCs w:val="28"/>
        </w:rPr>
        <w:t>(</w:t>
      </w:r>
      <w:r w:rsidRPr="005A316C">
        <w:rPr>
          <w:rFonts w:ascii="Times New Roman" w:hAnsi="Times New Roman"/>
          <w:i/>
          <w:sz w:val="28"/>
          <w:szCs w:val="28"/>
        </w:rPr>
        <w:t>Глинка Г.Г., Шварц О.А.)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316C">
        <w:rPr>
          <w:rFonts w:ascii="Times New Roman" w:hAnsi="Times New Roman"/>
          <w:sz w:val="28"/>
          <w:szCs w:val="28"/>
        </w:rPr>
        <w:t xml:space="preserve"> ………………</w:t>
      </w:r>
    </w:p>
    <w:p w:rsidR="00197D87" w:rsidRPr="005A316C" w:rsidRDefault="00197D87" w:rsidP="00197D87">
      <w:p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  <w:r w:rsidRPr="005A316C">
        <w:rPr>
          <w:rFonts w:ascii="Times New Roman" w:hAnsi="Times New Roman"/>
          <w:sz w:val="28"/>
          <w:szCs w:val="28"/>
        </w:rPr>
        <w:t xml:space="preserve">.  Арест имущества, как обеспечительная мера в законодательстве России и </w:t>
      </w:r>
      <w:proofErr w:type="gramStart"/>
      <w:r w:rsidRPr="005A316C">
        <w:rPr>
          <w:rFonts w:ascii="Times New Roman" w:hAnsi="Times New Roman"/>
          <w:sz w:val="28"/>
          <w:szCs w:val="28"/>
        </w:rPr>
        <w:t xml:space="preserve">США </w:t>
      </w:r>
      <w:r w:rsidRPr="005A316C">
        <w:rPr>
          <w:rFonts w:ascii="Times New Roman" w:hAnsi="Times New Roman"/>
          <w:i/>
          <w:sz w:val="28"/>
          <w:szCs w:val="28"/>
        </w:rPr>
        <w:t xml:space="preserve"> </w:t>
      </w:r>
      <w:r w:rsidRPr="005A316C">
        <w:rPr>
          <w:rFonts w:ascii="Times New Roman" w:hAnsi="Times New Roman"/>
          <w:sz w:val="28"/>
          <w:szCs w:val="28"/>
        </w:rPr>
        <w:t>(</w:t>
      </w:r>
      <w:proofErr w:type="gramEnd"/>
      <w:r w:rsidRPr="005A316C">
        <w:rPr>
          <w:rFonts w:ascii="Times New Roman" w:hAnsi="Times New Roman"/>
          <w:i/>
          <w:sz w:val="28"/>
          <w:szCs w:val="28"/>
        </w:rPr>
        <w:t>Глинка Г.Г., Шварц О.А.)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316C">
        <w:rPr>
          <w:rFonts w:ascii="Times New Roman" w:hAnsi="Times New Roman"/>
          <w:i/>
          <w:sz w:val="28"/>
          <w:szCs w:val="28"/>
        </w:rPr>
        <w:t>……………….</w:t>
      </w:r>
    </w:p>
    <w:p w:rsidR="00197D87" w:rsidRPr="005A316C" w:rsidRDefault="00197D87" w:rsidP="00197D87">
      <w:pPr>
        <w:spacing w:after="0" w:line="240" w:lineRule="auto"/>
        <w:ind w:left="1134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4</w:t>
      </w:r>
      <w:r w:rsidRPr="005A316C">
        <w:rPr>
          <w:rFonts w:ascii="Times New Roman" w:hAnsi="Times New Roman"/>
          <w:sz w:val="28"/>
          <w:szCs w:val="28"/>
        </w:rPr>
        <w:t xml:space="preserve">. Отмена ареста имущества и коллизия уголовного и </w:t>
      </w:r>
      <w:proofErr w:type="spellStart"/>
      <w:r w:rsidRPr="005A316C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5A316C">
        <w:rPr>
          <w:rFonts w:ascii="Times New Roman" w:hAnsi="Times New Roman"/>
          <w:sz w:val="28"/>
          <w:szCs w:val="28"/>
        </w:rPr>
        <w:t xml:space="preserve"> законодательства: сравнительная практика США и России (</w:t>
      </w:r>
      <w:r w:rsidRPr="005A316C">
        <w:rPr>
          <w:rFonts w:ascii="Times New Roman" w:hAnsi="Times New Roman"/>
          <w:i/>
          <w:sz w:val="28"/>
          <w:szCs w:val="28"/>
        </w:rPr>
        <w:t>Глинка Г.Г., Шварц О.А.)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316C">
        <w:rPr>
          <w:rFonts w:ascii="Times New Roman" w:hAnsi="Times New Roman"/>
          <w:i/>
          <w:sz w:val="28"/>
          <w:szCs w:val="28"/>
        </w:rPr>
        <w:t xml:space="preserve"> …………………</w:t>
      </w:r>
    </w:p>
    <w:p w:rsidR="00197D87" w:rsidRPr="005A316C" w:rsidRDefault="00197D87" w:rsidP="00197D87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5</w:t>
      </w:r>
      <w:r w:rsidRPr="005A316C">
        <w:rPr>
          <w:rFonts w:ascii="Times New Roman" w:hAnsi="Times New Roman"/>
          <w:sz w:val="28"/>
          <w:szCs w:val="28"/>
        </w:rPr>
        <w:t>.  Арест или изъятие имущества в целях обеспечения гражданского иска в США и России (</w:t>
      </w:r>
      <w:r w:rsidRPr="005A316C">
        <w:rPr>
          <w:rFonts w:ascii="Times New Roman" w:hAnsi="Times New Roman"/>
          <w:i/>
          <w:sz w:val="28"/>
          <w:szCs w:val="28"/>
        </w:rPr>
        <w:t>Глинка Г.Г., Шварц О.А.)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316C">
        <w:rPr>
          <w:rFonts w:ascii="Times New Roman" w:hAnsi="Times New Roman"/>
          <w:i/>
          <w:sz w:val="28"/>
          <w:szCs w:val="28"/>
        </w:rPr>
        <w:t xml:space="preserve"> ………………</w:t>
      </w:r>
    </w:p>
    <w:p w:rsidR="00197D87" w:rsidRPr="005A316C" w:rsidRDefault="00197D87" w:rsidP="00197D87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</w:t>
      </w:r>
      <w:r w:rsidRPr="005A316C">
        <w:rPr>
          <w:rFonts w:ascii="Times New Roman" w:hAnsi="Times New Roman"/>
          <w:sz w:val="28"/>
          <w:szCs w:val="28"/>
        </w:rPr>
        <w:t>.  Арест имущества в России и США в целях обеспечения исполнения приговора в части уплаты штрафа, конфискации имущества, применения иных имущественных взысканий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16C">
        <w:rPr>
          <w:rFonts w:ascii="Times New Roman" w:hAnsi="Times New Roman"/>
          <w:sz w:val="28"/>
          <w:szCs w:val="28"/>
        </w:rPr>
        <w:t>(</w:t>
      </w:r>
      <w:r w:rsidRPr="005A316C">
        <w:rPr>
          <w:rFonts w:ascii="Times New Roman" w:hAnsi="Times New Roman"/>
          <w:i/>
          <w:sz w:val="28"/>
          <w:szCs w:val="28"/>
        </w:rPr>
        <w:t>Глинка Г.Г., Шварц О.А.)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316C">
        <w:rPr>
          <w:rFonts w:ascii="Times New Roman" w:hAnsi="Times New Roman"/>
          <w:sz w:val="28"/>
          <w:szCs w:val="28"/>
        </w:rPr>
        <w:t xml:space="preserve"> </w:t>
      </w:r>
      <w:r w:rsidRPr="005A316C">
        <w:rPr>
          <w:rFonts w:ascii="Times New Roman" w:hAnsi="Times New Roman"/>
          <w:i/>
          <w:sz w:val="28"/>
          <w:szCs w:val="28"/>
        </w:rPr>
        <w:t xml:space="preserve"> ……………………</w:t>
      </w:r>
    </w:p>
    <w:p w:rsidR="00197D87" w:rsidRPr="00453B69" w:rsidRDefault="00197D87" w:rsidP="00197D87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7</w:t>
      </w:r>
      <w:r w:rsidRPr="005A316C">
        <w:rPr>
          <w:rFonts w:ascii="Times New Roman" w:hAnsi="Times New Roman"/>
          <w:sz w:val="28"/>
          <w:szCs w:val="28"/>
        </w:rPr>
        <w:t>.  Арест имущества с целью обеспечения сохранности доказательств: анализ передового опыта (</w:t>
      </w:r>
      <w:r w:rsidRPr="005A316C">
        <w:rPr>
          <w:rFonts w:ascii="Times New Roman" w:hAnsi="Times New Roman"/>
          <w:i/>
          <w:sz w:val="28"/>
          <w:szCs w:val="28"/>
        </w:rPr>
        <w:t>Глинка Г.Г., Шварц О.А.)</w:t>
      </w:r>
      <w:r w:rsidRPr="00367A02">
        <w:rPr>
          <w:rFonts w:asciiTheme="minorHAnsi" w:hAnsiTheme="minorHAnsi"/>
          <w:i/>
          <w:sz w:val="28"/>
          <w:szCs w:val="28"/>
        </w:rPr>
        <w:t xml:space="preserve"> ……………………….</w:t>
      </w:r>
    </w:p>
    <w:p w:rsidR="00197D87" w:rsidRPr="00453B69" w:rsidRDefault="00197D87" w:rsidP="00197D8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7D87" w:rsidRPr="00453B69" w:rsidRDefault="00197D87" w:rsidP="00197D8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53B69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Default="00197D87" w:rsidP="00197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D87" w:rsidRPr="0041781A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781A">
        <w:rPr>
          <w:rFonts w:ascii="Times New Roman" w:hAnsi="Times New Roman"/>
          <w:b/>
          <w:sz w:val="28"/>
          <w:szCs w:val="28"/>
        </w:rPr>
        <w:t>АВТОРСКИЙ КОЛЛЕКТИВ</w:t>
      </w:r>
    </w:p>
    <w:p w:rsidR="00197D87" w:rsidRPr="0041781A" w:rsidRDefault="00197D87" w:rsidP="00197D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DE32A4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2A4">
        <w:rPr>
          <w:rFonts w:ascii="Times New Roman" w:hAnsi="Times New Roman"/>
          <w:b/>
          <w:sz w:val="28"/>
          <w:szCs w:val="28"/>
        </w:rPr>
        <w:t>Баранова А</w:t>
      </w:r>
      <w:r>
        <w:rPr>
          <w:rFonts w:ascii="Times New Roman" w:hAnsi="Times New Roman"/>
          <w:b/>
          <w:sz w:val="28"/>
          <w:szCs w:val="28"/>
        </w:rPr>
        <w:t xml:space="preserve">лександра </w:t>
      </w:r>
      <w:r w:rsidRPr="00DE32A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орисовна</w:t>
      </w:r>
      <w:r w:rsidRPr="00DE32A4">
        <w:rPr>
          <w:rFonts w:ascii="Times New Roman" w:hAnsi="Times New Roman"/>
          <w:b/>
          <w:sz w:val="28"/>
          <w:szCs w:val="28"/>
        </w:rPr>
        <w:t>,</w:t>
      </w:r>
      <w:r w:rsidRPr="00DE32A4">
        <w:rPr>
          <w:rFonts w:ascii="Times New Roman" w:hAnsi="Times New Roman"/>
          <w:sz w:val="28"/>
          <w:szCs w:val="28"/>
        </w:rPr>
        <w:t xml:space="preserve"> студен</w:t>
      </w:r>
      <w:r>
        <w:rPr>
          <w:rFonts w:ascii="Times New Roman" w:hAnsi="Times New Roman"/>
          <w:sz w:val="28"/>
          <w:szCs w:val="28"/>
        </w:rPr>
        <w:t>тка</w:t>
      </w:r>
      <w:r w:rsidRPr="00DE32A4">
        <w:rPr>
          <w:rFonts w:ascii="Times New Roman" w:hAnsi="Times New Roman"/>
          <w:sz w:val="28"/>
          <w:szCs w:val="28"/>
        </w:rPr>
        <w:t xml:space="preserve"> 4 курса Юридического факультета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2A4">
        <w:rPr>
          <w:rFonts w:ascii="Times New Roman" w:hAnsi="Times New Roman"/>
          <w:sz w:val="28"/>
          <w:szCs w:val="28"/>
        </w:rPr>
        <w:t>МГУ имени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2A4">
        <w:rPr>
          <w:rFonts w:ascii="Times New Roman" w:hAnsi="Times New Roman"/>
          <w:sz w:val="28"/>
          <w:szCs w:val="28"/>
        </w:rPr>
        <w:t xml:space="preserve">В. Ломоносова </w:t>
      </w:r>
      <w:r w:rsidRPr="0041781A">
        <w:rPr>
          <w:rFonts w:ascii="Times New Roman" w:hAnsi="Times New Roman"/>
          <w:sz w:val="28"/>
          <w:szCs w:val="28"/>
        </w:rPr>
        <w:t xml:space="preserve">– § </w:t>
      </w:r>
      <w:r>
        <w:rPr>
          <w:rFonts w:ascii="Times New Roman" w:hAnsi="Times New Roman"/>
          <w:sz w:val="28"/>
          <w:szCs w:val="28"/>
        </w:rPr>
        <w:t>7</w:t>
      </w:r>
      <w:r w:rsidRPr="0041781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1</w:t>
      </w:r>
      <w:r w:rsidRPr="0041781A">
        <w:rPr>
          <w:rFonts w:ascii="Times New Roman" w:hAnsi="Times New Roman"/>
          <w:sz w:val="28"/>
          <w:szCs w:val="28"/>
        </w:rPr>
        <w:t>.</w:t>
      </w:r>
    </w:p>
    <w:p w:rsidR="00197D87" w:rsidRPr="0041781A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97D87" w:rsidRPr="00D1163D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1781A">
        <w:rPr>
          <w:rFonts w:ascii="Times New Roman" w:hAnsi="Times New Roman"/>
          <w:b/>
          <w:bCs/>
          <w:kern w:val="36"/>
          <w:sz w:val="28"/>
          <w:szCs w:val="28"/>
        </w:rPr>
        <w:t>Бобылева Алла Зиновьевна</w:t>
      </w:r>
      <w:r w:rsidRPr="0041781A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D1163D">
        <w:rPr>
          <w:rFonts w:ascii="Times New Roman" w:hAnsi="Times New Roman"/>
          <w:bCs/>
          <w:kern w:val="36"/>
          <w:sz w:val="28"/>
          <w:szCs w:val="28"/>
        </w:rPr>
        <w:t xml:space="preserve">доктор экономических наук, профессор, заведующая кафедрой финансового менеджмента факультета государственного управления МГУ имени М. В. Ломоносова </w:t>
      </w:r>
      <w:r w:rsidRPr="00D1163D">
        <w:rPr>
          <w:rFonts w:ascii="Times New Roman" w:hAnsi="Times New Roman"/>
          <w:sz w:val="28"/>
          <w:szCs w:val="28"/>
        </w:rPr>
        <w:t xml:space="preserve">– § 1 главы 2. </w:t>
      </w:r>
    </w:p>
    <w:p w:rsidR="00197D87" w:rsidRPr="00D1163D" w:rsidRDefault="00197D87" w:rsidP="00197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1B44E1" w:rsidRDefault="00197D87" w:rsidP="00197D87">
      <w:pPr>
        <w:pStyle w:val="a4"/>
        <w:ind w:right="-1"/>
        <w:jc w:val="both"/>
        <w:rPr>
          <w:b w:val="0"/>
          <w:sz w:val="28"/>
          <w:szCs w:val="28"/>
        </w:rPr>
      </w:pPr>
      <w:proofErr w:type="spellStart"/>
      <w:r w:rsidRPr="00D1163D">
        <w:rPr>
          <w:sz w:val="28"/>
          <w:szCs w:val="28"/>
        </w:rPr>
        <w:t>Вайпан</w:t>
      </w:r>
      <w:proofErr w:type="spellEnd"/>
      <w:r w:rsidRPr="00D1163D">
        <w:rPr>
          <w:sz w:val="28"/>
          <w:szCs w:val="28"/>
        </w:rPr>
        <w:t xml:space="preserve"> Виктор Алексеевич, </w:t>
      </w:r>
      <w:r w:rsidRPr="00D1163D">
        <w:rPr>
          <w:b w:val="0"/>
          <w:sz w:val="28"/>
          <w:szCs w:val="28"/>
        </w:rPr>
        <w:t xml:space="preserve">доктор юридических наук, проректор МГУ имени М.В. Ломоносова, доцент кафедры предпринимательского права Юридического факультета МГУ </w:t>
      </w:r>
      <w:r w:rsidRPr="00DF37FB">
        <w:rPr>
          <w:b w:val="0"/>
          <w:bCs/>
          <w:kern w:val="36"/>
          <w:sz w:val="28"/>
          <w:szCs w:val="28"/>
        </w:rPr>
        <w:t xml:space="preserve">имени М. В. </w:t>
      </w:r>
      <w:proofErr w:type="gramStart"/>
      <w:r w:rsidRPr="00DF37FB">
        <w:rPr>
          <w:b w:val="0"/>
          <w:bCs/>
          <w:kern w:val="36"/>
          <w:sz w:val="28"/>
          <w:szCs w:val="28"/>
        </w:rPr>
        <w:t>Ломоносова</w:t>
      </w:r>
      <w:r w:rsidRPr="00D1163D">
        <w:rPr>
          <w:b w:val="0"/>
          <w:sz w:val="28"/>
          <w:szCs w:val="28"/>
        </w:rPr>
        <w:t xml:space="preserve">  –</w:t>
      </w:r>
      <w:proofErr w:type="gramEnd"/>
      <w:r w:rsidRPr="00D1163D">
        <w:rPr>
          <w:b w:val="0"/>
          <w:sz w:val="28"/>
          <w:szCs w:val="28"/>
        </w:rPr>
        <w:t xml:space="preserve"> § </w:t>
      </w:r>
      <w:r>
        <w:rPr>
          <w:b w:val="0"/>
          <w:sz w:val="28"/>
          <w:szCs w:val="28"/>
        </w:rPr>
        <w:t>1</w:t>
      </w:r>
      <w:r w:rsidRPr="00D1163D">
        <w:rPr>
          <w:b w:val="0"/>
          <w:sz w:val="28"/>
          <w:szCs w:val="28"/>
        </w:rPr>
        <w:t xml:space="preserve"> главы 1.</w:t>
      </w:r>
      <w:r w:rsidRPr="001B44E1">
        <w:rPr>
          <w:b w:val="0"/>
          <w:sz w:val="28"/>
          <w:szCs w:val="28"/>
        </w:rPr>
        <w:t xml:space="preserve"> </w:t>
      </w: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81A">
        <w:rPr>
          <w:rFonts w:ascii="Times New Roman" w:hAnsi="Times New Roman"/>
          <w:b/>
          <w:sz w:val="28"/>
          <w:szCs w:val="28"/>
        </w:rPr>
        <w:t>Глинка</w:t>
      </w:r>
      <w:r w:rsidRPr="0041781A">
        <w:rPr>
          <w:rFonts w:ascii="Times New Roman" w:hAnsi="Times New Roman"/>
          <w:sz w:val="28"/>
          <w:szCs w:val="28"/>
        </w:rPr>
        <w:t xml:space="preserve"> </w:t>
      </w:r>
      <w:r w:rsidRPr="0041781A">
        <w:rPr>
          <w:rFonts w:ascii="Times New Roman" w:hAnsi="Times New Roman"/>
          <w:b/>
          <w:sz w:val="28"/>
          <w:szCs w:val="28"/>
        </w:rPr>
        <w:t xml:space="preserve">Глеб Глебович </w:t>
      </w:r>
      <w:proofErr w:type="spellStart"/>
      <w:r w:rsidRPr="0041781A">
        <w:rPr>
          <w:rFonts w:ascii="Times New Roman" w:hAnsi="Times New Roman"/>
          <w:sz w:val="28"/>
          <w:szCs w:val="28"/>
        </w:rPr>
        <w:t>Juris</w:t>
      </w:r>
      <w:proofErr w:type="spellEnd"/>
      <w:r w:rsidRPr="00417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81A">
        <w:rPr>
          <w:rFonts w:ascii="Times New Roman" w:hAnsi="Times New Roman"/>
          <w:sz w:val="28"/>
          <w:szCs w:val="28"/>
        </w:rPr>
        <w:t>Doctor</w:t>
      </w:r>
      <w:proofErr w:type="spellEnd"/>
      <w:r w:rsidRPr="0041781A">
        <w:rPr>
          <w:rFonts w:ascii="Times New Roman" w:hAnsi="Times New Roman"/>
          <w:sz w:val="28"/>
          <w:szCs w:val="28"/>
        </w:rPr>
        <w:t>, адвокат (РФ, США), Управляющий партнер Международного адвокатского бюро «Глинка, Рубинштейн и партнёры»</w:t>
      </w:r>
      <w:r>
        <w:rPr>
          <w:rFonts w:ascii="Times New Roman" w:hAnsi="Times New Roman"/>
          <w:sz w:val="28"/>
          <w:szCs w:val="28"/>
        </w:rPr>
        <w:t xml:space="preserve"> – § 2</w:t>
      </w:r>
      <w:r w:rsidRPr="0041781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41781A">
        <w:rPr>
          <w:rFonts w:ascii="Times New Roman" w:hAnsi="Times New Roman"/>
          <w:sz w:val="28"/>
          <w:szCs w:val="28"/>
        </w:rPr>
        <w:t xml:space="preserve"> главы 6 (в соавторстве с Шварц О.А.). </w:t>
      </w:r>
    </w:p>
    <w:p w:rsidR="00197D87" w:rsidRPr="0041781A" w:rsidRDefault="00197D87" w:rsidP="00197D8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2D2905" w:rsidRDefault="00197D87" w:rsidP="00197D8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D2905">
        <w:rPr>
          <w:rFonts w:ascii="Times New Roman" w:hAnsi="Times New Roman"/>
          <w:b/>
          <w:sz w:val="28"/>
          <w:szCs w:val="28"/>
        </w:rPr>
        <w:t xml:space="preserve">Горяев Никита Юрьевич, </w:t>
      </w:r>
      <w:r w:rsidRPr="002D2905">
        <w:rPr>
          <w:rFonts w:ascii="Times New Roman" w:hAnsi="Times New Roman"/>
          <w:sz w:val="28"/>
          <w:szCs w:val="28"/>
        </w:rPr>
        <w:t>студент</w:t>
      </w:r>
      <w:r w:rsidRPr="002D2905">
        <w:rPr>
          <w:rFonts w:ascii="Times New Roman" w:eastAsiaTheme="minorHAnsi" w:hAnsi="Times New Roman"/>
          <w:sz w:val="28"/>
          <w:szCs w:val="28"/>
        </w:rPr>
        <w:t xml:space="preserve"> 1 года обучения магистерской программы «Правовое регулирование несостоятельности (банкротства)» Юридического факультета МГУ </w:t>
      </w:r>
      <w:r w:rsidRPr="002D2905">
        <w:rPr>
          <w:rFonts w:ascii="Times New Roman" w:hAnsi="Times New Roman"/>
          <w:sz w:val="28"/>
          <w:szCs w:val="28"/>
        </w:rPr>
        <w:t xml:space="preserve">имени М.В. Ломоносова, 1-й курс (магистратура) – § 2 главы 2. </w:t>
      </w:r>
    </w:p>
    <w:p w:rsidR="00197D87" w:rsidRPr="002D2905" w:rsidRDefault="00197D87" w:rsidP="00197D8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D30525" w:rsidRDefault="00197D87" w:rsidP="00197D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525">
        <w:rPr>
          <w:rFonts w:ascii="Times New Roman" w:hAnsi="Times New Roman"/>
          <w:b/>
          <w:sz w:val="28"/>
          <w:szCs w:val="28"/>
        </w:rPr>
        <w:t>Грицай</w:t>
      </w:r>
      <w:proofErr w:type="spellEnd"/>
      <w:r w:rsidRPr="00D30525">
        <w:rPr>
          <w:rFonts w:ascii="Times New Roman" w:hAnsi="Times New Roman"/>
          <w:b/>
          <w:sz w:val="28"/>
          <w:szCs w:val="28"/>
        </w:rPr>
        <w:t xml:space="preserve"> Степан Валерьевич</w:t>
      </w:r>
      <w:r w:rsidRPr="00D30525">
        <w:rPr>
          <w:rFonts w:ascii="Times New Roman" w:hAnsi="Times New Roman"/>
          <w:sz w:val="28"/>
          <w:szCs w:val="28"/>
        </w:rPr>
        <w:t>, студент 1 года обучения магистерской программы «Правовое регулирование несостоятельности (банкротства)» Юридического факультета МГУ имени М.В. Ломоносова - § 3главы 2.</w:t>
      </w:r>
    </w:p>
    <w:p w:rsidR="00197D87" w:rsidRPr="00D30525" w:rsidRDefault="00197D87" w:rsidP="00197D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D87" w:rsidRPr="00D30525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525">
        <w:rPr>
          <w:rFonts w:ascii="Times New Roman" w:hAnsi="Times New Roman"/>
          <w:b/>
          <w:sz w:val="28"/>
          <w:szCs w:val="28"/>
        </w:rPr>
        <w:t xml:space="preserve">Громов Дмитрий Владимирович </w:t>
      </w:r>
      <w:r w:rsidRPr="00D30525">
        <w:rPr>
          <w:rFonts w:ascii="Times New Roman" w:hAnsi="Times New Roman"/>
          <w:sz w:val="28"/>
          <w:szCs w:val="28"/>
        </w:rPr>
        <w:t>студент 4 курса (</w:t>
      </w:r>
      <w:proofErr w:type="spellStart"/>
      <w:r w:rsidRPr="00D30525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30525">
        <w:rPr>
          <w:rFonts w:ascii="Times New Roman" w:hAnsi="Times New Roman"/>
          <w:sz w:val="28"/>
          <w:szCs w:val="28"/>
        </w:rPr>
        <w:t xml:space="preserve">) Юридического факультета МГУ им. М.В. Ломоносова – § 2 главы 4. </w:t>
      </w:r>
    </w:p>
    <w:p w:rsidR="00197D87" w:rsidRPr="00D30525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525">
        <w:rPr>
          <w:rFonts w:ascii="Times New Roman" w:hAnsi="Times New Roman"/>
          <w:b/>
          <w:sz w:val="28"/>
          <w:szCs w:val="28"/>
        </w:rPr>
        <w:t xml:space="preserve">Губин Евгений </w:t>
      </w:r>
      <w:proofErr w:type="spellStart"/>
      <w:r w:rsidRPr="00D30525">
        <w:rPr>
          <w:rFonts w:ascii="Times New Roman" w:hAnsi="Times New Roman"/>
          <w:b/>
          <w:sz w:val="28"/>
          <w:szCs w:val="28"/>
        </w:rPr>
        <w:t>Парфирьевич</w:t>
      </w:r>
      <w:proofErr w:type="spellEnd"/>
      <w:r w:rsidRPr="00D30525">
        <w:rPr>
          <w:rFonts w:ascii="Times New Roman" w:hAnsi="Times New Roman"/>
          <w:b/>
          <w:sz w:val="28"/>
          <w:szCs w:val="28"/>
        </w:rPr>
        <w:t xml:space="preserve">, </w:t>
      </w:r>
      <w:r w:rsidRPr="00D30525">
        <w:rPr>
          <w:rFonts w:ascii="Times New Roman" w:hAnsi="Times New Roman"/>
          <w:sz w:val="28"/>
          <w:szCs w:val="28"/>
        </w:rPr>
        <w:t>доктор юридических наук, заведующий кафедры предпринимательского права Юридического факультета МГУ имени</w:t>
      </w:r>
      <w:r>
        <w:rPr>
          <w:rFonts w:ascii="Times New Roman" w:hAnsi="Times New Roman"/>
          <w:sz w:val="28"/>
          <w:szCs w:val="28"/>
        </w:rPr>
        <w:t xml:space="preserve"> М.В. Ломоносова – § 5</w:t>
      </w:r>
      <w:r w:rsidRPr="0041781A">
        <w:rPr>
          <w:rFonts w:ascii="Times New Roman" w:hAnsi="Times New Roman"/>
          <w:sz w:val="28"/>
          <w:szCs w:val="28"/>
        </w:rPr>
        <w:t xml:space="preserve"> главы 1 (в соавторстве с Фроловым И.В.). </w:t>
      </w:r>
    </w:p>
    <w:p w:rsidR="00197D87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DF1ED6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F2F">
        <w:rPr>
          <w:rFonts w:ascii="Times New Roman" w:hAnsi="Times New Roman"/>
          <w:b/>
          <w:sz w:val="28"/>
          <w:szCs w:val="28"/>
        </w:rPr>
        <w:t>Ершов Денис Валерьевич</w:t>
      </w:r>
      <w:r w:rsidRPr="00DF1E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DF1ED6">
        <w:rPr>
          <w:rFonts w:ascii="Times New Roman" w:hAnsi="Times New Roman"/>
          <w:sz w:val="28"/>
          <w:szCs w:val="28"/>
        </w:rPr>
        <w:t>сполнительный директор Союза организаторов торгов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1781A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1781A">
        <w:rPr>
          <w:rFonts w:ascii="Times New Roman" w:hAnsi="Times New Roman"/>
          <w:sz w:val="28"/>
          <w:szCs w:val="28"/>
        </w:rPr>
        <w:t xml:space="preserve"> главы 1.</w:t>
      </w: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81A">
        <w:rPr>
          <w:rFonts w:ascii="Times New Roman" w:hAnsi="Times New Roman"/>
          <w:b/>
          <w:sz w:val="28"/>
          <w:szCs w:val="28"/>
        </w:rPr>
        <w:t xml:space="preserve">Карелина Светлана Александровна, </w:t>
      </w:r>
      <w:r w:rsidRPr="0041781A">
        <w:rPr>
          <w:rFonts w:ascii="Times New Roman" w:hAnsi="Times New Roman"/>
          <w:sz w:val="28"/>
          <w:szCs w:val="28"/>
        </w:rPr>
        <w:t xml:space="preserve">доктор юридических наук, профессор кафедры предпринимательского права </w:t>
      </w:r>
      <w:r>
        <w:rPr>
          <w:rFonts w:ascii="Times New Roman" w:hAnsi="Times New Roman"/>
          <w:sz w:val="28"/>
          <w:szCs w:val="28"/>
        </w:rPr>
        <w:t>Юридического факультета МГУ имени</w:t>
      </w:r>
      <w:r w:rsidRPr="0041781A">
        <w:rPr>
          <w:rFonts w:ascii="Times New Roman" w:hAnsi="Times New Roman"/>
          <w:sz w:val="28"/>
          <w:szCs w:val="28"/>
        </w:rPr>
        <w:t xml:space="preserve"> М.В. Ломоносова – §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1781A">
        <w:rPr>
          <w:rFonts w:ascii="Times New Roman" w:hAnsi="Times New Roman"/>
          <w:sz w:val="28"/>
          <w:szCs w:val="28"/>
        </w:rPr>
        <w:t xml:space="preserve"> главы 1. </w:t>
      </w:r>
    </w:p>
    <w:p w:rsidR="00197D87" w:rsidRPr="0041781A" w:rsidRDefault="00197D87" w:rsidP="00197D87">
      <w:pPr>
        <w:pStyle w:val="a4"/>
        <w:ind w:right="742"/>
        <w:jc w:val="both"/>
        <w:rPr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81A">
        <w:rPr>
          <w:rFonts w:ascii="Times New Roman" w:hAnsi="Times New Roman"/>
          <w:b/>
          <w:sz w:val="28"/>
          <w:szCs w:val="28"/>
        </w:rPr>
        <w:lastRenderedPageBreak/>
        <w:t xml:space="preserve">Кравченко </w:t>
      </w:r>
      <w:r w:rsidRPr="00367A02">
        <w:rPr>
          <w:rFonts w:ascii="Times New Roman" w:hAnsi="Times New Roman"/>
          <w:b/>
          <w:sz w:val="28"/>
          <w:szCs w:val="28"/>
        </w:rPr>
        <w:t xml:space="preserve">Александр Александрович, </w:t>
      </w:r>
      <w:r w:rsidRPr="00367A02">
        <w:rPr>
          <w:rFonts w:ascii="Times New Roman" w:hAnsi="Times New Roman"/>
          <w:sz w:val="28"/>
          <w:szCs w:val="28"/>
        </w:rPr>
        <w:t>аспирант кафедры предпринимательского права Юридического факультета МГУ имени М.В. Ломоносова – § 1 главы 5.</w:t>
      </w:r>
      <w:r w:rsidRPr="0041781A">
        <w:rPr>
          <w:rFonts w:ascii="Times New Roman" w:hAnsi="Times New Roman"/>
          <w:sz w:val="28"/>
          <w:szCs w:val="28"/>
        </w:rPr>
        <w:t xml:space="preserve"> </w:t>
      </w:r>
    </w:p>
    <w:p w:rsidR="00197D87" w:rsidRPr="0041781A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367A02" w:rsidRDefault="00197D87" w:rsidP="00197D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1781A">
        <w:rPr>
          <w:rFonts w:ascii="Times New Roman" w:hAnsi="Times New Roman"/>
          <w:b/>
          <w:sz w:val="28"/>
          <w:szCs w:val="28"/>
        </w:rPr>
        <w:t xml:space="preserve">Михайлова Валерия </w:t>
      </w:r>
      <w:r w:rsidRPr="00367A02">
        <w:rPr>
          <w:rFonts w:ascii="Times New Roman" w:hAnsi="Times New Roman"/>
          <w:b/>
          <w:sz w:val="28"/>
          <w:szCs w:val="28"/>
        </w:rPr>
        <w:t xml:space="preserve">Игоревна, </w:t>
      </w:r>
      <w:r w:rsidRPr="00367A02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ка</w:t>
      </w:r>
      <w:r w:rsidRPr="00367A02">
        <w:rPr>
          <w:rFonts w:ascii="Times New Roman" w:eastAsiaTheme="minorHAnsi" w:hAnsi="Times New Roman"/>
          <w:sz w:val="28"/>
          <w:szCs w:val="28"/>
        </w:rPr>
        <w:t xml:space="preserve"> 2 года обучения магистерской программы «Правовое регулирование несостоятельности (банкротства)» Юридического факультета МГУ имени М.В. Ломоносова </w:t>
      </w:r>
      <w:r w:rsidRPr="00367A02">
        <w:rPr>
          <w:rFonts w:ascii="Times New Roman" w:hAnsi="Times New Roman"/>
          <w:sz w:val="28"/>
          <w:szCs w:val="28"/>
        </w:rPr>
        <w:t xml:space="preserve">– § 2 главы 5. </w:t>
      </w:r>
    </w:p>
    <w:p w:rsidR="00197D87" w:rsidRPr="00367A02" w:rsidRDefault="00197D87" w:rsidP="00197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367A02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7A02">
        <w:rPr>
          <w:rFonts w:ascii="Times New Roman" w:hAnsi="Times New Roman"/>
          <w:b/>
          <w:sz w:val="28"/>
          <w:szCs w:val="28"/>
        </w:rPr>
        <w:t>Морхат</w:t>
      </w:r>
      <w:proofErr w:type="spellEnd"/>
      <w:r w:rsidRPr="00367A02">
        <w:rPr>
          <w:rFonts w:ascii="Times New Roman" w:hAnsi="Times New Roman"/>
          <w:b/>
          <w:sz w:val="28"/>
          <w:szCs w:val="28"/>
        </w:rPr>
        <w:t xml:space="preserve"> Петр </w:t>
      </w:r>
      <w:proofErr w:type="spellStart"/>
      <w:r w:rsidRPr="00367A02">
        <w:rPr>
          <w:rFonts w:ascii="Times New Roman" w:hAnsi="Times New Roman"/>
          <w:b/>
          <w:sz w:val="28"/>
          <w:szCs w:val="28"/>
        </w:rPr>
        <w:t>Мечиславович</w:t>
      </w:r>
      <w:proofErr w:type="spellEnd"/>
      <w:r w:rsidRPr="00367A02">
        <w:rPr>
          <w:rFonts w:ascii="Times New Roman" w:hAnsi="Times New Roman"/>
          <w:b/>
          <w:sz w:val="28"/>
          <w:szCs w:val="28"/>
        </w:rPr>
        <w:t>,</w:t>
      </w:r>
      <w:r w:rsidRPr="00367A02">
        <w:rPr>
          <w:rFonts w:ascii="Times New Roman" w:hAnsi="Times New Roman"/>
          <w:sz w:val="28"/>
          <w:szCs w:val="28"/>
        </w:rPr>
        <w:t xml:space="preserve"> доктор юридических наук, судья Арбитражного суда Московской области – § 4 главы 4. </w:t>
      </w:r>
    </w:p>
    <w:p w:rsidR="00197D87" w:rsidRPr="00367A02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7A02">
        <w:rPr>
          <w:rFonts w:ascii="Times New Roman" w:hAnsi="Times New Roman"/>
          <w:b/>
          <w:sz w:val="28"/>
          <w:szCs w:val="28"/>
        </w:rPr>
        <w:t>Монченко</w:t>
      </w:r>
      <w:proofErr w:type="spellEnd"/>
      <w:r w:rsidRPr="00367A02"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  <w:r w:rsidRPr="00367A02">
        <w:rPr>
          <w:rFonts w:ascii="Times New Roman" w:hAnsi="Times New Roman"/>
          <w:sz w:val="28"/>
          <w:szCs w:val="28"/>
        </w:rPr>
        <w:t>, студен</w:t>
      </w:r>
      <w:r>
        <w:rPr>
          <w:rFonts w:ascii="Times New Roman" w:hAnsi="Times New Roman"/>
          <w:sz w:val="28"/>
          <w:szCs w:val="28"/>
        </w:rPr>
        <w:t>тка</w:t>
      </w:r>
      <w:r w:rsidRPr="00367A02">
        <w:rPr>
          <w:rFonts w:ascii="Times New Roman" w:hAnsi="Times New Roman"/>
          <w:sz w:val="28"/>
          <w:szCs w:val="28"/>
        </w:rPr>
        <w:t xml:space="preserve"> 2 года обучения </w:t>
      </w:r>
      <w:r w:rsidRPr="00367A02">
        <w:rPr>
          <w:rFonts w:ascii="Times New Roman" w:eastAsiaTheme="minorHAnsi" w:hAnsi="Times New Roman"/>
          <w:sz w:val="28"/>
          <w:szCs w:val="28"/>
        </w:rPr>
        <w:t xml:space="preserve">магистерской программы «Правовое регулирование несостоятельности (банкротства)» </w:t>
      </w:r>
      <w:r w:rsidRPr="00367A02">
        <w:rPr>
          <w:rFonts w:ascii="Times New Roman" w:hAnsi="Times New Roman"/>
          <w:sz w:val="28"/>
          <w:szCs w:val="28"/>
        </w:rPr>
        <w:t>Юридического факультета МГУ имени М. В. Ломоносова – § 2 главы 3.</w:t>
      </w:r>
      <w:r w:rsidRPr="0041781A">
        <w:rPr>
          <w:rFonts w:ascii="Times New Roman" w:hAnsi="Times New Roman"/>
          <w:sz w:val="28"/>
          <w:szCs w:val="28"/>
        </w:rPr>
        <w:t xml:space="preserve"> </w:t>
      </w:r>
    </w:p>
    <w:p w:rsidR="00197D87" w:rsidRDefault="00197D87" w:rsidP="00197D87">
      <w:pPr>
        <w:shd w:val="clear" w:color="auto" w:fill="FFFFFF"/>
        <w:tabs>
          <w:tab w:val="left" w:pos="1968"/>
          <w:tab w:val="left" w:pos="3773"/>
          <w:tab w:val="left" w:pos="6355"/>
          <w:tab w:val="left" w:pos="6907"/>
          <w:tab w:val="left" w:pos="8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5D52BE" w:rsidRDefault="00197D87" w:rsidP="00197D87">
      <w:pPr>
        <w:shd w:val="clear" w:color="auto" w:fill="FFFFFF"/>
        <w:tabs>
          <w:tab w:val="left" w:pos="1968"/>
          <w:tab w:val="left" w:pos="3773"/>
          <w:tab w:val="left" w:pos="6355"/>
          <w:tab w:val="left" w:pos="6907"/>
          <w:tab w:val="left" w:pos="843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61D7D">
        <w:rPr>
          <w:rFonts w:ascii="Times New Roman" w:hAnsi="Times New Roman"/>
          <w:b/>
          <w:sz w:val="28"/>
          <w:szCs w:val="28"/>
        </w:rPr>
        <w:t>Мхитарян</w:t>
      </w:r>
      <w:proofErr w:type="spellEnd"/>
      <w:r w:rsidRPr="00A61D7D">
        <w:rPr>
          <w:rFonts w:ascii="Times New Roman" w:hAnsi="Times New Roman"/>
          <w:b/>
          <w:sz w:val="28"/>
          <w:szCs w:val="28"/>
        </w:rPr>
        <w:t xml:space="preserve"> Ева </w:t>
      </w:r>
      <w:proofErr w:type="spellStart"/>
      <w:r w:rsidRPr="00A61D7D">
        <w:rPr>
          <w:rFonts w:ascii="Times New Roman" w:hAnsi="Times New Roman"/>
          <w:b/>
          <w:sz w:val="28"/>
          <w:szCs w:val="28"/>
        </w:rPr>
        <w:t>Агаси</w:t>
      </w:r>
      <w:proofErr w:type="spellEnd"/>
      <w:r w:rsidRPr="005D52BE">
        <w:rPr>
          <w:rFonts w:ascii="Times New Roman" w:hAnsi="Times New Roman"/>
          <w:sz w:val="28"/>
          <w:szCs w:val="28"/>
        </w:rPr>
        <w:t xml:space="preserve">, </w:t>
      </w:r>
      <w:r w:rsidRPr="005D52BE">
        <w:rPr>
          <w:rFonts w:ascii="Times New Roman" w:hAnsi="Times New Roman"/>
          <w:bCs/>
          <w:color w:val="000000"/>
          <w:sz w:val="28"/>
          <w:szCs w:val="28"/>
        </w:rPr>
        <w:t>аспирантка кафедры предпринимательского права юридического факультета МГУ имени М.В. Ломоносова</w:t>
      </w:r>
      <w:r w:rsidRPr="00A61D7D">
        <w:rPr>
          <w:rFonts w:ascii="Times New Roman" w:hAnsi="Times New Roman"/>
          <w:sz w:val="28"/>
          <w:szCs w:val="28"/>
        </w:rPr>
        <w:t xml:space="preserve"> </w:t>
      </w:r>
      <w:r w:rsidRPr="0041781A">
        <w:rPr>
          <w:rFonts w:ascii="Times New Roman" w:hAnsi="Times New Roman"/>
          <w:sz w:val="28"/>
          <w:szCs w:val="28"/>
        </w:rPr>
        <w:t xml:space="preserve">– § </w:t>
      </w:r>
      <w:r>
        <w:rPr>
          <w:rFonts w:ascii="Times New Roman" w:hAnsi="Times New Roman"/>
          <w:sz w:val="28"/>
          <w:szCs w:val="28"/>
        </w:rPr>
        <w:t>6</w:t>
      </w:r>
      <w:r w:rsidRPr="0041781A">
        <w:rPr>
          <w:rFonts w:ascii="Times New Roman" w:hAnsi="Times New Roman"/>
          <w:sz w:val="28"/>
          <w:szCs w:val="28"/>
        </w:rPr>
        <w:t xml:space="preserve"> главы 3.</w:t>
      </w:r>
    </w:p>
    <w:p w:rsidR="00197D87" w:rsidRPr="0041781A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81A">
        <w:rPr>
          <w:rFonts w:ascii="Times New Roman" w:hAnsi="Times New Roman"/>
          <w:b/>
          <w:sz w:val="28"/>
          <w:szCs w:val="28"/>
        </w:rPr>
        <w:t>Плешанова Ольга Павловна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41781A">
        <w:rPr>
          <w:rFonts w:ascii="Times New Roman" w:hAnsi="Times New Roman"/>
          <w:sz w:val="28"/>
          <w:szCs w:val="28"/>
        </w:rPr>
        <w:t xml:space="preserve"> руководитель аналитической службы юридической фирмы «</w:t>
      </w:r>
      <w:proofErr w:type="spellStart"/>
      <w:r w:rsidRPr="0041781A">
        <w:rPr>
          <w:rFonts w:ascii="Times New Roman" w:hAnsi="Times New Roman"/>
          <w:sz w:val="28"/>
          <w:szCs w:val="28"/>
        </w:rPr>
        <w:t>Инфралекс</w:t>
      </w:r>
      <w:proofErr w:type="spellEnd"/>
      <w:r w:rsidRPr="0041781A">
        <w:rPr>
          <w:rFonts w:ascii="Times New Roman" w:hAnsi="Times New Roman"/>
          <w:sz w:val="28"/>
          <w:szCs w:val="28"/>
        </w:rPr>
        <w:t xml:space="preserve">», магистр частного права – § 1 главы 3. </w:t>
      </w: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81A">
        <w:rPr>
          <w:rFonts w:ascii="Times New Roman" w:hAnsi="Times New Roman"/>
          <w:b/>
          <w:sz w:val="28"/>
          <w:szCs w:val="28"/>
        </w:rPr>
        <w:t>Родина Надежда Викторовна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41781A">
        <w:rPr>
          <w:rFonts w:ascii="Times New Roman" w:hAnsi="Times New Roman"/>
          <w:b/>
          <w:sz w:val="28"/>
          <w:szCs w:val="28"/>
        </w:rPr>
        <w:t xml:space="preserve"> </w:t>
      </w:r>
      <w:r w:rsidRPr="0041781A">
        <w:rPr>
          <w:rFonts w:ascii="Times New Roman" w:hAnsi="Times New Roman"/>
          <w:sz w:val="28"/>
          <w:szCs w:val="28"/>
        </w:rPr>
        <w:t>старший преподаватель кафедры гражданского права и процесса Кемеровского института (филиала) РЭУ им. Г.В. Плеханова, адвокат адвокатского кабинета «Абсолют-Право»</w:t>
      </w:r>
      <w:r w:rsidRPr="0041781A">
        <w:rPr>
          <w:rFonts w:ascii="Times New Roman" w:hAnsi="Times New Roman"/>
          <w:b/>
          <w:sz w:val="28"/>
          <w:szCs w:val="28"/>
        </w:rPr>
        <w:t xml:space="preserve"> </w:t>
      </w:r>
      <w:r w:rsidRPr="0041781A">
        <w:rPr>
          <w:rFonts w:ascii="Times New Roman" w:hAnsi="Times New Roman"/>
          <w:sz w:val="28"/>
          <w:szCs w:val="28"/>
        </w:rPr>
        <w:t xml:space="preserve">– § 3 главы 3. </w:t>
      </w:r>
    </w:p>
    <w:p w:rsidR="00197D87" w:rsidRPr="0041781A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1781A" w:rsidRDefault="00197D87" w:rsidP="00197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53535"/>
          <w:sz w:val="28"/>
          <w:szCs w:val="28"/>
        </w:rPr>
      </w:pPr>
      <w:r w:rsidRPr="0041781A">
        <w:rPr>
          <w:rFonts w:ascii="Times New Roman" w:hAnsi="Times New Roman"/>
          <w:b/>
          <w:color w:val="353535"/>
          <w:sz w:val="28"/>
          <w:szCs w:val="28"/>
        </w:rPr>
        <w:t xml:space="preserve">Селюнин Павел Станиславович, </w:t>
      </w:r>
      <w:r w:rsidRPr="00367A02">
        <w:rPr>
          <w:rFonts w:ascii="Times New Roman" w:hAnsi="Times New Roman"/>
          <w:b/>
          <w:color w:val="353535"/>
          <w:sz w:val="28"/>
          <w:szCs w:val="28"/>
        </w:rPr>
        <w:t>с</w:t>
      </w:r>
      <w:r w:rsidRPr="00367A02">
        <w:rPr>
          <w:rFonts w:ascii="Times New Roman" w:hAnsi="Times New Roman"/>
          <w:color w:val="353535"/>
          <w:sz w:val="28"/>
          <w:szCs w:val="28"/>
        </w:rPr>
        <w:t xml:space="preserve">тудент </w:t>
      </w:r>
      <w:r>
        <w:rPr>
          <w:rFonts w:ascii="Times New Roman" w:hAnsi="Times New Roman"/>
          <w:color w:val="353535"/>
          <w:sz w:val="28"/>
          <w:szCs w:val="28"/>
        </w:rPr>
        <w:t xml:space="preserve">4 курса Юридического факультета </w:t>
      </w:r>
      <w:r w:rsidRPr="00367A02">
        <w:rPr>
          <w:rFonts w:ascii="Times New Roman" w:hAnsi="Times New Roman"/>
          <w:color w:val="353535"/>
          <w:sz w:val="28"/>
          <w:szCs w:val="28"/>
        </w:rPr>
        <w:t xml:space="preserve">МГУ имени М. В. </w:t>
      </w:r>
      <w:r>
        <w:rPr>
          <w:rFonts w:ascii="Times New Roman" w:hAnsi="Times New Roman"/>
          <w:color w:val="353535"/>
          <w:sz w:val="28"/>
          <w:szCs w:val="28"/>
        </w:rPr>
        <w:t xml:space="preserve">Ломоносова </w:t>
      </w:r>
      <w:r w:rsidRPr="00367A02">
        <w:rPr>
          <w:rFonts w:ascii="Times New Roman" w:hAnsi="Times New Roman"/>
          <w:sz w:val="28"/>
          <w:szCs w:val="28"/>
        </w:rPr>
        <w:t>– § 5 главы 3.</w:t>
      </w:r>
      <w:r w:rsidRPr="0041781A">
        <w:rPr>
          <w:rFonts w:ascii="Times New Roman" w:hAnsi="Times New Roman"/>
          <w:sz w:val="28"/>
          <w:szCs w:val="28"/>
        </w:rPr>
        <w:t xml:space="preserve"> </w:t>
      </w:r>
    </w:p>
    <w:p w:rsidR="00197D87" w:rsidRPr="0041781A" w:rsidRDefault="00197D87" w:rsidP="00197D8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8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Смирных Андрей Геннадиевич, </w:t>
      </w:r>
      <w:r w:rsidRPr="0041781A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юридических наук, директор проектов ПАО Сбербанк </w:t>
      </w:r>
      <w:r w:rsidRPr="0041781A">
        <w:rPr>
          <w:rFonts w:ascii="Times New Roman" w:hAnsi="Times New Roman"/>
          <w:sz w:val="28"/>
          <w:szCs w:val="28"/>
        </w:rPr>
        <w:t xml:space="preserve">– § 1 главы 4. </w:t>
      </w:r>
    </w:p>
    <w:p w:rsidR="00197D87" w:rsidRPr="0041781A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BD5BB2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D5BB2">
        <w:rPr>
          <w:rFonts w:ascii="Times New Roman" w:hAnsi="Times New Roman"/>
          <w:b/>
          <w:sz w:val="28"/>
          <w:szCs w:val="28"/>
        </w:rPr>
        <w:t>Старокоров</w:t>
      </w:r>
      <w:proofErr w:type="spellEnd"/>
      <w:r w:rsidRPr="00BD5BB2">
        <w:rPr>
          <w:rFonts w:ascii="Times New Roman" w:hAnsi="Times New Roman"/>
          <w:b/>
          <w:sz w:val="28"/>
          <w:szCs w:val="28"/>
        </w:rPr>
        <w:t xml:space="preserve"> Антон Борисович, </w:t>
      </w:r>
      <w:r w:rsidRPr="00BD5BB2">
        <w:rPr>
          <w:rFonts w:ascii="Times New Roman" w:hAnsi="Times New Roman"/>
          <w:sz w:val="28"/>
          <w:szCs w:val="28"/>
        </w:rPr>
        <w:t xml:space="preserve">адъюнктом Кафедры уголовного процесса Санкт-Петербургского Университета МВД </w:t>
      </w:r>
      <w:proofErr w:type="gramStart"/>
      <w:r w:rsidRPr="00BD5BB2">
        <w:rPr>
          <w:rFonts w:ascii="Times New Roman" w:hAnsi="Times New Roman"/>
          <w:sz w:val="28"/>
          <w:szCs w:val="28"/>
        </w:rPr>
        <w:t>России  –</w:t>
      </w:r>
      <w:proofErr w:type="gramEnd"/>
      <w:r w:rsidRPr="00BD5BB2">
        <w:rPr>
          <w:rFonts w:ascii="Times New Roman" w:hAnsi="Times New Roman"/>
          <w:sz w:val="28"/>
          <w:szCs w:val="28"/>
        </w:rPr>
        <w:t xml:space="preserve"> § 1 главы 6.</w:t>
      </w:r>
    </w:p>
    <w:p w:rsidR="00197D87" w:rsidRDefault="00197D87" w:rsidP="00197D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81A">
        <w:rPr>
          <w:rFonts w:ascii="Times New Roman" w:hAnsi="Times New Roman"/>
          <w:b/>
          <w:sz w:val="28"/>
          <w:szCs w:val="28"/>
        </w:rPr>
        <w:t xml:space="preserve">Степанян Ани </w:t>
      </w:r>
      <w:proofErr w:type="spellStart"/>
      <w:r w:rsidRPr="0041781A">
        <w:rPr>
          <w:rFonts w:ascii="Times New Roman" w:hAnsi="Times New Roman"/>
          <w:b/>
          <w:sz w:val="28"/>
          <w:szCs w:val="28"/>
        </w:rPr>
        <w:t>Самвеловна</w:t>
      </w:r>
      <w:proofErr w:type="spellEnd"/>
      <w:r w:rsidRPr="0041781A">
        <w:rPr>
          <w:rFonts w:ascii="Times New Roman" w:hAnsi="Times New Roman"/>
          <w:b/>
          <w:sz w:val="28"/>
          <w:szCs w:val="28"/>
        </w:rPr>
        <w:t xml:space="preserve">, </w:t>
      </w:r>
      <w:r w:rsidRPr="00177468">
        <w:rPr>
          <w:rFonts w:ascii="Times New Roman" w:hAnsi="Times New Roman"/>
          <w:sz w:val="28"/>
          <w:szCs w:val="28"/>
        </w:rPr>
        <w:t>кандидат юридических наук,</w:t>
      </w:r>
      <w:r w:rsidRPr="0041781A">
        <w:rPr>
          <w:rFonts w:ascii="Times New Roman" w:hAnsi="Times New Roman"/>
          <w:b/>
          <w:sz w:val="28"/>
          <w:szCs w:val="28"/>
        </w:rPr>
        <w:t xml:space="preserve"> </w:t>
      </w:r>
      <w:r w:rsidRPr="0041781A">
        <w:rPr>
          <w:rFonts w:ascii="Times New Roman" w:hAnsi="Times New Roman"/>
          <w:sz w:val="28"/>
          <w:szCs w:val="28"/>
        </w:rPr>
        <w:t>доцент кафедры гражданского и предпринимательского права ВГУЮ (РПА Минюста России) – §</w:t>
      </w:r>
      <w:r>
        <w:rPr>
          <w:rFonts w:ascii="Times New Roman" w:hAnsi="Times New Roman"/>
          <w:sz w:val="28"/>
          <w:szCs w:val="28"/>
        </w:rPr>
        <w:t xml:space="preserve"> 4 главы 1. </w:t>
      </w:r>
    </w:p>
    <w:p w:rsidR="00197D87" w:rsidRDefault="00197D87" w:rsidP="00197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D87" w:rsidRPr="003E68E8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E8">
        <w:rPr>
          <w:rFonts w:ascii="Times New Roman" w:hAnsi="Times New Roman"/>
          <w:b/>
          <w:sz w:val="28"/>
          <w:szCs w:val="28"/>
        </w:rPr>
        <w:t xml:space="preserve">Фролов Игорь Валентинович, </w:t>
      </w:r>
      <w:r w:rsidRPr="003E68E8">
        <w:rPr>
          <w:rFonts w:ascii="Times New Roman" w:hAnsi="Times New Roman"/>
          <w:sz w:val="28"/>
          <w:szCs w:val="28"/>
        </w:rPr>
        <w:t>кандидат юридических наук, доцент, доцент кафедры предпринимательского права</w:t>
      </w:r>
      <w:r>
        <w:rPr>
          <w:rFonts w:ascii="Times New Roman" w:hAnsi="Times New Roman"/>
          <w:sz w:val="28"/>
          <w:szCs w:val="28"/>
        </w:rPr>
        <w:t xml:space="preserve"> Юридического факультета МГУ имени</w:t>
      </w:r>
      <w:r w:rsidRPr="003E68E8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В. Ломоносова </w:t>
      </w:r>
      <w:proofErr w:type="gramStart"/>
      <w:r>
        <w:rPr>
          <w:rFonts w:ascii="Times New Roman" w:hAnsi="Times New Roman"/>
          <w:sz w:val="28"/>
          <w:szCs w:val="28"/>
        </w:rPr>
        <w:t>–§</w:t>
      </w:r>
      <w:proofErr w:type="gramEnd"/>
      <w:r>
        <w:rPr>
          <w:rFonts w:ascii="Times New Roman" w:hAnsi="Times New Roman"/>
          <w:sz w:val="28"/>
          <w:szCs w:val="28"/>
        </w:rPr>
        <w:t xml:space="preserve"> 5</w:t>
      </w:r>
      <w:r w:rsidRPr="003E68E8">
        <w:rPr>
          <w:rFonts w:ascii="Times New Roman" w:hAnsi="Times New Roman"/>
          <w:sz w:val="28"/>
          <w:szCs w:val="28"/>
        </w:rPr>
        <w:t xml:space="preserve"> главы 1 (в соавторстве с </w:t>
      </w:r>
      <w:proofErr w:type="spellStart"/>
      <w:r w:rsidRPr="003E68E8">
        <w:rPr>
          <w:rFonts w:ascii="Times New Roman" w:hAnsi="Times New Roman"/>
          <w:sz w:val="28"/>
          <w:szCs w:val="28"/>
        </w:rPr>
        <w:t>Губиным</w:t>
      </w:r>
      <w:proofErr w:type="spellEnd"/>
      <w:r w:rsidRPr="003E68E8">
        <w:rPr>
          <w:rFonts w:ascii="Times New Roman" w:hAnsi="Times New Roman"/>
          <w:sz w:val="28"/>
          <w:szCs w:val="28"/>
        </w:rPr>
        <w:t xml:space="preserve"> Е.П.), § 3 главы 4. </w:t>
      </w:r>
    </w:p>
    <w:p w:rsidR="00197D87" w:rsidRPr="003E68E8" w:rsidRDefault="00197D87" w:rsidP="00197D8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68E8">
        <w:rPr>
          <w:rFonts w:ascii="Times New Roman" w:hAnsi="Times New Roman"/>
          <w:b/>
          <w:sz w:val="28"/>
          <w:szCs w:val="28"/>
        </w:rPr>
        <w:lastRenderedPageBreak/>
        <w:t>Ходаковский</w:t>
      </w:r>
      <w:proofErr w:type="spellEnd"/>
      <w:r w:rsidRPr="003E68E8">
        <w:rPr>
          <w:rFonts w:ascii="Times New Roman" w:hAnsi="Times New Roman"/>
          <w:b/>
          <w:sz w:val="28"/>
          <w:szCs w:val="28"/>
        </w:rPr>
        <w:t xml:space="preserve"> Андрей Петрович, </w:t>
      </w:r>
      <w:r w:rsidRPr="003E68E8">
        <w:rPr>
          <w:rFonts w:ascii="Times New Roman" w:hAnsi="Times New Roman"/>
          <w:sz w:val="28"/>
          <w:szCs w:val="28"/>
        </w:rPr>
        <w:t xml:space="preserve">адвокат, член Адвокатской палаты города Москвы, соискатель </w:t>
      </w:r>
      <w:r>
        <w:rPr>
          <w:rFonts w:ascii="Times New Roman" w:hAnsi="Times New Roman"/>
          <w:sz w:val="28"/>
          <w:szCs w:val="28"/>
        </w:rPr>
        <w:t>кафедры</w:t>
      </w:r>
      <w:r w:rsidRPr="0041781A">
        <w:rPr>
          <w:rFonts w:ascii="Times New Roman" w:hAnsi="Times New Roman"/>
          <w:sz w:val="28"/>
          <w:szCs w:val="28"/>
        </w:rPr>
        <w:t xml:space="preserve"> предпринимательского права Ю</w:t>
      </w:r>
      <w:r>
        <w:rPr>
          <w:rFonts w:ascii="Times New Roman" w:hAnsi="Times New Roman"/>
          <w:sz w:val="28"/>
          <w:szCs w:val="28"/>
        </w:rPr>
        <w:t>ридического факультета МГУ</w:t>
      </w:r>
      <w:r w:rsidRPr="0041781A">
        <w:rPr>
          <w:rFonts w:ascii="Times New Roman" w:hAnsi="Times New Roman"/>
          <w:sz w:val="28"/>
          <w:szCs w:val="28"/>
        </w:rPr>
        <w:t xml:space="preserve"> имени М.В. Ломоносова – § 4 главы 3. </w:t>
      </w: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02">
        <w:rPr>
          <w:rFonts w:ascii="Times New Roman" w:hAnsi="Times New Roman"/>
          <w:b/>
          <w:sz w:val="28"/>
          <w:szCs w:val="28"/>
        </w:rPr>
        <w:t>Шварц Ольга Альбертовна</w:t>
      </w:r>
      <w:r w:rsidRPr="00367A02">
        <w:rPr>
          <w:rFonts w:ascii="Times New Roman" w:hAnsi="Times New Roman"/>
          <w:sz w:val="28"/>
          <w:szCs w:val="28"/>
        </w:rPr>
        <w:t xml:space="preserve">, кандидат юридических наук, </w:t>
      </w:r>
      <w:proofErr w:type="gramStart"/>
      <w:r w:rsidRPr="00367A02">
        <w:rPr>
          <w:rFonts w:ascii="Times New Roman" w:hAnsi="Times New Roman"/>
          <w:sz w:val="28"/>
          <w:szCs w:val="28"/>
        </w:rPr>
        <w:t xml:space="preserve">консультант </w:t>
      </w:r>
      <w:r w:rsidRPr="0041781A">
        <w:rPr>
          <w:rFonts w:ascii="Times New Roman" w:hAnsi="Times New Roman"/>
          <w:sz w:val="28"/>
          <w:szCs w:val="28"/>
        </w:rPr>
        <w:t xml:space="preserve"> Всемирного</w:t>
      </w:r>
      <w:proofErr w:type="gramEnd"/>
      <w:r w:rsidRPr="0041781A">
        <w:rPr>
          <w:rFonts w:ascii="Times New Roman" w:hAnsi="Times New Roman"/>
          <w:sz w:val="28"/>
          <w:szCs w:val="28"/>
        </w:rPr>
        <w:t xml:space="preserve"> банка – § </w:t>
      </w:r>
      <w:r>
        <w:rPr>
          <w:rFonts w:ascii="Times New Roman" w:hAnsi="Times New Roman"/>
          <w:sz w:val="28"/>
          <w:szCs w:val="28"/>
        </w:rPr>
        <w:t>2</w:t>
      </w:r>
      <w:r w:rsidRPr="0041781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41781A">
        <w:rPr>
          <w:rFonts w:ascii="Times New Roman" w:hAnsi="Times New Roman"/>
          <w:sz w:val="28"/>
          <w:szCs w:val="28"/>
        </w:rPr>
        <w:t xml:space="preserve"> главы 6 (в соавторстве с</w:t>
      </w:r>
      <w:r>
        <w:rPr>
          <w:rFonts w:ascii="Times New Roman" w:hAnsi="Times New Roman"/>
          <w:sz w:val="28"/>
          <w:szCs w:val="28"/>
        </w:rPr>
        <w:t xml:space="preserve"> Глинкой</w:t>
      </w:r>
      <w:r w:rsidRPr="0041781A">
        <w:rPr>
          <w:rFonts w:ascii="Times New Roman" w:hAnsi="Times New Roman"/>
          <w:sz w:val="28"/>
          <w:szCs w:val="28"/>
        </w:rPr>
        <w:t xml:space="preserve"> Г.Г.). </w:t>
      </w: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DB2E41" w:rsidRDefault="00197D87" w:rsidP="00197D8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2E41">
        <w:rPr>
          <w:rFonts w:ascii="Times New Roman" w:hAnsi="Times New Roman" w:cs="Times New Roman"/>
          <w:b/>
          <w:sz w:val="28"/>
          <w:szCs w:val="28"/>
        </w:rPr>
        <w:t>Ястребова</w:t>
      </w:r>
      <w:proofErr w:type="spellEnd"/>
      <w:r w:rsidRPr="00DB2E41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  <w:r w:rsidRPr="00DB2E41">
        <w:rPr>
          <w:rFonts w:ascii="Times New Roman" w:hAnsi="Times New Roman" w:cs="Times New Roman"/>
          <w:sz w:val="28"/>
          <w:szCs w:val="28"/>
        </w:rPr>
        <w:t xml:space="preserve">, </w:t>
      </w:r>
      <w:r w:rsidRPr="00177468">
        <w:rPr>
          <w:rFonts w:ascii="Times New Roman" w:hAnsi="Times New Roman"/>
          <w:sz w:val="28"/>
          <w:szCs w:val="28"/>
        </w:rPr>
        <w:t>студен</w:t>
      </w:r>
      <w:r>
        <w:rPr>
          <w:rFonts w:ascii="Times New Roman" w:hAnsi="Times New Roman"/>
          <w:sz w:val="28"/>
          <w:szCs w:val="28"/>
        </w:rPr>
        <w:t>тка</w:t>
      </w:r>
      <w:r w:rsidRPr="001774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781A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года обучения</w:t>
      </w:r>
      <w:r w:rsidRPr="0041781A">
        <w:rPr>
          <w:rFonts w:ascii="Times New Roman" w:eastAsiaTheme="minorHAnsi" w:hAnsi="Times New Roman"/>
          <w:sz w:val="28"/>
          <w:szCs w:val="28"/>
        </w:rPr>
        <w:t xml:space="preserve"> магистерской программы «</w:t>
      </w:r>
      <w:r w:rsidRPr="00367A02">
        <w:rPr>
          <w:rFonts w:ascii="Times New Roman" w:eastAsiaTheme="minorHAnsi" w:hAnsi="Times New Roman"/>
          <w:sz w:val="28"/>
          <w:szCs w:val="28"/>
        </w:rPr>
        <w:t xml:space="preserve">Правовое регулирование несостоятельности (банкротства)» Юридического факультета МГУ имени М.В. Ломоносова </w:t>
      </w:r>
      <w:r w:rsidRPr="00367A02">
        <w:rPr>
          <w:rFonts w:ascii="Times New Roman" w:hAnsi="Times New Roman"/>
          <w:sz w:val="28"/>
          <w:szCs w:val="28"/>
        </w:rPr>
        <w:t xml:space="preserve">– § </w:t>
      </w:r>
      <w:r>
        <w:rPr>
          <w:rFonts w:ascii="Times New Roman" w:hAnsi="Times New Roman"/>
          <w:sz w:val="28"/>
          <w:szCs w:val="28"/>
        </w:rPr>
        <w:t>6</w:t>
      </w:r>
      <w:r w:rsidRPr="00367A02">
        <w:rPr>
          <w:rFonts w:ascii="Times New Roman" w:hAnsi="Times New Roman"/>
          <w:sz w:val="28"/>
          <w:szCs w:val="28"/>
        </w:rPr>
        <w:t xml:space="preserve"> главы 1.</w:t>
      </w:r>
      <w:r w:rsidRPr="0041781A">
        <w:rPr>
          <w:rFonts w:ascii="Times New Roman" w:hAnsi="Times New Roman"/>
          <w:sz w:val="28"/>
          <w:szCs w:val="28"/>
        </w:rPr>
        <w:t xml:space="preserve"> </w:t>
      </w: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87" w:rsidRPr="0041781A" w:rsidRDefault="00197D87" w:rsidP="0019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FC" w:rsidRDefault="006932FC"/>
    <w:sectPr w:rsidR="0069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7"/>
    <w:rsid w:val="00197D87"/>
    <w:rsid w:val="006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B720-B96D-4829-B661-814905C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D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97D8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97D87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unhideWhenUsed/>
    <w:rsid w:val="0019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197D87"/>
  </w:style>
  <w:style w:type="paragraph" w:customStyle="1" w:styleId="a7">
    <w:name w:val="Текстовый блок"/>
    <w:rsid w:val="00197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2020-03-03T06:26:00Z</dcterms:created>
  <dcterms:modified xsi:type="dcterms:W3CDTF">2020-03-03T06:27:00Z</dcterms:modified>
</cp:coreProperties>
</file>