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60" w:rsidRPr="004E166B" w:rsidRDefault="00F51960" w:rsidP="00F51960">
      <w:pPr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E166B">
        <w:rPr>
          <w:rFonts w:ascii="Times New Roman" w:hAnsi="Times New Roman" w:cs="Times New Roman"/>
          <w:b/>
          <w:sz w:val="25"/>
          <w:szCs w:val="25"/>
          <w:lang w:val="ru-RU"/>
        </w:rPr>
        <w:t>КРУГЛЫЙ СТОЛ</w:t>
      </w:r>
    </w:p>
    <w:p w:rsidR="00B002A7" w:rsidRPr="00410CBC" w:rsidRDefault="00365B0C" w:rsidP="00410CBC">
      <w:pPr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E166B">
        <w:rPr>
          <w:rFonts w:ascii="Times New Roman" w:hAnsi="Times New Roman" w:cs="Times New Roman"/>
          <w:b/>
          <w:sz w:val="25"/>
          <w:szCs w:val="25"/>
          <w:lang w:val="ru-RU"/>
        </w:rPr>
        <w:t>«</w:t>
      </w:r>
      <w:r w:rsidR="00197D61" w:rsidRPr="004E166B">
        <w:rPr>
          <w:rFonts w:ascii="Times New Roman" w:hAnsi="Times New Roman" w:cs="Times New Roman"/>
          <w:b/>
          <w:sz w:val="25"/>
          <w:szCs w:val="25"/>
          <w:lang w:val="ru-RU"/>
        </w:rPr>
        <w:t>Инновационные</w:t>
      </w:r>
      <w:r w:rsidR="00F65DF1" w:rsidRPr="004E166B">
        <w:rPr>
          <w:rFonts w:ascii="Times New Roman" w:hAnsi="Times New Roman" w:cs="Times New Roman"/>
          <w:b/>
          <w:sz w:val="25"/>
          <w:szCs w:val="25"/>
          <w:lang w:val="ru-RU"/>
        </w:rPr>
        <w:t>, почвосберегающие</w:t>
      </w:r>
      <w:r w:rsidR="00197D61" w:rsidRPr="004E166B">
        <w:rPr>
          <w:rFonts w:ascii="Times New Roman" w:hAnsi="Times New Roman" w:cs="Times New Roman"/>
          <w:b/>
          <w:sz w:val="25"/>
          <w:szCs w:val="25"/>
          <w:lang w:val="ru-RU"/>
        </w:rPr>
        <w:t xml:space="preserve"> технологии в производстве качественной сельхозпродукции</w:t>
      </w:r>
      <w:r w:rsidRPr="004E166B">
        <w:rPr>
          <w:rFonts w:ascii="Times New Roman" w:hAnsi="Times New Roman" w:cs="Times New Roman"/>
          <w:b/>
          <w:sz w:val="25"/>
          <w:szCs w:val="25"/>
          <w:lang w:val="ru-RU"/>
        </w:rPr>
        <w:t>»</w:t>
      </w:r>
      <w:r w:rsidR="00410CBC">
        <w:rPr>
          <w:rFonts w:ascii="Times New Roman" w:hAnsi="Times New Roman" w:cs="Times New Roman"/>
          <w:b/>
          <w:sz w:val="25"/>
          <w:szCs w:val="25"/>
          <w:lang w:val="ru-RU"/>
        </w:rPr>
        <w:br/>
      </w:r>
      <w:r w:rsidR="00B002A7" w:rsidRPr="00410CBC">
        <w:rPr>
          <w:rFonts w:ascii="Times New Roman" w:hAnsi="Times New Roman" w:cs="Times New Roman"/>
          <w:i/>
          <w:sz w:val="25"/>
          <w:szCs w:val="25"/>
          <w:lang w:val="ru-RU"/>
        </w:rPr>
        <w:t xml:space="preserve">31 января 2020 года, 10.30-13.00, </w:t>
      </w:r>
      <w:r w:rsidR="000459C7" w:rsidRPr="00410CBC">
        <w:rPr>
          <w:rFonts w:ascii="Times New Roman" w:hAnsi="Times New Roman" w:cs="Times New Roman"/>
          <w:i/>
          <w:sz w:val="25"/>
          <w:szCs w:val="25"/>
          <w:lang w:val="ru-RU"/>
        </w:rPr>
        <w:t>МВЦ «Крокус Экспо», павильон 3,</w:t>
      </w:r>
      <w:r w:rsidR="000459C7" w:rsidRPr="00410CBC">
        <w:rPr>
          <w:rFonts w:ascii="Times New Roman" w:hAnsi="Times New Roman" w:cs="Times New Roman"/>
          <w:b/>
          <w:i/>
          <w:sz w:val="25"/>
          <w:szCs w:val="25"/>
          <w:lang w:val="ru-RU"/>
        </w:rPr>
        <w:t xml:space="preserve"> </w:t>
      </w:r>
      <w:r w:rsidR="00410CBC" w:rsidRPr="00410CBC">
        <w:rPr>
          <w:rFonts w:ascii="Times New Roman" w:hAnsi="Times New Roman" w:cs="Times New Roman"/>
          <w:i/>
          <w:sz w:val="25"/>
          <w:szCs w:val="25"/>
          <w:lang w:val="ru-RU"/>
        </w:rPr>
        <w:t>Зал 13,</w:t>
      </w:r>
      <w:r w:rsidR="00410CBC">
        <w:rPr>
          <w:rFonts w:ascii="Times New Roman" w:hAnsi="Times New Roman" w:cs="Times New Roman"/>
          <w:b/>
          <w:i/>
          <w:sz w:val="25"/>
          <w:szCs w:val="25"/>
          <w:lang w:val="ru-RU"/>
        </w:rPr>
        <w:t xml:space="preserve"> </w:t>
      </w:r>
      <w:r w:rsidR="00B002A7" w:rsidRPr="00410CBC">
        <w:rPr>
          <w:rFonts w:ascii="Times New Roman" w:hAnsi="Times New Roman" w:cs="Times New Roman"/>
          <w:i/>
          <w:sz w:val="25"/>
          <w:szCs w:val="25"/>
          <w:lang w:val="ru-RU"/>
        </w:rPr>
        <w:t>Форум</w:t>
      </w:r>
      <w:r w:rsidR="00410CBC">
        <w:rPr>
          <w:rFonts w:ascii="Times New Roman" w:hAnsi="Times New Roman" w:cs="Times New Roman"/>
          <w:i/>
          <w:sz w:val="25"/>
          <w:szCs w:val="25"/>
          <w:lang w:val="ru-RU"/>
        </w:rPr>
        <w:t xml:space="preserve"> №</w:t>
      </w:r>
      <w:r w:rsidR="00AE3443">
        <w:rPr>
          <w:rFonts w:ascii="Times New Roman" w:hAnsi="Times New Roman" w:cs="Times New Roman"/>
          <w:i/>
          <w:sz w:val="25"/>
          <w:szCs w:val="25"/>
          <w:lang w:val="ru-RU"/>
        </w:rPr>
        <w:t>3</w:t>
      </w:r>
    </w:p>
    <w:p w:rsidR="00B002A7" w:rsidRPr="0055477C" w:rsidRDefault="00E440B5" w:rsidP="00B002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477C">
        <w:rPr>
          <w:rFonts w:ascii="Times New Roman" w:hAnsi="Times New Roman" w:cs="Times New Roman"/>
          <w:i/>
          <w:sz w:val="24"/>
          <w:szCs w:val="24"/>
          <w:lang w:val="ru-RU"/>
        </w:rPr>
        <w:t>На мероприятии речь пойд</w:t>
      </w:r>
      <w:r w:rsidR="005E59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ет о </w:t>
      </w:r>
      <w:r w:rsidR="00751A50">
        <w:rPr>
          <w:rFonts w:ascii="Times New Roman" w:hAnsi="Times New Roman" w:cs="Times New Roman"/>
          <w:i/>
          <w:sz w:val="24"/>
          <w:szCs w:val="24"/>
          <w:lang w:val="ru-RU"/>
        </w:rPr>
        <w:t>почвозащитном и ресурсосберегающем земледелии</w:t>
      </w:r>
      <w:r w:rsidR="005E59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55477C">
        <w:rPr>
          <w:rFonts w:ascii="Times New Roman" w:hAnsi="Times New Roman" w:cs="Times New Roman"/>
          <w:i/>
          <w:sz w:val="24"/>
          <w:szCs w:val="24"/>
          <w:lang w:val="ru-RU"/>
        </w:rPr>
        <w:t>зд</w:t>
      </w:r>
      <w:r w:rsidR="00197D61">
        <w:rPr>
          <w:rFonts w:ascii="Times New Roman" w:hAnsi="Times New Roman" w:cs="Times New Roman"/>
          <w:i/>
          <w:sz w:val="24"/>
          <w:szCs w:val="24"/>
          <w:lang w:val="ru-RU"/>
        </w:rPr>
        <w:t>оровой почве,</w:t>
      </w:r>
      <w:r w:rsidR="005E59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ситуации с патогенами</w:t>
      </w:r>
      <w:r w:rsidR="00751A5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(эпифитотии, рост фузариоза)</w:t>
      </w:r>
      <w:r w:rsidR="005E599B">
        <w:rPr>
          <w:rFonts w:ascii="Times New Roman" w:hAnsi="Times New Roman" w:cs="Times New Roman"/>
          <w:i/>
          <w:sz w:val="24"/>
          <w:szCs w:val="24"/>
          <w:lang w:val="ru-RU"/>
        </w:rPr>
        <w:t>, химической, инт</w:t>
      </w:r>
      <w:r w:rsidR="00751A50">
        <w:rPr>
          <w:rFonts w:ascii="Times New Roman" w:hAnsi="Times New Roman" w:cs="Times New Roman"/>
          <w:i/>
          <w:sz w:val="24"/>
          <w:szCs w:val="24"/>
          <w:lang w:val="ru-RU"/>
        </w:rPr>
        <w:t>егрированной и</w:t>
      </w:r>
      <w:r w:rsidR="005E59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био</w:t>
      </w:r>
      <w:r w:rsidR="00751A50">
        <w:rPr>
          <w:rFonts w:ascii="Times New Roman" w:hAnsi="Times New Roman" w:cs="Times New Roman"/>
          <w:i/>
          <w:sz w:val="24"/>
          <w:szCs w:val="24"/>
          <w:lang w:val="ru-RU"/>
        </w:rPr>
        <w:t>ло</w:t>
      </w:r>
      <w:r w:rsidR="005E599B">
        <w:rPr>
          <w:rFonts w:ascii="Times New Roman" w:hAnsi="Times New Roman" w:cs="Times New Roman"/>
          <w:i/>
          <w:sz w:val="24"/>
          <w:szCs w:val="24"/>
          <w:lang w:val="ru-RU"/>
        </w:rPr>
        <w:t>г</w:t>
      </w:r>
      <w:r w:rsidR="00751A50">
        <w:rPr>
          <w:rFonts w:ascii="Times New Roman" w:hAnsi="Times New Roman" w:cs="Times New Roman"/>
          <w:i/>
          <w:sz w:val="24"/>
          <w:szCs w:val="24"/>
          <w:lang w:val="ru-RU"/>
        </w:rPr>
        <w:t>ической</w:t>
      </w:r>
      <w:r w:rsidR="005E59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системе защиты, </w:t>
      </w:r>
      <w:r w:rsidR="00751A5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 производстве </w:t>
      </w:r>
      <w:r w:rsidR="00A117F1">
        <w:rPr>
          <w:rFonts w:ascii="Times New Roman" w:hAnsi="Times New Roman" w:cs="Times New Roman"/>
          <w:i/>
          <w:sz w:val="24"/>
          <w:szCs w:val="24"/>
          <w:lang w:val="ru-RU"/>
        </w:rPr>
        <w:t>экологически</w:t>
      </w:r>
      <w:r w:rsidR="005E59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безопасной и</w:t>
      </w:r>
      <w:r w:rsidR="00A117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чистой продукции</w:t>
      </w:r>
      <w:r w:rsidR="00751A50">
        <w:rPr>
          <w:rFonts w:ascii="Times New Roman" w:hAnsi="Times New Roman" w:cs="Times New Roman"/>
          <w:i/>
          <w:sz w:val="24"/>
          <w:szCs w:val="24"/>
          <w:lang w:val="ru-RU"/>
        </w:rPr>
        <w:t>, эффективной логистике продвижения продукции</w:t>
      </w:r>
      <w:r w:rsidRPr="0055477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65B0C" w:rsidRPr="008424FF" w:rsidRDefault="00B002A7" w:rsidP="00365B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24FF">
        <w:rPr>
          <w:rFonts w:ascii="Times New Roman" w:hAnsi="Times New Roman" w:cs="Times New Roman"/>
          <w:b/>
          <w:sz w:val="24"/>
          <w:szCs w:val="24"/>
          <w:lang w:val="ru-RU"/>
        </w:rPr>
        <w:t>Организаторы:</w:t>
      </w:r>
      <w:r w:rsidR="00F221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5B0C" w:rsidRPr="008424FF">
        <w:rPr>
          <w:rFonts w:ascii="Times New Roman" w:hAnsi="Times New Roman" w:cs="Times New Roman"/>
          <w:sz w:val="24"/>
          <w:szCs w:val="24"/>
          <w:lang w:val="ru-RU"/>
        </w:rPr>
        <w:t>НП «Национальное Движение Сберегающего Земледелия», ООО «ДЛГ РУС»</w:t>
      </w:r>
    </w:p>
    <w:p w:rsidR="00751A50" w:rsidRDefault="00365B0C" w:rsidP="00751A5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424FF">
        <w:rPr>
          <w:rFonts w:ascii="Times New Roman" w:hAnsi="Times New Roman" w:cs="Times New Roman"/>
          <w:b/>
          <w:sz w:val="24"/>
          <w:szCs w:val="24"/>
          <w:lang w:val="ru-RU"/>
        </w:rPr>
        <w:t>Модератор</w:t>
      </w:r>
      <w:r w:rsidR="00E75EFF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8424F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42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5EFF">
        <w:rPr>
          <w:rFonts w:ascii="Times New Roman" w:hAnsi="Times New Roman" w:cs="Times New Roman"/>
          <w:sz w:val="24"/>
          <w:szCs w:val="24"/>
          <w:lang w:val="ru-RU"/>
        </w:rPr>
        <w:br/>
      </w:r>
      <w:r w:rsidR="00751A50" w:rsidRPr="00E75EFF">
        <w:rPr>
          <w:rFonts w:ascii="Times New Roman" w:hAnsi="Times New Roman" w:cs="Times New Roman"/>
          <w:b/>
          <w:sz w:val="24"/>
          <w:szCs w:val="24"/>
          <w:lang w:val="ru-RU"/>
        </w:rPr>
        <w:t>Косогор Сергей Николаевич</w:t>
      </w:r>
      <w:r w:rsidR="00751A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51A50" w:rsidRPr="008424F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751A50">
        <w:rPr>
          <w:rFonts w:ascii="Times New Roman" w:hAnsi="Times New Roman" w:cs="Times New Roman"/>
          <w:sz w:val="24"/>
          <w:szCs w:val="24"/>
          <w:lang w:val="ru-RU"/>
        </w:rPr>
        <w:t>руководитель проекта по цифровизации АПК Центра технологического трансфера Национального исследовательского университета, Высшая школа экономики.</w:t>
      </w:r>
    </w:p>
    <w:p w:rsidR="00E75EFF" w:rsidRDefault="00365B0C" w:rsidP="00751A5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5EFF">
        <w:rPr>
          <w:rFonts w:ascii="Times New Roman" w:hAnsi="Times New Roman" w:cs="Times New Roman"/>
          <w:b/>
          <w:sz w:val="24"/>
          <w:szCs w:val="24"/>
          <w:lang w:val="ru-RU"/>
        </w:rPr>
        <w:t>Орлова Людмила Владимировна</w:t>
      </w:r>
      <w:r w:rsidRPr="008424FF">
        <w:rPr>
          <w:rFonts w:ascii="Times New Roman" w:hAnsi="Times New Roman" w:cs="Times New Roman"/>
          <w:sz w:val="24"/>
          <w:szCs w:val="24"/>
          <w:lang w:val="ru-RU"/>
        </w:rPr>
        <w:t xml:space="preserve"> – президент НП «Национальное Движение Сберегающего Земледелия», генеральный директор «Орловка АИЦ»</w:t>
      </w:r>
      <w:r w:rsidR="00751A5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75EFF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365B0C" w:rsidRDefault="00365B0C" w:rsidP="00365B0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3EEE">
        <w:rPr>
          <w:rFonts w:ascii="Times New Roman" w:hAnsi="Times New Roman" w:cs="Times New Roman"/>
          <w:b/>
          <w:sz w:val="24"/>
          <w:szCs w:val="24"/>
          <w:lang w:val="ru-RU"/>
        </w:rPr>
        <w:t>Темы для обсуждения:</w:t>
      </w:r>
    </w:p>
    <w:p w:rsidR="00365B0C" w:rsidRDefault="00365B0C" w:rsidP="0053180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5477C">
        <w:rPr>
          <w:rFonts w:ascii="Times New Roman" w:hAnsi="Times New Roman" w:cs="Times New Roman"/>
          <w:b/>
          <w:sz w:val="24"/>
          <w:szCs w:val="24"/>
          <w:lang w:val="ru-RU"/>
        </w:rPr>
        <w:t>Пути достижения качественной продукции и формирование «зелёного бренда»:</w:t>
      </w:r>
      <w:r w:rsidRPr="005547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6B70" w:rsidRPr="00565AFC" w:rsidRDefault="004C22C0" w:rsidP="00565AFC">
      <w:pPr>
        <w:pStyle w:val="a7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="00751A50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«зеленого бренда» </w:t>
      </w:r>
      <w:r w:rsidR="007C2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5AF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51A50" w:rsidRPr="00565AFC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 </w:t>
      </w:r>
      <w:r w:rsidR="00C90B38" w:rsidRPr="00565AFC">
        <w:rPr>
          <w:rFonts w:ascii="Times New Roman" w:hAnsi="Times New Roman" w:cs="Times New Roman"/>
          <w:sz w:val="24"/>
          <w:szCs w:val="24"/>
          <w:lang w:val="ru-RU"/>
        </w:rPr>
        <w:t>в сфере сохранения</w:t>
      </w:r>
      <w:r w:rsidR="00751A50" w:rsidRPr="00565AFC">
        <w:rPr>
          <w:rFonts w:ascii="Times New Roman" w:hAnsi="Times New Roman" w:cs="Times New Roman"/>
          <w:sz w:val="24"/>
          <w:szCs w:val="24"/>
          <w:lang w:val="ru-RU"/>
        </w:rPr>
        <w:t xml:space="preserve"> почвенных ресурсов</w:t>
      </w:r>
      <w:r w:rsidR="00565AF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51A50" w:rsidRPr="00565AF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53180C" w:rsidRDefault="005E599B" w:rsidP="007C28DE">
      <w:pPr>
        <w:pStyle w:val="a7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Здоровая почва</w:t>
      </w:r>
      <w:r w:rsidR="00192A71">
        <w:rPr>
          <w:rFonts w:ascii="Times New Roman" w:hAnsi="Times New Roman" w:cs="Times New Roman"/>
          <w:sz w:val="24"/>
          <w:szCs w:val="24"/>
          <w:lang w:val="ru-RU"/>
        </w:rPr>
        <w:t>, рол</w:t>
      </w:r>
      <w:r w:rsidR="00C90B3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192A71">
        <w:rPr>
          <w:rFonts w:ascii="Times New Roman" w:hAnsi="Times New Roman" w:cs="Times New Roman"/>
          <w:sz w:val="24"/>
          <w:szCs w:val="24"/>
          <w:lang w:val="ru-RU"/>
        </w:rPr>
        <w:t xml:space="preserve"> почвенного углерода</w:t>
      </w:r>
      <w:r w:rsidR="00C90B38">
        <w:rPr>
          <w:rFonts w:ascii="Times New Roman" w:hAnsi="Times New Roman" w:cs="Times New Roman"/>
          <w:sz w:val="24"/>
          <w:szCs w:val="24"/>
          <w:lang w:val="ru-RU"/>
        </w:rPr>
        <w:t>, зеленые инвестиции</w:t>
      </w:r>
      <w:r w:rsidR="009F0A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90B38" w:rsidRPr="009717A4" w:rsidRDefault="00C90B38" w:rsidP="00C90B38">
      <w:pPr>
        <w:pStyle w:val="a7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7C28DE">
        <w:rPr>
          <w:rFonts w:ascii="Times New Roman" w:hAnsi="Times New Roman" w:cs="Times New Roman"/>
          <w:sz w:val="24"/>
          <w:szCs w:val="24"/>
          <w:lang w:val="ru-RU"/>
        </w:rPr>
        <w:t>Почвозащитное и ресурсосберегающее земледелие</w:t>
      </w:r>
      <w:r w:rsidR="009F0AB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C2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E599B" w:rsidRPr="008E5E80" w:rsidRDefault="007C264F" w:rsidP="007C264F">
      <w:pPr>
        <w:pStyle w:val="a7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C28DE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5E599B" w:rsidRPr="008E5E80">
        <w:rPr>
          <w:rFonts w:ascii="Times New Roman" w:hAnsi="Times New Roman" w:cs="Times New Roman"/>
          <w:sz w:val="24"/>
          <w:szCs w:val="24"/>
          <w:lang w:val="ru-RU"/>
        </w:rPr>
        <w:t>ффективные севообороты</w:t>
      </w:r>
      <w:r w:rsidR="007C28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599B" w:rsidRPr="008E5E80">
        <w:rPr>
          <w:rFonts w:ascii="Times New Roman" w:hAnsi="Times New Roman" w:cs="Times New Roman"/>
          <w:sz w:val="24"/>
          <w:szCs w:val="24"/>
          <w:lang w:val="ru-RU"/>
        </w:rPr>
        <w:t>подбор семян и гибридов для почвенно-климатическ</w:t>
      </w:r>
      <w:r w:rsidR="007C28D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E599B" w:rsidRPr="008E5E80">
        <w:rPr>
          <w:rFonts w:ascii="Times New Roman" w:hAnsi="Times New Roman" w:cs="Times New Roman"/>
          <w:sz w:val="24"/>
          <w:szCs w:val="24"/>
          <w:lang w:val="ru-RU"/>
        </w:rPr>
        <w:t>х условий</w:t>
      </w:r>
      <w:r w:rsidR="007C28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17A4">
        <w:rPr>
          <w:rFonts w:ascii="Times New Roman" w:hAnsi="Times New Roman" w:cs="Times New Roman"/>
          <w:sz w:val="24"/>
          <w:szCs w:val="24"/>
          <w:lang w:val="ru-RU"/>
        </w:rPr>
        <w:t xml:space="preserve"> нормативы посева</w:t>
      </w:r>
      <w:r w:rsidR="007C2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599B" w:rsidRPr="008E5E80">
        <w:rPr>
          <w:rFonts w:ascii="Times New Roman" w:hAnsi="Times New Roman" w:cs="Times New Roman"/>
          <w:sz w:val="24"/>
          <w:szCs w:val="24"/>
          <w:lang w:val="ru-RU"/>
        </w:rPr>
        <w:t>покровные культуры</w:t>
      </w:r>
      <w:r w:rsidR="009F0AB6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7C2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0B38" w:rsidRDefault="007C264F" w:rsidP="007C264F">
      <w:pPr>
        <w:pStyle w:val="a7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52252" w:rsidRPr="00C90B38">
        <w:rPr>
          <w:rFonts w:ascii="Times New Roman" w:hAnsi="Times New Roman" w:cs="Times New Roman"/>
          <w:sz w:val="24"/>
          <w:szCs w:val="24"/>
          <w:lang w:val="ru-RU"/>
        </w:rPr>
        <w:t>Достижение баланса микро- макроэлементов</w:t>
      </w:r>
      <w:r w:rsidR="00192A71" w:rsidRPr="00C90B38">
        <w:rPr>
          <w:rFonts w:ascii="Times New Roman" w:hAnsi="Times New Roman" w:cs="Times New Roman"/>
          <w:sz w:val="24"/>
          <w:szCs w:val="24"/>
          <w:lang w:val="ru-RU"/>
        </w:rPr>
        <w:t xml:space="preserve"> с учетом растительных остатков</w:t>
      </w:r>
      <w:r w:rsidR="00152252" w:rsidRPr="00C90B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3180C" w:rsidRPr="00C90B38">
        <w:rPr>
          <w:rFonts w:ascii="Times New Roman" w:hAnsi="Times New Roman" w:cs="Times New Roman"/>
          <w:sz w:val="24"/>
          <w:szCs w:val="24"/>
          <w:lang w:val="ru-RU"/>
        </w:rPr>
        <w:t>Оптимизация питания растений</w:t>
      </w:r>
      <w:r w:rsidR="009F0A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90B38" w:rsidRDefault="007C264F" w:rsidP="007C264F">
      <w:pPr>
        <w:pStyle w:val="a7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90B38" w:rsidRPr="00C90B3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52252" w:rsidRPr="00C90B38">
        <w:rPr>
          <w:rFonts w:ascii="Times New Roman" w:hAnsi="Times New Roman" w:cs="Times New Roman"/>
          <w:sz w:val="24"/>
          <w:szCs w:val="24"/>
          <w:lang w:val="ru-RU"/>
        </w:rPr>
        <w:t>акопление патогенных микроорганизмов в полевых агроценозах</w:t>
      </w:r>
      <w:r w:rsidR="00BA47FE" w:rsidRPr="00C90B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0B38" w:rsidRPr="00C90B38">
        <w:rPr>
          <w:rFonts w:ascii="Times New Roman" w:hAnsi="Times New Roman" w:cs="Times New Roman"/>
          <w:sz w:val="24"/>
          <w:szCs w:val="24"/>
          <w:lang w:val="ru-RU"/>
        </w:rPr>
        <w:t>эпифитотии</w:t>
      </w:r>
      <w:r w:rsidR="007C28DE" w:rsidRPr="00C90B38">
        <w:rPr>
          <w:rFonts w:ascii="Times New Roman" w:hAnsi="Times New Roman" w:cs="Times New Roman"/>
          <w:sz w:val="24"/>
          <w:szCs w:val="24"/>
          <w:lang w:val="ru-RU"/>
        </w:rPr>
        <w:t>, рост фузариоза</w:t>
      </w:r>
      <w:r w:rsidR="009F0AB6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BA47FE" w:rsidRPr="00C90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47FE" w:rsidRPr="00C90B38" w:rsidRDefault="007C264F" w:rsidP="007C264F">
      <w:pPr>
        <w:pStyle w:val="a7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26B70">
        <w:rPr>
          <w:rFonts w:ascii="Times New Roman" w:hAnsi="Times New Roman" w:cs="Times New Roman"/>
          <w:sz w:val="24"/>
          <w:szCs w:val="24"/>
          <w:lang w:val="ru-RU"/>
        </w:rPr>
        <w:t>Системы защиты растений при прямом посеве</w:t>
      </w:r>
      <w:r w:rsidR="00985C41">
        <w:rPr>
          <w:rFonts w:ascii="Times New Roman" w:hAnsi="Times New Roman" w:cs="Times New Roman"/>
          <w:sz w:val="24"/>
          <w:szCs w:val="24"/>
          <w:lang w:val="ru-RU"/>
        </w:rPr>
        <w:t xml:space="preserve"> от болезней, вредителей и сорняков</w:t>
      </w:r>
      <w:r w:rsidR="00A26B7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E599B" w:rsidRPr="00C90B38">
        <w:rPr>
          <w:rFonts w:ascii="Times New Roman" w:hAnsi="Times New Roman" w:cs="Times New Roman"/>
          <w:sz w:val="24"/>
          <w:szCs w:val="24"/>
          <w:lang w:val="ru-RU"/>
        </w:rPr>
        <w:t xml:space="preserve">Химическая, </w:t>
      </w:r>
      <w:r w:rsidR="00793F6C" w:rsidRPr="00C90B3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65B0C" w:rsidRPr="00C90B38">
        <w:rPr>
          <w:rFonts w:ascii="Times New Roman" w:hAnsi="Times New Roman" w:cs="Times New Roman"/>
          <w:sz w:val="24"/>
          <w:szCs w:val="24"/>
          <w:lang w:val="ru-RU"/>
        </w:rPr>
        <w:t>нтегрированная</w:t>
      </w:r>
      <w:r w:rsidR="005E599B" w:rsidRPr="00C90B38">
        <w:rPr>
          <w:rFonts w:ascii="Times New Roman" w:hAnsi="Times New Roman" w:cs="Times New Roman"/>
          <w:sz w:val="24"/>
          <w:szCs w:val="24"/>
          <w:lang w:val="ru-RU"/>
        </w:rPr>
        <w:t xml:space="preserve"> и Биологическая</w:t>
      </w:r>
      <w:r w:rsidR="00985C4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65B0C" w:rsidRPr="00C90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5C41">
        <w:rPr>
          <w:rFonts w:ascii="Times New Roman" w:hAnsi="Times New Roman" w:cs="Times New Roman"/>
          <w:sz w:val="24"/>
          <w:szCs w:val="24"/>
          <w:lang w:val="ru-RU"/>
        </w:rPr>
        <w:t>Резистентность. Профилактические меры.</w:t>
      </w:r>
      <w:r w:rsidR="00793F6C" w:rsidRPr="00C90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5B0C" w:rsidRPr="00793F6C" w:rsidRDefault="00365B0C" w:rsidP="00BA47FE">
      <w:pPr>
        <w:pStyle w:val="a7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93F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3F6C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="00AD7F7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93F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C22C0">
        <w:rPr>
          <w:rFonts w:ascii="Times New Roman" w:hAnsi="Times New Roman" w:cs="Times New Roman"/>
          <w:b/>
          <w:sz w:val="24"/>
          <w:szCs w:val="24"/>
          <w:lang w:val="ru-RU"/>
        </w:rPr>
        <w:t>Логистика продвижения продукции</w:t>
      </w:r>
    </w:p>
    <w:p w:rsidR="00365B0C" w:rsidRPr="0055477C" w:rsidRDefault="004C22C0" w:rsidP="00365B0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Новые решения</w:t>
      </w:r>
    </w:p>
    <w:p w:rsidR="00035E16" w:rsidRPr="00565AFC" w:rsidRDefault="004C22C0" w:rsidP="00565AF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Лучшие практики</w:t>
      </w:r>
    </w:p>
    <w:p w:rsidR="009F0AB6" w:rsidRDefault="009F0AB6" w:rsidP="009F0AB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Участники круглого стола:</w:t>
      </w:r>
      <w:r w:rsidRPr="00410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F0AB6" w:rsidRPr="00C90B38" w:rsidRDefault="009F0AB6" w:rsidP="009F0AB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033A">
        <w:rPr>
          <w:rFonts w:ascii="Times New Roman" w:hAnsi="Times New Roman" w:cs="Times New Roman"/>
          <w:b/>
          <w:sz w:val="24"/>
          <w:szCs w:val="24"/>
          <w:lang w:val="ru-RU"/>
        </w:rPr>
        <w:t>Болотов Андрей Геннадьевич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профессор кафедры метеорологии и климатологии факультета агрономии и биотехнологии ФГБОУ ВО «РГАУ –МСХА им. К.А. Тимирязева»</w:t>
      </w:r>
    </w:p>
    <w:p w:rsidR="009F0AB6" w:rsidRDefault="009F0AB6" w:rsidP="009F0AB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Будынков Николай Иванович </w:t>
      </w:r>
      <w:r w:rsidRPr="0041033A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1033A">
        <w:rPr>
          <w:rFonts w:ascii="Times New Roman" w:hAnsi="Times New Roman" w:cs="Times New Roman"/>
          <w:sz w:val="24"/>
          <w:szCs w:val="24"/>
          <w:lang w:val="ru-RU"/>
        </w:rPr>
        <w:t>ведущий научный сотрудник ФГБНУ ВНИИ фитопатологии</w:t>
      </w:r>
      <w:r>
        <w:rPr>
          <w:rFonts w:ascii="Times New Roman" w:hAnsi="Times New Roman" w:cs="Times New Roman"/>
          <w:sz w:val="24"/>
          <w:szCs w:val="24"/>
          <w:lang w:val="ru-RU"/>
        </w:rPr>
        <w:t>, к.с.-х.н.</w:t>
      </w:r>
    </w:p>
    <w:p w:rsidR="009F0AB6" w:rsidRPr="00A0409B" w:rsidRDefault="009F0AB6" w:rsidP="009F0AB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Дридигер Виктор Корнеевич – </w:t>
      </w:r>
      <w:r w:rsidRPr="00A0409B">
        <w:rPr>
          <w:rFonts w:ascii="Times New Roman" w:hAnsi="Times New Roman" w:cs="Times New Roman"/>
          <w:sz w:val="24"/>
          <w:szCs w:val="24"/>
          <w:lang w:val="ru-RU"/>
        </w:rPr>
        <w:t>главный научный сотрудник ФГБНУ «Северо-Кавказский ФНАЦ»</w:t>
      </w:r>
      <w:r>
        <w:rPr>
          <w:rFonts w:ascii="Times New Roman" w:hAnsi="Times New Roman" w:cs="Times New Roman"/>
          <w:sz w:val="24"/>
          <w:szCs w:val="24"/>
          <w:lang w:val="ru-RU"/>
        </w:rPr>
        <w:t>, д.с.-х.н.</w:t>
      </w:r>
    </w:p>
    <w:p w:rsidR="009F0AB6" w:rsidRDefault="009F0AB6" w:rsidP="009F0AB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Евсеева Екатерина Александровна </w:t>
      </w:r>
      <w:r w:rsidRPr="0041033A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033A">
        <w:rPr>
          <w:rFonts w:ascii="Times New Roman" w:hAnsi="Times New Roman" w:cs="Times New Roman"/>
          <w:sz w:val="24"/>
          <w:szCs w:val="24"/>
          <w:lang w:val="ru-RU"/>
        </w:rPr>
        <w:t>исполнительный директор ООО «Приморский ЭМ-Центр»</w:t>
      </w:r>
    </w:p>
    <w:p w:rsidR="009F0AB6" w:rsidRDefault="009F0AB6" w:rsidP="009F0AB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F57D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Зорин Андрей Валентинович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2F57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76CDE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val="ru-RU"/>
        </w:rPr>
        <w:t>, ООО «Зерно жизни», Самарская обл.</w:t>
      </w:r>
    </w:p>
    <w:p w:rsidR="00FB7AC5" w:rsidRPr="00FB7AC5" w:rsidRDefault="00FB7AC5" w:rsidP="00FB7AC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B7A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Ибатуллина Римма Петровна - </w:t>
      </w:r>
      <w:r w:rsidRPr="00FB7AC5">
        <w:rPr>
          <w:rFonts w:ascii="Times New Roman" w:hAnsi="Times New Roman" w:cs="Times New Roman"/>
          <w:sz w:val="24"/>
          <w:szCs w:val="24"/>
          <w:lang w:val="ru-RU"/>
        </w:rPr>
        <w:t>директор ООО НПИ «Биопрепараты»</w:t>
      </w:r>
    </w:p>
    <w:p w:rsidR="009F0AB6" w:rsidRDefault="009F0AB6" w:rsidP="009F0AB6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2F15">
        <w:rPr>
          <w:rFonts w:ascii="Times New Roman" w:hAnsi="Times New Roman" w:cs="Times New Roman"/>
          <w:b/>
          <w:sz w:val="24"/>
          <w:szCs w:val="24"/>
          <w:lang w:val="ru-RU"/>
        </w:rPr>
        <w:t>Исмаилов Владимир Яковлевич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1033A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A12F15">
        <w:rPr>
          <w:rFonts w:ascii="Times New Roman" w:hAnsi="Times New Roman" w:cs="Times New Roman"/>
          <w:sz w:val="24"/>
          <w:szCs w:val="24"/>
          <w:lang w:val="ru-RU"/>
        </w:rPr>
        <w:t xml:space="preserve"> заведующий лабораторией химической коммуникации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массового разведения насекомых, ФГБНУ ВНИИБЗР,</w:t>
      </w:r>
      <w:r w:rsidRPr="00A12F15">
        <w:rPr>
          <w:rFonts w:ascii="Times New Roman" w:hAnsi="Times New Roman" w:cs="Times New Roman"/>
          <w:sz w:val="24"/>
          <w:szCs w:val="24"/>
          <w:lang w:val="ru-RU"/>
        </w:rPr>
        <w:t xml:space="preserve"> к.б.н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0AB6" w:rsidRPr="0041033A" w:rsidRDefault="009F0AB6" w:rsidP="009F0AB6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033A">
        <w:rPr>
          <w:rFonts w:ascii="Times New Roman" w:hAnsi="Times New Roman" w:cs="Times New Roman"/>
          <w:b/>
          <w:sz w:val="24"/>
          <w:szCs w:val="24"/>
          <w:lang w:val="ru-RU"/>
        </w:rPr>
        <w:t>Контобойцева Анна Андреевна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10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Pr="0041033A">
        <w:rPr>
          <w:rFonts w:ascii="Times New Roman" w:hAnsi="Times New Roman" w:cs="Times New Roman"/>
          <w:sz w:val="24"/>
          <w:szCs w:val="24"/>
          <w:lang w:val="ru-RU"/>
        </w:rPr>
        <w:t>Евразийский центр по продовольственной безопасности МГУ</w:t>
      </w:r>
    </w:p>
    <w:p w:rsidR="009F0AB6" w:rsidRPr="00FF3A22" w:rsidRDefault="009F0AB6" w:rsidP="009F0AB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8412C">
        <w:rPr>
          <w:rFonts w:ascii="Times New Roman" w:hAnsi="Times New Roman" w:cs="Times New Roman"/>
          <w:b/>
          <w:sz w:val="24"/>
          <w:szCs w:val="24"/>
          <w:lang w:val="ru-RU"/>
        </w:rPr>
        <w:t>Стеценко Андрей Владимирович –</w:t>
      </w:r>
      <w:r w:rsidRPr="00A8412C">
        <w:rPr>
          <w:rFonts w:ascii="Times New Roman" w:hAnsi="Times New Roman" w:cs="Times New Roman"/>
          <w:sz w:val="24"/>
          <w:szCs w:val="24"/>
          <w:lang w:val="ru-RU"/>
        </w:rPr>
        <w:t xml:space="preserve"> Президент АНО Центр экологических инноваций</w:t>
      </w:r>
    </w:p>
    <w:p w:rsidR="009F0AB6" w:rsidRPr="00A8412C" w:rsidRDefault="009F0AB6" w:rsidP="009F0AB6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41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Тарбаева Вероника Михайловна –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8412C">
        <w:rPr>
          <w:rFonts w:ascii="Times New Roman" w:hAnsi="Times New Roman" w:cs="Times New Roman"/>
          <w:sz w:val="24"/>
          <w:szCs w:val="24"/>
          <w:lang w:val="ru-RU"/>
        </w:rPr>
        <w:t xml:space="preserve">редседатель Комиссии по АПК, сельским территориям, природопользованию и экологии Общественной палаты Ленинградской области, </w:t>
      </w:r>
      <w:r>
        <w:rPr>
          <w:rFonts w:ascii="Times New Roman" w:hAnsi="Times New Roman" w:cs="Times New Roman"/>
          <w:sz w:val="24"/>
          <w:szCs w:val="24"/>
          <w:lang w:val="ru-RU"/>
        </w:rPr>
        <w:t>д.б.н., член-корреспондент РАЕН, академик РЭА</w:t>
      </w:r>
    </w:p>
    <w:p w:rsidR="00EE1C2B" w:rsidRPr="00EE1C2B" w:rsidRDefault="00EE1C2B" w:rsidP="00EE1C2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1C2B">
        <w:rPr>
          <w:rFonts w:ascii="Times New Roman" w:hAnsi="Times New Roman" w:cs="Times New Roman"/>
          <w:b/>
          <w:sz w:val="24"/>
          <w:szCs w:val="24"/>
          <w:lang w:val="ru-RU"/>
        </w:rPr>
        <w:t>Турин Евгений Николаевич</w:t>
      </w:r>
      <w:r w:rsidRPr="00EE1C2B">
        <w:rPr>
          <w:rFonts w:ascii="Times New Roman" w:hAnsi="Times New Roman" w:cs="Times New Roman"/>
          <w:sz w:val="24"/>
          <w:szCs w:val="24"/>
          <w:lang w:val="ru-RU"/>
        </w:rPr>
        <w:t xml:space="preserve"> – заведующий лаборатории земледелия ФГБУН «ВНИИСХ Крыма», к.с.-</w:t>
      </w:r>
      <w:proofErr w:type="spellStart"/>
      <w:r w:rsidRPr="00EE1C2B">
        <w:rPr>
          <w:rFonts w:ascii="Times New Roman" w:hAnsi="Times New Roman" w:cs="Times New Roman"/>
          <w:sz w:val="24"/>
          <w:szCs w:val="24"/>
          <w:lang w:val="ru-RU"/>
        </w:rPr>
        <w:t>х.н</w:t>
      </w:r>
      <w:proofErr w:type="spellEnd"/>
      <w:r w:rsidRPr="00EE1C2B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9F0AB6" w:rsidRDefault="009F0AB6" w:rsidP="009F0AB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82EAA">
        <w:rPr>
          <w:rFonts w:ascii="Times New Roman" w:hAnsi="Times New Roman" w:cs="Times New Roman"/>
          <w:b/>
          <w:sz w:val="24"/>
          <w:szCs w:val="24"/>
          <w:lang w:val="ru-RU"/>
        </w:rPr>
        <w:t>Хомяков Дмитрий Михайлович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412C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7E33">
        <w:rPr>
          <w:rFonts w:ascii="Times New Roman" w:hAnsi="Times New Roman" w:cs="Times New Roman"/>
          <w:sz w:val="24"/>
          <w:szCs w:val="24"/>
          <w:lang w:val="ru-RU"/>
        </w:rPr>
        <w:t>заведующий кафедрой агроинформатики факультета почвоведения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E33">
        <w:rPr>
          <w:rFonts w:ascii="Times New Roman" w:hAnsi="Times New Roman" w:cs="Times New Roman"/>
          <w:sz w:val="24"/>
          <w:szCs w:val="24"/>
          <w:lang w:val="ru-RU"/>
        </w:rPr>
        <w:t xml:space="preserve"> МГУ имени М.В. Ломоносова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E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4611">
        <w:rPr>
          <w:rFonts w:ascii="Times New Roman" w:hAnsi="Times New Roman" w:cs="Times New Roman"/>
          <w:sz w:val="24"/>
          <w:szCs w:val="24"/>
          <w:lang w:val="ru-RU"/>
        </w:rPr>
        <w:t>д.т.н.</w:t>
      </w:r>
    </w:p>
    <w:p w:rsidR="00A12DB3" w:rsidRDefault="00A12DB3" w:rsidP="009F0AB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Чеботарь Владимир Кузьмич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представитель </w:t>
      </w:r>
      <w:r w:rsidRPr="00A12DB3">
        <w:rPr>
          <w:rFonts w:ascii="Times New Roman" w:hAnsi="Times New Roman" w:cs="Times New Roman"/>
          <w:sz w:val="24"/>
          <w:szCs w:val="24"/>
          <w:lang w:val="ru-RU"/>
        </w:rPr>
        <w:t>ФГБНУ ВНИИ сельскохозяйственной микробиологии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0AB6" w:rsidRDefault="009F0AB6" w:rsidP="009F0AB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0AB6" w:rsidRPr="00A12F15" w:rsidRDefault="009F0AB6" w:rsidP="009F0AB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9F0AB6" w:rsidRPr="0055477C" w:rsidRDefault="009F0AB6" w:rsidP="009F0AB6">
      <w:pPr>
        <w:pStyle w:val="a7"/>
        <w:ind w:left="284" w:right="-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55477C">
        <w:rPr>
          <w:rFonts w:ascii="Times New Roman" w:hAnsi="Times New Roman" w:cs="Times New Roman"/>
          <w:b/>
          <w:sz w:val="24"/>
          <w:szCs w:val="24"/>
          <w:lang w:val="ru-RU"/>
        </w:rPr>
        <w:t>Целевая аудитория</w:t>
      </w:r>
      <w:r w:rsidRPr="0055477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F0AB6" w:rsidRPr="0055477C" w:rsidRDefault="009F0AB6" w:rsidP="009F0AB6">
      <w:pPr>
        <w:pStyle w:val="a7"/>
        <w:ind w:left="0" w:right="-284"/>
        <w:rPr>
          <w:rFonts w:ascii="Times New Roman" w:hAnsi="Times New Roman" w:cs="Times New Roman"/>
          <w:sz w:val="24"/>
          <w:szCs w:val="24"/>
          <w:lang w:val="ru-RU"/>
        </w:rPr>
      </w:pPr>
      <w:r w:rsidRPr="0055477C">
        <w:rPr>
          <w:rFonts w:ascii="Times New Roman" w:hAnsi="Times New Roman" w:cs="Times New Roman"/>
          <w:sz w:val="24"/>
          <w:szCs w:val="24"/>
          <w:lang w:val="ru-RU"/>
        </w:rPr>
        <w:t xml:space="preserve">сельхозпроизводители продукции, региональные власти, производители техники (опрыскиватели), производители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химических и биологических </w:t>
      </w:r>
      <w:r w:rsidRPr="0055477C">
        <w:rPr>
          <w:rFonts w:ascii="Times New Roman" w:hAnsi="Times New Roman" w:cs="Times New Roman"/>
          <w:sz w:val="24"/>
          <w:szCs w:val="24"/>
          <w:lang w:val="ru-RU"/>
        </w:rPr>
        <w:t xml:space="preserve">средств защиты </w:t>
      </w:r>
      <w:r>
        <w:rPr>
          <w:rFonts w:ascii="Times New Roman" w:hAnsi="Times New Roman" w:cs="Times New Roman"/>
          <w:sz w:val="24"/>
          <w:szCs w:val="24"/>
          <w:lang w:val="ru-RU"/>
        </w:rPr>
        <w:t>растений, торговые сети.</w:t>
      </w:r>
    </w:p>
    <w:p w:rsidR="0055477C" w:rsidRPr="0055477C" w:rsidRDefault="0055477C" w:rsidP="009F0AB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5477C" w:rsidRPr="0055477C" w:rsidSect="00EC507A">
      <w:headerReference w:type="default" r:id="rId7"/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C1" w:rsidRDefault="004A50C1" w:rsidP="00E4093C">
      <w:pPr>
        <w:spacing w:after="0" w:line="240" w:lineRule="auto"/>
      </w:pPr>
      <w:r>
        <w:separator/>
      </w:r>
    </w:p>
  </w:endnote>
  <w:endnote w:type="continuationSeparator" w:id="0">
    <w:p w:rsidR="004A50C1" w:rsidRDefault="004A50C1" w:rsidP="00E4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C1" w:rsidRDefault="004A50C1" w:rsidP="00E4093C">
      <w:pPr>
        <w:spacing w:after="0" w:line="240" w:lineRule="auto"/>
      </w:pPr>
      <w:r>
        <w:separator/>
      </w:r>
    </w:p>
  </w:footnote>
  <w:footnote w:type="continuationSeparator" w:id="0">
    <w:p w:rsidR="004A50C1" w:rsidRDefault="004A50C1" w:rsidP="00E4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3C" w:rsidRDefault="000459C7">
    <w:pPr>
      <w:pStyle w:val="a3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-415925</wp:posOffset>
          </wp:positionV>
          <wp:extent cx="7493635" cy="942975"/>
          <wp:effectExtent l="0" t="0" r="0" b="9525"/>
          <wp:wrapSquare wrapText="bothSides"/>
          <wp:docPr id="1" name="Grafik 1" descr="G:\Geschäftsbereich_III\Ausstellungen\Zusammenarbeit_GUS\2020\RU_2020\AGROS\Werbung\1200х150 px АГРОС банне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G:\Geschäftsbereich_III\Ausstellungen\Zusammenarbeit_GUS\2020\RU_2020\AGROS\Werbung\1200х150 px АГРОС банне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63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93C">
      <w:ptab w:relativeTo="margin" w:alignment="center" w:leader="none"/>
    </w:r>
    <w:r w:rsidR="00E4093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336C"/>
    <w:multiLevelType w:val="hybridMultilevel"/>
    <w:tmpl w:val="37A0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141"/>
    <w:multiLevelType w:val="hybridMultilevel"/>
    <w:tmpl w:val="93B2A4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32A0"/>
    <w:multiLevelType w:val="hybridMultilevel"/>
    <w:tmpl w:val="E088792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B25"/>
    <w:multiLevelType w:val="hybridMultilevel"/>
    <w:tmpl w:val="6368E6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63E95"/>
    <w:multiLevelType w:val="hybridMultilevel"/>
    <w:tmpl w:val="3E56E976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76E49"/>
    <w:multiLevelType w:val="hybridMultilevel"/>
    <w:tmpl w:val="5E2425C8"/>
    <w:lvl w:ilvl="0" w:tplc="67FA7DF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019B"/>
    <w:multiLevelType w:val="hybridMultilevel"/>
    <w:tmpl w:val="8BAE1B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B45F0D"/>
    <w:multiLevelType w:val="hybridMultilevel"/>
    <w:tmpl w:val="7842D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DD"/>
    <w:rsid w:val="00035E16"/>
    <w:rsid w:val="000459C7"/>
    <w:rsid w:val="0004684B"/>
    <w:rsid w:val="000715FB"/>
    <w:rsid w:val="00073B06"/>
    <w:rsid w:val="00152252"/>
    <w:rsid w:val="00192A71"/>
    <w:rsid w:val="00197D61"/>
    <w:rsid w:val="001A4611"/>
    <w:rsid w:val="001B3D45"/>
    <w:rsid w:val="001B4D2A"/>
    <w:rsid w:val="001C2252"/>
    <w:rsid w:val="00203451"/>
    <w:rsid w:val="00225CCD"/>
    <w:rsid w:val="00226064"/>
    <w:rsid w:val="00242B91"/>
    <w:rsid w:val="002705EA"/>
    <w:rsid w:val="002754C7"/>
    <w:rsid w:val="00295654"/>
    <w:rsid w:val="002F57DA"/>
    <w:rsid w:val="003138B0"/>
    <w:rsid w:val="0036216D"/>
    <w:rsid w:val="00365B0C"/>
    <w:rsid w:val="00394643"/>
    <w:rsid w:val="0041033A"/>
    <w:rsid w:val="00410CBC"/>
    <w:rsid w:val="0042289C"/>
    <w:rsid w:val="00437333"/>
    <w:rsid w:val="004A50C1"/>
    <w:rsid w:val="004C22C0"/>
    <w:rsid w:val="004C4E5A"/>
    <w:rsid w:val="004E166B"/>
    <w:rsid w:val="004F0AE7"/>
    <w:rsid w:val="0053180C"/>
    <w:rsid w:val="0055477C"/>
    <w:rsid w:val="00565AFC"/>
    <w:rsid w:val="005C7E33"/>
    <w:rsid w:val="005E599B"/>
    <w:rsid w:val="00615C0F"/>
    <w:rsid w:val="0069167E"/>
    <w:rsid w:val="00694AE6"/>
    <w:rsid w:val="00751684"/>
    <w:rsid w:val="00751A50"/>
    <w:rsid w:val="00782EAA"/>
    <w:rsid w:val="007853AA"/>
    <w:rsid w:val="00793F6C"/>
    <w:rsid w:val="007A2F17"/>
    <w:rsid w:val="007C264F"/>
    <w:rsid w:val="007C28DE"/>
    <w:rsid w:val="007F0DF6"/>
    <w:rsid w:val="007F3D1C"/>
    <w:rsid w:val="00820AA7"/>
    <w:rsid w:val="008306DD"/>
    <w:rsid w:val="008310F6"/>
    <w:rsid w:val="008424FF"/>
    <w:rsid w:val="00855686"/>
    <w:rsid w:val="0086404C"/>
    <w:rsid w:val="008C3B1E"/>
    <w:rsid w:val="008E5E80"/>
    <w:rsid w:val="00937FE3"/>
    <w:rsid w:val="0094695F"/>
    <w:rsid w:val="00951DD7"/>
    <w:rsid w:val="009717A4"/>
    <w:rsid w:val="00977D16"/>
    <w:rsid w:val="00984DB0"/>
    <w:rsid w:val="00985C41"/>
    <w:rsid w:val="009C7923"/>
    <w:rsid w:val="009F0AB6"/>
    <w:rsid w:val="009F2D07"/>
    <w:rsid w:val="009F540E"/>
    <w:rsid w:val="009F5EB0"/>
    <w:rsid w:val="00A0409B"/>
    <w:rsid w:val="00A06D01"/>
    <w:rsid w:val="00A117F1"/>
    <w:rsid w:val="00A12DB3"/>
    <w:rsid w:val="00A2674B"/>
    <w:rsid w:val="00A26B70"/>
    <w:rsid w:val="00A6689F"/>
    <w:rsid w:val="00A8412C"/>
    <w:rsid w:val="00AB3EEE"/>
    <w:rsid w:val="00AD7F75"/>
    <w:rsid w:val="00AE3443"/>
    <w:rsid w:val="00B002A7"/>
    <w:rsid w:val="00B0525E"/>
    <w:rsid w:val="00B42AC9"/>
    <w:rsid w:val="00B54F43"/>
    <w:rsid w:val="00B82835"/>
    <w:rsid w:val="00B91FD8"/>
    <w:rsid w:val="00BA47FE"/>
    <w:rsid w:val="00BB187F"/>
    <w:rsid w:val="00BF6BD5"/>
    <w:rsid w:val="00C46E19"/>
    <w:rsid w:val="00C90B38"/>
    <w:rsid w:val="00CA676D"/>
    <w:rsid w:val="00CE0430"/>
    <w:rsid w:val="00CE6A6C"/>
    <w:rsid w:val="00D034FF"/>
    <w:rsid w:val="00D05D29"/>
    <w:rsid w:val="00DE166E"/>
    <w:rsid w:val="00E334FF"/>
    <w:rsid w:val="00E34A2A"/>
    <w:rsid w:val="00E4093C"/>
    <w:rsid w:val="00E440B5"/>
    <w:rsid w:val="00E60380"/>
    <w:rsid w:val="00E75EFF"/>
    <w:rsid w:val="00EC379E"/>
    <w:rsid w:val="00EC507A"/>
    <w:rsid w:val="00ED0496"/>
    <w:rsid w:val="00EE1C2B"/>
    <w:rsid w:val="00F221C1"/>
    <w:rsid w:val="00F268F4"/>
    <w:rsid w:val="00F51960"/>
    <w:rsid w:val="00F532F7"/>
    <w:rsid w:val="00F65DF1"/>
    <w:rsid w:val="00FB7AC5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BFED415-096C-4254-95D0-F55B0E09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93C"/>
  </w:style>
  <w:style w:type="paragraph" w:styleId="a5">
    <w:name w:val="footer"/>
    <w:basedOn w:val="a"/>
    <w:link w:val="a6"/>
    <w:uiPriority w:val="99"/>
    <w:unhideWhenUsed/>
    <w:rsid w:val="00E4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93C"/>
  </w:style>
  <w:style w:type="paragraph" w:styleId="a7">
    <w:name w:val="List Paragraph"/>
    <w:basedOn w:val="a"/>
    <w:uiPriority w:val="34"/>
    <w:qFormat/>
    <w:rsid w:val="002754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CC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A8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DLG.ORG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Orsik, Almaz</dc:creator>
  <cp:keywords/>
  <dc:description/>
  <cp:lastModifiedBy>Orsik, Almaz</cp:lastModifiedBy>
  <cp:revision>6</cp:revision>
  <cp:lastPrinted>2019-12-27T12:13:00Z</cp:lastPrinted>
  <dcterms:created xsi:type="dcterms:W3CDTF">2019-12-18T15:12:00Z</dcterms:created>
  <dcterms:modified xsi:type="dcterms:W3CDTF">2020-01-10T10:29:00Z</dcterms:modified>
</cp:coreProperties>
</file>