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CD" w:rsidRPr="00484543" w:rsidRDefault="002A5D28" w:rsidP="008D0E17">
      <w:pPr>
        <w:spacing w:after="0" w:line="240" w:lineRule="auto"/>
        <w:jc w:val="center"/>
        <w:rPr>
          <w:rFonts w:asciiTheme="majorBidi" w:hAnsiTheme="majorBidi" w:cstheme="majorBidi"/>
          <w:b/>
          <w:sz w:val="48"/>
          <w:szCs w:val="48"/>
          <w:lang w:val="en-US"/>
        </w:rPr>
      </w:pPr>
      <w:r>
        <w:rPr>
          <w:rFonts w:asciiTheme="majorBidi" w:hAnsiTheme="majorBidi" w:cstheme="majorBidi"/>
          <w:b/>
          <w:sz w:val="48"/>
          <w:szCs w:val="48"/>
          <w:lang w:val="en-US"/>
        </w:rPr>
        <w:t xml:space="preserve">Dynamic Control System for </w:t>
      </w:r>
      <w:r w:rsidR="007D09CD" w:rsidRPr="009C7ABE">
        <w:rPr>
          <w:rFonts w:asciiTheme="majorBidi" w:hAnsiTheme="majorBidi" w:cstheme="majorBidi"/>
          <w:b/>
          <w:sz w:val="48"/>
          <w:szCs w:val="48"/>
          <w:lang w:val="en-US"/>
        </w:rPr>
        <w:t>I</w:t>
      </w:r>
      <w:r w:rsidR="007D09CD">
        <w:rPr>
          <w:rFonts w:asciiTheme="majorBidi" w:hAnsiTheme="majorBidi" w:cstheme="majorBidi"/>
          <w:b/>
          <w:sz w:val="48"/>
          <w:szCs w:val="48"/>
          <w:lang w:val="en-US"/>
        </w:rPr>
        <w:t xml:space="preserve">dentity as Reflection of </w:t>
      </w:r>
      <w:r w:rsidR="00E4231C">
        <w:rPr>
          <w:rFonts w:asciiTheme="majorBidi" w:hAnsiTheme="majorBidi" w:cstheme="majorBidi"/>
          <w:b/>
          <w:sz w:val="48"/>
          <w:szCs w:val="48"/>
          <w:lang w:val="en-US"/>
        </w:rPr>
        <w:t>S</w:t>
      </w:r>
      <w:r w:rsidR="00484543">
        <w:rPr>
          <w:rFonts w:asciiTheme="majorBidi" w:hAnsiTheme="majorBidi" w:cstheme="majorBidi"/>
          <w:b/>
          <w:sz w:val="48"/>
          <w:szCs w:val="48"/>
          <w:lang w:val="en-US"/>
        </w:rPr>
        <w:t>ocio-</w:t>
      </w:r>
      <w:r w:rsidR="00E4231C">
        <w:rPr>
          <w:rFonts w:asciiTheme="majorBidi" w:hAnsiTheme="majorBidi" w:cstheme="majorBidi"/>
          <w:b/>
          <w:sz w:val="48"/>
          <w:szCs w:val="48"/>
          <w:lang w:val="en-US"/>
        </w:rPr>
        <w:t>C</w:t>
      </w:r>
      <w:r w:rsidR="00484543">
        <w:rPr>
          <w:rFonts w:asciiTheme="majorBidi" w:hAnsiTheme="majorBidi" w:cstheme="majorBidi"/>
          <w:b/>
          <w:sz w:val="48"/>
          <w:szCs w:val="48"/>
          <w:lang w:val="en-US"/>
        </w:rPr>
        <w:t xml:space="preserve">ultural </w:t>
      </w:r>
      <w:r w:rsidR="00E4231C">
        <w:rPr>
          <w:rFonts w:asciiTheme="majorBidi" w:hAnsiTheme="majorBidi" w:cstheme="majorBidi"/>
          <w:b/>
          <w:sz w:val="48"/>
          <w:szCs w:val="48"/>
          <w:lang w:val="en-US"/>
        </w:rPr>
        <w:t>Context</w:t>
      </w:r>
    </w:p>
    <w:p w:rsidR="00DD5674" w:rsidRPr="00CE2FF3" w:rsidRDefault="00DD5674" w:rsidP="006C0ACA">
      <w:pPr>
        <w:spacing w:after="0" w:line="240" w:lineRule="auto"/>
        <w:jc w:val="center"/>
        <w:rPr>
          <w:rFonts w:asciiTheme="majorBidi" w:hAnsiTheme="majorBidi" w:cstheme="majorBidi"/>
          <w:sz w:val="18"/>
          <w:szCs w:val="18"/>
          <w:lang w:val="en-US"/>
        </w:rPr>
      </w:pPr>
    </w:p>
    <w:p w:rsidR="007D09CD" w:rsidRDefault="007D09CD" w:rsidP="006C0ACA">
      <w:pPr>
        <w:spacing w:after="0" w:line="240" w:lineRule="auto"/>
        <w:jc w:val="center"/>
        <w:rPr>
          <w:rFonts w:asciiTheme="majorBidi" w:hAnsiTheme="majorBidi" w:cstheme="majorBidi"/>
          <w:sz w:val="18"/>
          <w:szCs w:val="18"/>
          <w:vertAlign w:val="superscript"/>
          <w:lang w:val="en-US"/>
        </w:rPr>
      </w:pPr>
      <w:proofErr w:type="spellStart"/>
      <w:r w:rsidRPr="009C7ABE">
        <w:rPr>
          <w:rFonts w:asciiTheme="majorBidi" w:hAnsiTheme="majorBidi" w:cstheme="majorBidi"/>
          <w:b/>
          <w:bCs/>
          <w:i/>
          <w:iCs/>
          <w:sz w:val="18"/>
          <w:szCs w:val="18"/>
          <w:lang w:val="en-US"/>
        </w:rPr>
        <w:t>Kornienko</w:t>
      </w:r>
      <w:proofErr w:type="spellEnd"/>
      <w:r w:rsidRPr="009C7ABE">
        <w:rPr>
          <w:rFonts w:asciiTheme="majorBidi" w:hAnsiTheme="majorBidi" w:cstheme="majorBidi"/>
          <w:b/>
          <w:bCs/>
          <w:i/>
          <w:iCs/>
          <w:sz w:val="18"/>
          <w:szCs w:val="18"/>
          <w:lang w:val="en-US"/>
        </w:rPr>
        <w:t xml:space="preserve"> </w:t>
      </w:r>
      <w:proofErr w:type="spellStart"/>
      <w:r w:rsidRPr="009C7ABE">
        <w:rPr>
          <w:rFonts w:asciiTheme="majorBidi" w:hAnsiTheme="majorBidi" w:cstheme="majorBidi"/>
          <w:b/>
          <w:bCs/>
          <w:i/>
          <w:iCs/>
          <w:sz w:val="18"/>
          <w:szCs w:val="18"/>
          <w:lang w:val="en-US"/>
        </w:rPr>
        <w:t>O.Yu</w:t>
      </w:r>
      <w:proofErr w:type="spellEnd"/>
    </w:p>
    <w:p w:rsidR="00CE2FF3" w:rsidRDefault="007D09CD" w:rsidP="006C0ACA">
      <w:pPr>
        <w:spacing w:after="0" w:line="240" w:lineRule="auto"/>
        <w:jc w:val="center"/>
        <w:rPr>
          <w:rFonts w:asciiTheme="majorBidi" w:hAnsiTheme="majorBidi" w:cstheme="majorBidi"/>
          <w:sz w:val="18"/>
          <w:szCs w:val="18"/>
          <w:lang w:val="en-US"/>
        </w:rPr>
      </w:pPr>
      <w:r w:rsidRPr="009C7ABE">
        <w:rPr>
          <w:rFonts w:asciiTheme="majorBidi" w:hAnsiTheme="majorBidi" w:cstheme="majorBidi"/>
          <w:sz w:val="18"/>
          <w:szCs w:val="18"/>
          <w:lang w:val="en-US"/>
        </w:rPr>
        <w:t xml:space="preserve">Associate Professor, </w:t>
      </w:r>
      <w:proofErr w:type="spellStart"/>
      <w:r w:rsidRPr="009C7ABE">
        <w:rPr>
          <w:rFonts w:asciiTheme="majorBidi" w:hAnsiTheme="majorBidi" w:cstheme="majorBidi"/>
          <w:sz w:val="18"/>
          <w:szCs w:val="18"/>
          <w:lang w:val="en-US"/>
        </w:rPr>
        <w:t>Lomonosov</w:t>
      </w:r>
      <w:proofErr w:type="spellEnd"/>
      <w:r w:rsidRPr="009C7ABE">
        <w:rPr>
          <w:rFonts w:asciiTheme="majorBidi" w:hAnsiTheme="majorBidi" w:cstheme="majorBidi"/>
          <w:sz w:val="18"/>
          <w:szCs w:val="18"/>
          <w:lang w:val="en-US"/>
        </w:rPr>
        <w:t xml:space="preserve"> Moscow State University</w:t>
      </w:r>
    </w:p>
    <w:p w:rsidR="007D09CD" w:rsidRDefault="007D09CD" w:rsidP="006C0ACA">
      <w:pPr>
        <w:spacing w:after="0" w:line="240" w:lineRule="auto"/>
        <w:jc w:val="both"/>
        <w:rPr>
          <w:rFonts w:asciiTheme="majorBidi" w:hAnsiTheme="majorBidi" w:cstheme="majorBidi"/>
          <w:b/>
          <w:sz w:val="20"/>
          <w:szCs w:val="20"/>
          <w:lang w:val="en-US"/>
        </w:rPr>
      </w:pPr>
    </w:p>
    <w:p w:rsidR="007D09CD" w:rsidRPr="006C0ACA" w:rsidRDefault="005A5BAC" w:rsidP="002A5D28">
      <w:pPr>
        <w:pStyle w:val="2"/>
        <w:spacing w:before="0" w:line="240" w:lineRule="auto"/>
        <w:jc w:val="both"/>
        <w:textAlignment w:val="baseline"/>
        <w:rPr>
          <w:rFonts w:asciiTheme="majorBidi" w:eastAsiaTheme="minorHAnsi" w:hAnsiTheme="majorBidi"/>
          <w:bCs/>
          <w:color w:val="000000" w:themeColor="text1"/>
          <w:sz w:val="20"/>
          <w:szCs w:val="20"/>
          <w:lang w:val="en-US"/>
        </w:rPr>
      </w:pPr>
      <w:r w:rsidRPr="00532EF2">
        <w:rPr>
          <w:rFonts w:asciiTheme="majorBidi" w:hAnsiTheme="majorBidi"/>
          <w:b/>
          <w:color w:val="000000" w:themeColor="text1"/>
          <w:sz w:val="20"/>
          <w:szCs w:val="20"/>
          <w:lang w:val="en-US"/>
        </w:rPr>
        <w:t>Abstract</w:t>
      </w:r>
      <w:r w:rsidR="00CE2FF3" w:rsidRPr="00532EF2">
        <w:rPr>
          <w:rFonts w:asciiTheme="majorBidi" w:hAnsiTheme="majorBidi"/>
          <w:b/>
          <w:color w:val="000000" w:themeColor="text1"/>
          <w:sz w:val="20"/>
          <w:szCs w:val="20"/>
          <w:lang w:val="en-US"/>
        </w:rPr>
        <w:t xml:space="preserve">- </w:t>
      </w:r>
      <w:proofErr w:type="spellStart"/>
      <w:r w:rsidR="007D09CD" w:rsidRPr="00532EF2">
        <w:rPr>
          <w:rFonts w:asciiTheme="majorBidi" w:hAnsiTheme="majorBidi"/>
          <w:color w:val="000000" w:themeColor="text1"/>
          <w:sz w:val="20"/>
          <w:szCs w:val="20"/>
          <w:lang w:val="en-US"/>
        </w:rPr>
        <w:t>Introduction.One</w:t>
      </w:r>
      <w:proofErr w:type="spellEnd"/>
      <w:r w:rsidR="007D09CD" w:rsidRPr="00532EF2">
        <w:rPr>
          <w:rFonts w:asciiTheme="majorBidi" w:hAnsiTheme="majorBidi"/>
          <w:color w:val="000000" w:themeColor="text1"/>
          <w:sz w:val="20"/>
          <w:szCs w:val="20"/>
          <w:lang w:val="en-US"/>
        </w:rPr>
        <w:t xml:space="preserve"> of the main objectives of humanitarian studies is to find reliable tools and methods to be used for the assessment of processes in social studies and in national culture. </w:t>
      </w:r>
      <w:r w:rsidR="002A5D28">
        <w:rPr>
          <w:rFonts w:asciiTheme="majorBidi" w:hAnsiTheme="majorBidi"/>
          <w:color w:val="000000" w:themeColor="text1"/>
          <w:sz w:val="20"/>
          <w:szCs w:val="20"/>
          <w:lang w:val="en-US"/>
        </w:rPr>
        <w:t>Control</w:t>
      </w:r>
      <w:r w:rsidR="007D09CD" w:rsidRPr="00532EF2">
        <w:rPr>
          <w:rFonts w:asciiTheme="majorBidi" w:hAnsiTheme="majorBidi"/>
          <w:color w:val="000000" w:themeColor="text1"/>
          <w:sz w:val="20"/>
          <w:szCs w:val="20"/>
          <w:lang w:val="en-US"/>
        </w:rPr>
        <w:t xml:space="preserve"> processes are extensively analyzed by </w:t>
      </w:r>
      <w:r w:rsidR="002A5D28">
        <w:rPr>
          <w:rFonts w:asciiTheme="majorBidi" w:hAnsiTheme="majorBidi"/>
          <w:color w:val="000000" w:themeColor="text1"/>
          <w:sz w:val="20"/>
          <w:szCs w:val="20"/>
          <w:lang w:val="en-US"/>
        </w:rPr>
        <w:t>engineering education</w:t>
      </w:r>
      <w:r w:rsidR="007D09CD" w:rsidRPr="00532EF2">
        <w:rPr>
          <w:rFonts w:asciiTheme="majorBidi" w:hAnsiTheme="majorBidi"/>
          <w:color w:val="000000" w:themeColor="text1"/>
          <w:sz w:val="20"/>
          <w:szCs w:val="20"/>
          <w:lang w:val="en-US"/>
        </w:rPr>
        <w:t>, historical science, economy, sociology and some other academic disciplines which have produced a substantial material for research which needs further interpreting. The</w:t>
      </w:r>
      <w:r w:rsidR="002A5D28">
        <w:rPr>
          <w:rFonts w:asciiTheme="majorBidi" w:hAnsiTheme="majorBidi"/>
          <w:color w:val="000000" w:themeColor="text1"/>
          <w:sz w:val="20"/>
          <w:szCs w:val="20"/>
          <w:lang w:val="en-US"/>
        </w:rPr>
        <w:t xml:space="preserve"> fuzzy system as the </w:t>
      </w:r>
      <w:proofErr w:type="spellStart"/>
      <w:r w:rsidR="002A5D28">
        <w:rPr>
          <w:rFonts w:asciiTheme="majorBidi" w:hAnsiTheme="majorBidi"/>
          <w:color w:val="000000" w:themeColor="text1"/>
          <w:sz w:val="20"/>
          <w:szCs w:val="20"/>
          <w:lang w:val="en-US"/>
        </w:rPr>
        <w:t>qualtive</w:t>
      </w:r>
      <w:proofErr w:type="spellEnd"/>
      <w:r w:rsidR="002A5D28">
        <w:rPr>
          <w:rFonts w:asciiTheme="majorBidi" w:hAnsiTheme="majorBidi"/>
          <w:color w:val="000000" w:themeColor="text1"/>
          <w:sz w:val="20"/>
          <w:szCs w:val="20"/>
          <w:lang w:val="en-US"/>
        </w:rPr>
        <w:t xml:space="preserve"> control strategy is used to control the language of the human as a link of </w:t>
      </w:r>
      <w:proofErr w:type="spellStart"/>
      <w:r w:rsidR="002A5D28">
        <w:rPr>
          <w:rFonts w:asciiTheme="majorBidi" w:hAnsiTheme="majorBidi"/>
          <w:color w:val="000000" w:themeColor="text1"/>
          <w:sz w:val="20"/>
          <w:szCs w:val="20"/>
          <w:lang w:val="en-US"/>
        </w:rPr>
        <w:t>culture.</w:t>
      </w:r>
      <w:r w:rsidR="002A5D28" w:rsidRPr="00532EF2">
        <w:rPr>
          <w:rFonts w:asciiTheme="majorBidi" w:hAnsiTheme="majorBidi"/>
          <w:color w:val="000000" w:themeColor="text1"/>
          <w:sz w:val="20"/>
          <w:szCs w:val="20"/>
          <w:lang w:val="en-US"/>
        </w:rPr>
        <w:t>Language</w:t>
      </w:r>
      <w:proofErr w:type="spellEnd"/>
      <w:r w:rsidR="007D09CD" w:rsidRPr="00532EF2">
        <w:rPr>
          <w:rFonts w:asciiTheme="majorBidi" w:hAnsiTheme="majorBidi"/>
          <w:color w:val="000000" w:themeColor="text1"/>
          <w:sz w:val="20"/>
          <w:szCs w:val="20"/>
          <w:lang w:val="en-US"/>
        </w:rPr>
        <w:t xml:space="preserve"> as an embodiment of a social and cultural life of a nation has preserved lots of facts and trends that </w:t>
      </w:r>
      <w:r w:rsidR="007D09CD" w:rsidRPr="00532EF2">
        <w:rPr>
          <w:rFonts w:asciiTheme="majorBidi" w:eastAsiaTheme="minorHAnsi" w:hAnsiTheme="majorBidi"/>
          <w:bCs/>
          <w:color w:val="000000" w:themeColor="text1"/>
          <w:sz w:val="20"/>
          <w:szCs w:val="20"/>
          <w:lang w:val="en-US"/>
        </w:rPr>
        <w:t xml:space="preserve">were typical of this or that period of time and can serve as an objective, unbiased analysis tool which integrates the knowledge from all spheres of human </w:t>
      </w:r>
      <w:proofErr w:type="spellStart"/>
      <w:r w:rsidR="007D09CD" w:rsidRPr="00532EF2">
        <w:rPr>
          <w:rFonts w:asciiTheme="majorBidi" w:eastAsiaTheme="minorHAnsi" w:hAnsiTheme="majorBidi"/>
          <w:bCs/>
          <w:color w:val="000000" w:themeColor="text1"/>
          <w:sz w:val="20"/>
          <w:szCs w:val="20"/>
          <w:lang w:val="en-US"/>
        </w:rPr>
        <w:t>activities.Research</w:t>
      </w:r>
      <w:proofErr w:type="spellEnd"/>
      <w:r w:rsidR="007D09CD" w:rsidRPr="00532EF2">
        <w:rPr>
          <w:rFonts w:asciiTheme="majorBidi" w:eastAsiaTheme="minorHAnsi" w:hAnsiTheme="majorBidi"/>
          <w:bCs/>
          <w:color w:val="000000" w:themeColor="text1"/>
          <w:sz w:val="20"/>
          <w:szCs w:val="20"/>
          <w:lang w:val="en-US"/>
        </w:rPr>
        <w:t xml:space="preserve"> methods.</w:t>
      </w:r>
      <w:bookmarkStart w:id="0" w:name="eztoc52764_6"/>
      <w:bookmarkEnd w:id="0"/>
      <w:r w:rsidR="007D09CD" w:rsidRPr="00532EF2">
        <w:rPr>
          <w:rFonts w:asciiTheme="majorBidi" w:eastAsiaTheme="minorHAnsi" w:hAnsiTheme="majorBidi"/>
          <w:bCs/>
          <w:color w:val="000000" w:themeColor="text1"/>
          <w:sz w:val="20"/>
          <w:szCs w:val="20"/>
          <w:lang w:val="en-US"/>
        </w:rPr>
        <w:t xml:space="preserve"> Sampling methods are used in order to correctly record the correlation between language changes and social and cultural shifts in the life of societies. Another method, that of collecting statistical data, which involves more complex sampling is necessary for making a planned observation for some definite period in time. Besides, when we deal with large language array both in the Russian and English vocabularies it is necessary to apply the principles of random sampling and statistic </w:t>
      </w:r>
      <w:proofErr w:type="spellStart"/>
      <w:r w:rsidR="007D09CD" w:rsidRPr="00532EF2">
        <w:rPr>
          <w:rFonts w:asciiTheme="majorBidi" w:eastAsiaTheme="minorHAnsi" w:hAnsiTheme="majorBidi"/>
          <w:bCs/>
          <w:color w:val="000000" w:themeColor="text1"/>
          <w:sz w:val="20"/>
          <w:szCs w:val="20"/>
          <w:lang w:val="en-US"/>
        </w:rPr>
        <w:t>assumptions.</w:t>
      </w:r>
      <w:r w:rsidR="007D09CD" w:rsidRPr="00532EF2">
        <w:rPr>
          <w:rFonts w:asciiTheme="majorBidi" w:hAnsiTheme="majorBidi"/>
          <w:color w:val="000000" w:themeColor="text1"/>
          <w:sz w:val="20"/>
          <w:szCs w:val="20"/>
          <w:lang w:val="en-US"/>
        </w:rPr>
        <w:t>Discussion.The</w:t>
      </w:r>
      <w:proofErr w:type="spellEnd"/>
      <w:r w:rsidR="007D09CD" w:rsidRPr="00532EF2">
        <w:rPr>
          <w:rFonts w:asciiTheme="majorBidi" w:hAnsiTheme="majorBidi"/>
          <w:color w:val="000000" w:themeColor="text1"/>
          <w:sz w:val="20"/>
          <w:szCs w:val="20"/>
          <w:lang w:val="en-US"/>
        </w:rPr>
        <w:t xml:space="preserve"> analysis of correlations between the mind-set of the members of the society, peculiarities of their life structure and the language have got little attention in the past but it is getting more and more topical nowadays. The interrelations between all challenges, social shifts and economic issues </w:t>
      </w:r>
      <w:r w:rsidR="002A5D28">
        <w:rPr>
          <w:rFonts w:asciiTheme="majorBidi" w:hAnsiTheme="majorBidi"/>
          <w:color w:val="000000" w:themeColor="text1"/>
          <w:sz w:val="20"/>
          <w:szCs w:val="20"/>
          <w:lang w:val="en-US"/>
        </w:rPr>
        <w:t xml:space="preserve">are considered as </w:t>
      </w:r>
      <w:proofErr w:type="gramStart"/>
      <w:r w:rsidR="002A5D28">
        <w:rPr>
          <w:rFonts w:asciiTheme="majorBidi" w:hAnsiTheme="majorBidi"/>
          <w:color w:val="000000" w:themeColor="text1"/>
          <w:sz w:val="20"/>
          <w:szCs w:val="20"/>
          <w:lang w:val="en-US"/>
        </w:rPr>
        <w:t>a fuzzy variables</w:t>
      </w:r>
      <w:proofErr w:type="gramEnd"/>
      <w:r w:rsidR="002A5D28">
        <w:rPr>
          <w:rFonts w:asciiTheme="majorBidi" w:hAnsiTheme="majorBidi"/>
          <w:color w:val="000000" w:themeColor="text1"/>
          <w:sz w:val="20"/>
          <w:szCs w:val="20"/>
          <w:lang w:val="en-US"/>
        </w:rPr>
        <w:t xml:space="preserve"> </w:t>
      </w:r>
      <w:r w:rsidR="007D09CD" w:rsidRPr="00532EF2">
        <w:rPr>
          <w:rFonts w:asciiTheme="majorBidi" w:hAnsiTheme="majorBidi"/>
          <w:color w:val="000000" w:themeColor="text1"/>
          <w:sz w:val="20"/>
          <w:szCs w:val="20"/>
          <w:lang w:val="en-US"/>
        </w:rPr>
        <w:t xml:space="preserve">that the society is going through at some definite point of its development are carefully fixed and stored in the language of each nation. Together with other factors they form national cultural identity, a language playing a crucial role, which is recognized by an overwhelming majority of scholars. </w:t>
      </w:r>
      <w:r w:rsidR="007D09CD" w:rsidRPr="00532EF2">
        <w:rPr>
          <w:rFonts w:asciiTheme="majorBidi" w:eastAsiaTheme="minorHAnsi" w:hAnsiTheme="majorBidi"/>
          <w:bCs/>
          <w:color w:val="000000" w:themeColor="text1"/>
          <w:sz w:val="20"/>
          <w:szCs w:val="20"/>
          <w:lang w:val="en-US"/>
        </w:rPr>
        <w:t xml:space="preserve">The word-building changes shift the formation of new words towards conversion, shortenings, semantic transference mechanisms, new forms of affixation in the case of a quick development of all the sides of the country in question. Turbulent periods are characterized by the appearance of nonce-words in the form of </w:t>
      </w:r>
      <w:proofErr w:type="gramStart"/>
      <w:r w:rsidR="007D09CD" w:rsidRPr="00532EF2">
        <w:rPr>
          <w:rFonts w:asciiTheme="majorBidi" w:eastAsiaTheme="minorHAnsi" w:hAnsiTheme="majorBidi"/>
          <w:bCs/>
          <w:color w:val="000000" w:themeColor="text1"/>
          <w:sz w:val="20"/>
          <w:szCs w:val="20"/>
          <w:lang w:val="en-US"/>
        </w:rPr>
        <w:t>compounds</w:t>
      </w:r>
      <w:proofErr w:type="gramEnd"/>
      <w:r w:rsidR="007D09CD" w:rsidRPr="00532EF2">
        <w:rPr>
          <w:rFonts w:asciiTheme="majorBidi" w:eastAsiaTheme="minorHAnsi" w:hAnsiTheme="majorBidi"/>
          <w:bCs/>
          <w:color w:val="000000" w:themeColor="text1"/>
          <w:sz w:val="20"/>
          <w:szCs w:val="20"/>
          <w:lang w:val="en-US"/>
        </w:rPr>
        <w:t xml:space="preserve">, blends, geographical metonymic units. </w:t>
      </w:r>
      <w:proofErr w:type="gramStart"/>
      <w:r w:rsidR="007D09CD" w:rsidRPr="00532EF2">
        <w:rPr>
          <w:rFonts w:asciiTheme="majorBidi" w:eastAsiaTheme="minorHAnsi" w:hAnsiTheme="majorBidi"/>
          <w:bCs/>
          <w:color w:val="000000" w:themeColor="text1"/>
          <w:sz w:val="20"/>
          <w:szCs w:val="20"/>
          <w:lang w:val="en-US"/>
        </w:rPr>
        <w:t xml:space="preserve">The periods when the nation is behind the trends of global development result in extensive use of borrowed words and borrowed affixes which are not adapted by the </w:t>
      </w:r>
      <w:proofErr w:type="spellStart"/>
      <w:r w:rsidR="007D09CD" w:rsidRPr="00532EF2">
        <w:rPr>
          <w:rFonts w:asciiTheme="majorBidi" w:eastAsiaTheme="minorHAnsi" w:hAnsiTheme="majorBidi"/>
          <w:bCs/>
          <w:color w:val="000000" w:themeColor="text1"/>
          <w:sz w:val="20"/>
          <w:szCs w:val="20"/>
          <w:lang w:val="en-US"/>
        </w:rPr>
        <w:t>language</w:t>
      </w:r>
      <w:r w:rsidR="007D09CD" w:rsidRPr="006C0ACA">
        <w:rPr>
          <w:rFonts w:asciiTheme="majorBidi" w:eastAsiaTheme="minorHAnsi" w:hAnsiTheme="majorBidi"/>
          <w:bCs/>
          <w:color w:val="auto"/>
          <w:sz w:val="20"/>
          <w:szCs w:val="20"/>
          <w:lang w:val="en-US"/>
        </w:rPr>
        <w:t>.</w:t>
      </w:r>
      <w:r w:rsidR="007D09CD" w:rsidRPr="006C0ACA">
        <w:rPr>
          <w:rFonts w:asciiTheme="majorBidi" w:hAnsiTheme="majorBidi"/>
          <w:color w:val="auto"/>
          <w:sz w:val="20"/>
          <w:szCs w:val="20"/>
          <w:lang w:val="en-US"/>
        </w:rPr>
        <w:t>Conclusion</w:t>
      </w:r>
      <w:proofErr w:type="spellEnd"/>
      <w:r w:rsidR="007D09CD" w:rsidRPr="006C0ACA">
        <w:rPr>
          <w:rFonts w:asciiTheme="majorBidi" w:hAnsiTheme="majorBidi"/>
          <w:color w:val="auto"/>
          <w:sz w:val="20"/>
          <w:szCs w:val="20"/>
          <w:lang w:val="en-US"/>
        </w:rPr>
        <w:t>.</w:t>
      </w:r>
      <w:proofErr w:type="gramEnd"/>
      <w:r w:rsidR="007D09CD" w:rsidRPr="006C0ACA">
        <w:rPr>
          <w:rFonts w:asciiTheme="majorBidi" w:hAnsiTheme="majorBidi"/>
          <w:color w:val="auto"/>
          <w:sz w:val="20"/>
          <w:szCs w:val="20"/>
          <w:lang w:val="en-US"/>
        </w:rPr>
        <w:t xml:space="preserve"> The main idea of the research is to define the most typical linguistic mechanisms which reflect the social and cultural changes in the life of the society and it has found its confirmation in the shifts that the English and Russian vocabulary and, in particular, their word-building mechanisms have undergone. </w:t>
      </w:r>
    </w:p>
    <w:p w:rsidR="00744AAF" w:rsidRPr="00D22C0E" w:rsidRDefault="005A5BAC" w:rsidP="002A5D28">
      <w:pPr>
        <w:spacing w:after="0" w:line="240" w:lineRule="auto"/>
        <w:jc w:val="both"/>
        <w:rPr>
          <w:rFonts w:asciiTheme="majorBidi" w:hAnsiTheme="majorBidi" w:cstheme="majorBidi"/>
          <w:sz w:val="20"/>
          <w:szCs w:val="20"/>
          <w:lang w:val="en-US"/>
        </w:rPr>
      </w:pPr>
      <w:r w:rsidRPr="00CE2FF3">
        <w:rPr>
          <w:rFonts w:asciiTheme="majorBidi" w:hAnsiTheme="majorBidi" w:cstheme="majorBidi"/>
          <w:b/>
          <w:bCs/>
          <w:i/>
          <w:iCs/>
          <w:sz w:val="20"/>
          <w:szCs w:val="20"/>
          <w:lang w:val="en-US"/>
        </w:rPr>
        <w:t>Keywords</w:t>
      </w:r>
      <w:r w:rsidR="00684FDD" w:rsidRPr="00D22C0E">
        <w:rPr>
          <w:rFonts w:asciiTheme="majorBidi" w:hAnsiTheme="majorBidi" w:cstheme="majorBidi"/>
          <w:sz w:val="20"/>
          <w:szCs w:val="20"/>
          <w:lang w:val="en-US"/>
        </w:rPr>
        <w:t xml:space="preserve">: </w:t>
      </w:r>
      <w:r w:rsidR="002A5D28">
        <w:rPr>
          <w:rFonts w:asciiTheme="majorBidi" w:hAnsiTheme="majorBidi" w:cstheme="majorBidi"/>
          <w:sz w:val="20"/>
          <w:szCs w:val="20"/>
          <w:lang w:val="en-US"/>
        </w:rPr>
        <w:t xml:space="preserve">Fuzzy Control, Dynamic </w:t>
      </w:r>
      <w:proofErr w:type="spellStart"/>
      <w:r w:rsidR="002A5D28">
        <w:rPr>
          <w:rFonts w:asciiTheme="majorBidi" w:hAnsiTheme="majorBidi" w:cstheme="majorBidi"/>
          <w:sz w:val="20"/>
          <w:szCs w:val="20"/>
          <w:lang w:val="en-US"/>
        </w:rPr>
        <w:t>system</w:t>
      </w:r>
      <w:r w:rsidR="007D09CD" w:rsidRPr="009C7ABE">
        <w:rPr>
          <w:rFonts w:asciiTheme="majorBidi" w:hAnsiTheme="majorBidi" w:cstheme="majorBidi"/>
          <w:sz w:val="20"/>
          <w:szCs w:val="20"/>
          <w:lang w:val="en-US"/>
        </w:rPr>
        <w:t>Linguistic</w:t>
      </w:r>
      <w:proofErr w:type="spellEnd"/>
      <w:r w:rsidR="007D09CD" w:rsidRPr="009C7ABE">
        <w:rPr>
          <w:rFonts w:asciiTheme="majorBidi" w:hAnsiTheme="majorBidi" w:cstheme="majorBidi"/>
          <w:sz w:val="20"/>
          <w:szCs w:val="20"/>
          <w:lang w:val="en-US"/>
        </w:rPr>
        <w:t xml:space="preserve"> identity, social processes, cultural changes, word-building mechanisms.</w:t>
      </w:r>
    </w:p>
    <w:p w:rsidR="00FD6152" w:rsidRDefault="00FD6152" w:rsidP="006C0ACA">
      <w:pPr>
        <w:spacing w:after="0" w:line="240" w:lineRule="auto"/>
        <w:rPr>
          <w:rFonts w:asciiTheme="majorBidi" w:hAnsiTheme="majorBidi" w:cstheme="majorBidi"/>
          <w:b/>
          <w:sz w:val="24"/>
          <w:szCs w:val="24"/>
          <w:lang w:val="en-US"/>
        </w:rPr>
      </w:pPr>
    </w:p>
    <w:p w:rsidR="005B18EF" w:rsidRPr="00CE2FF3" w:rsidRDefault="001F6C2F" w:rsidP="006C0ACA">
      <w:pPr>
        <w:spacing w:after="0" w:line="240" w:lineRule="auto"/>
        <w:rPr>
          <w:rFonts w:asciiTheme="majorBidi" w:hAnsiTheme="majorBidi" w:cstheme="majorBidi"/>
          <w:b/>
          <w:sz w:val="24"/>
          <w:szCs w:val="24"/>
          <w:lang w:val="en-US"/>
        </w:rPr>
      </w:pPr>
      <w:r>
        <w:rPr>
          <w:rFonts w:asciiTheme="majorBidi" w:hAnsiTheme="majorBidi" w:cstheme="majorBidi"/>
          <w:b/>
          <w:sz w:val="24"/>
          <w:szCs w:val="24"/>
          <w:lang w:val="en-US"/>
        </w:rPr>
        <w:t>1</w:t>
      </w:r>
      <w:r w:rsidR="00FD6152">
        <w:rPr>
          <w:rFonts w:asciiTheme="majorBidi" w:hAnsiTheme="majorBidi" w:cstheme="majorBidi"/>
          <w:b/>
          <w:sz w:val="24"/>
          <w:szCs w:val="24"/>
          <w:lang w:val="en-US"/>
        </w:rPr>
        <w:t>.</w:t>
      </w:r>
      <w:r w:rsidR="005B18EF" w:rsidRPr="00CE2FF3">
        <w:rPr>
          <w:rFonts w:asciiTheme="majorBidi" w:hAnsiTheme="majorBidi" w:cstheme="majorBidi"/>
          <w:b/>
          <w:sz w:val="24"/>
          <w:szCs w:val="24"/>
          <w:lang w:val="en-US"/>
        </w:rPr>
        <w:t xml:space="preserve"> Introduction</w:t>
      </w:r>
    </w:p>
    <w:p w:rsidR="007D09CD" w:rsidRPr="009C7ABE" w:rsidRDefault="007D09CD" w:rsidP="006C0ACA">
      <w:pPr>
        <w:shd w:val="clear" w:color="auto" w:fill="FFFFFF"/>
        <w:spacing w:after="0" w:line="240" w:lineRule="auto"/>
        <w:jc w:val="both"/>
        <w:rPr>
          <w:rFonts w:asciiTheme="majorBidi" w:hAnsiTheme="majorBidi" w:cstheme="majorBidi"/>
          <w:sz w:val="20"/>
          <w:szCs w:val="20"/>
          <w:lang w:val="en-US"/>
        </w:rPr>
      </w:pPr>
      <w:r w:rsidRPr="009C7ABE">
        <w:rPr>
          <w:rFonts w:asciiTheme="majorBidi" w:hAnsiTheme="majorBidi" w:cstheme="majorBidi"/>
          <w:sz w:val="20"/>
          <w:szCs w:val="20"/>
          <w:lang w:val="en-US"/>
        </w:rPr>
        <w:t>One of the main objectives in modern social study, cultural philosophy and culture study is to identify most objective mechanisms and tools that reveal social regularities, life patterns and historical events which quite often are disguised in official records and historical chronicles. Many academic disciplines have collected a lot of information which is vast and comprehensive, but it has often been interpreted ambiguously to serve the interests of the parties concerned and only recently the focus has shifted to defining some reliable mechanisms which will allow for better understanding of cultural and social processes in the society</w:t>
      </w:r>
      <w:r w:rsidR="002A5D28" w:rsidRPr="00532EF2">
        <w:rPr>
          <w:rFonts w:asciiTheme="majorBidi" w:hAnsiTheme="majorBidi"/>
          <w:color w:val="000000" w:themeColor="text1"/>
          <w:sz w:val="20"/>
          <w:szCs w:val="20"/>
          <w:lang w:val="en-US"/>
        </w:rPr>
        <w:t>[7,8,10,11,16,17]</w:t>
      </w:r>
      <w:r w:rsidRPr="009C7ABE">
        <w:rPr>
          <w:rFonts w:asciiTheme="majorBidi" w:hAnsiTheme="majorBidi" w:cstheme="majorBidi"/>
          <w:sz w:val="20"/>
          <w:szCs w:val="20"/>
          <w:lang w:val="en-US"/>
        </w:rPr>
        <w:t xml:space="preserve">. </w:t>
      </w:r>
    </w:p>
    <w:p w:rsidR="007D09CD" w:rsidRPr="009C7ABE" w:rsidRDefault="007D09CD" w:rsidP="006C0ACA">
      <w:pPr>
        <w:spacing w:after="0" w:line="240" w:lineRule="auto"/>
        <w:jc w:val="both"/>
        <w:textAlignment w:val="top"/>
        <w:rPr>
          <w:rFonts w:asciiTheme="majorBidi" w:hAnsiTheme="majorBidi" w:cstheme="majorBidi"/>
          <w:sz w:val="20"/>
          <w:szCs w:val="20"/>
          <w:lang w:val="en-US"/>
        </w:rPr>
      </w:pPr>
      <w:r w:rsidRPr="009C7ABE">
        <w:rPr>
          <w:rFonts w:asciiTheme="majorBidi" w:hAnsiTheme="majorBidi" w:cstheme="majorBidi"/>
          <w:sz w:val="20"/>
          <w:szCs w:val="20"/>
          <w:lang w:val="en-US"/>
        </w:rPr>
        <w:t xml:space="preserve">The most popular definition of national identity is “the sense of belonging to one state or to one nation [5]. It is the sense of belonging to a nation as a cohesive whole, as “represented by distinctive traditions, culture, language and politics” [22] and we understand that traditions, culture, language and familiar political environment are necessary for feeling at ease in national communities. So, it is evident that languages play a great role in the formation and development of the national cultural identity. The latter depends on the social and cultural processes that take place on the territory of this or that country. </w:t>
      </w:r>
    </w:p>
    <w:p w:rsidR="007D09CD" w:rsidRPr="009C7ABE" w:rsidRDefault="007D09CD" w:rsidP="006C0ACA">
      <w:pPr>
        <w:pStyle w:val="a7"/>
        <w:shd w:val="clear" w:color="auto" w:fill="FFFFFF"/>
        <w:spacing w:before="0" w:beforeAutospacing="0" w:after="0" w:afterAutospacing="0"/>
        <w:jc w:val="both"/>
        <w:rPr>
          <w:rFonts w:asciiTheme="majorBidi" w:eastAsiaTheme="minorHAnsi" w:hAnsiTheme="majorBidi" w:cstheme="majorBidi"/>
          <w:sz w:val="20"/>
          <w:szCs w:val="20"/>
          <w:lang w:val="en-US" w:eastAsia="en-US"/>
        </w:rPr>
      </w:pPr>
      <w:r w:rsidRPr="009C7ABE">
        <w:rPr>
          <w:rFonts w:asciiTheme="majorBidi" w:eastAsiaTheme="minorHAnsi" w:hAnsiTheme="majorBidi" w:cstheme="majorBidi"/>
          <w:sz w:val="20"/>
          <w:szCs w:val="20"/>
          <w:lang w:val="en-US" w:eastAsia="en-US"/>
        </w:rPr>
        <w:t xml:space="preserve">The 18th century was the period of dynamic nations’ formation and the end of the 18th century saw the emergence of two crucial notions, that is: the nation and the national language. J. Joseph [11] adheres to the opinion that challenging political context gave rise to the awareness of the national idea and national language concepts, laying special emphasis on the importance of education in the matter. J.G. Fichte was even more persuasive in his “Addresses to the German Nation” [7] claiming that “a language is a defining feature of a nation”. E. </w:t>
      </w:r>
      <w:proofErr w:type="spellStart"/>
      <w:r w:rsidRPr="009C7ABE">
        <w:rPr>
          <w:rFonts w:asciiTheme="majorBidi" w:eastAsiaTheme="minorHAnsi" w:hAnsiTheme="majorBidi" w:cstheme="majorBidi"/>
          <w:sz w:val="20"/>
          <w:szCs w:val="20"/>
          <w:lang w:val="en-US" w:eastAsia="en-US"/>
        </w:rPr>
        <w:t>Hobsbawm</w:t>
      </w:r>
      <w:proofErr w:type="spellEnd"/>
      <w:r w:rsidRPr="009C7ABE">
        <w:rPr>
          <w:rFonts w:asciiTheme="majorBidi" w:eastAsiaTheme="minorHAnsi" w:hAnsiTheme="majorBidi" w:cstheme="majorBidi"/>
          <w:sz w:val="20"/>
          <w:szCs w:val="20"/>
          <w:lang w:val="en-US" w:eastAsia="en-US"/>
        </w:rPr>
        <w:t xml:space="preserve"> [10] also confirmed a peculiar role of the nations’ languages that are intertwined with national identity and even national spirit, but only in conjunction with other factors. M. Silverstein [16] believes that the national languages and the national identity co-exist in a very sophisticated, non-linear environment. According to M. Silverstein the language is a reflection of real national status, even of nationalism and these </w:t>
      </w:r>
      <w:r w:rsidRPr="009C7ABE">
        <w:rPr>
          <w:rFonts w:asciiTheme="majorBidi" w:eastAsiaTheme="minorHAnsi" w:hAnsiTheme="majorBidi" w:cstheme="majorBidi"/>
          <w:sz w:val="20"/>
          <w:szCs w:val="20"/>
          <w:lang w:val="en-US" w:eastAsia="en-US"/>
        </w:rPr>
        <w:lastRenderedPageBreak/>
        <w:t xml:space="preserve">notions depend on many different factors, from economic realities to a specific political structure of a state and to peculiar social characteristics. </w:t>
      </w:r>
    </w:p>
    <w:p w:rsidR="007D09CD" w:rsidRPr="009C7ABE" w:rsidRDefault="007D09CD" w:rsidP="006C0ACA">
      <w:pPr>
        <w:pStyle w:val="a7"/>
        <w:shd w:val="clear" w:color="auto" w:fill="FFFFFF"/>
        <w:spacing w:before="0" w:beforeAutospacing="0" w:after="0" w:afterAutospacing="0"/>
        <w:jc w:val="both"/>
        <w:rPr>
          <w:rFonts w:asciiTheme="majorBidi" w:eastAsiaTheme="minorHAnsi" w:hAnsiTheme="majorBidi" w:cstheme="majorBidi"/>
          <w:sz w:val="20"/>
          <w:szCs w:val="20"/>
          <w:lang w:val="en-US" w:eastAsia="en-US"/>
        </w:rPr>
      </w:pPr>
      <w:r w:rsidRPr="009C7ABE">
        <w:rPr>
          <w:rFonts w:asciiTheme="majorBidi" w:eastAsiaTheme="minorHAnsi" w:hAnsiTheme="majorBidi" w:cstheme="majorBidi"/>
          <w:sz w:val="20"/>
          <w:szCs w:val="20"/>
          <w:lang w:val="en-US" w:eastAsia="en-US"/>
        </w:rPr>
        <w:t xml:space="preserve">However, the history teaches that sometimes the language itself, its uniqueness, its comprehensibility only for the devoted ones served for strengthening national identity, up to the development of exaggerated forms, in the form of the nationalism. This was the situation in Japan in the 16-18th centuries when the country was developing in the environment of cultural isolation. The official doctrine was that the Japanese people and Japanese culture are unique because, according to </w:t>
      </w:r>
      <w:proofErr w:type="spellStart"/>
      <w:r w:rsidRPr="009C7ABE">
        <w:rPr>
          <w:rFonts w:asciiTheme="majorBidi" w:eastAsiaTheme="minorHAnsi" w:hAnsiTheme="majorBidi" w:cstheme="majorBidi"/>
          <w:sz w:val="20"/>
          <w:szCs w:val="20"/>
          <w:lang w:val="en-US" w:eastAsia="en-US"/>
        </w:rPr>
        <w:t>Shu</w:t>
      </w:r>
      <w:proofErr w:type="spellEnd"/>
      <w:r w:rsidRPr="009C7ABE">
        <w:rPr>
          <w:rFonts w:asciiTheme="majorBidi" w:eastAsiaTheme="minorHAnsi" w:hAnsiTheme="majorBidi" w:cstheme="majorBidi"/>
          <w:sz w:val="20"/>
          <w:szCs w:val="20"/>
          <w:lang w:val="en-US" w:eastAsia="en-US"/>
        </w:rPr>
        <w:t xml:space="preserve"> Watanabe [17, p.5]</w:t>
      </w:r>
      <w:proofErr w:type="gramStart"/>
      <w:r w:rsidRPr="009C7ABE">
        <w:rPr>
          <w:rFonts w:asciiTheme="majorBidi" w:eastAsiaTheme="minorHAnsi" w:hAnsiTheme="majorBidi" w:cstheme="majorBidi"/>
          <w:sz w:val="20"/>
          <w:szCs w:val="20"/>
          <w:lang w:val="en-US" w:eastAsia="en-US"/>
        </w:rPr>
        <w:t>,</w:t>
      </w:r>
      <w:proofErr w:type="gramEnd"/>
      <w:r w:rsidRPr="009C7ABE">
        <w:rPr>
          <w:rFonts w:asciiTheme="majorBidi" w:eastAsiaTheme="minorHAnsi" w:hAnsiTheme="majorBidi" w:cstheme="majorBidi"/>
          <w:sz w:val="20"/>
          <w:szCs w:val="20"/>
          <w:lang w:val="en-US" w:eastAsia="en-US"/>
        </w:rPr>
        <w:t xml:space="preserve"> the Japanese language is filled with unique unsurpassed spirit. And even Japanese irrationality was necessary to covert the Japanese spirit from the foreigners as the language was supposed to be an embodiment of the Japanese culture. </w:t>
      </w:r>
    </w:p>
    <w:p w:rsidR="007D09CD" w:rsidRPr="009C7ABE" w:rsidRDefault="007D09CD" w:rsidP="006C0ACA">
      <w:pPr>
        <w:spacing w:after="0" w:line="240" w:lineRule="auto"/>
        <w:jc w:val="both"/>
        <w:textAlignment w:val="top"/>
        <w:rPr>
          <w:rFonts w:asciiTheme="majorBidi" w:hAnsiTheme="majorBidi" w:cstheme="majorBidi"/>
          <w:sz w:val="20"/>
          <w:szCs w:val="20"/>
          <w:lang w:val="en-US"/>
        </w:rPr>
      </w:pPr>
      <w:r w:rsidRPr="009C7ABE">
        <w:rPr>
          <w:rFonts w:asciiTheme="majorBidi" w:hAnsiTheme="majorBidi" w:cstheme="majorBidi"/>
          <w:sz w:val="20"/>
          <w:szCs w:val="20"/>
          <w:lang w:val="en-US"/>
        </w:rPr>
        <w:t xml:space="preserve">The </w:t>
      </w:r>
      <w:proofErr w:type="gramStart"/>
      <w:r w:rsidRPr="009C7ABE">
        <w:rPr>
          <w:rFonts w:asciiTheme="majorBidi" w:hAnsiTheme="majorBidi" w:cstheme="majorBidi"/>
          <w:sz w:val="20"/>
          <w:szCs w:val="20"/>
          <w:lang w:val="en-US"/>
        </w:rPr>
        <w:t>Turks  at</w:t>
      </w:r>
      <w:proofErr w:type="gramEnd"/>
      <w:r w:rsidRPr="009C7ABE">
        <w:rPr>
          <w:rFonts w:asciiTheme="majorBidi" w:hAnsiTheme="majorBidi" w:cstheme="majorBidi"/>
          <w:sz w:val="20"/>
          <w:szCs w:val="20"/>
          <w:lang w:val="en-US"/>
        </w:rPr>
        <w:t xml:space="preserve"> the time of Kemal Ataturk put forward the «</w:t>
      </w:r>
      <w:proofErr w:type="spellStart"/>
      <w:r w:rsidRPr="009C7ABE">
        <w:rPr>
          <w:rFonts w:asciiTheme="majorBidi" w:hAnsiTheme="majorBidi" w:cstheme="majorBidi"/>
          <w:sz w:val="20"/>
          <w:szCs w:val="20"/>
          <w:lang w:val="en-US"/>
        </w:rPr>
        <w:t>güneşdilteorisi</w:t>
      </w:r>
      <w:proofErr w:type="spellEnd"/>
      <w:r w:rsidRPr="009C7ABE">
        <w:rPr>
          <w:rFonts w:asciiTheme="majorBidi" w:hAnsiTheme="majorBidi" w:cstheme="majorBidi"/>
          <w:sz w:val="20"/>
          <w:szCs w:val="20"/>
          <w:lang w:val="en-US"/>
        </w:rPr>
        <w:t xml:space="preserve">» theory according to which the Turkish language is the oldest and the most developed language of the world, the “paralanguage” of all modern languages. The Sun Language Theory states that all human languages are descendants of one primal language, proto-Turkic, and it is supported by many scholars, </w:t>
      </w:r>
      <w:proofErr w:type="spellStart"/>
      <w:r w:rsidRPr="009C7ABE">
        <w:rPr>
          <w:rFonts w:asciiTheme="majorBidi" w:hAnsiTheme="majorBidi" w:cstheme="majorBidi"/>
          <w:sz w:val="20"/>
          <w:szCs w:val="20"/>
          <w:lang w:val="en-US"/>
        </w:rPr>
        <w:t>Aytürkİlker</w:t>
      </w:r>
      <w:proofErr w:type="spellEnd"/>
      <w:r w:rsidRPr="009C7ABE">
        <w:rPr>
          <w:rFonts w:asciiTheme="majorBidi" w:hAnsiTheme="majorBidi" w:cstheme="majorBidi"/>
          <w:sz w:val="20"/>
          <w:szCs w:val="20"/>
          <w:lang w:val="en-US"/>
        </w:rPr>
        <w:t xml:space="preserve"> being one of them [6].</w:t>
      </w:r>
    </w:p>
    <w:p w:rsidR="007D09CD" w:rsidRPr="009C7ABE" w:rsidRDefault="007D09CD" w:rsidP="006C0ACA">
      <w:pPr>
        <w:spacing w:after="0" w:line="240" w:lineRule="auto"/>
        <w:jc w:val="both"/>
        <w:textAlignment w:val="top"/>
        <w:rPr>
          <w:rFonts w:asciiTheme="majorBidi" w:hAnsiTheme="majorBidi" w:cstheme="majorBidi"/>
          <w:sz w:val="20"/>
          <w:szCs w:val="20"/>
          <w:lang w:val="en-US"/>
        </w:rPr>
      </w:pPr>
      <w:r w:rsidRPr="009C7ABE">
        <w:rPr>
          <w:rFonts w:asciiTheme="majorBidi" w:hAnsiTheme="majorBidi" w:cstheme="majorBidi"/>
          <w:sz w:val="20"/>
          <w:szCs w:val="20"/>
          <w:lang w:val="en-US"/>
        </w:rPr>
        <w:t xml:space="preserve">Today the two main approaches to national cultural identity are the </w:t>
      </w:r>
      <w:proofErr w:type="spellStart"/>
      <w:r w:rsidRPr="009C7ABE">
        <w:rPr>
          <w:rFonts w:asciiTheme="majorBidi" w:hAnsiTheme="majorBidi" w:cstheme="majorBidi"/>
          <w:sz w:val="20"/>
          <w:szCs w:val="20"/>
          <w:lang w:val="en-US"/>
        </w:rPr>
        <w:t>Primordialists</w:t>
      </w:r>
      <w:proofErr w:type="spellEnd"/>
      <w:r w:rsidRPr="009C7ABE">
        <w:rPr>
          <w:rFonts w:asciiTheme="majorBidi" w:hAnsiTheme="majorBidi" w:cstheme="majorBidi"/>
          <w:sz w:val="20"/>
          <w:szCs w:val="20"/>
          <w:lang w:val="en-US"/>
        </w:rPr>
        <w:t xml:space="preserve"> and Constructivists. The </w:t>
      </w:r>
      <w:proofErr w:type="spellStart"/>
      <w:r w:rsidRPr="009C7ABE">
        <w:rPr>
          <w:rFonts w:asciiTheme="majorBidi" w:hAnsiTheme="majorBidi" w:cstheme="majorBidi"/>
          <w:sz w:val="20"/>
          <w:szCs w:val="20"/>
          <w:lang w:val="en-US"/>
        </w:rPr>
        <w:t>Primordialists</w:t>
      </w:r>
      <w:proofErr w:type="spellEnd"/>
      <w:r w:rsidRPr="009C7ABE">
        <w:rPr>
          <w:rFonts w:asciiTheme="majorBidi" w:hAnsiTheme="majorBidi" w:cstheme="majorBidi"/>
          <w:sz w:val="20"/>
          <w:szCs w:val="20"/>
          <w:lang w:val="en-US"/>
        </w:rPr>
        <w:t xml:space="preserve"> believe that social and cultural reality is marked by originality which affects cultural and political day-to-day life of people. The Constructivists are sure that the defining factors for nations and national identity are social, political, economic and historical processes and the environment [8]. They believe that modern rational and complicated environment has the tendency to deprive the national identity of its uniqueness and originality substituting it with the “assets and liabilities balance” approach. </w:t>
      </w:r>
    </w:p>
    <w:p w:rsidR="00EE2DD2" w:rsidRDefault="00EE2DD2" w:rsidP="006C0ACA">
      <w:pPr>
        <w:spacing w:after="0" w:line="240" w:lineRule="auto"/>
        <w:rPr>
          <w:rFonts w:asciiTheme="majorBidi" w:hAnsiTheme="majorBidi" w:cstheme="majorBidi"/>
          <w:b/>
          <w:sz w:val="24"/>
          <w:szCs w:val="24"/>
          <w:lang w:val="en-US"/>
        </w:rPr>
      </w:pPr>
    </w:p>
    <w:p w:rsidR="007D09CD" w:rsidRPr="00F31498" w:rsidRDefault="001F6C2F" w:rsidP="00DD76A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Pr>
          <w:rFonts w:asciiTheme="majorBidi" w:hAnsiTheme="majorBidi" w:cstheme="majorBidi"/>
          <w:b/>
          <w:sz w:val="24"/>
          <w:szCs w:val="24"/>
          <w:lang w:val="en-US"/>
        </w:rPr>
        <w:t>2</w:t>
      </w:r>
      <w:r w:rsidR="00EE2DD2">
        <w:rPr>
          <w:rFonts w:asciiTheme="majorBidi" w:hAnsiTheme="majorBidi" w:cstheme="majorBidi"/>
          <w:b/>
          <w:sz w:val="24"/>
          <w:szCs w:val="24"/>
          <w:lang w:val="en-US"/>
        </w:rPr>
        <w:t>.</w:t>
      </w:r>
      <w:r w:rsidR="00DD76AC">
        <w:rPr>
          <w:rFonts w:asciiTheme="majorBidi" w:hAnsiTheme="majorBidi" w:cstheme="majorBidi"/>
          <w:b/>
          <w:sz w:val="24"/>
          <w:szCs w:val="24"/>
          <w:lang w:val="en-US"/>
        </w:rPr>
        <w:t>Research</w:t>
      </w:r>
      <w:proofErr w:type="gramEnd"/>
      <w:r w:rsidR="00DD76AC">
        <w:rPr>
          <w:rFonts w:asciiTheme="majorBidi" w:hAnsiTheme="majorBidi" w:cstheme="majorBidi"/>
          <w:b/>
          <w:sz w:val="24"/>
          <w:szCs w:val="24"/>
          <w:lang w:val="en-US"/>
        </w:rPr>
        <w:t xml:space="preserve"> Methods</w:t>
      </w:r>
    </w:p>
    <w:p w:rsidR="007D09CD" w:rsidRPr="009C7ABE" w:rsidRDefault="007D09CD" w:rsidP="006C0ACA">
      <w:pPr>
        <w:pStyle w:val="a7"/>
        <w:spacing w:before="0" w:beforeAutospacing="0" w:after="0" w:afterAutospacing="0"/>
        <w:jc w:val="both"/>
        <w:rPr>
          <w:rFonts w:asciiTheme="majorBidi" w:hAnsiTheme="majorBidi" w:cstheme="majorBidi"/>
          <w:sz w:val="20"/>
          <w:szCs w:val="20"/>
          <w:lang w:val="en-US" w:eastAsia="en-US"/>
        </w:rPr>
      </w:pPr>
      <w:r w:rsidRPr="009C7ABE">
        <w:rPr>
          <w:rFonts w:asciiTheme="majorBidi" w:hAnsiTheme="majorBidi" w:cstheme="majorBidi"/>
          <w:sz w:val="20"/>
          <w:szCs w:val="20"/>
          <w:lang w:val="en-US" w:eastAsia="en-US"/>
        </w:rPr>
        <w:t xml:space="preserve">In order to correctly record the correlation between language changes and social and cultural shifts in the societies, it is useful to use sampling methods and temporal framework becomes especially important when we analyze the social processes and the corresponding language changes. When the time period is up we can judge about the state of the language stock for the specified time period [15] for which we find N. </w:t>
      </w:r>
      <w:proofErr w:type="spellStart"/>
      <w:r w:rsidRPr="009C7ABE">
        <w:rPr>
          <w:rFonts w:asciiTheme="majorBidi" w:hAnsiTheme="majorBidi" w:cstheme="majorBidi"/>
          <w:sz w:val="20"/>
          <w:szCs w:val="20"/>
          <w:lang w:val="en-US" w:eastAsia="en-US"/>
        </w:rPr>
        <w:t>Kondratiev’s</w:t>
      </w:r>
      <w:proofErr w:type="spellEnd"/>
      <w:r w:rsidRPr="009C7ABE">
        <w:rPr>
          <w:rFonts w:asciiTheme="majorBidi" w:hAnsiTheme="majorBidi" w:cstheme="majorBidi"/>
          <w:sz w:val="20"/>
          <w:szCs w:val="20"/>
          <w:lang w:val="en-US" w:eastAsia="en-US"/>
        </w:rPr>
        <w:t xml:space="preserve"> long cycles most appropriate. Besides, the method of collecting statistical data is used for obtaining valid data for the purposes of interpretation [24]. Generally collecting statistical data method is necessary for the purpose of making inferences to wider population, audience, range of vocabulary which can’t be otherwise surveyed. The key to collecting data is that it is representative of a larger scale that you are interested in. In case of studying a vast stock of vocabularies the simple random selection is appropriate, especially when we select and test sample parts of the vocabulary of the Russian and English languages.  Cases of more complex sampling schemes are possible in case of analyzing neologisms with the intent that the data can provide a significant, meaningful understanding of the social processes that the society is undergoing. Besides, it helps to reduce biases that subjective historical approaches have brought in. In other cases the data may be simplified as sometimes data is so complicated that it may not tell the full story.  It is important to mention that statistics and content analysis are also of great value and can help point to most significant factors, especially when dealing with mass media information as it allows counting and categorizing randomly sampled content. The same approach is useful in scrutinizing the vocabulary and thesauri stocks.  </w:t>
      </w:r>
    </w:p>
    <w:p w:rsidR="00E5165B" w:rsidRDefault="00E5165B" w:rsidP="006C0ACA">
      <w:pPr>
        <w:pStyle w:val="a7"/>
        <w:spacing w:before="0" w:beforeAutospacing="0" w:after="0" w:afterAutospacing="0"/>
        <w:jc w:val="both"/>
        <w:rPr>
          <w:rFonts w:asciiTheme="majorBidi" w:hAnsiTheme="majorBidi" w:cstheme="majorBidi"/>
          <w:b/>
          <w:color w:val="000000"/>
          <w:lang w:val="en-US"/>
        </w:rPr>
      </w:pPr>
    </w:p>
    <w:p w:rsidR="00E41C03" w:rsidRPr="00532EF2" w:rsidRDefault="001F6C2F" w:rsidP="006C0ACA">
      <w:pPr>
        <w:shd w:val="clear" w:color="auto" w:fill="FFFFFF"/>
        <w:spacing w:after="0" w:line="240" w:lineRule="auto"/>
        <w:jc w:val="both"/>
        <w:rPr>
          <w:rFonts w:asciiTheme="majorBidi" w:hAnsiTheme="majorBidi" w:cstheme="majorBidi"/>
          <w:b/>
          <w:sz w:val="24"/>
          <w:szCs w:val="24"/>
          <w:lang w:val="en-US"/>
        </w:rPr>
      </w:pPr>
      <w:proofErr w:type="gramStart"/>
      <w:r w:rsidRPr="00532EF2">
        <w:rPr>
          <w:rFonts w:asciiTheme="majorBidi" w:hAnsiTheme="majorBidi" w:cstheme="majorBidi"/>
          <w:b/>
          <w:sz w:val="24"/>
          <w:szCs w:val="24"/>
          <w:lang w:val="en-US"/>
        </w:rPr>
        <w:t>3</w:t>
      </w:r>
      <w:r w:rsidR="00E5165B" w:rsidRPr="00532EF2">
        <w:rPr>
          <w:rFonts w:asciiTheme="majorBidi" w:hAnsiTheme="majorBidi" w:cstheme="majorBidi"/>
          <w:b/>
          <w:sz w:val="24"/>
          <w:szCs w:val="24"/>
          <w:lang w:val="en-US"/>
        </w:rPr>
        <w:t>.</w:t>
      </w:r>
      <w:r w:rsidR="007D09CD" w:rsidRPr="00532EF2">
        <w:rPr>
          <w:rFonts w:asciiTheme="majorBidi" w:hAnsiTheme="majorBidi" w:cstheme="majorBidi"/>
          <w:b/>
          <w:sz w:val="24"/>
          <w:szCs w:val="24"/>
          <w:lang w:val="en-US"/>
        </w:rPr>
        <w:t>Discussion</w:t>
      </w:r>
      <w:proofErr w:type="gramEnd"/>
    </w:p>
    <w:p w:rsidR="007D09CD" w:rsidRPr="009C7ABE" w:rsidRDefault="007D09CD" w:rsidP="006C0ACA">
      <w:pPr>
        <w:shd w:val="clear" w:color="auto" w:fill="FFFFFF"/>
        <w:spacing w:after="0" w:line="240" w:lineRule="auto"/>
        <w:jc w:val="both"/>
        <w:rPr>
          <w:rFonts w:asciiTheme="majorBidi" w:eastAsia="Times New Roman" w:hAnsiTheme="majorBidi" w:cstheme="majorBidi"/>
          <w:color w:val="000000"/>
          <w:sz w:val="20"/>
          <w:szCs w:val="20"/>
          <w:lang w:val="en-US" w:eastAsia="ru-RU"/>
        </w:rPr>
      </w:pPr>
      <w:r w:rsidRPr="009C7ABE">
        <w:rPr>
          <w:rFonts w:asciiTheme="majorBidi" w:eastAsia="Times New Roman" w:hAnsiTheme="majorBidi" w:cstheme="majorBidi"/>
          <w:color w:val="000000"/>
          <w:sz w:val="20"/>
          <w:szCs w:val="20"/>
          <w:lang w:val="en-US" w:eastAsia="ru-RU"/>
        </w:rPr>
        <w:t xml:space="preserve">National language and cultural-linguistic identity notions integrate many factors: the situation in economy, technology, territorial factor, historical changes, religious beliefs, cultural customs, traditions, changes in social structure of the society, outstanding personalities, history of victories and defeats, relations with neighbors. The sphere of interrelations and interconnections is vast and we think it is necessary to suggest a temporal framework to systematize economic and political development as reflected in the English and Russian languages. The best way to do it is </w:t>
      </w:r>
      <w:proofErr w:type="spellStart"/>
      <w:r w:rsidRPr="009C7ABE">
        <w:rPr>
          <w:rFonts w:asciiTheme="majorBidi" w:eastAsia="Times New Roman" w:hAnsiTheme="majorBidi" w:cstheme="majorBidi"/>
          <w:color w:val="000000"/>
          <w:sz w:val="20"/>
          <w:szCs w:val="20"/>
          <w:lang w:val="en-US" w:eastAsia="ru-RU"/>
        </w:rPr>
        <w:t>toset</w:t>
      </w:r>
      <w:proofErr w:type="spellEnd"/>
      <w:r w:rsidRPr="009C7ABE">
        <w:rPr>
          <w:rFonts w:asciiTheme="majorBidi" w:eastAsia="Times New Roman" w:hAnsiTheme="majorBidi" w:cstheme="majorBidi"/>
          <w:color w:val="000000"/>
          <w:sz w:val="20"/>
          <w:szCs w:val="20"/>
          <w:lang w:val="en-US" w:eastAsia="ru-RU"/>
        </w:rPr>
        <w:t xml:space="preserve"> time limits as suggested by a famous Russian scientist Nicholas </w:t>
      </w:r>
      <w:proofErr w:type="spellStart"/>
      <w:r w:rsidRPr="009C7ABE">
        <w:rPr>
          <w:rFonts w:asciiTheme="majorBidi" w:eastAsia="Times New Roman" w:hAnsiTheme="majorBidi" w:cstheme="majorBidi"/>
          <w:color w:val="000000"/>
          <w:sz w:val="20"/>
          <w:szCs w:val="20"/>
          <w:lang w:val="en-US" w:eastAsia="ru-RU"/>
        </w:rPr>
        <w:t>Kondratiev</w:t>
      </w:r>
      <w:proofErr w:type="spellEnd"/>
      <w:r w:rsidRPr="009C7ABE">
        <w:rPr>
          <w:rFonts w:asciiTheme="majorBidi" w:eastAsia="Times New Roman" w:hAnsiTheme="majorBidi" w:cstheme="majorBidi"/>
          <w:color w:val="000000"/>
          <w:sz w:val="20"/>
          <w:szCs w:val="20"/>
          <w:lang w:val="en-US" w:eastAsia="ru-RU"/>
        </w:rPr>
        <w:t xml:space="preserve"> [14], who put forward the long cycles approach to measure price fluctuations and changes in economic indices that constitute a long wave with duration of 50-60 years. But it turned out to imply more than simple economic measuring as it followed the algorithm: 1) new sources of energy result in technological and economic changes; 2) the latter impact the social life of the community; 3) the changes in social sphere entail new linguistic environment, or, to be more to the point – </w:t>
      </w:r>
      <w:proofErr w:type="spellStart"/>
      <w:r w:rsidRPr="009C7ABE">
        <w:rPr>
          <w:rFonts w:asciiTheme="majorBidi" w:eastAsia="Times New Roman" w:hAnsiTheme="majorBidi" w:cstheme="majorBidi"/>
          <w:color w:val="000000"/>
          <w:sz w:val="20"/>
          <w:szCs w:val="20"/>
          <w:lang w:val="en-US" w:eastAsia="ru-RU"/>
        </w:rPr>
        <w:t>lexico</w:t>
      </w:r>
      <w:proofErr w:type="spellEnd"/>
      <w:r w:rsidRPr="009C7ABE">
        <w:rPr>
          <w:rFonts w:asciiTheme="majorBidi" w:eastAsia="Times New Roman" w:hAnsiTheme="majorBidi" w:cstheme="majorBidi"/>
          <w:color w:val="000000"/>
          <w:sz w:val="20"/>
          <w:szCs w:val="20"/>
          <w:lang w:val="en-US" w:eastAsia="ru-RU"/>
        </w:rPr>
        <w:t xml:space="preserve">-grammatical environment with preference of this or that word-building mechanisms. Nicholas </w:t>
      </w:r>
      <w:proofErr w:type="spellStart"/>
      <w:r w:rsidRPr="009C7ABE">
        <w:rPr>
          <w:rFonts w:asciiTheme="majorBidi" w:eastAsia="Times New Roman" w:hAnsiTheme="majorBidi" w:cstheme="majorBidi"/>
          <w:color w:val="000000"/>
          <w:sz w:val="20"/>
          <w:szCs w:val="20"/>
          <w:lang w:val="en-US" w:eastAsia="ru-RU"/>
        </w:rPr>
        <w:t>Kondratiev</w:t>
      </w:r>
      <w:proofErr w:type="spellEnd"/>
      <w:r w:rsidRPr="009C7ABE">
        <w:rPr>
          <w:rFonts w:asciiTheme="majorBidi" w:eastAsia="Times New Roman" w:hAnsiTheme="majorBidi" w:cstheme="majorBidi"/>
          <w:color w:val="000000"/>
          <w:sz w:val="20"/>
          <w:szCs w:val="20"/>
          <w:lang w:val="en-US" w:eastAsia="ru-RU"/>
        </w:rPr>
        <w:t xml:space="preserve"> analyzed the cycles of 1770-1830, 1830-1880 and 1880-1930 and on their basis predicted the subsequent cycles of 1930-1980 and 1980-2030 [13].  Nowadays, thanks to the achievements of corpus linguistics it is possible to compare ways of enriching the vocabulary, which is compiled in dictionaries [12, 18, 19, 23, </w:t>
      </w:r>
      <w:proofErr w:type="gramStart"/>
      <w:r w:rsidRPr="009C7ABE">
        <w:rPr>
          <w:rFonts w:asciiTheme="majorBidi" w:eastAsia="Times New Roman" w:hAnsiTheme="majorBidi" w:cstheme="majorBidi"/>
          <w:color w:val="000000"/>
          <w:sz w:val="20"/>
          <w:szCs w:val="20"/>
          <w:lang w:val="en-US" w:eastAsia="ru-RU"/>
        </w:rPr>
        <w:t>25</w:t>
      </w:r>
      <w:proofErr w:type="gramEnd"/>
      <w:r w:rsidRPr="009C7ABE">
        <w:rPr>
          <w:rFonts w:asciiTheme="majorBidi" w:eastAsia="Times New Roman" w:hAnsiTheme="majorBidi" w:cstheme="majorBidi"/>
          <w:color w:val="000000"/>
          <w:sz w:val="20"/>
          <w:szCs w:val="20"/>
          <w:lang w:val="en-US" w:eastAsia="ru-RU"/>
        </w:rPr>
        <w:t xml:space="preserve">]. </w:t>
      </w:r>
    </w:p>
    <w:p w:rsidR="007D09CD" w:rsidRPr="009C7ABE" w:rsidRDefault="007D09CD" w:rsidP="006C0ACA">
      <w:pPr>
        <w:spacing w:after="0" w:line="240" w:lineRule="auto"/>
        <w:jc w:val="both"/>
        <w:rPr>
          <w:rFonts w:asciiTheme="majorBidi" w:eastAsia="Times New Roman" w:hAnsiTheme="majorBidi" w:cstheme="majorBidi"/>
          <w:color w:val="000000"/>
          <w:sz w:val="20"/>
          <w:szCs w:val="20"/>
          <w:lang w:val="en-US" w:eastAsia="ru-RU"/>
        </w:rPr>
      </w:pPr>
      <w:r w:rsidRPr="009C7ABE">
        <w:rPr>
          <w:rFonts w:asciiTheme="majorBidi" w:eastAsia="Times New Roman" w:hAnsiTheme="majorBidi" w:cstheme="majorBidi"/>
          <w:color w:val="000000"/>
          <w:sz w:val="20"/>
          <w:szCs w:val="20"/>
          <w:lang w:val="en-US" w:eastAsia="ru-RU"/>
        </w:rPr>
        <w:t xml:space="preserve">The first cycle was based on a new energy source – energy of water, with such countries as UK, France, Belgium and Netherlands being the leaders of the period. The change affected the English vocabulary profoundly as previously the main source of vocabulary enrichment were borrowings and the number of French words in English increased to 77.9% and about 64% of all nouns were borrowed [9]. By the end of the 18th century there had appeared new word-building models, dynamic “composition” being the main of them which enriched the English language with lots of words, such as “lady-killer, craftsmanship, slowcoach, blood-lady” </w:t>
      </w:r>
      <w:r w:rsidRPr="009C7ABE">
        <w:rPr>
          <w:rFonts w:asciiTheme="majorBidi" w:eastAsia="Times New Roman" w:hAnsiTheme="majorBidi" w:cstheme="majorBidi"/>
          <w:color w:val="000000"/>
          <w:sz w:val="20"/>
          <w:szCs w:val="20"/>
          <w:lang w:val="en-US" w:eastAsia="ru-RU"/>
        </w:rPr>
        <w:lastRenderedPageBreak/>
        <w:t>etc</w:t>
      </w:r>
      <w:proofErr w:type="gramStart"/>
      <w:r w:rsidRPr="009C7ABE">
        <w:rPr>
          <w:rFonts w:asciiTheme="majorBidi" w:eastAsia="Times New Roman" w:hAnsiTheme="majorBidi" w:cstheme="majorBidi"/>
          <w:color w:val="000000"/>
          <w:sz w:val="20"/>
          <w:szCs w:val="20"/>
          <w:lang w:val="en-US" w:eastAsia="ru-RU"/>
        </w:rPr>
        <w:t>..</w:t>
      </w:r>
      <w:proofErr w:type="gramEnd"/>
      <w:r w:rsidRPr="009C7ABE">
        <w:rPr>
          <w:rFonts w:asciiTheme="majorBidi" w:eastAsia="Times New Roman" w:hAnsiTheme="majorBidi" w:cstheme="majorBidi"/>
          <w:color w:val="000000"/>
          <w:sz w:val="20"/>
          <w:szCs w:val="20"/>
          <w:lang w:val="en-US" w:eastAsia="ru-RU"/>
        </w:rPr>
        <w:t xml:space="preserve"> It is worth mentioning that the number of borrowings at the period fell sharply, i.e. the number of borrowed adjectives is reduced to 21.6 %.</w:t>
      </w:r>
    </w:p>
    <w:p w:rsidR="007D09CD" w:rsidRPr="009C7ABE" w:rsidRDefault="007D09CD" w:rsidP="006C0ACA">
      <w:pPr>
        <w:spacing w:after="0" w:line="240" w:lineRule="auto"/>
        <w:jc w:val="both"/>
        <w:rPr>
          <w:rFonts w:asciiTheme="majorBidi" w:eastAsia="Times New Roman" w:hAnsiTheme="majorBidi" w:cstheme="majorBidi"/>
          <w:color w:val="000000"/>
          <w:sz w:val="20"/>
          <w:szCs w:val="20"/>
          <w:lang w:val="en-US" w:eastAsia="ru-RU"/>
        </w:rPr>
      </w:pPr>
      <w:r w:rsidRPr="009C7ABE">
        <w:rPr>
          <w:rFonts w:asciiTheme="majorBidi" w:eastAsia="Times New Roman" w:hAnsiTheme="majorBidi" w:cstheme="majorBidi"/>
          <w:color w:val="000000"/>
          <w:sz w:val="20"/>
          <w:szCs w:val="20"/>
          <w:lang w:val="en-US" w:eastAsia="ru-RU"/>
        </w:rPr>
        <w:t xml:space="preserve"> The Russian empire at that period was also developing quickly but still under a great influence of the French, German and Dutch fashion and life-style. EAs early as the 8-12th centuries the main loan-words came from Turkic languages: </w:t>
      </w:r>
      <w:proofErr w:type="spellStart"/>
      <w:r w:rsidRPr="009C7ABE">
        <w:rPr>
          <w:rFonts w:asciiTheme="majorBidi" w:eastAsia="Times New Roman" w:hAnsiTheme="majorBidi" w:cstheme="majorBidi"/>
          <w:color w:val="000000"/>
          <w:sz w:val="20"/>
          <w:szCs w:val="20"/>
          <w:lang w:val="en-US" w:eastAsia="ru-RU"/>
        </w:rPr>
        <w:t>очаг</w:t>
      </w:r>
      <w:proofErr w:type="spellEnd"/>
      <w:r w:rsidRPr="009C7ABE">
        <w:rPr>
          <w:rFonts w:asciiTheme="majorBidi" w:eastAsia="Times New Roman" w:hAnsiTheme="majorBidi" w:cstheme="majorBidi"/>
          <w:color w:val="000000"/>
          <w:sz w:val="20"/>
          <w:szCs w:val="20"/>
          <w:lang w:val="en-US" w:eastAsia="ru-RU"/>
        </w:rPr>
        <w:t xml:space="preserve"> (hearth), </w:t>
      </w:r>
      <w:proofErr w:type="spellStart"/>
      <w:r w:rsidRPr="009C7ABE">
        <w:rPr>
          <w:rFonts w:asciiTheme="majorBidi" w:eastAsia="Times New Roman" w:hAnsiTheme="majorBidi" w:cstheme="majorBidi"/>
          <w:color w:val="000000"/>
          <w:sz w:val="20"/>
          <w:szCs w:val="20"/>
          <w:lang w:val="en-US" w:eastAsia="ru-RU"/>
        </w:rPr>
        <w:t>шатер</w:t>
      </w:r>
      <w:proofErr w:type="spellEnd"/>
      <w:r w:rsidRPr="009C7ABE">
        <w:rPr>
          <w:rFonts w:asciiTheme="majorBidi" w:eastAsia="Times New Roman" w:hAnsiTheme="majorBidi" w:cstheme="majorBidi"/>
          <w:color w:val="000000"/>
          <w:sz w:val="20"/>
          <w:szCs w:val="20"/>
          <w:lang w:val="en-US" w:eastAsia="ru-RU"/>
        </w:rPr>
        <w:t xml:space="preserve"> (tent), </w:t>
      </w:r>
      <w:proofErr w:type="spellStart"/>
      <w:r w:rsidRPr="009C7ABE">
        <w:rPr>
          <w:rFonts w:asciiTheme="majorBidi" w:eastAsia="Times New Roman" w:hAnsiTheme="majorBidi" w:cstheme="majorBidi"/>
          <w:color w:val="000000"/>
          <w:sz w:val="20"/>
          <w:szCs w:val="20"/>
          <w:lang w:val="en-US" w:eastAsia="ru-RU"/>
        </w:rPr>
        <w:t>телега</w:t>
      </w:r>
      <w:proofErr w:type="spellEnd"/>
      <w:r w:rsidRPr="009C7ABE">
        <w:rPr>
          <w:rFonts w:asciiTheme="majorBidi" w:eastAsia="Times New Roman" w:hAnsiTheme="majorBidi" w:cstheme="majorBidi"/>
          <w:color w:val="000000"/>
          <w:sz w:val="20"/>
          <w:szCs w:val="20"/>
          <w:lang w:val="en-US" w:eastAsia="ru-RU"/>
        </w:rPr>
        <w:t xml:space="preserve"> (cart), </w:t>
      </w:r>
      <w:proofErr w:type="spellStart"/>
      <w:r w:rsidRPr="009C7ABE">
        <w:rPr>
          <w:rFonts w:asciiTheme="majorBidi" w:eastAsia="Times New Roman" w:hAnsiTheme="majorBidi" w:cstheme="majorBidi"/>
          <w:color w:val="000000"/>
          <w:sz w:val="20"/>
          <w:szCs w:val="20"/>
          <w:lang w:val="en-US" w:eastAsia="ru-RU"/>
        </w:rPr>
        <w:t>ватага</w:t>
      </w:r>
      <w:proofErr w:type="spellEnd"/>
      <w:r w:rsidRPr="009C7ABE">
        <w:rPr>
          <w:rFonts w:asciiTheme="majorBidi" w:eastAsia="Times New Roman" w:hAnsiTheme="majorBidi" w:cstheme="majorBidi"/>
          <w:color w:val="000000"/>
          <w:sz w:val="20"/>
          <w:szCs w:val="20"/>
          <w:lang w:val="en-US" w:eastAsia="ru-RU"/>
        </w:rPr>
        <w:t xml:space="preserve"> (gang), </w:t>
      </w:r>
      <w:proofErr w:type="spellStart"/>
      <w:r w:rsidRPr="009C7ABE">
        <w:rPr>
          <w:rFonts w:asciiTheme="majorBidi" w:eastAsia="Times New Roman" w:hAnsiTheme="majorBidi" w:cstheme="majorBidi"/>
          <w:color w:val="000000"/>
          <w:sz w:val="20"/>
          <w:szCs w:val="20"/>
          <w:lang w:val="en-US" w:eastAsia="ru-RU"/>
        </w:rPr>
        <w:t>орда</w:t>
      </w:r>
      <w:proofErr w:type="spellEnd"/>
      <w:r w:rsidRPr="009C7ABE">
        <w:rPr>
          <w:rFonts w:asciiTheme="majorBidi" w:eastAsia="Times New Roman" w:hAnsiTheme="majorBidi" w:cstheme="majorBidi"/>
          <w:color w:val="000000"/>
          <w:sz w:val="20"/>
          <w:szCs w:val="20"/>
          <w:lang w:val="en-US" w:eastAsia="ru-RU"/>
        </w:rPr>
        <w:t xml:space="preserve"> (horde) and others. At the end of the 18th – the beginning of the 19thcenturies, the borrowings started to come from German, Dutch and later from French: </w:t>
      </w:r>
      <w:proofErr w:type="spellStart"/>
      <w:r w:rsidRPr="009C7ABE">
        <w:rPr>
          <w:rFonts w:asciiTheme="majorBidi" w:eastAsia="Times New Roman" w:hAnsiTheme="majorBidi" w:cstheme="majorBidi"/>
          <w:color w:val="000000"/>
          <w:sz w:val="20"/>
          <w:szCs w:val="20"/>
          <w:lang w:val="en-US" w:eastAsia="ru-RU"/>
        </w:rPr>
        <w:t>ассамблея</w:t>
      </w:r>
      <w:proofErr w:type="spellEnd"/>
      <w:r w:rsidRPr="009C7ABE">
        <w:rPr>
          <w:rFonts w:asciiTheme="majorBidi" w:eastAsia="Times New Roman" w:hAnsiTheme="majorBidi" w:cstheme="majorBidi"/>
          <w:color w:val="000000"/>
          <w:sz w:val="20"/>
          <w:szCs w:val="20"/>
          <w:lang w:val="en-US" w:eastAsia="ru-RU"/>
        </w:rPr>
        <w:t xml:space="preserve">, </w:t>
      </w:r>
      <w:proofErr w:type="spellStart"/>
      <w:r w:rsidRPr="009C7ABE">
        <w:rPr>
          <w:rFonts w:asciiTheme="majorBidi" w:eastAsia="Times New Roman" w:hAnsiTheme="majorBidi" w:cstheme="majorBidi"/>
          <w:color w:val="000000"/>
          <w:sz w:val="20"/>
          <w:szCs w:val="20"/>
          <w:lang w:val="en-US" w:eastAsia="ru-RU"/>
        </w:rPr>
        <w:t>оптика</w:t>
      </w:r>
      <w:proofErr w:type="spellEnd"/>
      <w:r w:rsidRPr="009C7ABE">
        <w:rPr>
          <w:rFonts w:asciiTheme="majorBidi" w:eastAsia="Times New Roman" w:hAnsiTheme="majorBidi" w:cstheme="majorBidi"/>
          <w:color w:val="000000"/>
          <w:sz w:val="20"/>
          <w:szCs w:val="20"/>
          <w:lang w:val="en-US" w:eastAsia="ru-RU"/>
        </w:rPr>
        <w:t xml:space="preserve">, </w:t>
      </w:r>
      <w:proofErr w:type="spellStart"/>
      <w:r w:rsidRPr="009C7ABE">
        <w:rPr>
          <w:rFonts w:asciiTheme="majorBidi" w:eastAsia="Times New Roman" w:hAnsiTheme="majorBidi" w:cstheme="majorBidi"/>
          <w:color w:val="000000"/>
          <w:sz w:val="20"/>
          <w:szCs w:val="20"/>
          <w:lang w:val="en-US" w:eastAsia="ru-RU"/>
        </w:rPr>
        <w:t>глобус</w:t>
      </w:r>
      <w:proofErr w:type="spellEnd"/>
      <w:r w:rsidRPr="009C7ABE">
        <w:rPr>
          <w:rFonts w:asciiTheme="majorBidi" w:eastAsia="Times New Roman" w:hAnsiTheme="majorBidi" w:cstheme="majorBidi"/>
          <w:color w:val="000000"/>
          <w:sz w:val="20"/>
          <w:szCs w:val="20"/>
          <w:lang w:val="en-US" w:eastAsia="ru-RU"/>
        </w:rPr>
        <w:t xml:space="preserve">, </w:t>
      </w:r>
      <w:proofErr w:type="spellStart"/>
      <w:r w:rsidRPr="009C7ABE">
        <w:rPr>
          <w:rFonts w:asciiTheme="majorBidi" w:eastAsia="Times New Roman" w:hAnsiTheme="majorBidi" w:cstheme="majorBidi"/>
          <w:color w:val="000000"/>
          <w:sz w:val="20"/>
          <w:szCs w:val="20"/>
          <w:lang w:val="en-US" w:eastAsia="ru-RU"/>
        </w:rPr>
        <w:t>руль</w:t>
      </w:r>
      <w:proofErr w:type="spellEnd"/>
      <w:r w:rsidRPr="009C7ABE">
        <w:rPr>
          <w:rFonts w:asciiTheme="majorBidi" w:eastAsia="Times New Roman" w:hAnsiTheme="majorBidi" w:cstheme="majorBidi"/>
          <w:color w:val="000000"/>
          <w:sz w:val="20"/>
          <w:szCs w:val="20"/>
          <w:lang w:val="en-US" w:eastAsia="ru-RU"/>
        </w:rPr>
        <w:t xml:space="preserve">, </w:t>
      </w:r>
      <w:proofErr w:type="spellStart"/>
      <w:r w:rsidRPr="009C7ABE">
        <w:rPr>
          <w:rFonts w:asciiTheme="majorBidi" w:eastAsia="Times New Roman" w:hAnsiTheme="majorBidi" w:cstheme="majorBidi"/>
          <w:color w:val="000000"/>
          <w:sz w:val="20"/>
          <w:szCs w:val="20"/>
          <w:lang w:val="en-US" w:eastAsia="ru-RU"/>
        </w:rPr>
        <w:t>флаг</w:t>
      </w:r>
      <w:proofErr w:type="spellEnd"/>
      <w:r w:rsidRPr="009C7ABE">
        <w:rPr>
          <w:rFonts w:asciiTheme="majorBidi" w:eastAsia="Times New Roman" w:hAnsiTheme="majorBidi" w:cstheme="majorBidi"/>
          <w:color w:val="000000"/>
          <w:sz w:val="20"/>
          <w:szCs w:val="20"/>
          <w:lang w:val="en-US" w:eastAsia="ru-RU"/>
        </w:rPr>
        <w:t xml:space="preserve"> (assembly, optics, globe, steering wheel, flag), i.e. the ones to denote new phenomena. At the same time the Russian language was actively assimilating affixes, especially prefixes as the ones are typical of Russian: а - </w:t>
      </w:r>
      <w:proofErr w:type="spellStart"/>
      <w:r w:rsidRPr="009C7ABE">
        <w:rPr>
          <w:rFonts w:asciiTheme="majorBidi" w:eastAsia="Times New Roman" w:hAnsiTheme="majorBidi" w:cstheme="majorBidi"/>
          <w:color w:val="000000"/>
          <w:sz w:val="20"/>
          <w:szCs w:val="20"/>
          <w:lang w:val="en-US" w:eastAsia="ru-RU"/>
        </w:rPr>
        <w:t>aсоциальный</w:t>
      </w:r>
      <w:proofErr w:type="spellEnd"/>
      <w:r w:rsidRPr="009C7ABE">
        <w:rPr>
          <w:rFonts w:asciiTheme="majorBidi" w:eastAsia="Times New Roman" w:hAnsiTheme="majorBidi" w:cstheme="majorBidi"/>
          <w:color w:val="000000"/>
          <w:sz w:val="20"/>
          <w:szCs w:val="20"/>
          <w:lang w:val="en-US" w:eastAsia="ru-RU"/>
        </w:rPr>
        <w:t xml:space="preserve"> (asocial)</w:t>
      </w:r>
      <w:proofErr w:type="gramStart"/>
      <w:r w:rsidRPr="009C7ABE">
        <w:rPr>
          <w:rFonts w:asciiTheme="majorBidi" w:eastAsia="Times New Roman" w:hAnsiTheme="majorBidi" w:cstheme="majorBidi"/>
          <w:color w:val="000000"/>
          <w:sz w:val="20"/>
          <w:szCs w:val="20"/>
          <w:lang w:val="en-US" w:eastAsia="ru-RU"/>
        </w:rPr>
        <w:t>,</w:t>
      </w:r>
      <w:proofErr w:type="spellStart"/>
      <w:r w:rsidRPr="009C7ABE">
        <w:rPr>
          <w:rFonts w:asciiTheme="majorBidi" w:eastAsia="Times New Roman" w:hAnsiTheme="majorBidi" w:cstheme="majorBidi"/>
          <w:color w:val="000000"/>
          <w:sz w:val="20"/>
          <w:szCs w:val="20"/>
          <w:lang w:val="en-US" w:eastAsia="ru-RU"/>
        </w:rPr>
        <w:t>анти</w:t>
      </w:r>
      <w:proofErr w:type="spellEnd"/>
      <w:proofErr w:type="gramEnd"/>
      <w:r w:rsidRPr="009C7ABE">
        <w:rPr>
          <w:rFonts w:asciiTheme="majorBidi" w:eastAsia="Times New Roman" w:hAnsiTheme="majorBidi" w:cstheme="majorBidi"/>
          <w:color w:val="000000"/>
          <w:sz w:val="20"/>
          <w:szCs w:val="20"/>
          <w:lang w:val="en-US" w:eastAsia="ru-RU"/>
        </w:rPr>
        <w:t xml:space="preserve"> -</w:t>
      </w:r>
      <w:proofErr w:type="spellStart"/>
      <w:r w:rsidRPr="009C7ABE">
        <w:rPr>
          <w:rFonts w:asciiTheme="majorBidi" w:eastAsia="Times New Roman" w:hAnsiTheme="majorBidi" w:cstheme="majorBidi"/>
          <w:color w:val="000000"/>
          <w:sz w:val="20"/>
          <w:szCs w:val="20"/>
          <w:lang w:val="en-US" w:eastAsia="ru-RU"/>
        </w:rPr>
        <w:t>антинародный</w:t>
      </w:r>
      <w:proofErr w:type="spellEnd"/>
      <w:r w:rsidRPr="009C7ABE">
        <w:rPr>
          <w:rFonts w:asciiTheme="majorBidi" w:eastAsia="Times New Roman" w:hAnsiTheme="majorBidi" w:cstheme="majorBidi"/>
          <w:color w:val="000000"/>
          <w:sz w:val="20"/>
          <w:szCs w:val="20"/>
          <w:lang w:val="en-US" w:eastAsia="ru-RU"/>
        </w:rPr>
        <w:t xml:space="preserve"> (</w:t>
      </w:r>
      <w:proofErr w:type="spellStart"/>
      <w:r w:rsidRPr="009C7ABE">
        <w:rPr>
          <w:rFonts w:asciiTheme="majorBidi" w:eastAsia="Times New Roman" w:hAnsiTheme="majorBidi" w:cstheme="majorBidi"/>
          <w:color w:val="000000"/>
          <w:sz w:val="20"/>
          <w:szCs w:val="20"/>
          <w:lang w:val="en-US" w:eastAsia="ru-RU"/>
        </w:rPr>
        <w:t>antipopular</w:t>
      </w:r>
      <w:proofErr w:type="spellEnd"/>
      <w:r w:rsidRPr="009C7ABE">
        <w:rPr>
          <w:rFonts w:asciiTheme="majorBidi" w:eastAsia="Times New Roman" w:hAnsiTheme="majorBidi" w:cstheme="majorBidi"/>
          <w:color w:val="000000"/>
          <w:sz w:val="20"/>
          <w:szCs w:val="20"/>
          <w:lang w:val="en-US" w:eastAsia="ru-RU"/>
        </w:rPr>
        <w:t xml:space="preserve">). The prefixes were assimilated by the Russian language especially quickly.    </w:t>
      </w:r>
    </w:p>
    <w:p w:rsidR="007D09CD" w:rsidRPr="009C7ABE" w:rsidRDefault="007D09CD" w:rsidP="006C0ACA">
      <w:pPr>
        <w:spacing w:after="0" w:line="240" w:lineRule="auto"/>
        <w:jc w:val="both"/>
        <w:rPr>
          <w:rFonts w:asciiTheme="majorBidi" w:eastAsia="Times New Roman" w:hAnsiTheme="majorBidi" w:cstheme="majorBidi"/>
          <w:color w:val="000000"/>
          <w:sz w:val="20"/>
          <w:szCs w:val="20"/>
          <w:lang w:val="en-US" w:eastAsia="ru-RU"/>
        </w:rPr>
      </w:pPr>
      <w:r w:rsidRPr="009C7ABE">
        <w:rPr>
          <w:rFonts w:asciiTheme="majorBidi" w:eastAsia="Times New Roman" w:hAnsiTheme="majorBidi" w:cstheme="majorBidi"/>
          <w:color w:val="000000"/>
          <w:sz w:val="20"/>
          <w:szCs w:val="20"/>
          <w:lang w:val="en-US" w:eastAsia="ru-RU"/>
        </w:rPr>
        <w:t xml:space="preserve">The period of the second wave, based on the energy of steam, coincides with a dynamic evolution of Great Britain which bursts forward by economic indicators. It is the period of terminology formation and active development  of “conversion” as a word-building mechanism, active conversion of verbs and especially phrasal verbs into nominal constructions being quite numerous (to ape, to butches, to fish). </w:t>
      </w:r>
    </w:p>
    <w:p w:rsidR="007D09CD" w:rsidRPr="009C7ABE" w:rsidRDefault="007D09CD" w:rsidP="006C0ACA">
      <w:pPr>
        <w:spacing w:after="0" w:line="240" w:lineRule="auto"/>
        <w:jc w:val="both"/>
        <w:rPr>
          <w:rFonts w:asciiTheme="majorBidi" w:eastAsia="Times New Roman" w:hAnsiTheme="majorBidi" w:cstheme="majorBidi"/>
          <w:color w:val="000000"/>
          <w:sz w:val="20"/>
          <w:szCs w:val="20"/>
          <w:lang w:val="en-US" w:eastAsia="ru-RU"/>
        </w:rPr>
      </w:pPr>
      <w:r w:rsidRPr="009C7ABE">
        <w:rPr>
          <w:rFonts w:asciiTheme="majorBidi" w:eastAsia="Times New Roman" w:hAnsiTheme="majorBidi" w:cstheme="majorBidi"/>
          <w:color w:val="000000"/>
          <w:sz w:val="20"/>
          <w:szCs w:val="20"/>
          <w:lang w:val="en-US" w:eastAsia="ru-RU"/>
        </w:rPr>
        <w:t xml:space="preserve">The Russian language at the time is under the influence of French, the language of the upper class. Numerous borrowings from the French language denote a new way of life: </w:t>
      </w:r>
      <w:proofErr w:type="spellStart"/>
      <w:r w:rsidRPr="009C7ABE">
        <w:rPr>
          <w:rFonts w:asciiTheme="majorBidi" w:eastAsia="Times New Roman" w:hAnsiTheme="majorBidi" w:cstheme="majorBidi"/>
          <w:color w:val="000000"/>
          <w:sz w:val="20"/>
          <w:szCs w:val="20"/>
          <w:lang w:val="en-US" w:eastAsia="ru-RU"/>
        </w:rPr>
        <w:t>бюро</w:t>
      </w:r>
      <w:proofErr w:type="spellEnd"/>
      <w:r w:rsidRPr="009C7ABE">
        <w:rPr>
          <w:rFonts w:asciiTheme="majorBidi" w:eastAsia="Times New Roman" w:hAnsiTheme="majorBidi" w:cstheme="majorBidi"/>
          <w:color w:val="000000"/>
          <w:sz w:val="20"/>
          <w:szCs w:val="20"/>
          <w:lang w:val="en-US" w:eastAsia="ru-RU"/>
        </w:rPr>
        <w:t xml:space="preserve"> (bureau), </w:t>
      </w:r>
      <w:proofErr w:type="spellStart"/>
      <w:r w:rsidRPr="009C7ABE">
        <w:rPr>
          <w:rFonts w:asciiTheme="majorBidi" w:eastAsia="Times New Roman" w:hAnsiTheme="majorBidi" w:cstheme="majorBidi"/>
          <w:color w:val="000000"/>
          <w:sz w:val="20"/>
          <w:szCs w:val="20"/>
          <w:lang w:val="en-US" w:eastAsia="ru-RU"/>
        </w:rPr>
        <w:t>будуар</w:t>
      </w:r>
      <w:proofErr w:type="spellEnd"/>
      <w:r w:rsidRPr="009C7ABE">
        <w:rPr>
          <w:rFonts w:asciiTheme="majorBidi" w:eastAsia="Times New Roman" w:hAnsiTheme="majorBidi" w:cstheme="majorBidi"/>
          <w:color w:val="000000"/>
          <w:sz w:val="20"/>
          <w:szCs w:val="20"/>
          <w:lang w:val="en-US" w:eastAsia="ru-RU"/>
        </w:rPr>
        <w:t xml:space="preserve"> (boudoir), </w:t>
      </w:r>
      <w:proofErr w:type="spellStart"/>
      <w:r w:rsidRPr="009C7ABE">
        <w:rPr>
          <w:rFonts w:asciiTheme="majorBidi" w:eastAsia="Times New Roman" w:hAnsiTheme="majorBidi" w:cstheme="majorBidi"/>
          <w:color w:val="000000"/>
          <w:sz w:val="20"/>
          <w:szCs w:val="20"/>
          <w:lang w:val="en-US" w:eastAsia="ru-RU"/>
        </w:rPr>
        <w:t>витраж</w:t>
      </w:r>
      <w:proofErr w:type="spellEnd"/>
      <w:r w:rsidRPr="009C7ABE">
        <w:rPr>
          <w:rFonts w:asciiTheme="majorBidi" w:eastAsia="Times New Roman" w:hAnsiTheme="majorBidi" w:cstheme="majorBidi"/>
          <w:color w:val="000000"/>
          <w:sz w:val="20"/>
          <w:szCs w:val="20"/>
          <w:lang w:val="en-US" w:eastAsia="ru-RU"/>
        </w:rPr>
        <w:t xml:space="preserve"> (stained glass), </w:t>
      </w:r>
      <w:proofErr w:type="spellStart"/>
      <w:r w:rsidRPr="009C7ABE">
        <w:rPr>
          <w:rFonts w:asciiTheme="majorBidi" w:eastAsia="Times New Roman" w:hAnsiTheme="majorBidi" w:cstheme="majorBidi"/>
          <w:color w:val="000000"/>
          <w:sz w:val="20"/>
          <w:szCs w:val="20"/>
          <w:lang w:val="en-US" w:eastAsia="ru-RU"/>
        </w:rPr>
        <w:t>жилет</w:t>
      </w:r>
      <w:proofErr w:type="spellEnd"/>
      <w:r w:rsidRPr="009C7ABE">
        <w:rPr>
          <w:rFonts w:asciiTheme="majorBidi" w:eastAsia="Times New Roman" w:hAnsiTheme="majorBidi" w:cstheme="majorBidi"/>
          <w:color w:val="000000"/>
          <w:sz w:val="20"/>
          <w:szCs w:val="20"/>
          <w:lang w:val="en-US" w:eastAsia="ru-RU"/>
        </w:rPr>
        <w:t xml:space="preserve"> (vest), </w:t>
      </w:r>
      <w:proofErr w:type="spellStart"/>
      <w:r w:rsidRPr="009C7ABE">
        <w:rPr>
          <w:rFonts w:asciiTheme="majorBidi" w:eastAsia="Times New Roman" w:hAnsiTheme="majorBidi" w:cstheme="majorBidi"/>
          <w:color w:val="000000"/>
          <w:sz w:val="20"/>
          <w:szCs w:val="20"/>
          <w:lang w:val="en-US" w:eastAsia="ru-RU"/>
        </w:rPr>
        <w:t>гарнизон</w:t>
      </w:r>
      <w:proofErr w:type="spellEnd"/>
      <w:r w:rsidRPr="009C7ABE">
        <w:rPr>
          <w:rFonts w:asciiTheme="majorBidi" w:eastAsia="Times New Roman" w:hAnsiTheme="majorBidi" w:cstheme="majorBidi"/>
          <w:color w:val="000000"/>
          <w:sz w:val="20"/>
          <w:szCs w:val="20"/>
          <w:lang w:val="en-US" w:eastAsia="ru-RU"/>
        </w:rPr>
        <w:t xml:space="preserve"> (garrison).  This period is marked by a specific type of conversion, typical </w:t>
      </w:r>
      <w:proofErr w:type="spellStart"/>
      <w:r w:rsidRPr="009C7ABE">
        <w:rPr>
          <w:rFonts w:asciiTheme="majorBidi" w:eastAsia="Times New Roman" w:hAnsiTheme="majorBidi" w:cstheme="majorBidi"/>
          <w:color w:val="000000"/>
          <w:sz w:val="20"/>
          <w:szCs w:val="20"/>
          <w:lang w:val="en-US" w:eastAsia="ru-RU"/>
        </w:rPr>
        <w:t>ofthe</w:t>
      </w:r>
      <w:proofErr w:type="spellEnd"/>
      <w:r w:rsidRPr="009C7ABE">
        <w:rPr>
          <w:rFonts w:asciiTheme="majorBidi" w:eastAsia="Times New Roman" w:hAnsiTheme="majorBidi" w:cstheme="majorBidi"/>
          <w:color w:val="000000"/>
          <w:sz w:val="20"/>
          <w:szCs w:val="20"/>
          <w:lang w:val="en-US" w:eastAsia="ru-RU"/>
        </w:rPr>
        <w:t xml:space="preserve"> Russian language when non-finite forms of verbs are substantivized: </w:t>
      </w:r>
      <w:proofErr w:type="spellStart"/>
      <w:r w:rsidRPr="009C7ABE">
        <w:rPr>
          <w:rFonts w:asciiTheme="majorBidi" w:eastAsia="Times New Roman" w:hAnsiTheme="majorBidi" w:cstheme="majorBidi"/>
          <w:color w:val="000000"/>
          <w:sz w:val="20"/>
          <w:szCs w:val="20"/>
          <w:lang w:val="en-US" w:eastAsia="ru-RU"/>
        </w:rPr>
        <w:t>раненный</w:t>
      </w:r>
      <w:proofErr w:type="spellEnd"/>
      <w:r w:rsidRPr="009C7ABE">
        <w:rPr>
          <w:rFonts w:asciiTheme="majorBidi" w:eastAsia="Times New Roman" w:hAnsiTheme="majorBidi" w:cstheme="majorBidi"/>
          <w:color w:val="000000"/>
          <w:sz w:val="20"/>
          <w:szCs w:val="20"/>
          <w:lang w:val="en-US" w:eastAsia="ru-RU"/>
        </w:rPr>
        <w:t xml:space="preserve"> (wounded)</w:t>
      </w:r>
      <w:proofErr w:type="gramStart"/>
      <w:r w:rsidRPr="009C7ABE">
        <w:rPr>
          <w:rFonts w:asciiTheme="majorBidi" w:eastAsia="Times New Roman" w:hAnsiTheme="majorBidi" w:cstheme="majorBidi"/>
          <w:color w:val="000000"/>
          <w:sz w:val="20"/>
          <w:szCs w:val="20"/>
          <w:lang w:val="en-US" w:eastAsia="ru-RU"/>
        </w:rPr>
        <w:t xml:space="preserve">,  </w:t>
      </w:r>
      <w:proofErr w:type="spellStart"/>
      <w:r w:rsidRPr="009C7ABE">
        <w:rPr>
          <w:rFonts w:asciiTheme="majorBidi" w:eastAsia="Times New Roman" w:hAnsiTheme="majorBidi" w:cstheme="majorBidi"/>
          <w:color w:val="000000"/>
          <w:sz w:val="20"/>
          <w:szCs w:val="20"/>
          <w:lang w:val="en-US" w:eastAsia="ru-RU"/>
        </w:rPr>
        <w:t>очарованный</w:t>
      </w:r>
      <w:proofErr w:type="spellEnd"/>
      <w:proofErr w:type="gramEnd"/>
      <w:r w:rsidRPr="009C7ABE">
        <w:rPr>
          <w:rFonts w:asciiTheme="majorBidi" w:eastAsia="Times New Roman" w:hAnsiTheme="majorBidi" w:cstheme="majorBidi"/>
          <w:color w:val="000000"/>
          <w:sz w:val="20"/>
          <w:szCs w:val="20"/>
          <w:lang w:val="en-US" w:eastAsia="ru-RU"/>
        </w:rPr>
        <w:t xml:space="preserve"> (charmed, bewitched). </w:t>
      </w:r>
    </w:p>
    <w:p w:rsidR="007D09CD" w:rsidRPr="009C7ABE" w:rsidRDefault="007D09CD" w:rsidP="006C0ACA">
      <w:pPr>
        <w:spacing w:after="0" w:line="240" w:lineRule="auto"/>
        <w:jc w:val="both"/>
        <w:rPr>
          <w:rFonts w:asciiTheme="majorBidi" w:eastAsia="Times New Roman" w:hAnsiTheme="majorBidi" w:cstheme="majorBidi"/>
          <w:color w:val="000000"/>
          <w:sz w:val="20"/>
          <w:szCs w:val="20"/>
          <w:lang w:val="en-US" w:eastAsia="ru-RU"/>
        </w:rPr>
      </w:pPr>
      <w:r w:rsidRPr="009C7ABE">
        <w:rPr>
          <w:rFonts w:asciiTheme="majorBidi" w:eastAsia="Times New Roman" w:hAnsiTheme="majorBidi" w:cstheme="majorBidi"/>
          <w:color w:val="000000"/>
          <w:sz w:val="20"/>
          <w:szCs w:val="20"/>
          <w:lang w:val="en-US" w:eastAsia="ru-RU"/>
        </w:rPr>
        <w:t xml:space="preserve">The third wave, the period when the energy source is electricity, covers the period from 1880 – 1930, the main discoveries being done in Britain, Germany and the United States. Because the English world dominates at that time we can observe a very dynamic development of such word-building models as conversion from nouns to verbs and from verbs to nouns (a jump, a move, a switch, a drive) and to adjectives (to yellow, to cool, to rough etc.). New nouns are often coined by shortening (phone, fence, </w:t>
      </w:r>
      <w:proofErr w:type="gramStart"/>
      <w:r w:rsidRPr="009C7ABE">
        <w:rPr>
          <w:rFonts w:asciiTheme="majorBidi" w:eastAsia="Times New Roman" w:hAnsiTheme="majorBidi" w:cstheme="majorBidi"/>
          <w:color w:val="000000"/>
          <w:sz w:val="20"/>
          <w:szCs w:val="20"/>
          <w:lang w:val="en-US" w:eastAsia="ru-RU"/>
        </w:rPr>
        <w:t>movie</w:t>
      </w:r>
      <w:proofErr w:type="gramEnd"/>
      <w:r w:rsidRPr="009C7ABE">
        <w:rPr>
          <w:rFonts w:asciiTheme="majorBidi" w:eastAsia="Times New Roman" w:hAnsiTheme="majorBidi" w:cstheme="majorBidi"/>
          <w:color w:val="000000"/>
          <w:sz w:val="20"/>
          <w:szCs w:val="20"/>
          <w:lang w:val="en-US" w:eastAsia="ru-RU"/>
        </w:rPr>
        <w:t xml:space="preserve">) and abbreviations (MP, GDP). </w:t>
      </w:r>
    </w:p>
    <w:p w:rsidR="007D09CD" w:rsidRDefault="007D09CD" w:rsidP="00DD76AC">
      <w:pPr>
        <w:spacing w:after="0" w:line="240" w:lineRule="auto"/>
        <w:jc w:val="both"/>
        <w:rPr>
          <w:rFonts w:asciiTheme="majorBidi" w:eastAsia="Times New Roman" w:hAnsiTheme="majorBidi" w:cstheme="majorBidi"/>
          <w:color w:val="000000"/>
          <w:sz w:val="20"/>
          <w:szCs w:val="20"/>
          <w:lang w:val="en-US" w:eastAsia="ru-RU"/>
        </w:rPr>
      </w:pPr>
      <w:r w:rsidRPr="009C7ABE">
        <w:rPr>
          <w:rFonts w:asciiTheme="majorBidi" w:eastAsia="Times New Roman" w:hAnsiTheme="majorBidi" w:cstheme="majorBidi"/>
          <w:color w:val="000000"/>
          <w:sz w:val="20"/>
          <w:szCs w:val="20"/>
          <w:lang w:val="en-US" w:eastAsia="ru-RU"/>
        </w:rPr>
        <w:t xml:space="preserve">The Russian language [4] is going through a lot of changes as at the time the country woke up to a new way of development, to turbulent periods of Revolutions and construction of socialism. Complete changes of all political, economic and social institutes resulted in lots of shortening of different nature: abbreviations – СССР (the USSR), ПТУ (vocational school); shortenings – </w:t>
      </w:r>
      <w:proofErr w:type="spellStart"/>
      <w:r w:rsidRPr="009C7ABE">
        <w:rPr>
          <w:rFonts w:asciiTheme="majorBidi" w:eastAsia="Times New Roman" w:hAnsiTheme="majorBidi" w:cstheme="majorBidi"/>
          <w:color w:val="000000"/>
          <w:sz w:val="20"/>
          <w:szCs w:val="20"/>
          <w:lang w:val="en-US" w:eastAsia="ru-RU"/>
        </w:rPr>
        <w:t>исполком</w:t>
      </w:r>
      <w:proofErr w:type="spellEnd"/>
      <w:r w:rsidRPr="009C7ABE">
        <w:rPr>
          <w:rFonts w:asciiTheme="majorBidi" w:eastAsia="Times New Roman" w:hAnsiTheme="majorBidi" w:cstheme="majorBidi"/>
          <w:color w:val="000000"/>
          <w:sz w:val="20"/>
          <w:szCs w:val="20"/>
          <w:lang w:val="en-US" w:eastAsia="ru-RU"/>
        </w:rPr>
        <w:t xml:space="preserve"> (executive committee), </w:t>
      </w:r>
      <w:proofErr w:type="spellStart"/>
      <w:r w:rsidRPr="009C7ABE">
        <w:rPr>
          <w:rFonts w:asciiTheme="majorBidi" w:eastAsia="Times New Roman" w:hAnsiTheme="majorBidi" w:cstheme="majorBidi"/>
          <w:color w:val="000000"/>
          <w:sz w:val="20"/>
          <w:szCs w:val="20"/>
          <w:lang w:val="en-US" w:eastAsia="ru-RU"/>
        </w:rPr>
        <w:t>профком</w:t>
      </w:r>
      <w:proofErr w:type="spellEnd"/>
      <w:r w:rsidRPr="009C7ABE">
        <w:rPr>
          <w:rFonts w:asciiTheme="majorBidi" w:eastAsia="Times New Roman" w:hAnsiTheme="majorBidi" w:cstheme="majorBidi"/>
          <w:color w:val="000000"/>
          <w:sz w:val="20"/>
          <w:szCs w:val="20"/>
          <w:lang w:val="en-US" w:eastAsia="ru-RU"/>
        </w:rPr>
        <w:t xml:space="preserve"> (trade union), </w:t>
      </w:r>
      <w:proofErr w:type="spellStart"/>
      <w:r w:rsidRPr="009C7ABE">
        <w:rPr>
          <w:rFonts w:asciiTheme="majorBidi" w:eastAsia="Times New Roman" w:hAnsiTheme="majorBidi" w:cstheme="majorBidi"/>
          <w:color w:val="000000"/>
          <w:sz w:val="20"/>
          <w:szCs w:val="20"/>
          <w:lang w:val="en-US" w:eastAsia="ru-RU"/>
        </w:rPr>
        <w:t>мопед</w:t>
      </w:r>
      <w:proofErr w:type="spellEnd"/>
      <w:r w:rsidRPr="009C7ABE">
        <w:rPr>
          <w:rFonts w:asciiTheme="majorBidi" w:eastAsia="Times New Roman" w:hAnsiTheme="majorBidi" w:cstheme="majorBidi"/>
          <w:color w:val="000000"/>
          <w:sz w:val="20"/>
          <w:szCs w:val="20"/>
          <w:lang w:val="en-US" w:eastAsia="ru-RU"/>
        </w:rPr>
        <w:t xml:space="preserve"> (motorbike) etc. There were also numerous borrowed shortening as is illustr</w:t>
      </w:r>
      <w:r w:rsidR="00DD76AC">
        <w:rPr>
          <w:rFonts w:asciiTheme="majorBidi" w:eastAsia="Times New Roman" w:hAnsiTheme="majorBidi" w:cstheme="majorBidi"/>
          <w:color w:val="000000"/>
          <w:sz w:val="20"/>
          <w:szCs w:val="20"/>
          <w:lang w:val="en-US" w:eastAsia="ru-RU"/>
        </w:rPr>
        <w:t xml:space="preserve">ated by the table </w:t>
      </w:r>
      <w:r w:rsidRPr="009C7ABE">
        <w:rPr>
          <w:rFonts w:asciiTheme="majorBidi" w:eastAsia="Times New Roman" w:hAnsiTheme="majorBidi" w:cstheme="majorBidi"/>
          <w:color w:val="000000"/>
          <w:sz w:val="20"/>
          <w:szCs w:val="20"/>
          <w:lang w:val="en-US" w:eastAsia="ru-RU"/>
        </w:rPr>
        <w:t>Borrowed shortenings in the Russian language [2, 3]</w:t>
      </w:r>
      <w:r w:rsidR="00DD76AC">
        <w:rPr>
          <w:rFonts w:asciiTheme="majorBidi" w:eastAsia="Times New Roman" w:hAnsiTheme="majorBidi" w:cstheme="majorBidi"/>
          <w:color w:val="000000"/>
          <w:sz w:val="20"/>
          <w:szCs w:val="20"/>
          <w:lang w:val="en-US" w:eastAsia="ru-RU"/>
        </w:rPr>
        <w:t>.</w:t>
      </w:r>
    </w:p>
    <w:p w:rsidR="007D09CD" w:rsidRPr="009C7ABE" w:rsidRDefault="007D09CD" w:rsidP="006C0ACA">
      <w:pPr>
        <w:spacing w:after="0" w:line="240" w:lineRule="auto"/>
        <w:ind w:firstLine="709"/>
        <w:jc w:val="both"/>
        <w:rPr>
          <w:rFonts w:asciiTheme="majorBidi" w:eastAsia="Times New Roman" w:hAnsiTheme="majorBidi" w:cstheme="majorBidi"/>
          <w:color w:val="000000"/>
          <w:sz w:val="20"/>
          <w:szCs w:val="20"/>
          <w:lang w:val="en-US" w:eastAsia="ru-RU"/>
        </w:rPr>
      </w:pPr>
    </w:p>
    <w:tbl>
      <w:tblPr>
        <w:tblpPr w:leftFromText="180" w:rightFromText="180" w:vertAnchor="text" w:tblpXSpec="center" w:tblpY="1"/>
        <w:tblOverlap w:val="never"/>
        <w:tblW w:w="0" w:type="auto"/>
        <w:shd w:val="clear" w:color="auto" w:fill="FFFFFF"/>
        <w:tblCellMar>
          <w:left w:w="0" w:type="dxa"/>
          <w:right w:w="0" w:type="dxa"/>
        </w:tblCellMar>
        <w:tblLook w:val="04A0" w:firstRow="1" w:lastRow="0" w:firstColumn="1" w:lastColumn="0" w:noHBand="0" w:noVBand="1"/>
      </w:tblPr>
      <w:tblGrid>
        <w:gridCol w:w="1862"/>
        <w:gridCol w:w="1773"/>
        <w:gridCol w:w="1663"/>
        <w:gridCol w:w="1843"/>
        <w:gridCol w:w="1879"/>
        <w:gridCol w:w="346"/>
      </w:tblGrid>
      <w:tr w:rsidR="007D09CD" w:rsidRPr="009C7ABE" w:rsidTr="00DD76AC">
        <w:tc>
          <w:tcPr>
            <w:tcW w:w="0" w:type="auto"/>
            <w:tcBorders>
              <w:top w:val="single" w:sz="4" w:space="0" w:color="auto"/>
              <w:left w:val="single" w:sz="4" w:space="0" w:color="auto"/>
              <w:bottom w:val="single" w:sz="4" w:space="0" w:color="auto"/>
              <w:right w:val="single" w:sz="4" w:space="0" w:color="auto"/>
            </w:tcBorders>
            <w:shd w:val="clear" w:color="auto" w:fill="auto"/>
            <w:tcMar>
              <w:top w:w="90" w:type="dxa"/>
              <w:left w:w="240" w:type="dxa"/>
              <w:bottom w:w="50" w:type="dxa"/>
              <w:right w:w="100" w:type="dxa"/>
            </w:tcMar>
            <w:hideMark/>
          </w:tcPr>
          <w:p w:rsidR="007D09CD" w:rsidRPr="009C7ABE" w:rsidRDefault="007D09CD" w:rsidP="00DD76AC">
            <w:pPr>
              <w:pStyle w:val="a7"/>
              <w:spacing w:before="0" w:beforeAutospacing="0" w:after="0" w:afterAutospacing="0"/>
              <w:jc w:val="both"/>
              <w:rPr>
                <w:rFonts w:asciiTheme="majorBidi" w:hAnsiTheme="majorBidi" w:cstheme="majorBidi"/>
                <w:color w:val="000000"/>
                <w:sz w:val="20"/>
                <w:szCs w:val="20"/>
                <w:lang w:val="en-US"/>
              </w:rPr>
            </w:pPr>
            <w:r w:rsidRPr="009C7ABE">
              <w:rPr>
                <w:rFonts w:asciiTheme="majorBidi" w:hAnsiTheme="majorBidi" w:cstheme="majorBidi"/>
                <w:color w:val="000000"/>
                <w:sz w:val="20"/>
                <w:szCs w:val="20"/>
                <w:lang w:val="en-US"/>
              </w:rPr>
              <w:t>Borrowed shortening</w:t>
            </w:r>
          </w:p>
          <w:p w:rsidR="007D09CD" w:rsidRPr="009C7ABE" w:rsidRDefault="007D09CD" w:rsidP="00DD76AC">
            <w:pPr>
              <w:pStyle w:val="a7"/>
              <w:spacing w:before="0" w:beforeAutospacing="0" w:after="0" w:afterAutospacing="0"/>
              <w:jc w:val="both"/>
              <w:rPr>
                <w:rFonts w:asciiTheme="majorBidi" w:hAnsiTheme="majorBidi" w:cstheme="majorBidi"/>
                <w:color w:val="000000"/>
                <w:sz w:val="20"/>
                <w:szCs w:val="20"/>
                <w:lang w:val="en-US"/>
              </w:rPr>
            </w:pPr>
            <w:r w:rsidRPr="009C7ABE">
              <w:rPr>
                <w:rFonts w:asciiTheme="majorBidi" w:hAnsiTheme="majorBidi" w:cstheme="majorBidi"/>
                <w:color w:val="000000"/>
                <w:sz w:val="20"/>
                <w:szCs w:val="20"/>
                <w:lang w:val="en-US"/>
              </w:rPr>
              <w:t>Percentage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90" w:type="dxa"/>
              <w:left w:w="240" w:type="dxa"/>
              <w:bottom w:w="50" w:type="dxa"/>
              <w:right w:w="100" w:type="dxa"/>
            </w:tcMar>
            <w:hideMark/>
          </w:tcPr>
          <w:p w:rsidR="007D09CD" w:rsidRPr="009C7ABE" w:rsidRDefault="007D09CD" w:rsidP="00DD76AC">
            <w:pPr>
              <w:pStyle w:val="a7"/>
              <w:spacing w:before="0" w:beforeAutospacing="0" w:after="0" w:afterAutospacing="0"/>
              <w:jc w:val="both"/>
              <w:rPr>
                <w:rFonts w:asciiTheme="majorBidi" w:hAnsiTheme="majorBidi" w:cstheme="majorBidi"/>
                <w:color w:val="000000"/>
                <w:sz w:val="20"/>
                <w:szCs w:val="20"/>
                <w:lang w:val="en-US"/>
              </w:rPr>
            </w:pPr>
            <w:r w:rsidRPr="009C7ABE">
              <w:rPr>
                <w:rFonts w:asciiTheme="majorBidi" w:hAnsiTheme="majorBidi" w:cstheme="majorBidi"/>
                <w:color w:val="000000"/>
                <w:sz w:val="20"/>
                <w:szCs w:val="20"/>
                <w:lang w:val="en-US"/>
              </w:rPr>
              <w:t>English borrowings</w:t>
            </w:r>
          </w:p>
          <w:p w:rsidR="007D09CD" w:rsidRPr="009C7ABE" w:rsidRDefault="007D09CD" w:rsidP="00DD76AC">
            <w:pPr>
              <w:pStyle w:val="a7"/>
              <w:spacing w:before="0" w:beforeAutospacing="0" w:after="0" w:afterAutospacing="0"/>
              <w:jc w:val="both"/>
              <w:rPr>
                <w:rFonts w:asciiTheme="majorBidi" w:hAnsiTheme="majorBidi" w:cstheme="majorBidi"/>
                <w:color w:val="000000"/>
                <w:sz w:val="20"/>
                <w:szCs w:val="20"/>
                <w:lang w:val="en-US"/>
              </w:rPr>
            </w:pPr>
            <w:r w:rsidRPr="009C7ABE">
              <w:rPr>
                <w:rFonts w:asciiTheme="majorBidi" w:hAnsiTheme="majorBidi" w:cstheme="majorBidi"/>
                <w:color w:val="000000"/>
                <w:sz w:val="20"/>
                <w:szCs w:val="20"/>
                <w:lang w:val="en-US"/>
              </w:rPr>
              <w:t>Percentage %</w:t>
            </w:r>
          </w:p>
        </w:tc>
        <w:tc>
          <w:tcPr>
            <w:tcW w:w="1663" w:type="dxa"/>
            <w:tcBorders>
              <w:top w:val="single" w:sz="4" w:space="0" w:color="auto"/>
              <w:left w:val="single" w:sz="4" w:space="0" w:color="auto"/>
              <w:bottom w:val="single" w:sz="4" w:space="0" w:color="auto"/>
              <w:right w:val="single" w:sz="4" w:space="0" w:color="auto"/>
            </w:tcBorders>
            <w:shd w:val="clear" w:color="auto" w:fill="auto"/>
            <w:tcMar>
              <w:top w:w="90" w:type="dxa"/>
              <w:left w:w="240" w:type="dxa"/>
              <w:bottom w:w="50" w:type="dxa"/>
              <w:right w:w="100" w:type="dxa"/>
            </w:tcMar>
            <w:hideMark/>
          </w:tcPr>
          <w:p w:rsidR="007D09CD" w:rsidRPr="009C7ABE" w:rsidRDefault="007D09CD" w:rsidP="00DD76AC">
            <w:pPr>
              <w:pStyle w:val="a7"/>
              <w:spacing w:before="0" w:beforeAutospacing="0" w:after="0" w:afterAutospacing="0"/>
              <w:jc w:val="both"/>
              <w:rPr>
                <w:rFonts w:asciiTheme="majorBidi" w:hAnsiTheme="majorBidi" w:cstheme="majorBidi"/>
                <w:color w:val="000000"/>
                <w:sz w:val="20"/>
                <w:szCs w:val="20"/>
                <w:lang w:val="en-US"/>
              </w:rPr>
            </w:pPr>
            <w:r w:rsidRPr="009C7ABE">
              <w:rPr>
                <w:rFonts w:asciiTheme="majorBidi" w:hAnsiTheme="majorBidi" w:cstheme="majorBidi"/>
                <w:color w:val="000000"/>
                <w:sz w:val="20"/>
                <w:szCs w:val="20"/>
                <w:lang w:val="en-US"/>
              </w:rPr>
              <w:t>French borrowings</w:t>
            </w:r>
          </w:p>
          <w:p w:rsidR="007D09CD" w:rsidRPr="009C7ABE" w:rsidRDefault="007D09CD" w:rsidP="00DD76AC">
            <w:pPr>
              <w:pStyle w:val="a7"/>
              <w:spacing w:before="0" w:beforeAutospacing="0" w:after="0" w:afterAutospacing="0"/>
              <w:jc w:val="both"/>
              <w:rPr>
                <w:rFonts w:asciiTheme="majorBidi" w:hAnsiTheme="majorBidi" w:cstheme="majorBidi"/>
                <w:color w:val="000000"/>
                <w:sz w:val="20"/>
                <w:szCs w:val="20"/>
                <w:lang w:val="en-US"/>
              </w:rPr>
            </w:pPr>
            <w:r w:rsidRPr="009C7ABE">
              <w:rPr>
                <w:rFonts w:asciiTheme="majorBidi" w:hAnsiTheme="majorBidi" w:cstheme="majorBidi"/>
                <w:color w:val="000000"/>
                <w:sz w:val="20"/>
                <w:szCs w:val="20"/>
                <w:lang w:val="en-US"/>
              </w:rPr>
              <w:t>Percentage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90" w:type="dxa"/>
              <w:left w:w="240" w:type="dxa"/>
              <w:bottom w:w="50" w:type="dxa"/>
              <w:right w:w="100" w:type="dxa"/>
            </w:tcMar>
            <w:hideMark/>
          </w:tcPr>
          <w:p w:rsidR="007D09CD" w:rsidRPr="009C7ABE" w:rsidRDefault="007D09CD" w:rsidP="00DD76AC">
            <w:pPr>
              <w:pStyle w:val="a7"/>
              <w:spacing w:before="0" w:beforeAutospacing="0" w:after="0" w:afterAutospacing="0"/>
              <w:jc w:val="both"/>
              <w:rPr>
                <w:rFonts w:asciiTheme="majorBidi" w:hAnsiTheme="majorBidi" w:cstheme="majorBidi"/>
                <w:color w:val="000000"/>
                <w:sz w:val="20"/>
                <w:szCs w:val="20"/>
                <w:lang w:val="en-US"/>
              </w:rPr>
            </w:pPr>
            <w:r w:rsidRPr="009C7ABE">
              <w:rPr>
                <w:rFonts w:asciiTheme="majorBidi" w:hAnsiTheme="majorBidi" w:cstheme="majorBidi"/>
                <w:color w:val="000000"/>
                <w:sz w:val="20"/>
                <w:szCs w:val="20"/>
                <w:lang w:val="en-US"/>
              </w:rPr>
              <w:t>Spanish borrowings</w:t>
            </w:r>
          </w:p>
          <w:p w:rsidR="007D09CD" w:rsidRPr="009C7ABE" w:rsidRDefault="007D09CD" w:rsidP="00DD76AC">
            <w:pPr>
              <w:pStyle w:val="a7"/>
              <w:spacing w:before="0" w:beforeAutospacing="0" w:after="0" w:afterAutospacing="0"/>
              <w:jc w:val="both"/>
              <w:rPr>
                <w:rFonts w:asciiTheme="majorBidi" w:hAnsiTheme="majorBidi" w:cstheme="majorBidi"/>
                <w:color w:val="000000"/>
                <w:sz w:val="20"/>
                <w:szCs w:val="20"/>
                <w:lang w:val="en-US"/>
              </w:rPr>
            </w:pPr>
            <w:r w:rsidRPr="009C7ABE">
              <w:rPr>
                <w:rFonts w:asciiTheme="majorBidi" w:hAnsiTheme="majorBidi" w:cstheme="majorBidi"/>
                <w:color w:val="000000"/>
                <w:sz w:val="20"/>
                <w:szCs w:val="20"/>
                <w:lang w:val="en-US"/>
              </w:rPr>
              <w:t>Percentage %</w:t>
            </w:r>
          </w:p>
        </w:tc>
        <w:tc>
          <w:tcPr>
            <w:tcW w:w="1879" w:type="dxa"/>
            <w:tcBorders>
              <w:top w:val="single" w:sz="4" w:space="0" w:color="auto"/>
              <w:left w:val="single" w:sz="4" w:space="0" w:color="auto"/>
              <w:bottom w:val="single" w:sz="4" w:space="0" w:color="auto"/>
              <w:right w:val="single" w:sz="4" w:space="0" w:color="auto"/>
            </w:tcBorders>
            <w:shd w:val="clear" w:color="auto" w:fill="auto"/>
            <w:tcMar>
              <w:top w:w="90" w:type="dxa"/>
              <w:left w:w="240" w:type="dxa"/>
              <w:bottom w:w="50" w:type="dxa"/>
              <w:right w:w="100" w:type="dxa"/>
            </w:tcMar>
            <w:hideMark/>
          </w:tcPr>
          <w:p w:rsidR="007D09CD" w:rsidRPr="009C7ABE" w:rsidRDefault="007D09CD" w:rsidP="00DD76AC">
            <w:pPr>
              <w:pStyle w:val="a7"/>
              <w:spacing w:before="0" w:beforeAutospacing="0" w:after="0" w:afterAutospacing="0"/>
              <w:jc w:val="both"/>
              <w:rPr>
                <w:rFonts w:asciiTheme="majorBidi" w:hAnsiTheme="majorBidi" w:cstheme="majorBidi"/>
                <w:color w:val="000000"/>
                <w:sz w:val="20"/>
                <w:szCs w:val="20"/>
                <w:lang w:val="en-US"/>
              </w:rPr>
            </w:pPr>
            <w:r w:rsidRPr="009C7ABE">
              <w:rPr>
                <w:rFonts w:asciiTheme="majorBidi" w:hAnsiTheme="majorBidi" w:cstheme="majorBidi"/>
                <w:color w:val="000000"/>
                <w:sz w:val="20"/>
                <w:szCs w:val="20"/>
                <w:lang w:val="en-US"/>
              </w:rPr>
              <w:t>German</w:t>
            </w:r>
          </w:p>
          <w:p w:rsidR="007D09CD" w:rsidRPr="009C7ABE" w:rsidRDefault="007D09CD" w:rsidP="00DD76AC">
            <w:pPr>
              <w:pStyle w:val="a7"/>
              <w:spacing w:before="0" w:beforeAutospacing="0" w:after="0" w:afterAutospacing="0"/>
              <w:jc w:val="both"/>
              <w:rPr>
                <w:rFonts w:asciiTheme="majorBidi" w:hAnsiTheme="majorBidi" w:cstheme="majorBidi"/>
                <w:color w:val="000000"/>
                <w:sz w:val="20"/>
                <w:szCs w:val="20"/>
                <w:lang w:val="en-US"/>
              </w:rPr>
            </w:pPr>
            <w:r w:rsidRPr="009C7ABE">
              <w:rPr>
                <w:rFonts w:asciiTheme="majorBidi" w:hAnsiTheme="majorBidi" w:cstheme="majorBidi"/>
                <w:color w:val="000000"/>
                <w:sz w:val="20"/>
                <w:szCs w:val="20"/>
                <w:lang w:val="en-US"/>
              </w:rPr>
              <w:t>borrowings</w:t>
            </w:r>
          </w:p>
          <w:p w:rsidR="007D09CD" w:rsidRPr="009C7ABE" w:rsidRDefault="007D09CD" w:rsidP="00DD76AC">
            <w:pPr>
              <w:pStyle w:val="a7"/>
              <w:spacing w:before="0" w:beforeAutospacing="0" w:after="0" w:afterAutospacing="0"/>
              <w:jc w:val="both"/>
              <w:rPr>
                <w:rFonts w:asciiTheme="majorBidi" w:hAnsiTheme="majorBidi" w:cstheme="majorBidi"/>
                <w:color w:val="000000"/>
                <w:sz w:val="20"/>
                <w:szCs w:val="20"/>
                <w:lang w:val="en-US"/>
              </w:rPr>
            </w:pPr>
            <w:r w:rsidRPr="009C7ABE">
              <w:rPr>
                <w:rFonts w:asciiTheme="majorBidi" w:hAnsiTheme="majorBidi" w:cstheme="majorBidi"/>
                <w:color w:val="000000"/>
                <w:sz w:val="20"/>
                <w:szCs w:val="20"/>
                <w:lang w:val="en-US"/>
              </w:rPr>
              <w:t>Percentage %</w:t>
            </w:r>
          </w:p>
        </w:tc>
        <w:tc>
          <w:tcPr>
            <w:tcW w:w="0" w:type="auto"/>
            <w:tcBorders>
              <w:left w:val="single" w:sz="4" w:space="0" w:color="auto"/>
              <w:right w:val="single" w:sz="4" w:space="0" w:color="FFFFFF"/>
            </w:tcBorders>
            <w:shd w:val="clear" w:color="auto" w:fill="F8F8F8"/>
            <w:tcMar>
              <w:top w:w="90" w:type="dxa"/>
              <w:left w:w="240" w:type="dxa"/>
              <w:bottom w:w="50" w:type="dxa"/>
              <w:right w:w="100" w:type="dxa"/>
            </w:tcMar>
            <w:hideMark/>
          </w:tcPr>
          <w:p w:rsidR="007D09CD" w:rsidRPr="009C7ABE" w:rsidRDefault="007D09CD" w:rsidP="00DD76AC">
            <w:pPr>
              <w:spacing w:after="0" w:line="240" w:lineRule="auto"/>
              <w:jc w:val="both"/>
              <w:rPr>
                <w:rFonts w:asciiTheme="majorBidi" w:eastAsia="Times New Roman" w:hAnsiTheme="majorBidi" w:cstheme="majorBidi"/>
                <w:color w:val="000000"/>
                <w:sz w:val="20"/>
                <w:szCs w:val="20"/>
                <w:lang w:val="en-US" w:eastAsia="ru-RU"/>
              </w:rPr>
            </w:pPr>
          </w:p>
        </w:tc>
      </w:tr>
      <w:tr w:rsidR="007D09CD" w:rsidRPr="009C7ABE" w:rsidTr="00DD76AC">
        <w:tc>
          <w:tcPr>
            <w:tcW w:w="0" w:type="auto"/>
            <w:tcBorders>
              <w:top w:val="single" w:sz="4" w:space="0" w:color="auto"/>
              <w:left w:val="single" w:sz="4" w:space="0" w:color="auto"/>
              <w:bottom w:val="single" w:sz="4" w:space="0" w:color="auto"/>
              <w:right w:val="single" w:sz="4" w:space="0" w:color="auto"/>
            </w:tcBorders>
            <w:shd w:val="clear" w:color="auto" w:fill="auto"/>
            <w:tcMar>
              <w:top w:w="90" w:type="dxa"/>
              <w:left w:w="240" w:type="dxa"/>
              <w:bottom w:w="50" w:type="dxa"/>
              <w:right w:w="100" w:type="dxa"/>
            </w:tcMar>
            <w:hideMark/>
          </w:tcPr>
          <w:p w:rsidR="007D09CD" w:rsidRPr="009C7ABE" w:rsidRDefault="007D09CD" w:rsidP="00DD76AC">
            <w:pPr>
              <w:pStyle w:val="a7"/>
              <w:spacing w:before="0" w:beforeAutospacing="0" w:after="0" w:afterAutospacing="0"/>
              <w:jc w:val="both"/>
              <w:rPr>
                <w:rFonts w:asciiTheme="majorBidi" w:hAnsiTheme="majorBidi" w:cstheme="majorBidi"/>
                <w:color w:val="000000"/>
                <w:sz w:val="20"/>
                <w:szCs w:val="20"/>
                <w:lang w:val="en-US"/>
              </w:rPr>
            </w:pPr>
            <w:r w:rsidRPr="009C7ABE">
              <w:rPr>
                <w:rFonts w:asciiTheme="majorBidi" w:hAnsiTheme="majorBidi" w:cstheme="majorBidi"/>
                <w:color w:val="000000"/>
                <w:sz w:val="20"/>
                <w:szCs w:val="20"/>
                <w:lang w:val="en-US"/>
              </w:rPr>
              <w:t>3500</w:t>
            </w:r>
          </w:p>
          <w:p w:rsidR="007D09CD" w:rsidRPr="009C7ABE" w:rsidRDefault="007D09CD" w:rsidP="00DD76AC">
            <w:pPr>
              <w:pStyle w:val="a7"/>
              <w:spacing w:before="0" w:beforeAutospacing="0" w:after="0" w:afterAutospacing="0"/>
              <w:jc w:val="both"/>
              <w:rPr>
                <w:rFonts w:asciiTheme="majorBidi" w:hAnsiTheme="majorBidi" w:cstheme="majorBidi"/>
                <w:color w:val="000000"/>
                <w:sz w:val="20"/>
                <w:szCs w:val="20"/>
                <w:lang w:val="en-US"/>
              </w:rPr>
            </w:pPr>
            <w:r w:rsidRPr="009C7ABE">
              <w:rPr>
                <w:rFonts w:asciiTheme="majorBidi" w:hAnsiTheme="majorBidi" w:cstheme="majorBidi"/>
                <w:color w:val="000000"/>
                <w:sz w:val="20"/>
                <w:szCs w:val="20"/>
                <w:lang w:val="en-US"/>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90" w:type="dxa"/>
              <w:left w:w="240" w:type="dxa"/>
              <w:bottom w:w="50" w:type="dxa"/>
              <w:right w:w="100" w:type="dxa"/>
            </w:tcMar>
            <w:hideMark/>
          </w:tcPr>
          <w:p w:rsidR="007D09CD" w:rsidRPr="009C7ABE" w:rsidRDefault="007D09CD" w:rsidP="00DD76AC">
            <w:pPr>
              <w:pStyle w:val="a7"/>
              <w:spacing w:before="0" w:beforeAutospacing="0" w:after="0" w:afterAutospacing="0"/>
              <w:jc w:val="both"/>
              <w:rPr>
                <w:rFonts w:asciiTheme="majorBidi" w:hAnsiTheme="majorBidi" w:cstheme="majorBidi"/>
                <w:color w:val="000000"/>
                <w:sz w:val="20"/>
                <w:szCs w:val="20"/>
                <w:lang w:val="en-US"/>
              </w:rPr>
            </w:pPr>
            <w:r w:rsidRPr="009C7ABE">
              <w:rPr>
                <w:rFonts w:asciiTheme="majorBidi" w:hAnsiTheme="majorBidi" w:cstheme="majorBidi"/>
                <w:color w:val="000000"/>
                <w:sz w:val="20"/>
                <w:szCs w:val="20"/>
                <w:lang w:val="en-US"/>
              </w:rPr>
              <w:t>1950</w:t>
            </w:r>
          </w:p>
          <w:p w:rsidR="007D09CD" w:rsidRPr="009C7ABE" w:rsidRDefault="007D09CD" w:rsidP="00DD76AC">
            <w:pPr>
              <w:pStyle w:val="a7"/>
              <w:spacing w:before="0" w:beforeAutospacing="0" w:after="0" w:afterAutospacing="0"/>
              <w:jc w:val="both"/>
              <w:rPr>
                <w:rFonts w:asciiTheme="majorBidi" w:hAnsiTheme="majorBidi" w:cstheme="majorBidi"/>
                <w:color w:val="000000"/>
                <w:sz w:val="20"/>
                <w:szCs w:val="20"/>
                <w:lang w:val="en-US"/>
              </w:rPr>
            </w:pPr>
            <w:r w:rsidRPr="009C7ABE">
              <w:rPr>
                <w:rFonts w:asciiTheme="majorBidi" w:hAnsiTheme="majorBidi" w:cstheme="majorBidi"/>
                <w:color w:val="000000"/>
                <w:sz w:val="20"/>
                <w:szCs w:val="20"/>
                <w:lang w:val="en-US"/>
              </w:rPr>
              <w:t>56%</w:t>
            </w:r>
          </w:p>
        </w:tc>
        <w:tc>
          <w:tcPr>
            <w:tcW w:w="1663" w:type="dxa"/>
            <w:tcBorders>
              <w:top w:val="single" w:sz="4" w:space="0" w:color="auto"/>
              <w:left w:val="single" w:sz="4" w:space="0" w:color="auto"/>
              <w:bottom w:val="single" w:sz="4" w:space="0" w:color="auto"/>
              <w:right w:val="single" w:sz="4" w:space="0" w:color="auto"/>
            </w:tcBorders>
            <w:shd w:val="clear" w:color="auto" w:fill="auto"/>
            <w:tcMar>
              <w:top w:w="90" w:type="dxa"/>
              <w:left w:w="240" w:type="dxa"/>
              <w:bottom w:w="50" w:type="dxa"/>
              <w:right w:w="100" w:type="dxa"/>
            </w:tcMar>
            <w:hideMark/>
          </w:tcPr>
          <w:p w:rsidR="007D09CD" w:rsidRPr="009C7ABE" w:rsidRDefault="007D09CD" w:rsidP="00DD76AC">
            <w:pPr>
              <w:pStyle w:val="a7"/>
              <w:spacing w:before="0" w:beforeAutospacing="0" w:after="0" w:afterAutospacing="0"/>
              <w:jc w:val="both"/>
              <w:rPr>
                <w:rFonts w:asciiTheme="majorBidi" w:hAnsiTheme="majorBidi" w:cstheme="majorBidi"/>
                <w:color w:val="000000"/>
                <w:sz w:val="20"/>
                <w:szCs w:val="20"/>
                <w:lang w:val="en-US"/>
              </w:rPr>
            </w:pPr>
            <w:r w:rsidRPr="009C7ABE">
              <w:rPr>
                <w:rFonts w:asciiTheme="majorBidi" w:hAnsiTheme="majorBidi" w:cstheme="majorBidi"/>
                <w:color w:val="000000"/>
                <w:sz w:val="20"/>
                <w:szCs w:val="20"/>
                <w:lang w:val="en-US"/>
              </w:rPr>
              <w:t>1200</w:t>
            </w:r>
          </w:p>
          <w:p w:rsidR="007D09CD" w:rsidRPr="009C7ABE" w:rsidRDefault="007D09CD" w:rsidP="00DD76AC">
            <w:pPr>
              <w:pStyle w:val="a7"/>
              <w:spacing w:before="0" w:beforeAutospacing="0" w:after="0" w:afterAutospacing="0"/>
              <w:jc w:val="both"/>
              <w:rPr>
                <w:rFonts w:asciiTheme="majorBidi" w:hAnsiTheme="majorBidi" w:cstheme="majorBidi"/>
                <w:color w:val="000000"/>
                <w:sz w:val="20"/>
                <w:szCs w:val="20"/>
                <w:lang w:val="en-US"/>
              </w:rPr>
            </w:pPr>
            <w:r w:rsidRPr="009C7ABE">
              <w:rPr>
                <w:rFonts w:asciiTheme="majorBidi" w:hAnsiTheme="majorBidi" w:cstheme="majorBidi"/>
                <w:color w:val="000000"/>
                <w:sz w:val="20"/>
                <w:szCs w:val="20"/>
                <w:lang w:val="en-US"/>
              </w:rPr>
              <w:t>34%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90" w:type="dxa"/>
              <w:left w:w="240" w:type="dxa"/>
              <w:bottom w:w="50" w:type="dxa"/>
              <w:right w:w="100" w:type="dxa"/>
            </w:tcMar>
            <w:hideMark/>
          </w:tcPr>
          <w:p w:rsidR="007D09CD" w:rsidRPr="009C7ABE" w:rsidRDefault="007D09CD" w:rsidP="00DD76AC">
            <w:pPr>
              <w:pStyle w:val="a7"/>
              <w:spacing w:before="0" w:beforeAutospacing="0" w:after="0" w:afterAutospacing="0"/>
              <w:jc w:val="both"/>
              <w:rPr>
                <w:rFonts w:asciiTheme="majorBidi" w:hAnsiTheme="majorBidi" w:cstheme="majorBidi"/>
                <w:color w:val="000000"/>
                <w:sz w:val="20"/>
                <w:szCs w:val="20"/>
                <w:lang w:val="en-US"/>
              </w:rPr>
            </w:pPr>
            <w:r w:rsidRPr="009C7ABE">
              <w:rPr>
                <w:rFonts w:asciiTheme="majorBidi" w:hAnsiTheme="majorBidi" w:cstheme="majorBidi"/>
                <w:color w:val="000000"/>
                <w:sz w:val="20"/>
                <w:szCs w:val="20"/>
                <w:lang w:val="en-US"/>
              </w:rPr>
              <w:t>50</w:t>
            </w:r>
          </w:p>
          <w:p w:rsidR="007D09CD" w:rsidRPr="009C7ABE" w:rsidRDefault="007D09CD" w:rsidP="00DD76AC">
            <w:pPr>
              <w:pStyle w:val="a7"/>
              <w:spacing w:before="0" w:beforeAutospacing="0" w:after="0" w:afterAutospacing="0"/>
              <w:jc w:val="both"/>
              <w:rPr>
                <w:rFonts w:asciiTheme="majorBidi" w:hAnsiTheme="majorBidi" w:cstheme="majorBidi"/>
                <w:color w:val="000000"/>
                <w:sz w:val="20"/>
                <w:szCs w:val="20"/>
                <w:lang w:val="en-US"/>
              </w:rPr>
            </w:pPr>
            <w:r w:rsidRPr="009C7ABE">
              <w:rPr>
                <w:rFonts w:asciiTheme="majorBidi" w:hAnsiTheme="majorBidi" w:cstheme="majorBidi"/>
                <w:color w:val="000000"/>
                <w:sz w:val="20"/>
                <w:szCs w:val="20"/>
                <w:lang w:val="en-US"/>
              </w:rPr>
              <w:t>1%</w:t>
            </w:r>
          </w:p>
        </w:tc>
        <w:tc>
          <w:tcPr>
            <w:tcW w:w="1879" w:type="dxa"/>
            <w:tcBorders>
              <w:top w:val="single" w:sz="4" w:space="0" w:color="auto"/>
              <w:left w:val="single" w:sz="4" w:space="0" w:color="auto"/>
              <w:bottom w:val="single" w:sz="4" w:space="0" w:color="auto"/>
              <w:right w:val="single" w:sz="4" w:space="0" w:color="auto"/>
            </w:tcBorders>
            <w:shd w:val="clear" w:color="auto" w:fill="auto"/>
            <w:tcMar>
              <w:top w:w="90" w:type="dxa"/>
              <w:left w:w="240" w:type="dxa"/>
              <w:bottom w:w="50" w:type="dxa"/>
              <w:right w:w="100" w:type="dxa"/>
            </w:tcMar>
            <w:hideMark/>
          </w:tcPr>
          <w:p w:rsidR="007D09CD" w:rsidRPr="009C7ABE" w:rsidRDefault="007D09CD" w:rsidP="00DD76AC">
            <w:pPr>
              <w:pStyle w:val="a7"/>
              <w:spacing w:before="0" w:beforeAutospacing="0" w:after="0" w:afterAutospacing="0"/>
              <w:jc w:val="both"/>
              <w:rPr>
                <w:rFonts w:asciiTheme="majorBidi" w:hAnsiTheme="majorBidi" w:cstheme="majorBidi"/>
                <w:color w:val="000000"/>
                <w:sz w:val="20"/>
                <w:szCs w:val="20"/>
                <w:lang w:val="en-US"/>
              </w:rPr>
            </w:pPr>
            <w:r w:rsidRPr="009C7ABE">
              <w:rPr>
                <w:rFonts w:asciiTheme="majorBidi" w:hAnsiTheme="majorBidi" w:cstheme="majorBidi"/>
                <w:color w:val="000000"/>
                <w:sz w:val="20"/>
                <w:szCs w:val="20"/>
                <w:lang w:val="en-US"/>
              </w:rPr>
              <w:t>200</w:t>
            </w:r>
          </w:p>
          <w:p w:rsidR="007D09CD" w:rsidRPr="009C7ABE" w:rsidRDefault="007D09CD" w:rsidP="00DD76AC">
            <w:pPr>
              <w:pStyle w:val="a7"/>
              <w:spacing w:before="0" w:beforeAutospacing="0" w:after="0" w:afterAutospacing="0"/>
              <w:jc w:val="both"/>
              <w:rPr>
                <w:rFonts w:asciiTheme="majorBidi" w:hAnsiTheme="majorBidi" w:cstheme="majorBidi"/>
                <w:color w:val="000000"/>
                <w:sz w:val="20"/>
                <w:szCs w:val="20"/>
                <w:lang w:val="en-US"/>
              </w:rPr>
            </w:pPr>
            <w:r w:rsidRPr="009C7ABE">
              <w:rPr>
                <w:rFonts w:asciiTheme="majorBidi" w:hAnsiTheme="majorBidi" w:cstheme="majorBidi"/>
                <w:color w:val="000000"/>
                <w:sz w:val="20"/>
                <w:szCs w:val="20"/>
                <w:lang w:val="en-US"/>
              </w:rPr>
              <w:t>6%</w:t>
            </w:r>
          </w:p>
        </w:tc>
        <w:tc>
          <w:tcPr>
            <w:tcW w:w="0" w:type="auto"/>
            <w:tcBorders>
              <w:left w:val="single" w:sz="4" w:space="0" w:color="auto"/>
              <w:right w:val="single" w:sz="4" w:space="0" w:color="FFFFFF"/>
            </w:tcBorders>
            <w:shd w:val="clear" w:color="auto" w:fill="F2F2F2"/>
            <w:tcMar>
              <w:top w:w="90" w:type="dxa"/>
              <w:left w:w="240" w:type="dxa"/>
              <w:bottom w:w="50" w:type="dxa"/>
              <w:right w:w="100" w:type="dxa"/>
            </w:tcMar>
            <w:hideMark/>
          </w:tcPr>
          <w:p w:rsidR="007D09CD" w:rsidRPr="009C7ABE" w:rsidRDefault="007D09CD" w:rsidP="00DD76AC">
            <w:pPr>
              <w:spacing w:after="0" w:line="240" w:lineRule="auto"/>
              <w:jc w:val="both"/>
              <w:rPr>
                <w:rFonts w:asciiTheme="majorBidi" w:eastAsia="Times New Roman" w:hAnsiTheme="majorBidi" w:cstheme="majorBidi"/>
                <w:color w:val="000000"/>
                <w:sz w:val="20"/>
                <w:szCs w:val="20"/>
                <w:lang w:val="en-US" w:eastAsia="ru-RU"/>
              </w:rPr>
            </w:pPr>
          </w:p>
        </w:tc>
      </w:tr>
    </w:tbl>
    <w:p w:rsidR="007D09CD" w:rsidRPr="009C7ABE" w:rsidRDefault="007D09CD" w:rsidP="006C0ACA">
      <w:pPr>
        <w:spacing w:after="0" w:line="240" w:lineRule="auto"/>
        <w:ind w:firstLine="709"/>
        <w:jc w:val="both"/>
        <w:rPr>
          <w:rFonts w:asciiTheme="majorBidi" w:eastAsia="Times New Roman" w:hAnsiTheme="majorBidi" w:cstheme="majorBidi"/>
          <w:color w:val="000000"/>
          <w:sz w:val="20"/>
          <w:szCs w:val="20"/>
          <w:lang w:val="en-US" w:eastAsia="ru-RU"/>
        </w:rPr>
      </w:pPr>
    </w:p>
    <w:p w:rsidR="007D09CD" w:rsidRPr="009C7ABE" w:rsidRDefault="007D09CD" w:rsidP="006C0ACA">
      <w:pPr>
        <w:spacing w:after="0" w:line="240" w:lineRule="auto"/>
        <w:jc w:val="both"/>
        <w:rPr>
          <w:rFonts w:asciiTheme="majorBidi" w:eastAsia="Times New Roman" w:hAnsiTheme="majorBidi" w:cstheme="majorBidi"/>
          <w:color w:val="000000"/>
          <w:sz w:val="20"/>
          <w:szCs w:val="20"/>
          <w:lang w:val="en-US" w:eastAsia="ru-RU"/>
        </w:rPr>
      </w:pPr>
      <w:r w:rsidRPr="009C7ABE">
        <w:rPr>
          <w:rFonts w:asciiTheme="majorBidi" w:eastAsia="Times New Roman" w:hAnsiTheme="majorBidi" w:cstheme="majorBidi"/>
          <w:color w:val="000000"/>
          <w:sz w:val="20"/>
          <w:szCs w:val="20"/>
          <w:lang w:val="en-US" w:eastAsia="ru-RU"/>
        </w:rPr>
        <w:t xml:space="preserve">The forth economic cycle is associated with </w:t>
      </w:r>
      <w:r w:rsidRPr="00484543">
        <w:rPr>
          <w:rFonts w:asciiTheme="majorBidi" w:eastAsia="Times New Roman" w:hAnsiTheme="majorBidi" w:cstheme="majorBidi"/>
          <w:color w:val="000000"/>
          <w:sz w:val="20"/>
          <w:szCs w:val="20"/>
          <w:lang w:val="en-US" w:eastAsia="ru-RU"/>
        </w:rPr>
        <w:t xml:space="preserve">petrochemical industry and the internal combustion engine. It </w:t>
      </w:r>
      <w:r w:rsidRPr="009C7ABE">
        <w:rPr>
          <w:rFonts w:asciiTheme="majorBidi" w:eastAsia="Times New Roman" w:hAnsiTheme="majorBidi" w:cstheme="majorBidi"/>
          <w:color w:val="000000"/>
          <w:sz w:val="20"/>
          <w:szCs w:val="20"/>
          <w:lang w:val="en-US" w:eastAsia="ru-RU"/>
        </w:rPr>
        <w:t xml:space="preserve">is the time of a two-polar world with Anglo-Saxon and Russian domination in different parts of the world. This is the period of important technological inventions and the beginning of </w:t>
      </w:r>
      <w:proofErr w:type="spellStart"/>
      <w:r w:rsidRPr="009C7ABE">
        <w:rPr>
          <w:rFonts w:asciiTheme="majorBidi" w:eastAsia="Times New Roman" w:hAnsiTheme="majorBidi" w:cstheme="majorBidi"/>
          <w:color w:val="000000"/>
          <w:sz w:val="20"/>
          <w:szCs w:val="20"/>
          <w:lang w:val="en-US" w:eastAsia="ru-RU"/>
        </w:rPr>
        <w:t>the“know</w:t>
      </w:r>
      <w:proofErr w:type="spellEnd"/>
      <w:r w:rsidRPr="009C7ABE">
        <w:rPr>
          <w:rFonts w:asciiTheme="majorBidi" w:eastAsia="Times New Roman" w:hAnsiTheme="majorBidi" w:cstheme="majorBidi"/>
          <w:color w:val="000000"/>
          <w:sz w:val="20"/>
          <w:szCs w:val="20"/>
          <w:lang w:val="en-US" w:eastAsia="ru-RU"/>
        </w:rPr>
        <w:t>-how” era, especially in the USA, and the English language reflects the dynamics of life in its word-building. The shortening receives a new impulse because a strictly-arranged pattern of technological operations needs short words and new type of composition (no-win-no fee, time-and-material-based). The publications in American and international journals are abounding in accepted and contextual abbreviations.</w:t>
      </w:r>
    </w:p>
    <w:p w:rsidR="007D09CD" w:rsidRPr="009C7ABE" w:rsidRDefault="007D09CD" w:rsidP="006C0ACA">
      <w:pPr>
        <w:shd w:val="clear" w:color="auto" w:fill="FFFFFF"/>
        <w:spacing w:after="0" w:line="240" w:lineRule="auto"/>
        <w:jc w:val="both"/>
        <w:rPr>
          <w:rFonts w:asciiTheme="majorBidi" w:eastAsia="Times New Roman" w:hAnsiTheme="majorBidi" w:cstheme="majorBidi"/>
          <w:color w:val="000000"/>
          <w:sz w:val="20"/>
          <w:szCs w:val="20"/>
          <w:lang w:val="en-US" w:eastAsia="ru-RU"/>
        </w:rPr>
      </w:pPr>
      <w:r w:rsidRPr="009C7ABE">
        <w:rPr>
          <w:rFonts w:asciiTheme="majorBidi" w:eastAsia="Times New Roman" w:hAnsiTheme="majorBidi" w:cstheme="majorBidi"/>
          <w:color w:val="000000"/>
          <w:sz w:val="20"/>
          <w:szCs w:val="20"/>
          <w:lang w:val="en-US" w:eastAsia="ru-RU"/>
        </w:rPr>
        <w:t xml:space="preserve">The Russian language is mainly using its own word-building mechanisms, </w:t>
      </w:r>
      <w:proofErr w:type="spellStart"/>
      <w:r w:rsidRPr="009C7ABE">
        <w:rPr>
          <w:rFonts w:asciiTheme="majorBidi" w:eastAsia="Times New Roman" w:hAnsiTheme="majorBidi" w:cstheme="majorBidi"/>
          <w:color w:val="000000"/>
          <w:sz w:val="20"/>
          <w:szCs w:val="20"/>
          <w:lang w:val="en-US" w:eastAsia="ru-RU"/>
        </w:rPr>
        <w:t>affixationhelping</w:t>
      </w:r>
      <w:proofErr w:type="spellEnd"/>
      <w:r w:rsidRPr="009C7ABE">
        <w:rPr>
          <w:rFonts w:asciiTheme="majorBidi" w:eastAsia="Times New Roman" w:hAnsiTheme="majorBidi" w:cstheme="majorBidi"/>
          <w:color w:val="000000"/>
          <w:sz w:val="20"/>
          <w:szCs w:val="20"/>
          <w:lang w:val="en-US" w:eastAsia="ru-RU"/>
        </w:rPr>
        <w:t xml:space="preserve"> to quickly assimilate rare borrowings, which the case of “hippie” demonstrates: </w:t>
      </w:r>
      <w:proofErr w:type="spellStart"/>
      <w:r w:rsidRPr="009C7ABE">
        <w:rPr>
          <w:rFonts w:asciiTheme="majorBidi" w:eastAsia="Times New Roman" w:hAnsiTheme="majorBidi" w:cstheme="majorBidi"/>
          <w:color w:val="000000"/>
          <w:sz w:val="20"/>
          <w:szCs w:val="20"/>
          <w:lang w:val="en-US" w:eastAsia="ru-RU"/>
        </w:rPr>
        <w:t>хиппи</w:t>
      </w:r>
      <w:proofErr w:type="spellEnd"/>
      <w:r w:rsidRPr="009C7ABE">
        <w:rPr>
          <w:rFonts w:asciiTheme="majorBidi" w:eastAsia="Times New Roman" w:hAnsiTheme="majorBidi" w:cstheme="majorBidi"/>
          <w:color w:val="000000"/>
          <w:sz w:val="20"/>
          <w:szCs w:val="20"/>
          <w:lang w:val="en-US" w:eastAsia="ru-RU"/>
        </w:rPr>
        <w:t xml:space="preserve"> (n), </w:t>
      </w:r>
      <w:proofErr w:type="spellStart"/>
      <w:r w:rsidRPr="009C7ABE">
        <w:rPr>
          <w:rFonts w:asciiTheme="majorBidi" w:eastAsia="Times New Roman" w:hAnsiTheme="majorBidi" w:cstheme="majorBidi"/>
          <w:color w:val="000000"/>
          <w:sz w:val="20"/>
          <w:szCs w:val="20"/>
          <w:lang w:val="en-US" w:eastAsia="ru-RU"/>
        </w:rPr>
        <w:t>хипповый</w:t>
      </w:r>
      <w:proofErr w:type="spellEnd"/>
      <w:r w:rsidRPr="009C7ABE">
        <w:rPr>
          <w:rFonts w:asciiTheme="majorBidi" w:eastAsia="Times New Roman" w:hAnsiTheme="majorBidi" w:cstheme="majorBidi"/>
          <w:color w:val="000000"/>
          <w:sz w:val="20"/>
          <w:szCs w:val="20"/>
          <w:lang w:val="en-US" w:eastAsia="ru-RU"/>
        </w:rPr>
        <w:t xml:space="preserve"> (</w:t>
      </w:r>
      <w:proofErr w:type="spellStart"/>
      <w:r w:rsidRPr="009C7ABE">
        <w:rPr>
          <w:rFonts w:asciiTheme="majorBidi" w:eastAsia="Times New Roman" w:hAnsiTheme="majorBidi" w:cstheme="majorBidi"/>
          <w:color w:val="000000"/>
          <w:sz w:val="20"/>
          <w:szCs w:val="20"/>
          <w:lang w:val="en-US" w:eastAsia="ru-RU"/>
        </w:rPr>
        <w:t>adj</w:t>
      </w:r>
      <w:proofErr w:type="spellEnd"/>
      <w:r w:rsidRPr="009C7ABE">
        <w:rPr>
          <w:rFonts w:asciiTheme="majorBidi" w:eastAsia="Times New Roman" w:hAnsiTheme="majorBidi" w:cstheme="majorBidi"/>
          <w:color w:val="000000"/>
          <w:sz w:val="20"/>
          <w:szCs w:val="20"/>
          <w:lang w:val="en-US" w:eastAsia="ru-RU"/>
        </w:rPr>
        <w:t xml:space="preserve">), </w:t>
      </w:r>
      <w:proofErr w:type="spellStart"/>
      <w:r w:rsidRPr="009C7ABE">
        <w:rPr>
          <w:rFonts w:asciiTheme="majorBidi" w:eastAsia="Times New Roman" w:hAnsiTheme="majorBidi" w:cstheme="majorBidi"/>
          <w:color w:val="000000"/>
          <w:sz w:val="20"/>
          <w:szCs w:val="20"/>
          <w:lang w:val="en-US" w:eastAsia="ru-RU"/>
        </w:rPr>
        <w:t>хипповать</w:t>
      </w:r>
      <w:proofErr w:type="spellEnd"/>
      <w:r w:rsidRPr="009C7ABE">
        <w:rPr>
          <w:rFonts w:asciiTheme="majorBidi" w:eastAsia="Times New Roman" w:hAnsiTheme="majorBidi" w:cstheme="majorBidi"/>
          <w:color w:val="000000"/>
          <w:sz w:val="20"/>
          <w:szCs w:val="20"/>
          <w:lang w:val="en-US" w:eastAsia="ru-RU"/>
        </w:rPr>
        <w:t xml:space="preserve"> (v), </w:t>
      </w:r>
      <w:proofErr w:type="spellStart"/>
      <w:r w:rsidRPr="009C7ABE">
        <w:rPr>
          <w:rFonts w:asciiTheme="majorBidi" w:eastAsia="Times New Roman" w:hAnsiTheme="majorBidi" w:cstheme="majorBidi"/>
          <w:color w:val="000000"/>
          <w:sz w:val="20"/>
          <w:szCs w:val="20"/>
          <w:lang w:val="en-US" w:eastAsia="ru-RU"/>
        </w:rPr>
        <w:t>хиппарь</w:t>
      </w:r>
      <w:proofErr w:type="spellEnd"/>
      <w:r w:rsidRPr="009C7ABE">
        <w:rPr>
          <w:rFonts w:asciiTheme="majorBidi" w:eastAsia="Times New Roman" w:hAnsiTheme="majorBidi" w:cstheme="majorBidi"/>
          <w:color w:val="000000"/>
          <w:sz w:val="20"/>
          <w:szCs w:val="20"/>
          <w:lang w:val="en-US" w:eastAsia="ru-RU"/>
        </w:rPr>
        <w:t xml:space="preserve"> (n., masc.), </w:t>
      </w:r>
      <w:proofErr w:type="spellStart"/>
      <w:r w:rsidRPr="009C7ABE">
        <w:rPr>
          <w:rFonts w:asciiTheme="majorBidi" w:eastAsia="Times New Roman" w:hAnsiTheme="majorBidi" w:cstheme="majorBidi"/>
          <w:color w:val="000000"/>
          <w:sz w:val="20"/>
          <w:szCs w:val="20"/>
          <w:lang w:val="en-US" w:eastAsia="ru-RU"/>
        </w:rPr>
        <w:t>хиппистка</w:t>
      </w:r>
      <w:proofErr w:type="spellEnd"/>
      <w:r w:rsidRPr="009C7ABE">
        <w:rPr>
          <w:rFonts w:asciiTheme="majorBidi" w:eastAsia="Times New Roman" w:hAnsiTheme="majorBidi" w:cstheme="majorBidi"/>
          <w:color w:val="000000"/>
          <w:sz w:val="20"/>
          <w:szCs w:val="20"/>
          <w:lang w:val="en-US" w:eastAsia="ru-RU"/>
        </w:rPr>
        <w:t xml:space="preserve"> (n., fem.), </w:t>
      </w:r>
      <w:proofErr w:type="spellStart"/>
      <w:r w:rsidRPr="009C7ABE">
        <w:rPr>
          <w:rFonts w:asciiTheme="majorBidi" w:eastAsia="Times New Roman" w:hAnsiTheme="majorBidi" w:cstheme="majorBidi"/>
          <w:color w:val="000000"/>
          <w:sz w:val="20"/>
          <w:szCs w:val="20"/>
          <w:lang w:val="en-US" w:eastAsia="ru-RU"/>
        </w:rPr>
        <w:t>хиппизм</w:t>
      </w:r>
      <w:proofErr w:type="spellEnd"/>
      <w:r w:rsidRPr="009C7ABE">
        <w:rPr>
          <w:rFonts w:asciiTheme="majorBidi" w:eastAsia="Times New Roman" w:hAnsiTheme="majorBidi" w:cstheme="majorBidi"/>
          <w:color w:val="000000"/>
          <w:sz w:val="20"/>
          <w:szCs w:val="20"/>
          <w:lang w:val="en-US" w:eastAsia="ru-RU"/>
        </w:rPr>
        <w:t xml:space="preserve"> (n. abstract), </w:t>
      </w:r>
      <w:proofErr w:type="spellStart"/>
      <w:r w:rsidRPr="009C7ABE">
        <w:rPr>
          <w:rFonts w:asciiTheme="majorBidi" w:eastAsia="Times New Roman" w:hAnsiTheme="majorBidi" w:cstheme="majorBidi"/>
          <w:color w:val="000000"/>
          <w:sz w:val="20"/>
          <w:szCs w:val="20"/>
          <w:lang w:val="en-US" w:eastAsia="ru-RU"/>
        </w:rPr>
        <w:t>хиппня</w:t>
      </w:r>
      <w:proofErr w:type="spellEnd"/>
      <w:r w:rsidRPr="009C7ABE">
        <w:rPr>
          <w:rFonts w:asciiTheme="majorBidi" w:eastAsia="Times New Roman" w:hAnsiTheme="majorBidi" w:cstheme="majorBidi"/>
          <w:color w:val="000000"/>
          <w:sz w:val="20"/>
          <w:szCs w:val="20"/>
          <w:lang w:val="en-US" w:eastAsia="ru-RU"/>
        </w:rPr>
        <w:t xml:space="preserve"> (n., collective), </w:t>
      </w:r>
      <w:proofErr w:type="spellStart"/>
      <w:r w:rsidRPr="009C7ABE">
        <w:rPr>
          <w:rFonts w:asciiTheme="majorBidi" w:eastAsia="Times New Roman" w:hAnsiTheme="majorBidi" w:cstheme="majorBidi"/>
          <w:color w:val="000000"/>
          <w:sz w:val="20"/>
          <w:szCs w:val="20"/>
          <w:lang w:val="en-US" w:eastAsia="ru-RU"/>
        </w:rPr>
        <w:t>хипповский</w:t>
      </w:r>
      <w:proofErr w:type="spellEnd"/>
      <w:r w:rsidRPr="009C7ABE">
        <w:rPr>
          <w:rFonts w:asciiTheme="majorBidi" w:eastAsia="Times New Roman" w:hAnsiTheme="majorBidi" w:cstheme="majorBidi"/>
          <w:color w:val="000000"/>
          <w:sz w:val="20"/>
          <w:szCs w:val="20"/>
          <w:lang w:val="en-US" w:eastAsia="ru-RU"/>
        </w:rPr>
        <w:t xml:space="preserve"> (adj.) and others. Borrowings are rare and usually come together with fashionable things, such as: </w:t>
      </w:r>
      <w:proofErr w:type="spellStart"/>
      <w:r w:rsidRPr="009C7ABE">
        <w:rPr>
          <w:rFonts w:asciiTheme="majorBidi" w:eastAsia="Times New Roman" w:hAnsiTheme="majorBidi" w:cstheme="majorBidi"/>
          <w:color w:val="000000"/>
          <w:sz w:val="20"/>
          <w:szCs w:val="20"/>
          <w:lang w:val="en-US" w:eastAsia="ru-RU"/>
        </w:rPr>
        <w:t>джинсы</w:t>
      </w:r>
      <w:proofErr w:type="spellEnd"/>
      <w:r w:rsidRPr="009C7ABE">
        <w:rPr>
          <w:rFonts w:asciiTheme="majorBidi" w:eastAsia="Times New Roman" w:hAnsiTheme="majorBidi" w:cstheme="majorBidi"/>
          <w:color w:val="000000"/>
          <w:sz w:val="20"/>
          <w:szCs w:val="20"/>
          <w:lang w:val="en-US" w:eastAsia="ru-RU"/>
        </w:rPr>
        <w:t xml:space="preserve">, </w:t>
      </w:r>
      <w:proofErr w:type="spellStart"/>
      <w:r w:rsidRPr="009C7ABE">
        <w:rPr>
          <w:rFonts w:asciiTheme="majorBidi" w:eastAsia="Times New Roman" w:hAnsiTheme="majorBidi" w:cstheme="majorBidi"/>
          <w:color w:val="000000"/>
          <w:sz w:val="20"/>
          <w:szCs w:val="20"/>
          <w:lang w:val="en-US" w:eastAsia="ru-RU"/>
        </w:rPr>
        <w:t>телевизор</w:t>
      </w:r>
      <w:proofErr w:type="spellEnd"/>
      <w:r w:rsidRPr="009C7ABE">
        <w:rPr>
          <w:rFonts w:asciiTheme="majorBidi" w:eastAsia="Times New Roman" w:hAnsiTheme="majorBidi" w:cstheme="majorBidi"/>
          <w:color w:val="000000"/>
          <w:sz w:val="20"/>
          <w:szCs w:val="20"/>
          <w:lang w:val="en-US" w:eastAsia="ru-RU"/>
        </w:rPr>
        <w:t xml:space="preserve">, </w:t>
      </w:r>
      <w:proofErr w:type="spellStart"/>
      <w:r w:rsidRPr="009C7ABE">
        <w:rPr>
          <w:rFonts w:asciiTheme="majorBidi" w:eastAsia="Times New Roman" w:hAnsiTheme="majorBidi" w:cstheme="majorBidi"/>
          <w:color w:val="000000"/>
          <w:sz w:val="20"/>
          <w:szCs w:val="20"/>
          <w:lang w:val="en-US" w:eastAsia="ru-RU"/>
        </w:rPr>
        <w:t>видео</w:t>
      </w:r>
      <w:proofErr w:type="spellEnd"/>
      <w:r w:rsidRPr="009C7ABE">
        <w:rPr>
          <w:rFonts w:asciiTheme="majorBidi" w:eastAsia="Times New Roman" w:hAnsiTheme="majorBidi" w:cstheme="majorBidi"/>
          <w:color w:val="000000"/>
          <w:sz w:val="20"/>
          <w:szCs w:val="20"/>
          <w:lang w:val="en-US" w:eastAsia="ru-RU"/>
        </w:rPr>
        <w:t xml:space="preserve">, </w:t>
      </w:r>
      <w:proofErr w:type="spellStart"/>
      <w:r w:rsidRPr="009C7ABE">
        <w:rPr>
          <w:rFonts w:asciiTheme="majorBidi" w:eastAsia="Times New Roman" w:hAnsiTheme="majorBidi" w:cstheme="majorBidi"/>
          <w:color w:val="000000"/>
          <w:sz w:val="20"/>
          <w:szCs w:val="20"/>
          <w:lang w:val="en-US" w:eastAsia="ru-RU"/>
        </w:rPr>
        <w:t>дискотека</w:t>
      </w:r>
      <w:proofErr w:type="spellEnd"/>
      <w:r w:rsidRPr="009C7ABE">
        <w:rPr>
          <w:rFonts w:asciiTheme="majorBidi" w:eastAsia="Times New Roman" w:hAnsiTheme="majorBidi" w:cstheme="majorBidi"/>
          <w:color w:val="000000"/>
          <w:sz w:val="20"/>
          <w:szCs w:val="20"/>
          <w:lang w:val="en-US" w:eastAsia="ru-RU"/>
        </w:rPr>
        <w:t xml:space="preserve">, </w:t>
      </w:r>
      <w:proofErr w:type="spellStart"/>
      <w:r w:rsidRPr="009C7ABE">
        <w:rPr>
          <w:rFonts w:asciiTheme="majorBidi" w:eastAsia="Times New Roman" w:hAnsiTheme="majorBidi" w:cstheme="majorBidi"/>
          <w:color w:val="000000"/>
          <w:sz w:val="20"/>
          <w:szCs w:val="20"/>
          <w:lang w:val="en-US" w:eastAsia="ru-RU"/>
        </w:rPr>
        <w:t>аэробика</w:t>
      </w:r>
      <w:proofErr w:type="spellEnd"/>
      <w:r w:rsidRPr="009C7ABE">
        <w:rPr>
          <w:rFonts w:asciiTheme="majorBidi" w:eastAsia="Times New Roman" w:hAnsiTheme="majorBidi" w:cstheme="majorBidi"/>
          <w:color w:val="000000"/>
          <w:sz w:val="20"/>
          <w:szCs w:val="20"/>
          <w:lang w:val="en-US" w:eastAsia="ru-RU"/>
        </w:rPr>
        <w:t xml:space="preserve"> (jeans, TV, video, disco, </w:t>
      </w:r>
      <w:proofErr w:type="gramStart"/>
      <w:r w:rsidRPr="009C7ABE">
        <w:rPr>
          <w:rFonts w:asciiTheme="majorBidi" w:eastAsia="Times New Roman" w:hAnsiTheme="majorBidi" w:cstheme="majorBidi"/>
          <w:color w:val="000000"/>
          <w:sz w:val="20"/>
          <w:szCs w:val="20"/>
          <w:lang w:val="en-US" w:eastAsia="ru-RU"/>
        </w:rPr>
        <w:t>aerobics</w:t>
      </w:r>
      <w:proofErr w:type="gramEnd"/>
      <w:r w:rsidRPr="009C7ABE">
        <w:rPr>
          <w:rFonts w:asciiTheme="majorBidi" w:eastAsia="Times New Roman" w:hAnsiTheme="majorBidi" w:cstheme="majorBidi"/>
          <w:color w:val="000000"/>
          <w:sz w:val="20"/>
          <w:szCs w:val="20"/>
          <w:lang w:val="en-US" w:eastAsia="ru-RU"/>
        </w:rPr>
        <w:t xml:space="preserve">). This is the period of active </w:t>
      </w:r>
      <w:proofErr w:type="spellStart"/>
      <w:r w:rsidRPr="009C7ABE">
        <w:rPr>
          <w:rFonts w:asciiTheme="majorBidi" w:eastAsia="Times New Roman" w:hAnsiTheme="majorBidi" w:cstheme="majorBidi"/>
          <w:color w:val="000000"/>
          <w:sz w:val="20"/>
          <w:szCs w:val="20"/>
          <w:lang w:val="en-US" w:eastAsia="ru-RU"/>
        </w:rPr>
        <w:t>prefixation</w:t>
      </w:r>
      <w:proofErr w:type="spellEnd"/>
      <w:r w:rsidRPr="009C7ABE">
        <w:rPr>
          <w:rFonts w:asciiTheme="majorBidi" w:eastAsia="Times New Roman" w:hAnsiTheme="majorBidi" w:cstheme="majorBidi"/>
          <w:color w:val="000000"/>
          <w:sz w:val="20"/>
          <w:szCs w:val="20"/>
          <w:lang w:val="en-US" w:eastAsia="ru-RU"/>
        </w:rPr>
        <w:t xml:space="preserve"> of verbs: </w:t>
      </w:r>
      <w:proofErr w:type="spellStart"/>
      <w:r w:rsidRPr="009C7ABE">
        <w:rPr>
          <w:rFonts w:asciiTheme="majorBidi" w:eastAsia="Times New Roman" w:hAnsiTheme="majorBidi" w:cstheme="majorBidi"/>
          <w:color w:val="000000"/>
          <w:sz w:val="20"/>
          <w:szCs w:val="20"/>
          <w:lang w:val="en-US" w:eastAsia="ru-RU"/>
        </w:rPr>
        <w:t>отловить</w:t>
      </w:r>
      <w:proofErr w:type="spellEnd"/>
      <w:r w:rsidRPr="009C7ABE">
        <w:rPr>
          <w:rFonts w:asciiTheme="majorBidi" w:eastAsia="Times New Roman" w:hAnsiTheme="majorBidi" w:cstheme="majorBidi"/>
          <w:color w:val="000000"/>
          <w:sz w:val="20"/>
          <w:szCs w:val="20"/>
          <w:lang w:val="en-US" w:eastAsia="ru-RU"/>
        </w:rPr>
        <w:t xml:space="preserve"> (catch), </w:t>
      </w:r>
      <w:proofErr w:type="spellStart"/>
      <w:r w:rsidRPr="009C7ABE">
        <w:rPr>
          <w:rFonts w:asciiTheme="majorBidi" w:eastAsia="Times New Roman" w:hAnsiTheme="majorBidi" w:cstheme="majorBidi"/>
          <w:color w:val="000000"/>
          <w:sz w:val="20"/>
          <w:szCs w:val="20"/>
          <w:lang w:val="en-US" w:eastAsia="ru-RU"/>
        </w:rPr>
        <w:t>выгулять</w:t>
      </w:r>
      <w:proofErr w:type="spellEnd"/>
      <w:r w:rsidRPr="009C7ABE">
        <w:rPr>
          <w:rFonts w:asciiTheme="majorBidi" w:eastAsia="Times New Roman" w:hAnsiTheme="majorBidi" w:cstheme="majorBidi"/>
          <w:color w:val="000000"/>
          <w:sz w:val="20"/>
          <w:szCs w:val="20"/>
          <w:lang w:val="en-US" w:eastAsia="ru-RU"/>
        </w:rPr>
        <w:t xml:space="preserve"> (walk), </w:t>
      </w:r>
      <w:proofErr w:type="spellStart"/>
      <w:r w:rsidRPr="009C7ABE">
        <w:rPr>
          <w:rFonts w:asciiTheme="majorBidi" w:eastAsia="Times New Roman" w:hAnsiTheme="majorBidi" w:cstheme="majorBidi"/>
          <w:color w:val="000000"/>
          <w:sz w:val="20"/>
          <w:szCs w:val="20"/>
          <w:lang w:val="en-US" w:eastAsia="ru-RU"/>
        </w:rPr>
        <w:t>выпасти</w:t>
      </w:r>
      <w:proofErr w:type="spellEnd"/>
      <w:r w:rsidRPr="009C7ABE">
        <w:rPr>
          <w:rFonts w:asciiTheme="majorBidi" w:eastAsia="Times New Roman" w:hAnsiTheme="majorBidi" w:cstheme="majorBidi"/>
          <w:color w:val="000000"/>
          <w:sz w:val="20"/>
          <w:szCs w:val="20"/>
          <w:lang w:val="en-US" w:eastAsia="ru-RU"/>
        </w:rPr>
        <w:t xml:space="preserve"> (drop out), </w:t>
      </w:r>
      <w:proofErr w:type="spellStart"/>
      <w:r w:rsidRPr="009C7ABE">
        <w:rPr>
          <w:rFonts w:asciiTheme="majorBidi" w:eastAsia="Times New Roman" w:hAnsiTheme="majorBidi" w:cstheme="majorBidi"/>
          <w:color w:val="000000"/>
          <w:sz w:val="20"/>
          <w:szCs w:val="20"/>
          <w:lang w:val="en-US" w:eastAsia="ru-RU"/>
        </w:rPr>
        <w:t>прикидывать</w:t>
      </w:r>
      <w:proofErr w:type="spellEnd"/>
      <w:r w:rsidRPr="009C7ABE">
        <w:rPr>
          <w:rFonts w:asciiTheme="majorBidi" w:eastAsia="Times New Roman" w:hAnsiTheme="majorBidi" w:cstheme="majorBidi"/>
          <w:color w:val="000000"/>
          <w:sz w:val="20"/>
          <w:szCs w:val="20"/>
          <w:lang w:val="en-US" w:eastAsia="ru-RU"/>
        </w:rPr>
        <w:t xml:space="preserve"> (estimate), </w:t>
      </w:r>
      <w:proofErr w:type="spellStart"/>
      <w:r w:rsidRPr="009C7ABE">
        <w:rPr>
          <w:rFonts w:asciiTheme="majorBidi" w:eastAsia="Times New Roman" w:hAnsiTheme="majorBidi" w:cstheme="majorBidi"/>
          <w:color w:val="000000"/>
          <w:sz w:val="20"/>
          <w:szCs w:val="20"/>
          <w:lang w:val="en-US" w:eastAsia="ru-RU"/>
        </w:rPr>
        <w:t>напрягать</w:t>
      </w:r>
      <w:proofErr w:type="spellEnd"/>
      <w:r w:rsidRPr="009C7ABE">
        <w:rPr>
          <w:rFonts w:asciiTheme="majorBidi" w:eastAsia="Times New Roman" w:hAnsiTheme="majorBidi" w:cstheme="majorBidi"/>
          <w:color w:val="000000"/>
          <w:sz w:val="20"/>
          <w:szCs w:val="20"/>
          <w:lang w:val="en-US" w:eastAsia="ru-RU"/>
        </w:rPr>
        <w:t xml:space="preserve"> (strain), </w:t>
      </w:r>
      <w:proofErr w:type="spellStart"/>
      <w:r w:rsidRPr="009C7ABE">
        <w:rPr>
          <w:rFonts w:asciiTheme="majorBidi" w:eastAsia="Times New Roman" w:hAnsiTheme="majorBidi" w:cstheme="majorBidi"/>
          <w:color w:val="000000"/>
          <w:sz w:val="20"/>
          <w:szCs w:val="20"/>
          <w:lang w:val="en-US" w:eastAsia="ru-RU"/>
        </w:rPr>
        <w:t>закупать</w:t>
      </w:r>
      <w:proofErr w:type="spellEnd"/>
      <w:r w:rsidRPr="009C7ABE">
        <w:rPr>
          <w:rFonts w:asciiTheme="majorBidi" w:eastAsia="Times New Roman" w:hAnsiTheme="majorBidi" w:cstheme="majorBidi"/>
          <w:color w:val="000000"/>
          <w:sz w:val="20"/>
          <w:szCs w:val="20"/>
          <w:lang w:val="en-US" w:eastAsia="ru-RU"/>
        </w:rPr>
        <w:t xml:space="preserve"> (buy) and corresponding nouns which are formed by way of </w:t>
      </w:r>
      <w:proofErr w:type="gramStart"/>
      <w:r w:rsidRPr="009C7ABE">
        <w:rPr>
          <w:rFonts w:asciiTheme="majorBidi" w:eastAsia="Times New Roman" w:hAnsiTheme="majorBidi" w:cstheme="majorBidi"/>
          <w:color w:val="000000"/>
          <w:sz w:val="20"/>
          <w:szCs w:val="20"/>
          <w:lang w:val="en-US" w:eastAsia="ru-RU"/>
        </w:rPr>
        <w:t>the  zero</w:t>
      </w:r>
      <w:proofErr w:type="gramEnd"/>
      <w:r w:rsidRPr="009C7ABE">
        <w:rPr>
          <w:rFonts w:asciiTheme="majorBidi" w:eastAsia="Times New Roman" w:hAnsiTheme="majorBidi" w:cstheme="majorBidi"/>
          <w:color w:val="000000"/>
          <w:sz w:val="20"/>
          <w:szCs w:val="20"/>
          <w:lang w:val="en-US" w:eastAsia="ru-RU"/>
        </w:rPr>
        <w:t xml:space="preserve"> suffixation(</w:t>
      </w:r>
      <w:proofErr w:type="spellStart"/>
      <w:r w:rsidRPr="009C7ABE">
        <w:rPr>
          <w:rFonts w:asciiTheme="majorBidi" w:eastAsia="Times New Roman" w:hAnsiTheme="majorBidi" w:cstheme="majorBidi"/>
          <w:color w:val="000000"/>
          <w:sz w:val="20"/>
          <w:szCs w:val="20"/>
          <w:lang w:val="en-US" w:eastAsia="ru-RU"/>
        </w:rPr>
        <w:t>отлов</w:t>
      </w:r>
      <w:proofErr w:type="spellEnd"/>
      <w:r w:rsidRPr="009C7ABE">
        <w:rPr>
          <w:rFonts w:asciiTheme="majorBidi" w:eastAsia="Times New Roman" w:hAnsiTheme="majorBidi" w:cstheme="majorBidi"/>
          <w:color w:val="000000"/>
          <w:sz w:val="20"/>
          <w:szCs w:val="20"/>
          <w:lang w:val="en-US" w:eastAsia="ru-RU"/>
        </w:rPr>
        <w:t xml:space="preserve">, </w:t>
      </w:r>
      <w:proofErr w:type="spellStart"/>
      <w:r w:rsidRPr="009C7ABE">
        <w:rPr>
          <w:rFonts w:asciiTheme="majorBidi" w:eastAsia="Times New Roman" w:hAnsiTheme="majorBidi" w:cstheme="majorBidi"/>
          <w:color w:val="000000"/>
          <w:sz w:val="20"/>
          <w:szCs w:val="20"/>
          <w:lang w:val="en-US" w:eastAsia="ru-RU"/>
        </w:rPr>
        <w:t>выгул</w:t>
      </w:r>
      <w:proofErr w:type="spellEnd"/>
      <w:r w:rsidRPr="009C7ABE">
        <w:rPr>
          <w:rFonts w:asciiTheme="majorBidi" w:eastAsia="Times New Roman" w:hAnsiTheme="majorBidi" w:cstheme="majorBidi"/>
          <w:color w:val="000000"/>
          <w:sz w:val="20"/>
          <w:szCs w:val="20"/>
          <w:lang w:val="en-US" w:eastAsia="ru-RU"/>
        </w:rPr>
        <w:t xml:space="preserve">, </w:t>
      </w:r>
      <w:proofErr w:type="spellStart"/>
      <w:r w:rsidRPr="009C7ABE">
        <w:rPr>
          <w:rFonts w:asciiTheme="majorBidi" w:eastAsia="Times New Roman" w:hAnsiTheme="majorBidi" w:cstheme="majorBidi"/>
          <w:color w:val="000000"/>
          <w:sz w:val="20"/>
          <w:szCs w:val="20"/>
          <w:lang w:val="en-US" w:eastAsia="ru-RU"/>
        </w:rPr>
        <w:t>выпас</w:t>
      </w:r>
      <w:proofErr w:type="spellEnd"/>
      <w:r w:rsidRPr="009C7ABE">
        <w:rPr>
          <w:rFonts w:asciiTheme="majorBidi" w:eastAsia="Times New Roman" w:hAnsiTheme="majorBidi" w:cstheme="majorBidi"/>
          <w:color w:val="000000"/>
          <w:sz w:val="20"/>
          <w:szCs w:val="20"/>
          <w:lang w:val="en-US" w:eastAsia="ru-RU"/>
        </w:rPr>
        <w:t xml:space="preserve">, </w:t>
      </w:r>
      <w:proofErr w:type="spellStart"/>
      <w:r w:rsidRPr="009C7ABE">
        <w:rPr>
          <w:rFonts w:asciiTheme="majorBidi" w:eastAsia="Times New Roman" w:hAnsiTheme="majorBidi" w:cstheme="majorBidi"/>
          <w:color w:val="000000"/>
          <w:sz w:val="20"/>
          <w:szCs w:val="20"/>
          <w:lang w:val="en-US" w:eastAsia="ru-RU"/>
        </w:rPr>
        <w:t>прикид</w:t>
      </w:r>
      <w:proofErr w:type="spellEnd"/>
      <w:r w:rsidRPr="009C7ABE">
        <w:rPr>
          <w:rFonts w:asciiTheme="majorBidi" w:eastAsia="Times New Roman" w:hAnsiTheme="majorBidi" w:cstheme="majorBidi"/>
          <w:color w:val="000000"/>
          <w:sz w:val="20"/>
          <w:szCs w:val="20"/>
          <w:lang w:val="en-US" w:eastAsia="ru-RU"/>
        </w:rPr>
        <w:t xml:space="preserve">, </w:t>
      </w:r>
      <w:proofErr w:type="spellStart"/>
      <w:r w:rsidRPr="009C7ABE">
        <w:rPr>
          <w:rFonts w:asciiTheme="majorBidi" w:eastAsia="Times New Roman" w:hAnsiTheme="majorBidi" w:cstheme="majorBidi"/>
          <w:color w:val="000000"/>
          <w:sz w:val="20"/>
          <w:szCs w:val="20"/>
          <w:lang w:val="en-US" w:eastAsia="ru-RU"/>
        </w:rPr>
        <w:t>напряг</w:t>
      </w:r>
      <w:proofErr w:type="spellEnd"/>
      <w:r w:rsidRPr="009C7ABE">
        <w:rPr>
          <w:rFonts w:asciiTheme="majorBidi" w:eastAsia="Times New Roman" w:hAnsiTheme="majorBidi" w:cstheme="majorBidi"/>
          <w:color w:val="000000"/>
          <w:sz w:val="20"/>
          <w:szCs w:val="20"/>
          <w:lang w:val="en-US" w:eastAsia="ru-RU"/>
        </w:rPr>
        <w:t xml:space="preserve">, </w:t>
      </w:r>
      <w:proofErr w:type="spellStart"/>
      <w:r w:rsidRPr="009C7ABE">
        <w:rPr>
          <w:rFonts w:asciiTheme="majorBidi" w:eastAsia="Times New Roman" w:hAnsiTheme="majorBidi" w:cstheme="majorBidi"/>
          <w:color w:val="000000"/>
          <w:sz w:val="20"/>
          <w:szCs w:val="20"/>
          <w:lang w:val="en-US" w:eastAsia="ru-RU"/>
        </w:rPr>
        <w:t>закуп</w:t>
      </w:r>
      <w:proofErr w:type="spellEnd"/>
      <w:r w:rsidRPr="009C7ABE">
        <w:rPr>
          <w:rFonts w:asciiTheme="majorBidi" w:eastAsia="Times New Roman" w:hAnsiTheme="majorBidi" w:cstheme="majorBidi"/>
          <w:color w:val="000000"/>
          <w:sz w:val="20"/>
          <w:szCs w:val="20"/>
          <w:lang w:val="en-US" w:eastAsia="ru-RU"/>
        </w:rPr>
        <w:t xml:space="preserve">). </w:t>
      </w:r>
    </w:p>
    <w:p w:rsidR="007D09CD" w:rsidRPr="009C7ABE" w:rsidRDefault="007D09CD" w:rsidP="006C0ACA">
      <w:pPr>
        <w:spacing w:after="0" w:line="240" w:lineRule="auto"/>
        <w:jc w:val="both"/>
        <w:rPr>
          <w:rFonts w:asciiTheme="majorBidi" w:eastAsia="Times New Roman" w:hAnsiTheme="majorBidi" w:cstheme="majorBidi"/>
          <w:color w:val="000000"/>
          <w:sz w:val="20"/>
          <w:szCs w:val="20"/>
          <w:lang w:val="en-US" w:eastAsia="ru-RU"/>
        </w:rPr>
      </w:pPr>
      <w:r w:rsidRPr="009C7ABE">
        <w:rPr>
          <w:rFonts w:asciiTheme="majorBidi" w:eastAsia="Times New Roman" w:hAnsiTheme="majorBidi" w:cstheme="majorBidi"/>
          <w:color w:val="000000"/>
          <w:sz w:val="20"/>
          <w:szCs w:val="20"/>
          <w:lang w:val="en-US" w:eastAsia="ru-RU"/>
        </w:rPr>
        <w:t xml:space="preserve">The end of the period begins the golden age of Anglo-American culture, and the fifth long cycle, the era of microelectronic elements, innovative and alternative energy sources, information technologies, fiber optics, genetic engineering, innovative military equipment, </w:t>
      </w:r>
      <w:proofErr w:type="gramStart"/>
      <w:r w:rsidRPr="009C7ABE">
        <w:rPr>
          <w:rFonts w:asciiTheme="majorBidi" w:eastAsia="Times New Roman" w:hAnsiTheme="majorBidi" w:cstheme="majorBidi"/>
          <w:color w:val="000000"/>
          <w:sz w:val="20"/>
          <w:szCs w:val="20"/>
          <w:lang w:val="en-US" w:eastAsia="ru-RU"/>
        </w:rPr>
        <w:t>low</w:t>
      </w:r>
      <w:proofErr w:type="gramEnd"/>
      <w:r w:rsidRPr="009C7ABE">
        <w:rPr>
          <w:rFonts w:asciiTheme="majorBidi" w:eastAsia="Times New Roman" w:hAnsiTheme="majorBidi" w:cstheme="majorBidi"/>
          <w:color w:val="000000"/>
          <w:sz w:val="20"/>
          <w:szCs w:val="20"/>
          <w:lang w:val="en-US" w:eastAsia="ru-RU"/>
        </w:rPr>
        <w:t xml:space="preserve">-waste technology. This is the period of the new modern English and the English language actively penetrates into all countries and spheres of life. However, the vocabulary reacts to this ambiguously. Firstly, the number of borrowings from the Spanish language in American English is increasing, right up to the formation of Spanglish. Secondly, the scientific style abounds in nominative constructions and syntactic compounds (how-to-ideas, do-it-yourself –ingenuity) which are used </w:t>
      </w:r>
      <w:r w:rsidRPr="009C7ABE">
        <w:rPr>
          <w:rFonts w:asciiTheme="majorBidi" w:eastAsia="Times New Roman" w:hAnsiTheme="majorBidi" w:cstheme="majorBidi"/>
          <w:color w:val="000000"/>
          <w:sz w:val="20"/>
          <w:szCs w:val="20"/>
          <w:lang w:val="en-US" w:eastAsia="ru-RU"/>
        </w:rPr>
        <w:lastRenderedPageBreak/>
        <w:t>instead of sentences to present the skeleton of utterances. Thirdly, the role of adjectives decreases and the noun is reinterpreted and receives the function of a quantitative and qualitative characteristic.</w:t>
      </w:r>
    </w:p>
    <w:p w:rsidR="007D09CD" w:rsidRPr="009C7ABE" w:rsidRDefault="007D09CD" w:rsidP="006C0ACA">
      <w:pPr>
        <w:pStyle w:val="a7"/>
        <w:shd w:val="clear" w:color="auto" w:fill="FFFFFF"/>
        <w:spacing w:before="0" w:beforeAutospacing="0" w:after="0" w:afterAutospacing="0"/>
        <w:jc w:val="both"/>
        <w:rPr>
          <w:rFonts w:asciiTheme="majorBidi" w:hAnsiTheme="majorBidi" w:cstheme="majorBidi"/>
          <w:color w:val="000000"/>
          <w:sz w:val="20"/>
          <w:szCs w:val="20"/>
          <w:lang w:val="en-US"/>
        </w:rPr>
      </w:pPr>
      <w:r w:rsidRPr="009C7ABE">
        <w:rPr>
          <w:rFonts w:asciiTheme="majorBidi" w:hAnsiTheme="majorBidi" w:cstheme="majorBidi"/>
          <w:color w:val="000000"/>
          <w:sz w:val="20"/>
          <w:szCs w:val="20"/>
          <w:lang w:val="en-US"/>
        </w:rPr>
        <w:t xml:space="preserve">The Russian language is overloaded with English borrowings: briefing, impeachment, establishment, barter, broker, privatization, interface, image, hacker, snowboard and many others. Besides, this is the period of active polysemy development: </w:t>
      </w:r>
      <w:proofErr w:type="spellStart"/>
      <w:r w:rsidRPr="009C7ABE">
        <w:rPr>
          <w:rFonts w:asciiTheme="majorBidi" w:hAnsiTheme="majorBidi" w:cstheme="majorBidi"/>
          <w:color w:val="000000"/>
          <w:sz w:val="20"/>
          <w:szCs w:val="20"/>
          <w:lang w:val="en-US"/>
        </w:rPr>
        <w:t>челнок</w:t>
      </w:r>
      <w:proofErr w:type="spellEnd"/>
      <w:r w:rsidRPr="009C7ABE">
        <w:rPr>
          <w:rFonts w:asciiTheme="majorBidi" w:hAnsiTheme="majorBidi" w:cstheme="majorBidi"/>
          <w:color w:val="000000"/>
          <w:sz w:val="20"/>
          <w:szCs w:val="20"/>
          <w:lang w:val="en-US"/>
        </w:rPr>
        <w:t xml:space="preserve"> (shuttle) acquires the meaning “Merchant, bringing lots of goods for resale from abroad”, </w:t>
      </w:r>
      <w:proofErr w:type="spellStart"/>
      <w:proofErr w:type="gramStart"/>
      <w:r w:rsidRPr="009C7ABE">
        <w:rPr>
          <w:rFonts w:asciiTheme="majorBidi" w:hAnsiTheme="majorBidi" w:cstheme="majorBidi"/>
          <w:color w:val="000000"/>
          <w:sz w:val="20"/>
          <w:szCs w:val="20"/>
          <w:lang w:val="en-US"/>
        </w:rPr>
        <w:t>тусовщик</w:t>
      </w:r>
      <w:proofErr w:type="spellEnd"/>
      <w:r w:rsidRPr="009C7ABE">
        <w:rPr>
          <w:rFonts w:asciiTheme="majorBidi" w:hAnsiTheme="majorBidi" w:cstheme="majorBidi"/>
          <w:color w:val="000000"/>
          <w:sz w:val="20"/>
          <w:szCs w:val="20"/>
          <w:lang w:val="en-US"/>
        </w:rPr>
        <w:t>(</w:t>
      </w:r>
      <w:proofErr w:type="gramEnd"/>
      <w:r w:rsidRPr="009C7ABE">
        <w:rPr>
          <w:rFonts w:asciiTheme="majorBidi" w:hAnsiTheme="majorBidi" w:cstheme="majorBidi"/>
          <w:color w:val="000000"/>
          <w:sz w:val="20"/>
          <w:szCs w:val="20"/>
          <w:lang w:val="en-US"/>
        </w:rPr>
        <w:t xml:space="preserve">shuffling card) starts to mean “a party-goer”. </w:t>
      </w:r>
      <w:proofErr w:type="spellStart"/>
      <w:r w:rsidRPr="009C7ABE">
        <w:rPr>
          <w:rFonts w:asciiTheme="majorBidi" w:hAnsiTheme="majorBidi" w:cstheme="majorBidi"/>
          <w:color w:val="000000"/>
          <w:sz w:val="20"/>
          <w:szCs w:val="20"/>
          <w:lang w:val="en-US"/>
        </w:rPr>
        <w:t>ITborrowingsarequitenumerous</w:t>
      </w:r>
      <w:proofErr w:type="spellEnd"/>
      <w:r w:rsidRPr="009C7ABE">
        <w:rPr>
          <w:rFonts w:asciiTheme="majorBidi" w:hAnsiTheme="majorBidi" w:cstheme="majorBidi"/>
          <w:color w:val="000000"/>
          <w:sz w:val="20"/>
          <w:szCs w:val="20"/>
          <w:lang w:val="en-US"/>
        </w:rPr>
        <w:t xml:space="preserve"> (</w:t>
      </w:r>
      <w:proofErr w:type="spellStart"/>
      <w:r w:rsidRPr="009C7ABE">
        <w:rPr>
          <w:rFonts w:asciiTheme="majorBidi" w:hAnsiTheme="majorBidi" w:cstheme="majorBidi"/>
          <w:color w:val="000000"/>
          <w:sz w:val="20"/>
          <w:szCs w:val="20"/>
          <w:lang w:val="en-US"/>
        </w:rPr>
        <w:t>google</w:t>
      </w:r>
      <w:proofErr w:type="spellEnd"/>
      <w:r w:rsidRPr="009C7ABE">
        <w:rPr>
          <w:rFonts w:asciiTheme="majorBidi" w:hAnsiTheme="majorBidi" w:cstheme="majorBidi"/>
          <w:color w:val="000000"/>
          <w:sz w:val="20"/>
          <w:szCs w:val="20"/>
          <w:lang w:val="en-US"/>
        </w:rPr>
        <w:t xml:space="preserve">, spam, login, </w:t>
      </w:r>
      <w:proofErr w:type="spellStart"/>
      <w:r w:rsidRPr="009C7ABE">
        <w:rPr>
          <w:rFonts w:asciiTheme="majorBidi" w:hAnsiTheme="majorBidi" w:cstheme="majorBidi"/>
          <w:color w:val="000000"/>
          <w:sz w:val="20"/>
          <w:szCs w:val="20"/>
          <w:lang w:val="en-US"/>
        </w:rPr>
        <w:t>clickandlotsofothers</w:t>
      </w:r>
      <w:proofErr w:type="spellEnd"/>
      <w:r w:rsidRPr="009C7ABE">
        <w:rPr>
          <w:rFonts w:asciiTheme="majorBidi" w:hAnsiTheme="majorBidi" w:cstheme="majorBidi"/>
          <w:color w:val="000000"/>
          <w:sz w:val="20"/>
          <w:szCs w:val="20"/>
          <w:lang w:val="en-US"/>
        </w:rPr>
        <w:t xml:space="preserve">) and practically at once they are assimilated by the Russian language and are converted into verbs and verbal </w:t>
      </w:r>
      <w:proofErr w:type="spellStart"/>
      <w:r w:rsidRPr="009C7ABE">
        <w:rPr>
          <w:rFonts w:asciiTheme="majorBidi" w:hAnsiTheme="majorBidi" w:cstheme="majorBidi"/>
          <w:color w:val="000000"/>
          <w:sz w:val="20"/>
          <w:szCs w:val="20"/>
          <w:lang w:val="en-US"/>
        </w:rPr>
        <w:t>forms</w:t>
      </w:r>
      <w:proofErr w:type="gramStart"/>
      <w:r w:rsidRPr="009C7ABE">
        <w:rPr>
          <w:rFonts w:asciiTheme="majorBidi" w:hAnsiTheme="majorBidi" w:cstheme="majorBidi"/>
          <w:color w:val="000000"/>
          <w:sz w:val="20"/>
          <w:szCs w:val="20"/>
          <w:lang w:val="en-US"/>
        </w:rPr>
        <w:t>:кликать</w:t>
      </w:r>
      <w:proofErr w:type="spellEnd"/>
      <w:proofErr w:type="gramEnd"/>
      <w:r w:rsidRPr="009C7ABE">
        <w:rPr>
          <w:rFonts w:asciiTheme="majorBidi" w:hAnsiTheme="majorBidi" w:cstheme="majorBidi"/>
          <w:color w:val="000000"/>
          <w:sz w:val="20"/>
          <w:szCs w:val="20"/>
          <w:lang w:val="en-US"/>
        </w:rPr>
        <w:t xml:space="preserve"> (to click), </w:t>
      </w:r>
      <w:proofErr w:type="spellStart"/>
      <w:r w:rsidRPr="009C7ABE">
        <w:rPr>
          <w:rFonts w:asciiTheme="majorBidi" w:hAnsiTheme="majorBidi" w:cstheme="majorBidi"/>
          <w:color w:val="000000"/>
          <w:sz w:val="20"/>
          <w:szCs w:val="20"/>
          <w:lang w:val="en-US"/>
        </w:rPr>
        <w:t>гуглить</w:t>
      </w:r>
      <w:proofErr w:type="spellEnd"/>
      <w:r w:rsidRPr="009C7ABE">
        <w:rPr>
          <w:rFonts w:asciiTheme="majorBidi" w:hAnsiTheme="majorBidi" w:cstheme="majorBidi"/>
          <w:color w:val="000000"/>
          <w:sz w:val="20"/>
          <w:szCs w:val="20"/>
          <w:lang w:val="en-US"/>
        </w:rPr>
        <w:t xml:space="preserve"> (to be </w:t>
      </w:r>
      <w:proofErr w:type="spellStart"/>
      <w:r w:rsidRPr="009C7ABE">
        <w:rPr>
          <w:rFonts w:asciiTheme="majorBidi" w:hAnsiTheme="majorBidi" w:cstheme="majorBidi"/>
          <w:color w:val="000000"/>
          <w:sz w:val="20"/>
          <w:szCs w:val="20"/>
          <w:lang w:val="en-US"/>
        </w:rPr>
        <w:t>googling</w:t>
      </w:r>
      <w:proofErr w:type="spellEnd"/>
      <w:r w:rsidRPr="009C7ABE">
        <w:rPr>
          <w:rFonts w:asciiTheme="majorBidi" w:hAnsiTheme="majorBidi" w:cstheme="majorBidi"/>
          <w:color w:val="000000"/>
          <w:sz w:val="20"/>
          <w:szCs w:val="20"/>
          <w:lang w:val="en-US"/>
        </w:rPr>
        <w:t xml:space="preserve">), </w:t>
      </w:r>
      <w:proofErr w:type="spellStart"/>
      <w:r w:rsidRPr="009C7ABE">
        <w:rPr>
          <w:rFonts w:asciiTheme="majorBidi" w:hAnsiTheme="majorBidi" w:cstheme="majorBidi"/>
          <w:color w:val="000000"/>
          <w:sz w:val="20"/>
          <w:szCs w:val="20"/>
          <w:lang w:val="en-US"/>
        </w:rPr>
        <w:t>спамить</w:t>
      </w:r>
      <w:proofErr w:type="spellEnd"/>
      <w:r w:rsidRPr="009C7ABE">
        <w:rPr>
          <w:rFonts w:asciiTheme="majorBidi" w:hAnsiTheme="majorBidi" w:cstheme="majorBidi"/>
          <w:color w:val="000000"/>
          <w:sz w:val="20"/>
          <w:szCs w:val="20"/>
          <w:lang w:val="en-US"/>
        </w:rPr>
        <w:t xml:space="preserve"> (to spread spam messages), </w:t>
      </w:r>
      <w:proofErr w:type="spellStart"/>
      <w:r w:rsidRPr="009C7ABE">
        <w:rPr>
          <w:rFonts w:asciiTheme="majorBidi" w:hAnsiTheme="majorBidi" w:cstheme="majorBidi"/>
          <w:color w:val="000000"/>
          <w:sz w:val="20"/>
          <w:szCs w:val="20"/>
          <w:lang w:val="en-US"/>
        </w:rPr>
        <w:t>поспамить</w:t>
      </w:r>
      <w:proofErr w:type="spellEnd"/>
      <w:r w:rsidRPr="009C7ABE">
        <w:rPr>
          <w:rFonts w:asciiTheme="majorBidi" w:hAnsiTheme="majorBidi" w:cstheme="majorBidi"/>
          <w:color w:val="000000"/>
          <w:sz w:val="20"/>
          <w:szCs w:val="20"/>
          <w:lang w:val="en-US"/>
        </w:rPr>
        <w:t xml:space="preserve"> (to have sent lots of messages), </w:t>
      </w:r>
      <w:proofErr w:type="spellStart"/>
      <w:r w:rsidRPr="009C7ABE">
        <w:rPr>
          <w:rFonts w:asciiTheme="majorBidi" w:hAnsiTheme="majorBidi" w:cstheme="majorBidi"/>
          <w:color w:val="000000"/>
          <w:sz w:val="20"/>
          <w:szCs w:val="20"/>
          <w:lang w:val="en-US"/>
        </w:rPr>
        <w:t>залогиниться</w:t>
      </w:r>
      <w:proofErr w:type="spellEnd"/>
      <w:r w:rsidRPr="009C7ABE">
        <w:rPr>
          <w:rFonts w:asciiTheme="majorBidi" w:hAnsiTheme="majorBidi" w:cstheme="majorBidi"/>
          <w:color w:val="000000"/>
          <w:sz w:val="20"/>
          <w:szCs w:val="20"/>
          <w:lang w:val="en-US"/>
        </w:rPr>
        <w:t xml:space="preserve"> (to have quickly logged in) [3,2]. </w:t>
      </w:r>
    </w:p>
    <w:p w:rsidR="007D09CD" w:rsidRPr="009C7ABE" w:rsidRDefault="007D09CD" w:rsidP="006C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0"/>
          <w:szCs w:val="20"/>
          <w:lang w:val="en-US" w:eastAsia="ru-RU"/>
        </w:rPr>
      </w:pPr>
      <w:r w:rsidRPr="009C7ABE">
        <w:rPr>
          <w:rFonts w:asciiTheme="majorBidi" w:eastAsia="Times New Roman" w:hAnsiTheme="majorBidi" w:cstheme="majorBidi"/>
          <w:color w:val="000000"/>
          <w:sz w:val="20"/>
          <w:szCs w:val="20"/>
          <w:lang w:val="en-US" w:eastAsia="ru-RU"/>
        </w:rPr>
        <w:t xml:space="preserve">Another important word-building mechanism is “blending” which appears at certain time-periods when the society is more concerned with its domestic problems and challenges or undergoes major political </w:t>
      </w:r>
      <w:proofErr w:type="spellStart"/>
      <w:r w:rsidRPr="009C7ABE">
        <w:rPr>
          <w:rFonts w:asciiTheme="majorBidi" w:eastAsia="Times New Roman" w:hAnsiTheme="majorBidi" w:cstheme="majorBidi"/>
          <w:color w:val="000000"/>
          <w:sz w:val="20"/>
          <w:szCs w:val="20"/>
          <w:lang w:val="en-US" w:eastAsia="ru-RU"/>
        </w:rPr>
        <w:t>changes.“The</w:t>
      </w:r>
      <w:proofErr w:type="spellEnd"/>
      <w:r w:rsidRPr="009C7ABE">
        <w:rPr>
          <w:rFonts w:asciiTheme="majorBidi" w:eastAsia="Times New Roman" w:hAnsiTheme="majorBidi" w:cstheme="majorBidi"/>
          <w:color w:val="000000"/>
          <w:sz w:val="20"/>
          <w:szCs w:val="20"/>
          <w:lang w:val="en-US" w:eastAsia="ru-RU"/>
        </w:rPr>
        <w:t xml:space="preserve"> blends” are new words that are formed from parts of two or more root-words, phonemes or morphemes. The classical example is the word “smog” which is coined by blending “smoke + fog”.  First blends appeared in English in the 16th century, which coincides with the period of the Great Geographical discoveries and some of them are still preserved by the English language:  </w:t>
      </w:r>
      <w:proofErr w:type="spellStart"/>
      <w:r w:rsidRPr="009C7ABE">
        <w:rPr>
          <w:rFonts w:asciiTheme="majorBidi" w:eastAsia="Times New Roman" w:hAnsiTheme="majorBidi" w:cstheme="majorBidi"/>
          <w:color w:val="000000"/>
          <w:sz w:val="20"/>
          <w:szCs w:val="20"/>
          <w:lang w:val="en-US" w:eastAsia="ru-RU"/>
        </w:rPr>
        <w:t>blatterature</w:t>
      </w:r>
      <w:proofErr w:type="spellEnd"/>
      <w:r w:rsidRPr="009C7ABE">
        <w:rPr>
          <w:rFonts w:asciiTheme="majorBidi" w:eastAsia="Times New Roman" w:hAnsiTheme="majorBidi" w:cstheme="majorBidi"/>
          <w:color w:val="000000"/>
          <w:sz w:val="20"/>
          <w:szCs w:val="20"/>
          <w:lang w:val="en-US" w:eastAsia="ru-RU"/>
        </w:rPr>
        <w:t xml:space="preserve">= </w:t>
      </w:r>
      <w:proofErr w:type="spellStart"/>
      <w:r w:rsidRPr="009C7ABE">
        <w:rPr>
          <w:rFonts w:asciiTheme="majorBidi" w:eastAsia="Times New Roman" w:hAnsiTheme="majorBidi" w:cstheme="majorBidi"/>
          <w:color w:val="000000"/>
          <w:sz w:val="20"/>
          <w:szCs w:val="20"/>
          <w:lang w:val="en-US" w:eastAsia="ru-RU"/>
        </w:rPr>
        <w:t>blatter</w:t>
      </w:r>
      <w:proofErr w:type="spellEnd"/>
      <w:r w:rsidRPr="009C7ABE">
        <w:rPr>
          <w:rFonts w:asciiTheme="majorBidi" w:eastAsia="Times New Roman" w:hAnsiTheme="majorBidi" w:cstheme="majorBidi"/>
          <w:color w:val="000000"/>
          <w:sz w:val="20"/>
          <w:szCs w:val="20"/>
          <w:lang w:val="en-US" w:eastAsia="ru-RU"/>
        </w:rPr>
        <w:t xml:space="preserve">+ literature (1512); </w:t>
      </w:r>
      <w:proofErr w:type="spellStart"/>
      <w:r w:rsidRPr="009C7ABE">
        <w:rPr>
          <w:rFonts w:asciiTheme="majorBidi" w:eastAsia="Times New Roman" w:hAnsiTheme="majorBidi" w:cstheme="majorBidi"/>
          <w:color w:val="000000"/>
          <w:sz w:val="20"/>
          <w:szCs w:val="20"/>
          <w:lang w:val="en-US" w:eastAsia="ru-RU"/>
        </w:rPr>
        <w:t>foolosophy</w:t>
      </w:r>
      <w:proofErr w:type="spellEnd"/>
      <w:r w:rsidRPr="009C7ABE">
        <w:rPr>
          <w:rFonts w:asciiTheme="majorBidi" w:eastAsia="Times New Roman" w:hAnsiTheme="majorBidi" w:cstheme="majorBidi"/>
          <w:color w:val="000000"/>
          <w:sz w:val="20"/>
          <w:szCs w:val="20"/>
          <w:lang w:val="en-US" w:eastAsia="ru-RU"/>
        </w:rPr>
        <w:t xml:space="preserve">=fool + philosophy (1592); </w:t>
      </w:r>
      <w:proofErr w:type="spellStart"/>
      <w:r w:rsidRPr="009C7ABE">
        <w:rPr>
          <w:rFonts w:asciiTheme="majorBidi" w:eastAsia="Times New Roman" w:hAnsiTheme="majorBidi" w:cstheme="majorBidi"/>
          <w:color w:val="000000"/>
          <w:sz w:val="20"/>
          <w:szCs w:val="20"/>
          <w:lang w:val="en-US" w:eastAsia="ru-RU"/>
        </w:rPr>
        <w:t>knavigator</w:t>
      </w:r>
      <w:proofErr w:type="spellEnd"/>
      <w:r w:rsidRPr="009C7ABE">
        <w:rPr>
          <w:rFonts w:asciiTheme="majorBidi" w:eastAsia="Times New Roman" w:hAnsiTheme="majorBidi" w:cstheme="majorBidi"/>
          <w:color w:val="000000"/>
          <w:sz w:val="20"/>
          <w:szCs w:val="20"/>
          <w:lang w:val="en-US" w:eastAsia="ru-RU"/>
        </w:rPr>
        <w:t xml:space="preserve">=knave + navigator (the 17th century); </w:t>
      </w:r>
      <w:proofErr w:type="spellStart"/>
      <w:r w:rsidRPr="009C7ABE">
        <w:rPr>
          <w:rFonts w:asciiTheme="majorBidi" w:eastAsia="Times New Roman" w:hAnsiTheme="majorBidi" w:cstheme="majorBidi"/>
          <w:color w:val="000000"/>
          <w:sz w:val="20"/>
          <w:szCs w:val="20"/>
          <w:lang w:val="en-US" w:eastAsia="ru-RU"/>
        </w:rPr>
        <w:t>unisalphabeth</w:t>
      </w:r>
      <w:proofErr w:type="spellEnd"/>
      <w:r w:rsidRPr="009C7ABE">
        <w:rPr>
          <w:rFonts w:asciiTheme="majorBidi" w:eastAsia="Times New Roman" w:hAnsiTheme="majorBidi" w:cstheme="majorBidi"/>
          <w:color w:val="000000"/>
          <w:sz w:val="20"/>
          <w:szCs w:val="20"/>
          <w:lang w:val="en-US" w:eastAsia="ru-RU"/>
        </w:rPr>
        <w:t xml:space="preserve"> =universal + alphabet  (the 17th century) etc.  </w:t>
      </w:r>
    </w:p>
    <w:p w:rsidR="007D09CD" w:rsidRPr="009C7ABE" w:rsidRDefault="007D09CD" w:rsidP="006C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0"/>
          <w:szCs w:val="20"/>
          <w:lang w:val="en-US" w:eastAsia="ru-RU"/>
        </w:rPr>
      </w:pPr>
      <w:r w:rsidRPr="009C7ABE">
        <w:rPr>
          <w:rFonts w:asciiTheme="majorBidi" w:eastAsia="Times New Roman" w:hAnsiTheme="majorBidi" w:cstheme="majorBidi"/>
          <w:color w:val="000000"/>
          <w:sz w:val="20"/>
          <w:szCs w:val="20"/>
          <w:lang w:val="en-US" w:eastAsia="ru-RU"/>
        </w:rPr>
        <w:t xml:space="preserve">The second period of intensive blends formation was in the 19th century, when Great Britain enjoyed the technological revolution. It was the time when a new wave of blends was fixed in the Daniel Webster Dictionary [18]:  cablegram = cable + telegram (1868); </w:t>
      </w:r>
      <w:proofErr w:type="spellStart"/>
      <w:r w:rsidRPr="009C7ABE">
        <w:rPr>
          <w:rFonts w:asciiTheme="majorBidi" w:eastAsia="Times New Roman" w:hAnsiTheme="majorBidi" w:cstheme="majorBidi"/>
          <w:color w:val="000000"/>
          <w:sz w:val="20"/>
          <w:szCs w:val="20"/>
          <w:lang w:val="en-US" w:eastAsia="ru-RU"/>
        </w:rPr>
        <w:t>squarson</w:t>
      </w:r>
      <w:proofErr w:type="spellEnd"/>
      <w:r w:rsidRPr="009C7ABE">
        <w:rPr>
          <w:rFonts w:asciiTheme="majorBidi" w:eastAsia="Times New Roman" w:hAnsiTheme="majorBidi" w:cstheme="majorBidi"/>
          <w:color w:val="000000"/>
          <w:sz w:val="20"/>
          <w:szCs w:val="20"/>
          <w:lang w:val="en-US" w:eastAsia="ru-RU"/>
        </w:rPr>
        <w:t xml:space="preserve"> =squire + parson (1876); </w:t>
      </w:r>
      <w:proofErr w:type="spellStart"/>
      <w:r w:rsidRPr="009C7ABE">
        <w:rPr>
          <w:rFonts w:asciiTheme="majorBidi" w:eastAsia="Times New Roman" w:hAnsiTheme="majorBidi" w:cstheme="majorBidi"/>
          <w:color w:val="000000"/>
          <w:sz w:val="20"/>
          <w:szCs w:val="20"/>
          <w:lang w:val="en-US" w:eastAsia="ru-RU"/>
        </w:rPr>
        <w:t>astronography</w:t>
      </w:r>
      <w:proofErr w:type="spellEnd"/>
      <w:r w:rsidRPr="009C7ABE">
        <w:rPr>
          <w:rFonts w:asciiTheme="majorBidi" w:eastAsia="Times New Roman" w:hAnsiTheme="majorBidi" w:cstheme="majorBidi"/>
          <w:color w:val="000000"/>
          <w:sz w:val="20"/>
          <w:szCs w:val="20"/>
          <w:lang w:val="en-US" w:eastAsia="ru-RU"/>
        </w:rPr>
        <w:t xml:space="preserve"> = astronomy + geography (1856); </w:t>
      </w:r>
      <w:proofErr w:type="spellStart"/>
      <w:r w:rsidRPr="009C7ABE">
        <w:rPr>
          <w:rFonts w:asciiTheme="majorBidi" w:eastAsia="Times New Roman" w:hAnsiTheme="majorBidi" w:cstheme="majorBidi"/>
          <w:color w:val="000000"/>
          <w:sz w:val="20"/>
          <w:szCs w:val="20"/>
          <w:lang w:val="en-US" w:eastAsia="ru-RU"/>
        </w:rPr>
        <w:t>wiglomeration</w:t>
      </w:r>
      <w:proofErr w:type="spellEnd"/>
      <w:r w:rsidRPr="009C7ABE">
        <w:rPr>
          <w:rFonts w:asciiTheme="majorBidi" w:eastAsia="Times New Roman" w:hAnsiTheme="majorBidi" w:cstheme="majorBidi"/>
          <w:color w:val="000000"/>
          <w:sz w:val="20"/>
          <w:szCs w:val="20"/>
          <w:lang w:val="en-US" w:eastAsia="ru-RU"/>
        </w:rPr>
        <w:t xml:space="preserve"> = wig + conglomeration (1858) etc. This vocabulary-enrichment process started as a rhetorical device to create comical and a bit ambiguous impression. It was extensively used by L. Carroll in “Alice in Wonderland” to draw the readers’ attention to connotations, not the direct meaning, creating a very sophisticated context, as in: rocking-horse-fly=horse-fly</w:t>
      </w:r>
      <w:r w:rsidRPr="00484543">
        <w:rPr>
          <w:rFonts w:asciiTheme="majorBidi" w:eastAsia="Times New Roman" w:hAnsiTheme="majorBidi" w:cstheme="majorBidi"/>
          <w:color w:val="000000"/>
          <w:sz w:val="20"/>
          <w:szCs w:val="20"/>
          <w:lang w:val="en-US" w:eastAsia="ru-RU"/>
        </w:rPr>
        <w:t> </w:t>
      </w:r>
      <w:r w:rsidRPr="009C7ABE">
        <w:rPr>
          <w:rFonts w:asciiTheme="majorBidi" w:eastAsia="Times New Roman" w:hAnsiTheme="majorBidi" w:cstheme="majorBidi"/>
          <w:color w:val="000000"/>
          <w:sz w:val="20"/>
          <w:szCs w:val="20"/>
          <w:lang w:val="en-US" w:eastAsia="ru-RU"/>
        </w:rPr>
        <w:t>+</w:t>
      </w:r>
      <w:r w:rsidRPr="00484543">
        <w:rPr>
          <w:rFonts w:asciiTheme="majorBidi" w:eastAsia="Times New Roman" w:hAnsiTheme="majorBidi" w:cstheme="majorBidi"/>
          <w:color w:val="000000"/>
          <w:sz w:val="20"/>
          <w:szCs w:val="20"/>
          <w:lang w:val="en-US" w:eastAsia="ru-RU"/>
        </w:rPr>
        <w:t> </w:t>
      </w:r>
      <w:r w:rsidRPr="009C7ABE">
        <w:rPr>
          <w:rFonts w:asciiTheme="majorBidi" w:eastAsia="Times New Roman" w:hAnsiTheme="majorBidi" w:cstheme="majorBidi"/>
          <w:color w:val="000000"/>
          <w:sz w:val="20"/>
          <w:szCs w:val="20"/>
          <w:lang w:val="en-US" w:eastAsia="ru-RU"/>
        </w:rPr>
        <w:t>rocking-horse; bread-and-butterfly= bread-and-butter + butterfly;</w:t>
      </w:r>
      <w:r w:rsidRPr="00484543">
        <w:rPr>
          <w:rFonts w:asciiTheme="majorBidi" w:eastAsia="Times New Roman" w:hAnsiTheme="majorBidi" w:cstheme="majorBidi"/>
          <w:color w:val="000000"/>
          <w:sz w:val="20"/>
          <w:szCs w:val="20"/>
          <w:lang w:val="en-US" w:eastAsia="ru-RU"/>
        </w:rPr>
        <w:t> </w:t>
      </w:r>
      <w:r w:rsidRPr="009C7ABE">
        <w:rPr>
          <w:rFonts w:asciiTheme="majorBidi" w:eastAsia="Times New Roman" w:hAnsiTheme="majorBidi" w:cstheme="majorBidi"/>
          <w:color w:val="000000"/>
          <w:sz w:val="20"/>
          <w:szCs w:val="20"/>
          <w:lang w:val="en-US" w:eastAsia="ru-RU"/>
        </w:rPr>
        <w:t>snap-dragon-fly =</w:t>
      </w:r>
      <w:r w:rsidRPr="00484543">
        <w:rPr>
          <w:rFonts w:asciiTheme="majorBidi" w:eastAsia="Times New Roman" w:hAnsiTheme="majorBidi" w:cstheme="majorBidi"/>
          <w:color w:val="000000"/>
          <w:sz w:val="20"/>
          <w:szCs w:val="20"/>
          <w:lang w:val="en-US" w:eastAsia="ru-RU"/>
        </w:rPr>
        <w:t> </w:t>
      </w:r>
      <w:r w:rsidRPr="009C7ABE">
        <w:rPr>
          <w:rFonts w:asciiTheme="majorBidi" w:eastAsia="Times New Roman" w:hAnsiTheme="majorBidi" w:cstheme="majorBidi"/>
          <w:color w:val="000000"/>
          <w:sz w:val="20"/>
          <w:szCs w:val="20"/>
          <w:lang w:val="en-US" w:eastAsia="ru-RU"/>
        </w:rPr>
        <w:t xml:space="preserve">Snapdragon +dragonfly. It was favored by many writers and publishing houses: </w:t>
      </w:r>
      <w:proofErr w:type="spellStart"/>
      <w:r w:rsidRPr="009C7ABE">
        <w:rPr>
          <w:rFonts w:asciiTheme="majorBidi" w:eastAsia="Times New Roman" w:hAnsiTheme="majorBidi" w:cstheme="majorBidi"/>
          <w:color w:val="000000"/>
          <w:sz w:val="20"/>
          <w:szCs w:val="20"/>
          <w:lang w:val="en-US" w:eastAsia="ru-RU"/>
        </w:rPr>
        <w:t>balloonacy</w:t>
      </w:r>
      <w:proofErr w:type="spellEnd"/>
      <w:r w:rsidRPr="009C7ABE">
        <w:rPr>
          <w:rFonts w:asciiTheme="majorBidi" w:eastAsia="Times New Roman" w:hAnsiTheme="majorBidi" w:cstheme="majorBidi"/>
          <w:color w:val="000000"/>
          <w:sz w:val="20"/>
          <w:szCs w:val="20"/>
          <w:lang w:val="en-US" w:eastAsia="ru-RU"/>
        </w:rPr>
        <w:t xml:space="preserve"> =balloon + lunacy (Ch. Dickens, 1864); </w:t>
      </w:r>
      <w:proofErr w:type="spellStart"/>
      <w:r w:rsidRPr="009C7ABE">
        <w:rPr>
          <w:rFonts w:asciiTheme="majorBidi" w:eastAsia="Times New Roman" w:hAnsiTheme="majorBidi" w:cstheme="majorBidi"/>
          <w:color w:val="000000"/>
          <w:sz w:val="20"/>
          <w:szCs w:val="20"/>
          <w:lang w:val="en-US" w:eastAsia="ru-RU"/>
        </w:rPr>
        <w:t>needcessity</w:t>
      </w:r>
      <w:proofErr w:type="spellEnd"/>
      <w:r w:rsidRPr="009C7ABE">
        <w:rPr>
          <w:rFonts w:asciiTheme="majorBidi" w:eastAsia="Times New Roman" w:hAnsiTheme="majorBidi" w:cstheme="majorBidi"/>
          <w:color w:val="000000"/>
          <w:sz w:val="20"/>
          <w:szCs w:val="20"/>
          <w:lang w:val="en-US" w:eastAsia="ru-RU"/>
        </w:rPr>
        <w:t xml:space="preserve"> = need + necessity (W.Scott</w:t>
      </w:r>
      <w:proofErr w:type="gramStart"/>
      <w:r w:rsidRPr="009C7ABE">
        <w:rPr>
          <w:rFonts w:asciiTheme="majorBidi" w:eastAsia="Times New Roman" w:hAnsiTheme="majorBidi" w:cstheme="majorBidi"/>
          <w:color w:val="000000"/>
          <w:sz w:val="20"/>
          <w:szCs w:val="20"/>
          <w:lang w:val="en-US" w:eastAsia="ru-RU"/>
        </w:rPr>
        <w:t>,1818</w:t>
      </w:r>
      <w:proofErr w:type="gramEnd"/>
      <w:r w:rsidRPr="009C7ABE">
        <w:rPr>
          <w:rFonts w:asciiTheme="majorBidi" w:eastAsia="Times New Roman" w:hAnsiTheme="majorBidi" w:cstheme="majorBidi"/>
          <w:color w:val="000000"/>
          <w:sz w:val="20"/>
          <w:szCs w:val="20"/>
          <w:lang w:val="en-US" w:eastAsia="ru-RU"/>
        </w:rPr>
        <w:t>); «</w:t>
      </w:r>
      <w:proofErr w:type="spellStart"/>
      <w:r w:rsidRPr="009C7ABE">
        <w:rPr>
          <w:rFonts w:asciiTheme="majorBidi" w:eastAsia="Times New Roman" w:hAnsiTheme="majorBidi" w:cstheme="majorBidi"/>
          <w:color w:val="000000"/>
          <w:sz w:val="20"/>
          <w:szCs w:val="20"/>
          <w:lang w:val="en-US" w:eastAsia="ru-RU"/>
        </w:rPr>
        <w:t>shamateur</w:t>
      </w:r>
      <w:proofErr w:type="spellEnd"/>
      <w:r w:rsidRPr="009C7ABE">
        <w:rPr>
          <w:rFonts w:asciiTheme="majorBidi" w:eastAsia="Times New Roman" w:hAnsiTheme="majorBidi" w:cstheme="majorBidi"/>
          <w:color w:val="000000"/>
          <w:sz w:val="20"/>
          <w:szCs w:val="20"/>
          <w:lang w:val="en-US" w:eastAsia="ru-RU"/>
        </w:rPr>
        <w:t xml:space="preserve">» = sham + amateur (the Guardian, 1896). The English Dialect Dictionary [26] fixed the following blends in 1898-1905: </w:t>
      </w:r>
      <w:proofErr w:type="spellStart"/>
      <w:r w:rsidRPr="009C7ABE">
        <w:rPr>
          <w:rFonts w:asciiTheme="majorBidi" w:eastAsia="Times New Roman" w:hAnsiTheme="majorBidi" w:cstheme="majorBidi"/>
          <w:color w:val="000000"/>
          <w:sz w:val="20"/>
          <w:szCs w:val="20"/>
          <w:lang w:val="en-US" w:eastAsia="ru-RU"/>
        </w:rPr>
        <w:t>baffound</w:t>
      </w:r>
      <w:proofErr w:type="spellEnd"/>
      <w:r w:rsidRPr="009C7ABE">
        <w:rPr>
          <w:rFonts w:asciiTheme="majorBidi" w:eastAsia="Times New Roman" w:hAnsiTheme="majorBidi" w:cstheme="majorBidi"/>
          <w:color w:val="000000"/>
          <w:sz w:val="20"/>
          <w:szCs w:val="20"/>
          <w:lang w:val="en-US" w:eastAsia="ru-RU"/>
        </w:rPr>
        <w:t xml:space="preserve"> = baffle + confound; </w:t>
      </w:r>
      <w:proofErr w:type="spellStart"/>
      <w:r w:rsidRPr="009C7ABE">
        <w:rPr>
          <w:rFonts w:asciiTheme="majorBidi" w:eastAsia="Times New Roman" w:hAnsiTheme="majorBidi" w:cstheme="majorBidi"/>
          <w:color w:val="000000"/>
          <w:sz w:val="20"/>
          <w:szCs w:val="20"/>
          <w:lang w:val="en-US" w:eastAsia="ru-RU"/>
        </w:rPr>
        <w:t>smothercate</w:t>
      </w:r>
      <w:proofErr w:type="spellEnd"/>
      <w:r w:rsidRPr="009C7ABE">
        <w:rPr>
          <w:rFonts w:asciiTheme="majorBidi" w:eastAsia="Times New Roman" w:hAnsiTheme="majorBidi" w:cstheme="majorBidi"/>
          <w:color w:val="000000"/>
          <w:sz w:val="20"/>
          <w:szCs w:val="20"/>
          <w:lang w:val="en-US" w:eastAsia="ru-RU"/>
        </w:rPr>
        <w:t xml:space="preserve"> = smother + suffocate; </w:t>
      </w:r>
      <w:proofErr w:type="spellStart"/>
      <w:r w:rsidRPr="009C7ABE">
        <w:rPr>
          <w:rFonts w:asciiTheme="majorBidi" w:eastAsia="Times New Roman" w:hAnsiTheme="majorBidi" w:cstheme="majorBidi"/>
          <w:color w:val="000000"/>
          <w:sz w:val="20"/>
          <w:szCs w:val="20"/>
          <w:lang w:val="en-US" w:eastAsia="ru-RU"/>
        </w:rPr>
        <w:t>boldacious</w:t>
      </w:r>
      <w:proofErr w:type="spellEnd"/>
      <w:r w:rsidRPr="009C7ABE">
        <w:rPr>
          <w:rFonts w:asciiTheme="majorBidi" w:eastAsia="Times New Roman" w:hAnsiTheme="majorBidi" w:cstheme="majorBidi"/>
          <w:color w:val="000000"/>
          <w:sz w:val="20"/>
          <w:szCs w:val="20"/>
          <w:lang w:val="en-US" w:eastAsia="ru-RU"/>
        </w:rPr>
        <w:t xml:space="preserve"> = bold + audacious; </w:t>
      </w:r>
      <w:proofErr w:type="spellStart"/>
      <w:r w:rsidRPr="009C7ABE">
        <w:rPr>
          <w:rFonts w:asciiTheme="majorBidi" w:eastAsia="Times New Roman" w:hAnsiTheme="majorBidi" w:cstheme="majorBidi"/>
          <w:color w:val="000000"/>
          <w:sz w:val="20"/>
          <w:szCs w:val="20"/>
          <w:lang w:val="en-US" w:eastAsia="ru-RU"/>
        </w:rPr>
        <w:t>squirearchy</w:t>
      </w:r>
      <w:proofErr w:type="spellEnd"/>
      <w:r w:rsidRPr="009C7ABE">
        <w:rPr>
          <w:rFonts w:asciiTheme="majorBidi" w:eastAsia="Times New Roman" w:hAnsiTheme="majorBidi" w:cstheme="majorBidi"/>
          <w:color w:val="000000"/>
          <w:sz w:val="20"/>
          <w:szCs w:val="20"/>
          <w:lang w:val="en-US" w:eastAsia="ru-RU"/>
        </w:rPr>
        <w:t xml:space="preserve"> = squire + hierarchy. A very interesting blend was «gerrymander», which is a fusion of the Massachusetts governor’s name (Elbridge Gerry) and «salamander» (1811). </w:t>
      </w:r>
    </w:p>
    <w:p w:rsidR="007D09CD" w:rsidRPr="009C7ABE" w:rsidRDefault="007D09CD" w:rsidP="006C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0"/>
          <w:szCs w:val="20"/>
          <w:lang w:val="en-US" w:eastAsia="ru-RU"/>
        </w:rPr>
      </w:pPr>
      <w:r w:rsidRPr="009C7ABE">
        <w:rPr>
          <w:rFonts w:asciiTheme="majorBidi" w:eastAsia="Times New Roman" w:hAnsiTheme="majorBidi" w:cstheme="majorBidi"/>
          <w:color w:val="000000"/>
          <w:sz w:val="20"/>
          <w:szCs w:val="20"/>
          <w:lang w:val="en-US" w:eastAsia="ru-RU"/>
        </w:rPr>
        <w:t>A very dynamic evolution of technology with lots of discoveries and break-</w:t>
      </w:r>
      <w:proofErr w:type="spellStart"/>
      <w:r w:rsidRPr="009C7ABE">
        <w:rPr>
          <w:rFonts w:asciiTheme="majorBidi" w:eastAsia="Times New Roman" w:hAnsiTheme="majorBidi" w:cstheme="majorBidi"/>
          <w:color w:val="000000"/>
          <w:sz w:val="20"/>
          <w:szCs w:val="20"/>
          <w:lang w:val="en-US" w:eastAsia="ru-RU"/>
        </w:rPr>
        <w:t>throughs</w:t>
      </w:r>
      <w:proofErr w:type="spellEnd"/>
      <w:r w:rsidRPr="009C7ABE">
        <w:rPr>
          <w:rFonts w:asciiTheme="majorBidi" w:eastAsia="Times New Roman" w:hAnsiTheme="majorBidi" w:cstheme="majorBidi"/>
          <w:color w:val="000000"/>
          <w:sz w:val="20"/>
          <w:szCs w:val="20"/>
          <w:lang w:val="en-US" w:eastAsia="ru-RU"/>
        </w:rPr>
        <w:t xml:space="preserve"> and economy in the second half of the 20th century in the Anglo-Saxon world prompted blending.  It was necessity to assess dynamic phenomena of the world and </w:t>
      </w:r>
      <w:proofErr w:type="spellStart"/>
      <w:r w:rsidRPr="009C7ABE">
        <w:rPr>
          <w:rFonts w:asciiTheme="majorBidi" w:eastAsia="Times New Roman" w:hAnsiTheme="majorBidi" w:cstheme="majorBidi"/>
          <w:color w:val="000000"/>
          <w:sz w:val="20"/>
          <w:szCs w:val="20"/>
          <w:lang w:val="en-US" w:eastAsia="ru-RU"/>
        </w:rPr>
        <w:t>blendswere</w:t>
      </w:r>
      <w:proofErr w:type="spellEnd"/>
      <w:r w:rsidRPr="009C7ABE">
        <w:rPr>
          <w:rFonts w:asciiTheme="majorBidi" w:eastAsia="Times New Roman" w:hAnsiTheme="majorBidi" w:cstheme="majorBidi"/>
          <w:color w:val="000000"/>
          <w:sz w:val="20"/>
          <w:szCs w:val="20"/>
          <w:lang w:val="en-US" w:eastAsia="ru-RU"/>
        </w:rPr>
        <w:t xml:space="preserve"> perfectly suited for the </w:t>
      </w:r>
      <w:proofErr w:type="spellStart"/>
      <w:r w:rsidRPr="009C7ABE">
        <w:rPr>
          <w:rFonts w:asciiTheme="majorBidi" w:eastAsia="Times New Roman" w:hAnsiTheme="majorBidi" w:cstheme="majorBidi"/>
          <w:color w:val="000000"/>
          <w:sz w:val="20"/>
          <w:szCs w:val="20"/>
          <w:lang w:val="en-US" w:eastAsia="ru-RU"/>
        </w:rPr>
        <w:t>purpose</w:t>
      </w:r>
      <w:proofErr w:type="gramStart"/>
      <w:r w:rsidRPr="009C7ABE">
        <w:rPr>
          <w:rFonts w:asciiTheme="majorBidi" w:eastAsia="Times New Roman" w:hAnsiTheme="majorBidi" w:cstheme="majorBidi"/>
          <w:color w:val="000000"/>
          <w:sz w:val="20"/>
          <w:szCs w:val="20"/>
          <w:lang w:val="en-US" w:eastAsia="ru-RU"/>
        </w:rPr>
        <w:t>:cocacolonization</w:t>
      </w:r>
      <w:proofErr w:type="spellEnd"/>
      <w:proofErr w:type="gramEnd"/>
      <w:r w:rsidRPr="009C7ABE">
        <w:rPr>
          <w:rFonts w:asciiTheme="majorBidi" w:eastAsia="Times New Roman" w:hAnsiTheme="majorBidi" w:cstheme="majorBidi"/>
          <w:color w:val="000000"/>
          <w:sz w:val="20"/>
          <w:szCs w:val="20"/>
          <w:lang w:val="en-US" w:eastAsia="ru-RU"/>
        </w:rPr>
        <w:t xml:space="preserve"> = </w:t>
      </w:r>
      <w:proofErr w:type="spellStart"/>
      <w:r w:rsidRPr="009C7ABE">
        <w:rPr>
          <w:rFonts w:asciiTheme="majorBidi" w:eastAsia="Times New Roman" w:hAnsiTheme="majorBidi" w:cstheme="majorBidi"/>
          <w:color w:val="000000"/>
          <w:sz w:val="20"/>
          <w:szCs w:val="20"/>
          <w:lang w:val="en-US" w:eastAsia="ru-RU"/>
        </w:rPr>
        <w:t>coca-cola</w:t>
      </w:r>
      <w:proofErr w:type="spellEnd"/>
      <w:r w:rsidRPr="009C7ABE">
        <w:rPr>
          <w:rFonts w:asciiTheme="majorBidi" w:eastAsia="Times New Roman" w:hAnsiTheme="majorBidi" w:cstheme="majorBidi"/>
          <w:color w:val="000000"/>
          <w:sz w:val="20"/>
          <w:szCs w:val="20"/>
          <w:lang w:val="en-US" w:eastAsia="ru-RU"/>
        </w:rPr>
        <w:t xml:space="preserve"> + colonization; </w:t>
      </w:r>
      <w:proofErr w:type="spellStart"/>
      <w:r w:rsidRPr="009C7ABE">
        <w:rPr>
          <w:rFonts w:asciiTheme="majorBidi" w:eastAsia="Times New Roman" w:hAnsiTheme="majorBidi" w:cstheme="majorBidi"/>
          <w:color w:val="000000"/>
          <w:sz w:val="20"/>
          <w:szCs w:val="20"/>
          <w:lang w:val="en-US" w:eastAsia="ru-RU"/>
        </w:rPr>
        <w:t>videot</w:t>
      </w:r>
      <w:proofErr w:type="spellEnd"/>
      <w:r w:rsidRPr="009C7ABE">
        <w:rPr>
          <w:rFonts w:asciiTheme="majorBidi" w:eastAsia="Times New Roman" w:hAnsiTheme="majorBidi" w:cstheme="majorBidi"/>
          <w:color w:val="000000"/>
          <w:sz w:val="20"/>
          <w:szCs w:val="20"/>
          <w:lang w:val="en-US" w:eastAsia="ru-RU"/>
        </w:rPr>
        <w:t xml:space="preserve"> = video + idiot; </w:t>
      </w:r>
      <w:proofErr w:type="spellStart"/>
      <w:r w:rsidRPr="009C7ABE">
        <w:rPr>
          <w:rFonts w:asciiTheme="majorBidi" w:eastAsia="Times New Roman" w:hAnsiTheme="majorBidi" w:cstheme="majorBidi"/>
          <w:color w:val="000000"/>
          <w:sz w:val="20"/>
          <w:szCs w:val="20"/>
          <w:lang w:val="en-US" w:eastAsia="ru-RU"/>
        </w:rPr>
        <w:t>Euroshima</w:t>
      </w:r>
      <w:proofErr w:type="spellEnd"/>
      <w:r w:rsidRPr="009C7ABE">
        <w:rPr>
          <w:rFonts w:asciiTheme="majorBidi" w:eastAsia="Times New Roman" w:hAnsiTheme="majorBidi" w:cstheme="majorBidi"/>
          <w:color w:val="000000"/>
          <w:sz w:val="20"/>
          <w:szCs w:val="20"/>
          <w:lang w:val="en-US" w:eastAsia="ru-RU"/>
        </w:rPr>
        <w:t xml:space="preserve">= Europe + Hiroshima. </w:t>
      </w:r>
    </w:p>
    <w:p w:rsidR="007D09CD" w:rsidRPr="009C7ABE" w:rsidRDefault="007D09CD" w:rsidP="006C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0"/>
          <w:szCs w:val="20"/>
          <w:lang w:val="en-US" w:eastAsia="ru-RU"/>
        </w:rPr>
      </w:pPr>
      <w:r w:rsidRPr="009C7ABE">
        <w:rPr>
          <w:rFonts w:asciiTheme="majorBidi" w:eastAsia="Times New Roman" w:hAnsiTheme="majorBidi" w:cstheme="majorBidi"/>
          <w:color w:val="000000"/>
          <w:sz w:val="20"/>
          <w:szCs w:val="20"/>
          <w:lang w:val="en-US" w:eastAsia="ru-RU"/>
        </w:rPr>
        <w:t>Nevertheless, blends do not always express irony, they often imply sarcasm, disbelief and cynical assessment: liger = lion + tiger; sexting = sending text + sexual content</w:t>
      </w:r>
      <w:proofErr w:type="gramStart"/>
      <w:r w:rsidRPr="009C7ABE">
        <w:rPr>
          <w:rFonts w:asciiTheme="majorBidi" w:eastAsia="Times New Roman" w:hAnsiTheme="majorBidi" w:cstheme="majorBidi"/>
          <w:color w:val="000000"/>
          <w:sz w:val="20"/>
          <w:szCs w:val="20"/>
          <w:lang w:val="en-US" w:eastAsia="ru-RU"/>
        </w:rPr>
        <w:t xml:space="preserve">;  </w:t>
      </w:r>
      <w:proofErr w:type="spellStart"/>
      <w:r w:rsidRPr="009C7ABE">
        <w:rPr>
          <w:rFonts w:asciiTheme="majorBidi" w:eastAsia="Times New Roman" w:hAnsiTheme="majorBidi" w:cstheme="majorBidi"/>
          <w:color w:val="000000"/>
          <w:sz w:val="20"/>
          <w:szCs w:val="20"/>
          <w:lang w:val="en-US" w:eastAsia="ru-RU"/>
        </w:rPr>
        <w:t>complisult</w:t>
      </w:r>
      <w:proofErr w:type="spellEnd"/>
      <w:proofErr w:type="gramEnd"/>
      <w:r w:rsidRPr="009C7ABE">
        <w:rPr>
          <w:rFonts w:asciiTheme="majorBidi" w:eastAsia="Times New Roman" w:hAnsiTheme="majorBidi" w:cstheme="majorBidi"/>
          <w:color w:val="000000"/>
          <w:sz w:val="20"/>
          <w:szCs w:val="20"/>
          <w:lang w:val="en-US" w:eastAsia="ru-RU"/>
        </w:rPr>
        <w:t xml:space="preserve"> = compliment + insult;  </w:t>
      </w:r>
      <w:proofErr w:type="spellStart"/>
      <w:r w:rsidRPr="009C7ABE">
        <w:rPr>
          <w:rFonts w:asciiTheme="majorBidi" w:eastAsia="Times New Roman" w:hAnsiTheme="majorBidi" w:cstheme="majorBidi"/>
          <w:color w:val="000000"/>
          <w:sz w:val="20"/>
          <w:szCs w:val="20"/>
          <w:lang w:val="en-US" w:eastAsia="ru-RU"/>
        </w:rPr>
        <w:t>globesity</w:t>
      </w:r>
      <w:proofErr w:type="spellEnd"/>
      <w:r w:rsidRPr="009C7ABE">
        <w:rPr>
          <w:rFonts w:asciiTheme="majorBidi" w:eastAsia="Times New Roman" w:hAnsiTheme="majorBidi" w:cstheme="majorBidi"/>
          <w:color w:val="000000"/>
          <w:sz w:val="20"/>
          <w:szCs w:val="20"/>
          <w:lang w:val="en-US" w:eastAsia="ru-RU"/>
        </w:rPr>
        <w:t xml:space="preserve"> = global + obesity (from Twitter)[21]etc. New blends include many phenomena that are socially equivocal: </w:t>
      </w:r>
      <w:proofErr w:type="spellStart"/>
      <w:r w:rsidRPr="009C7ABE">
        <w:rPr>
          <w:rFonts w:asciiTheme="majorBidi" w:eastAsia="Times New Roman" w:hAnsiTheme="majorBidi" w:cstheme="majorBidi"/>
          <w:color w:val="000000"/>
          <w:sz w:val="20"/>
          <w:szCs w:val="20"/>
          <w:lang w:val="en-US" w:eastAsia="ru-RU"/>
        </w:rPr>
        <w:t>entreporneur</w:t>
      </w:r>
      <w:proofErr w:type="spellEnd"/>
      <w:r w:rsidRPr="009C7ABE">
        <w:rPr>
          <w:rFonts w:asciiTheme="majorBidi" w:eastAsia="Times New Roman" w:hAnsiTheme="majorBidi" w:cstheme="majorBidi"/>
          <w:color w:val="000000"/>
          <w:sz w:val="20"/>
          <w:szCs w:val="20"/>
          <w:lang w:val="en-US" w:eastAsia="ru-RU"/>
        </w:rPr>
        <w:t xml:space="preserve"> = entrepreneur + porn; </w:t>
      </w:r>
      <w:proofErr w:type="spellStart"/>
      <w:r w:rsidRPr="009C7ABE">
        <w:rPr>
          <w:rFonts w:asciiTheme="majorBidi" w:eastAsia="Times New Roman" w:hAnsiTheme="majorBidi" w:cstheme="majorBidi"/>
          <w:color w:val="000000"/>
          <w:sz w:val="20"/>
          <w:szCs w:val="20"/>
          <w:lang w:val="en-US" w:eastAsia="ru-RU"/>
        </w:rPr>
        <w:t>subtweet</w:t>
      </w:r>
      <w:proofErr w:type="spellEnd"/>
      <w:r w:rsidRPr="009C7ABE">
        <w:rPr>
          <w:rFonts w:asciiTheme="majorBidi" w:eastAsia="Times New Roman" w:hAnsiTheme="majorBidi" w:cstheme="majorBidi"/>
          <w:color w:val="000000"/>
          <w:sz w:val="20"/>
          <w:szCs w:val="20"/>
          <w:lang w:val="en-US" w:eastAsia="ru-RU"/>
        </w:rPr>
        <w:t xml:space="preserve"> =subliminal + </w:t>
      </w:r>
      <w:proofErr w:type="gramStart"/>
      <w:r w:rsidRPr="009C7ABE">
        <w:rPr>
          <w:rFonts w:asciiTheme="majorBidi" w:eastAsia="Times New Roman" w:hAnsiTheme="majorBidi" w:cstheme="majorBidi"/>
          <w:color w:val="000000"/>
          <w:sz w:val="20"/>
          <w:szCs w:val="20"/>
          <w:lang w:val="en-US" w:eastAsia="ru-RU"/>
        </w:rPr>
        <w:t>tweet[</w:t>
      </w:r>
      <w:proofErr w:type="gramEnd"/>
      <w:r w:rsidRPr="009C7ABE">
        <w:rPr>
          <w:rFonts w:asciiTheme="majorBidi" w:eastAsia="Times New Roman" w:hAnsiTheme="majorBidi" w:cstheme="majorBidi"/>
          <w:color w:val="000000"/>
          <w:sz w:val="20"/>
          <w:szCs w:val="20"/>
          <w:lang w:val="en-US" w:eastAsia="ru-RU"/>
        </w:rPr>
        <w:t xml:space="preserve">23]; </w:t>
      </w:r>
      <w:proofErr w:type="spellStart"/>
      <w:r w:rsidRPr="009C7ABE">
        <w:rPr>
          <w:rFonts w:asciiTheme="majorBidi" w:eastAsia="Times New Roman" w:hAnsiTheme="majorBidi" w:cstheme="majorBidi"/>
          <w:color w:val="000000"/>
          <w:sz w:val="20"/>
          <w:szCs w:val="20"/>
          <w:lang w:val="en-US" w:eastAsia="ru-RU"/>
        </w:rPr>
        <w:t>carbage</w:t>
      </w:r>
      <w:proofErr w:type="spellEnd"/>
      <w:r w:rsidRPr="009C7ABE">
        <w:rPr>
          <w:rFonts w:asciiTheme="majorBidi" w:eastAsia="Times New Roman" w:hAnsiTheme="majorBidi" w:cstheme="majorBidi"/>
          <w:color w:val="000000"/>
          <w:sz w:val="20"/>
          <w:szCs w:val="20"/>
          <w:lang w:val="en-US" w:eastAsia="ru-RU"/>
        </w:rPr>
        <w:t xml:space="preserve"> = car + garbage; </w:t>
      </w:r>
      <w:proofErr w:type="spellStart"/>
      <w:r w:rsidRPr="009C7ABE">
        <w:rPr>
          <w:rFonts w:asciiTheme="majorBidi" w:eastAsia="Times New Roman" w:hAnsiTheme="majorBidi" w:cstheme="majorBidi"/>
          <w:color w:val="000000"/>
          <w:sz w:val="20"/>
          <w:szCs w:val="20"/>
          <w:lang w:val="en-US" w:eastAsia="ru-RU"/>
        </w:rPr>
        <w:t>chugger</w:t>
      </w:r>
      <w:proofErr w:type="spellEnd"/>
      <w:r w:rsidRPr="009C7ABE">
        <w:rPr>
          <w:rFonts w:asciiTheme="majorBidi" w:eastAsia="Times New Roman" w:hAnsiTheme="majorBidi" w:cstheme="majorBidi"/>
          <w:color w:val="000000"/>
          <w:sz w:val="20"/>
          <w:szCs w:val="20"/>
          <w:lang w:val="en-US" w:eastAsia="ru-RU"/>
        </w:rPr>
        <w:t xml:space="preserve"> = charity + mugger, </w:t>
      </w:r>
      <w:proofErr w:type="spellStart"/>
      <w:r w:rsidRPr="009C7ABE">
        <w:rPr>
          <w:rFonts w:asciiTheme="majorBidi" w:eastAsia="Times New Roman" w:hAnsiTheme="majorBidi" w:cstheme="majorBidi"/>
          <w:color w:val="000000"/>
          <w:sz w:val="20"/>
          <w:szCs w:val="20"/>
          <w:lang w:val="en-US" w:eastAsia="ru-RU"/>
        </w:rPr>
        <w:t>mockumentary</w:t>
      </w:r>
      <w:proofErr w:type="spellEnd"/>
      <w:r w:rsidRPr="009C7ABE">
        <w:rPr>
          <w:rFonts w:asciiTheme="majorBidi" w:eastAsia="Times New Roman" w:hAnsiTheme="majorBidi" w:cstheme="majorBidi"/>
          <w:color w:val="000000"/>
          <w:sz w:val="20"/>
          <w:szCs w:val="20"/>
          <w:lang w:val="en-US" w:eastAsia="ru-RU"/>
        </w:rPr>
        <w:t xml:space="preserve"> = mock + documentary; </w:t>
      </w:r>
      <w:proofErr w:type="spellStart"/>
      <w:r w:rsidRPr="009C7ABE">
        <w:rPr>
          <w:rFonts w:asciiTheme="majorBidi" w:eastAsia="Times New Roman" w:hAnsiTheme="majorBidi" w:cstheme="majorBidi"/>
          <w:color w:val="000000"/>
          <w:sz w:val="20"/>
          <w:szCs w:val="20"/>
          <w:lang w:val="en-US" w:eastAsia="ru-RU"/>
        </w:rPr>
        <w:t>prestitute</w:t>
      </w:r>
      <w:proofErr w:type="spellEnd"/>
      <w:r w:rsidRPr="009C7ABE">
        <w:rPr>
          <w:rFonts w:asciiTheme="majorBidi" w:eastAsia="Times New Roman" w:hAnsiTheme="majorBidi" w:cstheme="majorBidi"/>
          <w:color w:val="000000"/>
          <w:sz w:val="20"/>
          <w:szCs w:val="20"/>
          <w:lang w:val="en-US" w:eastAsia="ru-RU"/>
        </w:rPr>
        <w:t xml:space="preserve">” (coined by Paul C. Robertson)= press+ prostitute. </w:t>
      </w:r>
    </w:p>
    <w:p w:rsidR="007D09CD" w:rsidRPr="00484543" w:rsidRDefault="007D09CD" w:rsidP="006C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0"/>
          <w:szCs w:val="20"/>
          <w:lang w:val="en-US" w:eastAsia="ru-RU"/>
        </w:rPr>
      </w:pPr>
      <w:r w:rsidRPr="009C7ABE">
        <w:rPr>
          <w:rFonts w:asciiTheme="majorBidi" w:eastAsia="Times New Roman" w:hAnsiTheme="majorBidi" w:cstheme="majorBidi"/>
          <w:color w:val="000000"/>
          <w:sz w:val="20"/>
          <w:szCs w:val="20"/>
          <w:lang w:val="en-US" w:eastAsia="ru-RU"/>
        </w:rPr>
        <w:t xml:space="preserve">The Russian language started to fix the words coined according to the blending model in the 19th century when the Russian society made an effort to become a serf-free country and integrate new democratic values (the middle of the second long wave). The Russian writer N. </w:t>
      </w:r>
      <w:proofErr w:type="spellStart"/>
      <w:r w:rsidRPr="009C7ABE">
        <w:rPr>
          <w:rFonts w:asciiTheme="majorBidi" w:eastAsia="Times New Roman" w:hAnsiTheme="majorBidi" w:cstheme="majorBidi"/>
          <w:color w:val="000000"/>
          <w:sz w:val="20"/>
          <w:szCs w:val="20"/>
          <w:lang w:val="en-US" w:eastAsia="ru-RU"/>
        </w:rPr>
        <w:t>Leskov</w:t>
      </w:r>
      <w:proofErr w:type="spellEnd"/>
      <w:r w:rsidRPr="009C7ABE">
        <w:rPr>
          <w:rFonts w:asciiTheme="majorBidi" w:eastAsia="Times New Roman" w:hAnsiTheme="majorBidi" w:cstheme="majorBidi"/>
          <w:color w:val="000000"/>
          <w:sz w:val="20"/>
          <w:szCs w:val="20"/>
          <w:lang w:val="en-US" w:eastAsia="ru-RU"/>
        </w:rPr>
        <w:t xml:space="preserve"> was among the pioneers of using blends in his novel “The Tale of Cross-eyed Lefty from Tula and the Steel Flea”:</w:t>
      </w:r>
      <w:r w:rsidRPr="00484543">
        <w:rPr>
          <w:rFonts w:asciiTheme="majorBidi" w:eastAsia="Times New Roman" w:hAnsiTheme="majorBidi" w:cstheme="majorBidi"/>
          <w:color w:val="000000"/>
          <w:sz w:val="20"/>
          <w:szCs w:val="20"/>
          <w:lang w:val="en-US" w:eastAsia="ru-RU"/>
        </w:rPr>
        <w:t> </w:t>
      </w:r>
      <w:proofErr w:type="spellStart"/>
      <w:r w:rsidRPr="009C7ABE">
        <w:rPr>
          <w:rFonts w:asciiTheme="majorBidi" w:eastAsia="Times New Roman" w:hAnsiTheme="majorBidi" w:cstheme="majorBidi"/>
          <w:color w:val="000000"/>
          <w:sz w:val="20"/>
          <w:szCs w:val="20"/>
          <w:lang w:val="en-US" w:eastAsia="ru-RU"/>
        </w:rPr>
        <w:t>мелкоскоп</w:t>
      </w:r>
      <w:proofErr w:type="spellEnd"/>
      <w:r w:rsidRPr="009C7ABE">
        <w:rPr>
          <w:rFonts w:asciiTheme="majorBidi" w:eastAsia="Times New Roman" w:hAnsiTheme="majorBidi" w:cstheme="majorBidi"/>
          <w:color w:val="000000"/>
          <w:sz w:val="20"/>
          <w:szCs w:val="20"/>
          <w:lang w:val="en-US" w:eastAsia="ru-RU"/>
        </w:rPr>
        <w:t xml:space="preserve"> = </w:t>
      </w:r>
      <w:proofErr w:type="spellStart"/>
      <w:r w:rsidRPr="009C7ABE">
        <w:rPr>
          <w:rFonts w:asciiTheme="majorBidi" w:eastAsia="Times New Roman" w:hAnsiTheme="majorBidi" w:cstheme="majorBidi"/>
          <w:color w:val="000000"/>
          <w:sz w:val="20"/>
          <w:szCs w:val="20"/>
          <w:lang w:val="en-US" w:eastAsia="ru-RU"/>
        </w:rPr>
        <w:t>микроскоп</w:t>
      </w:r>
      <w:proofErr w:type="spellEnd"/>
      <w:r w:rsidRPr="009C7ABE">
        <w:rPr>
          <w:rFonts w:asciiTheme="majorBidi" w:eastAsia="Times New Roman" w:hAnsiTheme="majorBidi" w:cstheme="majorBidi"/>
          <w:color w:val="000000"/>
          <w:sz w:val="20"/>
          <w:szCs w:val="20"/>
          <w:lang w:val="en-US" w:eastAsia="ru-RU"/>
        </w:rPr>
        <w:t xml:space="preserve"> + </w:t>
      </w:r>
      <w:proofErr w:type="spellStart"/>
      <w:r w:rsidRPr="009C7ABE">
        <w:rPr>
          <w:rFonts w:asciiTheme="majorBidi" w:eastAsia="Times New Roman" w:hAnsiTheme="majorBidi" w:cstheme="majorBidi"/>
          <w:color w:val="000000"/>
          <w:sz w:val="20"/>
          <w:szCs w:val="20"/>
          <w:lang w:val="en-US" w:eastAsia="ru-RU"/>
        </w:rPr>
        <w:t>мелкий</w:t>
      </w:r>
      <w:proofErr w:type="spellEnd"/>
      <w:r w:rsidRPr="009C7ABE">
        <w:rPr>
          <w:rFonts w:asciiTheme="majorBidi" w:eastAsia="Times New Roman" w:hAnsiTheme="majorBidi" w:cstheme="majorBidi"/>
          <w:color w:val="000000"/>
          <w:sz w:val="20"/>
          <w:szCs w:val="20"/>
          <w:lang w:val="en-US" w:eastAsia="ru-RU"/>
        </w:rPr>
        <w:t xml:space="preserve"> (tiny + microscope); </w:t>
      </w:r>
      <w:proofErr w:type="spellStart"/>
      <w:r w:rsidRPr="009C7ABE">
        <w:rPr>
          <w:rFonts w:asciiTheme="majorBidi" w:eastAsia="Times New Roman" w:hAnsiTheme="majorBidi" w:cstheme="majorBidi"/>
          <w:color w:val="000000"/>
          <w:sz w:val="20"/>
          <w:szCs w:val="20"/>
          <w:lang w:val="en-US" w:eastAsia="ru-RU"/>
        </w:rPr>
        <w:t>гувернянька</w:t>
      </w:r>
      <w:proofErr w:type="spellEnd"/>
      <w:r w:rsidRPr="009C7ABE">
        <w:rPr>
          <w:rFonts w:asciiTheme="majorBidi" w:eastAsia="Times New Roman" w:hAnsiTheme="majorBidi" w:cstheme="majorBidi"/>
          <w:color w:val="000000"/>
          <w:sz w:val="20"/>
          <w:szCs w:val="20"/>
          <w:lang w:val="en-US" w:eastAsia="ru-RU"/>
        </w:rPr>
        <w:t xml:space="preserve"> = </w:t>
      </w:r>
      <w:proofErr w:type="spellStart"/>
      <w:r w:rsidRPr="009C7ABE">
        <w:rPr>
          <w:rFonts w:asciiTheme="majorBidi" w:eastAsia="Times New Roman" w:hAnsiTheme="majorBidi" w:cstheme="majorBidi"/>
          <w:color w:val="000000"/>
          <w:sz w:val="20"/>
          <w:szCs w:val="20"/>
          <w:lang w:val="en-US" w:eastAsia="ru-RU"/>
        </w:rPr>
        <w:t>гувернантка+нянька</w:t>
      </w:r>
      <w:proofErr w:type="spellEnd"/>
      <w:r w:rsidRPr="009C7ABE">
        <w:rPr>
          <w:rFonts w:asciiTheme="majorBidi" w:eastAsia="Times New Roman" w:hAnsiTheme="majorBidi" w:cstheme="majorBidi"/>
          <w:color w:val="000000"/>
          <w:sz w:val="20"/>
          <w:szCs w:val="20"/>
          <w:lang w:val="en-US" w:eastAsia="ru-RU"/>
        </w:rPr>
        <w:t xml:space="preserve"> (a governess + a babysitter); </w:t>
      </w:r>
      <w:proofErr w:type="spellStart"/>
      <w:r w:rsidRPr="009C7ABE">
        <w:rPr>
          <w:rFonts w:asciiTheme="majorBidi" w:eastAsia="Times New Roman" w:hAnsiTheme="majorBidi" w:cstheme="majorBidi"/>
          <w:color w:val="000000"/>
          <w:sz w:val="20"/>
          <w:szCs w:val="20"/>
          <w:lang w:val="en-US" w:eastAsia="ru-RU"/>
        </w:rPr>
        <w:t>долбицаумножения</w:t>
      </w:r>
      <w:proofErr w:type="spellEnd"/>
      <w:r w:rsidRPr="009C7ABE">
        <w:rPr>
          <w:rFonts w:asciiTheme="majorBidi" w:eastAsia="Times New Roman" w:hAnsiTheme="majorBidi" w:cstheme="majorBidi"/>
          <w:color w:val="000000"/>
          <w:sz w:val="20"/>
          <w:szCs w:val="20"/>
          <w:lang w:val="en-US" w:eastAsia="ru-RU"/>
        </w:rPr>
        <w:t>=</w:t>
      </w:r>
      <w:proofErr w:type="spellStart"/>
      <w:r w:rsidRPr="009C7ABE">
        <w:rPr>
          <w:rFonts w:asciiTheme="majorBidi" w:eastAsia="Times New Roman" w:hAnsiTheme="majorBidi" w:cstheme="majorBidi"/>
          <w:color w:val="000000"/>
          <w:sz w:val="20"/>
          <w:szCs w:val="20"/>
          <w:lang w:val="en-US" w:eastAsia="ru-RU"/>
        </w:rPr>
        <w:t>долбить+таблицаумножения</w:t>
      </w:r>
      <w:proofErr w:type="spellEnd"/>
      <w:r w:rsidRPr="009C7ABE">
        <w:rPr>
          <w:rFonts w:asciiTheme="majorBidi" w:eastAsia="Times New Roman" w:hAnsiTheme="majorBidi" w:cstheme="majorBidi"/>
          <w:color w:val="000000"/>
          <w:sz w:val="20"/>
          <w:szCs w:val="20"/>
          <w:lang w:val="en-US" w:eastAsia="ru-RU"/>
        </w:rPr>
        <w:t xml:space="preserve"> (to </w:t>
      </w:r>
      <w:proofErr w:type="spellStart"/>
      <w:r w:rsidRPr="009C7ABE">
        <w:rPr>
          <w:rFonts w:asciiTheme="majorBidi" w:eastAsia="Times New Roman" w:hAnsiTheme="majorBidi" w:cstheme="majorBidi"/>
          <w:color w:val="000000"/>
          <w:sz w:val="20"/>
          <w:szCs w:val="20"/>
          <w:lang w:val="en-US" w:eastAsia="ru-RU"/>
        </w:rPr>
        <w:t>chisel+multiplication</w:t>
      </w:r>
      <w:proofErr w:type="spellEnd"/>
      <w:r w:rsidRPr="009C7ABE">
        <w:rPr>
          <w:rFonts w:asciiTheme="majorBidi" w:eastAsia="Times New Roman" w:hAnsiTheme="majorBidi" w:cstheme="majorBidi"/>
          <w:color w:val="000000"/>
          <w:sz w:val="20"/>
          <w:szCs w:val="20"/>
          <w:lang w:val="en-US" w:eastAsia="ru-RU"/>
        </w:rPr>
        <w:t xml:space="preserve"> table)</w:t>
      </w:r>
      <w:r w:rsidRPr="00484543">
        <w:rPr>
          <w:rFonts w:asciiTheme="majorBidi" w:eastAsia="Times New Roman" w:hAnsiTheme="majorBidi" w:cstheme="majorBidi"/>
          <w:color w:val="000000"/>
          <w:sz w:val="20"/>
          <w:szCs w:val="20"/>
          <w:lang w:val="en-US" w:eastAsia="ru-RU"/>
        </w:rPr>
        <w:t>. In the Russian language the blends have a much more critical and sarcastic meaning than in English.</w:t>
      </w:r>
    </w:p>
    <w:p w:rsidR="007D09CD" w:rsidRPr="009C7ABE" w:rsidRDefault="007D09CD" w:rsidP="006C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0"/>
          <w:szCs w:val="20"/>
          <w:lang w:val="en-US" w:eastAsia="ru-RU"/>
        </w:rPr>
      </w:pPr>
      <w:r w:rsidRPr="00484543">
        <w:rPr>
          <w:rFonts w:asciiTheme="majorBidi" w:eastAsia="Times New Roman" w:hAnsiTheme="majorBidi" w:cstheme="majorBidi"/>
          <w:color w:val="000000"/>
          <w:sz w:val="20"/>
          <w:szCs w:val="20"/>
          <w:lang w:val="en-US" w:eastAsia="ru-RU"/>
        </w:rPr>
        <w:t xml:space="preserve">The second wave corresponds to the Perestroika period and the blends of the period are often verging on vulgar slang in desire to unmask the reality: </w:t>
      </w:r>
      <w:proofErr w:type="spellStart"/>
      <w:r w:rsidRPr="009C7ABE">
        <w:rPr>
          <w:rFonts w:asciiTheme="majorBidi" w:eastAsia="Times New Roman" w:hAnsiTheme="majorBidi" w:cstheme="majorBidi"/>
          <w:color w:val="000000"/>
          <w:sz w:val="20"/>
          <w:szCs w:val="20"/>
          <w:lang w:val="en-US" w:eastAsia="ru-RU"/>
        </w:rPr>
        <w:t>дурократы</w:t>
      </w:r>
      <w:proofErr w:type="spellEnd"/>
      <w:r w:rsidRPr="009C7ABE">
        <w:rPr>
          <w:rFonts w:asciiTheme="majorBidi" w:eastAsia="Times New Roman" w:hAnsiTheme="majorBidi" w:cstheme="majorBidi"/>
          <w:color w:val="000000"/>
          <w:sz w:val="20"/>
          <w:szCs w:val="20"/>
          <w:lang w:val="en-US" w:eastAsia="ru-RU"/>
        </w:rPr>
        <w:t xml:space="preserve"> = </w:t>
      </w:r>
      <w:proofErr w:type="spellStart"/>
      <w:r w:rsidRPr="009C7ABE">
        <w:rPr>
          <w:rFonts w:asciiTheme="majorBidi" w:eastAsia="Times New Roman" w:hAnsiTheme="majorBidi" w:cstheme="majorBidi"/>
          <w:color w:val="000000"/>
          <w:sz w:val="20"/>
          <w:szCs w:val="20"/>
          <w:lang w:val="en-US" w:eastAsia="ru-RU"/>
        </w:rPr>
        <w:t>дураки</w:t>
      </w:r>
      <w:proofErr w:type="spellEnd"/>
      <w:r w:rsidRPr="009C7ABE">
        <w:rPr>
          <w:rFonts w:asciiTheme="majorBidi" w:eastAsia="Times New Roman" w:hAnsiTheme="majorBidi" w:cstheme="majorBidi"/>
          <w:color w:val="000000"/>
          <w:sz w:val="20"/>
          <w:szCs w:val="20"/>
          <w:lang w:val="en-US" w:eastAsia="ru-RU"/>
        </w:rPr>
        <w:t xml:space="preserve"> + </w:t>
      </w:r>
      <w:proofErr w:type="spellStart"/>
      <w:r w:rsidRPr="009C7ABE">
        <w:rPr>
          <w:rFonts w:asciiTheme="majorBidi" w:eastAsia="Times New Roman" w:hAnsiTheme="majorBidi" w:cstheme="majorBidi"/>
          <w:color w:val="000000"/>
          <w:sz w:val="20"/>
          <w:szCs w:val="20"/>
          <w:lang w:val="en-US" w:eastAsia="ru-RU"/>
        </w:rPr>
        <w:t>демократы</w:t>
      </w:r>
      <w:proofErr w:type="spellEnd"/>
      <w:r w:rsidRPr="009C7ABE">
        <w:rPr>
          <w:rFonts w:asciiTheme="majorBidi" w:eastAsia="Times New Roman" w:hAnsiTheme="majorBidi" w:cstheme="majorBidi"/>
          <w:color w:val="000000"/>
          <w:sz w:val="20"/>
          <w:szCs w:val="20"/>
          <w:lang w:val="en-US" w:eastAsia="ru-RU"/>
        </w:rPr>
        <w:t xml:space="preserve"> (fools + democrats); </w:t>
      </w:r>
      <w:proofErr w:type="spellStart"/>
      <w:r w:rsidRPr="009C7ABE">
        <w:rPr>
          <w:rFonts w:asciiTheme="majorBidi" w:eastAsia="Times New Roman" w:hAnsiTheme="majorBidi" w:cstheme="majorBidi"/>
          <w:color w:val="000000"/>
          <w:sz w:val="20"/>
          <w:szCs w:val="20"/>
          <w:lang w:val="en-US" w:eastAsia="ru-RU"/>
        </w:rPr>
        <w:t>крадоначальник</w:t>
      </w:r>
      <w:proofErr w:type="spellEnd"/>
      <w:r w:rsidRPr="009C7ABE">
        <w:rPr>
          <w:rFonts w:asciiTheme="majorBidi" w:eastAsia="Times New Roman" w:hAnsiTheme="majorBidi" w:cstheme="majorBidi"/>
          <w:color w:val="000000"/>
          <w:sz w:val="20"/>
          <w:szCs w:val="20"/>
          <w:lang w:val="en-US" w:eastAsia="ru-RU"/>
        </w:rPr>
        <w:t xml:space="preserve"> = </w:t>
      </w:r>
      <w:proofErr w:type="spellStart"/>
      <w:r w:rsidRPr="009C7ABE">
        <w:rPr>
          <w:rFonts w:asciiTheme="majorBidi" w:eastAsia="Times New Roman" w:hAnsiTheme="majorBidi" w:cstheme="majorBidi"/>
          <w:color w:val="000000"/>
          <w:sz w:val="20"/>
          <w:szCs w:val="20"/>
          <w:lang w:val="en-US" w:eastAsia="ru-RU"/>
        </w:rPr>
        <w:t>крадет</w:t>
      </w:r>
      <w:proofErr w:type="spellEnd"/>
      <w:r w:rsidRPr="009C7ABE">
        <w:rPr>
          <w:rFonts w:asciiTheme="majorBidi" w:eastAsia="Times New Roman" w:hAnsiTheme="majorBidi" w:cstheme="majorBidi"/>
          <w:color w:val="000000"/>
          <w:sz w:val="20"/>
          <w:szCs w:val="20"/>
          <w:lang w:val="en-US" w:eastAsia="ru-RU"/>
        </w:rPr>
        <w:t xml:space="preserve"> + </w:t>
      </w:r>
      <w:proofErr w:type="spellStart"/>
      <w:r w:rsidRPr="009C7ABE">
        <w:rPr>
          <w:rFonts w:asciiTheme="majorBidi" w:eastAsia="Times New Roman" w:hAnsiTheme="majorBidi" w:cstheme="majorBidi"/>
          <w:color w:val="000000"/>
          <w:sz w:val="20"/>
          <w:szCs w:val="20"/>
          <w:lang w:val="en-US" w:eastAsia="ru-RU"/>
        </w:rPr>
        <w:t>градоначальник</w:t>
      </w:r>
      <w:proofErr w:type="spellEnd"/>
      <w:r w:rsidRPr="009C7ABE">
        <w:rPr>
          <w:rFonts w:asciiTheme="majorBidi" w:eastAsia="Times New Roman" w:hAnsiTheme="majorBidi" w:cstheme="majorBidi"/>
          <w:color w:val="000000"/>
          <w:sz w:val="20"/>
          <w:szCs w:val="20"/>
          <w:lang w:val="en-US" w:eastAsia="ru-RU"/>
        </w:rPr>
        <w:t xml:space="preserve"> (to steal + </w:t>
      </w:r>
      <w:proofErr w:type="spellStart"/>
      <w:r w:rsidRPr="009C7ABE">
        <w:rPr>
          <w:rFonts w:asciiTheme="majorBidi" w:eastAsia="Times New Roman" w:hAnsiTheme="majorBidi" w:cstheme="majorBidi"/>
          <w:color w:val="000000"/>
          <w:sz w:val="20"/>
          <w:szCs w:val="20"/>
          <w:lang w:val="en-US" w:eastAsia="ru-RU"/>
        </w:rPr>
        <w:t>amayor</w:t>
      </w:r>
      <w:proofErr w:type="spellEnd"/>
      <w:proofErr w:type="gramStart"/>
      <w:r w:rsidRPr="009C7ABE">
        <w:rPr>
          <w:rFonts w:asciiTheme="majorBidi" w:eastAsia="Times New Roman" w:hAnsiTheme="majorBidi" w:cstheme="majorBidi"/>
          <w:color w:val="000000"/>
          <w:sz w:val="20"/>
          <w:szCs w:val="20"/>
          <w:lang w:val="en-US" w:eastAsia="ru-RU"/>
        </w:rPr>
        <w:t>)[</w:t>
      </w:r>
      <w:proofErr w:type="gramEnd"/>
      <w:r w:rsidRPr="009C7ABE">
        <w:rPr>
          <w:rFonts w:asciiTheme="majorBidi" w:eastAsia="Times New Roman" w:hAnsiTheme="majorBidi" w:cstheme="majorBidi"/>
          <w:color w:val="000000"/>
          <w:sz w:val="20"/>
          <w:szCs w:val="20"/>
          <w:lang w:val="en-US" w:eastAsia="ru-RU"/>
        </w:rPr>
        <w:t xml:space="preserve">1]; </w:t>
      </w:r>
      <w:proofErr w:type="spellStart"/>
      <w:r w:rsidRPr="009C7ABE">
        <w:rPr>
          <w:rFonts w:asciiTheme="majorBidi" w:eastAsia="Times New Roman" w:hAnsiTheme="majorBidi" w:cstheme="majorBidi"/>
          <w:color w:val="000000"/>
          <w:sz w:val="20"/>
          <w:szCs w:val="20"/>
          <w:lang w:val="en-US" w:eastAsia="ru-RU"/>
        </w:rPr>
        <w:t>нуворишки</w:t>
      </w:r>
      <w:proofErr w:type="spellEnd"/>
      <w:r w:rsidRPr="009C7ABE">
        <w:rPr>
          <w:rFonts w:asciiTheme="majorBidi" w:eastAsia="Times New Roman" w:hAnsiTheme="majorBidi" w:cstheme="majorBidi"/>
          <w:color w:val="000000"/>
          <w:sz w:val="20"/>
          <w:szCs w:val="20"/>
          <w:lang w:val="en-US" w:eastAsia="ru-RU"/>
        </w:rPr>
        <w:t xml:space="preserve"> = </w:t>
      </w:r>
      <w:proofErr w:type="spellStart"/>
      <w:r w:rsidRPr="009C7ABE">
        <w:rPr>
          <w:rFonts w:asciiTheme="majorBidi" w:eastAsia="Times New Roman" w:hAnsiTheme="majorBidi" w:cstheme="majorBidi"/>
          <w:color w:val="000000"/>
          <w:sz w:val="20"/>
          <w:szCs w:val="20"/>
          <w:lang w:val="en-US" w:eastAsia="ru-RU"/>
        </w:rPr>
        <w:t>нувориши</w:t>
      </w:r>
      <w:proofErr w:type="spellEnd"/>
      <w:r w:rsidRPr="009C7ABE">
        <w:rPr>
          <w:rFonts w:asciiTheme="majorBidi" w:eastAsia="Times New Roman" w:hAnsiTheme="majorBidi" w:cstheme="majorBidi"/>
          <w:color w:val="000000"/>
          <w:sz w:val="20"/>
          <w:szCs w:val="20"/>
          <w:lang w:val="en-US" w:eastAsia="ru-RU"/>
        </w:rPr>
        <w:t xml:space="preserve"> + </w:t>
      </w:r>
      <w:proofErr w:type="spellStart"/>
      <w:r w:rsidRPr="009C7ABE">
        <w:rPr>
          <w:rFonts w:asciiTheme="majorBidi" w:eastAsia="Times New Roman" w:hAnsiTheme="majorBidi" w:cstheme="majorBidi"/>
          <w:color w:val="000000"/>
          <w:sz w:val="20"/>
          <w:szCs w:val="20"/>
          <w:lang w:val="en-US" w:eastAsia="ru-RU"/>
        </w:rPr>
        <w:t>воришки</w:t>
      </w:r>
      <w:proofErr w:type="spellEnd"/>
      <w:r w:rsidRPr="009C7ABE">
        <w:rPr>
          <w:rFonts w:asciiTheme="majorBidi" w:eastAsia="Times New Roman" w:hAnsiTheme="majorBidi" w:cstheme="majorBidi"/>
          <w:color w:val="000000"/>
          <w:sz w:val="20"/>
          <w:szCs w:val="20"/>
          <w:lang w:val="en-US" w:eastAsia="ru-RU"/>
        </w:rPr>
        <w:t xml:space="preserve"> (nouveau riche + thieves). </w:t>
      </w:r>
    </w:p>
    <w:p w:rsidR="007D09CD" w:rsidRPr="009C7ABE" w:rsidRDefault="007D09CD" w:rsidP="006C0ACA">
      <w:pPr>
        <w:pStyle w:val="a7"/>
        <w:spacing w:before="0" w:beforeAutospacing="0" w:after="0" w:afterAutospacing="0"/>
        <w:jc w:val="both"/>
        <w:rPr>
          <w:rFonts w:asciiTheme="majorBidi" w:hAnsiTheme="majorBidi" w:cstheme="majorBidi"/>
          <w:color w:val="000000"/>
          <w:sz w:val="20"/>
          <w:szCs w:val="20"/>
          <w:lang w:val="en-US"/>
        </w:rPr>
      </w:pPr>
      <w:r w:rsidRPr="009C7ABE">
        <w:rPr>
          <w:rFonts w:asciiTheme="majorBidi" w:hAnsiTheme="majorBidi" w:cstheme="majorBidi"/>
          <w:color w:val="000000"/>
          <w:sz w:val="20"/>
          <w:szCs w:val="20"/>
          <w:lang w:val="en-US"/>
        </w:rPr>
        <w:t xml:space="preserve">The blends allow </w:t>
      </w:r>
      <w:proofErr w:type="gramStart"/>
      <w:r w:rsidRPr="009C7ABE">
        <w:rPr>
          <w:rFonts w:asciiTheme="majorBidi" w:hAnsiTheme="majorBidi" w:cstheme="majorBidi"/>
          <w:color w:val="000000"/>
          <w:sz w:val="20"/>
          <w:szCs w:val="20"/>
          <w:lang w:val="en-US"/>
        </w:rPr>
        <w:t>to understand</w:t>
      </w:r>
      <w:proofErr w:type="gramEnd"/>
      <w:r w:rsidRPr="009C7ABE">
        <w:rPr>
          <w:rFonts w:asciiTheme="majorBidi" w:hAnsiTheme="majorBidi" w:cstheme="majorBidi"/>
          <w:color w:val="000000"/>
          <w:sz w:val="20"/>
          <w:szCs w:val="20"/>
          <w:lang w:val="en-US"/>
        </w:rPr>
        <w:t xml:space="preserve"> the situation in the society at some definite time-period. The picture of the American society which can depict, using blends [25] - is the following: the public is afraid of many things. The latter can be proved by a great number of blends formed from “Armageddon”:   </w:t>
      </w:r>
      <w:proofErr w:type="spellStart"/>
      <w:r w:rsidRPr="009C7ABE">
        <w:rPr>
          <w:rFonts w:asciiTheme="majorBidi" w:hAnsiTheme="majorBidi" w:cstheme="majorBidi"/>
          <w:color w:val="000000"/>
          <w:sz w:val="20"/>
          <w:szCs w:val="20"/>
          <w:lang w:val="en-US"/>
        </w:rPr>
        <w:t>Infogeddon</w:t>
      </w:r>
      <w:proofErr w:type="spellEnd"/>
      <w:r w:rsidRPr="009C7ABE">
        <w:rPr>
          <w:rFonts w:asciiTheme="majorBidi" w:hAnsiTheme="majorBidi" w:cstheme="majorBidi"/>
          <w:color w:val="000000"/>
          <w:sz w:val="20"/>
          <w:szCs w:val="20"/>
          <w:lang w:val="en-US"/>
        </w:rPr>
        <w:t xml:space="preserve"> = information + Armageddon (lots of frightening scandals because of mass media leaks); </w:t>
      </w:r>
      <w:proofErr w:type="spellStart"/>
      <w:r w:rsidRPr="009C7ABE">
        <w:rPr>
          <w:rFonts w:asciiTheme="majorBidi" w:hAnsiTheme="majorBidi" w:cstheme="majorBidi"/>
          <w:color w:val="000000"/>
          <w:sz w:val="20"/>
          <w:szCs w:val="20"/>
          <w:lang w:val="en-US"/>
        </w:rPr>
        <w:t>econogeddon</w:t>
      </w:r>
      <w:proofErr w:type="spellEnd"/>
      <w:r w:rsidRPr="009C7ABE">
        <w:rPr>
          <w:rFonts w:asciiTheme="majorBidi" w:hAnsiTheme="majorBidi" w:cstheme="majorBidi"/>
          <w:color w:val="000000"/>
          <w:sz w:val="20"/>
          <w:szCs w:val="20"/>
          <w:lang w:val="en-US"/>
        </w:rPr>
        <w:t xml:space="preserve"> / </w:t>
      </w:r>
      <w:proofErr w:type="spellStart"/>
      <w:r w:rsidRPr="009C7ABE">
        <w:rPr>
          <w:rFonts w:asciiTheme="majorBidi" w:hAnsiTheme="majorBidi" w:cstheme="majorBidi"/>
          <w:color w:val="000000"/>
          <w:sz w:val="20"/>
          <w:szCs w:val="20"/>
          <w:lang w:val="en-US"/>
        </w:rPr>
        <w:t>moneygeddon</w:t>
      </w:r>
      <w:proofErr w:type="spellEnd"/>
      <w:r w:rsidRPr="009C7ABE">
        <w:rPr>
          <w:rFonts w:asciiTheme="majorBidi" w:hAnsiTheme="majorBidi" w:cstheme="majorBidi"/>
          <w:color w:val="000000"/>
          <w:sz w:val="20"/>
          <w:szCs w:val="20"/>
          <w:lang w:val="en-US"/>
        </w:rPr>
        <w:t xml:space="preserve"> = economy/money + Armageddon (permanent scare of financial crises);  </w:t>
      </w:r>
      <w:proofErr w:type="spellStart"/>
      <w:r w:rsidRPr="009C7ABE">
        <w:rPr>
          <w:rFonts w:asciiTheme="majorBidi" w:hAnsiTheme="majorBidi" w:cstheme="majorBidi"/>
          <w:color w:val="000000"/>
          <w:sz w:val="20"/>
          <w:szCs w:val="20"/>
          <w:lang w:val="en-US"/>
        </w:rPr>
        <w:t>jobageddon</w:t>
      </w:r>
      <w:proofErr w:type="spellEnd"/>
      <w:r w:rsidRPr="009C7ABE">
        <w:rPr>
          <w:rFonts w:asciiTheme="majorBidi" w:hAnsiTheme="majorBidi" w:cstheme="majorBidi"/>
          <w:color w:val="000000"/>
          <w:sz w:val="20"/>
          <w:szCs w:val="20"/>
          <w:lang w:val="en-US"/>
        </w:rPr>
        <w:t xml:space="preserve"> = job + Armageddon (scare of losing one’s job); </w:t>
      </w:r>
      <w:proofErr w:type="spellStart"/>
      <w:r w:rsidRPr="009C7ABE">
        <w:rPr>
          <w:rFonts w:asciiTheme="majorBidi" w:hAnsiTheme="majorBidi" w:cstheme="majorBidi"/>
          <w:color w:val="000000"/>
          <w:sz w:val="20"/>
          <w:szCs w:val="20"/>
          <w:lang w:val="en-US"/>
        </w:rPr>
        <w:t>stupidgeddon</w:t>
      </w:r>
      <w:proofErr w:type="spellEnd"/>
      <w:r w:rsidRPr="009C7ABE">
        <w:rPr>
          <w:rFonts w:asciiTheme="majorBidi" w:hAnsiTheme="majorBidi" w:cstheme="majorBidi"/>
          <w:color w:val="000000"/>
          <w:sz w:val="20"/>
          <w:szCs w:val="20"/>
          <w:lang w:val="en-US"/>
        </w:rPr>
        <w:t xml:space="preserve"> = stupid + Armageddon (low opinion about authorities); </w:t>
      </w:r>
      <w:proofErr w:type="spellStart"/>
      <w:r w:rsidRPr="009C7ABE">
        <w:rPr>
          <w:rFonts w:asciiTheme="majorBidi" w:hAnsiTheme="majorBidi" w:cstheme="majorBidi"/>
          <w:color w:val="000000"/>
          <w:sz w:val="20"/>
          <w:szCs w:val="20"/>
          <w:lang w:val="en-US"/>
        </w:rPr>
        <w:t>disastrophe</w:t>
      </w:r>
      <w:proofErr w:type="spellEnd"/>
      <w:r w:rsidRPr="009C7ABE">
        <w:rPr>
          <w:rFonts w:asciiTheme="majorBidi" w:hAnsiTheme="majorBidi" w:cstheme="majorBidi"/>
          <w:color w:val="000000"/>
          <w:sz w:val="20"/>
          <w:szCs w:val="20"/>
          <w:lang w:val="en-US"/>
        </w:rPr>
        <w:t xml:space="preserve"> = disaster + catastrophe; </w:t>
      </w:r>
      <w:proofErr w:type="spellStart"/>
      <w:r w:rsidRPr="009C7ABE">
        <w:rPr>
          <w:rFonts w:asciiTheme="majorBidi" w:hAnsiTheme="majorBidi" w:cstheme="majorBidi"/>
          <w:color w:val="000000"/>
          <w:sz w:val="20"/>
          <w:szCs w:val="20"/>
          <w:lang w:val="en-US"/>
        </w:rPr>
        <w:t>fempire</w:t>
      </w:r>
      <w:proofErr w:type="spellEnd"/>
      <w:r w:rsidRPr="009C7ABE">
        <w:rPr>
          <w:rFonts w:asciiTheme="majorBidi" w:hAnsiTheme="majorBidi" w:cstheme="majorBidi"/>
          <w:color w:val="000000"/>
          <w:sz w:val="20"/>
          <w:szCs w:val="20"/>
          <w:lang w:val="en-US"/>
        </w:rPr>
        <w:t xml:space="preserve"> = female + </w:t>
      </w:r>
      <w:proofErr w:type="spellStart"/>
      <w:r w:rsidRPr="009C7ABE">
        <w:rPr>
          <w:rFonts w:asciiTheme="majorBidi" w:hAnsiTheme="majorBidi" w:cstheme="majorBidi"/>
          <w:color w:val="000000"/>
          <w:sz w:val="20"/>
          <w:szCs w:val="20"/>
          <w:lang w:val="en-US"/>
        </w:rPr>
        <w:t>vampire.Another</w:t>
      </w:r>
      <w:proofErr w:type="spellEnd"/>
      <w:r w:rsidRPr="009C7ABE">
        <w:rPr>
          <w:rFonts w:asciiTheme="majorBidi" w:hAnsiTheme="majorBidi" w:cstheme="majorBidi"/>
          <w:color w:val="000000"/>
          <w:sz w:val="20"/>
          <w:szCs w:val="20"/>
          <w:lang w:val="en-US"/>
        </w:rPr>
        <w:t xml:space="preserve"> characteristic feature is the American public’s great dependence on social communication through mobiles and internet and a substantial number of dangers awaiting people there:  wall-jack =  fraudulently access Facebook + posts to wall; </w:t>
      </w:r>
      <w:proofErr w:type="spellStart"/>
      <w:r w:rsidRPr="009C7ABE">
        <w:rPr>
          <w:rFonts w:asciiTheme="majorBidi" w:hAnsiTheme="majorBidi" w:cstheme="majorBidi"/>
          <w:color w:val="000000"/>
          <w:sz w:val="20"/>
          <w:szCs w:val="20"/>
          <w:lang w:val="en-US"/>
        </w:rPr>
        <w:t>Neature</w:t>
      </w:r>
      <w:proofErr w:type="spellEnd"/>
      <w:r w:rsidRPr="009C7ABE">
        <w:rPr>
          <w:rFonts w:asciiTheme="majorBidi" w:hAnsiTheme="majorBidi" w:cstheme="majorBidi"/>
          <w:color w:val="000000"/>
          <w:sz w:val="20"/>
          <w:szCs w:val="20"/>
          <w:lang w:val="en-US"/>
        </w:rPr>
        <w:t xml:space="preserve"> = neat + nature (nature exploration through video); </w:t>
      </w:r>
      <w:proofErr w:type="spellStart"/>
      <w:r w:rsidRPr="009C7ABE">
        <w:rPr>
          <w:rFonts w:asciiTheme="majorBidi" w:hAnsiTheme="majorBidi" w:cstheme="majorBidi"/>
          <w:color w:val="000000"/>
          <w:sz w:val="20"/>
          <w:szCs w:val="20"/>
          <w:lang w:val="en-US"/>
        </w:rPr>
        <w:t>subtweet</w:t>
      </w:r>
      <w:proofErr w:type="spellEnd"/>
      <w:r w:rsidRPr="009C7ABE">
        <w:rPr>
          <w:rFonts w:asciiTheme="majorBidi" w:hAnsiTheme="majorBidi" w:cstheme="majorBidi"/>
          <w:color w:val="000000"/>
          <w:sz w:val="20"/>
          <w:szCs w:val="20"/>
          <w:lang w:val="en-US"/>
        </w:rPr>
        <w:t xml:space="preserve"> =subliminal + tweet [23] (tweet targeting the subconscious); </w:t>
      </w:r>
      <w:proofErr w:type="spellStart"/>
      <w:r w:rsidRPr="009C7ABE">
        <w:rPr>
          <w:rFonts w:asciiTheme="majorBidi" w:hAnsiTheme="majorBidi" w:cstheme="majorBidi"/>
          <w:color w:val="000000"/>
          <w:sz w:val="20"/>
          <w:szCs w:val="20"/>
          <w:lang w:val="en-US"/>
        </w:rPr>
        <w:t>Mocial</w:t>
      </w:r>
      <w:proofErr w:type="spellEnd"/>
      <w:r w:rsidRPr="009C7ABE">
        <w:rPr>
          <w:rFonts w:asciiTheme="majorBidi" w:hAnsiTheme="majorBidi" w:cstheme="majorBidi"/>
          <w:color w:val="000000"/>
          <w:sz w:val="20"/>
          <w:szCs w:val="20"/>
          <w:lang w:val="en-US"/>
        </w:rPr>
        <w:t xml:space="preserve"> = mobile + social (many-faced social media); simulcast =simultaneous + podcast; </w:t>
      </w:r>
      <w:proofErr w:type="spellStart"/>
      <w:r w:rsidRPr="009C7ABE">
        <w:rPr>
          <w:rFonts w:asciiTheme="majorBidi" w:hAnsiTheme="majorBidi" w:cstheme="majorBidi"/>
          <w:color w:val="000000"/>
          <w:sz w:val="20"/>
          <w:szCs w:val="20"/>
          <w:lang w:val="en-US"/>
        </w:rPr>
        <w:t>Twittership</w:t>
      </w:r>
      <w:proofErr w:type="spellEnd"/>
      <w:r w:rsidRPr="009C7ABE">
        <w:rPr>
          <w:rFonts w:asciiTheme="majorBidi" w:hAnsiTheme="majorBidi" w:cstheme="majorBidi"/>
          <w:color w:val="000000"/>
          <w:sz w:val="20"/>
          <w:szCs w:val="20"/>
          <w:lang w:val="en-US"/>
        </w:rPr>
        <w:t xml:space="preserve"> = Twitter </w:t>
      </w:r>
      <w:r w:rsidRPr="009C7ABE">
        <w:rPr>
          <w:rFonts w:asciiTheme="majorBidi" w:hAnsiTheme="majorBidi" w:cstheme="majorBidi"/>
          <w:color w:val="000000"/>
          <w:sz w:val="20"/>
          <w:szCs w:val="20"/>
          <w:lang w:val="en-US"/>
        </w:rPr>
        <w:lastRenderedPageBreak/>
        <w:t xml:space="preserve">+ friendship/relationship [20]. If we add new blends from innovative discoveries sphere, such as </w:t>
      </w:r>
      <w:proofErr w:type="spellStart"/>
      <w:r w:rsidRPr="009C7ABE">
        <w:rPr>
          <w:rFonts w:asciiTheme="majorBidi" w:hAnsiTheme="majorBidi" w:cstheme="majorBidi"/>
          <w:color w:val="000000"/>
          <w:sz w:val="20"/>
          <w:szCs w:val="20"/>
          <w:lang w:val="en-US"/>
        </w:rPr>
        <w:t>glasphalt</w:t>
      </w:r>
      <w:proofErr w:type="spellEnd"/>
      <w:r w:rsidRPr="009C7ABE">
        <w:rPr>
          <w:rFonts w:asciiTheme="majorBidi" w:hAnsiTheme="majorBidi" w:cstheme="majorBidi"/>
          <w:color w:val="000000"/>
          <w:sz w:val="20"/>
          <w:szCs w:val="20"/>
          <w:lang w:val="en-US"/>
        </w:rPr>
        <w:t xml:space="preserve">, </w:t>
      </w:r>
      <w:proofErr w:type="spellStart"/>
      <w:r w:rsidRPr="009C7ABE">
        <w:rPr>
          <w:rFonts w:asciiTheme="majorBidi" w:hAnsiTheme="majorBidi" w:cstheme="majorBidi"/>
          <w:color w:val="000000"/>
          <w:sz w:val="20"/>
          <w:szCs w:val="20"/>
          <w:lang w:val="en-US"/>
        </w:rPr>
        <w:t>wholphin</w:t>
      </w:r>
      <w:proofErr w:type="spellEnd"/>
      <w:r w:rsidRPr="009C7ABE">
        <w:rPr>
          <w:rFonts w:asciiTheme="majorBidi" w:hAnsiTheme="majorBidi" w:cstheme="majorBidi"/>
          <w:color w:val="000000"/>
          <w:sz w:val="20"/>
          <w:szCs w:val="20"/>
          <w:lang w:val="en-US"/>
        </w:rPr>
        <w:t xml:space="preserve">, </w:t>
      </w:r>
      <w:proofErr w:type="spellStart"/>
      <w:r w:rsidRPr="009C7ABE">
        <w:rPr>
          <w:rFonts w:asciiTheme="majorBidi" w:hAnsiTheme="majorBidi" w:cstheme="majorBidi"/>
          <w:color w:val="000000"/>
          <w:sz w:val="20"/>
          <w:szCs w:val="20"/>
          <w:lang w:val="en-US"/>
        </w:rPr>
        <w:t>tigon</w:t>
      </w:r>
      <w:proofErr w:type="spellEnd"/>
      <w:r w:rsidRPr="009C7ABE">
        <w:rPr>
          <w:rFonts w:asciiTheme="majorBidi" w:hAnsiTheme="majorBidi" w:cstheme="majorBidi"/>
          <w:color w:val="000000"/>
          <w:sz w:val="20"/>
          <w:szCs w:val="20"/>
          <w:lang w:val="en-US"/>
        </w:rPr>
        <w:t xml:space="preserve">, </w:t>
      </w:r>
      <w:proofErr w:type="spellStart"/>
      <w:r w:rsidRPr="009C7ABE">
        <w:rPr>
          <w:rFonts w:asciiTheme="majorBidi" w:hAnsiTheme="majorBidi" w:cstheme="majorBidi"/>
          <w:color w:val="000000"/>
          <w:sz w:val="20"/>
          <w:szCs w:val="20"/>
          <w:lang w:val="en-US"/>
        </w:rPr>
        <w:t>zorse</w:t>
      </w:r>
      <w:proofErr w:type="spellEnd"/>
      <w:r w:rsidRPr="009C7ABE">
        <w:rPr>
          <w:rFonts w:asciiTheme="majorBidi" w:hAnsiTheme="majorBidi" w:cstheme="majorBidi"/>
          <w:color w:val="000000"/>
          <w:sz w:val="20"/>
          <w:szCs w:val="20"/>
          <w:lang w:val="en-US"/>
        </w:rPr>
        <w:t xml:space="preserve">, </w:t>
      </w:r>
      <w:proofErr w:type="spellStart"/>
      <w:r w:rsidRPr="009C7ABE">
        <w:rPr>
          <w:rFonts w:asciiTheme="majorBidi" w:hAnsiTheme="majorBidi" w:cstheme="majorBidi"/>
          <w:color w:val="000000"/>
          <w:sz w:val="20"/>
          <w:szCs w:val="20"/>
          <w:lang w:val="en-US"/>
        </w:rPr>
        <w:t>horbra</w:t>
      </w:r>
      <w:proofErr w:type="spellEnd"/>
      <w:r w:rsidRPr="009C7ABE">
        <w:rPr>
          <w:rFonts w:asciiTheme="majorBidi" w:hAnsiTheme="majorBidi" w:cstheme="majorBidi"/>
          <w:color w:val="000000"/>
          <w:sz w:val="20"/>
          <w:szCs w:val="20"/>
          <w:lang w:val="en-US"/>
        </w:rPr>
        <w:t xml:space="preserve">, cattalo, </w:t>
      </w:r>
      <w:proofErr w:type="spellStart"/>
      <w:r w:rsidRPr="009C7ABE">
        <w:rPr>
          <w:rFonts w:asciiTheme="majorBidi" w:hAnsiTheme="majorBidi" w:cstheme="majorBidi"/>
          <w:color w:val="000000"/>
          <w:sz w:val="20"/>
          <w:szCs w:val="20"/>
          <w:lang w:val="en-US"/>
        </w:rPr>
        <w:t>cockapoo</w:t>
      </w:r>
      <w:proofErr w:type="spellEnd"/>
      <w:proofErr w:type="gramStart"/>
      <w:r w:rsidRPr="009C7ABE">
        <w:rPr>
          <w:rFonts w:asciiTheme="majorBidi" w:hAnsiTheme="majorBidi" w:cstheme="majorBidi"/>
          <w:color w:val="000000"/>
          <w:sz w:val="20"/>
          <w:szCs w:val="20"/>
          <w:lang w:val="en-US"/>
        </w:rPr>
        <w:t xml:space="preserve">,  </w:t>
      </w:r>
      <w:proofErr w:type="spellStart"/>
      <w:r w:rsidRPr="009C7ABE">
        <w:rPr>
          <w:rFonts w:asciiTheme="majorBidi" w:hAnsiTheme="majorBidi" w:cstheme="majorBidi"/>
          <w:color w:val="000000"/>
          <w:sz w:val="20"/>
          <w:szCs w:val="20"/>
          <w:lang w:val="en-US"/>
        </w:rPr>
        <w:t>potamo,grapear</w:t>
      </w:r>
      <w:proofErr w:type="spellEnd"/>
      <w:proofErr w:type="gramEnd"/>
      <w:r w:rsidRPr="009C7ABE">
        <w:rPr>
          <w:rFonts w:asciiTheme="majorBidi" w:hAnsiTheme="majorBidi" w:cstheme="majorBidi"/>
          <w:color w:val="000000"/>
          <w:sz w:val="20"/>
          <w:szCs w:val="20"/>
          <w:lang w:val="en-US"/>
        </w:rPr>
        <w:t xml:space="preserve">, </w:t>
      </w:r>
      <w:proofErr w:type="spellStart"/>
      <w:r w:rsidRPr="009C7ABE">
        <w:rPr>
          <w:rFonts w:asciiTheme="majorBidi" w:hAnsiTheme="majorBidi" w:cstheme="majorBidi"/>
          <w:color w:val="000000"/>
          <w:sz w:val="20"/>
          <w:szCs w:val="20"/>
          <w:lang w:val="en-US"/>
        </w:rPr>
        <w:t>garlion</w:t>
      </w:r>
      <w:proofErr w:type="spellEnd"/>
      <w:r w:rsidRPr="009C7ABE">
        <w:rPr>
          <w:rFonts w:asciiTheme="majorBidi" w:hAnsiTheme="majorBidi" w:cstheme="majorBidi"/>
          <w:color w:val="000000"/>
          <w:sz w:val="20"/>
          <w:szCs w:val="20"/>
          <w:lang w:val="en-US"/>
        </w:rPr>
        <w:t xml:space="preserve">, </w:t>
      </w:r>
      <w:proofErr w:type="spellStart"/>
      <w:r w:rsidRPr="009C7ABE">
        <w:rPr>
          <w:rFonts w:asciiTheme="majorBidi" w:hAnsiTheme="majorBidi" w:cstheme="majorBidi"/>
          <w:color w:val="000000"/>
          <w:sz w:val="20"/>
          <w:szCs w:val="20"/>
          <w:lang w:val="en-US"/>
        </w:rPr>
        <w:t>humalin</w:t>
      </w:r>
      <w:proofErr w:type="spellEnd"/>
      <w:r w:rsidRPr="009C7ABE">
        <w:rPr>
          <w:rFonts w:asciiTheme="majorBidi" w:hAnsiTheme="majorBidi" w:cstheme="majorBidi"/>
          <w:color w:val="000000"/>
          <w:sz w:val="20"/>
          <w:szCs w:val="20"/>
          <w:lang w:val="en-US"/>
        </w:rPr>
        <w:t xml:space="preserve">, </w:t>
      </w:r>
      <w:proofErr w:type="spellStart"/>
      <w:r w:rsidRPr="009C7ABE">
        <w:rPr>
          <w:rFonts w:asciiTheme="majorBidi" w:hAnsiTheme="majorBidi" w:cstheme="majorBidi"/>
          <w:color w:val="000000"/>
          <w:sz w:val="20"/>
          <w:szCs w:val="20"/>
          <w:lang w:val="en-US"/>
        </w:rPr>
        <w:t>complimagra</w:t>
      </w:r>
      <w:proofErr w:type="spellEnd"/>
      <w:r w:rsidRPr="009C7ABE">
        <w:rPr>
          <w:rFonts w:asciiTheme="majorBidi" w:hAnsiTheme="majorBidi" w:cstheme="majorBidi"/>
          <w:color w:val="000000"/>
          <w:sz w:val="20"/>
          <w:szCs w:val="20"/>
          <w:lang w:val="en-US"/>
        </w:rPr>
        <w:t xml:space="preserve"> etc., we will get quite a surrealistic picture, weighing on an average American of 10-35 years old.</w:t>
      </w:r>
    </w:p>
    <w:p w:rsidR="007D09CD" w:rsidRPr="009C7ABE" w:rsidRDefault="007D09CD" w:rsidP="006C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000000"/>
          <w:sz w:val="20"/>
          <w:szCs w:val="20"/>
          <w:lang w:val="en-US" w:eastAsia="ru-RU"/>
        </w:rPr>
      </w:pPr>
      <w:r w:rsidRPr="009C7ABE">
        <w:rPr>
          <w:rFonts w:asciiTheme="majorBidi" w:eastAsia="Times New Roman" w:hAnsiTheme="majorBidi" w:cstheme="majorBidi"/>
          <w:color w:val="000000"/>
          <w:sz w:val="20"/>
          <w:szCs w:val="20"/>
          <w:lang w:val="en-US" w:eastAsia="ru-RU"/>
        </w:rPr>
        <w:t xml:space="preserve">The situation with Russian blends is quite different: they demonstrate a high degree of disbelief and even detest of the social context. First of all, people in modern Russia are disillusioned and reject the so-called liberal </w:t>
      </w:r>
      <w:proofErr w:type="gramStart"/>
      <w:r w:rsidRPr="009C7ABE">
        <w:rPr>
          <w:rFonts w:asciiTheme="majorBidi" w:eastAsia="Times New Roman" w:hAnsiTheme="majorBidi" w:cstheme="majorBidi"/>
          <w:color w:val="000000"/>
          <w:sz w:val="20"/>
          <w:szCs w:val="20"/>
          <w:lang w:val="en-US" w:eastAsia="ru-RU"/>
        </w:rPr>
        <w:t>values, which is</w:t>
      </w:r>
      <w:proofErr w:type="gramEnd"/>
      <w:r w:rsidRPr="009C7ABE">
        <w:rPr>
          <w:rFonts w:asciiTheme="majorBidi" w:eastAsia="Times New Roman" w:hAnsiTheme="majorBidi" w:cstheme="majorBidi"/>
          <w:color w:val="000000"/>
          <w:sz w:val="20"/>
          <w:szCs w:val="20"/>
          <w:lang w:val="en-US" w:eastAsia="ru-RU"/>
        </w:rPr>
        <w:t xml:space="preserve"> seen in the blends: </w:t>
      </w:r>
      <w:proofErr w:type="spellStart"/>
      <w:r w:rsidRPr="009C7ABE">
        <w:rPr>
          <w:rFonts w:asciiTheme="majorBidi" w:eastAsia="Times New Roman" w:hAnsiTheme="majorBidi" w:cstheme="majorBidi"/>
          <w:color w:val="000000"/>
          <w:sz w:val="20"/>
          <w:szCs w:val="20"/>
          <w:lang w:val="en-US" w:eastAsia="ru-RU"/>
        </w:rPr>
        <w:t>майдауны</w:t>
      </w:r>
      <w:proofErr w:type="spellEnd"/>
      <w:r w:rsidRPr="009C7ABE">
        <w:rPr>
          <w:rFonts w:asciiTheme="majorBidi" w:eastAsia="Times New Roman" w:hAnsiTheme="majorBidi" w:cstheme="majorBidi"/>
          <w:color w:val="000000"/>
          <w:sz w:val="20"/>
          <w:szCs w:val="20"/>
          <w:lang w:val="en-US" w:eastAsia="ru-RU"/>
        </w:rPr>
        <w:t xml:space="preserve"> = </w:t>
      </w:r>
      <w:proofErr w:type="spellStart"/>
      <w:r w:rsidRPr="009C7ABE">
        <w:rPr>
          <w:rFonts w:asciiTheme="majorBidi" w:eastAsia="Times New Roman" w:hAnsiTheme="majorBidi" w:cstheme="majorBidi"/>
          <w:color w:val="000000"/>
          <w:sz w:val="20"/>
          <w:szCs w:val="20"/>
          <w:lang w:val="en-US" w:eastAsia="ru-RU"/>
        </w:rPr>
        <w:t>майдан</w:t>
      </w:r>
      <w:proofErr w:type="spellEnd"/>
      <w:r w:rsidRPr="009C7ABE">
        <w:rPr>
          <w:rFonts w:asciiTheme="majorBidi" w:eastAsia="Times New Roman" w:hAnsiTheme="majorBidi" w:cstheme="majorBidi"/>
          <w:color w:val="000000"/>
          <w:sz w:val="20"/>
          <w:szCs w:val="20"/>
          <w:lang w:val="en-US" w:eastAsia="ru-RU"/>
        </w:rPr>
        <w:t xml:space="preserve"> + </w:t>
      </w:r>
      <w:proofErr w:type="spellStart"/>
      <w:r w:rsidRPr="009C7ABE">
        <w:rPr>
          <w:rFonts w:asciiTheme="majorBidi" w:eastAsia="Times New Roman" w:hAnsiTheme="majorBidi" w:cstheme="majorBidi"/>
          <w:color w:val="000000"/>
          <w:sz w:val="20"/>
          <w:szCs w:val="20"/>
          <w:lang w:val="en-US" w:eastAsia="ru-RU"/>
        </w:rPr>
        <w:t>дауны</w:t>
      </w:r>
      <w:proofErr w:type="spellEnd"/>
      <w:r w:rsidRPr="009C7ABE">
        <w:rPr>
          <w:rFonts w:asciiTheme="majorBidi" w:eastAsia="Times New Roman" w:hAnsiTheme="majorBidi" w:cstheme="majorBidi"/>
          <w:color w:val="000000"/>
          <w:sz w:val="20"/>
          <w:szCs w:val="20"/>
          <w:lang w:val="en-US" w:eastAsia="ru-RU"/>
        </w:rPr>
        <w:t xml:space="preserve"> (</w:t>
      </w:r>
      <w:proofErr w:type="spellStart"/>
      <w:r w:rsidRPr="009C7ABE">
        <w:rPr>
          <w:rFonts w:asciiTheme="majorBidi" w:eastAsia="Times New Roman" w:hAnsiTheme="majorBidi" w:cstheme="majorBidi"/>
          <w:color w:val="000000"/>
          <w:sz w:val="20"/>
          <w:szCs w:val="20"/>
          <w:lang w:val="en-US" w:eastAsia="ru-RU"/>
        </w:rPr>
        <w:t>Maidanprotesters+Down’ssyndrome</w:t>
      </w:r>
      <w:proofErr w:type="spellEnd"/>
      <w:r w:rsidRPr="009C7ABE">
        <w:rPr>
          <w:rFonts w:asciiTheme="majorBidi" w:eastAsia="Times New Roman" w:hAnsiTheme="majorBidi" w:cstheme="majorBidi"/>
          <w:color w:val="000000"/>
          <w:sz w:val="20"/>
          <w:szCs w:val="20"/>
          <w:lang w:val="en-US" w:eastAsia="ru-RU"/>
        </w:rPr>
        <w:t xml:space="preserve">), </w:t>
      </w:r>
      <w:proofErr w:type="spellStart"/>
      <w:r w:rsidRPr="009C7ABE">
        <w:rPr>
          <w:rFonts w:asciiTheme="majorBidi" w:eastAsia="Times New Roman" w:hAnsiTheme="majorBidi" w:cstheme="majorBidi"/>
          <w:color w:val="000000"/>
          <w:sz w:val="20"/>
          <w:szCs w:val="20"/>
          <w:lang w:val="en-US" w:eastAsia="ru-RU"/>
        </w:rPr>
        <w:t>гейропеец</w:t>
      </w:r>
      <w:proofErr w:type="spellEnd"/>
      <w:r w:rsidRPr="009C7ABE">
        <w:rPr>
          <w:rFonts w:asciiTheme="majorBidi" w:eastAsia="Times New Roman" w:hAnsiTheme="majorBidi" w:cstheme="majorBidi"/>
          <w:color w:val="000000"/>
          <w:sz w:val="20"/>
          <w:szCs w:val="20"/>
          <w:lang w:val="en-US" w:eastAsia="ru-RU"/>
        </w:rPr>
        <w:t>=</w:t>
      </w:r>
      <w:proofErr w:type="spellStart"/>
      <w:r w:rsidRPr="009C7ABE">
        <w:rPr>
          <w:rFonts w:asciiTheme="majorBidi" w:eastAsia="Times New Roman" w:hAnsiTheme="majorBidi" w:cstheme="majorBidi"/>
          <w:color w:val="000000"/>
          <w:sz w:val="20"/>
          <w:szCs w:val="20"/>
          <w:lang w:val="en-US" w:eastAsia="ru-RU"/>
        </w:rPr>
        <w:t>гей</w:t>
      </w:r>
      <w:proofErr w:type="spellEnd"/>
      <w:r w:rsidRPr="009C7ABE">
        <w:rPr>
          <w:rFonts w:asciiTheme="majorBidi" w:eastAsia="Times New Roman" w:hAnsiTheme="majorBidi" w:cstheme="majorBidi"/>
          <w:color w:val="000000"/>
          <w:sz w:val="20"/>
          <w:szCs w:val="20"/>
          <w:lang w:val="en-US" w:eastAsia="ru-RU"/>
        </w:rPr>
        <w:t xml:space="preserve"> + </w:t>
      </w:r>
      <w:proofErr w:type="spellStart"/>
      <w:r w:rsidRPr="009C7ABE">
        <w:rPr>
          <w:rFonts w:asciiTheme="majorBidi" w:eastAsia="Times New Roman" w:hAnsiTheme="majorBidi" w:cstheme="majorBidi"/>
          <w:color w:val="000000"/>
          <w:sz w:val="20"/>
          <w:szCs w:val="20"/>
          <w:lang w:val="en-US" w:eastAsia="ru-RU"/>
        </w:rPr>
        <w:t>Европа</w:t>
      </w:r>
      <w:proofErr w:type="spellEnd"/>
      <w:r w:rsidRPr="009C7ABE">
        <w:rPr>
          <w:rFonts w:asciiTheme="majorBidi" w:eastAsia="Times New Roman" w:hAnsiTheme="majorBidi" w:cstheme="majorBidi"/>
          <w:color w:val="000000"/>
          <w:sz w:val="20"/>
          <w:szCs w:val="20"/>
          <w:lang w:val="en-US" w:eastAsia="ru-RU"/>
        </w:rPr>
        <w:t xml:space="preserve"> (</w:t>
      </w:r>
      <w:proofErr w:type="spellStart"/>
      <w:r w:rsidRPr="009C7ABE">
        <w:rPr>
          <w:rFonts w:asciiTheme="majorBidi" w:eastAsia="Times New Roman" w:hAnsiTheme="majorBidi" w:cstheme="majorBidi"/>
          <w:color w:val="000000"/>
          <w:sz w:val="20"/>
          <w:szCs w:val="20"/>
          <w:lang w:val="en-US" w:eastAsia="ru-RU"/>
        </w:rPr>
        <w:t>homosexual+Europe</w:t>
      </w:r>
      <w:proofErr w:type="spellEnd"/>
      <w:r w:rsidRPr="009C7ABE">
        <w:rPr>
          <w:rFonts w:asciiTheme="majorBidi" w:eastAsia="Times New Roman" w:hAnsiTheme="majorBidi" w:cstheme="majorBidi"/>
          <w:color w:val="000000"/>
          <w:sz w:val="20"/>
          <w:szCs w:val="20"/>
          <w:lang w:val="en-US" w:eastAsia="ru-RU"/>
        </w:rPr>
        <w:t xml:space="preserve">); </w:t>
      </w:r>
      <w:proofErr w:type="spellStart"/>
      <w:r w:rsidRPr="009C7ABE">
        <w:rPr>
          <w:rFonts w:asciiTheme="majorBidi" w:eastAsia="Times New Roman" w:hAnsiTheme="majorBidi" w:cstheme="majorBidi"/>
          <w:color w:val="000000"/>
          <w:sz w:val="20"/>
          <w:szCs w:val="20"/>
          <w:lang w:val="en-US" w:eastAsia="ru-RU"/>
        </w:rPr>
        <w:t>незагармоничный</w:t>
      </w:r>
      <w:proofErr w:type="spellEnd"/>
      <w:r w:rsidRPr="009C7ABE">
        <w:rPr>
          <w:rFonts w:asciiTheme="majorBidi" w:eastAsia="Times New Roman" w:hAnsiTheme="majorBidi" w:cstheme="majorBidi"/>
          <w:color w:val="000000"/>
          <w:sz w:val="20"/>
          <w:szCs w:val="20"/>
          <w:lang w:val="en-US" w:eastAsia="ru-RU"/>
        </w:rPr>
        <w:t xml:space="preserve"> = </w:t>
      </w:r>
      <w:proofErr w:type="spellStart"/>
      <w:r w:rsidRPr="009C7ABE">
        <w:rPr>
          <w:rFonts w:asciiTheme="majorBidi" w:eastAsia="Times New Roman" w:hAnsiTheme="majorBidi" w:cstheme="majorBidi"/>
          <w:color w:val="000000"/>
          <w:sz w:val="20"/>
          <w:szCs w:val="20"/>
          <w:lang w:val="en-US" w:eastAsia="ru-RU"/>
        </w:rPr>
        <w:t>заграничный+негармоничный</w:t>
      </w:r>
      <w:proofErr w:type="spellEnd"/>
      <w:r w:rsidRPr="009C7ABE">
        <w:rPr>
          <w:rFonts w:asciiTheme="majorBidi" w:eastAsia="Times New Roman" w:hAnsiTheme="majorBidi" w:cstheme="majorBidi"/>
          <w:color w:val="000000"/>
          <w:sz w:val="20"/>
          <w:szCs w:val="20"/>
          <w:lang w:val="en-US" w:eastAsia="ru-RU"/>
        </w:rPr>
        <w:t xml:space="preserve"> (</w:t>
      </w:r>
      <w:proofErr w:type="spellStart"/>
      <w:r w:rsidRPr="009C7ABE">
        <w:rPr>
          <w:rFonts w:asciiTheme="majorBidi" w:eastAsia="Times New Roman" w:hAnsiTheme="majorBidi" w:cstheme="majorBidi"/>
          <w:color w:val="000000"/>
          <w:sz w:val="20"/>
          <w:szCs w:val="20"/>
          <w:lang w:val="en-US" w:eastAsia="ru-RU"/>
        </w:rPr>
        <w:t>foreign+inharmonious</w:t>
      </w:r>
      <w:proofErr w:type="spellEnd"/>
      <w:r w:rsidRPr="009C7ABE">
        <w:rPr>
          <w:rFonts w:asciiTheme="majorBidi" w:eastAsia="Times New Roman" w:hAnsiTheme="majorBidi" w:cstheme="majorBidi"/>
          <w:color w:val="000000"/>
          <w:sz w:val="20"/>
          <w:szCs w:val="20"/>
          <w:lang w:val="en-US" w:eastAsia="ru-RU"/>
        </w:rPr>
        <w:t>)</w:t>
      </w:r>
      <w:r w:rsidRPr="00484543">
        <w:rPr>
          <w:rFonts w:asciiTheme="majorBidi" w:eastAsia="Times New Roman" w:hAnsiTheme="majorBidi" w:cstheme="majorBidi"/>
          <w:color w:val="000000"/>
          <w:sz w:val="20"/>
          <w:szCs w:val="20"/>
          <w:lang w:val="en-US" w:eastAsia="ru-RU"/>
        </w:rPr>
        <w:t xml:space="preserve">. Secondly, Russian people are quite cynical about both the state of modern Russian and former Soviet society. The mood is expressed even by some outstanding personalities such as Alexander Zinoviev. This outstanding Russian philosopher and logician, created some very expressive blends, reflecting the emotions in the USSR and during the time of </w:t>
      </w:r>
      <w:proofErr w:type="spellStart"/>
      <w:r w:rsidRPr="00484543">
        <w:rPr>
          <w:rFonts w:asciiTheme="majorBidi" w:eastAsia="Times New Roman" w:hAnsiTheme="majorBidi" w:cstheme="majorBidi"/>
          <w:color w:val="000000"/>
          <w:sz w:val="20"/>
          <w:szCs w:val="20"/>
          <w:lang w:val="en-US" w:eastAsia="ru-RU"/>
        </w:rPr>
        <w:t>Perestroyka</w:t>
      </w:r>
      <w:proofErr w:type="spellEnd"/>
      <w:r w:rsidRPr="00484543">
        <w:rPr>
          <w:rFonts w:asciiTheme="majorBidi" w:eastAsia="Times New Roman" w:hAnsiTheme="majorBidi" w:cstheme="majorBidi"/>
          <w:color w:val="000000"/>
          <w:sz w:val="20"/>
          <w:szCs w:val="20"/>
          <w:lang w:val="en-US" w:eastAsia="ru-RU"/>
        </w:rPr>
        <w:t xml:space="preserve">: </w:t>
      </w:r>
      <w:proofErr w:type="spellStart"/>
      <w:r w:rsidRPr="009C7ABE">
        <w:rPr>
          <w:rFonts w:asciiTheme="majorBidi" w:eastAsia="Times New Roman" w:hAnsiTheme="majorBidi" w:cstheme="majorBidi"/>
          <w:color w:val="000000"/>
          <w:sz w:val="20"/>
          <w:szCs w:val="20"/>
          <w:lang w:val="en-US" w:eastAsia="ru-RU"/>
        </w:rPr>
        <w:t>Гомосоветикус</w:t>
      </w:r>
      <w:proofErr w:type="spellEnd"/>
      <w:r w:rsidRPr="00484543">
        <w:rPr>
          <w:rFonts w:asciiTheme="majorBidi" w:eastAsia="Times New Roman" w:hAnsiTheme="majorBidi" w:cstheme="majorBidi"/>
          <w:color w:val="000000"/>
          <w:sz w:val="20"/>
          <w:szCs w:val="20"/>
          <w:lang w:val="en-US" w:eastAsia="ru-RU"/>
        </w:rPr>
        <w:t xml:space="preserve"> (Homo </w:t>
      </w:r>
      <w:proofErr w:type="spellStart"/>
      <w:r w:rsidRPr="00484543">
        <w:rPr>
          <w:rFonts w:asciiTheme="majorBidi" w:eastAsia="Times New Roman" w:hAnsiTheme="majorBidi" w:cstheme="majorBidi"/>
          <w:color w:val="000000"/>
          <w:sz w:val="20"/>
          <w:szCs w:val="20"/>
          <w:lang w:val="en-US" w:eastAsia="ru-RU"/>
        </w:rPr>
        <w:t>Soveticus</w:t>
      </w:r>
      <w:proofErr w:type="spellEnd"/>
      <w:proofErr w:type="gramStart"/>
      <w:r w:rsidRPr="00484543">
        <w:rPr>
          <w:rFonts w:asciiTheme="majorBidi" w:eastAsia="Times New Roman" w:hAnsiTheme="majorBidi" w:cstheme="majorBidi"/>
          <w:color w:val="000000"/>
          <w:sz w:val="20"/>
          <w:szCs w:val="20"/>
          <w:lang w:val="en-US" w:eastAsia="ru-RU"/>
        </w:rPr>
        <w:t>)</w:t>
      </w:r>
      <w:r w:rsidRPr="009C7ABE">
        <w:rPr>
          <w:rFonts w:asciiTheme="majorBidi" w:eastAsia="Times New Roman" w:hAnsiTheme="majorBidi" w:cstheme="majorBidi"/>
          <w:color w:val="000000"/>
          <w:sz w:val="20"/>
          <w:szCs w:val="20"/>
          <w:lang w:val="en-US" w:eastAsia="ru-RU"/>
        </w:rPr>
        <w:t>=</w:t>
      </w:r>
      <w:proofErr w:type="spellStart"/>
      <w:proofErr w:type="gramEnd"/>
      <w:r w:rsidRPr="009C7ABE">
        <w:rPr>
          <w:rFonts w:asciiTheme="majorBidi" w:eastAsia="Times New Roman" w:hAnsiTheme="majorBidi" w:cstheme="majorBidi"/>
          <w:color w:val="000000"/>
          <w:sz w:val="20"/>
          <w:szCs w:val="20"/>
          <w:lang w:val="en-US" w:eastAsia="ru-RU"/>
        </w:rPr>
        <w:t>гомосапиенс</w:t>
      </w:r>
      <w:proofErr w:type="spellEnd"/>
      <w:r w:rsidRPr="009C7ABE">
        <w:rPr>
          <w:rFonts w:asciiTheme="majorBidi" w:eastAsia="Times New Roman" w:hAnsiTheme="majorBidi" w:cstheme="majorBidi"/>
          <w:color w:val="000000"/>
          <w:sz w:val="20"/>
          <w:szCs w:val="20"/>
          <w:lang w:val="en-US" w:eastAsia="ru-RU"/>
        </w:rPr>
        <w:t xml:space="preserve"> +</w:t>
      </w:r>
      <w:proofErr w:type="spellStart"/>
      <w:r w:rsidRPr="009C7ABE">
        <w:rPr>
          <w:rFonts w:asciiTheme="majorBidi" w:eastAsia="Times New Roman" w:hAnsiTheme="majorBidi" w:cstheme="majorBidi"/>
          <w:color w:val="000000"/>
          <w:sz w:val="20"/>
          <w:szCs w:val="20"/>
          <w:lang w:val="en-US" w:eastAsia="ru-RU"/>
        </w:rPr>
        <w:t>советский</w:t>
      </w:r>
      <w:proofErr w:type="spellEnd"/>
      <w:r w:rsidRPr="009C7ABE">
        <w:rPr>
          <w:rFonts w:asciiTheme="majorBidi" w:eastAsia="Times New Roman" w:hAnsiTheme="majorBidi" w:cstheme="majorBidi"/>
          <w:color w:val="000000"/>
          <w:sz w:val="20"/>
          <w:szCs w:val="20"/>
          <w:lang w:val="en-US" w:eastAsia="ru-RU"/>
        </w:rPr>
        <w:t xml:space="preserve"> (homo sapience from the USSR), </w:t>
      </w:r>
      <w:proofErr w:type="spellStart"/>
      <w:r w:rsidRPr="009C7ABE">
        <w:rPr>
          <w:rFonts w:asciiTheme="majorBidi" w:eastAsia="Times New Roman" w:hAnsiTheme="majorBidi" w:cstheme="majorBidi"/>
          <w:color w:val="000000"/>
          <w:sz w:val="20"/>
          <w:szCs w:val="20"/>
          <w:lang w:val="en-US" w:eastAsia="ru-RU"/>
        </w:rPr>
        <w:t>горбачевизм</w:t>
      </w:r>
      <w:proofErr w:type="spellEnd"/>
      <w:r w:rsidRPr="009C7ABE">
        <w:rPr>
          <w:rFonts w:asciiTheme="majorBidi" w:eastAsia="Times New Roman" w:hAnsiTheme="majorBidi" w:cstheme="majorBidi"/>
          <w:color w:val="000000"/>
          <w:sz w:val="20"/>
          <w:szCs w:val="20"/>
          <w:lang w:val="en-US" w:eastAsia="ru-RU"/>
        </w:rPr>
        <w:t xml:space="preserve"> = </w:t>
      </w:r>
      <w:proofErr w:type="spellStart"/>
      <w:r w:rsidRPr="009C7ABE">
        <w:rPr>
          <w:rFonts w:asciiTheme="majorBidi" w:eastAsia="Times New Roman" w:hAnsiTheme="majorBidi" w:cstheme="majorBidi"/>
          <w:color w:val="000000"/>
          <w:sz w:val="20"/>
          <w:szCs w:val="20"/>
          <w:lang w:val="en-US" w:eastAsia="ru-RU"/>
        </w:rPr>
        <w:t>Горбачев</w:t>
      </w:r>
      <w:proofErr w:type="spellEnd"/>
      <w:r w:rsidRPr="009C7ABE">
        <w:rPr>
          <w:rFonts w:asciiTheme="majorBidi" w:eastAsia="Times New Roman" w:hAnsiTheme="majorBidi" w:cstheme="majorBidi"/>
          <w:color w:val="000000"/>
          <w:sz w:val="20"/>
          <w:szCs w:val="20"/>
          <w:lang w:val="en-US" w:eastAsia="ru-RU"/>
        </w:rPr>
        <w:t xml:space="preserve"> + </w:t>
      </w:r>
      <w:proofErr w:type="spellStart"/>
      <w:r w:rsidRPr="009C7ABE">
        <w:rPr>
          <w:rFonts w:asciiTheme="majorBidi" w:eastAsia="Times New Roman" w:hAnsiTheme="majorBidi" w:cstheme="majorBidi"/>
          <w:color w:val="000000"/>
          <w:sz w:val="20"/>
          <w:szCs w:val="20"/>
          <w:lang w:val="en-US" w:eastAsia="ru-RU"/>
        </w:rPr>
        <w:t>капитализм</w:t>
      </w:r>
      <w:proofErr w:type="spellEnd"/>
      <w:r w:rsidRPr="009C7ABE">
        <w:rPr>
          <w:rFonts w:asciiTheme="majorBidi" w:eastAsia="Times New Roman" w:hAnsiTheme="majorBidi" w:cstheme="majorBidi"/>
          <w:color w:val="000000"/>
          <w:sz w:val="20"/>
          <w:szCs w:val="20"/>
          <w:lang w:val="en-US" w:eastAsia="ru-RU"/>
        </w:rPr>
        <w:t xml:space="preserve"> (</w:t>
      </w:r>
      <w:proofErr w:type="spellStart"/>
      <w:r w:rsidRPr="009C7ABE">
        <w:rPr>
          <w:rFonts w:asciiTheme="majorBidi" w:eastAsia="Times New Roman" w:hAnsiTheme="majorBidi" w:cstheme="majorBidi"/>
          <w:color w:val="000000"/>
          <w:sz w:val="20"/>
          <w:szCs w:val="20"/>
          <w:lang w:val="en-US" w:eastAsia="ru-RU"/>
        </w:rPr>
        <w:t>Gorbachev+capitalism</w:t>
      </w:r>
      <w:proofErr w:type="spellEnd"/>
      <w:r w:rsidRPr="009C7ABE">
        <w:rPr>
          <w:rFonts w:asciiTheme="majorBidi" w:eastAsia="Times New Roman" w:hAnsiTheme="majorBidi" w:cstheme="majorBidi"/>
          <w:color w:val="000000"/>
          <w:sz w:val="20"/>
          <w:szCs w:val="20"/>
          <w:lang w:val="en-US" w:eastAsia="ru-RU"/>
        </w:rPr>
        <w:t xml:space="preserve">), </w:t>
      </w:r>
      <w:proofErr w:type="spellStart"/>
      <w:r w:rsidRPr="009C7ABE">
        <w:rPr>
          <w:rFonts w:asciiTheme="majorBidi" w:eastAsia="Times New Roman" w:hAnsiTheme="majorBidi" w:cstheme="majorBidi"/>
          <w:color w:val="000000"/>
          <w:sz w:val="20"/>
          <w:szCs w:val="20"/>
          <w:lang w:val="en-US" w:eastAsia="ru-RU"/>
        </w:rPr>
        <w:t>глобальныйчеловейник</w:t>
      </w:r>
      <w:proofErr w:type="spellEnd"/>
      <w:r w:rsidRPr="009C7ABE">
        <w:rPr>
          <w:rFonts w:asciiTheme="majorBidi" w:eastAsia="Times New Roman" w:hAnsiTheme="majorBidi" w:cstheme="majorBidi"/>
          <w:color w:val="000000"/>
          <w:sz w:val="20"/>
          <w:szCs w:val="20"/>
          <w:lang w:val="en-US" w:eastAsia="ru-RU"/>
        </w:rPr>
        <w:t>=</w:t>
      </w:r>
      <w:proofErr w:type="spellStart"/>
      <w:r w:rsidRPr="009C7ABE">
        <w:rPr>
          <w:rFonts w:asciiTheme="majorBidi" w:eastAsia="Times New Roman" w:hAnsiTheme="majorBidi" w:cstheme="majorBidi"/>
          <w:color w:val="000000"/>
          <w:sz w:val="20"/>
          <w:szCs w:val="20"/>
          <w:lang w:val="en-US" w:eastAsia="ru-RU"/>
        </w:rPr>
        <w:t>человек</w:t>
      </w:r>
      <w:proofErr w:type="spellEnd"/>
      <w:r w:rsidRPr="009C7ABE">
        <w:rPr>
          <w:rFonts w:asciiTheme="majorBidi" w:eastAsia="Times New Roman" w:hAnsiTheme="majorBidi" w:cstheme="majorBidi"/>
          <w:color w:val="000000"/>
          <w:sz w:val="20"/>
          <w:szCs w:val="20"/>
          <w:lang w:val="en-US" w:eastAsia="ru-RU"/>
        </w:rPr>
        <w:t xml:space="preserve"> + </w:t>
      </w:r>
      <w:proofErr w:type="spellStart"/>
      <w:r w:rsidRPr="009C7ABE">
        <w:rPr>
          <w:rFonts w:asciiTheme="majorBidi" w:eastAsia="Times New Roman" w:hAnsiTheme="majorBidi" w:cstheme="majorBidi"/>
          <w:color w:val="000000"/>
          <w:sz w:val="20"/>
          <w:szCs w:val="20"/>
          <w:lang w:val="en-US" w:eastAsia="ru-RU"/>
        </w:rPr>
        <w:t>муравейник</w:t>
      </w:r>
      <w:proofErr w:type="spellEnd"/>
      <w:r w:rsidRPr="009C7ABE">
        <w:rPr>
          <w:rFonts w:asciiTheme="majorBidi" w:eastAsia="Times New Roman" w:hAnsiTheme="majorBidi" w:cstheme="majorBidi"/>
          <w:color w:val="000000"/>
          <w:sz w:val="20"/>
          <w:szCs w:val="20"/>
          <w:lang w:val="en-US" w:eastAsia="ru-RU"/>
        </w:rPr>
        <w:t xml:space="preserve"> (</w:t>
      </w:r>
      <w:proofErr w:type="spellStart"/>
      <w:r w:rsidRPr="009C7ABE">
        <w:rPr>
          <w:rFonts w:asciiTheme="majorBidi" w:eastAsia="Times New Roman" w:hAnsiTheme="majorBidi" w:cstheme="majorBidi"/>
          <w:color w:val="000000"/>
          <w:sz w:val="20"/>
          <w:szCs w:val="20"/>
          <w:lang w:val="en-US" w:eastAsia="ru-RU"/>
        </w:rPr>
        <w:t>men+anthill</w:t>
      </w:r>
      <w:proofErr w:type="spellEnd"/>
      <w:r w:rsidRPr="009C7ABE">
        <w:rPr>
          <w:rFonts w:asciiTheme="majorBidi" w:eastAsia="Times New Roman" w:hAnsiTheme="majorBidi" w:cstheme="majorBidi"/>
          <w:color w:val="000000"/>
          <w:sz w:val="20"/>
          <w:szCs w:val="20"/>
          <w:lang w:val="en-US" w:eastAsia="ru-RU"/>
        </w:rPr>
        <w:t xml:space="preserve">); </w:t>
      </w:r>
      <w:proofErr w:type="spellStart"/>
      <w:r w:rsidRPr="009C7ABE">
        <w:rPr>
          <w:rFonts w:asciiTheme="majorBidi" w:eastAsia="Times New Roman" w:hAnsiTheme="majorBidi" w:cstheme="majorBidi"/>
          <w:color w:val="000000"/>
          <w:sz w:val="20"/>
          <w:szCs w:val="20"/>
          <w:lang w:val="en-US" w:eastAsia="ru-RU"/>
        </w:rPr>
        <w:t>катастройка</w:t>
      </w:r>
      <w:proofErr w:type="spellEnd"/>
      <w:r w:rsidRPr="009C7ABE">
        <w:rPr>
          <w:rFonts w:asciiTheme="majorBidi" w:eastAsia="Times New Roman" w:hAnsiTheme="majorBidi" w:cstheme="majorBidi"/>
          <w:color w:val="000000"/>
          <w:sz w:val="20"/>
          <w:szCs w:val="20"/>
          <w:lang w:val="en-US" w:eastAsia="ru-RU"/>
        </w:rPr>
        <w:t>=</w:t>
      </w:r>
      <w:proofErr w:type="spellStart"/>
      <w:r w:rsidRPr="009C7ABE">
        <w:rPr>
          <w:rFonts w:asciiTheme="majorBidi" w:eastAsia="Times New Roman" w:hAnsiTheme="majorBidi" w:cstheme="majorBidi"/>
          <w:color w:val="000000"/>
          <w:sz w:val="20"/>
          <w:szCs w:val="20"/>
          <w:lang w:val="en-US" w:eastAsia="ru-RU"/>
        </w:rPr>
        <w:t>катастрофа</w:t>
      </w:r>
      <w:proofErr w:type="spellEnd"/>
      <w:r w:rsidRPr="009C7ABE">
        <w:rPr>
          <w:rFonts w:asciiTheme="majorBidi" w:eastAsia="Times New Roman" w:hAnsiTheme="majorBidi" w:cstheme="majorBidi"/>
          <w:color w:val="000000"/>
          <w:sz w:val="20"/>
          <w:szCs w:val="20"/>
          <w:lang w:val="en-US" w:eastAsia="ru-RU"/>
        </w:rPr>
        <w:t xml:space="preserve"> + </w:t>
      </w:r>
      <w:proofErr w:type="spellStart"/>
      <w:r w:rsidRPr="009C7ABE">
        <w:rPr>
          <w:rFonts w:asciiTheme="majorBidi" w:eastAsia="Times New Roman" w:hAnsiTheme="majorBidi" w:cstheme="majorBidi"/>
          <w:color w:val="000000"/>
          <w:sz w:val="20"/>
          <w:szCs w:val="20"/>
          <w:lang w:val="en-US" w:eastAsia="ru-RU"/>
        </w:rPr>
        <w:t>перестройка</w:t>
      </w:r>
      <w:proofErr w:type="spellEnd"/>
      <w:r w:rsidRPr="009C7ABE">
        <w:rPr>
          <w:rFonts w:asciiTheme="majorBidi" w:eastAsia="Times New Roman" w:hAnsiTheme="majorBidi" w:cstheme="majorBidi"/>
          <w:color w:val="000000"/>
          <w:sz w:val="20"/>
          <w:szCs w:val="20"/>
          <w:lang w:val="en-US" w:eastAsia="ru-RU"/>
        </w:rPr>
        <w:t xml:space="preserve"> (catastrophe + social rearrangement). Thirdly, they reflect the realities of a bleak period in the country’s development straightforwardly: «</w:t>
      </w:r>
      <w:proofErr w:type="spellStart"/>
      <w:r w:rsidRPr="009C7ABE">
        <w:rPr>
          <w:rFonts w:asciiTheme="majorBidi" w:eastAsia="Times New Roman" w:hAnsiTheme="majorBidi" w:cstheme="majorBidi"/>
          <w:color w:val="000000"/>
          <w:sz w:val="20"/>
          <w:szCs w:val="20"/>
          <w:lang w:val="en-US" w:eastAsia="ru-RU"/>
        </w:rPr>
        <w:t>дурократы</w:t>
      </w:r>
      <w:proofErr w:type="spellEnd"/>
      <w:r w:rsidRPr="009C7ABE">
        <w:rPr>
          <w:rFonts w:asciiTheme="majorBidi" w:eastAsia="Times New Roman" w:hAnsiTheme="majorBidi" w:cstheme="majorBidi"/>
          <w:color w:val="000000"/>
          <w:sz w:val="20"/>
          <w:szCs w:val="20"/>
          <w:lang w:val="en-US" w:eastAsia="ru-RU"/>
        </w:rPr>
        <w:t xml:space="preserve">» = </w:t>
      </w:r>
      <w:proofErr w:type="spellStart"/>
      <w:r w:rsidRPr="009C7ABE">
        <w:rPr>
          <w:rFonts w:asciiTheme="majorBidi" w:eastAsia="Times New Roman" w:hAnsiTheme="majorBidi" w:cstheme="majorBidi"/>
          <w:color w:val="000000"/>
          <w:sz w:val="20"/>
          <w:szCs w:val="20"/>
          <w:lang w:val="en-US" w:eastAsia="ru-RU"/>
        </w:rPr>
        <w:t>дураки</w:t>
      </w:r>
      <w:proofErr w:type="spellEnd"/>
      <w:r w:rsidRPr="009C7ABE">
        <w:rPr>
          <w:rFonts w:asciiTheme="majorBidi" w:eastAsia="Times New Roman" w:hAnsiTheme="majorBidi" w:cstheme="majorBidi"/>
          <w:color w:val="000000"/>
          <w:sz w:val="20"/>
          <w:szCs w:val="20"/>
          <w:lang w:val="en-US" w:eastAsia="ru-RU"/>
        </w:rPr>
        <w:t xml:space="preserve"> + </w:t>
      </w:r>
      <w:proofErr w:type="spellStart"/>
      <w:r w:rsidRPr="009C7ABE">
        <w:rPr>
          <w:rFonts w:asciiTheme="majorBidi" w:eastAsia="Times New Roman" w:hAnsiTheme="majorBidi" w:cstheme="majorBidi"/>
          <w:color w:val="000000"/>
          <w:sz w:val="20"/>
          <w:szCs w:val="20"/>
          <w:lang w:val="en-US" w:eastAsia="ru-RU"/>
        </w:rPr>
        <w:t>бюрократы</w:t>
      </w:r>
      <w:proofErr w:type="spellEnd"/>
      <w:r w:rsidRPr="009C7ABE">
        <w:rPr>
          <w:rFonts w:asciiTheme="majorBidi" w:eastAsia="Times New Roman" w:hAnsiTheme="majorBidi" w:cstheme="majorBidi"/>
          <w:color w:val="000000"/>
          <w:sz w:val="20"/>
          <w:szCs w:val="20"/>
          <w:lang w:val="en-US" w:eastAsia="ru-RU"/>
        </w:rPr>
        <w:t xml:space="preserve"> (fools + bureaucrats)</w:t>
      </w:r>
      <w:proofErr w:type="gramStart"/>
      <w:r w:rsidRPr="009C7ABE">
        <w:rPr>
          <w:rFonts w:asciiTheme="majorBidi" w:eastAsia="Times New Roman" w:hAnsiTheme="majorBidi" w:cstheme="majorBidi"/>
          <w:color w:val="000000"/>
          <w:sz w:val="20"/>
          <w:szCs w:val="20"/>
          <w:lang w:val="en-US" w:eastAsia="ru-RU"/>
        </w:rPr>
        <w:t>;  «</w:t>
      </w:r>
      <w:proofErr w:type="spellStart"/>
      <w:proofErr w:type="gramEnd"/>
      <w:r w:rsidRPr="009C7ABE">
        <w:rPr>
          <w:rFonts w:asciiTheme="majorBidi" w:eastAsia="Times New Roman" w:hAnsiTheme="majorBidi" w:cstheme="majorBidi"/>
          <w:color w:val="000000"/>
          <w:sz w:val="20"/>
          <w:szCs w:val="20"/>
          <w:lang w:val="en-US" w:eastAsia="ru-RU"/>
        </w:rPr>
        <w:t>хрущоба</w:t>
      </w:r>
      <w:proofErr w:type="spellEnd"/>
      <w:r w:rsidRPr="009C7ABE">
        <w:rPr>
          <w:rFonts w:asciiTheme="majorBidi" w:eastAsia="Times New Roman" w:hAnsiTheme="majorBidi" w:cstheme="majorBidi"/>
          <w:color w:val="000000"/>
          <w:sz w:val="20"/>
          <w:szCs w:val="20"/>
          <w:lang w:val="en-US" w:eastAsia="ru-RU"/>
        </w:rPr>
        <w:t xml:space="preserve">» = </w:t>
      </w:r>
      <w:proofErr w:type="spellStart"/>
      <w:r w:rsidRPr="009C7ABE">
        <w:rPr>
          <w:rFonts w:asciiTheme="majorBidi" w:eastAsia="Times New Roman" w:hAnsiTheme="majorBidi" w:cstheme="majorBidi"/>
          <w:color w:val="000000"/>
          <w:sz w:val="20"/>
          <w:szCs w:val="20"/>
          <w:lang w:val="en-US" w:eastAsia="ru-RU"/>
        </w:rPr>
        <w:t>Хрущев</w:t>
      </w:r>
      <w:proofErr w:type="spellEnd"/>
      <w:r w:rsidRPr="009C7ABE">
        <w:rPr>
          <w:rFonts w:asciiTheme="majorBidi" w:eastAsia="Times New Roman" w:hAnsiTheme="majorBidi" w:cstheme="majorBidi"/>
          <w:color w:val="000000"/>
          <w:sz w:val="20"/>
          <w:szCs w:val="20"/>
          <w:lang w:val="en-US" w:eastAsia="ru-RU"/>
        </w:rPr>
        <w:t xml:space="preserve"> + </w:t>
      </w:r>
      <w:proofErr w:type="spellStart"/>
      <w:r w:rsidRPr="009C7ABE">
        <w:rPr>
          <w:rFonts w:asciiTheme="majorBidi" w:eastAsia="Times New Roman" w:hAnsiTheme="majorBidi" w:cstheme="majorBidi"/>
          <w:color w:val="000000"/>
          <w:sz w:val="20"/>
          <w:szCs w:val="20"/>
          <w:lang w:val="en-US" w:eastAsia="ru-RU"/>
        </w:rPr>
        <w:t>трущоба</w:t>
      </w:r>
      <w:proofErr w:type="spellEnd"/>
      <w:r w:rsidRPr="009C7ABE">
        <w:rPr>
          <w:rFonts w:asciiTheme="majorBidi" w:eastAsia="Times New Roman" w:hAnsiTheme="majorBidi" w:cstheme="majorBidi"/>
          <w:color w:val="000000"/>
          <w:sz w:val="20"/>
          <w:szCs w:val="20"/>
          <w:lang w:val="en-US" w:eastAsia="ru-RU"/>
        </w:rPr>
        <w:t xml:space="preserve"> (Khrushchev + a slum);  «</w:t>
      </w:r>
      <w:proofErr w:type="spellStart"/>
      <w:r w:rsidRPr="009C7ABE">
        <w:rPr>
          <w:rFonts w:asciiTheme="majorBidi" w:eastAsia="Times New Roman" w:hAnsiTheme="majorBidi" w:cstheme="majorBidi"/>
          <w:color w:val="000000"/>
          <w:sz w:val="20"/>
          <w:szCs w:val="20"/>
          <w:lang w:val="en-US" w:eastAsia="ru-RU"/>
        </w:rPr>
        <w:t>фальшивонапитчик</w:t>
      </w:r>
      <w:proofErr w:type="spellEnd"/>
      <w:r w:rsidRPr="009C7ABE">
        <w:rPr>
          <w:rFonts w:asciiTheme="majorBidi" w:eastAsia="Times New Roman" w:hAnsiTheme="majorBidi" w:cstheme="majorBidi"/>
          <w:color w:val="000000"/>
          <w:sz w:val="20"/>
          <w:szCs w:val="20"/>
          <w:lang w:val="en-US" w:eastAsia="ru-RU"/>
        </w:rPr>
        <w:t xml:space="preserve">» = </w:t>
      </w:r>
      <w:proofErr w:type="spellStart"/>
      <w:r w:rsidRPr="009C7ABE">
        <w:rPr>
          <w:rFonts w:asciiTheme="majorBidi" w:eastAsia="Times New Roman" w:hAnsiTheme="majorBidi" w:cstheme="majorBidi"/>
          <w:color w:val="000000"/>
          <w:sz w:val="20"/>
          <w:szCs w:val="20"/>
          <w:lang w:val="en-US" w:eastAsia="ru-RU"/>
        </w:rPr>
        <w:t>фальшивомонетчик</w:t>
      </w:r>
      <w:proofErr w:type="spellEnd"/>
      <w:r w:rsidRPr="009C7ABE">
        <w:rPr>
          <w:rFonts w:asciiTheme="majorBidi" w:eastAsia="Times New Roman" w:hAnsiTheme="majorBidi" w:cstheme="majorBidi"/>
          <w:color w:val="000000"/>
          <w:sz w:val="20"/>
          <w:szCs w:val="20"/>
          <w:lang w:val="en-US" w:eastAsia="ru-RU"/>
        </w:rPr>
        <w:t xml:space="preserve"> + </w:t>
      </w:r>
      <w:proofErr w:type="spellStart"/>
      <w:r w:rsidRPr="009C7ABE">
        <w:rPr>
          <w:rFonts w:asciiTheme="majorBidi" w:eastAsia="Times New Roman" w:hAnsiTheme="majorBidi" w:cstheme="majorBidi"/>
          <w:color w:val="000000"/>
          <w:sz w:val="20"/>
          <w:szCs w:val="20"/>
          <w:lang w:val="en-US" w:eastAsia="ru-RU"/>
        </w:rPr>
        <w:t>напитки</w:t>
      </w:r>
      <w:proofErr w:type="spellEnd"/>
      <w:r w:rsidRPr="009C7ABE">
        <w:rPr>
          <w:rFonts w:asciiTheme="majorBidi" w:eastAsia="Times New Roman" w:hAnsiTheme="majorBidi" w:cstheme="majorBidi"/>
          <w:color w:val="000000"/>
          <w:sz w:val="20"/>
          <w:szCs w:val="20"/>
          <w:lang w:val="en-US" w:eastAsia="ru-RU"/>
        </w:rPr>
        <w:t xml:space="preserve"> (counterfeiter +spirits).</w:t>
      </w:r>
    </w:p>
    <w:p w:rsidR="006319F5" w:rsidRDefault="006319F5" w:rsidP="006C0ACA">
      <w:pPr>
        <w:pStyle w:val="a7"/>
        <w:spacing w:before="0" w:beforeAutospacing="0" w:after="0" w:afterAutospacing="0"/>
        <w:jc w:val="both"/>
        <w:rPr>
          <w:rFonts w:asciiTheme="majorBidi" w:hAnsiTheme="majorBidi" w:cstheme="majorBidi"/>
          <w:b/>
          <w:color w:val="000000"/>
          <w:lang w:val="en-US"/>
        </w:rPr>
      </w:pPr>
    </w:p>
    <w:p w:rsidR="007D09CD" w:rsidRPr="00532EF2" w:rsidRDefault="001F6C2F" w:rsidP="00DD76AC">
      <w:pPr>
        <w:shd w:val="clear" w:color="auto" w:fill="FFFFFF"/>
        <w:spacing w:after="0" w:line="240" w:lineRule="auto"/>
        <w:jc w:val="both"/>
        <w:rPr>
          <w:rFonts w:asciiTheme="majorBidi" w:hAnsiTheme="majorBidi" w:cstheme="majorBidi"/>
          <w:b/>
          <w:sz w:val="24"/>
          <w:szCs w:val="24"/>
          <w:lang w:val="en-US"/>
        </w:rPr>
      </w:pPr>
      <w:proofErr w:type="gramStart"/>
      <w:r w:rsidRPr="00532EF2">
        <w:rPr>
          <w:rFonts w:asciiTheme="majorBidi" w:hAnsiTheme="majorBidi" w:cstheme="majorBidi"/>
          <w:b/>
          <w:sz w:val="24"/>
          <w:szCs w:val="24"/>
          <w:lang w:val="en-US"/>
        </w:rPr>
        <w:t>4</w:t>
      </w:r>
      <w:r w:rsidR="006319F5" w:rsidRPr="00532EF2">
        <w:rPr>
          <w:rFonts w:asciiTheme="majorBidi" w:hAnsiTheme="majorBidi" w:cstheme="majorBidi"/>
          <w:b/>
          <w:sz w:val="24"/>
          <w:szCs w:val="24"/>
          <w:lang w:val="en-US"/>
        </w:rPr>
        <w:t>.</w:t>
      </w:r>
      <w:r w:rsidR="007D09CD" w:rsidRPr="00532EF2">
        <w:rPr>
          <w:rFonts w:asciiTheme="majorBidi" w:hAnsiTheme="majorBidi" w:cstheme="majorBidi"/>
          <w:b/>
          <w:sz w:val="24"/>
          <w:szCs w:val="24"/>
          <w:lang w:val="en-US"/>
        </w:rPr>
        <w:t>Research</w:t>
      </w:r>
      <w:proofErr w:type="gramEnd"/>
      <w:r w:rsidR="007D09CD" w:rsidRPr="00532EF2">
        <w:rPr>
          <w:rFonts w:asciiTheme="majorBidi" w:hAnsiTheme="majorBidi" w:cstheme="majorBidi"/>
          <w:b/>
          <w:sz w:val="24"/>
          <w:szCs w:val="24"/>
          <w:lang w:val="en-US"/>
        </w:rPr>
        <w:t xml:space="preserve"> </w:t>
      </w:r>
      <w:r w:rsidR="00DD76AC">
        <w:rPr>
          <w:rFonts w:asciiTheme="majorBidi" w:hAnsiTheme="majorBidi" w:cstheme="majorBidi"/>
          <w:b/>
          <w:sz w:val="24"/>
          <w:szCs w:val="24"/>
          <w:lang w:val="en-US"/>
        </w:rPr>
        <w:t>R</w:t>
      </w:r>
      <w:r w:rsidR="007D09CD" w:rsidRPr="00532EF2">
        <w:rPr>
          <w:rFonts w:asciiTheme="majorBidi" w:hAnsiTheme="majorBidi" w:cstheme="majorBidi"/>
          <w:b/>
          <w:sz w:val="24"/>
          <w:szCs w:val="24"/>
          <w:lang w:val="en-US"/>
        </w:rPr>
        <w:t xml:space="preserve">esults </w:t>
      </w:r>
    </w:p>
    <w:p w:rsidR="007D09CD" w:rsidRPr="009C7ABE" w:rsidRDefault="007D09CD" w:rsidP="006C0ACA">
      <w:pPr>
        <w:spacing w:after="0" w:line="240" w:lineRule="auto"/>
        <w:jc w:val="both"/>
        <w:rPr>
          <w:rFonts w:asciiTheme="majorBidi" w:eastAsia="Times New Roman" w:hAnsiTheme="majorBidi" w:cstheme="majorBidi"/>
          <w:color w:val="000000"/>
          <w:sz w:val="20"/>
          <w:szCs w:val="20"/>
          <w:lang w:val="en-US" w:eastAsia="ru-RU"/>
        </w:rPr>
      </w:pPr>
      <w:r w:rsidRPr="009C7ABE">
        <w:rPr>
          <w:rFonts w:asciiTheme="majorBidi" w:eastAsia="Times New Roman" w:hAnsiTheme="majorBidi" w:cstheme="majorBidi"/>
          <w:color w:val="000000"/>
          <w:sz w:val="20"/>
          <w:szCs w:val="20"/>
          <w:lang w:val="en-US" w:eastAsia="ru-RU"/>
        </w:rPr>
        <w:t>The analysis of social and economic processes, discussed earlier testifies to the fact that vocabulary of any and each language stores lots of information that points to the state of the society at some definite period of time. If the vocabulary is mainly enriched by borrowings then we can judge that the country has quite a sluggish economic development or is trying to catch up with the world progress. In cases when some country starts developing its own word-building mech</w:t>
      </w:r>
      <w:bookmarkStart w:id="1" w:name="_GoBack"/>
      <w:bookmarkEnd w:id="1"/>
      <w:r w:rsidRPr="009C7ABE">
        <w:rPr>
          <w:rFonts w:asciiTheme="majorBidi" w:eastAsia="Times New Roman" w:hAnsiTheme="majorBidi" w:cstheme="majorBidi"/>
          <w:color w:val="000000"/>
          <w:sz w:val="20"/>
          <w:szCs w:val="20"/>
          <w:lang w:val="en-US" w:eastAsia="ru-RU"/>
        </w:rPr>
        <w:t>anisms, as for example, English during the first, the second, and the fourth long cycles or the Russian language during the fourth wave, we can state that the country has leading positions in technological and economic spheres. Semantic transfer is “activated” at periods of transition from a subordinate pos</w:t>
      </w:r>
      <w:r w:rsidR="00443EC4">
        <w:rPr>
          <w:rFonts w:asciiTheme="majorBidi" w:eastAsia="Times New Roman" w:hAnsiTheme="majorBidi" w:cstheme="majorBidi"/>
          <w:color w:val="000000"/>
          <w:sz w:val="20"/>
          <w:szCs w:val="20"/>
          <w:lang w:val="en-US" w:eastAsia="ru-RU"/>
        </w:rPr>
        <w:t>ition to a much more active one [27].</w:t>
      </w:r>
    </w:p>
    <w:p w:rsidR="007D09CD" w:rsidRPr="009C7ABE" w:rsidRDefault="007D09CD" w:rsidP="006C0ACA">
      <w:pPr>
        <w:spacing w:after="0" w:line="240" w:lineRule="auto"/>
        <w:jc w:val="both"/>
        <w:rPr>
          <w:rFonts w:asciiTheme="majorBidi" w:eastAsia="Times New Roman" w:hAnsiTheme="majorBidi" w:cstheme="majorBidi"/>
          <w:color w:val="000000"/>
          <w:sz w:val="20"/>
          <w:szCs w:val="20"/>
          <w:lang w:val="en-US" w:eastAsia="ru-RU"/>
        </w:rPr>
      </w:pPr>
      <w:r w:rsidRPr="009C7ABE">
        <w:rPr>
          <w:rFonts w:asciiTheme="majorBidi" w:eastAsia="Times New Roman" w:hAnsiTheme="majorBidi" w:cstheme="majorBidi"/>
          <w:color w:val="000000"/>
          <w:sz w:val="20"/>
          <w:szCs w:val="20"/>
          <w:lang w:val="en-US" w:eastAsia="ru-RU"/>
        </w:rPr>
        <w:t xml:space="preserve">Political changes </w:t>
      </w:r>
      <w:proofErr w:type="spellStart"/>
      <w:r w:rsidRPr="009C7ABE">
        <w:rPr>
          <w:rFonts w:asciiTheme="majorBidi" w:eastAsia="Times New Roman" w:hAnsiTheme="majorBidi" w:cstheme="majorBidi"/>
          <w:color w:val="000000"/>
          <w:sz w:val="20"/>
          <w:szCs w:val="20"/>
          <w:lang w:val="en-US" w:eastAsia="ru-RU"/>
        </w:rPr>
        <w:t>findreflection</w:t>
      </w:r>
      <w:proofErr w:type="spellEnd"/>
      <w:r w:rsidRPr="009C7ABE">
        <w:rPr>
          <w:rFonts w:asciiTheme="majorBidi" w:eastAsia="Times New Roman" w:hAnsiTheme="majorBidi" w:cstheme="majorBidi"/>
          <w:color w:val="000000"/>
          <w:sz w:val="20"/>
          <w:szCs w:val="20"/>
          <w:lang w:val="en-US" w:eastAsia="ru-RU"/>
        </w:rPr>
        <w:t xml:space="preserve"> in word-building mechanisms, as the case of blending has demonstrated. It reflects the state of the social community at some period of time. The more blends in the language the less stable the society. Besides, they point to active social-political processes in the country, the society of which tries to digest new realities and phenomena of the development. Sometimes it is done ironically, sometimes – seriously but with assessment connotations, sometimes – </w:t>
      </w:r>
      <w:proofErr w:type="spellStart"/>
      <w:r w:rsidRPr="009C7ABE">
        <w:rPr>
          <w:rFonts w:asciiTheme="majorBidi" w:eastAsia="Times New Roman" w:hAnsiTheme="majorBidi" w:cstheme="majorBidi"/>
          <w:color w:val="000000"/>
          <w:sz w:val="20"/>
          <w:szCs w:val="20"/>
          <w:lang w:val="en-US" w:eastAsia="ru-RU"/>
        </w:rPr>
        <w:t>indignantly.So</w:t>
      </w:r>
      <w:proofErr w:type="spellEnd"/>
      <w:r w:rsidRPr="009C7ABE">
        <w:rPr>
          <w:rFonts w:asciiTheme="majorBidi" w:eastAsia="Times New Roman" w:hAnsiTheme="majorBidi" w:cstheme="majorBidi"/>
          <w:color w:val="000000"/>
          <w:sz w:val="20"/>
          <w:szCs w:val="20"/>
          <w:lang w:val="en-US" w:eastAsia="ru-RU"/>
        </w:rPr>
        <w:t xml:space="preserve">, it is possible to depict a typical atmosphere in the society at the time when there appear new big waves of blends. Affixation, polysemy, semantic transference indicate active integration into development processes while shortening and new word-building models (branding, blends </w:t>
      </w:r>
      <w:proofErr w:type="spellStart"/>
      <w:r w:rsidRPr="009C7ABE">
        <w:rPr>
          <w:rFonts w:asciiTheme="majorBidi" w:eastAsia="Times New Roman" w:hAnsiTheme="majorBidi" w:cstheme="majorBidi"/>
          <w:color w:val="000000"/>
          <w:sz w:val="20"/>
          <w:szCs w:val="20"/>
          <w:lang w:val="en-US" w:eastAsia="ru-RU"/>
        </w:rPr>
        <w:t>etc</w:t>
      </w:r>
      <w:proofErr w:type="spellEnd"/>
      <w:r w:rsidRPr="009C7ABE">
        <w:rPr>
          <w:rFonts w:asciiTheme="majorBidi" w:eastAsia="Times New Roman" w:hAnsiTheme="majorBidi" w:cstheme="majorBidi"/>
          <w:color w:val="000000"/>
          <w:sz w:val="20"/>
          <w:szCs w:val="20"/>
          <w:lang w:val="en-US" w:eastAsia="ru-RU"/>
        </w:rPr>
        <w:t xml:space="preserve">) indicate some chaotic tendencies. </w:t>
      </w:r>
    </w:p>
    <w:p w:rsidR="00963700" w:rsidRDefault="00963700" w:rsidP="006C0ACA">
      <w:pPr>
        <w:pStyle w:val="a7"/>
        <w:spacing w:before="0" w:beforeAutospacing="0" w:after="0" w:afterAutospacing="0"/>
        <w:jc w:val="both"/>
        <w:rPr>
          <w:rFonts w:asciiTheme="majorBidi" w:hAnsiTheme="majorBidi" w:cstheme="majorBidi"/>
          <w:b/>
          <w:color w:val="000000"/>
          <w:lang w:val="en-US"/>
        </w:rPr>
      </w:pPr>
    </w:p>
    <w:p w:rsidR="00CF2E87" w:rsidRPr="00532EF2" w:rsidRDefault="001F6C2F" w:rsidP="006C0ACA">
      <w:pPr>
        <w:shd w:val="clear" w:color="auto" w:fill="FFFFFF"/>
        <w:spacing w:after="0" w:line="240" w:lineRule="auto"/>
        <w:jc w:val="both"/>
        <w:rPr>
          <w:rFonts w:asciiTheme="majorBidi" w:hAnsiTheme="majorBidi" w:cstheme="majorBidi"/>
          <w:b/>
          <w:sz w:val="24"/>
          <w:szCs w:val="24"/>
          <w:lang w:val="en-US"/>
        </w:rPr>
      </w:pPr>
      <w:r w:rsidRPr="00532EF2">
        <w:rPr>
          <w:rFonts w:asciiTheme="majorBidi" w:hAnsiTheme="majorBidi" w:cstheme="majorBidi"/>
          <w:b/>
          <w:sz w:val="24"/>
          <w:szCs w:val="24"/>
          <w:lang w:val="en-US"/>
        </w:rPr>
        <w:t>5</w:t>
      </w:r>
      <w:r w:rsidR="00963700" w:rsidRPr="00532EF2">
        <w:rPr>
          <w:rFonts w:asciiTheme="majorBidi" w:hAnsiTheme="majorBidi" w:cstheme="majorBidi"/>
          <w:b/>
          <w:sz w:val="24"/>
          <w:szCs w:val="24"/>
          <w:lang w:val="en-US"/>
        </w:rPr>
        <w:t>.</w:t>
      </w:r>
      <w:r w:rsidR="00672013" w:rsidRPr="00532EF2">
        <w:rPr>
          <w:rFonts w:asciiTheme="majorBidi" w:hAnsiTheme="majorBidi" w:cstheme="majorBidi"/>
          <w:b/>
          <w:sz w:val="24"/>
          <w:szCs w:val="24"/>
          <w:lang w:val="en-US"/>
        </w:rPr>
        <w:t xml:space="preserve"> Conclusion</w:t>
      </w:r>
    </w:p>
    <w:p w:rsidR="007D09CD" w:rsidRPr="009C7ABE" w:rsidRDefault="007D09CD" w:rsidP="006C0ACA">
      <w:pPr>
        <w:spacing w:after="0" w:line="240" w:lineRule="auto"/>
        <w:jc w:val="both"/>
        <w:rPr>
          <w:rFonts w:asciiTheme="majorBidi" w:eastAsia="Times New Roman" w:hAnsiTheme="majorBidi" w:cstheme="majorBidi"/>
          <w:color w:val="000000"/>
          <w:sz w:val="20"/>
          <w:szCs w:val="20"/>
          <w:lang w:val="en-US" w:eastAsia="ru-RU"/>
        </w:rPr>
      </w:pPr>
      <w:r w:rsidRPr="009C7ABE">
        <w:rPr>
          <w:rFonts w:asciiTheme="majorBidi" w:eastAsia="Times New Roman" w:hAnsiTheme="majorBidi" w:cstheme="majorBidi"/>
          <w:color w:val="000000"/>
          <w:sz w:val="20"/>
          <w:szCs w:val="20"/>
          <w:lang w:val="en-US" w:eastAsia="ru-RU"/>
        </w:rPr>
        <w:t xml:space="preserve">Everything mentioned above allows us to state, that a language is a big computer that keeps important information about the situation in the society at different stages of the nation’s development. Besides, it reflects the general atmosphere in the society, the attitude towards imposed values and laws. </w:t>
      </w:r>
    </w:p>
    <w:p w:rsidR="007D09CD" w:rsidRPr="009C7ABE" w:rsidRDefault="007D09CD" w:rsidP="006C0ACA">
      <w:pPr>
        <w:spacing w:after="0" w:line="240" w:lineRule="auto"/>
        <w:jc w:val="both"/>
        <w:rPr>
          <w:rFonts w:asciiTheme="majorBidi" w:eastAsia="Times New Roman" w:hAnsiTheme="majorBidi" w:cstheme="majorBidi"/>
          <w:color w:val="000000"/>
          <w:sz w:val="20"/>
          <w:szCs w:val="20"/>
          <w:lang w:val="en-US" w:eastAsia="ru-RU"/>
        </w:rPr>
      </w:pPr>
      <w:r w:rsidRPr="009C7ABE">
        <w:rPr>
          <w:rFonts w:asciiTheme="majorBidi" w:eastAsia="Times New Roman" w:hAnsiTheme="majorBidi" w:cstheme="majorBidi"/>
          <w:color w:val="000000"/>
          <w:sz w:val="20"/>
          <w:szCs w:val="20"/>
          <w:lang w:val="en-US" w:eastAsia="ru-RU"/>
        </w:rPr>
        <w:t>Moreover, the changes in the vocabulary indirectly correspond to the cyclic pattern of changes in the technological and socio-political life of the country.  Quick development and integration into a new world environment gives an impulse to new word-formation models as it is obvious in case of conversion, abbreviations and short-living compound words.</w:t>
      </w:r>
    </w:p>
    <w:p w:rsidR="007D09CD" w:rsidRDefault="007D09CD" w:rsidP="006C0ACA">
      <w:pPr>
        <w:pStyle w:val="a7"/>
        <w:spacing w:before="0" w:beforeAutospacing="0" w:after="0" w:afterAutospacing="0"/>
        <w:jc w:val="both"/>
        <w:rPr>
          <w:rFonts w:asciiTheme="majorBidi" w:hAnsiTheme="majorBidi" w:cstheme="majorBidi"/>
          <w:b/>
          <w:color w:val="000000"/>
          <w:lang w:val="en-US"/>
        </w:rPr>
      </w:pPr>
    </w:p>
    <w:p w:rsidR="004C3EBE" w:rsidRDefault="004C3EBE" w:rsidP="006C0ACA">
      <w:pPr>
        <w:pStyle w:val="a7"/>
        <w:spacing w:before="0" w:beforeAutospacing="0" w:after="0" w:afterAutospacing="0"/>
        <w:jc w:val="both"/>
        <w:rPr>
          <w:rFonts w:asciiTheme="majorBidi" w:hAnsiTheme="majorBidi" w:cstheme="majorBidi"/>
          <w:b/>
          <w:color w:val="000000"/>
          <w:lang w:val="en-US"/>
        </w:rPr>
      </w:pPr>
      <w:r w:rsidRPr="00CD2C20">
        <w:rPr>
          <w:rFonts w:asciiTheme="majorBidi" w:hAnsiTheme="majorBidi" w:cstheme="majorBidi"/>
          <w:b/>
          <w:color w:val="000000"/>
          <w:lang w:val="en-US"/>
        </w:rPr>
        <w:t xml:space="preserve">References </w:t>
      </w:r>
    </w:p>
    <w:p w:rsidR="0055141C" w:rsidRPr="0055141C" w:rsidRDefault="0055141C" w:rsidP="006C0ACA">
      <w:pPr>
        <w:pStyle w:val="a5"/>
        <w:numPr>
          <w:ilvl w:val="0"/>
          <w:numId w:val="3"/>
        </w:numPr>
        <w:tabs>
          <w:tab w:val="left" w:pos="284"/>
        </w:tabs>
        <w:spacing w:after="0" w:line="240" w:lineRule="auto"/>
        <w:ind w:left="284" w:hanging="284"/>
        <w:contextualSpacing w:val="0"/>
        <w:jc w:val="both"/>
        <w:rPr>
          <w:rFonts w:asciiTheme="majorBidi" w:eastAsiaTheme="minorEastAsia" w:hAnsiTheme="majorBidi" w:cstheme="majorBidi"/>
          <w:sz w:val="20"/>
          <w:szCs w:val="20"/>
          <w:lang w:val="en-US"/>
        </w:rPr>
      </w:pPr>
      <w:proofErr w:type="spellStart"/>
      <w:r w:rsidRPr="0055141C">
        <w:rPr>
          <w:rFonts w:asciiTheme="majorBidi" w:eastAsiaTheme="minorEastAsia" w:hAnsiTheme="majorBidi" w:cstheme="majorBidi"/>
          <w:sz w:val="20"/>
          <w:szCs w:val="20"/>
          <w:lang w:val="en-US"/>
        </w:rPr>
        <w:t>Khrushcheva</w:t>
      </w:r>
      <w:proofErr w:type="spellEnd"/>
      <w:r w:rsidRPr="0055141C">
        <w:rPr>
          <w:rFonts w:asciiTheme="majorBidi" w:eastAsiaTheme="minorEastAsia" w:hAnsiTheme="majorBidi" w:cstheme="majorBidi"/>
          <w:sz w:val="20"/>
          <w:szCs w:val="20"/>
          <w:lang w:val="en-US"/>
        </w:rPr>
        <w:t xml:space="preserve"> O.A. 2011. Linguistic peculiarities of blends//Bulletin of Chelyabinsk State University. # 3 (218). Philology. Art History. Vol. 50, pp.143 -145.  </w:t>
      </w:r>
    </w:p>
    <w:p w:rsidR="0055141C" w:rsidRPr="0055141C" w:rsidRDefault="0055141C" w:rsidP="006C0ACA">
      <w:pPr>
        <w:pStyle w:val="a5"/>
        <w:numPr>
          <w:ilvl w:val="0"/>
          <w:numId w:val="3"/>
        </w:numPr>
        <w:tabs>
          <w:tab w:val="left" w:pos="284"/>
        </w:tabs>
        <w:spacing w:after="0" w:line="240" w:lineRule="auto"/>
        <w:ind w:left="284" w:hanging="284"/>
        <w:contextualSpacing w:val="0"/>
        <w:jc w:val="both"/>
        <w:rPr>
          <w:rFonts w:asciiTheme="majorBidi" w:eastAsiaTheme="minorEastAsia" w:hAnsiTheme="majorBidi" w:cstheme="majorBidi"/>
          <w:sz w:val="20"/>
          <w:szCs w:val="20"/>
          <w:lang w:val="en-US"/>
        </w:rPr>
      </w:pPr>
      <w:proofErr w:type="spellStart"/>
      <w:r w:rsidRPr="0055141C">
        <w:rPr>
          <w:rFonts w:asciiTheme="majorBidi" w:eastAsiaTheme="minorEastAsia" w:hAnsiTheme="majorBidi" w:cstheme="majorBidi"/>
          <w:sz w:val="20"/>
          <w:szCs w:val="20"/>
          <w:lang w:val="en-US"/>
        </w:rPr>
        <w:t>MakhovS.Yu</w:t>
      </w:r>
      <w:proofErr w:type="spellEnd"/>
      <w:r w:rsidRPr="0055141C">
        <w:rPr>
          <w:rFonts w:asciiTheme="majorBidi" w:eastAsiaTheme="minorEastAsia" w:hAnsiTheme="majorBidi" w:cstheme="majorBidi"/>
          <w:sz w:val="20"/>
          <w:szCs w:val="20"/>
          <w:lang w:val="en-US"/>
        </w:rPr>
        <w:t xml:space="preserve">. 2016. Dictionary of Russian Substitutes for Foreign Words/ ed. </w:t>
      </w:r>
      <w:proofErr w:type="spellStart"/>
      <w:r w:rsidRPr="0055141C">
        <w:rPr>
          <w:rFonts w:asciiTheme="majorBidi" w:eastAsiaTheme="minorEastAsia" w:hAnsiTheme="majorBidi" w:cstheme="majorBidi"/>
          <w:sz w:val="20"/>
          <w:szCs w:val="20"/>
          <w:lang w:val="en-US"/>
        </w:rPr>
        <w:t>S.Yu</w:t>
      </w:r>
      <w:proofErr w:type="spellEnd"/>
      <w:r w:rsidRPr="0055141C">
        <w:rPr>
          <w:rFonts w:asciiTheme="majorBidi" w:eastAsiaTheme="minorEastAsia" w:hAnsiTheme="majorBidi" w:cstheme="majorBidi"/>
          <w:sz w:val="20"/>
          <w:szCs w:val="20"/>
          <w:lang w:val="en-US"/>
        </w:rPr>
        <w:t xml:space="preserve">. </w:t>
      </w:r>
      <w:proofErr w:type="spellStart"/>
      <w:r w:rsidRPr="0055141C">
        <w:rPr>
          <w:rFonts w:asciiTheme="majorBidi" w:eastAsiaTheme="minorEastAsia" w:hAnsiTheme="majorBidi" w:cstheme="majorBidi"/>
          <w:sz w:val="20"/>
          <w:szCs w:val="20"/>
          <w:lang w:val="en-US"/>
        </w:rPr>
        <w:t>Makhov</w:t>
      </w:r>
      <w:proofErr w:type="spellEnd"/>
      <w:r w:rsidRPr="0055141C">
        <w:rPr>
          <w:rFonts w:asciiTheme="majorBidi" w:eastAsiaTheme="minorEastAsia" w:hAnsiTheme="majorBidi" w:cstheme="majorBidi"/>
          <w:sz w:val="20"/>
          <w:szCs w:val="20"/>
          <w:lang w:val="en-US"/>
        </w:rPr>
        <w:t xml:space="preserve">. M.: </w:t>
      </w:r>
      <w:proofErr w:type="spellStart"/>
      <w:r w:rsidRPr="0055141C">
        <w:rPr>
          <w:rFonts w:asciiTheme="majorBidi" w:eastAsiaTheme="minorEastAsia" w:hAnsiTheme="majorBidi" w:cstheme="majorBidi"/>
          <w:sz w:val="20"/>
          <w:szCs w:val="20"/>
          <w:lang w:val="en-US"/>
        </w:rPr>
        <w:t>LitRes</w:t>
      </w:r>
      <w:proofErr w:type="spellEnd"/>
      <w:r w:rsidRPr="0055141C">
        <w:rPr>
          <w:rFonts w:asciiTheme="majorBidi" w:eastAsiaTheme="minorEastAsia" w:hAnsiTheme="majorBidi" w:cstheme="majorBidi"/>
          <w:sz w:val="20"/>
          <w:szCs w:val="20"/>
          <w:lang w:val="en-US"/>
        </w:rPr>
        <w:t>. – 214 pp.</w:t>
      </w:r>
    </w:p>
    <w:p w:rsidR="0055141C" w:rsidRPr="0055141C" w:rsidRDefault="0055141C" w:rsidP="006C0ACA">
      <w:pPr>
        <w:pStyle w:val="a5"/>
        <w:numPr>
          <w:ilvl w:val="0"/>
          <w:numId w:val="3"/>
        </w:numPr>
        <w:tabs>
          <w:tab w:val="left" w:pos="284"/>
        </w:tabs>
        <w:spacing w:after="0" w:line="240" w:lineRule="auto"/>
        <w:ind w:left="284" w:hanging="284"/>
        <w:contextualSpacing w:val="0"/>
        <w:jc w:val="both"/>
        <w:rPr>
          <w:rFonts w:asciiTheme="majorBidi" w:eastAsiaTheme="minorEastAsia" w:hAnsiTheme="majorBidi" w:cstheme="majorBidi"/>
          <w:sz w:val="20"/>
          <w:szCs w:val="20"/>
          <w:lang w:val="en-US"/>
        </w:rPr>
      </w:pPr>
      <w:proofErr w:type="spellStart"/>
      <w:r w:rsidRPr="0055141C">
        <w:rPr>
          <w:rFonts w:asciiTheme="majorBidi" w:eastAsiaTheme="minorEastAsia" w:hAnsiTheme="majorBidi" w:cstheme="majorBidi"/>
          <w:sz w:val="20"/>
          <w:szCs w:val="20"/>
          <w:lang w:val="en-US"/>
        </w:rPr>
        <w:t>MalyshevaYe.G</w:t>
      </w:r>
      <w:proofErr w:type="spellEnd"/>
      <w:proofErr w:type="gramStart"/>
      <w:r w:rsidRPr="0055141C">
        <w:rPr>
          <w:rFonts w:asciiTheme="majorBidi" w:eastAsiaTheme="minorEastAsia" w:hAnsiTheme="majorBidi" w:cstheme="majorBidi"/>
          <w:sz w:val="20"/>
          <w:szCs w:val="20"/>
          <w:lang w:val="en-US"/>
        </w:rPr>
        <w:t>. ,</w:t>
      </w:r>
      <w:proofErr w:type="gramEnd"/>
      <w:r w:rsidRPr="0055141C">
        <w:rPr>
          <w:rFonts w:asciiTheme="majorBidi" w:eastAsiaTheme="minorEastAsia" w:hAnsiTheme="majorBidi" w:cstheme="majorBidi"/>
          <w:sz w:val="20"/>
          <w:szCs w:val="20"/>
          <w:lang w:val="en-US"/>
        </w:rPr>
        <w:t xml:space="preserve"> </w:t>
      </w:r>
      <w:proofErr w:type="spellStart"/>
      <w:r w:rsidRPr="0055141C">
        <w:rPr>
          <w:rFonts w:asciiTheme="majorBidi" w:eastAsiaTheme="minorEastAsia" w:hAnsiTheme="majorBidi" w:cstheme="majorBidi"/>
          <w:sz w:val="20"/>
          <w:szCs w:val="20"/>
          <w:lang w:val="en-US"/>
        </w:rPr>
        <w:t>Rogaleva</w:t>
      </w:r>
      <w:proofErr w:type="spellEnd"/>
      <w:r w:rsidRPr="0055141C">
        <w:rPr>
          <w:rFonts w:asciiTheme="majorBidi" w:eastAsiaTheme="minorEastAsia" w:hAnsiTheme="majorBidi" w:cstheme="majorBidi"/>
          <w:sz w:val="20"/>
          <w:szCs w:val="20"/>
          <w:lang w:val="en-US"/>
        </w:rPr>
        <w:t xml:space="preserve"> O.S. Modern Russian Language. Omsk: Omsk State </w:t>
      </w:r>
      <w:proofErr w:type="gramStart"/>
      <w:r w:rsidRPr="0055141C">
        <w:rPr>
          <w:rFonts w:asciiTheme="majorBidi" w:eastAsiaTheme="minorEastAsia" w:hAnsiTheme="majorBidi" w:cstheme="majorBidi"/>
          <w:sz w:val="20"/>
          <w:szCs w:val="20"/>
          <w:lang w:val="en-US"/>
        </w:rPr>
        <w:t>university</w:t>
      </w:r>
      <w:proofErr w:type="gramEnd"/>
      <w:r w:rsidRPr="0055141C">
        <w:rPr>
          <w:rFonts w:asciiTheme="majorBidi" w:eastAsiaTheme="minorEastAsia" w:hAnsiTheme="majorBidi" w:cstheme="majorBidi"/>
          <w:sz w:val="20"/>
          <w:szCs w:val="20"/>
          <w:lang w:val="en-US"/>
        </w:rPr>
        <w:t xml:space="preserve"> Press. 21012 – 306 pp. </w:t>
      </w:r>
    </w:p>
    <w:p w:rsidR="0055141C" w:rsidRPr="0055141C" w:rsidRDefault="0055141C" w:rsidP="006C0ACA">
      <w:pPr>
        <w:pStyle w:val="a5"/>
        <w:numPr>
          <w:ilvl w:val="0"/>
          <w:numId w:val="3"/>
        </w:numPr>
        <w:tabs>
          <w:tab w:val="left" w:pos="284"/>
        </w:tabs>
        <w:spacing w:after="0" w:line="240" w:lineRule="auto"/>
        <w:ind w:left="284" w:hanging="284"/>
        <w:contextualSpacing w:val="0"/>
        <w:jc w:val="both"/>
        <w:rPr>
          <w:rFonts w:asciiTheme="majorBidi" w:eastAsiaTheme="minorEastAsia" w:hAnsiTheme="majorBidi" w:cstheme="majorBidi"/>
          <w:sz w:val="20"/>
          <w:szCs w:val="20"/>
          <w:lang w:val="en-US"/>
        </w:rPr>
      </w:pPr>
      <w:r w:rsidRPr="0055141C">
        <w:rPr>
          <w:rFonts w:asciiTheme="majorBidi" w:eastAsiaTheme="minorEastAsia" w:hAnsiTheme="majorBidi" w:cstheme="majorBidi"/>
          <w:sz w:val="20"/>
          <w:szCs w:val="20"/>
          <w:lang w:val="en-US"/>
        </w:rPr>
        <w:t xml:space="preserve">Modern Russian Language: Textbook for Higher School Students of Philological Specialty/ed. P.A. </w:t>
      </w:r>
      <w:proofErr w:type="spellStart"/>
      <w:r w:rsidRPr="0055141C">
        <w:rPr>
          <w:rFonts w:asciiTheme="majorBidi" w:eastAsiaTheme="minorEastAsia" w:hAnsiTheme="majorBidi" w:cstheme="majorBidi"/>
          <w:sz w:val="20"/>
          <w:szCs w:val="20"/>
          <w:lang w:val="en-US"/>
        </w:rPr>
        <w:t>Lekanta</w:t>
      </w:r>
      <w:proofErr w:type="spellEnd"/>
      <w:r w:rsidRPr="0055141C">
        <w:rPr>
          <w:rFonts w:asciiTheme="majorBidi" w:eastAsiaTheme="minorEastAsia" w:hAnsiTheme="majorBidi" w:cstheme="majorBidi"/>
          <w:sz w:val="20"/>
          <w:szCs w:val="20"/>
          <w:lang w:val="en-US"/>
        </w:rPr>
        <w:t xml:space="preserve">, </w:t>
      </w:r>
      <w:proofErr w:type="spellStart"/>
      <w:r w:rsidRPr="0055141C">
        <w:rPr>
          <w:rFonts w:asciiTheme="majorBidi" w:eastAsiaTheme="minorEastAsia" w:hAnsiTheme="majorBidi" w:cstheme="majorBidi"/>
          <w:sz w:val="20"/>
          <w:szCs w:val="20"/>
          <w:lang w:val="en-US"/>
        </w:rPr>
        <w:t>Ye.I</w:t>
      </w:r>
      <w:proofErr w:type="spellEnd"/>
      <w:r w:rsidRPr="0055141C">
        <w:rPr>
          <w:rFonts w:asciiTheme="majorBidi" w:eastAsiaTheme="minorEastAsia" w:hAnsiTheme="majorBidi" w:cstheme="majorBidi"/>
          <w:sz w:val="20"/>
          <w:szCs w:val="20"/>
          <w:lang w:val="en-US"/>
        </w:rPr>
        <w:t xml:space="preserve">. </w:t>
      </w:r>
      <w:proofErr w:type="spellStart"/>
      <w:r w:rsidRPr="0055141C">
        <w:rPr>
          <w:rFonts w:asciiTheme="majorBidi" w:eastAsiaTheme="minorEastAsia" w:hAnsiTheme="majorBidi" w:cstheme="majorBidi"/>
          <w:sz w:val="20"/>
          <w:szCs w:val="20"/>
          <w:lang w:val="en-US"/>
        </w:rPr>
        <w:t>Dibrova</w:t>
      </w:r>
      <w:proofErr w:type="spellEnd"/>
      <w:r w:rsidRPr="0055141C">
        <w:rPr>
          <w:rFonts w:asciiTheme="majorBidi" w:eastAsiaTheme="minorEastAsia" w:hAnsiTheme="majorBidi" w:cstheme="majorBidi"/>
          <w:sz w:val="20"/>
          <w:szCs w:val="20"/>
          <w:lang w:val="en-US"/>
        </w:rPr>
        <w:t xml:space="preserve">, L.L. </w:t>
      </w:r>
      <w:proofErr w:type="spellStart"/>
      <w:r w:rsidRPr="0055141C">
        <w:rPr>
          <w:rFonts w:asciiTheme="majorBidi" w:eastAsiaTheme="minorEastAsia" w:hAnsiTheme="majorBidi" w:cstheme="majorBidi"/>
          <w:sz w:val="20"/>
          <w:szCs w:val="20"/>
          <w:lang w:val="en-US"/>
        </w:rPr>
        <w:t>Kasatkin</w:t>
      </w:r>
      <w:proofErr w:type="spellEnd"/>
      <w:r w:rsidRPr="0055141C">
        <w:rPr>
          <w:rFonts w:asciiTheme="majorBidi" w:eastAsiaTheme="minorEastAsia" w:hAnsiTheme="majorBidi" w:cstheme="majorBidi"/>
          <w:sz w:val="20"/>
          <w:szCs w:val="20"/>
          <w:lang w:val="en-US"/>
        </w:rPr>
        <w:t xml:space="preserve"> and others. M. 2001. </w:t>
      </w:r>
      <w:proofErr w:type="spellStart"/>
      <w:r w:rsidRPr="0055141C">
        <w:rPr>
          <w:rFonts w:asciiTheme="majorBidi" w:eastAsiaTheme="minorEastAsia" w:hAnsiTheme="majorBidi" w:cstheme="majorBidi"/>
          <w:sz w:val="20"/>
          <w:szCs w:val="20"/>
          <w:lang w:val="en-US"/>
        </w:rPr>
        <w:t>Drofa</w:t>
      </w:r>
      <w:proofErr w:type="spellEnd"/>
      <w:r w:rsidRPr="0055141C">
        <w:rPr>
          <w:rFonts w:asciiTheme="majorBidi" w:eastAsiaTheme="minorEastAsia" w:hAnsiTheme="majorBidi" w:cstheme="majorBidi"/>
          <w:sz w:val="20"/>
          <w:szCs w:val="20"/>
          <w:lang w:val="en-US"/>
        </w:rPr>
        <w:t xml:space="preserve"> Publishing House.  209 pp.</w:t>
      </w:r>
    </w:p>
    <w:p w:rsidR="0055141C" w:rsidRPr="0055141C" w:rsidRDefault="0055141C" w:rsidP="006C0ACA">
      <w:pPr>
        <w:pStyle w:val="a5"/>
        <w:numPr>
          <w:ilvl w:val="0"/>
          <w:numId w:val="3"/>
        </w:numPr>
        <w:tabs>
          <w:tab w:val="left" w:pos="284"/>
        </w:tabs>
        <w:spacing w:after="0" w:line="240" w:lineRule="auto"/>
        <w:ind w:left="284" w:hanging="284"/>
        <w:contextualSpacing w:val="0"/>
        <w:jc w:val="both"/>
        <w:rPr>
          <w:rFonts w:asciiTheme="majorBidi" w:eastAsiaTheme="minorEastAsia" w:hAnsiTheme="majorBidi" w:cstheme="majorBidi"/>
          <w:sz w:val="20"/>
          <w:szCs w:val="20"/>
          <w:lang w:val="en-US"/>
        </w:rPr>
      </w:pPr>
      <w:proofErr w:type="spellStart"/>
      <w:r w:rsidRPr="0055141C">
        <w:rPr>
          <w:rFonts w:asciiTheme="majorBidi" w:eastAsiaTheme="minorEastAsia" w:hAnsiTheme="majorBidi" w:cstheme="majorBidi"/>
          <w:sz w:val="20"/>
          <w:szCs w:val="20"/>
          <w:lang w:val="en-US"/>
        </w:rPr>
        <w:t>Ashmore</w:t>
      </w:r>
      <w:proofErr w:type="spellEnd"/>
      <w:r w:rsidRPr="0055141C">
        <w:rPr>
          <w:rFonts w:asciiTheme="majorBidi" w:eastAsiaTheme="minorEastAsia" w:hAnsiTheme="majorBidi" w:cstheme="majorBidi"/>
          <w:sz w:val="20"/>
          <w:szCs w:val="20"/>
          <w:lang w:val="en-US"/>
        </w:rPr>
        <w:t xml:space="preserve">, R. D., </w:t>
      </w:r>
      <w:proofErr w:type="spellStart"/>
      <w:r w:rsidRPr="0055141C">
        <w:rPr>
          <w:rFonts w:asciiTheme="majorBidi" w:eastAsiaTheme="minorEastAsia" w:hAnsiTheme="majorBidi" w:cstheme="majorBidi"/>
          <w:sz w:val="20"/>
          <w:szCs w:val="20"/>
          <w:lang w:val="en-US"/>
        </w:rPr>
        <w:t>Jussim</w:t>
      </w:r>
      <w:proofErr w:type="spellEnd"/>
      <w:r w:rsidRPr="0055141C">
        <w:rPr>
          <w:rFonts w:asciiTheme="majorBidi" w:eastAsiaTheme="minorEastAsia" w:hAnsiTheme="majorBidi" w:cstheme="majorBidi"/>
          <w:sz w:val="20"/>
          <w:szCs w:val="20"/>
          <w:lang w:val="en-US"/>
        </w:rPr>
        <w:t>, L. J., &amp; Wilder, D. (Eds.). 2001. Social identity, intergroup conflict, and conflict reduction (Vol. 3). Oxford University Press on Demand.</w:t>
      </w:r>
    </w:p>
    <w:p w:rsidR="0055141C" w:rsidRPr="0055141C" w:rsidRDefault="0055141C" w:rsidP="006C0ACA">
      <w:pPr>
        <w:pStyle w:val="a5"/>
        <w:numPr>
          <w:ilvl w:val="0"/>
          <w:numId w:val="3"/>
        </w:numPr>
        <w:tabs>
          <w:tab w:val="left" w:pos="284"/>
        </w:tabs>
        <w:spacing w:after="0" w:line="240" w:lineRule="auto"/>
        <w:ind w:left="284" w:hanging="284"/>
        <w:contextualSpacing w:val="0"/>
        <w:jc w:val="both"/>
        <w:rPr>
          <w:rFonts w:asciiTheme="majorBidi" w:eastAsiaTheme="minorEastAsia" w:hAnsiTheme="majorBidi" w:cstheme="majorBidi"/>
          <w:sz w:val="20"/>
          <w:szCs w:val="20"/>
          <w:lang w:val="en-US"/>
        </w:rPr>
      </w:pPr>
      <w:proofErr w:type="spellStart"/>
      <w:r w:rsidRPr="0055141C">
        <w:rPr>
          <w:rFonts w:asciiTheme="majorBidi" w:eastAsiaTheme="minorEastAsia" w:hAnsiTheme="majorBidi" w:cstheme="majorBidi"/>
          <w:sz w:val="20"/>
          <w:szCs w:val="20"/>
          <w:lang w:val="en-US"/>
        </w:rPr>
        <w:t>Aytürk</w:t>
      </w:r>
      <w:proofErr w:type="spellEnd"/>
      <w:r w:rsidRPr="0055141C">
        <w:rPr>
          <w:rFonts w:asciiTheme="majorBidi" w:eastAsiaTheme="minorEastAsia" w:hAnsiTheme="majorBidi" w:cstheme="majorBidi"/>
          <w:sz w:val="20"/>
          <w:szCs w:val="20"/>
          <w:lang w:val="en-US"/>
        </w:rPr>
        <w:t>, İ. 2004. Turkish linguists against the West: The origins of linguistic nationalism in Atatürk's Turkey. Middle Eastern Studies, 40(6), 1-25.</w:t>
      </w:r>
    </w:p>
    <w:p w:rsidR="00487A28" w:rsidRDefault="0055141C" w:rsidP="006C0ACA">
      <w:pPr>
        <w:pStyle w:val="a5"/>
        <w:numPr>
          <w:ilvl w:val="0"/>
          <w:numId w:val="3"/>
        </w:numPr>
        <w:tabs>
          <w:tab w:val="left" w:pos="284"/>
        </w:tabs>
        <w:spacing w:after="0" w:line="240" w:lineRule="auto"/>
        <w:ind w:left="284" w:hanging="284"/>
        <w:contextualSpacing w:val="0"/>
        <w:jc w:val="both"/>
        <w:rPr>
          <w:rFonts w:asciiTheme="majorBidi" w:eastAsiaTheme="minorEastAsia" w:hAnsiTheme="majorBidi" w:cstheme="majorBidi"/>
          <w:sz w:val="20"/>
          <w:szCs w:val="20"/>
          <w:lang w:val="en-US"/>
        </w:rPr>
      </w:pPr>
      <w:r w:rsidRPr="0055141C">
        <w:rPr>
          <w:rFonts w:asciiTheme="majorBidi" w:eastAsiaTheme="minorEastAsia" w:hAnsiTheme="majorBidi" w:cstheme="majorBidi"/>
          <w:sz w:val="20"/>
          <w:szCs w:val="20"/>
          <w:lang w:val="en-US"/>
        </w:rPr>
        <w:t xml:space="preserve">Fichte J.G. Addresses to the German Nation/ translated by R.F. Jones and G.H. </w:t>
      </w:r>
      <w:proofErr w:type="gramStart"/>
      <w:r w:rsidRPr="0055141C">
        <w:rPr>
          <w:rFonts w:asciiTheme="majorBidi" w:eastAsiaTheme="minorEastAsia" w:hAnsiTheme="majorBidi" w:cstheme="majorBidi"/>
          <w:sz w:val="20"/>
          <w:szCs w:val="20"/>
          <w:lang w:val="en-US"/>
        </w:rPr>
        <w:t>Turnbull  and</w:t>
      </w:r>
      <w:proofErr w:type="gramEnd"/>
      <w:r w:rsidRPr="0055141C">
        <w:rPr>
          <w:rFonts w:asciiTheme="majorBidi" w:eastAsiaTheme="minorEastAsia" w:hAnsiTheme="majorBidi" w:cstheme="majorBidi"/>
          <w:sz w:val="20"/>
          <w:szCs w:val="20"/>
          <w:lang w:val="en-US"/>
        </w:rPr>
        <w:t xml:space="preserve"> edited by Gregory Moore. Cambridge: Cambridge University Press, - 278 pp.;</w:t>
      </w:r>
    </w:p>
    <w:p w:rsidR="0055141C" w:rsidRPr="0055141C" w:rsidRDefault="0055141C" w:rsidP="006C0ACA">
      <w:pPr>
        <w:pStyle w:val="a5"/>
        <w:numPr>
          <w:ilvl w:val="0"/>
          <w:numId w:val="3"/>
        </w:numPr>
        <w:tabs>
          <w:tab w:val="left" w:pos="284"/>
        </w:tabs>
        <w:spacing w:after="0" w:line="240" w:lineRule="auto"/>
        <w:ind w:left="284" w:hanging="284"/>
        <w:contextualSpacing w:val="0"/>
        <w:jc w:val="both"/>
        <w:rPr>
          <w:rFonts w:asciiTheme="majorBidi" w:eastAsiaTheme="minorEastAsia" w:hAnsiTheme="majorBidi" w:cstheme="majorBidi"/>
          <w:sz w:val="20"/>
          <w:szCs w:val="20"/>
        </w:rPr>
      </w:pPr>
      <w:proofErr w:type="spellStart"/>
      <w:r w:rsidRPr="0055141C">
        <w:rPr>
          <w:rFonts w:asciiTheme="majorBidi" w:eastAsiaTheme="minorEastAsia" w:hAnsiTheme="majorBidi" w:cstheme="majorBidi"/>
          <w:sz w:val="20"/>
          <w:szCs w:val="20"/>
          <w:lang w:val="en-US"/>
        </w:rPr>
        <w:lastRenderedPageBreak/>
        <w:t>Conversi</w:t>
      </w:r>
      <w:proofErr w:type="spellEnd"/>
      <w:r w:rsidRPr="0055141C">
        <w:rPr>
          <w:rFonts w:asciiTheme="majorBidi" w:eastAsiaTheme="minorEastAsia" w:hAnsiTheme="majorBidi" w:cstheme="majorBidi"/>
          <w:sz w:val="20"/>
          <w:szCs w:val="20"/>
          <w:lang w:val="en-US"/>
        </w:rPr>
        <w:t xml:space="preserve">, D. 2003. The </w:t>
      </w:r>
      <w:proofErr w:type="spellStart"/>
      <w:r w:rsidRPr="0055141C">
        <w:rPr>
          <w:rFonts w:asciiTheme="majorBidi" w:eastAsiaTheme="minorEastAsia" w:hAnsiTheme="majorBidi" w:cstheme="majorBidi"/>
          <w:sz w:val="20"/>
          <w:szCs w:val="20"/>
          <w:lang w:val="en-US"/>
        </w:rPr>
        <w:t>primordialist</w:t>
      </w:r>
      <w:proofErr w:type="spellEnd"/>
      <w:r w:rsidRPr="0055141C">
        <w:rPr>
          <w:rFonts w:asciiTheme="majorBidi" w:eastAsiaTheme="minorEastAsia" w:hAnsiTheme="majorBidi" w:cstheme="majorBidi"/>
          <w:sz w:val="20"/>
          <w:szCs w:val="20"/>
          <w:lang w:val="en-US"/>
        </w:rPr>
        <w:t>–constructivist debate today: the language–ethnicity link in academic and in everyday-life perspective JOSH UA A. FISHMAN. In </w:t>
      </w:r>
      <w:proofErr w:type="spellStart"/>
      <w:r w:rsidRPr="0055141C">
        <w:rPr>
          <w:rFonts w:asciiTheme="majorBidi" w:eastAsiaTheme="minorEastAsia" w:hAnsiTheme="majorBidi" w:cstheme="majorBidi"/>
          <w:sz w:val="20"/>
          <w:szCs w:val="20"/>
          <w:lang w:val="en-US"/>
        </w:rPr>
        <w:t>Ethnonationalism</w:t>
      </w:r>
      <w:proofErr w:type="spellEnd"/>
      <w:r w:rsidRPr="0055141C">
        <w:rPr>
          <w:rFonts w:asciiTheme="majorBidi" w:eastAsiaTheme="minorEastAsia" w:hAnsiTheme="majorBidi" w:cstheme="majorBidi"/>
          <w:sz w:val="20"/>
          <w:szCs w:val="20"/>
          <w:lang w:val="en-US"/>
        </w:rPr>
        <w:t xml:space="preserve"> in the Contemporary World (pp. 101-110). </w:t>
      </w:r>
      <w:proofErr w:type="spellStart"/>
      <w:r w:rsidRPr="0055141C">
        <w:rPr>
          <w:rFonts w:asciiTheme="majorBidi" w:eastAsiaTheme="minorEastAsia" w:hAnsiTheme="majorBidi" w:cstheme="majorBidi"/>
          <w:sz w:val="20"/>
          <w:szCs w:val="20"/>
          <w:lang w:val="en-US"/>
        </w:rPr>
        <w:t>Routledge</w:t>
      </w:r>
      <w:proofErr w:type="spellEnd"/>
      <w:r w:rsidRPr="0055141C">
        <w:rPr>
          <w:rFonts w:asciiTheme="majorBidi" w:eastAsiaTheme="minorEastAsia" w:hAnsiTheme="majorBidi" w:cstheme="majorBidi"/>
          <w:sz w:val="20"/>
          <w:szCs w:val="20"/>
          <w:lang w:val="en-US"/>
        </w:rPr>
        <w:t>.</w:t>
      </w:r>
    </w:p>
    <w:p w:rsidR="0055141C" w:rsidRPr="0055141C" w:rsidRDefault="0055141C" w:rsidP="006C0ACA">
      <w:pPr>
        <w:pStyle w:val="a5"/>
        <w:numPr>
          <w:ilvl w:val="0"/>
          <w:numId w:val="3"/>
        </w:numPr>
        <w:tabs>
          <w:tab w:val="left" w:pos="284"/>
        </w:tabs>
        <w:spacing w:after="0" w:line="240" w:lineRule="auto"/>
        <w:ind w:left="284" w:hanging="284"/>
        <w:contextualSpacing w:val="0"/>
        <w:jc w:val="both"/>
        <w:rPr>
          <w:rFonts w:asciiTheme="majorBidi" w:eastAsiaTheme="minorEastAsia" w:hAnsiTheme="majorBidi" w:cstheme="majorBidi"/>
          <w:sz w:val="20"/>
          <w:szCs w:val="20"/>
          <w:lang w:val="en-US"/>
        </w:rPr>
      </w:pPr>
      <w:proofErr w:type="spellStart"/>
      <w:r w:rsidRPr="0055141C">
        <w:rPr>
          <w:rFonts w:asciiTheme="majorBidi" w:eastAsiaTheme="minorEastAsia" w:hAnsiTheme="majorBidi" w:cstheme="majorBidi"/>
          <w:sz w:val="20"/>
          <w:szCs w:val="20"/>
          <w:lang w:val="en-US"/>
        </w:rPr>
        <w:t>Kornienko</w:t>
      </w:r>
      <w:proofErr w:type="spellEnd"/>
      <w:r w:rsidRPr="0055141C">
        <w:rPr>
          <w:rFonts w:asciiTheme="majorBidi" w:eastAsiaTheme="minorEastAsia" w:hAnsiTheme="majorBidi" w:cstheme="majorBidi"/>
          <w:sz w:val="20"/>
          <w:szCs w:val="20"/>
          <w:lang w:val="en-US"/>
        </w:rPr>
        <w:t xml:space="preserve">, O. Y. 2018, December. N. </w:t>
      </w:r>
      <w:proofErr w:type="spellStart"/>
      <w:r w:rsidRPr="0055141C">
        <w:rPr>
          <w:rFonts w:asciiTheme="majorBidi" w:eastAsiaTheme="minorEastAsia" w:hAnsiTheme="majorBidi" w:cstheme="majorBidi"/>
          <w:sz w:val="20"/>
          <w:szCs w:val="20"/>
          <w:lang w:val="en-US"/>
        </w:rPr>
        <w:t>Kondratiev’s</w:t>
      </w:r>
      <w:proofErr w:type="spellEnd"/>
      <w:r w:rsidRPr="0055141C">
        <w:rPr>
          <w:rFonts w:asciiTheme="majorBidi" w:eastAsiaTheme="minorEastAsia" w:hAnsiTheme="majorBidi" w:cstheme="majorBidi"/>
          <w:sz w:val="20"/>
          <w:szCs w:val="20"/>
          <w:lang w:val="en-US"/>
        </w:rPr>
        <w:t xml:space="preserve"> Long Waves and Cultural and Linguistic Changes. In IOP Conference Series: Materials Science and Engineering (Vol. 463, No. 4, p. 042097). IOP Publishing.</w:t>
      </w:r>
    </w:p>
    <w:p w:rsidR="0055141C" w:rsidRPr="0055141C" w:rsidRDefault="0055141C" w:rsidP="006C0ACA">
      <w:pPr>
        <w:pStyle w:val="a5"/>
        <w:numPr>
          <w:ilvl w:val="0"/>
          <w:numId w:val="3"/>
        </w:numPr>
        <w:tabs>
          <w:tab w:val="left" w:pos="284"/>
        </w:tabs>
        <w:spacing w:after="0" w:line="240" w:lineRule="auto"/>
        <w:ind w:left="284" w:hanging="284"/>
        <w:contextualSpacing w:val="0"/>
        <w:jc w:val="both"/>
        <w:rPr>
          <w:rFonts w:asciiTheme="majorBidi" w:eastAsiaTheme="minorEastAsia" w:hAnsiTheme="majorBidi" w:cstheme="majorBidi"/>
          <w:sz w:val="20"/>
          <w:szCs w:val="20"/>
          <w:lang w:val="en-US"/>
        </w:rPr>
      </w:pPr>
      <w:proofErr w:type="spellStart"/>
      <w:r w:rsidRPr="0055141C">
        <w:rPr>
          <w:rFonts w:asciiTheme="majorBidi" w:eastAsiaTheme="minorEastAsia" w:hAnsiTheme="majorBidi" w:cstheme="majorBidi"/>
          <w:sz w:val="20"/>
          <w:szCs w:val="20"/>
          <w:lang w:val="en-US"/>
        </w:rPr>
        <w:t>Hobsbawm</w:t>
      </w:r>
      <w:proofErr w:type="spellEnd"/>
      <w:r w:rsidRPr="0055141C">
        <w:rPr>
          <w:rFonts w:asciiTheme="majorBidi" w:eastAsiaTheme="minorEastAsia" w:hAnsiTheme="majorBidi" w:cstheme="majorBidi"/>
          <w:sz w:val="20"/>
          <w:szCs w:val="20"/>
          <w:lang w:val="en-US"/>
        </w:rPr>
        <w:t xml:space="preserve">, E. J. 2012. Nations and nationalism since 1780: </w:t>
      </w:r>
      <w:proofErr w:type="spellStart"/>
      <w:r w:rsidRPr="0055141C">
        <w:rPr>
          <w:rFonts w:asciiTheme="majorBidi" w:eastAsiaTheme="minorEastAsia" w:hAnsiTheme="majorBidi" w:cstheme="majorBidi"/>
          <w:sz w:val="20"/>
          <w:szCs w:val="20"/>
          <w:lang w:val="en-US"/>
        </w:rPr>
        <w:t>Programme</w:t>
      </w:r>
      <w:proofErr w:type="spellEnd"/>
      <w:r w:rsidRPr="0055141C">
        <w:rPr>
          <w:rFonts w:asciiTheme="majorBidi" w:eastAsiaTheme="minorEastAsia" w:hAnsiTheme="majorBidi" w:cstheme="majorBidi"/>
          <w:sz w:val="20"/>
          <w:szCs w:val="20"/>
          <w:lang w:val="en-US"/>
        </w:rPr>
        <w:t>, myth, reality. Cambridge university press.</w:t>
      </w:r>
    </w:p>
    <w:p w:rsidR="0055141C" w:rsidRPr="0055141C" w:rsidRDefault="0055141C" w:rsidP="006C0ACA">
      <w:pPr>
        <w:pStyle w:val="a5"/>
        <w:numPr>
          <w:ilvl w:val="0"/>
          <w:numId w:val="3"/>
        </w:numPr>
        <w:tabs>
          <w:tab w:val="left" w:pos="284"/>
        </w:tabs>
        <w:spacing w:after="0" w:line="240" w:lineRule="auto"/>
        <w:ind w:left="284" w:hanging="284"/>
        <w:contextualSpacing w:val="0"/>
        <w:jc w:val="both"/>
        <w:rPr>
          <w:rFonts w:asciiTheme="majorBidi" w:eastAsiaTheme="minorEastAsia" w:hAnsiTheme="majorBidi" w:cstheme="majorBidi"/>
          <w:sz w:val="20"/>
          <w:szCs w:val="20"/>
          <w:lang w:val="en-US"/>
        </w:rPr>
      </w:pPr>
      <w:r w:rsidRPr="0055141C">
        <w:rPr>
          <w:rFonts w:asciiTheme="majorBidi" w:eastAsiaTheme="minorEastAsia" w:hAnsiTheme="majorBidi" w:cstheme="majorBidi"/>
          <w:sz w:val="20"/>
          <w:szCs w:val="20"/>
          <w:lang w:val="en-US"/>
        </w:rPr>
        <w:t>Joseph, J. 2004. Language and identity: National, ethnic, religious. Springer.</w:t>
      </w:r>
    </w:p>
    <w:p w:rsidR="0055141C" w:rsidRPr="00484543" w:rsidRDefault="0055141C" w:rsidP="006C0ACA">
      <w:pPr>
        <w:pStyle w:val="a5"/>
        <w:numPr>
          <w:ilvl w:val="0"/>
          <w:numId w:val="3"/>
        </w:numPr>
        <w:tabs>
          <w:tab w:val="left" w:pos="284"/>
        </w:tabs>
        <w:spacing w:after="0" w:line="240" w:lineRule="auto"/>
        <w:ind w:left="284" w:hanging="284"/>
        <w:contextualSpacing w:val="0"/>
        <w:jc w:val="both"/>
        <w:rPr>
          <w:rFonts w:asciiTheme="majorBidi" w:eastAsiaTheme="minorEastAsia" w:hAnsiTheme="majorBidi" w:cstheme="majorBidi"/>
          <w:sz w:val="20"/>
          <w:szCs w:val="20"/>
          <w:lang w:val="en-US"/>
        </w:rPr>
      </w:pPr>
      <w:r w:rsidRPr="0055141C">
        <w:rPr>
          <w:rFonts w:asciiTheme="majorBidi" w:eastAsiaTheme="minorEastAsia" w:hAnsiTheme="majorBidi" w:cstheme="majorBidi"/>
          <w:sz w:val="20"/>
          <w:szCs w:val="20"/>
          <w:lang w:val="en-US"/>
        </w:rPr>
        <w:t xml:space="preserve">Klein, E. 1966. </w:t>
      </w:r>
      <w:proofErr w:type="gramStart"/>
      <w:r w:rsidRPr="0055141C">
        <w:rPr>
          <w:rFonts w:asciiTheme="majorBidi" w:eastAsiaTheme="minorEastAsia" w:hAnsiTheme="majorBidi" w:cstheme="majorBidi"/>
          <w:sz w:val="20"/>
          <w:szCs w:val="20"/>
          <w:lang w:val="en-US"/>
        </w:rPr>
        <w:t>comprehensive</w:t>
      </w:r>
      <w:proofErr w:type="gramEnd"/>
      <w:r w:rsidRPr="0055141C">
        <w:rPr>
          <w:rFonts w:asciiTheme="majorBidi" w:eastAsiaTheme="minorEastAsia" w:hAnsiTheme="majorBidi" w:cstheme="majorBidi"/>
          <w:sz w:val="20"/>
          <w:szCs w:val="20"/>
          <w:lang w:val="en-US"/>
        </w:rPr>
        <w:t xml:space="preserve"> etymological dictionary of the English language; dealing with the origin of words and their sense development thus illustrating the history of civilization and culture.</w:t>
      </w:r>
    </w:p>
    <w:p w:rsidR="0055141C" w:rsidRPr="0055141C" w:rsidRDefault="0055141C" w:rsidP="006C0ACA">
      <w:pPr>
        <w:pStyle w:val="a5"/>
        <w:numPr>
          <w:ilvl w:val="0"/>
          <w:numId w:val="3"/>
        </w:numPr>
        <w:tabs>
          <w:tab w:val="left" w:pos="284"/>
        </w:tabs>
        <w:spacing w:after="0" w:line="240" w:lineRule="auto"/>
        <w:ind w:left="284" w:hanging="284"/>
        <w:contextualSpacing w:val="0"/>
        <w:jc w:val="both"/>
        <w:rPr>
          <w:rFonts w:asciiTheme="majorBidi" w:eastAsiaTheme="minorEastAsia" w:hAnsiTheme="majorBidi" w:cstheme="majorBidi"/>
          <w:sz w:val="20"/>
          <w:szCs w:val="20"/>
          <w:lang w:val="en-US"/>
        </w:rPr>
      </w:pPr>
      <w:proofErr w:type="spellStart"/>
      <w:r w:rsidRPr="0055141C">
        <w:rPr>
          <w:rFonts w:asciiTheme="majorBidi" w:eastAsiaTheme="minorEastAsia" w:hAnsiTheme="majorBidi" w:cstheme="majorBidi"/>
          <w:sz w:val="20"/>
          <w:szCs w:val="20"/>
          <w:lang w:val="en-US"/>
        </w:rPr>
        <w:t>Kondratiev</w:t>
      </w:r>
      <w:proofErr w:type="spellEnd"/>
      <w:r w:rsidRPr="0055141C">
        <w:rPr>
          <w:rFonts w:asciiTheme="majorBidi" w:eastAsiaTheme="minorEastAsia" w:hAnsiTheme="majorBidi" w:cstheme="majorBidi"/>
          <w:sz w:val="20"/>
          <w:szCs w:val="20"/>
          <w:lang w:val="en-US"/>
        </w:rPr>
        <w:t xml:space="preserve"> N.D. 2017. Crises and forecasts in the light of the theory of long waves. A glance from the present, ed. L.E. </w:t>
      </w:r>
      <w:proofErr w:type="spellStart"/>
      <w:r w:rsidRPr="0055141C">
        <w:rPr>
          <w:rFonts w:asciiTheme="majorBidi" w:eastAsiaTheme="minorEastAsia" w:hAnsiTheme="majorBidi" w:cstheme="majorBidi"/>
          <w:sz w:val="20"/>
          <w:szCs w:val="20"/>
          <w:lang w:val="en-US"/>
        </w:rPr>
        <w:t>Grinin</w:t>
      </w:r>
      <w:proofErr w:type="spellEnd"/>
      <w:r w:rsidRPr="0055141C">
        <w:rPr>
          <w:rFonts w:asciiTheme="majorBidi" w:eastAsiaTheme="minorEastAsia" w:hAnsiTheme="majorBidi" w:cstheme="majorBidi"/>
          <w:sz w:val="20"/>
          <w:szCs w:val="20"/>
          <w:lang w:val="en-US"/>
        </w:rPr>
        <w:t xml:space="preserve">, A.V. </w:t>
      </w:r>
      <w:proofErr w:type="spellStart"/>
      <w:r w:rsidRPr="0055141C">
        <w:rPr>
          <w:rFonts w:asciiTheme="majorBidi" w:eastAsiaTheme="minorEastAsia" w:hAnsiTheme="majorBidi" w:cstheme="majorBidi"/>
          <w:sz w:val="20"/>
          <w:szCs w:val="20"/>
          <w:lang w:val="en-US"/>
        </w:rPr>
        <w:t>Korotaev</w:t>
      </w:r>
      <w:proofErr w:type="spellEnd"/>
      <w:r w:rsidRPr="0055141C">
        <w:rPr>
          <w:rFonts w:asciiTheme="majorBidi" w:eastAsiaTheme="minorEastAsia" w:hAnsiTheme="majorBidi" w:cstheme="majorBidi"/>
          <w:sz w:val="20"/>
          <w:szCs w:val="20"/>
          <w:lang w:val="en-US"/>
        </w:rPr>
        <w:t xml:space="preserve">, V.M. </w:t>
      </w:r>
      <w:proofErr w:type="spellStart"/>
      <w:r w:rsidRPr="0055141C">
        <w:rPr>
          <w:rFonts w:asciiTheme="majorBidi" w:eastAsiaTheme="minorEastAsia" w:hAnsiTheme="majorBidi" w:cstheme="majorBidi"/>
          <w:sz w:val="20"/>
          <w:szCs w:val="20"/>
          <w:lang w:val="en-US"/>
        </w:rPr>
        <w:t>Bondarenko</w:t>
      </w:r>
      <w:proofErr w:type="spellEnd"/>
      <w:r w:rsidRPr="0055141C">
        <w:rPr>
          <w:rFonts w:asciiTheme="majorBidi" w:eastAsiaTheme="minorEastAsia" w:hAnsiTheme="majorBidi" w:cstheme="majorBidi"/>
          <w:sz w:val="20"/>
          <w:szCs w:val="20"/>
          <w:lang w:val="en-US"/>
        </w:rPr>
        <w:t>, Moscow: Moscow. Ed. Publishing House "Teacher"</w:t>
      </w:r>
      <w:proofErr w:type="gramStart"/>
      <w:r w:rsidRPr="0055141C">
        <w:rPr>
          <w:rFonts w:asciiTheme="majorBidi" w:eastAsiaTheme="minorEastAsia" w:hAnsiTheme="majorBidi" w:cstheme="majorBidi"/>
          <w:sz w:val="20"/>
          <w:szCs w:val="20"/>
          <w:lang w:val="en-US"/>
        </w:rPr>
        <w:t>,  384</w:t>
      </w:r>
      <w:proofErr w:type="gramEnd"/>
      <w:r w:rsidRPr="0055141C">
        <w:rPr>
          <w:rFonts w:asciiTheme="majorBidi" w:eastAsiaTheme="minorEastAsia" w:hAnsiTheme="majorBidi" w:cstheme="majorBidi"/>
          <w:sz w:val="20"/>
          <w:szCs w:val="20"/>
          <w:lang w:val="en-US"/>
        </w:rPr>
        <w:t xml:space="preserve"> pp.</w:t>
      </w:r>
    </w:p>
    <w:p w:rsidR="0055141C" w:rsidRPr="0055141C" w:rsidRDefault="0055141C" w:rsidP="006C0ACA">
      <w:pPr>
        <w:pStyle w:val="a5"/>
        <w:numPr>
          <w:ilvl w:val="0"/>
          <w:numId w:val="3"/>
        </w:numPr>
        <w:tabs>
          <w:tab w:val="left" w:pos="284"/>
        </w:tabs>
        <w:spacing w:after="0" w:line="240" w:lineRule="auto"/>
        <w:ind w:left="284" w:hanging="284"/>
        <w:contextualSpacing w:val="0"/>
        <w:jc w:val="both"/>
        <w:rPr>
          <w:rFonts w:asciiTheme="majorBidi" w:eastAsiaTheme="minorEastAsia" w:hAnsiTheme="majorBidi" w:cstheme="majorBidi"/>
          <w:sz w:val="20"/>
          <w:szCs w:val="20"/>
          <w:lang w:val="en-US"/>
        </w:rPr>
      </w:pPr>
      <w:proofErr w:type="spellStart"/>
      <w:r w:rsidRPr="0055141C">
        <w:rPr>
          <w:rFonts w:asciiTheme="majorBidi" w:eastAsiaTheme="minorEastAsia" w:hAnsiTheme="majorBidi" w:cstheme="majorBidi"/>
          <w:sz w:val="20"/>
          <w:szCs w:val="20"/>
          <w:lang w:val="en-US"/>
        </w:rPr>
        <w:t>Kondratiev</w:t>
      </w:r>
      <w:proofErr w:type="spellEnd"/>
      <w:r w:rsidRPr="0055141C">
        <w:rPr>
          <w:rFonts w:asciiTheme="majorBidi" w:eastAsiaTheme="minorEastAsia" w:hAnsiTheme="majorBidi" w:cstheme="majorBidi"/>
          <w:sz w:val="20"/>
          <w:szCs w:val="20"/>
          <w:lang w:val="en-US"/>
        </w:rPr>
        <w:t xml:space="preserve">, N. D. 1922. </w:t>
      </w:r>
      <w:proofErr w:type="spellStart"/>
      <w:r w:rsidRPr="0055141C">
        <w:rPr>
          <w:rFonts w:asciiTheme="majorBidi" w:eastAsiaTheme="minorEastAsia" w:hAnsiTheme="majorBidi" w:cstheme="majorBidi"/>
          <w:sz w:val="20"/>
          <w:szCs w:val="20"/>
          <w:lang w:val="en-US"/>
        </w:rPr>
        <w:t>Mirovoekhozyaistvoi</w:t>
      </w:r>
      <w:proofErr w:type="spellEnd"/>
      <w:r w:rsidRPr="0055141C">
        <w:rPr>
          <w:rFonts w:asciiTheme="majorBidi" w:eastAsiaTheme="minorEastAsia" w:hAnsiTheme="majorBidi" w:cstheme="majorBidi"/>
          <w:sz w:val="20"/>
          <w:szCs w:val="20"/>
          <w:lang w:val="en-US"/>
        </w:rPr>
        <w:t xml:space="preserve"> ego </w:t>
      </w:r>
      <w:proofErr w:type="spellStart"/>
      <w:r w:rsidRPr="0055141C">
        <w:rPr>
          <w:rFonts w:asciiTheme="majorBidi" w:eastAsiaTheme="minorEastAsia" w:hAnsiTheme="majorBidi" w:cstheme="majorBidi"/>
          <w:sz w:val="20"/>
          <w:szCs w:val="20"/>
          <w:lang w:val="en-US"/>
        </w:rPr>
        <w:t>kon</w:t>
      </w:r>
      <w:proofErr w:type="spellEnd"/>
      <w:r w:rsidRPr="0055141C">
        <w:rPr>
          <w:rFonts w:asciiTheme="majorBidi" w:eastAsiaTheme="minorEastAsia" w:hAnsiTheme="majorBidi" w:cstheme="majorBidi"/>
          <w:sz w:val="20"/>
          <w:szCs w:val="20"/>
          <w:lang w:val="en-US"/>
        </w:rPr>
        <w:t xml:space="preserve">” </w:t>
      </w:r>
      <w:proofErr w:type="spellStart"/>
      <w:r w:rsidRPr="0055141C">
        <w:rPr>
          <w:rFonts w:asciiTheme="majorBidi" w:eastAsiaTheme="minorEastAsia" w:hAnsiTheme="majorBidi" w:cstheme="majorBidi"/>
          <w:sz w:val="20"/>
          <w:szCs w:val="20"/>
          <w:lang w:val="en-US"/>
        </w:rPr>
        <w:t>yunkturyvovremyaiposlevoiny</w:t>
      </w:r>
      <w:proofErr w:type="spellEnd"/>
      <w:r w:rsidRPr="0055141C">
        <w:rPr>
          <w:rFonts w:asciiTheme="majorBidi" w:eastAsiaTheme="minorEastAsia" w:hAnsiTheme="majorBidi" w:cstheme="majorBidi"/>
          <w:sz w:val="20"/>
          <w:szCs w:val="20"/>
          <w:lang w:val="en-US"/>
        </w:rPr>
        <w:t>. The World Economy and Its Conjunctures during and after the War]. Vologda.</w:t>
      </w:r>
    </w:p>
    <w:p w:rsidR="0055141C" w:rsidRPr="0055141C" w:rsidRDefault="0055141C" w:rsidP="006C0ACA">
      <w:pPr>
        <w:pStyle w:val="a5"/>
        <w:numPr>
          <w:ilvl w:val="0"/>
          <w:numId w:val="3"/>
        </w:numPr>
        <w:tabs>
          <w:tab w:val="left" w:pos="284"/>
        </w:tabs>
        <w:spacing w:after="0" w:line="240" w:lineRule="auto"/>
        <w:ind w:left="284" w:hanging="284"/>
        <w:contextualSpacing w:val="0"/>
        <w:jc w:val="both"/>
        <w:rPr>
          <w:rFonts w:asciiTheme="majorBidi" w:eastAsiaTheme="minorEastAsia" w:hAnsiTheme="majorBidi" w:cstheme="majorBidi"/>
          <w:sz w:val="20"/>
          <w:szCs w:val="20"/>
          <w:lang w:val="en-US"/>
        </w:rPr>
      </w:pPr>
      <w:proofErr w:type="spellStart"/>
      <w:r w:rsidRPr="0055141C">
        <w:rPr>
          <w:rFonts w:asciiTheme="majorBidi" w:eastAsiaTheme="minorEastAsia" w:hAnsiTheme="majorBidi" w:cstheme="majorBidi"/>
          <w:sz w:val="20"/>
          <w:szCs w:val="20"/>
          <w:lang w:val="en-US"/>
        </w:rPr>
        <w:t>Pietkiewicz</w:t>
      </w:r>
      <w:proofErr w:type="spellEnd"/>
      <w:r w:rsidRPr="0055141C">
        <w:rPr>
          <w:rFonts w:asciiTheme="majorBidi" w:eastAsiaTheme="minorEastAsia" w:hAnsiTheme="majorBidi" w:cstheme="majorBidi"/>
          <w:sz w:val="20"/>
          <w:szCs w:val="20"/>
          <w:lang w:val="en-US"/>
        </w:rPr>
        <w:t>, I., &amp; Smith, J. A. 2014. A practical guide to using interpretative phenomenological analysis in qualitative research psychology. Psychological Journal, 20(1), 7-14.</w:t>
      </w:r>
    </w:p>
    <w:p w:rsidR="0055141C" w:rsidRPr="0055141C" w:rsidRDefault="0055141C" w:rsidP="006C0ACA">
      <w:pPr>
        <w:pStyle w:val="a5"/>
        <w:numPr>
          <w:ilvl w:val="0"/>
          <w:numId w:val="3"/>
        </w:numPr>
        <w:tabs>
          <w:tab w:val="left" w:pos="284"/>
        </w:tabs>
        <w:spacing w:after="0" w:line="240" w:lineRule="auto"/>
        <w:ind w:left="284" w:hanging="284"/>
        <w:contextualSpacing w:val="0"/>
        <w:jc w:val="both"/>
        <w:rPr>
          <w:rFonts w:asciiTheme="majorBidi" w:eastAsiaTheme="minorEastAsia" w:hAnsiTheme="majorBidi" w:cstheme="majorBidi"/>
          <w:sz w:val="20"/>
          <w:szCs w:val="20"/>
          <w:lang w:val="en-US"/>
        </w:rPr>
      </w:pPr>
      <w:r w:rsidRPr="0055141C">
        <w:rPr>
          <w:rFonts w:asciiTheme="majorBidi" w:eastAsiaTheme="minorEastAsia" w:hAnsiTheme="majorBidi" w:cstheme="majorBidi"/>
          <w:sz w:val="20"/>
          <w:szCs w:val="20"/>
          <w:lang w:val="en-US"/>
        </w:rPr>
        <w:t xml:space="preserve">Silverstein, M. 2000. </w:t>
      </w:r>
      <w:proofErr w:type="spellStart"/>
      <w:r w:rsidRPr="0055141C">
        <w:rPr>
          <w:rFonts w:asciiTheme="majorBidi" w:eastAsiaTheme="minorEastAsia" w:hAnsiTheme="majorBidi" w:cstheme="majorBidi"/>
          <w:sz w:val="20"/>
          <w:szCs w:val="20"/>
          <w:lang w:val="en-US"/>
        </w:rPr>
        <w:t>Whorfianism</w:t>
      </w:r>
      <w:proofErr w:type="spellEnd"/>
      <w:r w:rsidRPr="0055141C">
        <w:rPr>
          <w:rFonts w:asciiTheme="majorBidi" w:eastAsiaTheme="minorEastAsia" w:hAnsiTheme="majorBidi" w:cstheme="majorBidi"/>
          <w:sz w:val="20"/>
          <w:szCs w:val="20"/>
          <w:lang w:val="en-US"/>
        </w:rPr>
        <w:t xml:space="preserve"> and the linguistic imagination of nationality. Regimes of language: Ideologies, polities, and identities, 85-138.</w:t>
      </w:r>
    </w:p>
    <w:p w:rsidR="0055141C" w:rsidRPr="0055141C" w:rsidRDefault="0055141C" w:rsidP="006C0ACA">
      <w:pPr>
        <w:pStyle w:val="a5"/>
        <w:numPr>
          <w:ilvl w:val="0"/>
          <w:numId w:val="3"/>
        </w:numPr>
        <w:tabs>
          <w:tab w:val="left" w:pos="284"/>
        </w:tabs>
        <w:spacing w:after="0" w:line="240" w:lineRule="auto"/>
        <w:ind w:left="284" w:hanging="284"/>
        <w:contextualSpacing w:val="0"/>
        <w:jc w:val="both"/>
        <w:rPr>
          <w:rFonts w:asciiTheme="majorBidi" w:eastAsiaTheme="minorEastAsia" w:hAnsiTheme="majorBidi" w:cstheme="majorBidi"/>
          <w:sz w:val="20"/>
          <w:szCs w:val="20"/>
          <w:lang w:val="en-US"/>
        </w:rPr>
      </w:pPr>
      <w:r w:rsidRPr="0055141C">
        <w:rPr>
          <w:rFonts w:asciiTheme="majorBidi" w:eastAsiaTheme="minorEastAsia" w:hAnsiTheme="majorBidi" w:cstheme="majorBidi"/>
          <w:sz w:val="20"/>
          <w:szCs w:val="20"/>
          <w:lang w:val="en-US"/>
        </w:rPr>
        <w:t xml:space="preserve">Watanabe Sh. 1974. On the Japanese Language/Sh. </w:t>
      </w:r>
      <w:proofErr w:type="gramStart"/>
      <w:r w:rsidRPr="0055141C">
        <w:rPr>
          <w:rFonts w:asciiTheme="majorBidi" w:eastAsiaTheme="minorEastAsia" w:hAnsiTheme="majorBidi" w:cstheme="majorBidi"/>
          <w:sz w:val="20"/>
          <w:szCs w:val="20"/>
          <w:lang w:val="en-US"/>
        </w:rPr>
        <w:t>Watanabe  -</w:t>
      </w:r>
      <w:proofErr w:type="gramEnd"/>
      <w:r w:rsidRPr="0055141C">
        <w:rPr>
          <w:rFonts w:asciiTheme="majorBidi" w:eastAsiaTheme="minorEastAsia" w:hAnsiTheme="majorBidi" w:cstheme="majorBidi"/>
          <w:sz w:val="20"/>
          <w:szCs w:val="20"/>
          <w:lang w:val="en-US"/>
        </w:rPr>
        <w:t xml:space="preserve"> N., 290 pp.</w:t>
      </w:r>
    </w:p>
    <w:p w:rsidR="0055141C" w:rsidRPr="0055141C" w:rsidRDefault="0055141C" w:rsidP="006C0ACA">
      <w:pPr>
        <w:pStyle w:val="a5"/>
        <w:numPr>
          <w:ilvl w:val="0"/>
          <w:numId w:val="3"/>
        </w:numPr>
        <w:tabs>
          <w:tab w:val="left" w:pos="284"/>
        </w:tabs>
        <w:spacing w:after="0" w:line="240" w:lineRule="auto"/>
        <w:ind w:left="284" w:hanging="284"/>
        <w:contextualSpacing w:val="0"/>
        <w:jc w:val="both"/>
        <w:rPr>
          <w:rFonts w:asciiTheme="majorBidi" w:eastAsiaTheme="minorEastAsia" w:hAnsiTheme="majorBidi" w:cstheme="majorBidi"/>
          <w:sz w:val="20"/>
          <w:szCs w:val="20"/>
          <w:lang w:val="en-US"/>
        </w:rPr>
      </w:pPr>
      <w:r w:rsidRPr="0055141C">
        <w:rPr>
          <w:rFonts w:asciiTheme="majorBidi" w:eastAsiaTheme="minorEastAsia" w:hAnsiTheme="majorBidi" w:cstheme="majorBidi"/>
          <w:sz w:val="20"/>
          <w:szCs w:val="20"/>
          <w:lang w:val="en-US"/>
        </w:rPr>
        <w:t xml:space="preserve">Webster N. </w:t>
      </w:r>
      <w:r w:rsidRPr="00484543">
        <w:rPr>
          <w:rFonts w:asciiTheme="majorBidi" w:eastAsiaTheme="minorEastAsia" w:hAnsiTheme="majorBidi" w:cstheme="majorBidi"/>
          <w:sz w:val="20"/>
          <w:szCs w:val="20"/>
          <w:lang w:val="en-US"/>
        </w:rPr>
        <w:t xml:space="preserve">2015 </w:t>
      </w:r>
      <w:r w:rsidRPr="0055141C">
        <w:rPr>
          <w:rFonts w:asciiTheme="majorBidi" w:eastAsiaTheme="minorEastAsia" w:hAnsiTheme="majorBidi" w:cstheme="majorBidi"/>
          <w:sz w:val="20"/>
          <w:szCs w:val="20"/>
          <w:lang w:val="en-US"/>
        </w:rPr>
        <w:t>.</w:t>
      </w:r>
      <w:r w:rsidRPr="00484543">
        <w:rPr>
          <w:rFonts w:asciiTheme="majorBidi" w:eastAsiaTheme="minorEastAsia" w:hAnsiTheme="majorBidi" w:cstheme="majorBidi"/>
          <w:sz w:val="20"/>
          <w:szCs w:val="20"/>
          <w:lang w:val="en-US"/>
        </w:rPr>
        <w:t xml:space="preserve">Webster's Etymological Dictionary, with the Meanings Revised and Many Thousand Words Added by A. </w:t>
      </w:r>
      <w:proofErr w:type="spellStart"/>
      <w:r w:rsidRPr="00484543">
        <w:rPr>
          <w:rFonts w:asciiTheme="majorBidi" w:eastAsiaTheme="minorEastAsia" w:hAnsiTheme="majorBidi" w:cstheme="majorBidi"/>
          <w:sz w:val="20"/>
          <w:szCs w:val="20"/>
          <w:lang w:val="en-US"/>
        </w:rPr>
        <w:t>Machpherson</w:t>
      </w:r>
      <w:proofErr w:type="spellEnd"/>
      <w:r w:rsidRPr="00484543">
        <w:rPr>
          <w:rFonts w:asciiTheme="majorBidi" w:eastAsiaTheme="minorEastAsia" w:hAnsiTheme="majorBidi" w:cstheme="majorBidi"/>
          <w:sz w:val="20"/>
          <w:szCs w:val="20"/>
          <w:lang w:val="en-US"/>
        </w:rPr>
        <w:t xml:space="preserve">. </w:t>
      </w:r>
      <w:proofErr w:type="spellStart"/>
      <w:r w:rsidRPr="0055141C">
        <w:rPr>
          <w:rFonts w:asciiTheme="majorBidi" w:eastAsiaTheme="minorEastAsia" w:hAnsiTheme="majorBidi" w:cstheme="majorBidi"/>
          <w:sz w:val="20"/>
          <w:szCs w:val="20"/>
        </w:rPr>
        <w:t>Charleston</w:t>
      </w:r>
      <w:proofErr w:type="spellEnd"/>
      <w:r w:rsidRPr="0055141C">
        <w:rPr>
          <w:rFonts w:asciiTheme="majorBidi" w:eastAsiaTheme="minorEastAsia" w:hAnsiTheme="majorBidi" w:cstheme="majorBidi"/>
          <w:sz w:val="20"/>
          <w:szCs w:val="20"/>
        </w:rPr>
        <w:t xml:space="preserve">: </w:t>
      </w:r>
      <w:proofErr w:type="spellStart"/>
      <w:r w:rsidRPr="0055141C">
        <w:rPr>
          <w:rFonts w:asciiTheme="majorBidi" w:eastAsiaTheme="minorEastAsia" w:hAnsiTheme="majorBidi" w:cstheme="majorBidi"/>
          <w:sz w:val="20"/>
          <w:szCs w:val="20"/>
        </w:rPr>
        <w:t>Nabu</w:t>
      </w:r>
      <w:proofErr w:type="spellEnd"/>
      <w:r w:rsidRPr="0055141C">
        <w:rPr>
          <w:rFonts w:asciiTheme="majorBidi" w:eastAsiaTheme="minorEastAsia" w:hAnsiTheme="majorBidi" w:cstheme="majorBidi"/>
          <w:sz w:val="20"/>
          <w:szCs w:val="20"/>
        </w:rPr>
        <w:t xml:space="preserve"> </w:t>
      </w:r>
      <w:proofErr w:type="spellStart"/>
      <w:r w:rsidRPr="0055141C">
        <w:rPr>
          <w:rFonts w:asciiTheme="majorBidi" w:eastAsiaTheme="minorEastAsia" w:hAnsiTheme="majorBidi" w:cstheme="majorBidi"/>
          <w:sz w:val="20"/>
          <w:szCs w:val="20"/>
        </w:rPr>
        <w:t>Press</w:t>
      </w:r>
      <w:proofErr w:type="spellEnd"/>
      <w:r w:rsidRPr="0055141C">
        <w:rPr>
          <w:rFonts w:asciiTheme="majorBidi" w:eastAsiaTheme="minorEastAsia" w:hAnsiTheme="majorBidi" w:cstheme="majorBidi"/>
          <w:sz w:val="20"/>
          <w:szCs w:val="20"/>
        </w:rPr>
        <w:t xml:space="preserve">, 360 </w:t>
      </w:r>
      <w:proofErr w:type="spellStart"/>
      <w:r w:rsidRPr="0055141C">
        <w:rPr>
          <w:rFonts w:asciiTheme="majorBidi" w:eastAsiaTheme="minorEastAsia" w:hAnsiTheme="majorBidi" w:cstheme="majorBidi"/>
          <w:sz w:val="20"/>
          <w:szCs w:val="20"/>
        </w:rPr>
        <w:t>pp</w:t>
      </w:r>
      <w:proofErr w:type="spellEnd"/>
      <w:r w:rsidRPr="0055141C">
        <w:rPr>
          <w:rFonts w:asciiTheme="majorBidi" w:eastAsiaTheme="minorEastAsia" w:hAnsiTheme="majorBidi" w:cstheme="majorBidi"/>
          <w:sz w:val="20"/>
          <w:szCs w:val="20"/>
        </w:rPr>
        <w:t xml:space="preserve">.  </w:t>
      </w:r>
    </w:p>
    <w:p w:rsidR="0055141C" w:rsidRPr="0055141C" w:rsidRDefault="0055141C" w:rsidP="006C0ACA">
      <w:pPr>
        <w:pStyle w:val="a5"/>
        <w:numPr>
          <w:ilvl w:val="0"/>
          <w:numId w:val="3"/>
        </w:numPr>
        <w:tabs>
          <w:tab w:val="left" w:pos="284"/>
        </w:tabs>
        <w:spacing w:after="0" w:line="240" w:lineRule="auto"/>
        <w:ind w:left="284" w:hanging="284"/>
        <w:contextualSpacing w:val="0"/>
        <w:jc w:val="both"/>
        <w:rPr>
          <w:rFonts w:asciiTheme="majorBidi" w:eastAsiaTheme="minorEastAsia" w:hAnsiTheme="majorBidi" w:cstheme="majorBidi"/>
          <w:sz w:val="20"/>
          <w:szCs w:val="20"/>
        </w:rPr>
      </w:pPr>
      <w:proofErr w:type="spellStart"/>
      <w:r w:rsidRPr="0055141C">
        <w:rPr>
          <w:rFonts w:asciiTheme="majorBidi" w:eastAsiaTheme="minorEastAsia" w:hAnsiTheme="majorBidi" w:cstheme="majorBidi"/>
          <w:sz w:val="20"/>
          <w:szCs w:val="20"/>
          <w:lang w:val="en-US"/>
        </w:rPr>
        <w:t>Weekley</w:t>
      </w:r>
      <w:proofErr w:type="spellEnd"/>
      <w:r w:rsidRPr="0055141C">
        <w:rPr>
          <w:rFonts w:asciiTheme="majorBidi" w:eastAsiaTheme="minorEastAsia" w:hAnsiTheme="majorBidi" w:cstheme="majorBidi"/>
          <w:sz w:val="20"/>
          <w:szCs w:val="20"/>
          <w:lang w:val="en-US"/>
        </w:rPr>
        <w:t>, E. 2012. An etymological dictionary of modern English (Vol. 2). Courier Corporation.</w:t>
      </w:r>
    </w:p>
    <w:p w:rsidR="0055141C" w:rsidRPr="0055141C" w:rsidRDefault="0055141C" w:rsidP="006C0ACA">
      <w:pPr>
        <w:pStyle w:val="a5"/>
        <w:numPr>
          <w:ilvl w:val="0"/>
          <w:numId w:val="3"/>
        </w:numPr>
        <w:tabs>
          <w:tab w:val="left" w:pos="284"/>
        </w:tabs>
        <w:spacing w:after="0" w:line="240" w:lineRule="auto"/>
        <w:ind w:left="284" w:hanging="284"/>
        <w:contextualSpacing w:val="0"/>
        <w:jc w:val="both"/>
        <w:rPr>
          <w:rFonts w:asciiTheme="majorBidi" w:eastAsiaTheme="minorEastAsia" w:hAnsiTheme="majorBidi" w:cstheme="majorBidi"/>
          <w:sz w:val="20"/>
          <w:szCs w:val="20"/>
          <w:lang w:val="en-US"/>
        </w:rPr>
      </w:pPr>
      <w:r w:rsidRPr="0055141C">
        <w:rPr>
          <w:rFonts w:asciiTheme="majorBidi" w:eastAsiaTheme="minorEastAsia" w:hAnsiTheme="majorBidi" w:cstheme="majorBidi"/>
          <w:sz w:val="20"/>
          <w:szCs w:val="20"/>
          <w:lang w:val="en-US"/>
        </w:rPr>
        <w:t xml:space="preserve">Carey S. accessed on: 24.10.2018 .Lesser sported </w:t>
      </w:r>
      <w:proofErr w:type="spellStart"/>
      <w:r w:rsidRPr="0055141C">
        <w:rPr>
          <w:rFonts w:asciiTheme="majorBidi" w:eastAsiaTheme="minorEastAsia" w:hAnsiTheme="majorBidi" w:cstheme="majorBidi"/>
          <w:sz w:val="20"/>
          <w:szCs w:val="20"/>
          <w:lang w:val="en-US"/>
        </w:rPr>
        <w:t>portmanteur</w:t>
      </w:r>
      <w:proofErr w:type="spellEnd"/>
      <w:r w:rsidRPr="0055141C">
        <w:rPr>
          <w:rFonts w:asciiTheme="majorBidi" w:eastAsiaTheme="minorEastAsia" w:hAnsiTheme="majorBidi" w:cstheme="majorBidi"/>
          <w:sz w:val="20"/>
          <w:szCs w:val="20"/>
          <w:lang w:val="en-US"/>
        </w:rPr>
        <w:t xml:space="preserve"> words// Macmillan dictionary blog, URL: </w:t>
      </w:r>
      <w:hyperlink r:id="rId8" w:history="1">
        <w:r w:rsidRPr="00484543">
          <w:rPr>
            <w:rFonts w:asciiTheme="majorBidi" w:eastAsiaTheme="minorEastAsia" w:hAnsiTheme="majorBidi" w:cstheme="majorBidi"/>
            <w:sz w:val="20"/>
            <w:szCs w:val="20"/>
            <w:lang w:val="en-US"/>
          </w:rPr>
          <w:t>http://www.macmillandictionaryblog.com/lesser-spotted-portmanteau-words</w:t>
        </w:r>
      </w:hyperlink>
      <w:r w:rsidRPr="0055141C">
        <w:rPr>
          <w:rFonts w:asciiTheme="majorBidi" w:eastAsiaTheme="minorEastAsia" w:hAnsiTheme="majorBidi" w:cstheme="majorBidi"/>
          <w:sz w:val="20"/>
          <w:szCs w:val="20"/>
          <w:lang w:val="en-US"/>
        </w:rPr>
        <w:t>.</w:t>
      </w:r>
    </w:p>
    <w:p w:rsidR="0055141C" w:rsidRPr="0055141C" w:rsidRDefault="0055141C" w:rsidP="006C0ACA">
      <w:pPr>
        <w:pStyle w:val="a5"/>
        <w:numPr>
          <w:ilvl w:val="0"/>
          <w:numId w:val="3"/>
        </w:numPr>
        <w:tabs>
          <w:tab w:val="left" w:pos="284"/>
        </w:tabs>
        <w:spacing w:after="0" w:line="240" w:lineRule="auto"/>
        <w:ind w:left="284" w:hanging="284"/>
        <w:contextualSpacing w:val="0"/>
        <w:jc w:val="both"/>
        <w:rPr>
          <w:rFonts w:asciiTheme="majorBidi" w:eastAsiaTheme="minorEastAsia" w:hAnsiTheme="majorBidi" w:cstheme="majorBidi"/>
          <w:sz w:val="20"/>
          <w:szCs w:val="20"/>
          <w:lang w:val="en-US"/>
        </w:rPr>
      </w:pPr>
      <w:r w:rsidRPr="0055141C">
        <w:rPr>
          <w:rFonts w:asciiTheme="majorBidi" w:eastAsiaTheme="minorEastAsia" w:hAnsiTheme="majorBidi" w:cstheme="majorBidi"/>
          <w:sz w:val="20"/>
          <w:szCs w:val="20"/>
          <w:lang w:val="en-US"/>
        </w:rPr>
        <w:t>Cook P. accessed on</w:t>
      </w:r>
      <w:proofErr w:type="gramStart"/>
      <w:r w:rsidRPr="0055141C">
        <w:rPr>
          <w:rFonts w:asciiTheme="majorBidi" w:eastAsiaTheme="minorEastAsia" w:hAnsiTheme="majorBidi" w:cstheme="majorBidi"/>
          <w:sz w:val="20"/>
          <w:szCs w:val="20"/>
          <w:lang w:val="en-US"/>
        </w:rPr>
        <w:t>:15.06.2018</w:t>
      </w:r>
      <w:proofErr w:type="gramEnd"/>
      <w:r w:rsidRPr="0055141C">
        <w:rPr>
          <w:rFonts w:asciiTheme="majorBidi" w:eastAsiaTheme="minorEastAsia" w:hAnsiTheme="majorBidi" w:cstheme="majorBidi"/>
          <w:sz w:val="20"/>
          <w:szCs w:val="20"/>
          <w:lang w:val="en-US"/>
        </w:rPr>
        <w:t xml:space="preserve"> . Using social media to find English lexical blends, URL:</w:t>
      </w:r>
      <w:hyperlink r:id="rId9" w:history="1">
        <w:r w:rsidRPr="00484543">
          <w:rPr>
            <w:rFonts w:asciiTheme="majorBidi" w:eastAsiaTheme="minorEastAsia" w:hAnsiTheme="majorBidi" w:cstheme="majorBidi"/>
            <w:sz w:val="20"/>
            <w:szCs w:val="20"/>
            <w:lang w:val="en-US"/>
          </w:rPr>
          <w:t>http://people.eng.unimelb.edu.au/paulcook/pp486-854Cook.pdf</w:t>
        </w:r>
      </w:hyperlink>
    </w:p>
    <w:p w:rsidR="0055141C" w:rsidRPr="0055141C" w:rsidRDefault="0055141C" w:rsidP="006C0ACA">
      <w:pPr>
        <w:pStyle w:val="a5"/>
        <w:numPr>
          <w:ilvl w:val="0"/>
          <w:numId w:val="3"/>
        </w:numPr>
        <w:tabs>
          <w:tab w:val="left" w:pos="284"/>
        </w:tabs>
        <w:spacing w:after="0" w:line="240" w:lineRule="auto"/>
        <w:ind w:left="284" w:hanging="284"/>
        <w:contextualSpacing w:val="0"/>
        <w:jc w:val="both"/>
        <w:rPr>
          <w:rFonts w:asciiTheme="majorBidi" w:eastAsiaTheme="minorEastAsia" w:hAnsiTheme="majorBidi" w:cstheme="majorBidi"/>
          <w:sz w:val="20"/>
          <w:szCs w:val="20"/>
          <w:lang w:val="en-US"/>
        </w:rPr>
      </w:pPr>
      <w:r w:rsidRPr="0055141C">
        <w:rPr>
          <w:rFonts w:asciiTheme="majorBidi" w:eastAsiaTheme="minorEastAsia" w:hAnsiTheme="majorBidi" w:cstheme="majorBidi"/>
          <w:sz w:val="20"/>
          <w:szCs w:val="20"/>
          <w:lang w:val="en-US"/>
        </w:rPr>
        <w:t xml:space="preserve">Definition of National Identity in English/Oxford Dictionaries, URL: </w:t>
      </w:r>
      <w:hyperlink r:id="rId10" w:history="1">
        <w:r w:rsidRPr="00484543">
          <w:rPr>
            <w:rFonts w:asciiTheme="majorBidi" w:eastAsiaTheme="minorEastAsia" w:hAnsiTheme="majorBidi" w:cstheme="majorBidi"/>
            <w:sz w:val="20"/>
            <w:szCs w:val="20"/>
            <w:lang w:val="en-US"/>
          </w:rPr>
          <w:t>https://en.oxforddictionaries.com/definition/us/national_identity</w:t>
        </w:r>
      </w:hyperlink>
      <w:r w:rsidRPr="0055141C">
        <w:rPr>
          <w:rFonts w:asciiTheme="majorBidi" w:eastAsiaTheme="minorEastAsia" w:hAnsiTheme="majorBidi" w:cstheme="majorBidi"/>
          <w:sz w:val="20"/>
          <w:szCs w:val="20"/>
          <w:lang w:val="en-US"/>
        </w:rPr>
        <w:t xml:space="preserve"> (accessed on: 12.11.2018).</w:t>
      </w:r>
    </w:p>
    <w:p w:rsidR="0055141C" w:rsidRPr="0055141C" w:rsidRDefault="0055141C" w:rsidP="006C0ACA">
      <w:pPr>
        <w:pStyle w:val="a5"/>
        <w:numPr>
          <w:ilvl w:val="0"/>
          <w:numId w:val="3"/>
        </w:numPr>
        <w:tabs>
          <w:tab w:val="left" w:pos="284"/>
        </w:tabs>
        <w:spacing w:after="0" w:line="240" w:lineRule="auto"/>
        <w:ind w:left="284" w:hanging="284"/>
        <w:contextualSpacing w:val="0"/>
        <w:jc w:val="both"/>
        <w:rPr>
          <w:rFonts w:asciiTheme="majorBidi" w:eastAsiaTheme="minorEastAsia" w:hAnsiTheme="majorBidi" w:cstheme="majorBidi"/>
          <w:sz w:val="20"/>
          <w:szCs w:val="20"/>
          <w:lang w:val="en-US"/>
        </w:rPr>
      </w:pPr>
      <w:r w:rsidRPr="0055141C">
        <w:rPr>
          <w:rFonts w:asciiTheme="majorBidi" w:eastAsiaTheme="minorEastAsia" w:hAnsiTheme="majorBidi" w:cstheme="majorBidi"/>
          <w:sz w:val="20"/>
          <w:szCs w:val="20"/>
          <w:lang w:val="en-US"/>
        </w:rPr>
        <w:t xml:space="preserve">Macmillan Dictionary </w:t>
      </w:r>
      <w:hyperlink r:id="rId11" w:history="1">
        <w:r w:rsidRPr="00484543">
          <w:rPr>
            <w:rFonts w:asciiTheme="majorBidi" w:eastAsiaTheme="minorEastAsia" w:hAnsiTheme="majorBidi" w:cstheme="majorBidi"/>
            <w:sz w:val="20"/>
            <w:szCs w:val="20"/>
            <w:lang w:val="en-US"/>
          </w:rPr>
          <w:t>http://www.macmillandictionary.com/dictionary/british/sodcasting</w:t>
        </w:r>
      </w:hyperlink>
      <w:r w:rsidRPr="0055141C">
        <w:rPr>
          <w:rFonts w:asciiTheme="majorBidi" w:eastAsiaTheme="minorEastAsia" w:hAnsiTheme="majorBidi" w:cstheme="majorBidi"/>
          <w:sz w:val="20"/>
          <w:szCs w:val="20"/>
          <w:lang w:val="en-US"/>
        </w:rPr>
        <w:t xml:space="preserve"> (accessed on: 12.10.2018).</w:t>
      </w:r>
    </w:p>
    <w:p w:rsidR="0055141C" w:rsidRPr="0055141C" w:rsidRDefault="0055141C" w:rsidP="006C0ACA">
      <w:pPr>
        <w:pStyle w:val="a5"/>
        <w:numPr>
          <w:ilvl w:val="0"/>
          <w:numId w:val="3"/>
        </w:numPr>
        <w:tabs>
          <w:tab w:val="left" w:pos="284"/>
        </w:tabs>
        <w:spacing w:after="0" w:line="240" w:lineRule="auto"/>
        <w:ind w:left="284" w:hanging="284"/>
        <w:contextualSpacing w:val="0"/>
        <w:jc w:val="both"/>
        <w:rPr>
          <w:rFonts w:asciiTheme="majorBidi" w:eastAsiaTheme="minorEastAsia" w:hAnsiTheme="majorBidi" w:cstheme="majorBidi"/>
          <w:sz w:val="20"/>
          <w:szCs w:val="20"/>
          <w:lang w:val="en-US"/>
        </w:rPr>
      </w:pPr>
      <w:r w:rsidRPr="0055141C">
        <w:rPr>
          <w:rFonts w:asciiTheme="majorBidi" w:eastAsiaTheme="minorEastAsia" w:hAnsiTheme="majorBidi" w:cstheme="majorBidi"/>
          <w:sz w:val="20"/>
          <w:szCs w:val="20"/>
          <w:lang w:val="en-US"/>
        </w:rPr>
        <w:t xml:space="preserve">Ryan G.W. and Bernard H.R. Techniques to </w:t>
      </w:r>
      <w:proofErr w:type="spellStart"/>
      <w:r w:rsidRPr="0055141C">
        <w:rPr>
          <w:rFonts w:asciiTheme="majorBidi" w:eastAsiaTheme="minorEastAsia" w:hAnsiTheme="majorBidi" w:cstheme="majorBidi"/>
          <w:sz w:val="20"/>
          <w:szCs w:val="20"/>
          <w:lang w:val="en-US"/>
        </w:rPr>
        <w:t>Indentify</w:t>
      </w:r>
      <w:proofErr w:type="spellEnd"/>
      <w:r w:rsidRPr="0055141C">
        <w:rPr>
          <w:rFonts w:asciiTheme="majorBidi" w:eastAsiaTheme="minorEastAsia" w:hAnsiTheme="majorBidi" w:cstheme="majorBidi"/>
          <w:sz w:val="20"/>
          <w:szCs w:val="20"/>
          <w:lang w:val="en-US"/>
        </w:rPr>
        <w:t xml:space="preserve"> Themes in Qualitative Data. 2003. URL: </w:t>
      </w:r>
      <w:hyperlink r:id="rId12" w:history="1">
        <w:r w:rsidRPr="00484543">
          <w:rPr>
            <w:rFonts w:asciiTheme="majorBidi" w:eastAsiaTheme="minorEastAsia" w:hAnsiTheme="majorBidi" w:cstheme="majorBidi"/>
            <w:sz w:val="20"/>
            <w:szCs w:val="20"/>
            <w:lang w:val="en-US"/>
          </w:rPr>
          <w:t>http://www.analytictech.com/mb870/Readings/ryan-bernard_techniques_to_identify_themes_in.htm</w:t>
        </w:r>
      </w:hyperlink>
      <w:r w:rsidRPr="0055141C">
        <w:rPr>
          <w:rFonts w:asciiTheme="majorBidi" w:eastAsiaTheme="minorEastAsia" w:hAnsiTheme="majorBidi" w:cstheme="majorBidi"/>
          <w:sz w:val="20"/>
          <w:szCs w:val="20"/>
          <w:lang w:val="en-US"/>
        </w:rPr>
        <w:t xml:space="preserve"> (accessed on: 12.11.2018)</w:t>
      </w:r>
    </w:p>
    <w:p w:rsidR="0055141C" w:rsidRPr="0055141C" w:rsidRDefault="0055141C" w:rsidP="006C0ACA">
      <w:pPr>
        <w:pStyle w:val="a5"/>
        <w:numPr>
          <w:ilvl w:val="0"/>
          <w:numId w:val="3"/>
        </w:numPr>
        <w:tabs>
          <w:tab w:val="left" w:pos="284"/>
        </w:tabs>
        <w:spacing w:after="0" w:line="240" w:lineRule="auto"/>
        <w:ind w:left="284" w:hanging="284"/>
        <w:contextualSpacing w:val="0"/>
        <w:jc w:val="both"/>
        <w:rPr>
          <w:rFonts w:asciiTheme="majorBidi" w:eastAsiaTheme="minorEastAsia" w:hAnsiTheme="majorBidi" w:cstheme="majorBidi"/>
          <w:sz w:val="20"/>
          <w:szCs w:val="20"/>
          <w:lang w:val="en-US"/>
        </w:rPr>
      </w:pPr>
      <w:r w:rsidRPr="0055141C">
        <w:rPr>
          <w:rFonts w:asciiTheme="majorBidi" w:eastAsiaTheme="minorEastAsia" w:hAnsiTheme="majorBidi" w:cstheme="majorBidi"/>
          <w:sz w:val="20"/>
          <w:szCs w:val="20"/>
          <w:lang w:val="en-US"/>
        </w:rPr>
        <w:t xml:space="preserve">The Rice University Neologisms Database. URL:  </w:t>
      </w:r>
      <w:hyperlink r:id="rId13" w:history="1">
        <w:r w:rsidRPr="00484543">
          <w:rPr>
            <w:rFonts w:asciiTheme="majorBidi" w:eastAsiaTheme="minorEastAsia" w:hAnsiTheme="majorBidi" w:cstheme="majorBidi"/>
            <w:sz w:val="20"/>
            <w:szCs w:val="20"/>
            <w:lang w:val="en-US"/>
          </w:rPr>
          <w:t>https://neologisms.rice.edu/</w:t>
        </w:r>
      </w:hyperlink>
      <w:r w:rsidRPr="0055141C">
        <w:rPr>
          <w:rFonts w:asciiTheme="majorBidi" w:eastAsiaTheme="minorEastAsia" w:hAnsiTheme="majorBidi" w:cstheme="majorBidi"/>
          <w:sz w:val="20"/>
          <w:szCs w:val="20"/>
          <w:lang w:val="en-US"/>
        </w:rPr>
        <w:t>(accessed on: 11.09.2018)</w:t>
      </w:r>
    </w:p>
    <w:p w:rsidR="0055141C" w:rsidRPr="0055141C" w:rsidRDefault="0055141C" w:rsidP="006C0ACA">
      <w:pPr>
        <w:pStyle w:val="a5"/>
        <w:numPr>
          <w:ilvl w:val="0"/>
          <w:numId w:val="3"/>
        </w:numPr>
        <w:tabs>
          <w:tab w:val="left" w:pos="284"/>
        </w:tabs>
        <w:spacing w:after="0" w:line="240" w:lineRule="auto"/>
        <w:ind w:left="284" w:hanging="284"/>
        <w:contextualSpacing w:val="0"/>
        <w:jc w:val="both"/>
        <w:rPr>
          <w:rFonts w:asciiTheme="majorBidi" w:eastAsiaTheme="minorEastAsia" w:hAnsiTheme="majorBidi" w:cstheme="majorBidi"/>
          <w:sz w:val="20"/>
          <w:szCs w:val="20"/>
          <w:lang w:val="en-US"/>
        </w:rPr>
      </w:pPr>
      <w:r w:rsidRPr="0055141C">
        <w:rPr>
          <w:rFonts w:asciiTheme="majorBidi" w:eastAsiaTheme="minorEastAsia" w:hAnsiTheme="majorBidi" w:cstheme="majorBidi"/>
          <w:sz w:val="20"/>
          <w:szCs w:val="20"/>
          <w:lang w:val="en-US"/>
        </w:rPr>
        <w:t xml:space="preserve">Wright J. accessed on: </w:t>
      </w:r>
      <w:proofErr w:type="gramStart"/>
      <w:r w:rsidRPr="0055141C">
        <w:rPr>
          <w:rFonts w:asciiTheme="majorBidi" w:eastAsiaTheme="minorEastAsia" w:hAnsiTheme="majorBidi" w:cstheme="majorBidi"/>
          <w:sz w:val="20"/>
          <w:szCs w:val="20"/>
          <w:lang w:val="en-US"/>
        </w:rPr>
        <w:t>6.10.2018  .</w:t>
      </w:r>
      <w:proofErr w:type="gramEnd"/>
      <w:r w:rsidRPr="0055141C">
        <w:rPr>
          <w:rFonts w:asciiTheme="majorBidi" w:eastAsiaTheme="minorEastAsia" w:hAnsiTheme="majorBidi" w:cstheme="majorBidi"/>
          <w:sz w:val="20"/>
          <w:szCs w:val="20"/>
          <w:lang w:val="en-US"/>
        </w:rPr>
        <w:t xml:space="preserve"> English Dialect Dictionary in 6 volumes, Oxford University Press, 1905, EDD online: </w:t>
      </w:r>
      <w:hyperlink r:id="rId14" w:history="1">
        <w:r w:rsidRPr="00484543">
          <w:rPr>
            <w:rFonts w:asciiTheme="majorBidi" w:eastAsiaTheme="minorEastAsia" w:hAnsiTheme="majorBidi" w:cstheme="majorBidi"/>
            <w:sz w:val="20"/>
            <w:szCs w:val="20"/>
            <w:lang w:val="en-US"/>
          </w:rPr>
          <w:t>http://eddonline-proj.uibk.ac.at/edd/termsOfUse.jsp</w:t>
        </w:r>
      </w:hyperlink>
      <w:r>
        <w:rPr>
          <w:rFonts w:asciiTheme="majorBidi" w:eastAsiaTheme="minorEastAsia" w:hAnsiTheme="majorBidi" w:cstheme="majorBidi"/>
          <w:sz w:val="20"/>
          <w:szCs w:val="20"/>
          <w:lang w:val="en-US"/>
        </w:rPr>
        <w:t>.</w:t>
      </w:r>
    </w:p>
    <w:p w:rsidR="000873D3" w:rsidRPr="000873D3" w:rsidRDefault="000873D3" w:rsidP="000873D3">
      <w:pPr>
        <w:tabs>
          <w:tab w:val="left" w:pos="284"/>
        </w:tabs>
        <w:spacing w:after="0" w:line="240" w:lineRule="auto"/>
        <w:jc w:val="both"/>
        <w:rPr>
          <w:rFonts w:asciiTheme="majorBidi" w:eastAsiaTheme="minorEastAsia" w:hAnsiTheme="majorBidi" w:cstheme="majorBidi"/>
          <w:sz w:val="20"/>
          <w:szCs w:val="20"/>
          <w:lang w:val="en-US"/>
        </w:rPr>
      </w:pPr>
      <w:r>
        <w:rPr>
          <w:rFonts w:asciiTheme="majorBidi" w:eastAsiaTheme="minorEastAsia" w:hAnsiTheme="majorBidi" w:cstheme="majorBidi"/>
          <w:sz w:val="20"/>
          <w:szCs w:val="20"/>
          <w:lang w:val="en-US"/>
        </w:rPr>
        <w:t>[</w:t>
      </w:r>
      <w:r w:rsidRPr="000873D3">
        <w:rPr>
          <w:rFonts w:asciiTheme="majorBidi" w:eastAsiaTheme="minorEastAsia" w:hAnsiTheme="majorBidi" w:cstheme="majorBidi"/>
          <w:sz w:val="20"/>
          <w:szCs w:val="20"/>
          <w:lang w:val="en-US"/>
        </w:rPr>
        <w:t xml:space="preserve">27] </w:t>
      </w:r>
      <w:proofErr w:type="spellStart"/>
      <w:r w:rsidRPr="000873D3">
        <w:rPr>
          <w:rFonts w:asciiTheme="majorBidi" w:eastAsiaTheme="minorEastAsia" w:hAnsiTheme="majorBidi" w:cstheme="majorBidi"/>
          <w:sz w:val="20"/>
          <w:szCs w:val="20"/>
          <w:lang w:val="en-US"/>
        </w:rPr>
        <w:t>Muyambiri</w:t>
      </w:r>
      <w:proofErr w:type="spellEnd"/>
      <w:r w:rsidRPr="000873D3">
        <w:rPr>
          <w:rFonts w:asciiTheme="majorBidi" w:eastAsiaTheme="minorEastAsia" w:hAnsiTheme="majorBidi" w:cstheme="majorBidi"/>
          <w:sz w:val="20"/>
          <w:szCs w:val="20"/>
          <w:lang w:val="en-US"/>
        </w:rPr>
        <w:t xml:space="preserve">, B., and </w:t>
      </w:r>
      <w:proofErr w:type="spellStart"/>
      <w:r w:rsidRPr="000873D3">
        <w:rPr>
          <w:rFonts w:asciiTheme="majorBidi" w:eastAsiaTheme="minorEastAsia" w:hAnsiTheme="majorBidi" w:cstheme="majorBidi"/>
          <w:sz w:val="20"/>
          <w:szCs w:val="20"/>
          <w:lang w:val="en-US"/>
        </w:rPr>
        <w:t>Chabaefe</w:t>
      </w:r>
      <w:proofErr w:type="spellEnd"/>
      <w:r w:rsidRPr="000873D3">
        <w:rPr>
          <w:rFonts w:asciiTheme="majorBidi" w:eastAsiaTheme="minorEastAsia" w:hAnsiTheme="majorBidi" w:cstheme="majorBidi"/>
          <w:sz w:val="20"/>
          <w:szCs w:val="20"/>
          <w:lang w:val="en-US"/>
        </w:rPr>
        <w:t xml:space="preserve">, N. N. (2018). The Finance – Growth Nexus in Botswana: A Multivariate Causal Linkage. </w:t>
      </w:r>
      <w:proofErr w:type="gramStart"/>
      <w:r w:rsidRPr="000873D3">
        <w:rPr>
          <w:rFonts w:asciiTheme="majorBidi" w:eastAsiaTheme="minorEastAsia" w:hAnsiTheme="majorBidi" w:cstheme="majorBidi"/>
          <w:sz w:val="20"/>
          <w:szCs w:val="20"/>
          <w:lang w:val="en-US"/>
        </w:rPr>
        <w:t>Dutch Journal of Finance and Management, 2(2), 03.</w:t>
      </w:r>
      <w:proofErr w:type="gramEnd"/>
      <w:r w:rsidRPr="000873D3">
        <w:rPr>
          <w:rFonts w:asciiTheme="majorBidi" w:eastAsiaTheme="minorEastAsia" w:hAnsiTheme="majorBidi" w:cstheme="majorBidi"/>
          <w:sz w:val="20"/>
          <w:szCs w:val="20"/>
          <w:lang w:val="en-US"/>
        </w:rPr>
        <w:t xml:space="preserve"> </w:t>
      </w:r>
      <w:hyperlink r:id="rId15" w:history="1">
        <w:r w:rsidRPr="000873D3">
          <w:rPr>
            <w:rFonts w:asciiTheme="majorBidi" w:eastAsiaTheme="minorEastAsia" w:hAnsiTheme="majorBidi" w:cstheme="majorBidi"/>
            <w:sz w:val="20"/>
            <w:szCs w:val="20"/>
            <w:lang w:val="en-US"/>
          </w:rPr>
          <w:t>https://doi.org/10.20897/djfm/2634</w:t>
        </w:r>
      </w:hyperlink>
    </w:p>
    <w:p w:rsidR="0055141C" w:rsidRDefault="0055141C" w:rsidP="006C0ACA">
      <w:pPr>
        <w:pStyle w:val="a7"/>
        <w:spacing w:before="0" w:beforeAutospacing="0" w:after="0" w:afterAutospacing="0"/>
        <w:jc w:val="both"/>
        <w:rPr>
          <w:rFonts w:asciiTheme="majorBidi" w:hAnsiTheme="majorBidi" w:cstheme="majorBidi"/>
          <w:b/>
          <w:color w:val="000000"/>
          <w:lang w:val="en-US"/>
        </w:rPr>
      </w:pPr>
    </w:p>
    <w:p w:rsidR="0055141C" w:rsidRDefault="0055141C" w:rsidP="006C0ACA">
      <w:pPr>
        <w:pStyle w:val="a7"/>
        <w:spacing w:before="0" w:beforeAutospacing="0" w:after="0" w:afterAutospacing="0"/>
        <w:jc w:val="both"/>
        <w:rPr>
          <w:rFonts w:asciiTheme="majorBidi" w:hAnsiTheme="majorBidi" w:cstheme="majorBidi"/>
          <w:b/>
          <w:color w:val="000000"/>
          <w:lang w:val="en-US"/>
        </w:rPr>
      </w:pPr>
    </w:p>
    <w:p w:rsidR="0055141C" w:rsidRPr="00CD2C20" w:rsidRDefault="0055141C" w:rsidP="006C0ACA">
      <w:pPr>
        <w:pStyle w:val="a7"/>
        <w:spacing w:before="0" w:beforeAutospacing="0" w:after="0" w:afterAutospacing="0"/>
        <w:jc w:val="both"/>
        <w:rPr>
          <w:rFonts w:asciiTheme="majorBidi" w:hAnsiTheme="majorBidi" w:cstheme="majorBidi"/>
          <w:b/>
          <w:color w:val="000000"/>
          <w:lang w:val="en-US"/>
        </w:rPr>
      </w:pPr>
    </w:p>
    <w:sectPr w:rsidR="0055141C" w:rsidRPr="00CD2C20" w:rsidSect="00F62666">
      <w:headerReference w:type="even" r:id="rId16"/>
      <w:headerReference w:type="default" r:id="rId17"/>
      <w:footerReference w:type="even" r:id="rId18"/>
      <w:footerReference w:type="default" r:id="rId19"/>
      <w:headerReference w:type="first" r:id="rId20"/>
      <w:footerReference w:type="first" r:id="rId21"/>
      <w:pgSz w:w="11906" w:h="16838" w:code="9"/>
      <w:pgMar w:top="144" w:right="1440" w:bottom="1440" w:left="1440" w:header="706" w:footer="706" w:gutter="0"/>
      <w:pgNumType w:start="184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EF1" w:rsidRDefault="00442EF1" w:rsidP="006E2FFC">
      <w:pPr>
        <w:spacing w:after="0" w:line="240" w:lineRule="auto"/>
      </w:pPr>
      <w:r>
        <w:separator/>
      </w:r>
    </w:p>
  </w:endnote>
  <w:endnote w:type="continuationSeparator" w:id="0">
    <w:p w:rsidR="00442EF1" w:rsidRDefault="00442EF1" w:rsidP="006E2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E61" w:rsidRPr="00FA250D" w:rsidRDefault="005F1E61" w:rsidP="00532EF2">
    <w:pPr>
      <w:spacing w:after="0" w:line="240" w:lineRule="auto"/>
      <w:rPr>
        <w:rFonts w:ascii="Times New Roman" w:eastAsia="SimSun" w:hAnsi="Times New Roman" w:cs="Times New Roman"/>
        <w:sz w:val="16"/>
        <w:szCs w:val="20"/>
        <w:lang w:val="en-US" w:bidi="en-US"/>
      </w:rPr>
    </w:pPr>
    <w:r w:rsidRPr="00FA250D">
      <w:rPr>
        <w:rFonts w:ascii="Times New Roman" w:eastAsia="SimSun" w:hAnsi="Times New Roman" w:cs="Times New Roman"/>
        <w:sz w:val="16"/>
        <w:szCs w:val="20"/>
        <w:lang w:val="en-US" w:bidi="en-US"/>
      </w:rPr>
      <w:t>*Corresponding Author</w:t>
    </w:r>
    <w:proofErr w:type="gramStart"/>
    <w:r w:rsidRPr="00FA250D">
      <w:rPr>
        <w:rFonts w:ascii="Times New Roman" w:eastAsia="SimSun" w:hAnsi="Times New Roman" w:cs="Times New Roman"/>
        <w:sz w:val="16"/>
        <w:szCs w:val="20"/>
        <w:lang w:val="en-US" w:bidi="en-US"/>
      </w:rPr>
      <w:t xml:space="preserve">: </w:t>
    </w:r>
    <w:r w:rsidR="00532EF2" w:rsidRPr="00FA250D">
      <w:rPr>
        <w:rFonts w:ascii="Times New Roman" w:eastAsia="SimSun" w:hAnsi="Times New Roman" w:cs="Times New Roman"/>
        <w:sz w:val="16"/>
        <w:szCs w:val="20"/>
        <w:lang w:val="en-US" w:bidi="en-US"/>
      </w:rPr>
      <w:t>:</w:t>
    </w:r>
    <w:proofErr w:type="spellStart"/>
    <w:r w:rsidR="00532EF2" w:rsidRPr="00532EF2">
      <w:rPr>
        <w:rFonts w:ascii="Times New Roman" w:eastAsia="SimSun" w:hAnsi="Times New Roman" w:cs="Times New Roman"/>
        <w:sz w:val="16"/>
        <w:szCs w:val="20"/>
        <w:lang w:val="en-US" w:bidi="en-US"/>
      </w:rPr>
      <w:t>Kornienko</w:t>
    </w:r>
    <w:proofErr w:type="spellEnd"/>
    <w:proofErr w:type="gramEnd"/>
    <w:r w:rsidR="00532EF2" w:rsidRPr="00532EF2">
      <w:rPr>
        <w:rFonts w:ascii="Times New Roman" w:eastAsia="SimSun" w:hAnsi="Times New Roman" w:cs="Times New Roman"/>
        <w:sz w:val="16"/>
        <w:szCs w:val="20"/>
        <w:lang w:val="en-US" w:bidi="en-US"/>
      </w:rPr>
      <w:t xml:space="preserve"> </w:t>
    </w:r>
    <w:proofErr w:type="spellStart"/>
    <w:r w:rsidR="00532EF2" w:rsidRPr="00532EF2">
      <w:rPr>
        <w:rFonts w:ascii="Times New Roman" w:eastAsia="SimSun" w:hAnsi="Times New Roman" w:cs="Times New Roman"/>
        <w:sz w:val="16"/>
        <w:szCs w:val="20"/>
        <w:lang w:val="en-US" w:bidi="en-US"/>
      </w:rPr>
      <w:t>O.Yu</w:t>
    </w:r>
    <w:proofErr w:type="spellEnd"/>
  </w:p>
  <w:p w:rsidR="00FA250D" w:rsidRPr="00484543" w:rsidRDefault="005F1E61" w:rsidP="00806011">
    <w:pPr>
      <w:pStyle w:val="ae"/>
      <w:rPr>
        <w:lang w:val="en-US"/>
      </w:rPr>
    </w:pPr>
    <w:r w:rsidRPr="00FA250D">
      <w:rPr>
        <w:rFonts w:ascii="Times New Roman" w:eastAsia="SimSun" w:hAnsi="Times New Roman" w:cs="Times New Roman"/>
        <w:sz w:val="16"/>
        <w:szCs w:val="20"/>
        <w:lang w:val="en-US" w:bidi="en-US"/>
      </w:rPr>
      <w:t xml:space="preserve">Article History: Received: </w:t>
    </w:r>
    <w:r w:rsidR="00806011" w:rsidRPr="00484543">
      <w:rPr>
        <w:rFonts w:ascii="Times New Roman" w:eastAsia="SimSun" w:hAnsi="Times New Roman" w:cs="Times New Roman"/>
        <w:sz w:val="16"/>
        <w:szCs w:val="20"/>
        <w:lang w:val="en-US" w:bidi="en-US"/>
      </w:rPr>
      <w:t>Oct</w:t>
    </w:r>
    <w:r w:rsidR="00806011" w:rsidRPr="00806011">
      <w:rPr>
        <w:rFonts w:ascii="Times New Roman" w:eastAsia="SimSun" w:hAnsi="Times New Roman" w:cs="Times New Roman"/>
        <w:sz w:val="16"/>
        <w:szCs w:val="20"/>
        <w:lang w:val="en-US" w:bidi="en-US"/>
      </w:rPr>
      <w:t xml:space="preserve"> 10, 2018, Revised: </w:t>
    </w:r>
    <w:r w:rsidR="00806011" w:rsidRPr="00484543">
      <w:rPr>
        <w:rFonts w:ascii="Times New Roman" w:eastAsia="SimSun" w:hAnsi="Times New Roman" w:cs="Times New Roman"/>
        <w:sz w:val="16"/>
        <w:szCs w:val="20"/>
        <w:lang w:val="en-US" w:bidi="en-US"/>
      </w:rPr>
      <w:t>Nov</w:t>
    </w:r>
    <w:r w:rsidR="00806011" w:rsidRPr="00806011">
      <w:rPr>
        <w:rFonts w:ascii="Times New Roman" w:eastAsia="SimSun" w:hAnsi="Times New Roman" w:cs="Times New Roman"/>
        <w:sz w:val="16"/>
        <w:szCs w:val="20"/>
        <w:lang w:val="en-US" w:bidi="en-US"/>
      </w:rPr>
      <w:t xml:space="preserve"> 10, 2018, Accepted: </w:t>
    </w:r>
    <w:r w:rsidR="00806011" w:rsidRPr="00484543">
      <w:rPr>
        <w:rFonts w:ascii="Times New Roman" w:eastAsia="SimSun" w:hAnsi="Times New Roman" w:cs="Times New Roman"/>
        <w:sz w:val="16"/>
        <w:szCs w:val="20"/>
        <w:lang w:val="en-US" w:bidi="en-US"/>
      </w:rPr>
      <w:t>Dec</w:t>
    </w:r>
    <w:r w:rsidR="00806011" w:rsidRPr="00806011">
      <w:rPr>
        <w:rFonts w:ascii="Times New Roman" w:eastAsia="SimSun" w:hAnsi="Times New Roman" w:cs="Times New Roman"/>
        <w:sz w:val="16"/>
        <w:szCs w:val="20"/>
        <w:lang w:val="en-US" w:bidi="en-US"/>
      </w:rPr>
      <w:t xml:space="preserve"> 10</w:t>
    </w:r>
    <w:r w:rsidRPr="00FA250D">
      <w:rPr>
        <w:rFonts w:ascii="Times New Roman" w:eastAsia="SimSun" w:hAnsi="Times New Roman" w:cs="Times New Roman"/>
        <w:sz w:val="16"/>
        <w:szCs w:val="20"/>
        <w:lang w:val="en-US" w:bidi="en-US"/>
      </w:rPr>
      <w:t>,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725189"/>
    </w:sdtPr>
    <w:sdtEndPr>
      <w:rPr>
        <w:noProof/>
      </w:rPr>
    </w:sdtEndPr>
    <w:sdtContent>
      <w:p w:rsidR="007803A7" w:rsidRPr="00FA250D" w:rsidRDefault="007803A7" w:rsidP="00D87AA0">
        <w:pPr>
          <w:pStyle w:val="ae"/>
          <w:rPr>
            <w:rFonts w:ascii="Times New Roman" w:eastAsia="SimSun" w:hAnsi="Times New Roman" w:cs="Times New Roman"/>
            <w:sz w:val="16"/>
            <w:szCs w:val="20"/>
            <w:lang w:val="en-US" w:bidi="en-US"/>
          </w:rPr>
        </w:pPr>
        <w:r w:rsidRPr="00FA250D">
          <w:rPr>
            <w:rFonts w:ascii="Times New Roman" w:eastAsia="SimSun" w:hAnsi="Times New Roman" w:cs="Times New Roman"/>
            <w:sz w:val="16"/>
            <w:szCs w:val="20"/>
            <w:lang w:val="en-US" w:bidi="en-US"/>
          </w:rPr>
          <w:t>*Corresponding Author</w:t>
        </w:r>
        <w:proofErr w:type="gramStart"/>
        <w:r w:rsidRPr="00FA250D">
          <w:rPr>
            <w:rFonts w:ascii="Times New Roman" w:eastAsia="SimSun" w:hAnsi="Times New Roman" w:cs="Times New Roman"/>
            <w:sz w:val="16"/>
            <w:szCs w:val="20"/>
            <w:lang w:val="en-US" w:bidi="en-US"/>
          </w:rPr>
          <w:t xml:space="preserve">: </w:t>
        </w:r>
        <w:r w:rsidR="00532EF2" w:rsidRPr="00FA250D">
          <w:rPr>
            <w:rFonts w:ascii="Times New Roman" w:eastAsia="SimSun" w:hAnsi="Times New Roman" w:cs="Times New Roman"/>
            <w:sz w:val="16"/>
            <w:szCs w:val="20"/>
            <w:lang w:val="en-US" w:bidi="en-US"/>
          </w:rPr>
          <w:t>:</w:t>
        </w:r>
        <w:proofErr w:type="gramEnd"/>
        <w:r w:rsidR="00532EF2" w:rsidRPr="00FA250D">
          <w:rPr>
            <w:rFonts w:ascii="Times New Roman" w:eastAsia="SimSun" w:hAnsi="Times New Roman" w:cs="Times New Roman"/>
            <w:sz w:val="16"/>
            <w:szCs w:val="20"/>
            <w:lang w:val="en-US" w:bidi="en-US"/>
          </w:rPr>
          <w:t xml:space="preserve"> : </w:t>
        </w:r>
        <w:proofErr w:type="spellStart"/>
        <w:r w:rsidR="00532EF2" w:rsidRPr="00532EF2">
          <w:rPr>
            <w:rFonts w:ascii="Times New Roman" w:eastAsia="SimSun" w:hAnsi="Times New Roman" w:cs="Times New Roman"/>
            <w:sz w:val="16"/>
            <w:szCs w:val="20"/>
            <w:lang w:val="en-US" w:bidi="en-US"/>
          </w:rPr>
          <w:t>Kornienko</w:t>
        </w:r>
        <w:proofErr w:type="spellEnd"/>
        <w:r w:rsidR="00532EF2" w:rsidRPr="00532EF2">
          <w:rPr>
            <w:rFonts w:ascii="Times New Roman" w:eastAsia="SimSun" w:hAnsi="Times New Roman" w:cs="Times New Roman"/>
            <w:sz w:val="16"/>
            <w:szCs w:val="20"/>
            <w:lang w:val="en-US" w:bidi="en-US"/>
          </w:rPr>
          <w:t xml:space="preserve"> </w:t>
        </w:r>
        <w:proofErr w:type="spellStart"/>
        <w:r w:rsidR="00532EF2" w:rsidRPr="00532EF2">
          <w:rPr>
            <w:rFonts w:ascii="Times New Roman" w:eastAsia="SimSun" w:hAnsi="Times New Roman" w:cs="Times New Roman"/>
            <w:sz w:val="16"/>
            <w:szCs w:val="20"/>
            <w:lang w:val="en-US" w:bidi="en-US"/>
          </w:rPr>
          <w:t>O.Yu</w:t>
        </w:r>
        <w:proofErr w:type="spellEnd"/>
      </w:p>
      <w:p w:rsidR="007803A7" w:rsidRDefault="007803A7" w:rsidP="00806011">
        <w:pPr>
          <w:pStyle w:val="ae"/>
          <w:rPr>
            <w:lang w:val="en-US"/>
          </w:rPr>
        </w:pPr>
        <w:r w:rsidRPr="00FA250D">
          <w:rPr>
            <w:rFonts w:ascii="Times New Roman" w:eastAsia="SimSun" w:hAnsi="Times New Roman" w:cs="Times New Roman"/>
            <w:sz w:val="16"/>
            <w:szCs w:val="20"/>
            <w:lang w:val="en-US" w:bidi="en-US"/>
          </w:rPr>
          <w:t xml:space="preserve">Article History: Received: </w:t>
        </w:r>
        <w:r w:rsidR="00806011" w:rsidRPr="00484543">
          <w:rPr>
            <w:rFonts w:ascii="Times New Roman" w:eastAsia="SimSun" w:hAnsi="Times New Roman" w:cs="Times New Roman"/>
            <w:sz w:val="16"/>
            <w:szCs w:val="20"/>
            <w:lang w:val="en-US" w:bidi="en-US"/>
          </w:rPr>
          <w:t>Oct</w:t>
        </w:r>
        <w:r w:rsidR="00806011" w:rsidRPr="00806011">
          <w:rPr>
            <w:rFonts w:ascii="Times New Roman" w:eastAsia="SimSun" w:hAnsi="Times New Roman" w:cs="Times New Roman"/>
            <w:sz w:val="16"/>
            <w:szCs w:val="20"/>
            <w:lang w:val="en-US" w:bidi="en-US"/>
          </w:rPr>
          <w:t xml:space="preserve"> 10, 2018, Revised: </w:t>
        </w:r>
        <w:r w:rsidR="00806011" w:rsidRPr="00484543">
          <w:rPr>
            <w:rFonts w:ascii="Times New Roman" w:eastAsia="SimSun" w:hAnsi="Times New Roman" w:cs="Times New Roman"/>
            <w:sz w:val="16"/>
            <w:szCs w:val="20"/>
            <w:lang w:val="en-US" w:bidi="en-US"/>
          </w:rPr>
          <w:t>Nov</w:t>
        </w:r>
        <w:r w:rsidR="00806011" w:rsidRPr="00806011">
          <w:rPr>
            <w:rFonts w:ascii="Times New Roman" w:eastAsia="SimSun" w:hAnsi="Times New Roman" w:cs="Times New Roman"/>
            <w:sz w:val="16"/>
            <w:szCs w:val="20"/>
            <w:lang w:val="en-US" w:bidi="en-US"/>
          </w:rPr>
          <w:t xml:space="preserve"> 10, 2018, Accepted: </w:t>
        </w:r>
        <w:r w:rsidR="00806011" w:rsidRPr="00484543">
          <w:rPr>
            <w:rFonts w:ascii="Times New Roman" w:eastAsia="SimSun" w:hAnsi="Times New Roman" w:cs="Times New Roman"/>
            <w:sz w:val="16"/>
            <w:szCs w:val="20"/>
            <w:lang w:val="en-US" w:bidi="en-US"/>
          </w:rPr>
          <w:t>Dec</w:t>
        </w:r>
        <w:r w:rsidR="00806011" w:rsidRPr="00806011">
          <w:rPr>
            <w:rFonts w:ascii="Times New Roman" w:eastAsia="SimSun" w:hAnsi="Times New Roman" w:cs="Times New Roman"/>
            <w:sz w:val="16"/>
            <w:szCs w:val="20"/>
            <w:lang w:val="en-US" w:bidi="en-US"/>
          </w:rPr>
          <w:t xml:space="preserve"> 10</w:t>
        </w:r>
        <w:r w:rsidRPr="00FA250D">
          <w:rPr>
            <w:rFonts w:ascii="Times New Roman" w:eastAsia="SimSun" w:hAnsi="Times New Roman" w:cs="Times New Roman"/>
            <w:sz w:val="16"/>
            <w:szCs w:val="20"/>
            <w:lang w:val="en-US" w:bidi="en-US"/>
          </w:rPr>
          <w:t>, 2018</w:t>
        </w:r>
      </w:p>
      <w:p w:rsidR="007803A7" w:rsidRDefault="0066189F">
        <w:pPr>
          <w:pStyle w:val="ae"/>
          <w:jc w:val="right"/>
        </w:pPr>
        <w:r w:rsidRPr="007803A7">
          <w:rPr>
            <w:rFonts w:asciiTheme="majorBidi" w:hAnsiTheme="majorBidi" w:cstheme="majorBidi"/>
          </w:rPr>
          <w:fldChar w:fldCharType="begin"/>
        </w:r>
        <w:r w:rsidR="007803A7" w:rsidRPr="007803A7">
          <w:rPr>
            <w:rFonts w:asciiTheme="majorBidi" w:hAnsiTheme="majorBidi" w:cstheme="majorBidi"/>
          </w:rPr>
          <w:instrText xml:space="preserve"> PAGE   \* MERGEFORMAT </w:instrText>
        </w:r>
        <w:r w:rsidRPr="007803A7">
          <w:rPr>
            <w:rFonts w:asciiTheme="majorBidi" w:hAnsiTheme="majorBidi" w:cstheme="majorBidi"/>
          </w:rPr>
          <w:fldChar w:fldCharType="separate"/>
        </w:r>
        <w:r w:rsidR="001720EB">
          <w:rPr>
            <w:rFonts w:asciiTheme="majorBidi" w:hAnsiTheme="majorBidi" w:cstheme="majorBidi"/>
            <w:noProof/>
          </w:rPr>
          <w:t>1843</w:t>
        </w:r>
        <w:r w:rsidRPr="007803A7">
          <w:rPr>
            <w:rFonts w:asciiTheme="majorBidi" w:hAnsiTheme="majorBidi" w:cstheme="majorBid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A7" w:rsidRDefault="007803A7" w:rsidP="005F1E61">
    <w:pPr>
      <w:spacing w:after="0" w:line="240" w:lineRule="auto"/>
      <w:rPr>
        <w:rFonts w:ascii="Times New Roman" w:eastAsia="SimSun" w:hAnsi="Times New Roman" w:cs="Times New Roman"/>
        <w:sz w:val="16"/>
        <w:szCs w:val="20"/>
        <w:lang w:val="en-US" w:bidi="en-US"/>
      </w:rPr>
    </w:pPr>
  </w:p>
  <w:p w:rsidR="00FA250D" w:rsidRPr="00532EF2" w:rsidRDefault="00FA250D" w:rsidP="00532EF2">
    <w:pPr>
      <w:spacing w:after="0" w:line="240" w:lineRule="auto"/>
      <w:rPr>
        <w:rFonts w:asciiTheme="majorBidi" w:hAnsiTheme="majorBidi" w:cstheme="majorBidi"/>
        <w:sz w:val="18"/>
        <w:szCs w:val="18"/>
        <w:vertAlign w:val="superscript"/>
        <w:lang w:val="en-US"/>
      </w:rPr>
    </w:pPr>
    <w:r w:rsidRPr="00FA250D">
      <w:rPr>
        <w:rFonts w:ascii="Times New Roman" w:eastAsia="SimSun" w:hAnsi="Times New Roman" w:cs="Times New Roman"/>
        <w:sz w:val="16"/>
        <w:szCs w:val="20"/>
        <w:lang w:val="en-US" w:bidi="en-US"/>
      </w:rPr>
      <w:t xml:space="preserve">*Corresponding Author: </w:t>
    </w:r>
    <w:proofErr w:type="spellStart"/>
    <w:r w:rsidR="00532EF2" w:rsidRPr="00532EF2">
      <w:rPr>
        <w:rFonts w:ascii="Times New Roman" w:eastAsia="SimSun" w:hAnsi="Times New Roman" w:cs="Times New Roman"/>
        <w:sz w:val="16"/>
        <w:szCs w:val="20"/>
        <w:lang w:val="en-US" w:bidi="en-US"/>
      </w:rPr>
      <w:t>Kornienko</w:t>
    </w:r>
    <w:proofErr w:type="spellEnd"/>
    <w:r w:rsidR="00532EF2" w:rsidRPr="00532EF2">
      <w:rPr>
        <w:rFonts w:ascii="Times New Roman" w:eastAsia="SimSun" w:hAnsi="Times New Roman" w:cs="Times New Roman"/>
        <w:sz w:val="16"/>
        <w:szCs w:val="20"/>
        <w:lang w:val="en-US" w:bidi="en-US"/>
      </w:rPr>
      <w:t xml:space="preserve"> </w:t>
    </w:r>
    <w:proofErr w:type="spellStart"/>
    <w:r w:rsidR="00532EF2" w:rsidRPr="00532EF2">
      <w:rPr>
        <w:rFonts w:ascii="Times New Roman" w:eastAsia="SimSun" w:hAnsi="Times New Roman" w:cs="Times New Roman"/>
        <w:sz w:val="16"/>
        <w:szCs w:val="20"/>
        <w:lang w:val="en-US" w:bidi="en-US"/>
      </w:rPr>
      <w:t>O.Yu</w:t>
    </w:r>
    <w:proofErr w:type="spellEnd"/>
  </w:p>
  <w:p w:rsidR="006E2FFC" w:rsidRDefault="00FA250D" w:rsidP="00806011">
    <w:pPr>
      <w:spacing w:after="0" w:line="240" w:lineRule="auto"/>
      <w:rPr>
        <w:rFonts w:ascii="Times New Roman" w:eastAsia="SimSun" w:hAnsi="Times New Roman" w:cs="Times New Roman"/>
        <w:sz w:val="16"/>
        <w:szCs w:val="20"/>
        <w:lang w:val="en-US" w:bidi="en-US"/>
      </w:rPr>
    </w:pPr>
    <w:r w:rsidRPr="00FA250D">
      <w:rPr>
        <w:rFonts w:ascii="Times New Roman" w:eastAsia="SimSun" w:hAnsi="Times New Roman" w:cs="Times New Roman"/>
        <w:sz w:val="16"/>
        <w:szCs w:val="20"/>
        <w:lang w:val="en-US" w:bidi="en-US"/>
      </w:rPr>
      <w:t xml:space="preserve">Article History: Received: </w:t>
    </w:r>
    <w:r w:rsidR="00806011" w:rsidRPr="00484543">
      <w:rPr>
        <w:rFonts w:ascii="Times New Roman" w:eastAsia="SimSun" w:hAnsi="Times New Roman" w:cs="Times New Roman"/>
        <w:sz w:val="16"/>
        <w:szCs w:val="20"/>
        <w:lang w:val="en-US" w:bidi="en-US"/>
      </w:rPr>
      <w:t>Oct</w:t>
    </w:r>
    <w:r w:rsidR="00806011" w:rsidRPr="00806011">
      <w:rPr>
        <w:rFonts w:ascii="Times New Roman" w:eastAsia="SimSun" w:hAnsi="Times New Roman" w:cs="Times New Roman"/>
        <w:sz w:val="16"/>
        <w:szCs w:val="20"/>
        <w:lang w:val="en-US" w:bidi="en-US"/>
      </w:rPr>
      <w:t xml:space="preserve"> 10, 2018, Revised: </w:t>
    </w:r>
    <w:r w:rsidR="00806011" w:rsidRPr="00484543">
      <w:rPr>
        <w:rFonts w:ascii="Times New Roman" w:eastAsia="SimSun" w:hAnsi="Times New Roman" w:cs="Times New Roman"/>
        <w:sz w:val="16"/>
        <w:szCs w:val="20"/>
        <w:lang w:val="en-US" w:bidi="en-US"/>
      </w:rPr>
      <w:t>Nov</w:t>
    </w:r>
    <w:r w:rsidR="00806011" w:rsidRPr="00806011">
      <w:rPr>
        <w:rFonts w:ascii="Times New Roman" w:eastAsia="SimSun" w:hAnsi="Times New Roman" w:cs="Times New Roman"/>
        <w:sz w:val="16"/>
        <w:szCs w:val="20"/>
        <w:lang w:val="en-US" w:bidi="en-US"/>
      </w:rPr>
      <w:t xml:space="preserve"> 10, 2018, Accepted: </w:t>
    </w:r>
    <w:r w:rsidR="00806011" w:rsidRPr="00484543">
      <w:rPr>
        <w:rFonts w:ascii="Times New Roman" w:eastAsia="SimSun" w:hAnsi="Times New Roman" w:cs="Times New Roman"/>
        <w:sz w:val="16"/>
        <w:szCs w:val="20"/>
        <w:lang w:val="en-US" w:bidi="en-US"/>
      </w:rPr>
      <w:t>Dec</w:t>
    </w:r>
    <w:r w:rsidR="00806011" w:rsidRPr="00806011">
      <w:rPr>
        <w:rFonts w:ascii="Times New Roman" w:eastAsia="SimSun" w:hAnsi="Times New Roman" w:cs="Times New Roman"/>
        <w:sz w:val="16"/>
        <w:szCs w:val="20"/>
        <w:lang w:val="en-US" w:bidi="en-US"/>
      </w:rPr>
      <w:t xml:space="preserve"> 10</w:t>
    </w:r>
    <w:r w:rsidRPr="00FA250D">
      <w:rPr>
        <w:rFonts w:ascii="Times New Roman" w:eastAsia="SimSun" w:hAnsi="Times New Roman" w:cs="Times New Roman"/>
        <w:sz w:val="16"/>
        <w:szCs w:val="20"/>
        <w:lang w:val="en-US" w:bidi="en-US"/>
      </w:rPr>
      <w:t>, 2018</w:t>
    </w:r>
  </w:p>
  <w:p w:rsidR="007803A7" w:rsidRPr="007803A7" w:rsidRDefault="007803A7" w:rsidP="007803A7">
    <w:pPr>
      <w:spacing w:after="0" w:line="240" w:lineRule="auto"/>
      <w:jc w:val="right"/>
      <w:rPr>
        <w:rFonts w:ascii="Times New Roman" w:eastAsia="SimSun" w:hAnsi="Times New Roman" w:cs="Times New Roman"/>
        <w:szCs w:val="28"/>
        <w:lang w:val="en-US" w:bidi="en-US"/>
      </w:rPr>
    </w:pPr>
    <w:r w:rsidRPr="007803A7">
      <w:rPr>
        <w:rFonts w:ascii="Times New Roman" w:eastAsia="SimSun" w:hAnsi="Times New Roman" w:cs="Times New Roman"/>
        <w:szCs w:val="28"/>
        <w:lang w:val="en-US" w:bidi="en-US"/>
      </w:rPr>
      <w:t>1840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EF1" w:rsidRDefault="00442EF1" w:rsidP="006E2FFC">
      <w:pPr>
        <w:spacing w:after="0" w:line="240" w:lineRule="auto"/>
      </w:pPr>
      <w:r>
        <w:separator/>
      </w:r>
    </w:p>
  </w:footnote>
  <w:footnote w:type="continuationSeparator" w:id="0">
    <w:p w:rsidR="00442EF1" w:rsidRDefault="00442EF1" w:rsidP="006E2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FC" w:rsidRPr="00572C9C" w:rsidRDefault="00572C9C" w:rsidP="00572C9C">
    <w:pPr>
      <w:pStyle w:val="ac"/>
      <w:jc w:val="right"/>
      <w:rPr>
        <w:rFonts w:ascii="Times New Roman" w:eastAsia="Times New Roman" w:hAnsi="Times New Roman" w:cs="Times New Roman"/>
        <w:i/>
        <w:sz w:val="18"/>
        <w:szCs w:val="18"/>
        <w:lang w:val="en-US"/>
      </w:rPr>
    </w:pPr>
    <w:r w:rsidRPr="00572C9C">
      <w:rPr>
        <w:rFonts w:ascii="Times New Roman" w:eastAsia="Times New Roman" w:hAnsi="Times New Roman" w:cs="Times New Roman"/>
        <w:i/>
        <w:sz w:val="18"/>
        <w:szCs w:val="18"/>
        <w:lang w:val="en-US"/>
      </w:rPr>
      <w:t>Cultural-Linguistic Identity as Reflection of Socio-Cultural Processes</w:t>
    </w:r>
  </w:p>
  <w:p w:rsidR="00CE2FF3" w:rsidRPr="00484543" w:rsidRDefault="00CE2FF3" w:rsidP="00CE2FF3">
    <w:pPr>
      <w:pStyle w:val="ac"/>
      <w:jc w:val="righ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0E" w:rsidRPr="00D22C0E" w:rsidRDefault="00D22C0E" w:rsidP="00806011">
    <w:pPr>
      <w:spacing w:before="11"/>
      <w:ind w:left="20"/>
      <w:rPr>
        <w:rFonts w:ascii="Times New Roman" w:eastAsia="Calibri" w:hAnsi="Times New Roman" w:cs="Times New Roman"/>
        <w:sz w:val="16"/>
        <w:lang w:val="en-US" w:bidi="te-IN"/>
      </w:rPr>
    </w:pPr>
    <w:r w:rsidRPr="00D22C0E">
      <w:rPr>
        <w:rFonts w:ascii="Times New Roman" w:eastAsia="Calibri" w:hAnsi="Times New Roman" w:cs="Times New Roman"/>
        <w:sz w:val="16"/>
        <w:lang w:val="en-US" w:bidi="te-IN"/>
      </w:rPr>
      <w:t xml:space="preserve">Jour of </w:t>
    </w:r>
    <w:proofErr w:type="spellStart"/>
    <w:r w:rsidRPr="00D22C0E">
      <w:rPr>
        <w:rFonts w:ascii="Times New Roman" w:eastAsia="Calibri" w:hAnsi="Times New Roman" w:cs="Times New Roman"/>
        <w:sz w:val="16"/>
        <w:lang w:val="en-US" w:bidi="te-IN"/>
      </w:rPr>
      <w:t>Adv</w:t>
    </w:r>
    <w:proofErr w:type="spellEnd"/>
    <w:r w:rsidRPr="00D22C0E">
      <w:rPr>
        <w:rFonts w:ascii="Times New Roman" w:eastAsia="Calibri" w:hAnsi="Times New Roman" w:cs="Times New Roman"/>
        <w:sz w:val="16"/>
        <w:lang w:val="en-US" w:bidi="te-IN"/>
      </w:rPr>
      <w:t xml:space="preserve"> Research in Dynamical &amp; Control Systems, Vol. 10,</w:t>
    </w:r>
    <w:r w:rsidR="005000EA">
      <w:rPr>
        <w:rFonts w:ascii="Times New Roman" w:eastAsia="Calibri" w:hAnsi="Times New Roman" w:cs="Times New Roman"/>
        <w:sz w:val="16"/>
        <w:lang w:val="en-US" w:bidi="te-IN"/>
      </w:rPr>
      <w:t xml:space="preserve"> 1</w:t>
    </w:r>
    <w:r w:rsidR="00806011">
      <w:rPr>
        <w:rFonts w:ascii="Times New Roman" w:eastAsia="Calibri" w:hAnsi="Times New Roman" w:cs="Times New Roman"/>
        <w:sz w:val="16"/>
        <w:lang w:val="en-US" w:bidi="te-IN"/>
      </w:rPr>
      <w:t>3</w:t>
    </w:r>
    <w:r w:rsidRPr="00D22C0E">
      <w:rPr>
        <w:rFonts w:ascii="Times New Roman" w:eastAsia="Calibri" w:hAnsi="Times New Roman" w:cs="Times New Roman"/>
        <w:sz w:val="16"/>
        <w:lang w:val="en-US" w:bidi="te-IN"/>
      </w:rPr>
      <w:t>-Special Issue,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FC" w:rsidRPr="006E2FFC" w:rsidRDefault="006E2FFC" w:rsidP="00806011">
    <w:pPr>
      <w:spacing w:before="11"/>
      <w:ind w:left="20"/>
      <w:rPr>
        <w:rFonts w:ascii="Times New Roman" w:eastAsia="Calibri" w:hAnsi="Times New Roman" w:cs="Times New Roman"/>
        <w:sz w:val="16"/>
        <w:lang w:val="en-US" w:bidi="te-IN"/>
      </w:rPr>
    </w:pPr>
    <w:r w:rsidRPr="006E2FFC">
      <w:rPr>
        <w:rFonts w:ascii="Times New Roman" w:eastAsia="Calibri" w:hAnsi="Times New Roman" w:cs="Times New Roman"/>
        <w:sz w:val="16"/>
        <w:lang w:val="en-US" w:bidi="te-IN"/>
      </w:rPr>
      <w:t xml:space="preserve">Jour of </w:t>
    </w:r>
    <w:proofErr w:type="spellStart"/>
    <w:r w:rsidRPr="006E2FFC">
      <w:rPr>
        <w:rFonts w:ascii="Times New Roman" w:eastAsia="Calibri" w:hAnsi="Times New Roman" w:cs="Times New Roman"/>
        <w:sz w:val="16"/>
        <w:lang w:val="en-US" w:bidi="te-IN"/>
      </w:rPr>
      <w:t>Adv</w:t>
    </w:r>
    <w:proofErr w:type="spellEnd"/>
    <w:r w:rsidRPr="006E2FFC">
      <w:rPr>
        <w:rFonts w:ascii="Times New Roman" w:eastAsia="Calibri" w:hAnsi="Times New Roman" w:cs="Times New Roman"/>
        <w:sz w:val="16"/>
        <w:lang w:val="en-US" w:bidi="te-IN"/>
      </w:rPr>
      <w:t xml:space="preserve"> Research in Dynamical &amp; Control Systems, Vol. 10, </w:t>
    </w:r>
    <w:r w:rsidR="00FA250D">
      <w:rPr>
        <w:rFonts w:ascii="Times New Roman" w:eastAsia="Calibri" w:hAnsi="Times New Roman" w:cs="Times New Roman"/>
        <w:sz w:val="16"/>
        <w:lang w:val="en-US" w:bidi="te-IN"/>
      </w:rPr>
      <w:t>1</w:t>
    </w:r>
    <w:r w:rsidR="00806011">
      <w:rPr>
        <w:rFonts w:ascii="Times New Roman" w:eastAsia="Calibri" w:hAnsi="Times New Roman" w:cs="Times New Roman"/>
        <w:sz w:val="16"/>
        <w:lang w:val="en-US" w:bidi="te-IN"/>
      </w:rPr>
      <w:t>3</w:t>
    </w:r>
    <w:r w:rsidRPr="006E2FFC">
      <w:rPr>
        <w:rFonts w:ascii="Times New Roman" w:eastAsia="Calibri" w:hAnsi="Times New Roman" w:cs="Times New Roman"/>
        <w:sz w:val="16"/>
        <w:lang w:val="en-US" w:bidi="te-IN"/>
      </w:rPr>
      <w:t>-Special Issue, 2018</w:t>
    </w:r>
  </w:p>
  <w:p w:rsidR="006E2FFC" w:rsidRPr="006E2FFC" w:rsidRDefault="006E2FFC" w:rsidP="006E2FFC">
    <w:pPr>
      <w:tabs>
        <w:tab w:val="center" w:pos="4680"/>
        <w:tab w:val="right" w:pos="9360"/>
      </w:tabs>
      <w:spacing w:after="0" w:line="240" w:lineRule="auto"/>
      <w:rPr>
        <w:rFonts w:ascii="Times New Roman" w:eastAsia="Times New Roman" w:hAnsi="Times New Roman" w:cs="Times New Roman"/>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24664"/>
    <w:multiLevelType w:val="hybridMultilevel"/>
    <w:tmpl w:val="51C8CF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74679D6"/>
    <w:multiLevelType w:val="hybridMultilevel"/>
    <w:tmpl w:val="AB2C62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9323678"/>
    <w:multiLevelType w:val="hybridMultilevel"/>
    <w:tmpl w:val="B9F8F6CC"/>
    <w:lvl w:ilvl="0" w:tplc="9D08E1A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7078CC"/>
    <w:multiLevelType w:val="hybridMultilevel"/>
    <w:tmpl w:val="0F184D60"/>
    <w:lvl w:ilvl="0" w:tplc="E4FC2D6C">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EE"/>
    <w:rsid w:val="000050EE"/>
    <w:rsid w:val="0001292A"/>
    <w:rsid w:val="00015453"/>
    <w:rsid w:val="00040993"/>
    <w:rsid w:val="000873D3"/>
    <w:rsid w:val="000A5596"/>
    <w:rsid w:val="000A6200"/>
    <w:rsid w:val="000D0D50"/>
    <w:rsid w:val="00143A88"/>
    <w:rsid w:val="001720EB"/>
    <w:rsid w:val="00172826"/>
    <w:rsid w:val="0018104D"/>
    <w:rsid w:val="001861DC"/>
    <w:rsid w:val="00190899"/>
    <w:rsid w:val="001B11C2"/>
    <w:rsid w:val="001D591D"/>
    <w:rsid w:val="001F2DD9"/>
    <w:rsid w:val="001F3D86"/>
    <w:rsid w:val="001F693A"/>
    <w:rsid w:val="001F6C2F"/>
    <w:rsid w:val="002312F6"/>
    <w:rsid w:val="002779F8"/>
    <w:rsid w:val="00283822"/>
    <w:rsid w:val="00294EB3"/>
    <w:rsid w:val="002A4C9E"/>
    <w:rsid w:val="002A5D28"/>
    <w:rsid w:val="002D7EBF"/>
    <w:rsid w:val="002E2515"/>
    <w:rsid w:val="002F5EF0"/>
    <w:rsid w:val="00311E1B"/>
    <w:rsid w:val="0031763D"/>
    <w:rsid w:val="00322BAF"/>
    <w:rsid w:val="00322EA5"/>
    <w:rsid w:val="00336477"/>
    <w:rsid w:val="003530E3"/>
    <w:rsid w:val="003556F6"/>
    <w:rsid w:val="00371F07"/>
    <w:rsid w:val="003D64BE"/>
    <w:rsid w:val="003F0A0A"/>
    <w:rsid w:val="00401ABE"/>
    <w:rsid w:val="00416760"/>
    <w:rsid w:val="004167BB"/>
    <w:rsid w:val="00442EF1"/>
    <w:rsid w:val="00443EC4"/>
    <w:rsid w:val="004505D3"/>
    <w:rsid w:val="00455058"/>
    <w:rsid w:val="00461765"/>
    <w:rsid w:val="0046463E"/>
    <w:rsid w:val="00484543"/>
    <w:rsid w:val="00487A28"/>
    <w:rsid w:val="00495813"/>
    <w:rsid w:val="004A6549"/>
    <w:rsid w:val="004B579B"/>
    <w:rsid w:val="004B78EB"/>
    <w:rsid w:val="004C3EBE"/>
    <w:rsid w:val="004D793C"/>
    <w:rsid w:val="005000EA"/>
    <w:rsid w:val="00510919"/>
    <w:rsid w:val="005160D4"/>
    <w:rsid w:val="00517B41"/>
    <w:rsid w:val="00532EF2"/>
    <w:rsid w:val="00541301"/>
    <w:rsid w:val="0055141C"/>
    <w:rsid w:val="005568AC"/>
    <w:rsid w:val="00557FA4"/>
    <w:rsid w:val="005618EC"/>
    <w:rsid w:val="00572C9C"/>
    <w:rsid w:val="005A5A30"/>
    <w:rsid w:val="005A5BAC"/>
    <w:rsid w:val="005B18EF"/>
    <w:rsid w:val="005B5BC9"/>
    <w:rsid w:val="005D467E"/>
    <w:rsid w:val="005E6F27"/>
    <w:rsid w:val="005F1E61"/>
    <w:rsid w:val="005F7DDE"/>
    <w:rsid w:val="00604536"/>
    <w:rsid w:val="00610F1B"/>
    <w:rsid w:val="00621023"/>
    <w:rsid w:val="006319F5"/>
    <w:rsid w:val="00637B42"/>
    <w:rsid w:val="006400B1"/>
    <w:rsid w:val="00655C08"/>
    <w:rsid w:val="0066189F"/>
    <w:rsid w:val="00663835"/>
    <w:rsid w:val="00672013"/>
    <w:rsid w:val="00684FDD"/>
    <w:rsid w:val="006B79AB"/>
    <w:rsid w:val="006C0ACA"/>
    <w:rsid w:val="006C74EF"/>
    <w:rsid w:val="006D42A8"/>
    <w:rsid w:val="006E2FFC"/>
    <w:rsid w:val="007139FB"/>
    <w:rsid w:val="00715D0F"/>
    <w:rsid w:val="0074068B"/>
    <w:rsid w:val="00742AB7"/>
    <w:rsid w:val="00744AAF"/>
    <w:rsid w:val="0076215C"/>
    <w:rsid w:val="00767C07"/>
    <w:rsid w:val="007803A7"/>
    <w:rsid w:val="0078080B"/>
    <w:rsid w:val="007C2C43"/>
    <w:rsid w:val="007D09CD"/>
    <w:rsid w:val="007D45E8"/>
    <w:rsid w:val="007E79EC"/>
    <w:rsid w:val="00806011"/>
    <w:rsid w:val="00812846"/>
    <w:rsid w:val="00840906"/>
    <w:rsid w:val="008C4153"/>
    <w:rsid w:val="008C4662"/>
    <w:rsid w:val="008D0876"/>
    <w:rsid w:val="008D0E17"/>
    <w:rsid w:val="008D0F3B"/>
    <w:rsid w:val="009018F8"/>
    <w:rsid w:val="00910E0C"/>
    <w:rsid w:val="009357B8"/>
    <w:rsid w:val="00944A9C"/>
    <w:rsid w:val="00950634"/>
    <w:rsid w:val="00960DDC"/>
    <w:rsid w:val="00963700"/>
    <w:rsid w:val="009908B8"/>
    <w:rsid w:val="009C48F2"/>
    <w:rsid w:val="009C7CD4"/>
    <w:rsid w:val="009D37EA"/>
    <w:rsid w:val="009E1DD3"/>
    <w:rsid w:val="00A00D62"/>
    <w:rsid w:val="00A06DA9"/>
    <w:rsid w:val="00A176E9"/>
    <w:rsid w:val="00A40928"/>
    <w:rsid w:val="00A40A65"/>
    <w:rsid w:val="00A507C3"/>
    <w:rsid w:val="00A646A4"/>
    <w:rsid w:val="00A82353"/>
    <w:rsid w:val="00AA5A53"/>
    <w:rsid w:val="00AB1298"/>
    <w:rsid w:val="00AC13C7"/>
    <w:rsid w:val="00AD58D1"/>
    <w:rsid w:val="00AD6A97"/>
    <w:rsid w:val="00AE0BB7"/>
    <w:rsid w:val="00AE1EB6"/>
    <w:rsid w:val="00B55685"/>
    <w:rsid w:val="00B71E10"/>
    <w:rsid w:val="00BB2761"/>
    <w:rsid w:val="00BC0890"/>
    <w:rsid w:val="00BF2B59"/>
    <w:rsid w:val="00C33178"/>
    <w:rsid w:val="00CA5F18"/>
    <w:rsid w:val="00CB5A44"/>
    <w:rsid w:val="00CC5566"/>
    <w:rsid w:val="00CD2C20"/>
    <w:rsid w:val="00CD3AE3"/>
    <w:rsid w:val="00CD4BBA"/>
    <w:rsid w:val="00CE2FF3"/>
    <w:rsid w:val="00CF2E87"/>
    <w:rsid w:val="00D11B1D"/>
    <w:rsid w:val="00D22C0E"/>
    <w:rsid w:val="00D3354E"/>
    <w:rsid w:val="00D47192"/>
    <w:rsid w:val="00D47F01"/>
    <w:rsid w:val="00D75D47"/>
    <w:rsid w:val="00D87AA0"/>
    <w:rsid w:val="00D87DAF"/>
    <w:rsid w:val="00D9635F"/>
    <w:rsid w:val="00DD5674"/>
    <w:rsid w:val="00DD76AC"/>
    <w:rsid w:val="00DE7243"/>
    <w:rsid w:val="00DF3689"/>
    <w:rsid w:val="00E02D09"/>
    <w:rsid w:val="00E0350A"/>
    <w:rsid w:val="00E1537E"/>
    <w:rsid w:val="00E2762B"/>
    <w:rsid w:val="00E31300"/>
    <w:rsid w:val="00E415C5"/>
    <w:rsid w:val="00E41C03"/>
    <w:rsid w:val="00E4231C"/>
    <w:rsid w:val="00E5165B"/>
    <w:rsid w:val="00E52D17"/>
    <w:rsid w:val="00E70737"/>
    <w:rsid w:val="00E73746"/>
    <w:rsid w:val="00E979B6"/>
    <w:rsid w:val="00EA5BF9"/>
    <w:rsid w:val="00EB16A6"/>
    <w:rsid w:val="00EB45FE"/>
    <w:rsid w:val="00ED4E59"/>
    <w:rsid w:val="00EE2DD2"/>
    <w:rsid w:val="00F05D76"/>
    <w:rsid w:val="00F159C7"/>
    <w:rsid w:val="00F458FC"/>
    <w:rsid w:val="00F46B25"/>
    <w:rsid w:val="00F509BA"/>
    <w:rsid w:val="00F604DB"/>
    <w:rsid w:val="00F62666"/>
    <w:rsid w:val="00F65180"/>
    <w:rsid w:val="00F7105A"/>
    <w:rsid w:val="00F74298"/>
    <w:rsid w:val="00F75E76"/>
    <w:rsid w:val="00F847E3"/>
    <w:rsid w:val="00F95060"/>
    <w:rsid w:val="00F95164"/>
    <w:rsid w:val="00FA06EA"/>
    <w:rsid w:val="00FA250D"/>
    <w:rsid w:val="00FB3096"/>
    <w:rsid w:val="00FC337C"/>
    <w:rsid w:val="00FD6152"/>
    <w:rsid w:val="00FD7005"/>
    <w:rsid w:val="00FE7748"/>
    <w:rsid w:val="00FF17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761"/>
  </w:style>
  <w:style w:type="paragraph" w:styleId="1">
    <w:name w:val="heading 1"/>
    <w:basedOn w:val="a"/>
    <w:next w:val="a"/>
    <w:link w:val="10"/>
    <w:uiPriority w:val="9"/>
    <w:qFormat/>
    <w:rsid w:val="005514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D09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F75E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F17DE"/>
  </w:style>
  <w:style w:type="character" w:styleId="a3">
    <w:name w:val="Hyperlink"/>
    <w:basedOn w:val="a0"/>
    <w:uiPriority w:val="99"/>
    <w:unhideWhenUsed/>
    <w:rsid w:val="00FF17DE"/>
    <w:rPr>
      <w:color w:val="0000FF"/>
      <w:u w:val="single"/>
    </w:rPr>
  </w:style>
  <w:style w:type="character" w:styleId="a4">
    <w:name w:val="Placeholder Text"/>
    <w:basedOn w:val="a0"/>
    <w:uiPriority w:val="99"/>
    <w:semiHidden/>
    <w:rsid w:val="00AB1298"/>
    <w:rPr>
      <w:color w:val="808080"/>
    </w:rPr>
  </w:style>
  <w:style w:type="paragraph" w:styleId="a5">
    <w:name w:val="List Paragraph"/>
    <w:basedOn w:val="a"/>
    <w:uiPriority w:val="34"/>
    <w:qFormat/>
    <w:rsid w:val="00E979B6"/>
    <w:pPr>
      <w:ind w:left="720"/>
      <w:contextualSpacing/>
    </w:pPr>
  </w:style>
  <w:style w:type="table" w:styleId="a6">
    <w:name w:val="Table Grid"/>
    <w:basedOn w:val="a1"/>
    <w:uiPriority w:val="39"/>
    <w:rsid w:val="009D37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F75E76"/>
    <w:rPr>
      <w:rFonts w:ascii="Times New Roman" w:eastAsia="Times New Roman" w:hAnsi="Times New Roman" w:cs="Times New Roman"/>
      <w:b/>
      <w:bCs/>
      <w:sz w:val="27"/>
      <w:szCs w:val="27"/>
      <w:lang w:eastAsia="ru-RU"/>
    </w:rPr>
  </w:style>
  <w:style w:type="paragraph" w:styleId="a7">
    <w:name w:val="Normal (Web)"/>
    <w:aliases w:val="Обычный (веб) Знак Знак,Обычный (веб) Знак Знак Знак"/>
    <w:basedOn w:val="a"/>
    <w:link w:val="a8"/>
    <w:unhideWhenUsed/>
    <w:rsid w:val="003176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710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7105A"/>
    <w:rPr>
      <w:rFonts w:ascii="Tahoma" w:hAnsi="Tahoma" w:cs="Tahoma"/>
      <w:sz w:val="16"/>
      <w:szCs w:val="16"/>
    </w:rPr>
  </w:style>
  <w:style w:type="character" w:styleId="ab">
    <w:name w:val="Strong"/>
    <w:basedOn w:val="a0"/>
    <w:uiPriority w:val="22"/>
    <w:qFormat/>
    <w:rsid w:val="00621023"/>
    <w:rPr>
      <w:b/>
      <w:bCs/>
    </w:rPr>
  </w:style>
  <w:style w:type="paragraph" w:styleId="ac">
    <w:name w:val="header"/>
    <w:basedOn w:val="a"/>
    <w:link w:val="ad"/>
    <w:uiPriority w:val="99"/>
    <w:unhideWhenUsed/>
    <w:rsid w:val="006E2FFC"/>
    <w:pPr>
      <w:tabs>
        <w:tab w:val="center" w:pos="4680"/>
        <w:tab w:val="right" w:pos="9360"/>
      </w:tabs>
      <w:spacing w:after="0" w:line="240" w:lineRule="auto"/>
    </w:pPr>
  </w:style>
  <w:style w:type="character" w:customStyle="1" w:styleId="ad">
    <w:name w:val="Верхний колонтитул Знак"/>
    <w:basedOn w:val="a0"/>
    <w:link w:val="ac"/>
    <w:uiPriority w:val="99"/>
    <w:rsid w:val="006E2FFC"/>
  </w:style>
  <w:style w:type="paragraph" w:styleId="ae">
    <w:name w:val="footer"/>
    <w:basedOn w:val="a"/>
    <w:link w:val="af"/>
    <w:uiPriority w:val="99"/>
    <w:unhideWhenUsed/>
    <w:rsid w:val="006E2FFC"/>
    <w:pPr>
      <w:tabs>
        <w:tab w:val="center" w:pos="4680"/>
        <w:tab w:val="right" w:pos="9360"/>
      </w:tabs>
      <w:spacing w:after="0" w:line="240" w:lineRule="auto"/>
    </w:pPr>
  </w:style>
  <w:style w:type="character" w:customStyle="1" w:styleId="af">
    <w:name w:val="Нижний колонтитул Знак"/>
    <w:basedOn w:val="a0"/>
    <w:link w:val="ae"/>
    <w:uiPriority w:val="99"/>
    <w:rsid w:val="006E2FFC"/>
  </w:style>
  <w:style w:type="character" w:customStyle="1" w:styleId="20">
    <w:name w:val="Заголовок 2 Знак"/>
    <w:basedOn w:val="a0"/>
    <w:link w:val="2"/>
    <w:uiPriority w:val="9"/>
    <w:rsid w:val="007D09CD"/>
    <w:rPr>
      <w:rFonts w:asciiTheme="majorHAnsi" w:eastAsiaTheme="majorEastAsia" w:hAnsiTheme="majorHAnsi" w:cstheme="majorBidi"/>
      <w:color w:val="2E74B5" w:themeColor="accent1" w:themeShade="BF"/>
      <w:sz w:val="26"/>
      <w:szCs w:val="26"/>
    </w:rPr>
  </w:style>
  <w:style w:type="character" w:customStyle="1" w:styleId="a8">
    <w:name w:val="Обычный (веб) Знак"/>
    <w:aliases w:val="Обычный (веб) Знак Знак Знак1,Обычный (веб) Знак Знак Знак Знак"/>
    <w:link w:val="a7"/>
    <w:locked/>
    <w:rsid w:val="007D09C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5141C"/>
    <w:rPr>
      <w:rFonts w:asciiTheme="majorHAnsi" w:eastAsiaTheme="majorEastAsia" w:hAnsiTheme="majorHAnsi" w:cstheme="majorBidi"/>
      <w:color w:val="2E74B5" w:themeColor="accent1" w:themeShade="BF"/>
      <w:sz w:val="32"/>
      <w:szCs w:val="32"/>
    </w:rPr>
  </w:style>
  <w:style w:type="character" w:customStyle="1" w:styleId="hps">
    <w:name w:val="hps"/>
    <w:basedOn w:val="a0"/>
    <w:rsid w:val="0055141C"/>
  </w:style>
  <w:style w:type="paragraph" w:styleId="af0">
    <w:name w:val="footnote text"/>
    <w:basedOn w:val="a"/>
    <w:link w:val="af1"/>
    <w:uiPriority w:val="99"/>
    <w:unhideWhenUsed/>
    <w:rsid w:val="0055141C"/>
    <w:pPr>
      <w:spacing w:after="0" w:line="240" w:lineRule="auto"/>
    </w:pPr>
    <w:rPr>
      <w:sz w:val="20"/>
      <w:szCs w:val="20"/>
    </w:rPr>
  </w:style>
  <w:style w:type="character" w:customStyle="1" w:styleId="af1">
    <w:name w:val="Текст сноски Знак"/>
    <w:basedOn w:val="a0"/>
    <w:link w:val="af0"/>
    <w:uiPriority w:val="99"/>
    <w:rsid w:val="0055141C"/>
    <w:rPr>
      <w:sz w:val="20"/>
      <w:szCs w:val="20"/>
    </w:rPr>
  </w:style>
  <w:style w:type="character" w:customStyle="1" w:styleId="a-size-large">
    <w:name w:val="a-size-large"/>
    <w:basedOn w:val="a0"/>
    <w:rsid w:val="00551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761"/>
  </w:style>
  <w:style w:type="paragraph" w:styleId="1">
    <w:name w:val="heading 1"/>
    <w:basedOn w:val="a"/>
    <w:next w:val="a"/>
    <w:link w:val="10"/>
    <w:uiPriority w:val="9"/>
    <w:qFormat/>
    <w:rsid w:val="005514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D09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F75E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F17DE"/>
  </w:style>
  <w:style w:type="character" w:styleId="a3">
    <w:name w:val="Hyperlink"/>
    <w:basedOn w:val="a0"/>
    <w:uiPriority w:val="99"/>
    <w:unhideWhenUsed/>
    <w:rsid w:val="00FF17DE"/>
    <w:rPr>
      <w:color w:val="0000FF"/>
      <w:u w:val="single"/>
    </w:rPr>
  </w:style>
  <w:style w:type="character" w:styleId="a4">
    <w:name w:val="Placeholder Text"/>
    <w:basedOn w:val="a0"/>
    <w:uiPriority w:val="99"/>
    <w:semiHidden/>
    <w:rsid w:val="00AB1298"/>
    <w:rPr>
      <w:color w:val="808080"/>
    </w:rPr>
  </w:style>
  <w:style w:type="paragraph" w:styleId="a5">
    <w:name w:val="List Paragraph"/>
    <w:basedOn w:val="a"/>
    <w:uiPriority w:val="34"/>
    <w:qFormat/>
    <w:rsid w:val="00E979B6"/>
    <w:pPr>
      <w:ind w:left="720"/>
      <w:contextualSpacing/>
    </w:pPr>
  </w:style>
  <w:style w:type="table" w:styleId="a6">
    <w:name w:val="Table Grid"/>
    <w:basedOn w:val="a1"/>
    <w:uiPriority w:val="39"/>
    <w:rsid w:val="009D37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F75E76"/>
    <w:rPr>
      <w:rFonts w:ascii="Times New Roman" w:eastAsia="Times New Roman" w:hAnsi="Times New Roman" w:cs="Times New Roman"/>
      <w:b/>
      <w:bCs/>
      <w:sz w:val="27"/>
      <w:szCs w:val="27"/>
      <w:lang w:eastAsia="ru-RU"/>
    </w:rPr>
  </w:style>
  <w:style w:type="paragraph" w:styleId="a7">
    <w:name w:val="Normal (Web)"/>
    <w:aliases w:val="Обычный (веб) Знак Знак,Обычный (веб) Знак Знак Знак"/>
    <w:basedOn w:val="a"/>
    <w:link w:val="a8"/>
    <w:unhideWhenUsed/>
    <w:rsid w:val="003176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710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7105A"/>
    <w:rPr>
      <w:rFonts w:ascii="Tahoma" w:hAnsi="Tahoma" w:cs="Tahoma"/>
      <w:sz w:val="16"/>
      <w:szCs w:val="16"/>
    </w:rPr>
  </w:style>
  <w:style w:type="character" w:styleId="ab">
    <w:name w:val="Strong"/>
    <w:basedOn w:val="a0"/>
    <w:uiPriority w:val="22"/>
    <w:qFormat/>
    <w:rsid w:val="00621023"/>
    <w:rPr>
      <w:b/>
      <w:bCs/>
    </w:rPr>
  </w:style>
  <w:style w:type="paragraph" w:styleId="ac">
    <w:name w:val="header"/>
    <w:basedOn w:val="a"/>
    <w:link w:val="ad"/>
    <w:uiPriority w:val="99"/>
    <w:unhideWhenUsed/>
    <w:rsid w:val="006E2FFC"/>
    <w:pPr>
      <w:tabs>
        <w:tab w:val="center" w:pos="4680"/>
        <w:tab w:val="right" w:pos="9360"/>
      </w:tabs>
      <w:spacing w:after="0" w:line="240" w:lineRule="auto"/>
    </w:pPr>
  </w:style>
  <w:style w:type="character" w:customStyle="1" w:styleId="ad">
    <w:name w:val="Верхний колонтитул Знак"/>
    <w:basedOn w:val="a0"/>
    <w:link w:val="ac"/>
    <w:uiPriority w:val="99"/>
    <w:rsid w:val="006E2FFC"/>
  </w:style>
  <w:style w:type="paragraph" w:styleId="ae">
    <w:name w:val="footer"/>
    <w:basedOn w:val="a"/>
    <w:link w:val="af"/>
    <w:uiPriority w:val="99"/>
    <w:unhideWhenUsed/>
    <w:rsid w:val="006E2FFC"/>
    <w:pPr>
      <w:tabs>
        <w:tab w:val="center" w:pos="4680"/>
        <w:tab w:val="right" w:pos="9360"/>
      </w:tabs>
      <w:spacing w:after="0" w:line="240" w:lineRule="auto"/>
    </w:pPr>
  </w:style>
  <w:style w:type="character" w:customStyle="1" w:styleId="af">
    <w:name w:val="Нижний колонтитул Знак"/>
    <w:basedOn w:val="a0"/>
    <w:link w:val="ae"/>
    <w:uiPriority w:val="99"/>
    <w:rsid w:val="006E2FFC"/>
  </w:style>
  <w:style w:type="character" w:customStyle="1" w:styleId="20">
    <w:name w:val="Заголовок 2 Знак"/>
    <w:basedOn w:val="a0"/>
    <w:link w:val="2"/>
    <w:uiPriority w:val="9"/>
    <w:rsid w:val="007D09CD"/>
    <w:rPr>
      <w:rFonts w:asciiTheme="majorHAnsi" w:eastAsiaTheme="majorEastAsia" w:hAnsiTheme="majorHAnsi" w:cstheme="majorBidi"/>
      <w:color w:val="2E74B5" w:themeColor="accent1" w:themeShade="BF"/>
      <w:sz w:val="26"/>
      <w:szCs w:val="26"/>
    </w:rPr>
  </w:style>
  <w:style w:type="character" w:customStyle="1" w:styleId="a8">
    <w:name w:val="Обычный (веб) Знак"/>
    <w:aliases w:val="Обычный (веб) Знак Знак Знак1,Обычный (веб) Знак Знак Знак Знак"/>
    <w:link w:val="a7"/>
    <w:locked/>
    <w:rsid w:val="007D09C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5141C"/>
    <w:rPr>
      <w:rFonts w:asciiTheme="majorHAnsi" w:eastAsiaTheme="majorEastAsia" w:hAnsiTheme="majorHAnsi" w:cstheme="majorBidi"/>
      <w:color w:val="2E74B5" w:themeColor="accent1" w:themeShade="BF"/>
      <w:sz w:val="32"/>
      <w:szCs w:val="32"/>
    </w:rPr>
  </w:style>
  <w:style w:type="character" w:customStyle="1" w:styleId="hps">
    <w:name w:val="hps"/>
    <w:basedOn w:val="a0"/>
    <w:rsid w:val="0055141C"/>
  </w:style>
  <w:style w:type="paragraph" w:styleId="af0">
    <w:name w:val="footnote text"/>
    <w:basedOn w:val="a"/>
    <w:link w:val="af1"/>
    <w:uiPriority w:val="99"/>
    <w:unhideWhenUsed/>
    <w:rsid w:val="0055141C"/>
    <w:pPr>
      <w:spacing w:after="0" w:line="240" w:lineRule="auto"/>
    </w:pPr>
    <w:rPr>
      <w:sz w:val="20"/>
      <w:szCs w:val="20"/>
    </w:rPr>
  </w:style>
  <w:style w:type="character" w:customStyle="1" w:styleId="af1">
    <w:name w:val="Текст сноски Знак"/>
    <w:basedOn w:val="a0"/>
    <w:link w:val="af0"/>
    <w:uiPriority w:val="99"/>
    <w:rsid w:val="0055141C"/>
    <w:rPr>
      <w:sz w:val="20"/>
      <w:szCs w:val="20"/>
    </w:rPr>
  </w:style>
  <w:style w:type="character" w:customStyle="1" w:styleId="a-size-large">
    <w:name w:val="a-size-large"/>
    <w:basedOn w:val="a0"/>
    <w:rsid w:val="00551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07377">
      <w:bodyDiv w:val="1"/>
      <w:marLeft w:val="0"/>
      <w:marRight w:val="0"/>
      <w:marTop w:val="0"/>
      <w:marBottom w:val="0"/>
      <w:divBdr>
        <w:top w:val="none" w:sz="0" w:space="0" w:color="auto"/>
        <w:left w:val="none" w:sz="0" w:space="0" w:color="auto"/>
        <w:bottom w:val="none" w:sz="0" w:space="0" w:color="auto"/>
        <w:right w:val="none" w:sz="0" w:space="0" w:color="auto"/>
      </w:divBdr>
    </w:div>
    <w:div w:id="622080701">
      <w:bodyDiv w:val="1"/>
      <w:marLeft w:val="0"/>
      <w:marRight w:val="0"/>
      <w:marTop w:val="0"/>
      <w:marBottom w:val="0"/>
      <w:divBdr>
        <w:top w:val="none" w:sz="0" w:space="0" w:color="auto"/>
        <w:left w:val="none" w:sz="0" w:space="0" w:color="auto"/>
        <w:bottom w:val="none" w:sz="0" w:space="0" w:color="auto"/>
        <w:right w:val="none" w:sz="0" w:space="0" w:color="auto"/>
      </w:divBdr>
    </w:div>
    <w:div w:id="1224173842">
      <w:bodyDiv w:val="1"/>
      <w:marLeft w:val="0"/>
      <w:marRight w:val="0"/>
      <w:marTop w:val="0"/>
      <w:marBottom w:val="0"/>
      <w:divBdr>
        <w:top w:val="none" w:sz="0" w:space="0" w:color="auto"/>
        <w:left w:val="none" w:sz="0" w:space="0" w:color="auto"/>
        <w:bottom w:val="none" w:sz="0" w:space="0" w:color="auto"/>
        <w:right w:val="none" w:sz="0" w:space="0" w:color="auto"/>
      </w:divBdr>
    </w:div>
    <w:div w:id="1539927746">
      <w:bodyDiv w:val="1"/>
      <w:marLeft w:val="0"/>
      <w:marRight w:val="0"/>
      <w:marTop w:val="0"/>
      <w:marBottom w:val="0"/>
      <w:divBdr>
        <w:top w:val="none" w:sz="0" w:space="0" w:color="auto"/>
        <w:left w:val="none" w:sz="0" w:space="0" w:color="auto"/>
        <w:bottom w:val="none" w:sz="0" w:space="0" w:color="auto"/>
        <w:right w:val="none" w:sz="0" w:space="0" w:color="auto"/>
      </w:divBdr>
    </w:div>
    <w:div w:id="213543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millandictionaryblog.com/lesser-spotted-portmanteau-words" TargetMode="External"/><Relationship Id="rId13" Type="http://schemas.openxmlformats.org/officeDocument/2006/relationships/hyperlink" Target="https://neologisms.rice.edu/"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nalytictech.com/mb870/Readings/ryan-bernard_techniques_to_identify_themes_in.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cmillandictionary.com/dictionary/british/sodcasting" TargetMode="External"/><Relationship Id="rId5" Type="http://schemas.openxmlformats.org/officeDocument/2006/relationships/webSettings" Target="webSettings.xml"/><Relationship Id="rId15" Type="http://schemas.openxmlformats.org/officeDocument/2006/relationships/hyperlink" Target="https://doi.org/10.20897/djfm/2634" TargetMode="External"/><Relationship Id="rId23" Type="http://schemas.openxmlformats.org/officeDocument/2006/relationships/theme" Target="theme/theme1.xml"/><Relationship Id="rId10" Type="http://schemas.openxmlformats.org/officeDocument/2006/relationships/hyperlink" Target="https://en.oxforddictionaries.com/definition/us/national_identit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eople.eng.unimelb.edu.au/paulcook/pp486-854Cook.pdf" TargetMode="External"/><Relationship Id="rId14" Type="http://schemas.openxmlformats.org/officeDocument/2006/relationships/hyperlink" Target="http://eddonline-proj.uibk.ac.at/edd/termsOfUse.js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4762</Words>
  <Characters>27145</Characters>
  <Application>Microsoft Office Word</Application>
  <DocSecurity>0</DocSecurity>
  <Lines>226</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Lenovo</cp:lastModifiedBy>
  <cp:revision>2</cp:revision>
  <dcterms:created xsi:type="dcterms:W3CDTF">2019-11-19T16:29:00Z</dcterms:created>
  <dcterms:modified xsi:type="dcterms:W3CDTF">2019-11-19T16:29:00Z</dcterms:modified>
</cp:coreProperties>
</file>