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67422" w14:textId="77777777" w:rsidR="00715126" w:rsidRPr="00B92451" w:rsidRDefault="00715126" w:rsidP="007151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B92451">
        <w:rPr>
          <w:rFonts w:cstheme="minorHAnsi"/>
          <w:b/>
          <w:bCs/>
          <w:sz w:val="28"/>
          <w:szCs w:val="28"/>
          <w:lang w:val="en-US"/>
        </w:rPr>
        <w:t xml:space="preserve">Optical Coherence Microscopy combined with Optical Tweezers </w:t>
      </w:r>
      <w:r>
        <w:rPr>
          <w:rFonts w:cstheme="minorHAnsi"/>
          <w:b/>
          <w:bCs/>
          <w:sz w:val="28"/>
          <w:szCs w:val="28"/>
          <w:lang w:val="en-US"/>
        </w:rPr>
        <w:br/>
      </w:r>
      <w:r w:rsidRPr="00B92451">
        <w:rPr>
          <w:rFonts w:cstheme="minorHAnsi"/>
          <w:b/>
          <w:bCs/>
          <w:sz w:val="28"/>
          <w:szCs w:val="28"/>
          <w:lang w:val="en-US"/>
        </w:rPr>
        <w:t>for Cellular Mechanics Research</w:t>
      </w:r>
    </w:p>
    <w:p w14:paraId="36E22C85" w14:textId="77777777" w:rsidR="00715126" w:rsidRDefault="00715126" w:rsidP="007151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</w:p>
    <w:p w14:paraId="1DD2C103" w14:textId="77777777" w:rsidR="00715126" w:rsidRPr="00B92451" w:rsidRDefault="00715126" w:rsidP="007151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B92451">
        <w:rPr>
          <w:rFonts w:cstheme="minorHAnsi"/>
          <w:b/>
          <w:bCs/>
          <w:sz w:val="24"/>
          <w:szCs w:val="24"/>
          <w:lang w:val="en-US"/>
        </w:rPr>
        <w:t>M A Sirotin, M N Romodina, E V Lyubin, I V Soboleva, A A Fedyanin</w:t>
      </w:r>
    </w:p>
    <w:p w14:paraId="394349A3" w14:textId="77777777" w:rsidR="00715126" w:rsidRPr="00B92451" w:rsidRDefault="00715126" w:rsidP="007151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lang w:val="en-US" w:eastAsia="ru-RU"/>
        </w:rPr>
      </w:pPr>
      <w:r w:rsidRPr="00B92451">
        <w:rPr>
          <w:rFonts w:cstheme="minorHAnsi"/>
          <w:i/>
          <w:iCs/>
          <w:sz w:val="24"/>
          <w:szCs w:val="24"/>
          <w:lang w:val="en-US"/>
        </w:rPr>
        <w:t>Faculty of Physics, Lomonosov Moscow State University, Moscow 119991, Russia</w:t>
      </w:r>
    </w:p>
    <w:p w14:paraId="656CB8DF" w14:textId="77777777" w:rsidR="00715126" w:rsidRPr="00B92451" w:rsidRDefault="00715126" w:rsidP="007151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lang w:val="en-US" w:eastAsia="ru-RU"/>
        </w:rPr>
      </w:pPr>
    </w:p>
    <w:p w14:paraId="16FD27DE" w14:textId="4D7F7C7B" w:rsidR="00715126" w:rsidRPr="00C73E87" w:rsidRDefault="00715126" w:rsidP="00715126">
      <w:pPr>
        <w:rPr>
          <w:lang w:val="en-US"/>
        </w:rPr>
      </w:pPr>
      <w:r w:rsidRPr="00C73E87">
        <w:rPr>
          <w:lang w:val="en-US"/>
        </w:rPr>
        <w:t xml:space="preserve">Today the study </w:t>
      </w:r>
      <w:r>
        <w:rPr>
          <w:lang w:val="en-US"/>
        </w:rPr>
        <w:t xml:space="preserve">of </w:t>
      </w:r>
      <w:r w:rsidRPr="00C73E87">
        <w:rPr>
          <w:lang w:val="en-US"/>
        </w:rPr>
        <w:t>the micromechanical properties of single red blood cells</w:t>
      </w:r>
      <w:r>
        <w:rPr>
          <w:lang w:val="en-US"/>
        </w:rPr>
        <w:t xml:space="preserve"> is an </w:t>
      </w:r>
      <w:r w:rsidRPr="00C73E87">
        <w:rPr>
          <w:lang w:val="en-US"/>
        </w:rPr>
        <w:t>urgent task.</w:t>
      </w:r>
      <w:r>
        <w:rPr>
          <w:lang w:val="en-US"/>
        </w:rPr>
        <w:t xml:space="preserve"> </w:t>
      </w:r>
      <w:r w:rsidRPr="00C73E87">
        <w:rPr>
          <w:lang w:val="en-US"/>
        </w:rPr>
        <w:t xml:space="preserve">Deformation and aggregation properties of erythrocytes determine blood rheology </w:t>
      </w:r>
      <w:r>
        <w:rPr>
          <w:lang w:val="en-US"/>
        </w:rPr>
        <w:t>in</w:t>
      </w:r>
      <w:r w:rsidRPr="00C73E87">
        <w:rPr>
          <w:lang w:val="en-US"/>
        </w:rPr>
        <w:t xml:space="preserve"> microvessels, </w:t>
      </w:r>
      <w:r w:rsidR="00DB3B24">
        <w:rPr>
          <w:lang w:val="en-US"/>
        </w:rPr>
        <w:t>so</w:t>
      </w:r>
      <w:r w:rsidRPr="00C73E87">
        <w:rPr>
          <w:lang w:val="en-US"/>
        </w:rPr>
        <w:t xml:space="preserve"> they significantly affect blood microcirculation, causing the occurrence of such pathologies as systemic lupus erythematosus, echinocytosis, as well as various forms of anemia and liver disease [1,2]. In this regard, </w:t>
      </w:r>
      <w:r w:rsidR="00203C8D" w:rsidRPr="00203C8D">
        <w:rPr>
          <w:lang w:val="en-US"/>
        </w:rPr>
        <w:t>the development of techniques allowing to determine the micromechanical properties of single living cells under conditions close to natural is of particular interest</w:t>
      </w:r>
      <w:r w:rsidRPr="00C73E87">
        <w:rPr>
          <w:lang w:val="en-US"/>
        </w:rPr>
        <w:t>.</w:t>
      </w:r>
    </w:p>
    <w:p w14:paraId="1BD18D84" w14:textId="1D7B8DCF" w:rsidR="00881EA1" w:rsidRDefault="00881EA1" w:rsidP="00715126">
      <w:pPr>
        <w:rPr>
          <w:lang w:val="en-US"/>
        </w:rPr>
      </w:pPr>
      <w:r w:rsidRPr="00881EA1">
        <w:rPr>
          <w:lang w:val="en-US"/>
        </w:rPr>
        <w:t xml:space="preserve">The main methods of studying the mechanics of erythrocytes are following: atomic force microscopy, the method of micropipette aspiration [3], cytometry with an alternating magnetic field [4], and also dynamic light scattering method [5]. </w:t>
      </w:r>
      <w:r w:rsidRPr="00881EA1">
        <w:rPr>
          <w:lang w:val="en-US"/>
        </w:rPr>
        <w:t>However,</w:t>
      </w:r>
      <w:r w:rsidRPr="00881EA1">
        <w:rPr>
          <w:lang w:val="en-US"/>
        </w:rPr>
        <w:t xml:space="preserve"> these methods do not allow non-invasive examination of single living cells.</w:t>
      </w:r>
    </w:p>
    <w:p w14:paraId="5BF1F3F7" w14:textId="098704D8" w:rsidR="00715126" w:rsidRPr="00C73E87" w:rsidRDefault="00715126" w:rsidP="00715126">
      <w:pPr>
        <w:rPr>
          <w:lang w:val="en-US"/>
        </w:rPr>
      </w:pPr>
      <w:r w:rsidRPr="00C73E87">
        <w:rPr>
          <w:lang w:val="en-US"/>
        </w:rPr>
        <w:t xml:space="preserve">In our work, we combined two methods </w:t>
      </w:r>
      <w:r w:rsidR="007B7290">
        <w:rPr>
          <w:lang w:val="en-US"/>
        </w:rPr>
        <w:t>of</w:t>
      </w:r>
      <w:r w:rsidRPr="00C73E87">
        <w:rPr>
          <w:lang w:val="en-US"/>
        </w:rPr>
        <w:t xml:space="preserve"> studying micro-objects: optical tweezers and optical coherent microscopy (OCM). Optical tweezers allow </w:t>
      </w:r>
      <w:r>
        <w:rPr>
          <w:lang w:val="en-US"/>
        </w:rPr>
        <w:t>us</w:t>
      </w:r>
      <w:r w:rsidRPr="00C73E87">
        <w:rPr>
          <w:lang w:val="en-US"/>
        </w:rPr>
        <w:t xml:space="preserve"> to control objects with submicron accuracy, and the </w:t>
      </w:r>
      <w:r>
        <w:rPr>
          <w:lang w:val="en-US"/>
        </w:rPr>
        <w:t>OCM</w:t>
      </w:r>
      <w:r w:rsidRPr="00C73E87">
        <w:rPr>
          <w:lang w:val="en-US"/>
        </w:rPr>
        <w:t xml:space="preserve"> </w:t>
      </w:r>
      <w:r>
        <w:rPr>
          <w:lang w:val="en-US"/>
        </w:rPr>
        <w:t>—</w:t>
      </w:r>
      <w:r w:rsidRPr="00C73E87">
        <w:rPr>
          <w:lang w:val="en-US"/>
        </w:rPr>
        <w:t xml:space="preserve"> to detect displacements </w:t>
      </w:r>
      <w:r w:rsidR="00926316" w:rsidRPr="007B7290">
        <w:rPr>
          <w:lang w:val="en-US"/>
        </w:rPr>
        <w:t xml:space="preserve">with an accuracy of 10 nm </w:t>
      </w:r>
      <w:r w:rsidRPr="00C73E87">
        <w:rPr>
          <w:lang w:val="en-US"/>
        </w:rPr>
        <w:t>and build three-dimensional images of the object [6,7].</w:t>
      </w:r>
    </w:p>
    <w:p w14:paraId="6C2929AA" w14:textId="10EE393F" w:rsidR="00715126" w:rsidRPr="00C73E87" w:rsidRDefault="00715126" w:rsidP="00715126">
      <w:pPr>
        <w:rPr>
          <w:lang w:val="en-US"/>
        </w:rPr>
      </w:pPr>
      <w:r w:rsidRPr="00C73E87">
        <w:rPr>
          <w:lang w:val="en-US"/>
        </w:rPr>
        <w:t>The main advantage of combining the</w:t>
      </w:r>
      <w:r>
        <w:rPr>
          <w:lang w:val="en-US"/>
        </w:rPr>
        <w:t>se</w:t>
      </w:r>
      <w:r w:rsidRPr="00C73E87">
        <w:rPr>
          <w:lang w:val="en-US"/>
        </w:rPr>
        <w:t xml:space="preserve"> two methods is the ability to create </w:t>
      </w:r>
      <w:r>
        <w:rPr>
          <w:lang w:val="en-US"/>
        </w:rPr>
        <w:t xml:space="preserve">mechanical </w:t>
      </w:r>
      <w:r w:rsidRPr="00C73E87">
        <w:rPr>
          <w:lang w:val="en-US"/>
        </w:rPr>
        <w:t>excitation on the cell surface with tweezers</w:t>
      </w:r>
      <w:r w:rsidR="007B7290">
        <w:rPr>
          <w:lang w:val="en-US"/>
        </w:rPr>
        <w:t xml:space="preserve">, </w:t>
      </w:r>
      <w:r w:rsidRPr="00C73E87">
        <w:rPr>
          <w:lang w:val="en-US"/>
        </w:rPr>
        <w:t xml:space="preserve">simultaneously detect the displacement of the membrane using phase </w:t>
      </w:r>
      <w:r>
        <w:rPr>
          <w:lang w:val="en-US"/>
        </w:rPr>
        <w:t>O</w:t>
      </w:r>
      <w:r w:rsidRPr="00C73E87">
        <w:rPr>
          <w:lang w:val="en-US"/>
        </w:rPr>
        <w:t>CM and stud</w:t>
      </w:r>
      <w:r w:rsidR="007B7290">
        <w:rPr>
          <w:lang w:val="en-US"/>
        </w:rPr>
        <w:t>y</w:t>
      </w:r>
      <w:r w:rsidRPr="00C73E87">
        <w:rPr>
          <w:lang w:val="en-US"/>
        </w:rPr>
        <w:t xml:space="preserve"> the three-dimensional structure of the cell. As a result, it becomes possible to non-invasively study the micromechanics of a living erythrocyte with high accuracy using external </w:t>
      </w:r>
      <w:r>
        <w:rPr>
          <w:lang w:val="en-US"/>
        </w:rPr>
        <w:t>excitation</w:t>
      </w:r>
      <w:r w:rsidRPr="00C73E87">
        <w:rPr>
          <w:lang w:val="en-US"/>
        </w:rPr>
        <w:t xml:space="preserve"> with specified parameters.</w:t>
      </w:r>
    </w:p>
    <w:p w14:paraId="71DFC0D2" w14:textId="5E1FAD40" w:rsidR="007B7290" w:rsidRPr="002D4437" w:rsidRDefault="007B7290" w:rsidP="00715126">
      <w:pPr>
        <w:rPr>
          <w:lang w:val="en-US"/>
        </w:rPr>
      </w:pPr>
      <w:r w:rsidRPr="007B7290">
        <w:rPr>
          <w:lang w:val="en-US"/>
        </w:rPr>
        <w:t xml:space="preserve">The developed and assembled setup of optical coherent microscopy combined with optical tweezers allows us to obtain three-dimensional images of single biological cells </w:t>
      </w:r>
      <w:r w:rsidR="00C738E2" w:rsidRPr="007B7290">
        <w:rPr>
          <w:lang w:val="en-US"/>
        </w:rPr>
        <w:t>with a</w:t>
      </w:r>
      <w:r w:rsidR="00C738E2">
        <w:rPr>
          <w:lang w:val="en-US"/>
        </w:rPr>
        <w:t xml:space="preserve"> lateral and axial</w:t>
      </w:r>
      <w:r w:rsidR="00C738E2" w:rsidRPr="007B7290">
        <w:rPr>
          <w:lang w:val="en-US"/>
        </w:rPr>
        <w:t xml:space="preserve"> accuracy of </w:t>
      </w:r>
      <w:r w:rsidR="00C738E2">
        <w:rPr>
          <w:lang w:val="en-US"/>
        </w:rPr>
        <w:t>1 micron</w:t>
      </w:r>
      <w:r w:rsidR="00C738E2" w:rsidRPr="007B7290">
        <w:rPr>
          <w:lang w:val="en-US"/>
        </w:rPr>
        <w:t xml:space="preserve"> </w:t>
      </w:r>
      <w:r w:rsidRPr="007B7290">
        <w:rPr>
          <w:lang w:val="en-US"/>
        </w:rPr>
        <w:t>(Fig. 1)</w:t>
      </w:r>
      <w:r w:rsidR="00C738E2">
        <w:rPr>
          <w:lang w:val="en-US"/>
        </w:rPr>
        <w:t>;</w:t>
      </w:r>
      <w:r w:rsidRPr="007B7290">
        <w:rPr>
          <w:lang w:val="en-US"/>
        </w:rPr>
        <w:t xml:space="preserve"> to initiate non-invasive mechanical vibrations of the cell membrane and at the same time to register </w:t>
      </w:r>
      <w:r w:rsidR="000C3C0A">
        <w:rPr>
          <w:lang w:val="en-US"/>
        </w:rPr>
        <w:t xml:space="preserve">membrane </w:t>
      </w:r>
      <w:r w:rsidRPr="007B7290">
        <w:rPr>
          <w:lang w:val="en-US"/>
        </w:rPr>
        <w:t>movement</w:t>
      </w:r>
      <w:r w:rsidR="00C738E2">
        <w:rPr>
          <w:lang w:val="en-US"/>
        </w:rPr>
        <w:t xml:space="preserve"> in any point of cell</w:t>
      </w:r>
      <w:r w:rsidRPr="007B7290">
        <w:rPr>
          <w:lang w:val="en-US"/>
        </w:rPr>
        <w:t xml:space="preserve"> with an accuracy of 10 nm (Fig. 2)</w:t>
      </w:r>
      <w:r w:rsidR="002D4437">
        <w:rPr>
          <w:lang w:val="en-US"/>
        </w:rPr>
        <w:t xml:space="preserve">, </w:t>
      </w:r>
      <w:r w:rsidR="002D4437" w:rsidRPr="002D4437">
        <w:rPr>
          <w:lang w:val="en-US"/>
        </w:rPr>
        <w:t xml:space="preserve">which </w:t>
      </w:r>
      <w:r w:rsidR="002D4437">
        <w:rPr>
          <w:lang w:val="en-US"/>
        </w:rPr>
        <w:t>can give</w:t>
      </w:r>
      <w:r w:rsidR="002D4437" w:rsidRPr="002D4437">
        <w:rPr>
          <w:lang w:val="en-US"/>
        </w:rPr>
        <w:t xml:space="preserve"> comprehensive </w:t>
      </w:r>
      <w:r w:rsidR="002D4437">
        <w:rPr>
          <w:lang w:val="en-US"/>
        </w:rPr>
        <w:t>data</w:t>
      </w:r>
      <w:r w:rsidR="002D4437" w:rsidRPr="002D4437">
        <w:rPr>
          <w:lang w:val="en-US"/>
        </w:rPr>
        <w:t xml:space="preserve"> about the</w:t>
      </w:r>
      <w:r w:rsidR="000722A4" w:rsidRPr="000722A4">
        <w:rPr>
          <w:lang w:val="en-US"/>
        </w:rPr>
        <w:t xml:space="preserve"> </w:t>
      </w:r>
      <w:r w:rsidR="000722A4">
        <w:rPr>
          <w:lang w:val="en-US"/>
        </w:rPr>
        <w:t>cell</w:t>
      </w:r>
      <w:r w:rsidR="002D4437" w:rsidRPr="002D4437">
        <w:rPr>
          <w:lang w:val="en-US"/>
        </w:rPr>
        <w:t xml:space="preserve"> mechanic</w:t>
      </w:r>
      <w:r w:rsidR="000722A4">
        <w:rPr>
          <w:lang w:val="en-US"/>
        </w:rPr>
        <w:t>s</w:t>
      </w:r>
      <w:bookmarkStart w:id="0" w:name="_GoBack"/>
      <w:bookmarkEnd w:id="0"/>
      <w:r w:rsidR="002D4437">
        <w:rPr>
          <w:lang w:val="en-US"/>
        </w:rPr>
        <w:t>.</w:t>
      </w:r>
    </w:p>
    <w:p w14:paraId="0FC42E3A" w14:textId="693A0507" w:rsidR="00715126" w:rsidRDefault="00715126" w:rsidP="00715126">
      <w:pPr>
        <w:rPr>
          <w:lang w:val="en-US"/>
        </w:rPr>
      </w:pPr>
      <w:r w:rsidRPr="00B92451">
        <w:rPr>
          <w:lang w:val="en-US"/>
        </w:rPr>
        <w:t>This work was supported by the Russian Foundation for Basic Research (No. 17-08-01716).</w:t>
      </w:r>
      <w:r>
        <w:rPr>
          <w:lang w:val="en-US"/>
        </w:rPr>
        <w:br/>
      </w:r>
    </w:p>
    <w:p w14:paraId="742E0FFB" w14:textId="77777777" w:rsidR="00715126" w:rsidRPr="00840195" w:rsidRDefault="00715126" w:rsidP="00715126">
      <w:pPr>
        <w:jc w:val="center"/>
        <w:rPr>
          <w:b/>
          <w:bCs/>
          <w:lang w:val="en-US"/>
        </w:rPr>
      </w:pPr>
      <w:r w:rsidRPr="0095668C">
        <w:rPr>
          <w:b/>
          <w:bCs/>
          <w:lang w:val="en-US"/>
        </w:rPr>
        <w:t>References</w:t>
      </w:r>
      <w:r w:rsidRPr="00840195">
        <w:rPr>
          <w:b/>
          <w:bCs/>
          <w:lang w:val="en-US"/>
        </w:rPr>
        <w:t>:</w:t>
      </w:r>
    </w:p>
    <w:p w14:paraId="262807C5" w14:textId="349831D5" w:rsidR="00715126" w:rsidRPr="00C73E87" w:rsidRDefault="00715126" w:rsidP="00715126">
      <w:pPr>
        <w:spacing w:line="240" w:lineRule="auto"/>
        <w:rPr>
          <w:lang w:val="en-US"/>
        </w:rPr>
      </w:pPr>
      <w:r w:rsidRPr="00840195">
        <w:rPr>
          <w:lang w:val="en-US"/>
        </w:rPr>
        <w:t>[1]</w:t>
      </w:r>
      <w:r w:rsidR="0066207C">
        <w:rPr>
          <w:lang w:val="en-US"/>
        </w:rPr>
        <w:t xml:space="preserve"> Sokolova I. A.</w:t>
      </w:r>
      <w:r w:rsidRPr="00840195">
        <w:rPr>
          <w:lang w:val="en-US"/>
        </w:rPr>
        <w:t xml:space="preserve">, </w:t>
      </w:r>
      <w:r w:rsidR="0066207C">
        <w:rPr>
          <w:lang w:val="en-US"/>
        </w:rPr>
        <w:t>Koshelev V. B.,</w:t>
      </w:r>
      <w:r w:rsidRPr="00840195">
        <w:rPr>
          <w:lang w:val="en-US"/>
        </w:rPr>
        <w:t xml:space="preserve"> </w:t>
      </w:r>
      <w:r w:rsidR="0066207C" w:rsidRPr="0066207C">
        <w:rPr>
          <w:lang w:val="en-US"/>
        </w:rPr>
        <w:t xml:space="preserve">Technologies of Living Systems </w:t>
      </w:r>
      <w:r w:rsidRPr="00840195">
        <w:rPr>
          <w:b/>
          <w:bCs/>
          <w:lang w:val="en-US"/>
        </w:rPr>
        <w:t>8</w:t>
      </w:r>
      <w:r w:rsidRPr="00840195">
        <w:rPr>
          <w:lang w:val="en-US"/>
        </w:rPr>
        <w:t xml:space="preserve"> (2011)</w:t>
      </w:r>
      <w:r w:rsidRPr="00840195">
        <w:rPr>
          <w:lang w:val="en-US"/>
        </w:rPr>
        <w:br/>
        <w:t xml:space="preserve">[2] </w:t>
      </w:r>
      <w:r w:rsidRPr="00962FF1">
        <w:rPr>
          <w:lang w:val="en-US"/>
        </w:rPr>
        <w:t>James</w:t>
      </w:r>
      <w:r w:rsidRPr="00840195">
        <w:rPr>
          <w:lang w:val="en-US"/>
        </w:rPr>
        <w:t xml:space="preserve"> </w:t>
      </w:r>
      <w:r w:rsidRPr="00962FF1">
        <w:rPr>
          <w:lang w:val="en-US"/>
        </w:rPr>
        <w:t>S</w:t>
      </w:r>
      <w:r w:rsidRPr="00840195">
        <w:rPr>
          <w:lang w:val="en-US"/>
        </w:rPr>
        <w:t xml:space="preserve">. </w:t>
      </w:r>
      <w:r w:rsidRPr="00962FF1">
        <w:rPr>
          <w:lang w:val="en-US"/>
        </w:rPr>
        <w:t>Owen</w:t>
      </w:r>
      <w:r w:rsidRPr="00840195">
        <w:rPr>
          <w:lang w:val="en-US"/>
        </w:rPr>
        <w:t xml:space="preserve">, </w:t>
      </w:r>
      <w:r w:rsidRPr="00962FF1">
        <w:rPr>
          <w:lang w:val="en-US"/>
        </w:rPr>
        <w:t>David</w:t>
      </w:r>
      <w:r w:rsidRPr="00840195">
        <w:rPr>
          <w:lang w:val="en-US"/>
        </w:rPr>
        <w:t xml:space="preserve"> </w:t>
      </w:r>
      <w:r w:rsidRPr="00962FF1">
        <w:rPr>
          <w:lang w:val="en-US"/>
        </w:rPr>
        <w:t>J</w:t>
      </w:r>
      <w:r w:rsidRPr="00840195">
        <w:rPr>
          <w:lang w:val="en-US"/>
        </w:rPr>
        <w:t xml:space="preserve">. </w:t>
      </w:r>
      <w:r w:rsidRPr="00962FF1">
        <w:rPr>
          <w:lang w:val="en-US"/>
        </w:rPr>
        <w:t>C</w:t>
      </w:r>
      <w:r w:rsidRPr="00840195">
        <w:rPr>
          <w:lang w:val="en-US"/>
        </w:rPr>
        <w:t xml:space="preserve">. </w:t>
      </w:r>
      <w:r w:rsidRPr="00962FF1">
        <w:rPr>
          <w:lang w:val="en-US"/>
        </w:rPr>
        <w:t>Brown</w:t>
      </w:r>
      <w:r w:rsidRPr="00840195">
        <w:rPr>
          <w:lang w:val="en-US"/>
        </w:rPr>
        <w:t xml:space="preserve">, </w:t>
      </w:r>
      <w:r w:rsidRPr="00962FF1">
        <w:rPr>
          <w:lang w:val="en-US"/>
        </w:rPr>
        <w:t>David</w:t>
      </w:r>
      <w:r w:rsidRPr="00840195">
        <w:rPr>
          <w:lang w:val="en-US"/>
        </w:rPr>
        <w:t xml:space="preserve"> </w:t>
      </w:r>
      <w:r w:rsidRPr="00962FF1">
        <w:rPr>
          <w:lang w:val="en-US"/>
        </w:rPr>
        <w:t>S</w:t>
      </w:r>
      <w:r w:rsidRPr="00840195">
        <w:rPr>
          <w:lang w:val="en-US"/>
        </w:rPr>
        <w:t xml:space="preserve">. </w:t>
      </w:r>
      <w:r w:rsidRPr="00962FF1">
        <w:rPr>
          <w:lang w:val="en-US"/>
        </w:rPr>
        <w:t>Harry</w:t>
      </w:r>
      <w:r w:rsidRPr="00840195">
        <w:rPr>
          <w:lang w:val="en-US"/>
        </w:rPr>
        <w:t xml:space="preserve">, </w:t>
      </w:r>
      <w:r w:rsidRPr="00962FF1">
        <w:rPr>
          <w:lang w:val="en-US"/>
        </w:rPr>
        <w:t>and</w:t>
      </w:r>
      <w:r w:rsidRPr="00840195">
        <w:rPr>
          <w:lang w:val="en-US"/>
        </w:rPr>
        <w:t xml:space="preserve"> </w:t>
      </w:r>
      <w:r w:rsidRPr="00962FF1">
        <w:rPr>
          <w:lang w:val="en-US"/>
        </w:rPr>
        <w:t>Neil</w:t>
      </w:r>
      <w:r w:rsidRPr="00840195">
        <w:rPr>
          <w:lang w:val="en-US"/>
        </w:rPr>
        <w:t xml:space="preserve"> </w:t>
      </w:r>
      <w:r w:rsidRPr="00962FF1">
        <w:rPr>
          <w:lang w:val="en-US"/>
        </w:rPr>
        <w:t>Mc</w:t>
      </w:r>
      <w:r w:rsidR="007B7290">
        <w:rPr>
          <w:lang w:val="en-US"/>
        </w:rPr>
        <w:t>I</w:t>
      </w:r>
      <w:r w:rsidRPr="00962FF1">
        <w:rPr>
          <w:lang w:val="en-US"/>
        </w:rPr>
        <w:t>ntyre</w:t>
      </w:r>
      <w:r w:rsidRPr="00840195">
        <w:rPr>
          <w:lang w:val="en-US"/>
        </w:rPr>
        <w:t xml:space="preserve">, </w:t>
      </w:r>
      <w:r w:rsidRPr="00962FF1">
        <w:rPr>
          <w:lang w:val="en-US"/>
        </w:rPr>
        <w:t>J</w:t>
      </w:r>
      <w:r w:rsidRPr="00840195">
        <w:rPr>
          <w:lang w:val="en-US"/>
        </w:rPr>
        <w:t xml:space="preserve">. </w:t>
      </w:r>
      <w:r w:rsidRPr="00962FF1">
        <w:rPr>
          <w:lang w:val="en-US"/>
        </w:rPr>
        <w:t>Clin</w:t>
      </w:r>
      <w:r w:rsidRPr="00840195">
        <w:rPr>
          <w:lang w:val="en-US"/>
        </w:rPr>
        <w:t xml:space="preserve">. </w:t>
      </w:r>
      <w:r w:rsidRPr="00962FF1">
        <w:rPr>
          <w:lang w:val="en-US"/>
        </w:rPr>
        <w:t xml:space="preserve">Invest. </w:t>
      </w:r>
      <w:r w:rsidRPr="00C73E87">
        <w:rPr>
          <w:b/>
          <w:bCs/>
          <w:lang w:val="en-US"/>
        </w:rPr>
        <w:t>76</w:t>
      </w:r>
      <w:r>
        <w:rPr>
          <w:lang w:val="en-US"/>
        </w:rPr>
        <w:t xml:space="preserve">, No. </w:t>
      </w:r>
      <w:r w:rsidRPr="00962FF1">
        <w:rPr>
          <w:lang w:val="en-US"/>
        </w:rPr>
        <w:t>6</w:t>
      </w:r>
      <w:r>
        <w:rPr>
          <w:lang w:val="en-US"/>
        </w:rPr>
        <w:t xml:space="preserve"> (</w:t>
      </w:r>
      <w:r w:rsidRPr="00962FF1">
        <w:rPr>
          <w:lang w:val="en-US"/>
        </w:rPr>
        <w:t>1985</w:t>
      </w:r>
      <w:r>
        <w:rPr>
          <w:lang w:val="en-US"/>
        </w:rPr>
        <w:t>)</w:t>
      </w:r>
      <w:r w:rsidRPr="0095668C">
        <w:rPr>
          <w:lang w:val="en-US"/>
        </w:rPr>
        <w:br/>
      </w:r>
      <w:r w:rsidRPr="00962FF1">
        <w:rPr>
          <w:lang w:val="en-US"/>
        </w:rPr>
        <w:t>[</w:t>
      </w:r>
      <w:r>
        <w:rPr>
          <w:lang w:val="en-US"/>
        </w:rPr>
        <w:t>3</w:t>
      </w:r>
      <w:r w:rsidRPr="00962FF1">
        <w:rPr>
          <w:lang w:val="en-US"/>
        </w:rPr>
        <w:t>] Hochmuth R. M.</w:t>
      </w:r>
      <w:r>
        <w:rPr>
          <w:lang w:val="en-US"/>
        </w:rPr>
        <w:t xml:space="preserve">, </w:t>
      </w:r>
      <w:r w:rsidRPr="00962FF1">
        <w:rPr>
          <w:lang w:val="en-US"/>
        </w:rPr>
        <w:t>Journal of</w:t>
      </w:r>
      <w:r>
        <w:rPr>
          <w:lang w:val="en-US"/>
        </w:rPr>
        <w:t xml:space="preserve"> </w:t>
      </w:r>
      <w:r w:rsidRPr="00962FF1">
        <w:rPr>
          <w:lang w:val="en-US"/>
        </w:rPr>
        <w:t xml:space="preserve">Biomechanics </w:t>
      </w:r>
      <w:r w:rsidRPr="00C73E87">
        <w:rPr>
          <w:b/>
          <w:bCs/>
          <w:lang w:val="en-US"/>
        </w:rPr>
        <w:t>33</w:t>
      </w:r>
      <w:r w:rsidRPr="00C73E87">
        <w:rPr>
          <w:lang w:val="en-US"/>
        </w:rPr>
        <w:t xml:space="preserve"> </w:t>
      </w:r>
      <w:r>
        <w:rPr>
          <w:lang w:val="en-US"/>
        </w:rPr>
        <w:t>(</w:t>
      </w:r>
      <w:r w:rsidRPr="00962FF1">
        <w:rPr>
          <w:lang w:val="en-US"/>
        </w:rPr>
        <w:t>2003</w:t>
      </w:r>
      <w:r>
        <w:rPr>
          <w:lang w:val="en-US"/>
        </w:rPr>
        <w:t>)</w:t>
      </w:r>
      <w:r w:rsidRPr="0095668C">
        <w:rPr>
          <w:lang w:val="en-US"/>
        </w:rPr>
        <w:br/>
      </w:r>
      <w:r w:rsidRPr="00962FF1">
        <w:rPr>
          <w:lang w:val="en-US"/>
        </w:rPr>
        <w:t>[</w:t>
      </w:r>
      <w:r>
        <w:rPr>
          <w:lang w:val="en-US"/>
        </w:rPr>
        <w:t>4</w:t>
      </w:r>
      <w:r w:rsidRPr="00962FF1">
        <w:rPr>
          <w:lang w:val="en-US"/>
        </w:rPr>
        <w:t>] Puig Morales-Marinkovic M., Turner K. T., Butler J. P., Fredberg J. J.,</w:t>
      </w:r>
      <w:r>
        <w:rPr>
          <w:lang w:val="en-US"/>
        </w:rPr>
        <w:t xml:space="preserve"> </w:t>
      </w:r>
      <w:r w:rsidRPr="00962FF1">
        <w:rPr>
          <w:lang w:val="en-US"/>
        </w:rPr>
        <w:t>Suresh S.</w:t>
      </w:r>
      <w:r>
        <w:rPr>
          <w:lang w:val="en-US"/>
        </w:rPr>
        <w:t xml:space="preserve">, </w:t>
      </w:r>
      <w:r w:rsidRPr="00962FF1">
        <w:rPr>
          <w:lang w:val="en-US"/>
        </w:rPr>
        <w:t>American Journal</w:t>
      </w:r>
      <w:r>
        <w:rPr>
          <w:lang w:val="en-US"/>
        </w:rPr>
        <w:t xml:space="preserve"> </w:t>
      </w:r>
      <w:r w:rsidRPr="00962FF1">
        <w:rPr>
          <w:lang w:val="en-US"/>
        </w:rPr>
        <w:t>of Physiology - Cell Physiology</w:t>
      </w:r>
      <w:r>
        <w:rPr>
          <w:lang w:val="en-US"/>
        </w:rPr>
        <w:t xml:space="preserve"> </w:t>
      </w:r>
      <w:r w:rsidRPr="00C73E87">
        <w:rPr>
          <w:b/>
          <w:bCs/>
          <w:lang w:val="en-US"/>
        </w:rPr>
        <w:t>293</w:t>
      </w:r>
      <w:r>
        <w:rPr>
          <w:lang w:val="en-US"/>
        </w:rPr>
        <w:t xml:space="preserve"> (</w:t>
      </w:r>
      <w:r w:rsidRPr="00962FF1">
        <w:rPr>
          <w:lang w:val="en-US"/>
        </w:rPr>
        <w:t>2007</w:t>
      </w:r>
      <w:r>
        <w:rPr>
          <w:lang w:val="en-US"/>
        </w:rPr>
        <w:t>)</w:t>
      </w:r>
      <w:r>
        <w:rPr>
          <w:lang w:val="en-US"/>
        </w:rPr>
        <w:br/>
      </w:r>
      <w:r w:rsidRPr="0095668C">
        <w:rPr>
          <w:lang w:val="en-US"/>
        </w:rPr>
        <w:t xml:space="preserve">[5] </w:t>
      </w:r>
      <w:r w:rsidR="0066207C" w:rsidRPr="0066207C">
        <w:rPr>
          <w:lang w:val="en-US"/>
        </w:rPr>
        <w:t>Berdnikov A. V., Semko M. V., Shirokova Yu. A., Medical</w:t>
      </w:r>
      <w:r w:rsidR="0066207C">
        <w:rPr>
          <w:lang w:val="en-US"/>
        </w:rPr>
        <w:t xml:space="preserve"> </w:t>
      </w:r>
      <w:r w:rsidR="0066207C" w:rsidRPr="0066207C">
        <w:rPr>
          <w:lang w:val="en-US"/>
        </w:rPr>
        <w:t xml:space="preserve">devices, systems and complexes </w:t>
      </w:r>
      <w:r w:rsidRPr="0095668C">
        <w:rPr>
          <w:lang w:val="en-US"/>
        </w:rPr>
        <w:t>(2004)</w:t>
      </w:r>
      <w:r>
        <w:rPr>
          <w:lang w:val="en-US"/>
        </w:rPr>
        <w:br/>
      </w:r>
      <w:r w:rsidRPr="00C73E87">
        <w:rPr>
          <w:lang w:val="en-US"/>
        </w:rPr>
        <w:t>[6] Vasilica Crecea, Benedikt W. Graf, Member, IEEE, Taewoo Kim, Gabriel Popescu,</w:t>
      </w:r>
      <w:r w:rsidR="0066207C">
        <w:rPr>
          <w:lang w:val="en-US"/>
        </w:rPr>
        <w:t xml:space="preserve"> </w:t>
      </w:r>
      <w:r w:rsidRPr="00C73E87">
        <w:rPr>
          <w:lang w:val="en-US"/>
        </w:rPr>
        <w:t xml:space="preserve">and Stephen A. Boppart, Fellow, IEEE, IEEE J. Sel. Top. Quantum Electron. </w:t>
      </w:r>
      <w:r w:rsidRPr="00C73E87">
        <w:rPr>
          <w:b/>
          <w:bCs/>
          <w:lang w:val="en-US"/>
        </w:rPr>
        <w:t>20</w:t>
      </w:r>
      <w:r w:rsidRPr="00C73E87">
        <w:rPr>
          <w:lang w:val="en-US"/>
        </w:rPr>
        <w:t>, No. 2 (2014)</w:t>
      </w:r>
      <w:r>
        <w:rPr>
          <w:lang w:val="en-US"/>
        </w:rPr>
        <w:br/>
      </w:r>
      <w:r w:rsidRPr="00C73E87">
        <w:rPr>
          <w:lang w:val="en-US"/>
        </w:rPr>
        <w:t xml:space="preserve">[7] Keir C. Neuman and Steven M. Block, Review of Scientific Instruments </w:t>
      </w:r>
      <w:r w:rsidRPr="00C73E87">
        <w:rPr>
          <w:b/>
          <w:bCs/>
          <w:lang w:val="en-US"/>
        </w:rPr>
        <w:t>75</w:t>
      </w:r>
      <w:r w:rsidRPr="00C73E87">
        <w:rPr>
          <w:lang w:val="en-US"/>
        </w:rPr>
        <w:t>, No. 9, p. 2787 (2004)</w:t>
      </w:r>
    </w:p>
    <w:p w14:paraId="68BEE682" w14:textId="77777777" w:rsidR="00715126" w:rsidRDefault="00715126" w:rsidP="00715126">
      <w:pPr>
        <w:jc w:val="center"/>
        <w:rPr>
          <w:lang w:val="en-US"/>
        </w:rPr>
      </w:pPr>
      <w:r w:rsidRPr="00D27E3C">
        <w:rPr>
          <w:noProof/>
          <w:lang w:val="en-US"/>
        </w:rPr>
        <w:lastRenderedPageBreak/>
        <w:drawing>
          <wp:inline distT="0" distB="0" distL="0" distR="0" wp14:anchorId="5CD8A649" wp14:editId="7E702A0A">
            <wp:extent cx="2951603" cy="259842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19" cy="260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DF02D" w14:textId="77777777" w:rsidR="00715126" w:rsidRDefault="00715126" w:rsidP="00715126">
      <w:pPr>
        <w:rPr>
          <w:lang w:val="en-US"/>
        </w:rPr>
      </w:pPr>
      <w:r w:rsidRPr="00C73E87">
        <w:rPr>
          <w:b/>
          <w:bCs/>
          <w:lang w:val="en-US"/>
        </w:rPr>
        <w:t>Figure 1.</w:t>
      </w:r>
      <w:r w:rsidRPr="00C73E87">
        <w:rPr>
          <w:lang w:val="en-US"/>
        </w:rPr>
        <w:t xml:space="preserve"> The</w:t>
      </w:r>
      <w:r>
        <w:rPr>
          <w:lang w:val="en-US"/>
        </w:rPr>
        <w:t xml:space="preserve"> slice</w:t>
      </w:r>
      <w:r w:rsidRPr="00C73E87">
        <w:rPr>
          <w:lang w:val="en-US"/>
        </w:rPr>
        <w:t xml:space="preserve"> of the three-dimensional image of the erythrocyte obtained by the </w:t>
      </w:r>
      <w:r>
        <w:rPr>
          <w:lang w:val="en-US"/>
        </w:rPr>
        <w:t>O</w:t>
      </w:r>
      <w:r w:rsidRPr="00C73E87">
        <w:rPr>
          <w:lang w:val="en-US"/>
        </w:rPr>
        <w:t>CM method</w:t>
      </w:r>
      <w:r>
        <w:rPr>
          <w:lang w:val="en-US"/>
        </w:rPr>
        <w:t>.</w:t>
      </w:r>
    </w:p>
    <w:p w14:paraId="0C13DE38" w14:textId="77777777" w:rsidR="00715126" w:rsidRDefault="00715126" w:rsidP="00715126">
      <w:pPr>
        <w:jc w:val="center"/>
        <w:rPr>
          <w:lang w:val="en-US"/>
        </w:rPr>
      </w:pPr>
      <w:r w:rsidRPr="00D27E3C">
        <w:rPr>
          <w:noProof/>
          <w:lang w:val="en-US"/>
        </w:rPr>
        <w:drawing>
          <wp:inline distT="0" distB="0" distL="0" distR="0" wp14:anchorId="3009B493" wp14:editId="7F613773">
            <wp:extent cx="5940425" cy="26492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C529" w14:textId="77777777" w:rsidR="00715126" w:rsidRPr="00C73E87" w:rsidRDefault="00715126" w:rsidP="00715126">
      <w:pPr>
        <w:rPr>
          <w:lang w:val="en-US"/>
        </w:rPr>
      </w:pPr>
      <w:r w:rsidRPr="00C73E87">
        <w:rPr>
          <w:b/>
          <w:bCs/>
          <w:lang w:val="en-US"/>
        </w:rPr>
        <w:t>Figure 2.</w:t>
      </w:r>
      <w:r w:rsidRPr="00C73E87">
        <w:rPr>
          <w:lang w:val="en-US"/>
        </w:rPr>
        <w:t xml:space="preserve"> The erythrocyte membrane displacement signal is represented </w:t>
      </w:r>
      <w:r>
        <w:rPr>
          <w:lang w:val="en-US"/>
        </w:rPr>
        <w:t>by</w:t>
      </w:r>
      <w:r w:rsidRPr="00C73E87">
        <w:rPr>
          <w:lang w:val="en-US"/>
        </w:rPr>
        <w:t xml:space="preserve"> blue</w:t>
      </w:r>
      <w:r>
        <w:rPr>
          <w:lang w:val="en-US"/>
        </w:rPr>
        <w:t xml:space="preserve"> line</w:t>
      </w:r>
      <w:r w:rsidRPr="00C73E87">
        <w:rPr>
          <w:lang w:val="en-US"/>
        </w:rPr>
        <w:t>. Orange</w:t>
      </w:r>
      <w:r>
        <w:rPr>
          <w:lang w:val="en-US"/>
        </w:rPr>
        <w:t xml:space="preserve"> line</w:t>
      </w:r>
      <w:r w:rsidRPr="00C73E87">
        <w:rPr>
          <w:lang w:val="en-US"/>
        </w:rPr>
        <w:t xml:space="preserve"> shows schematically the periodic </w:t>
      </w:r>
      <w:r>
        <w:rPr>
          <w:lang w:val="en-US"/>
        </w:rPr>
        <w:t>turning</w:t>
      </w:r>
      <w:r w:rsidRPr="00C73E87">
        <w:rPr>
          <w:lang w:val="en-US"/>
        </w:rPr>
        <w:t xml:space="preserve"> optical trap</w:t>
      </w:r>
      <w:r>
        <w:rPr>
          <w:lang w:val="en-US"/>
        </w:rPr>
        <w:t xml:space="preserve"> on and off</w:t>
      </w:r>
      <w:r w:rsidRPr="00C73E87">
        <w:rPr>
          <w:lang w:val="en-US"/>
        </w:rPr>
        <w:t>.</w:t>
      </w:r>
    </w:p>
    <w:p w14:paraId="06DD0941" w14:textId="77777777" w:rsidR="00E77860" w:rsidRPr="00715126" w:rsidRDefault="00E77860">
      <w:pPr>
        <w:rPr>
          <w:lang w:val="en-US"/>
        </w:rPr>
      </w:pPr>
    </w:p>
    <w:sectPr w:rsidR="00E77860" w:rsidRPr="0071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48"/>
    <w:rsid w:val="000722A4"/>
    <w:rsid w:val="000C3C0A"/>
    <w:rsid w:val="00203C8D"/>
    <w:rsid w:val="002D4437"/>
    <w:rsid w:val="0066207C"/>
    <w:rsid w:val="00715126"/>
    <w:rsid w:val="007B7290"/>
    <w:rsid w:val="00840195"/>
    <w:rsid w:val="00881EA1"/>
    <w:rsid w:val="00926316"/>
    <w:rsid w:val="00B71048"/>
    <w:rsid w:val="00BA3858"/>
    <w:rsid w:val="00C738E2"/>
    <w:rsid w:val="00DB3B24"/>
    <w:rsid w:val="00E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95A9"/>
  <w15:chartTrackingRefBased/>
  <w15:docId w15:val="{BABF92B3-2D8E-40E9-BFE1-9171865A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Sirotin</dc:creator>
  <cp:keywords/>
  <dc:description/>
  <cp:lastModifiedBy>Max Sirotin</cp:lastModifiedBy>
  <cp:revision>11</cp:revision>
  <dcterms:created xsi:type="dcterms:W3CDTF">2019-06-27T20:05:00Z</dcterms:created>
  <dcterms:modified xsi:type="dcterms:W3CDTF">2019-06-28T17:31:00Z</dcterms:modified>
</cp:coreProperties>
</file>