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E09" w:rsidRPr="00F26E09" w:rsidRDefault="00F26E09" w:rsidP="00F26E09">
      <w:pPr>
        <w:shd w:val="clear" w:color="auto" w:fill="FFFFFF"/>
        <w:ind w:firstLine="0"/>
        <w:jc w:val="left"/>
        <w:textAlignment w:val="baseline"/>
        <w:outlineLvl w:val="0"/>
        <w:rPr>
          <w:rFonts w:ascii="Arial" w:eastAsia="Times New Roman" w:hAnsi="Arial" w:cs="Arial"/>
          <w:b/>
          <w:bCs/>
          <w:color w:val="000000"/>
          <w:kern w:val="36"/>
          <w:sz w:val="26"/>
          <w:szCs w:val="26"/>
          <w:lang w:eastAsia="ru-RU"/>
        </w:rPr>
      </w:pPr>
      <w:r w:rsidRPr="00F26E09">
        <w:rPr>
          <w:rFonts w:ascii="Arial" w:eastAsia="Times New Roman" w:hAnsi="Arial" w:cs="Arial"/>
          <w:b/>
          <w:bCs/>
          <w:color w:val="000000"/>
          <w:kern w:val="36"/>
          <w:sz w:val="26"/>
          <w:szCs w:val="26"/>
          <w:lang w:eastAsia="ru-RU"/>
        </w:rPr>
        <w:t>Программа развития сельского хозяйства РФ: без почвы, крестьян и развития</w:t>
      </w:r>
    </w:p>
    <w:p w:rsidR="00F26E09" w:rsidRPr="00F26E09" w:rsidRDefault="00F26E09" w:rsidP="00F26E09">
      <w:pPr>
        <w:shd w:val="clear" w:color="auto" w:fill="FFFFFF"/>
        <w:ind w:firstLine="0"/>
        <w:jc w:val="left"/>
        <w:textAlignment w:val="baseline"/>
        <w:rPr>
          <w:rFonts w:ascii="Arial" w:eastAsia="Times New Roman" w:hAnsi="Arial" w:cs="Arial"/>
          <w:color w:val="000000"/>
          <w:sz w:val="26"/>
          <w:szCs w:val="26"/>
          <w:lang w:eastAsia="ru-RU"/>
        </w:rPr>
      </w:pPr>
      <w:hyperlink r:id="rId4" w:history="1">
        <w:r w:rsidRPr="00F26E09">
          <w:rPr>
            <w:rFonts w:ascii="inherit" w:eastAsia="Times New Roman" w:hAnsi="inherit" w:cs="Arial"/>
            <w:color w:val="0000FF"/>
            <w:sz w:val="26"/>
            <w:u w:val="single"/>
            <w:lang w:eastAsia="ru-RU"/>
          </w:rPr>
          <w:t>Экономика</w:t>
        </w:r>
      </w:hyperlink>
    </w:p>
    <w:p w:rsidR="00F26E09" w:rsidRPr="00F26E09" w:rsidRDefault="00F26E09" w:rsidP="00F26E09">
      <w:pPr>
        <w:shd w:val="clear" w:color="auto" w:fill="FFFFFF"/>
        <w:ind w:firstLine="0"/>
        <w:jc w:val="left"/>
        <w:textAlignment w:val="baseline"/>
        <w:outlineLvl w:val="1"/>
        <w:rPr>
          <w:rFonts w:ascii="Arial" w:eastAsia="Times New Roman" w:hAnsi="Arial" w:cs="Arial"/>
          <w:b/>
          <w:bCs/>
          <w:color w:val="000000"/>
          <w:sz w:val="32"/>
          <w:szCs w:val="32"/>
          <w:lang w:eastAsia="ru-RU"/>
        </w:rPr>
      </w:pPr>
      <w:r w:rsidRPr="00F26E09">
        <w:rPr>
          <w:rFonts w:ascii="Arial" w:eastAsia="Times New Roman" w:hAnsi="Arial" w:cs="Arial"/>
          <w:b/>
          <w:bCs/>
          <w:color w:val="000000"/>
          <w:sz w:val="32"/>
          <w:szCs w:val="32"/>
          <w:lang w:eastAsia="ru-RU"/>
        </w:rPr>
        <w:t>О реализации Федеральной научно-технической программы развития сельского хозяйства на 2017−2025 годы</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w:t>
      </w:r>
    </w:p>
    <w:p w:rsidR="00F26E09" w:rsidRPr="00F26E09" w:rsidRDefault="00F26E09" w:rsidP="00F26E09">
      <w:pPr>
        <w:shd w:val="clear" w:color="auto" w:fill="FFFFFF"/>
        <w:ind w:firstLine="0"/>
        <w:jc w:val="left"/>
        <w:textAlignment w:val="baseline"/>
        <w:rPr>
          <w:rFonts w:ascii="Times New Roman" w:eastAsia="Times New Roman" w:hAnsi="Times New Roman" w:cs="Times New Roman"/>
          <w:color w:val="0000FF"/>
          <w:sz w:val="24"/>
          <w:szCs w:val="24"/>
          <w:u w:val="single"/>
          <w:bdr w:val="none" w:sz="0" w:space="0" w:color="auto" w:frame="1"/>
          <w:lang w:eastAsia="ru-RU"/>
        </w:rPr>
      </w:pPr>
      <w:r w:rsidRPr="00F26E09">
        <w:rPr>
          <w:rFonts w:ascii="inherit" w:eastAsia="Times New Roman" w:hAnsi="inherit" w:cs="Arial"/>
          <w:color w:val="000000"/>
          <w:sz w:val="26"/>
          <w:szCs w:val="26"/>
          <w:lang w:eastAsia="ru-RU"/>
        </w:rPr>
        <w:fldChar w:fldCharType="begin"/>
      </w:r>
      <w:r w:rsidRPr="00F26E09">
        <w:rPr>
          <w:rFonts w:ascii="inherit" w:eastAsia="Times New Roman" w:hAnsi="inherit" w:cs="Arial"/>
          <w:color w:val="000000"/>
          <w:sz w:val="26"/>
          <w:szCs w:val="26"/>
          <w:lang w:eastAsia="ru-RU"/>
        </w:rPr>
        <w:instrText xml:space="preserve"> HYPERLINK "https://regnum.ru/pictures/2614478/1.html" \o "</w:instrText>
      </w:r>
      <w:r w:rsidRPr="00F26E09">
        <w:rPr>
          <w:rFonts w:ascii="inherit" w:eastAsia="Times New Roman" w:hAnsi="inherit" w:cs="Arial" w:hint="eastAsia"/>
          <w:color w:val="000000"/>
          <w:sz w:val="26"/>
          <w:szCs w:val="26"/>
          <w:lang w:eastAsia="ru-RU"/>
        </w:rPr>
        <w:instrText>Посмотреть</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hint="eastAsia"/>
          <w:color w:val="000000"/>
          <w:sz w:val="26"/>
          <w:szCs w:val="26"/>
          <w:lang w:eastAsia="ru-RU"/>
        </w:rPr>
        <w:instrText>иллюстрацию</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color w:val="000000"/>
          <w:sz w:val="26"/>
          <w:szCs w:val="26"/>
          <w:lang w:eastAsia="ru-RU"/>
        </w:rPr>
        <w:fldChar w:fldCharType="separate"/>
      </w:r>
    </w:p>
    <w:p w:rsidR="00F26E09" w:rsidRPr="00F26E09" w:rsidRDefault="00F26E09" w:rsidP="00F26E09">
      <w:pPr>
        <w:shd w:val="clear" w:color="auto" w:fill="FFFFFF"/>
        <w:ind w:firstLine="0"/>
        <w:jc w:val="left"/>
        <w:textAlignment w:val="baseline"/>
        <w:rPr>
          <w:rFonts w:ascii="Times New Roman" w:eastAsia="Times New Roman" w:hAnsi="Times New Roman" w:cs="Times New Roman"/>
          <w:sz w:val="24"/>
          <w:szCs w:val="24"/>
          <w:lang w:eastAsia="ru-RU"/>
        </w:rPr>
      </w:pPr>
      <w:r>
        <w:rPr>
          <w:rFonts w:ascii="inherit" w:eastAsia="Times New Roman" w:hAnsi="inherit" w:cs="Arial"/>
          <w:noProof/>
          <w:color w:val="0000FF"/>
          <w:sz w:val="26"/>
          <w:szCs w:val="26"/>
          <w:bdr w:val="none" w:sz="0" w:space="0" w:color="auto" w:frame="1"/>
          <w:lang w:eastAsia="ru-RU"/>
        </w:rPr>
        <w:drawing>
          <wp:inline distT="0" distB="0" distL="0" distR="0">
            <wp:extent cx="3657143" cy="2188571"/>
            <wp:effectExtent l="19050" t="0" r="457" b="0"/>
            <wp:docPr id="1" name="Рисунок 1" descr="Программа развития сельского хозяйства РФ: без почвы, крестьян и развития">
              <a:hlinkClick xmlns:a="http://schemas.openxmlformats.org/drawingml/2006/main" r:id="rId5" tooltip="&quot;Посмотреть иллюстр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грамма развития сельского хозяйства РФ: без почвы, крестьян и развития">
                      <a:hlinkClick r:id="rId5" tooltip="&quot;Посмотреть иллюстрацию&quot;"/>
                    </pic:cNvPr>
                    <pic:cNvPicPr>
                      <a:picLocks noChangeAspect="1" noChangeArrowheads="1"/>
                    </pic:cNvPicPr>
                  </pic:nvPicPr>
                  <pic:blipFill>
                    <a:blip r:embed="rId6" cstate="print"/>
                    <a:srcRect/>
                    <a:stretch>
                      <a:fillRect/>
                    </a:stretch>
                  </pic:blipFill>
                  <pic:spPr bwMode="auto">
                    <a:xfrm>
                      <a:off x="0" y="0"/>
                      <a:ext cx="3657143" cy="2188571"/>
                    </a:xfrm>
                    <a:prstGeom prst="rect">
                      <a:avLst/>
                    </a:prstGeom>
                    <a:noFill/>
                    <a:ln w="9525">
                      <a:noFill/>
                      <a:miter lim="800000"/>
                      <a:headEnd/>
                      <a:tailEnd/>
                    </a:ln>
                  </pic:spPr>
                </pic:pic>
              </a:graphicData>
            </a:graphic>
          </wp:inline>
        </w:drawing>
      </w:r>
    </w:p>
    <w:p w:rsidR="00F26E09" w:rsidRPr="00F26E09" w:rsidRDefault="00F26E09" w:rsidP="00F26E09">
      <w:pPr>
        <w:shd w:val="clear" w:color="auto" w:fill="FFFFFF"/>
        <w:ind w:firstLine="0"/>
        <w:jc w:val="left"/>
        <w:textAlignment w:val="baseline"/>
        <w:rPr>
          <w:rFonts w:ascii="inherit" w:eastAsia="Times New Roman" w:hAnsi="inherit" w:cs="Arial"/>
          <w:color w:val="0000FF"/>
          <w:sz w:val="26"/>
          <w:szCs w:val="26"/>
          <w:u w:val="single"/>
          <w:bdr w:val="none" w:sz="0" w:space="0" w:color="auto" w:frame="1"/>
          <w:lang w:eastAsia="ru-RU"/>
        </w:rPr>
      </w:pPr>
      <w:r w:rsidRPr="00F26E09">
        <w:rPr>
          <w:rFonts w:ascii="inherit" w:eastAsia="Times New Roman" w:hAnsi="inherit" w:cs="Arial"/>
          <w:color w:val="0000FF"/>
          <w:sz w:val="26"/>
          <w:szCs w:val="26"/>
          <w:u w:val="single"/>
          <w:bdr w:val="none" w:sz="0" w:space="0" w:color="auto" w:frame="1"/>
          <w:lang w:eastAsia="ru-RU"/>
        </w:rPr>
        <w:t>Иван Шилов © ИА REGNUM</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fldChar w:fldCharType="end"/>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hyperlink r:id="rId7" w:tooltip="Посмотреть иллюстрацию" w:history="1">
        <w:r w:rsidRPr="00F26E09">
          <w:rPr>
            <w:rFonts w:ascii="inherit" w:eastAsia="Times New Roman" w:hAnsi="inherit" w:cs="Arial"/>
            <w:color w:val="0000FF"/>
            <w:sz w:val="26"/>
            <w:u w:val="single"/>
            <w:lang w:eastAsia="ru-RU"/>
          </w:rPr>
          <w:t>Пшеница</w:t>
        </w:r>
      </w:hyperlink>
    </w:p>
    <w:p w:rsidR="00F26E09" w:rsidRDefault="00F26E09" w:rsidP="00F26E09">
      <w:pPr>
        <w:shd w:val="clear" w:color="auto" w:fill="FFFFFF"/>
        <w:ind w:firstLine="0"/>
        <w:jc w:val="left"/>
        <w:textAlignment w:val="baseline"/>
        <w:rPr>
          <w:rFonts w:ascii="inherit" w:eastAsia="Times New Roman" w:hAnsi="inherit" w:cs="Arial"/>
          <w:color w:val="000000"/>
          <w:sz w:val="26"/>
          <w:szCs w:val="26"/>
          <w:lang w:val="en-US" w:eastAsia="ru-RU"/>
        </w:rPr>
      </w:pPr>
      <w:hyperlink r:id="rId8" w:history="1">
        <w:r w:rsidRPr="00F26E09">
          <w:rPr>
            <w:rFonts w:ascii="inherit" w:eastAsia="Times New Roman" w:hAnsi="inherit" w:cs="Arial"/>
            <w:color w:val="0000FF"/>
            <w:sz w:val="26"/>
            <w:u w:val="single"/>
            <w:lang w:eastAsia="ru-RU"/>
          </w:rPr>
          <w:t>Дмитрий Хомяков</w:t>
        </w:r>
      </w:hyperlink>
      <w:r w:rsidRPr="00F26E09">
        <w:rPr>
          <w:rFonts w:ascii="inherit" w:eastAsia="Times New Roman" w:hAnsi="inherit" w:cs="Arial"/>
          <w:color w:val="000000"/>
          <w:sz w:val="26"/>
          <w:lang w:eastAsia="ru-RU"/>
        </w:rPr>
        <w:t>, </w:t>
      </w:r>
      <w:hyperlink r:id="rId9" w:history="1">
        <w:r w:rsidRPr="00F26E09">
          <w:rPr>
            <w:rFonts w:ascii="inherit" w:eastAsia="Times New Roman" w:hAnsi="inherit" w:cs="Arial"/>
            <w:color w:val="0000FF"/>
            <w:sz w:val="26"/>
            <w:u w:val="single"/>
            <w:lang w:eastAsia="ru-RU"/>
          </w:rPr>
          <w:t>21 апреля 2019</w:t>
        </w:r>
      </w:hyperlink>
      <w:r w:rsidRPr="00F26E09">
        <w:rPr>
          <w:rFonts w:ascii="inherit" w:eastAsia="Times New Roman" w:hAnsi="inherit" w:cs="Arial"/>
          <w:color w:val="000000"/>
          <w:sz w:val="26"/>
          <w:lang w:eastAsia="ru-RU"/>
        </w:rPr>
        <w:t>, 09:43 — </w:t>
      </w:r>
      <w:r w:rsidRPr="00F26E09">
        <w:rPr>
          <w:rFonts w:ascii="inherit" w:eastAsia="Times New Roman" w:hAnsi="inherit" w:cs="Arial"/>
          <w:b/>
          <w:bCs/>
          <w:color w:val="000000"/>
          <w:sz w:val="26"/>
          <w:lang w:eastAsia="ru-RU"/>
        </w:rPr>
        <w:t>REGNUM</w:t>
      </w:r>
      <w:r w:rsidRPr="00F26E09">
        <w:rPr>
          <w:rFonts w:ascii="inherit" w:eastAsia="Times New Roman" w:hAnsi="inherit" w:cs="Arial"/>
          <w:color w:val="000000"/>
          <w:sz w:val="26"/>
          <w:szCs w:val="26"/>
          <w:lang w:eastAsia="ru-RU"/>
        </w:rPr>
        <w:t>  </w:t>
      </w:r>
    </w:p>
    <w:p w:rsidR="00AB3D17" w:rsidRPr="00F26E09" w:rsidRDefault="00AB3D17" w:rsidP="00F26E09">
      <w:pPr>
        <w:shd w:val="clear" w:color="auto" w:fill="FFFFFF"/>
        <w:ind w:firstLine="0"/>
        <w:jc w:val="left"/>
        <w:textAlignment w:val="baseline"/>
        <w:rPr>
          <w:rFonts w:ascii="inherit" w:eastAsia="Times New Roman" w:hAnsi="inherit" w:cs="Arial"/>
          <w:color w:val="000000"/>
          <w:sz w:val="26"/>
          <w:szCs w:val="26"/>
          <w:lang w:val="en-US" w:eastAsia="ru-RU"/>
        </w:rPr>
      </w:pP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b/>
          <w:bCs/>
          <w:color w:val="000000"/>
          <w:sz w:val="26"/>
          <w:lang w:eastAsia="ru-RU"/>
        </w:rPr>
        <w:t>Предисловие ИА REGNUM</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21 марта 2019 года в ГД РФ Комитет по аграрным вопросам провел круглый стол на тему: «Интеграция науки и производства в АПК: направления и механизмы (о реализации Федеральной научно-технической программы развития сельского хозяйства на 2017−2025 годы)»</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 </w:t>
      </w:r>
      <w:proofErr w:type="gramStart"/>
      <w:r w:rsidRPr="00F26E09">
        <w:rPr>
          <w:rFonts w:ascii="inherit" w:eastAsia="Times New Roman" w:hAnsi="inherit" w:cs="Arial"/>
          <w:color w:val="000000"/>
          <w:sz w:val="26"/>
          <w:szCs w:val="26"/>
          <w:lang w:eastAsia="ru-RU"/>
        </w:rPr>
        <w:t xml:space="preserve">заседании круглого стола приняли участие депутаты Государственной думы, представители Минсельхоза России, </w:t>
      </w:r>
      <w:proofErr w:type="spellStart"/>
      <w:r w:rsidRPr="00F26E09">
        <w:rPr>
          <w:rFonts w:ascii="inherit" w:eastAsia="Times New Roman" w:hAnsi="inherit" w:cs="Arial"/>
          <w:color w:val="000000"/>
          <w:sz w:val="26"/>
          <w:szCs w:val="26"/>
          <w:lang w:eastAsia="ru-RU"/>
        </w:rPr>
        <w:t>Минобрнауки</w:t>
      </w:r>
      <w:proofErr w:type="spellEnd"/>
      <w:r w:rsidRPr="00F26E09">
        <w:rPr>
          <w:rFonts w:ascii="inherit" w:eastAsia="Times New Roman" w:hAnsi="inherit" w:cs="Arial"/>
          <w:color w:val="000000"/>
          <w:sz w:val="26"/>
          <w:szCs w:val="26"/>
          <w:lang w:eastAsia="ru-RU"/>
        </w:rPr>
        <w:t xml:space="preserve"> России, исполнительных и законодательных (представительных) органов государственной власти субъектов Российской Федерации, члены Российской академии наук, эксперты и руководители сельскохозяйственных предприятий, отраслевых союзов и ассоциаций АПК, а также научных и образовательных учреждений.</w:t>
      </w:r>
      <w:proofErr w:type="gramEnd"/>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Поделиться своим мнением мы попросили заведующего кафедрой агроинформатики факультета почвоведения МГУ имени М. В. Ломоносова, ведущего научного сотрудника Аграрного центра, профессора Д. М. Хомякова.</w:t>
      </w:r>
    </w:p>
    <w:p w:rsidR="00F26E09" w:rsidRPr="00F26E09" w:rsidRDefault="00E655D6" w:rsidP="00F26E09">
      <w:pPr>
        <w:shd w:val="clear" w:color="auto" w:fill="FFFFFF"/>
        <w:ind w:firstLine="0"/>
        <w:jc w:val="left"/>
        <w:textAlignment w:val="baseline"/>
        <w:rPr>
          <w:rFonts w:ascii="inherit" w:eastAsia="Times New Roman" w:hAnsi="inherit" w:cs="Arial"/>
          <w:color w:val="000000"/>
          <w:sz w:val="26"/>
          <w:szCs w:val="26"/>
          <w:lang w:val="en-US" w:eastAsia="ru-RU"/>
        </w:rPr>
      </w:pPr>
      <w:r>
        <w:rPr>
          <w:rFonts w:ascii="inherit" w:eastAsia="Times New Roman" w:hAnsi="inherit" w:cs="Arial"/>
          <w:color w:val="000000"/>
          <w:sz w:val="26"/>
          <w:szCs w:val="26"/>
          <w:lang w:eastAsia="ru-RU"/>
        </w:rPr>
        <w:t> </w:t>
      </w:r>
    </w:p>
    <w:p w:rsidR="00F26E09" w:rsidRPr="00F26E09" w:rsidRDefault="00F26E09" w:rsidP="00F26E09">
      <w:pPr>
        <w:shd w:val="clear" w:color="auto" w:fill="FFFFFF"/>
        <w:ind w:firstLine="0"/>
        <w:jc w:val="left"/>
        <w:textAlignment w:val="baseline"/>
        <w:rPr>
          <w:rFonts w:ascii="Times New Roman" w:eastAsia="Times New Roman" w:hAnsi="Times New Roman" w:cs="Times New Roman"/>
          <w:color w:val="0000FF"/>
          <w:sz w:val="24"/>
          <w:szCs w:val="24"/>
          <w:u w:val="single"/>
          <w:bdr w:val="none" w:sz="0" w:space="0" w:color="auto" w:frame="1"/>
          <w:lang w:eastAsia="ru-RU"/>
        </w:rPr>
      </w:pPr>
      <w:r w:rsidRPr="00F26E09">
        <w:rPr>
          <w:rFonts w:ascii="inherit" w:eastAsia="Times New Roman" w:hAnsi="inherit" w:cs="Arial"/>
          <w:color w:val="000000"/>
          <w:sz w:val="26"/>
          <w:szCs w:val="26"/>
          <w:lang w:eastAsia="ru-RU"/>
        </w:rPr>
        <w:lastRenderedPageBreak/>
        <w:fldChar w:fldCharType="begin"/>
      </w:r>
      <w:r w:rsidRPr="00F26E09">
        <w:rPr>
          <w:rFonts w:ascii="inherit" w:eastAsia="Times New Roman" w:hAnsi="inherit" w:cs="Arial"/>
          <w:color w:val="000000"/>
          <w:sz w:val="26"/>
          <w:szCs w:val="26"/>
          <w:lang w:eastAsia="ru-RU"/>
        </w:rPr>
        <w:instrText xml:space="preserve"> HYPERLINK "https://regnum.ru/pictures/2614478/2.html" \o "</w:instrText>
      </w:r>
      <w:r w:rsidRPr="00F26E09">
        <w:rPr>
          <w:rFonts w:ascii="inherit" w:eastAsia="Times New Roman" w:hAnsi="inherit" w:cs="Arial" w:hint="eastAsia"/>
          <w:color w:val="000000"/>
          <w:sz w:val="26"/>
          <w:szCs w:val="26"/>
          <w:lang w:eastAsia="ru-RU"/>
        </w:rPr>
        <w:instrText>Посмотреть</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hint="eastAsia"/>
          <w:color w:val="000000"/>
          <w:sz w:val="26"/>
          <w:szCs w:val="26"/>
          <w:lang w:eastAsia="ru-RU"/>
        </w:rPr>
        <w:instrText>иллюстрацию</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color w:val="000000"/>
          <w:sz w:val="26"/>
          <w:szCs w:val="26"/>
          <w:lang w:eastAsia="ru-RU"/>
        </w:rPr>
        <w:fldChar w:fldCharType="separate"/>
      </w:r>
      <w:r>
        <w:rPr>
          <w:rFonts w:ascii="inherit" w:eastAsia="Times New Roman" w:hAnsi="inherit" w:cs="Arial"/>
          <w:noProof/>
          <w:color w:val="0000FF"/>
          <w:sz w:val="26"/>
          <w:szCs w:val="26"/>
          <w:bdr w:val="none" w:sz="0" w:space="0" w:color="auto" w:frame="1"/>
          <w:lang w:eastAsia="ru-RU"/>
        </w:rPr>
        <w:drawing>
          <wp:inline distT="0" distB="0" distL="0" distR="0">
            <wp:extent cx="4267200" cy="2847023"/>
            <wp:effectExtent l="19050" t="0" r="0" b="0"/>
            <wp:docPr id="2" name="Рисунок 2" descr="«Круглый стол» комитет по аграрным вопросам ГД РФ ">
              <a:hlinkClick xmlns:a="http://schemas.openxmlformats.org/drawingml/2006/main" r:id="rId10" tooltip="&quot;Посмотреть иллюстр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углый стол» комитет по аграрным вопросам ГД РФ ">
                      <a:hlinkClick r:id="rId10" tooltip="&quot;Посмотреть иллюстрацию&quot;"/>
                    </pic:cNvPr>
                    <pic:cNvPicPr>
                      <a:picLocks noChangeAspect="1" noChangeArrowheads="1"/>
                    </pic:cNvPicPr>
                  </pic:nvPicPr>
                  <pic:blipFill>
                    <a:blip r:embed="rId11" cstate="print"/>
                    <a:srcRect/>
                    <a:stretch>
                      <a:fillRect/>
                    </a:stretch>
                  </pic:blipFill>
                  <pic:spPr bwMode="auto">
                    <a:xfrm>
                      <a:off x="0" y="0"/>
                      <a:ext cx="4267200" cy="2847023"/>
                    </a:xfrm>
                    <a:prstGeom prst="rect">
                      <a:avLst/>
                    </a:prstGeom>
                    <a:noFill/>
                    <a:ln w="9525">
                      <a:noFill/>
                      <a:miter lim="800000"/>
                      <a:headEnd/>
                      <a:tailEnd/>
                    </a:ln>
                  </pic:spPr>
                </pic:pic>
              </a:graphicData>
            </a:graphic>
          </wp:inline>
        </w:drawing>
      </w:r>
    </w:p>
    <w:p w:rsidR="00F26E09" w:rsidRPr="00F26E09" w:rsidRDefault="00F26E09" w:rsidP="00F26E09">
      <w:pPr>
        <w:shd w:val="clear" w:color="auto" w:fill="FFFFFF"/>
        <w:ind w:firstLine="0"/>
        <w:jc w:val="left"/>
        <w:textAlignment w:val="baseline"/>
        <w:rPr>
          <w:rFonts w:ascii="Times New Roman" w:eastAsia="Times New Roman" w:hAnsi="Times New Roman" w:cs="Times New Roman"/>
          <w:sz w:val="24"/>
          <w:szCs w:val="24"/>
          <w:lang w:eastAsia="ru-RU"/>
        </w:rPr>
      </w:pPr>
      <w:r w:rsidRPr="00F26E09">
        <w:rPr>
          <w:rFonts w:ascii="inherit" w:eastAsia="Times New Roman" w:hAnsi="inherit" w:cs="Arial"/>
          <w:color w:val="0000FF"/>
          <w:sz w:val="26"/>
          <w:szCs w:val="26"/>
          <w:u w:val="single"/>
          <w:bdr w:val="none" w:sz="0" w:space="0" w:color="auto" w:frame="1"/>
          <w:lang w:eastAsia="ru-RU"/>
        </w:rPr>
        <w:t>Иллюстрация: Komitet2-20.km.duma.gov.ru</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fldChar w:fldCharType="end"/>
      </w:r>
    </w:p>
    <w:p w:rsidR="00F26E09" w:rsidRDefault="00F26E09" w:rsidP="00F26E09">
      <w:pPr>
        <w:shd w:val="clear" w:color="auto" w:fill="FFFFFF"/>
        <w:ind w:firstLine="0"/>
        <w:jc w:val="left"/>
        <w:textAlignment w:val="baseline"/>
        <w:rPr>
          <w:rFonts w:ascii="inherit" w:eastAsia="Times New Roman" w:hAnsi="inherit" w:cs="Arial"/>
          <w:color w:val="000000"/>
          <w:sz w:val="26"/>
          <w:szCs w:val="26"/>
          <w:lang w:val="en-US" w:eastAsia="ru-RU"/>
        </w:rPr>
      </w:pPr>
      <w:hyperlink r:id="rId12" w:tooltip="Посмотреть иллюстрацию" w:history="1">
        <w:r w:rsidRPr="00F26E09">
          <w:rPr>
            <w:rFonts w:ascii="inherit" w:eastAsia="Times New Roman" w:hAnsi="inherit" w:cs="Arial"/>
            <w:color w:val="0000FF"/>
            <w:sz w:val="26"/>
            <w:u w:val="single"/>
            <w:lang w:eastAsia="ru-RU"/>
          </w:rPr>
          <w:t>«Круглый стол» комитет по аграрным вопросам ГД РФ</w:t>
        </w:r>
      </w:hyperlink>
    </w:p>
    <w:p w:rsidR="00702DC8" w:rsidRPr="00F26E09" w:rsidRDefault="00702DC8" w:rsidP="00F26E09">
      <w:pPr>
        <w:shd w:val="clear" w:color="auto" w:fill="FFFFFF"/>
        <w:ind w:firstLine="0"/>
        <w:jc w:val="left"/>
        <w:textAlignment w:val="baseline"/>
        <w:rPr>
          <w:rFonts w:ascii="inherit" w:eastAsia="Times New Roman" w:hAnsi="inherit" w:cs="Arial"/>
          <w:color w:val="000000"/>
          <w:sz w:val="26"/>
          <w:szCs w:val="26"/>
          <w:lang w:val="en-US" w:eastAsia="ru-RU"/>
        </w:rPr>
      </w:pPr>
    </w:p>
    <w:p w:rsidR="00F26E09" w:rsidRPr="00F26E09" w:rsidRDefault="00F26E09" w:rsidP="00F26E09">
      <w:pPr>
        <w:shd w:val="clear" w:color="auto" w:fill="FFFFFF"/>
        <w:ind w:firstLine="0"/>
        <w:jc w:val="center"/>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 *</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b/>
          <w:bCs/>
          <w:color w:val="000000"/>
          <w:sz w:val="26"/>
          <w:lang w:eastAsia="ru-RU"/>
        </w:rPr>
        <w:t>Социально-экономические, правовые и ресурсные аспекты реализации Федеральной научно-технической программы развития сельского хозяйства на 2017−2025 годы</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Рассмотрим Постановление Правительства РФ от 25.08.2017 №996 (ред. от 21.12.2018) «Об утверждении Федеральной научно-технической программы развития сельского хозяйства на 2017 — 2025 годы» (далее — Программа). </w:t>
      </w:r>
      <w:proofErr w:type="gramStart"/>
      <w:r w:rsidRPr="00F26E09">
        <w:rPr>
          <w:rFonts w:ascii="inherit" w:eastAsia="Times New Roman" w:hAnsi="inherit" w:cs="Arial"/>
          <w:color w:val="000000"/>
          <w:sz w:val="26"/>
          <w:szCs w:val="26"/>
          <w:lang w:eastAsia="ru-RU"/>
        </w:rPr>
        <w:t>Она разработана «с учетом Доктрины продовольственной безопасности Российской Федерации, утвержденной Указом Президента Российской Федерации от 30.01.2010 №120 «Об утверждении Доктрины продовольственной безопасности Российской Федерации», и Стратегии научно-технологического развития Российской Федерации, утвержденной Указом Президента Российской Федерации от 01.12.2016 № 642 «О Стратегии научно-технологического развития Российской Федерации», а также в соответствии с положениями Федерального закона «О науке и государственной научно-технической политике», Федерального закона</w:t>
      </w:r>
      <w:proofErr w:type="gramEnd"/>
      <w:r w:rsidRPr="00F26E09">
        <w:rPr>
          <w:rFonts w:ascii="inherit" w:eastAsia="Times New Roman" w:hAnsi="inherit" w:cs="Arial"/>
          <w:color w:val="000000"/>
          <w:sz w:val="26"/>
          <w:szCs w:val="26"/>
          <w:lang w:eastAsia="ru-RU"/>
        </w:rPr>
        <w:t xml:space="preserve"> «О стратегическом планировании в Российской Федерации» и Бюджетного кодекса Российской Федерации».</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proofErr w:type="gramStart"/>
      <w:r w:rsidRPr="00F26E09">
        <w:rPr>
          <w:rFonts w:ascii="inherit" w:eastAsia="Times New Roman" w:hAnsi="inherit" w:cs="Arial"/>
          <w:color w:val="000000"/>
          <w:sz w:val="26"/>
          <w:szCs w:val="26"/>
          <w:lang w:eastAsia="ru-RU"/>
        </w:rPr>
        <w:t>Целью Программы </w:t>
      </w:r>
      <w:r w:rsidRPr="00F26E09">
        <w:rPr>
          <w:rFonts w:ascii="inherit" w:eastAsia="Times New Roman" w:hAnsi="inherit" w:cs="Arial"/>
          <w:color w:val="660066"/>
          <w:sz w:val="26"/>
          <w:szCs w:val="26"/>
          <w:bdr w:val="none" w:sz="0" w:space="0" w:color="auto" w:frame="1"/>
          <w:lang w:eastAsia="ru-RU"/>
        </w:rPr>
        <w:t>«является </w:t>
      </w:r>
      <w:r w:rsidRPr="00F26E09">
        <w:rPr>
          <w:rFonts w:ascii="inherit" w:eastAsia="Times New Roman" w:hAnsi="inherit" w:cs="Arial"/>
          <w:b/>
          <w:bCs/>
          <w:color w:val="660066"/>
          <w:sz w:val="26"/>
          <w:lang w:eastAsia="ru-RU"/>
        </w:rPr>
        <w:t>обеспечение стабильного роста производства сельскохозяйственной продукции</w:t>
      </w:r>
      <w:r w:rsidRPr="00F26E09">
        <w:rPr>
          <w:rFonts w:ascii="inherit" w:eastAsia="Times New Roman" w:hAnsi="inherit" w:cs="Arial"/>
          <w:color w:val="660066"/>
          <w:sz w:val="26"/>
          <w:szCs w:val="26"/>
          <w:bdr w:val="none" w:sz="0" w:space="0" w:color="auto" w:frame="1"/>
          <w:lang w:eastAsia="ru-RU"/>
        </w:rPr>
        <w:t>, полученной за счет применения семян новых отечественных сортов и племенной продукции (материала), технологий производства высококачественных кормов, кормовых добавок для животных и лекарственных средств для ветеринарного применения, пестицидов и агрохимикатов биологического происхождения, переработки и хранения сельскохозяйственной продукции, сырья и продовольствия, современных средств диагностики, методов контроля качества сельскохозяйственной продукции, сырья и продовольствия и</w:t>
      </w:r>
      <w:proofErr w:type="gramEnd"/>
      <w:r w:rsidRPr="00F26E09">
        <w:rPr>
          <w:rFonts w:ascii="inherit" w:eastAsia="Times New Roman" w:hAnsi="inherit" w:cs="Arial"/>
          <w:color w:val="660066"/>
          <w:sz w:val="26"/>
          <w:szCs w:val="26"/>
          <w:bdr w:val="none" w:sz="0" w:space="0" w:color="auto" w:frame="1"/>
          <w:lang w:eastAsia="ru-RU"/>
        </w:rPr>
        <w:t xml:space="preserve"> экспертизы генетического материала»</w:t>
      </w:r>
      <w:r w:rsidRPr="00F26E09">
        <w:rPr>
          <w:rFonts w:ascii="inherit" w:eastAsia="Times New Roman" w:hAnsi="inherit" w:cs="Arial"/>
          <w:color w:val="000000"/>
          <w:sz w:val="26"/>
          <w:szCs w:val="26"/>
          <w:lang w:eastAsia="ru-RU"/>
        </w:rPr>
        <w:t>.</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«Для достижения указанной цели необходимо решить следующие задачи: формирование условий для развития научной, научно-технической деятельности и получения результатов, необходимых для создания технологий, продукции, </w:t>
      </w:r>
      <w:r w:rsidRPr="00F26E09">
        <w:rPr>
          <w:rFonts w:ascii="inherit" w:eastAsia="Times New Roman" w:hAnsi="inherit" w:cs="Arial"/>
          <w:color w:val="000000"/>
          <w:sz w:val="26"/>
          <w:szCs w:val="26"/>
          <w:lang w:eastAsia="ru-RU"/>
        </w:rPr>
        <w:lastRenderedPageBreak/>
        <w:t>товаров и оказания услуг, обеспечивающих независимость и конкурентоспособность отечественного агропромышленного комплекса; привлечение инвестиций в агропромышленный комплекс; создание и внедрение технологий…»</w:t>
      </w:r>
      <w:r w:rsidRPr="00F26E09">
        <w:rPr>
          <w:rFonts w:ascii="inherit" w:eastAsia="Times New Roman" w:hAnsi="inherit" w:cs="Arial"/>
          <w:color w:val="000000"/>
          <w:sz w:val="26"/>
          <w:szCs w:val="26"/>
          <w:bdr w:val="none" w:sz="0" w:space="0" w:color="auto" w:frame="1"/>
          <w:lang w:eastAsia="ru-RU"/>
        </w:rPr>
        <w:t> (далее следует их список).</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proofErr w:type="gramStart"/>
      <w:r w:rsidRPr="00F26E09">
        <w:rPr>
          <w:rFonts w:ascii="inherit" w:eastAsia="Times New Roman" w:hAnsi="inherit" w:cs="Arial"/>
          <w:color w:val="000000"/>
          <w:sz w:val="26"/>
          <w:szCs w:val="26"/>
          <w:lang w:eastAsia="ru-RU"/>
        </w:rPr>
        <w:t>«Достижение цели и реализация задач Программы позволит снизить технологические риски в продовольственной сфере и повысить качество отечественной сельскохозяйственной продукции на основе научно-технологического обеспечения развития агропромышленного комплекса на долгосрочную перспективу… Одновременно с этим для повышения качества жизни российских граждан предусматривается обеспечить научный подход к системе контроля и управления качеством сельскохозяйственной продукции, сырья и продовольствия, произведенных на территории Российской Федерации».</w:t>
      </w:r>
      <w:proofErr w:type="gramEnd"/>
    </w:p>
    <w:p w:rsidR="00F26E09" w:rsidRPr="00F26E09" w:rsidRDefault="00E655D6" w:rsidP="00F26E09">
      <w:pPr>
        <w:shd w:val="clear" w:color="auto" w:fill="FFFFFF"/>
        <w:ind w:firstLine="0"/>
        <w:jc w:val="left"/>
        <w:textAlignment w:val="baseline"/>
        <w:rPr>
          <w:rFonts w:ascii="inherit" w:eastAsia="Times New Roman" w:hAnsi="inherit" w:cs="Arial"/>
          <w:color w:val="000000"/>
          <w:sz w:val="26"/>
          <w:szCs w:val="26"/>
          <w:lang w:val="en-US" w:eastAsia="ru-RU"/>
        </w:rPr>
      </w:pPr>
      <w:r>
        <w:rPr>
          <w:rFonts w:ascii="inherit" w:eastAsia="Times New Roman" w:hAnsi="inherit" w:cs="Arial"/>
          <w:color w:val="000000"/>
          <w:sz w:val="26"/>
          <w:szCs w:val="26"/>
          <w:lang w:eastAsia="ru-RU"/>
        </w:rPr>
        <w:t> </w:t>
      </w:r>
    </w:p>
    <w:p w:rsidR="00F26E09" w:rsidRPr="00F26E09" w:rsidRDefault="00F26E09" w:rsidP="00F26E09">
      <w:pPr>
        <w:shd w:val="clear" w:color="auto" w:fill="FFFFFF"/>
        <w:ind w:firstLine="0"/>
        <w:jc w:val="left"/>
        <w:textAlignment w:val="baseline"/>
        <w:rPr>
          <w:rFonts w:ascii="Times New Roman" w:eastAsia="Times New Roman" w:hAnsi="Times New Roman" w:cs="Times New Roman"/>
          <w:color w:val="0000FF"/>
          <w:sz w:val="24"/>
          <w:szCs w:val="24"/>
          <w:u w:val="single"/>
          <w:bdr w:val="none" w:sz="0" w:space="0" w:color="auto" w:frame="1"/>
          <w:lang w:eastAsia="ru-RU"/>
        </w:rPr>
      </w:pPr>
      <w:r w:rsidRPr="00F26E09">
        <w:rPr>
          <w:rFonts w:ascii="inherit" w:eastAsia="Times New Roman" w:hAnsi="inherit" w:cs="Arial"/>
          <w:color w:val="000000"/>
          <w:sz w:val="26"/>
          <w:szCs w:val="26"/>
          <w:lang w:eastAsia="ru-RU"/>
        </w:rPr>
        <w:fldChar w:fldCharType="begin"/>
      </w:r>
      <w:r w:rsidRPr="00F26E09">
        <w:rPr>
          <w:rFonts w:ascii="inherit" w:eastAsia="Times New Roman" w:hAnsi="inherit" w:cs="Arial"/>
          <w:color w:val="000000"/>
          <w:sz w:val="26"/>
          <w:szCs w:val="26"/>
          <w:lang w:eastAsia="ru-RU"/>
        </w:rPr>
        <w:instrText xml:space="preserve"> HYPERLINK "https://regnum.ru/pictures/2614478/3.html" \o "</w:instrText>
      </w:r>
      <w:r w:rsidRPr="00F26E09">
        <w:rPr>
          <w:rFonts w:ascii="inherit" w:eastAsia="Times New Roman" w:hAnsi="inherit" w:cs="Arial" w:hint="eastAsia"/>
          <w:color w:val="000000"/>
          <w:sz w:val="26"/>
          <w:szCs w:val="26"/>
          <w:lang w:eastAsia="ru-RU"/>
        </w:rPr>
        <w:instrText>Посмотреть</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hint="eastAsia"/>
          <w:color w:val="000000"/>
          <w:sz w:val="26"/>
          <w:szCs w:val="26"/>
          <w:lang w:eastAsia="ru-RU"/>
        </w:rPr>
        <w:instrText>иллюстрацию</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color w:val="000000"/>
          <w:sz w:val="26"/>
          <w:szCs w:val="26"/>
          <w:lang w:eastAsia="ru-RU"/>
        </w:rPr>
        <w:fldChar w:fldCharType="separate"/>
      </w:r>
      <w:r>
        <w:rPr>
          <w:rFonts w:ascii="inherit" w:eastAsia="Times New Roman" w:hAnsi="inherit" w:cs="Arial"/>
          <w:noProof/>
          <w:color w:val="0000FF"/>
          <w:sz w:val="26"/>
          <w:szCs w:val="26"/>
          <w:bdr w:val="none" w:sz="0" w:space="0" w:color="auto" w:frame="1"/>
          <w:lang w:eastAsia="ru-RU"/>
        </w:rPr>
        <w:drawing>
          <wp:inline distT="0" distB="0" distL="0" distR="0">
            <wp:extent cx="3048000" cy="2033588"/>
            <wp:effectExtent l="19050" t="0" r="0" b="0"/>
            <wp:docPr id="3" name="Рисунок 3" descr="Пшеничное поле ">
              <a:hlinkClick xmlns:a="http://schemas.openxmlformats.org/drawingml/2006/main" r:id="rId13" tooltip="&quot;Посмотреть иллюстр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шеничное поле ">
                      <a:hlinkClick r:id="rId13" tooltip="&quot;Посмотреть иллюстрацию&quot;"/>
                    </pic:cNvPr>
                    <pic:cNvPicPr>
                      <a:picLocks noChangeAspect="1" noChangeArrowheads="1"/>
                    </pic:cNvPicPr>
                  </pic:nvPicPr>
                  <pic:blipFill>
                    <a:blip r:embed="rId14" cstate="print"/>
                    <a:srcRect/>
                    <a:stretch>
                      <a:fillRect/>
                    </a:stretch>
                  </pic:blipFill>
                  <pic:spPr bwMode="auto">
                    <a:xfrm>
                      <a:off x="0" y="0"/>
                      <a:ext cx="3048000" cy="2033588"/>
                    </a:xfrm>
                    <a:prstGeom prst="rect">
                      <a:avLst/>
                    </a:prstGeom>
                    <a:noFill/>
                    <a:ln w="9525">
                      <a:noFill/>
                      <a:miter lim="800000"/>
                      <a:headEnd/>
                      <a:tailEnd/>
                    </a:ln>
                  </pic:spPr>
                </pic:pic>
              </a:graphicData>
            </a:graphic>
          </wp:inline>
        </w:drawing>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FF"/>
          <w:sz w:val="26"/>
          <w:szCs w:val="26"/>
          <w:u w:val="single"/>
          <w:bdr w:val="none" w:sz="0" w:space="0" w:color="auto" w:frame="1"/>
          <w:lang w:eastAsia="ru-RU"/>
        </w:rPr>
        <w:t> </w:t>
      </w:r>
      <w:proofErr w:type="spellStart"/>
      <w:r w:rsidRPr="00F26E09">
        <w:rPr>
          <w:rFonts w:ascii="inherit" w:eastAsia="Times New Roman" w:hAnsi="inherit" w:cs="Arial"/>
          <w:color w:val="0000FF"/>
          <w:sz w:val="26"/>
          <w:szCs w:val="26"/>
          <w:u w:val="single"/>
          <w:bdr w:val="none" w:sz="0" w:space="0" w:color="auto" w:frame="1"/>
          <w:lang w:eastAsia="ru-RU"/>
        </w:rPr>
        <w:t>Pavlofox</w:t>
      </w:r>
      <w:proofErr w:type="spellEnd"/>
      <w:r w:rsidR="00D735EF">
        <w:rPr>
          <w:rFonts w:ascii="inherit" w:eastAsia="Times New Roman" w:hAnsi="inherit" w:cs="Arial"/>
          <w:color w:val="0000FF"/>
          <w:sz w:val="26"/>
          <w:szCs w:val="26"/>
          <w:u w:val="single"/>
          <w:bdr w:val="none" w:sz="0" w:space="0" w:color="auto" w:frame="1"/>
          <w:lang w:val="en-US" w:eastAsia="ru-RU"/>
        </w:rPr>
        <w:t xml:space="preserve"> </w:t>
      </w:r>
      <w:r w:rsidRPr="00F26E09">
        <w:rPr>
          <w:rFonts w:ascii="inherit" w:eastAsia="Times New Roman" w:hAnsi="inherit" w:cs="Arial"/>
          <w:color w:val="000000"/>
          <w:sz w:val="26"/>
          <w:szCs w:val="26"/>
          <w:lang w:eastAsia="ru-RU"/>
        </w:rPr>
        <w:fldChar w:fldCharType="end"/>
      </w:r>
      <w:r w:rsidR="00D735EF">
        <w:rPr>
          <w:rFonts w:ascii="inherit" w:eastAsia="Times New Roman" w:hAnsi="inherit" w:cs="Arial"/>
          <w:color w:val="000000"/>
          <w:sz w:val="26"/>
          <w:szCs w:val="26"/>
          <w:lang w:val="en-US" w:eastAsia="ru-RU"/>
        </w:rPr>
        <w:t xml:space="preserve"> </w:t>
      </w:r>
      <w:hyperlink r:id="rId15" w:tooltip="Посмотреть иллюстрацию" w:history="1">
        <w:r w:rsidRPr="00F26E09">
          <w:rPr>
            <w:rFonts w:ascii="inherit" w:eastAsia="Times New Roman" w:hAnsi="inherit" w:cs="Arial"/>
            <w:color w:val="0000FF"/>
            <w:sz w:val="26"/>
            <w:u w:val="single"/>
            <w:lang w:eastAsia="ru-RU"/>
          </w:rPr>
          <w:t>Пшеничное поле</w:t>
        </w:r>
      </w:hyperlink>
    </w:p>
    <w:p w:rsidR="00F26E09" w:rsidRPr="00F26E09" w:rsidRDefault="00F26E09" w:rsidP="00F26E09">
      <w:pPr>
        <w:shd w:val="clear" w:color="auto" w:fill="FFFFFF"/>
        <w:ind w:firstLine="0"/>
        <w:jc w:val="center"/>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 *</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b/>
          <w:bCs/>
          <w:color w:val="000000"/>
          <w:sz w:val="26"/>
          <w:lang w:eastAsia="ru-RU"/>
        </w:rPr>
        <w:t>Социально-экономическая ситуация</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Каждое отдельное вышеперечисленное положение Программы важно. Документ представляется набором, несомненно, масштабных, намерений. Однако в нём нет системной оценки развития ситуации, которая во многих аспектах постоянно и кардинально меняется.</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Принципиально важно понять, имеются ли все планируемые к широкому использованию технологии, сорта, агрохимикаты, препараты и иные продукты уже в наличии и можно ли их внедрять в практику, или предстоит их еще разрабатывать (создавать заново)?</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В Программе содержатся комплексные блоки запланированных научных исследований, существенные для эффективного решения обозначенных задач. Выделение значительных бюджетных (или внебюджетных) средств еще не гарантирует обязательное появление в ближайшее время на рынке новых, конкурентоспособных, готовых к использованию коммерческих продуктов — высокоэффективных доступных инновационных агротехнологий.</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Возникает резонный вопрос: «Что нужно сделать сегодня для интеграции науки и производства в АПК, как стимулировать деятельность по вовлечению в хозяйственный оборот </w:t>
      </w:r>
      <w:r w:rsidRPr="00F26E09">
        <w:rPr>
          <w:rFonts w:ascii="inherit" w:eastAsia="Times New Roman" w:hAnsi="inherit" w:cs="Arial"/>
          <w:b/>
          <w:bCs/>
          <w:color w:val="000000"/>
          <w:sz w:val="26"/>
          <w:lang w:eastAsia="ru-RU"/>
        </w:rPr>
        <w:t>уже </w:t>
      </w:r>
      <w:r w:rsidRPr="00F26E09">
        <w:rPr>
          <w:rFonts w:ascii="inherit" w:eastAsia="Times New Roman" w:hAnsi="inherit" w:cs="Arial"/>
          <w:color w:val="000000"/>
          <w:sz w:val="26"/>
          <w:szCs w:val="26"/>
          <w:lang w:eastAsia="ru-RU"/>
        </w:rPr>
        <w:t>имеющихся разработок»?</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Программа констатирует, что, несмотря на наличие значительного потенциала отрасли,</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«деятельность по вовлечению в экономический оборот научных и (или) научно-технических результатов в большинстве случаев не осуществляется».</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lastRenderedPageBreak/>
        <w:t>Причины этого явления не раскрываются. Тогда где гарантия того, что с появлением неких новых, вероятно, более дорогостоящих инноваций они будут востребованы?</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Очевидно, что их использование сейчас и в будущем должно быть экономически привлекательно, способствовать получению сельхозтоваропроизводителями дополнительной прибыли в краткосрочном периоде, а так же не иметь барьеров, возникающих в процессе излишнего регулирования и появления избыточных норм.</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Рост производства продукции российского АПК составил (в сопоставимых ценах по сравнению с предыдущим годом) в 2013 году — 5,8%; в 2014-м — 3,5%; в 2015-м — 2,6%, в 2016-м — 4,8%, а в 2017-м — только 2,5% (при рекордных урожаях и валовом сборе зерновых), а в 2018 году наблюдалось снижение — </w:t>
      </w:r>
      <w:proofErr w:type="gramStart"/>
      <w:r w:rsidRPr="00F26E09">
        <w:rPr>
          <w:rFonts w:ascii="inherit" w:eastAsia="Times New Roman" w:hAnsi="inherit" w:cs="Arial"/>
          <w:color w:val="000000"/>
          <w:sz w:val="26"/>
          <w:szCs w:val="26"/>
          <w:lang w:eastAsia="ru-RU"/>
        </w:rPr>
        <w:t>на</w:t>
      </w:r>
      <w:proofErr w:type="gramEnd"/>
      <w:r w:rsidRPr="00F26E09">
        <w:rPr>
          <w:rFonts w:ascii="inherit" w:eastAsia="Times New Roman" w:hAnsi="inherit" w:cs="Arial"/>
          <w:color w:val="000000"/>
          <w:sz w:val="26"/>
          <w:szCs w:val="26"/>
          <w:lang w:eastAsia="ru-RU"/>
        </w:rPr>
        <w:t xml:space="preserve"> 0,6%.</w:t>
      </w:r>
    </w:p>
    <w:p w:rsidR="00F26E09" w:rsidRPr="00F26E09" w:rsidRDefault="00E655D6" w:rsidP="00F26E09">
      <w:pPr>
        <w:shd w:val="clear" w:color="auto" w:fill="FFFFFF"/>
        <w:ind w:firstLine="0"/>
        <w:jc w:val="left"/>
        <w:textAlignment w:val="baseline"/>
        <w:rPr>
          <w:rFonts w:ascii="inherit" w:eastAsia="Times New Roman" w:hAnsi="inherit" w:cs="Arial"/>
          <w:color w:val="000000"/>
          <w:sz w:val="26"/>
          <w:szCs w:val="26"/>
          <w:lang w:val="en-US" w:eastAsia="ru-RU"/>
        </w:rPr>
      </w:pPr>
      <w:r>
        <w:rPr>
          <w:rFonts w:ascii="inherit" w:eastAsia="Times New Roman" w:hAnsi="inherit" w:cs="Arial"/>
          <w:color w:val="000000"/>
          <w:sz w:val="26"/>
          <w:szCs w:val="26"/>
          <w:lang w:eastAsia="ru-RU"/>
        </w:rPr>
        <w:t> </w:t>
      </w:r>
    </w:p>
    <w:p w:rsidR="00F26E09" w:rsidRPr="00F26E09" w:rsidRDefault="00F26E09" w:rsidP="00F26E09">
      <w:pPr>
        <w:shd w:val="clear" w:color="auto" w:fill="FFFFFF"/>
        <w:ind w:firstLine="0"/>
        <w:jc w:val="left"/>
        <w:textAlignment w:val="baseline"/>
        <w:rPr>
          <w:rFonts w:ascii="Times New Roman" w:eastAsia="Times New Roman" w:hAnsi="Times New Roman" w:cs="Times New Roman"/>
          <w:color w:val="0000FF"/>
          <w:sz w:val="24"/>
          <w:szCs w:val="24"/>
          <w:u w:val="single"/>
          <w:bdr w:val="none" w:sz="0" w:space="0" w:color="auto" w:frame="1"/>
          <w:lang w:eastAsia="ru-RU"/>
        </w:rPr>
      </w:pPr>
      <w:r w:rsidRPr="00F26E09">
        <w:rPr>
          <w:rFonts w:ascii="inherit" w:eastAsia="Times New Roman" w:hAnsi="inherit" w:cs="Arial"/>
          <w:color w:val="000000"/>
          <w:sz w:val="26"/>
          <w:szCs w:val="26"/>
          <w:lang w:eastAsia="ru-RU"/>
        </w:rPr>
        <w:fldChar w:fldCharType="begin"/>
      </w:r>
      <w:r w:rsidRPr="00F26E09">
        <w:rPr>
          <w:rFonts w:ascii="inherit" w:eastAsia="Times New Roman" w:hAnsi="inherit" w:cs="Arial"/>
          <w:color w:val="000000"/>
          <w:sz w:val="26"/>
          <w:szCs w:val="26"/>
          <w:lang w:eastAsia="ru-RU"/>
        </w:rPr>
        <w:instrText xml:space="preserve"> HYPERLINK "https://regnum.ru/pictures/2614478/4.html" \o "</w:instrText>
      </w:r>
      <w:r w:rsidRPr="00F26E09">
        <w:rPr>
          <w:rFonts w:ascii="inherit" w:eastAsia="Times New Roman" w:hAnsi="inherit" w:cs="Arial" w:hint="eastAsia"/>
          <w:color w:val="000000"/>
          <w:sz w:val="26"/>
          <w:szCs w:val="26"/>
          <w:lang w:eastAsia="ru-RU"/>
        </w:rPr>
        <w:instrText>Посмотреть</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hint="eastAsia"/>
          <w:color w:val="000000"/>
          <w:sz w:val="26"/>
          <w:szCs w:val="26"/>
          <w:lang w:eastAsia="ru-RU"/>
        </w:rPr>
        <w:instrText>иллюстрацию</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color w:val="000000"/>
          <w:sz w:val="26"/>
          <w:szCs w:val="26"/>
          <w:lang w:eastAsia="ru-RU"/>
        </w:rPr>
        <w:fldChar w:fldCharType="separate"/>
      </w:r>
      <w:r>
        <w:rPr>
          <w:rFonts w:ascii="inherit" w:eastAsia="Times New Roman" w:hAnsi="inherit" w:cs="Arial"/>
          <w:noProof/>
          <w:color w:val="0000FF"/>
          <w:sz w:val="26"/>
          <w:szCs w:val="26"/>
          <w:bdr w:val="none" w:sz="0" w:space="0" w:color="auto" w:frame="1"/>
          <w:lang w:eastAsia="ru-RU"/>
        </w:rPr>
        <w:drawing>
          <wp:inline distT="0" distB="0" distL="0" distR="0">
            <wp:extent cx="3657600" cy="2440305"/>
            <wp:effectExtent l="19050" t="0" r="0" b="0"/>
            <wp:docPr id="4" name="Рисунок 4" descr="Урожай зерновых ">
              <a:hlinkClick xmlns:a="http://schemas.openxmlformats.org/drawingml/2006/main" r:id="rId16" tooltip="&quot;Посмотреть иллюстр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рожай зерновых ">
                      <a:hlinkClick r:id="rId16" tooltip="&quot;Посмотреть иллюстрацию&quot;"/>
                    </pic:cNvPr>
                    <pic:cNvPicPr>
                      <a:picLocks noChangeAspect="1" noChangeArrowheads="1"/>
                    </pic:cNvPicPr>
                  </pic:nvPicPr>
                  <pic:blipFill>
                    <a:blip r:embed="rId17" cstate="print"/>
                    <a:srcRect/>
                    <a:stretch>
                      <a:fillRect/>
                    </a:stretch>
                  </pic:blipFill>
                  <pic:spPr bwMode="auto">
                    <a:xfrm>
                      <a:off x="0" y="0"/>
                      <a:ext cx="3657600" cy="2440305"/>
                    </a:xfrm>
                    <a:prstGeom prst="rect">
                      <a:avLst/>
                    </a:prstGeom>
                    <a:noFill/>
                    <a:ln w="9525">
                      <a:noFill/>
                      <a:miter lim="800000"/>
                      <a:headEnd/>
                      <a:tailEnd/>
                    </a:ln>
                  </pic:spPr>
                </pic:pic>
              </a:graphicData>
            </a:graphic>
          </wp:inline>
        </w:drawing>
      </w:r>
    </w:p>
    <w:p w:rsidR="00F26E09" w:rsidRPr="00D735EF"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FF"/>
          <w:sz w:val="26"/>
          <w:szCs w:val="26"/>
          <w:u w:val="single"/>
          <w:bdr w:val="none" w:sz="0" w:space="0" w:color="auto" w:frame="1"/>
          <w:lang w:eastAsia="ru-RU"/>
        </w:rPr>
        <w:t>Анна Рыжкова © ИА REGNUM</w:t>
      </w:r>
      <w:r w:rsidR="00D735EF" w:rsidRPr="00D735EF">
        <w:rPr>
          <w:rFonts w:ascii="inherit" w:eastAsia="Times New Roman" w:hAnsi="inherit" w:cs="Arial"/>
          <w:color w:val="0000FF"/>
          <w:sz w:val="26"/>
          <w:szCs w:val="26"/>
          <w:u w:val="single"/>
          <w:bdr w:val="none" w:sz="0" w:space="0" w:color="auto" w:frame="1"/>
          <w:lang w:eastAsia="ru-RU"/>
        </w:rPr>
        <w:t xml:space="preserve"> </w:t>
      </w:r>
      <w:r w:rsidRPr="00F26E09">
        <w:rPr>
          <w:rFonts w:ascii="inherit" w:eastAsia="Times New Roman" w:hAnsi="inherit" w:cs="Arial"/>
          <w:color w:val="000000"/>
          <w:sz w:val="26"/>
          <w:szCs w:val="26"/>
          <w:lang w:eastAsia="ru-RU"/>
        </w:rPr>
        <w:fldChar w:fldCharType="end"/>
      </w:r>
      <w:r w:rsidR="00D735EF" w:rsidRPr="00D735EF">
        <w:rPr>
          <w:rFonts w:ascii="inherit" w:eastAsia="Times New Roman" w:hAnsi="inherit" w:cs="Arial"/>
          <w:color w:val="000000"/>
          <w:sz w:val="26"/>
          <w:szCs w:val="26"/>
          <w:lang w:eastAsia="ru-RU"/>
        </w:rPr>
        <w:t xml:space="preserve">  </w:t>
      </w:r>
      <w:hyperlink r:id="rId18" w:tooltip="Посмотреть иллюстрацию" w:history="1">
        <w:r w:rsidRPr="00F26E09">
          <w:rPr>
            <w:rFonts w:ascii="inherit" w:eastAsia="Times New Roman" w:hAnsi="inherit" w:cs="Arial"/>
            <w:color w:val="0000FF"/>
            <w:sz w:val="26"/>
            <w:u w:val="single"/>
            <w:lang w:eastAsia="ru-RU"/>
          </w:rPr>
          <w:t>Урожай зерновых</w:t>
        </w:r>
      </w:hyperlink>
    </w:p>
    <w:p w:rsidR="00AB3D17" w:rsidRPr="00F26E09" w:rsidRDefault="00AB3D17" w:rsidP="00F26E09">
      <w:pPr>
        <w:shd w:val="clear" w:color="auto" w:fill="FFFFFF"/>
        <w:ind w:firstLine="0"/>
        <w:jc w:val="left"/>
        <w:textAlignment w:val="baseline"/>
        <w:rPr>
          <w:rFonts w:ascii="inherit" w:eastAsia="Times New Roman" w:hAnsi="inherit" w:cs="Arial"/>
          <w:color w:val="000000"/>
          <w:sz w:val="26"/>
          <w:szCs w:val="26"/>
          <w:lang w:eastAsia="ru-RU"/>
        </w:rPr>
      </w:pP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Начиная </w:t>
      </w:r>
      <w:proofErr w:type="spellStart"/>
      <w:r w:rsidRPr="00F26E09">
        <w:rPr>
          <w:rFonts w:ascii="inherit" w:eastAsia="Times New Roman" w:hAnsi="inherit" w:cs="Arial"/>
          <w:color w:val="000000"/>
          <w:sz w:val="26"/>
          <w:szCs w:val="26"/>
          <w:lang w:eastAsia="ru-RU"/>
        </w:rPr>
        <w:t>c</w:t>
      </w:r>
      <w:proofErr w:type="spellEnd"/>
      <w:r w:rsidRPr="00F26E09">
        <w:rPr>
          <w:rFonts w:ascii="inherit" w:eastAsia="Times New Roman" w:hAnsi="inherit" w:cs="Arial"/>
          <w:color w:val="000000"/>
          <w:sz w:val="26"/>
          <w:szCs w:val="26"/>
          <w:lang w:eastAsia="ru-RU"/>
        </w:rPr>
        <w:t xml:space="preserve"> 2014 года, аграрии работают в условиях запрета на импорт продовольствия из ряда стран (система контрсанкций), двукратного падения стоимости национальной валюты, роста внутренних цен на продовольствие. Продолжают существовать механизмы квотирования, запретительные и заградительные пошлины (например, на белый сахар). Условия, прямо скажем, благоприятные. Рекордный рост экспорта российского зерна в последние годы тоже во многом связан именно с курсовой динамикой.</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Доля импортного продовольствия в общих ресурсах торговли, по данным Росстата, в 2015 году составляла в среднем 28% против 34% в 2014. В 2016 и 2018 годах — примерно 22−24%. </w:t>
      </w:r>
      <w:proofErr w:type="gramStart"/>
      <w:r w:rsidRPr="00F26E09">
        <w:rPr>
          <w:rFonts w:ascii="inherit" w:eastAsia="Times New Roman" w:hAnsi="inherit" w:cs="Arial"/>
          <w:color w:val="000000"/>
          <w:sz w:val="26"/>
          <w:szCs w:val="26"/>
          <w:lang w:eastAsia="ru-RU"/>
        </w:rPr>
        <w:t>Отечественные</w:t>
      </w:r>
      <w:proofErr w:type="gramEnd"/>
      <w:r w:rsidRPr="00F26E09">
        <w:rPr>
          <w:rFonts w:ascii="inherit" w:eastAsia="Times New Roman" w:hAnsi="inherit" w:cs="Arial"/>
          <w:color w:val="000000"/>
          <w:sz w:val="26"/>
          <w:szCs w:val="26"/>
          <w:lang w:eastAsia="ru-RU"/>
        </w:rPr>
        <w:t xml:space="preserve"> сельхозтоваропроизводители пока остановились, заняв дополнительно 10% внутреннего продовольственного рынка. Объем его лимитирован платежеспособным спросом — численность населения не растет, его доходы продолжают падать. Согласно Росстату в период с 2014 по 2019 годы снижение реальных доходов в сумме составляло около 12%.</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Имеющиеся ранее драйверы роста российского АПК себя уже исчерпали. Это нужно учитывать при выборе моделей оптимального управления реализации Программы и определении перспектив развития отрасли в целом.</w:t>
      </w:r>
    </w:p>
    <w:p w:rsidR="00F26E09" w:rsidRPr="00F26E09" w:rsidRDefault="00F26E09" w:rsidP="00F26E09">
      <w:pPr>
        <w:shd w:val="clear" w:color="auto" w:fill="FFFFFF"/>
        <w:ind w:firstLine="0"/>
        <w:jc w:val="center"/>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 *</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b/>
          <w:bCs/>
          <w:color w:val="000000"/>
          <w:sz w:val="26"/>
          <w:lang w:eastAsia="ru-RU"/>
        </w:rPr>
        <w:t>Оценка потенциала отрасли. Многоукладность российского АПК</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lastRenderedPageBreak/>
        <w:t>Для всех имеющихся на рынке продуктов (в том числе и наукоёмких) должен быть покупатель, готовый их приобрести и внедрить. Конкретного списка будущих потребителей в Программе не содержится.</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Сейчас в стране насчитывается 76,3 тыс. некоммерческих объединений граждан, ведущих сельскохозяйственную деятельность.</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Согласно результатам двух Всероссийских сельскохозяйственных переписей в 2006 и 2016 годах, количество сельскохозяйственных организаций (СХО) уменьшилось с 59,2 тысяч до 36,4 тысяч (на 39%). Крупных и средних СХО — на 72% — с 27,8 до 7,6 тысяч предприятий. Численность крестьянских (фермерских) хозяйств (КФХ) и индивидуальных предпринимателей в сфере сельского хозяйства (ИПСХ), составила менее 175 тысяч единиц, что на 39% меньше, чем в 2006 году. Резко снизилось количество КФХ — с 253,1 до 136,6 тысяч. Количество ЛПХ в городских поселениях и округах сократилось в 2,5 раза — с 8,0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единиц, до 3,2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единиц, зато выросло в сельской местности — с 14,8 до 15,0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единиц.</w:t>
      </w:r>
    </w:p>
    <w:p w:rsidR="00F26E09" w:rsidRPr="00F26E09" w:rsidRDefault="00E655D6" w:rsidP="00F26E09">
      <w:pPr>
        <w:shd w:val="clear" w:color="auto" w:fill="FFFFFF"/>
        <w:ind w:firstLine="0"/>
        <w:jc w:val="left"/>
        <w:textAlignment w:val="baseline"/>
        <w:rPr>
          <w:rFonts w:ascii="inherit" w:eastAsia="Times New Roman" w:hAnsi="inherit" w:cs="Arial"/>
          <w:color w:val="000000"/>
          <w:sz w:val="26"/>
          <w:szCs w:val="26"/>
          <w:lang w:val="en-US" w:eastAsia="ru-RU"/>
        </w:rPr>
      </w:pPr>
      <w:r>
        <w:rPr>
          <w:rFonts w:ascii="inherit" w:eastAsia="Times New Roman" w:hAnsi="inherit" w:cs="Arial"/>
          <w:color w:val="000000"/>
          <w:sz w:val="26"/>
          <w:szCs w:val="26"/>
          <w:lang w:eastAsia="ru-RU"/>
        </w:rPr>
        <w:t> </w:t>
      </w:r>
    </w:p>
    <w:p w:rsidR="00F26E09" w:rsidRPr="00F26E09" w:rsidRDefault="00F26E09" w:rsidP="00F26E09">
      <w:pPr>
        <w:shd w:val="clear" w:color="auto" w:fill="FFFFFF"/>
        <w:ind w:firstLine="0"/>
        <w:jc w:val="left"/>
        <w:textAlignment w:val="baseline"/>
        <w:rPr>
          <w:rFonts w:ascii="Times New Roman" w:eastAsia="Times New Roman" w:hAnsi="Times New Roman" w:cs="Times New Roman"/>
          <w:color w:val="0000FF"/>
          <w:sz w:val="24"/>
          <w:szCs w:val="24"/>
          <w:u w:val="single"/>
          <w:bdr w:val="none" w:sz="0" w:space="0" w:color="auto" w:frame="1"/>
          <w:lang w:eastAsia="ru-RU"/>
        </w:rPr>
      </w:pPr>
      <w:r w:rsidRPr="00F26E09">
        <w:rPr>
          <w:rFonts w:ascii="inherit" w:eastAsia="Times New Roman" w:hAnsi="inherit" w:cs="Arial"/>
          <w:color w:val="000000"/>
          <w:sz w:val="26"/>
          <w:szCs w:val="26"/>
          <w:lang w:eastAsia="ru-RU"/>
        </w:rPr>
        <w:fldChar w:fldCharType="begin"/>
      </w:r>
      <w:r w:rsidRPr="00F26E09">
        <w:rPr>
          <w:rFonts w:ascii="inherit" w:eastAsia="Times New Roman" w:hAnsi="inherit" w:cs="Arial"/>
          <w:color w:val="000000"/>
          <w:sz w:val="26"/>
          <w:szCs w:val="26"/>
          <w:lang w:eastAsia="ru-RU"/>
        </w:rPr>
        <w:instrText xml:space="preserve"> HYPERLINK "https://regnum.ru/pictures/2614478/5.html" \o "</w:instrText>
      </w:r>
      <w:r w:rsidRPr="00F26E09">
        <w:rPr>
          <w:rFonts w:ascii="inherit" w:eastAsia="Times New Roman" w:hAnsi="inherit" w:cs="Arial" w:hint="eastAsia"/>
          <w:color w:val="000000"/>
          <w:sz w:val="26"/>
          <w:szCs w:val="26"/>
          <w:lang w:eastAsia="ru-RU"/>
        </w:rPr>
        <w:instrText>Посмотреть</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hint="eastAsia"/>
          <w:color w:val="000000"/>
          <w:sz w:val="26"/>
          <w:szCs w:val="26"/>
          <w:lang w:eastAsia="ru-RU"/>
        </w:rPr>
        <w:instrText>иллюстрацию</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color w:val="000000"/>
          <w:sz w:val="26"/>
          <w:szCs w:val="26"/>
          <w:lang w:eastAsia="ru-RU"/>
        </w:rPr>
        <w:fldChar w:fldCharType="separate"/>
      </w:r>
      <w:r>
        <w:rPr>
          <w:rFonts w:ascii="inherit" w:eastAsia="Times New Roman" w:hAnsi="inherit" w:cs="Arial"/>
          <w:noProof/>
          <w:color w:val="0000FF"/>
          <w:sz w:val="26"/>
          <w:szCs w:val="26"/>
          <w:bdr w:val="none" w:sz="0" w:space="0" w:color="auto" w:frame="1"/>
          <w:lang w:eastAsia="ru-RU"/>
        </w:rPr>
        <w:drawing>
          <wp:inline distT="0" distB="0" distL="0" distR="0">
            <wp:extent cx="3657600" cy="2440305"/>
            <wp:effectExtent l="19050" t="0" r="0" b="0"/>
            <wp:docPr id="5" name="Рисунок 5" descr="Картофельное поле ">
              <a:hlinkClick xmlns:a="http://schemas.openxmlformats.org/drawingml/2006/main" r:id="rId19" tooltip="&quot;Посмотреть иллюстр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офельное поле ">
                      <a:hlinkClick r:id="rId19" tooltip="&quot;Посмотреть иллюстрацию&quot;"/>
                    </pic:cNvPr>
                    <pic:cNvPicPr>
                      <a:picLocks noChangeAspect="1" noChangeArrowheads="1"/>
                    </pic:cNvPicPr>
                  </pic:nvPicPr>
                  <pic:blipFill>
                    <a:blip r:embed="rId20" cstate="print"/>
                    <a:srcRect/>
                    <a:stretch>
                      <a:fillRect/>
                    </a:stretch>
                  </pic:blipFill>
                  <pic:spPr bwMode="auto">
                    <a:xfrm>
                      <a:off x="0" y="0"/>
                      <a:ext cx="3657600" cy="2440305"/>
                    </a:xfrm>
                    <a:prstGeom prst="rect">
                      <a:avLst/>
                    </a:prstGeom>
                    <a:noFill/>
                    <a:ln w="9525">
                      <a:noFill/>
                      <a:miter lim="800000"/>
                      <a:headEnd/>
                      <a:tailEnd/>
                    </a:ln>
                  </pic:spPr>
                </pic:pic>
              </a:graphicData>
            </a:graphic>
          </wp:inline>
        </w:drawing>
      </w:r>
    </w:p>
    <w:p w:rsidR="00F26E09" w:rsidRDefault="00F26E09" w:rsidP="00F26E09">
      <w:pPr>
        <w:shd w:val="clear" w:color="auto" w:fill="FFFFFF"/>
        <w:ind w:firstLine="0"/>
        <w:jc w:val="left"/>
        <w:textAlignment w:val="baseline"/>
        <w:rPr>
          <w:rFonts w:ascii="inherit" w:eastAsia="Times New Roman" w:hAnsi="inherit" w:cs="Arial"/>
          <w:color w:val="000000"/>
          <w:sz w:val="26"/>
          <w:szCs w:val="26"/>
          <w:lang w:val="en-US" w:eastAsia="ru-RU"/>
        </w:rPr>
      </w:pPr>
      <w:r w:rsidRPr="00F26E09">
        <w:rPr>
          <w:rFonts w:ascii="inherit" w:eastAsia="Times New Roman" w:hAnsi="inherit" w:cs="Arial"/>
          <w:color w:val="0000FF"/>
          <w:sz w:val="26"/>
          <w:szCs w:val="26"/>
          <w:u w:val="single"/>
          <w:bdr w:val="none" w:sz="0" w:space="0" w:color="auto" w:frame="1"/>
          <w:lang w:eastAsia="ru-RU"/>
        </w:rPr>
        <w:t> </w:t>
      </w:r>
      <w:proofErr w:type="spellStart"/>
      <w:r w:rsidRPr="00F26E09">
        <w:rPr>
          <w:rFonts w:ascii="inherit" w:eastAsia="Times New Roman" w:hAnsi="inherit" w:cs="Arial"/>
          <w:color w:val="0000FF"/>
          <w:sz w:val="26"/>
          <w:szCs w:val="26"/>
          <w:u w:val="single"/>
          <w:bdr w:val="none" w:sz="0" w:space="0" w:color="auto" w:frame="1"/>
          <w:lang w:eastAsia="ru-RU"/>
        </w:rPr>
        <w:t>Catkin</w:t>
      </w:r>
      <w:proofErr w:type="spellEnd"/>
      <w:r w:rsidR="00D735EF">
        <w:rPr>
          <w:rFonts w:ascii="inherit" w:eastAsia="Times New Roman" w:hAnsi="inherit" w:cs="Arial"/>
          <w:color w:val="0000FF"/>
          <w:sz w:val="26"/>
          <w:szCs w:val="26"/>
          <w:u w:val="single"/>
          <w:bdr w:val="none" w:sz="0" w:space="0" w:color="auto" w:frame="1"/>
          <w:lang w:val="en-US" w:eastAsia="ru-RU"/>
        </w:rPr>
        <w:t xml:space="preserve"> </w:t>
      </w:r>
      <w:r w:rsidRPr="00F26E09">
        <w:rPr>
          <w:rFonts w:ascii="inherit" w:eastAsia="Times New Roman" w:hAnsi="inherit" w:cs="Arial"/>
          <w:color w:val="000000"/>
          <w:sz w:val="26"/>
          <w:szCs w:val="26"/>
          <w:lang w:eastAsia="ru-RU"/>
        </w:rPr>
        <w:fldChar w:fldCharType="end"/>
      </w:r>
      <w:r w:rsidR="00D735EF">
        <w:rPr>
          <w:rFonts w:ascii="inherit" w:eastAsia="Times New Roman" w:hAnsi="inherit" w:cs="Arial"/>
          <w:color w:val="000000"/>
          <w:sz w:val="26"/>
          <w:szCs w:val="26"/>
          <w:lang w:val="en-US" w:eastAsia="ru-RU"/>
        </w:rPr>
        <w:t xml:space="preserve">  </w:t>
      </w:r>
      <w:hyperlink r:id="rId21" w:tooltip="Посмотреть иллюстрацию" w:history="1">
        <w:r w:rsidRPr="00F26E09">
          <w:rPr>
            <w:rFonts w:ascii="inherit" w:eastAsia="Times New Roman" w:hAnsi="inherit" w:cs="Arial"/>
            <w:color w:val="0000FF"/>
            <w:sz w:val="26"/>
            <w:u w:val="single"/>
            <w:lang w:eastAsia="ru-RU"/>
          </w:rPr>
          <w:t>Картофельное поле</w:t>
        </w:r>
      </w:hyperlink>
    </w:p>
    <w:p w:rsidR="00D735EF" w:rsidRPr="00F26E09" w:rsidRDefault="00D735EF" w:rsidP="00F26E09">
      <w:pPr>
        <w:shd w:val="clear" w:color="auto" w:fill="FFFFFF"/>
        <w:ind w:firstLine="0"/>
        <w:jc w:val="left"/>
        <w:textAlignment w:val="baseline"/>
        <w:rPr>
          <w:rFonts w:ascii="inherit" w:eastAsia="Times New Roman" w:hAnsi="inherit" w:cs="Arial"/>
          <w:color w:val="000000"/>
          <w:sz w:val="26"/>
          <w:szCs w:val="26"/>
          <w:lang w:val="en-US" w:eastAsia="ru-RU"/>
        </w:rPr>
      </w:pP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Налицо укрупнение производства, образование латифундий, создание современных вертикально-интегрированных компаний, производящих, перерабатывающих и торгующих разнообразной продукцией АПК, а также </w:t>
      </w:r>
      <w:proofErr w:type="spellStart"/>
      <w:r w:rsidRPr="00F26E09">
        <w:rPr>
          <w:rFonts w:ascii="inherit" w:eastAsia="Times New Roman" w:hAnsi="inherit" w:cs="Arial"/>
          <w:color w:val="000000"/>
          <w:sz w:val="26"/>
          <w:szCs w:val="26"/>
          <w:lang w:eastAsia="ru-RU"/>
        </w:rPr>
        <w:t>агрохолдингов</w:t>
      </w:r>
      <w:proofErr w:type="spellEnd"/>
      <w:r w:rsidRPr="00F26E09">
        <w:rPr>
          <w:rFonts w:ascii="inherit" w:eastAsia="Times New Roman" w:hAnsi="inherit" w:cs="Arial"/>
          <w:color w:val="000000"/>
          <w:sz w:val="26"/>
          <w:szCs w:val="26"/>
          <w:lang w:eastAsia="ru-RU"/>
        </w:rPr>
        <w:t xml:space="preserve"> и ассоциаций. Увеличиваются и размеры КФХ. Это позволяет им сохраниться и занять определенное место в конкурентной борьбе.</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К (Ф</w:t>
      </w:r>
      <w:proofErr w:type="gramStart"/>
      <w:r w:rsidRPr="00F26E09">
        <w:rPr>
          <w:rFonts w:ascii="inherit" w:eastAsia="Times New Roman" w:hAnsi="inherit" w:cs="Arial"/>
          <w:color w:val="000000"/>
          <w:sz w:val="26"/>
          <w:szCs w:val="26"/>
          <w:lang w:eastAsia="ru-RU"/>
        </w:rPr>
        <w:t>)Х</w:t>
      </w:r>
      <w:proofErr w:type="gramEnd"/>
      <w:r w:rsidRPr="00F26E09">
        <w:rPr>
          <w:rFonts w:ascii="inherit" w:eastAsia="Times New Roman" w:hAnsi="inherit" w:cs="Arial"/>
          <w:color w:val="000000"/>
          <w:sz w:val="26"/>
          <w:szCs w:val="26"/>
          <w:lang w:eastAsia="ru-RU"/>
        </w:rPr>
        <w:t xml:space="preserve"> в 2017 году с совокупной площадью посевов 23,1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га (или 28,7% из общей площади 80,6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га) произвели всего лишь 12,7% продукции отрасли (хотя фермерский сектор дает около 30% всего российского зерна, 33% — подсолнечника). На долю СХО, использующих «эффект масштаба» и получающих свыше 90% объемов государственной поддержки (в 2019 году она достигнет 300 </w:t>
      </w:r>
      <w:proofErr w:type="spellStart"/>
      <w:proofErr w:type="gramStart"/>
      <w:r w:rsidRPr="00F26E09">
        <w:rPr>
          <w:rFonts w:ascii="inherit" w:eastAsia="Times New Roman" w:hAnsi="inherit" w:cs="Arial"/>
          <w:color w:val="000000"/>
          <w:sz w:val="26"/>
          <w:szCs w:val="26"/>
          <w:lang w:eastAsia="ru-RU"/>
        </w:rPr>
        <w:t>млрд</w:t>
      </w:r>
      <w:proofErr w:type="spellEnd"/>
      <w:proofErr w:type="gramEnd"/>
      <w:r w:rsidRPr="00F26E09">
        <w:rPr>
          <w:rFonts w:ascii="inherit" w:eastAsia="Times New Roman" w:hAnsi="inherit" w:cs="Arial"/>
          <w:color w:val="000000"/>
          <w:sz w:val="26"/>
          <w:szCs w:val="26"/>
          <w:lang w:eastAsia="ru-RU"/>
        </w:rPr>
        <w:t xml:space="preserve"> руб.: налоговые льготы, субсидии), имеющих доступ к кредитным ресурсам, рынкам и технологиям, располагающих возможностью экспорта, приходится 54,4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га посевных площадей (67,5%) и всего лишь 52,7% совокупной продукции отрасли. При этом на 3,1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га посевных площадей (3,8%) все ЛПХ страны в 2017 году произвели не менее З4% продукции, используя большей частью тяжелый физический, слабо механизированный труд.</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Возникает резонный </w:t>
      </w:r>
      <w:proofErr w:type="gramStart"/>
      <w:r w:rsidRPr="00F26E09">
        <w:rPr>
          <w:rFonts w:ascii="inherit" w:eastAsia="Times New Roman" w:hAnsi="inherit" w:cs="Arial"/>
          <w:color w:val="000000"/>
          <w:sz w:val="26"/>
          <w:szCs w:val="26"/>
          <w:lang w:eastAsia="ru-RU"/>
        </w:rPr>
        <w:t>вопрос</w:t>
      </w:r>
      <w:proofErr w:type="gramEnd"/>
      <w:r w:rsidRPr="00F26E09">
        <w:rPr>
          <w:rFonts w:ascii="inherit" w:eastAsia="Times New Roman" w:hAnsi="inherit" w:cs="Arial"/>
          <w:color w:val="000000"/>
          <w:sz w:val="26"/>
          <w:szCs w:val="26"/>
          <w:lang w:eastAsia="ru-RU"/>
        </w:rPr>
        <w:t xml:space="preserve">: при какой форме производства эффективнее и бережнее используются почвенные, агроклиматические и материальные ресурсы? </w:t>
      </w:r>
      <w:r w:rsidRPr="00F26E09">
        <w:rPr>
          <w:rFonts w:ascii="inherit" w:eastAsia="Times New Roman" w:hAnsi="inherit" w:cs="Arial"/>
          <w:color w:val="000000"/>
          <w:sz w:val="26"/>
          <w:szCs w:val="26"/>
          <w:lang w:eastAsia="ru-RU"/>
        </w:rPr>
        <w:lastRenderedPageBreak/>
        <w:t xml:space="preserve">Сохранение многоукладности сельскохозяйственного производства, с одной стороны, является основой обеспечения экономической и продовольственной безопасности страны, а с другой — эти различия и особенности надо учитывать при определении современного и будущего потребителя </w:t>
      </w:r>
      <w:proofErr w:type="gramStart"/>
      <w:r w:rsidRPr="00F26E09">
        <w:rPr>
          <w:rFonts w:ascii="inherit" w:eastAsia="Times New Roman" w:hAnsi="inherit" w:cs="Arial"/>
          <w:color w:val="000000"/>
          <w:sz w:val="26"/>
          <w:szCs w:val="26"/>
          <w:lang w:eastAsia="ru-RU"/>
        </w:rPr>
        <w:t>инновационных</w:t>
      </w:r>
      <w:proofErr w:type="gramEnd"/>
      <w:r w:rsidRPr="00F26E09">
        <w:rPr>
          <w:rFonts w:ascii="inherit" w:eastAsia="Times New Roman" w:hAnsi="inherit" w:cs="Arial"/>
          <w:color w:val="000000"/>
          <w:sz w:val="26"/>
          <w:szCs w:val="26"/>
          <w:lang w:eastAsia="ru-RU"/>
        </w:rPr>
        <w:t xml:space="preserve"> наукоемких агротехнологий.</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Всё большее количество сельских семей производит все меньшее количество сельскохозяйственной продукции. Следовательно, социально-экономическая ситуация в селе продолжает оставаться настолько тяжелой, что ведение ЛПХ (не всегда «рыночное») сегодня направлено на </w:t>
      </w:r>
      <w:proofErr w:type="spellStart"/>
      <w:r w:rsidRPr="00F26E09">
        <w:rPr>
          <w:rFonts w:ascii="inherit" w:eastAsia="Times New Roman" w:hAnsi="inherit" w:cs="Arial"/>
          <w:color w:val="000000"/>
          <w:sz w:val="26"/>
          <w:szCs w:val="26"/>
          <w:lang w:eastAsia="ru-RU"/>
        </w:rPr>
        <w:t>самообеспечение</w:t>
      </w:r>
      <w:proofErr w:type="spellEnd"/>
      <w:r w:rsidRPr="00F26E09">
        <w:rPr>
          <w:rFonts w:ascii="inherit" w:eastAsia="Times New Roman" w:hAnsi="inherit" w:cs="Arial"/>
          <w:color w:val="000000"/>
          <w:sz w:val="26"/>
          <w:szCs w:val="26"/>
          <w:lang w:eastAsia="ru-RU"/>
        </w:rPr>
        <w:t xml:space="preserve"> и выживание сельского населения. Сокращение количества и прекращение, по ряду причин, деятельности крупных сельскохозяйственных предприятий ведет к деградации сферы услуг, которые они традиционно осуществляли в силу специфики инфраструктуры и особенностей деревенской жизни.</w:t>
      </w:r>
    </w:p>
    <w:p w:rsidR="00F26E09" w:rsidRPr="00F26E09" w:rsidRDefault="00E655D6" w:rsidP="00F26E09">
      <w:pPr>
        <w:shd w:val="clear" w:color="auto" w:fill="FFFFFF"/>
        <w:ind w:firstLine="0"/>
        <w:jc w:val="left"/>
        <w:textAlignment w:val="baseline"/>
        <w:rPr>
          <w:rFonts w:ascii="inherit" w:eastAsia="Times New Roman" w:hAnsi="inherit" w:cs="Arial"/>
          <w:color w:val="000000"/>
          <w:sz w:val="26"/>
          <w:szCs w:val="26"/>
          <w:lang w:val="en-US" w:eastAsia="ru-RU"/>
        </w:rPr>
      </w:pPr>
      <w:r>
        <w:rPr>
          <w:rFonts w:ascii="inherit" w:eastAsia="Times New Roman" w:hAnsi="inherit" w:cs="Arial"/>
          <w:color w:val="000000"/>
          <w:sz w:val="26"/>
          <w:szCs w:val="26"/>
          <w:lang w:eastAsia="ru-RU"/>
        </w:rPr>
        <w:t> </w:t>
      </w:r>
    </w:p>
    <w:p w:rsidR="00F26E09" w:rsidRPr="00F26E09" w:rsidRDefault="00F26E09" w:rsidP="00F26E09">
      <w:pPr>
        <w:shd w:val="clear" w:color="auto" w:fill="FFFFFF"/>
        <w:ind w:firstLine="0"/>
        <w:jc w:val="left"/>
        <w:textAlignment w:val="baseline"/>
        <w:rPr>
          <w:rFonts w:ascii="Times New Roman" w:eastAsia="Times New Roman" w:hAnsi="Times New Roman" w:cs="Times New Roman"/>
          <w:color w:val="0000FF"/>
          <w:sz w:val="24"/>
          <w:szCs w:val="24"/>
          <w:u w:val="single"/>
          <w:bdr w:val="none" w:sz="0" w:space="0" w:color="auto" w:frame="1"/>
          <w:lang w:eastAsia="ru-RU"/>
        </w:rPr>
      </w:pPr>
      <w:r w:rsidRPr="00F26E09">
        <w:rPr>
          <w:rFonts w:ascii="inherit" w:eastAsia="Times New Roman" w:hAnsi="inherit" w:cs="Arial"/>
          <w:color w:val="000000"/>
          <w:sz w:val="26"/>
          <w:szCs w:val="26"/>
          <w:lang w:eastAsia="ru-RU"/>
        </w:rPr>
        <w:fldChar w:fldCharType="begin"/>
      </w:r>
      <w:r w:rsidRPr="00F26E09">
        <w:rPr>
          <w:rFonts w:ascii="inherit" w:eastAsia="Times New Roman" w:hAnsi="inherit" w:cs="Arial"/>
          <w:color w:val="000000"/>
          <w:sz w:val="26"/>
          <w:szCs w:val="26"/>
          <w:lang w:eastAsia="ru-RU"/>
        </w:rPr>
        <w:instrText xml:space="preserve"> HYPERLINK "https://regnum.ru/pictures/2614478/6.html" \o "</w:instrText>
      </w:r>
      <w:r w:rsidRPr="00F26E09">
        <w:rPr>
          <w:rFonts w:ascii="inherit" w:eastAsia="Times New Roman" w:hAnsi="inherit" w:cs="Arial" w:hint="eastAsia"/>
          <w:color w:val="000000"/>
          <w:sz w:val="26"/>
          <w:szCs w:val="26"/>
          <w:lang w:eastAsia="ru-RU"/>
        </w:rPr>
        <w:instrText>Посмотреть</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hint="eastAsia"/>
          <w:color w:val="000000"/>
          <w:sz w:val="26"/>
          <w:szCs w:val="26"/>
          <w:lang w:eastAsia="ru-RU"/>
        </w:rPr>
        <w:instrText>иллюстрацию</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color w:val="000000"/>
          <w:sz w:val="26"/>
          <w:szCs w:val="26"/>
          <w:lang w:eastAsia="ru-RU"/>
        </w:rPr>
        <w:fldChar w:fldCharType="separate"/>
      </w:r>
      <w:r>
        <w:rPr>
          <w:rFonts w:ascii="inherit" w:eastAsia="Times New Roman" w:hAnsi="inherit" w:cs="Arial"/>
          <w:noProof/>
          <w:color w:val="0000FF"/>
          <w:sz w:val="26"/>
          <w:szCs w:val="26"/>
          <w:bdr w:val="none" w:sz="0" w:space="0" w:color="auto" w:frame="1"/>
          <w:lang w:eastAsia="ru-RU"/>
        </w:rPr>
        <w:drawing>
          <wp:inline distT="0" distB="0" distL="0" distR="0">
            <wp:extent cx="3657600" cy="2434590"/>
            <wp:effectExtent l="19050" t="0" r="0" b="0"/>
            <wp:docPr id="6" name="Рисунок 6" descr="Заброшенная ферма ">
              <a:hlinkClick xmlns:a="http://schemas.openxmlformats.org/drawingml/2006/main" r:id="rId22" tooltip="&quot;Посмотреть иллюстр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брошенная ферма ">
                      <a:hlinkClick r:id="rId22" tooltip="&quot;Посмотреть иллюстрацию&quot;"/>
                    </pic:cNvPr>
                    <pic:cNvPicPr>
                      <a:picLocks noChangeAspect="1" noChangeArrowheads="1"/>
                    </pic:cNvPicPr>
                  </pic:nvPicPr>
                  <pic:blipFill>
                    <a:blip r:embed="rId23" cstate="print"/>
                    <a:srcRect/>
                    <a:stretch>
                      <a:fillRect/>
                    </a:stretch>
                  </pic:blipFill>
                  <pic:spPr bwMode="auto">
                    <a:xfrm>
                      <a:off x="0" y="0"/>
                      <a:ext cx="3657600" cy="2434590"/>
                    </a:xfrm>
                    <a:prstGeom prst="rect">
                      <a:avLst/>
                    </a:prstGeom>
                    <a:noFill/>
                    <a:ln w="9525">
                      <a:noFill/>
                      <a:miter lim="800000"/>
                      <a:headEnd/>
                      <a:tailEnd/>
                    </a:ln>
                  </pic:spPr>
                </pic:pic>
              </a:graphicData>
            </a:graphic>
          </wp:inline>
        </w:drawing>
      </w:r>
    </w:p>
    <w:p w:rsidR="00F26E09" w:rsidRPr="00D735EF"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FF"/>
          <w:sz w:val="26"/>
          <w:szCs w:val="26"/>
          <w:u w:val="single"/>
          <w:bdr w:val="none" w:sz="0" w:space="0" w:color="auto" w:frame="1"/>
          <w:lang w:eastAsia="ru-RU"/>
        </w:rPr>
        <w:t>Анна Рыжкова © ИА REGNUM</w:t>
      </w:r>
      <w:r w:rsidRPr="00F26E09">
        <w:rPr>
          <w:rFonts w:ascii="inherit" w:eastAsia="Times New Roman" w:hAnsi="inherit" w:cs="Arial"/>
          <w:color w:val="000000"/>
          <w:sz w:val="26"/>
          <w:szCs w:val="26"/>
          <w:lang w:eastAsia="ru-RU"/>
        </w:rPr>
        <w:fldChar w:fldCharType="end"/>
      </w:r>
      <w:r w:rsidR="00D735EF" w:rsidRPr="00D735EF">
        <w:rPr>
          <w:rFonts w:ascii="inherit" w:eastAsia="Times New Roman" w:hAnsi="inherit" w:cs="Arial"/>
          <w:color w:val="000000"/>
          <w:sz w:val="26"/>
          <w:szCs w:val="26"/>
          <w:lang w:eastAsia="ru-RU"/>
        </w:rPr>
        <w:t xml:space="preserve">   </w:t>
      </w:r>
      <w:hyperlink r:id="rId24" w:tooltip="Посмотреть иллюстрацию" w:history="1">
        <w:r w:rsidRPr="00F26E09">
          <w:rPr>
            <w:rFonts w:ascii="inherit" w:eastAsia="Times New Roman" w:hAnsi="inherit" w:cs="Arial"/>
            <w:color w:val="0000FF"/>
            <w:sz w:val="26"/>
            <w:u w:val="single"/>
            <w:lang w:eastAsia="ru-RU"/>
          </w:rPr>
          <w:t>Заброшенная ферма</w:t>
        </w:r>
      </w:hyperlink>
    </w:p>
    <w:p w:rsidR="00977DF6" w:rsidRPr="00F26E09" w:rsidRDefault="00977DF6" w:rsidP="00F26E09">
      <w:pPr>
        <w:shd w:val="clear" w:color="auto" w:fill="FFFFFF"/>
        <w:ind w:firstLine="0"/>
        <w:jc w:val="left"/>
        <w:textAlignment w:val="baseline"/>
        <w:rPr>
          <w:rFonts w:ascii="inherit" w:eastAsia="Times New Roman" w:hAnsi="inherit" w:cs="Arial"/>
          <w:color w:val="000000"/>
          <w:sz w:val="26"/>
          <w:szCs w:val="26"/>
          <w:lang w:eastAsia="ru-RU"/>
        </w:rPr>
      </w:pP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Россию всегда отличает неразвитость транспортной, инженерной и социальной инфраструктуры сельских территорий. Средний радиус доступности детского сада составляет 20 км, школы — 17 км, фельдшерско-акушерских пунктов — 15 км, больницы — 85 км. Здесь выявлено 1,3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кв. м аварийного жилья при 6 тыс. кв. м строительства в год.</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Номинальная начисленная заработная плата работников сельского хозяйства в 2000 году составляла 44% от средней по всей экономики, а в настоящее время — достигла лишь 60%. Насчитывается около 1,5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безработных.</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Две трети молодёжи высказывают намерение переехать в город. Долгий период времени смертность и темпы естественной убыли населения в сельской местности на 15−20% выше, чем в городах, а прирост, если и был отмечен в отдельные годы, — соответственно, ниже. Средняя продолжительность жизни на селе на два года меньше, чем в городе, и не превышает пока 70,5 лет.</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Для использования новых технологий и техники необходимы, в первую очередь, трудовые ресурсы должного объема и квалификации. В быстро меняющейся цифровой экономике — это, преимущественно, молодые образованные работники. Принципиально возрастает роль и значение человеческого капитала. Очевидно, что именно кадры и социальные аспекты жизни на селе в ближайшее время станут </w:t>
      </w:r>
      <w:r w:rsidRPr="00F26E09">
        <w:rPr>
          <w:rFonts w:ascii="inherit" w:eastAsia="Times New Roman" w:hAnsi="inherit" w:cs="Arial"/>
          <w:color w:val="000000"/>
          <w:sz w:val="26"/>
          <w:szCs w:val="26"/>
          <w:lang w:eastAsia="ru-RU"/>
        </w:rPr>
        <w:lastRenderedPageBreak/>
        <w:t>главным лимитирующим условием развития А</w:t>
      </w:r>
      <w:proofErr w:type="gramStart"/>
      <w:r w:rsidRPr="00F26E09">
        <w:rPr>
          <w:rFonts w:ascii="inherit" w:eastAsia="Times New Roman" w:hAnsi="inherit" w:cs="Arial"/>
          <w:color w:val="000000"/>
          <w:sz w:val="26"/>
          <w:szCs w:val="26"/>
          <w:lang w:eastAsia="ru-RU"/>
        </w:rPr>
        <w:t>ПК стр</w:t>
      </w:r>
      <w:proofErr w:type="gramEnd"/>
      <w:r w:rsidRPr="00F26E09">
        <w:rPr>
          <w:rFonts w:ascii="inherit" w:eastAsia="Times New Roman" w:hAnsi="inherit" w:cs="Arial"/>
          <w:color w:val="000000"/>
          <w:sz w:val="26"/>
          <w:szCs w:val="26"/>
          <w:lang w:eastAsia="ru-RU"/>
        </w:rPr>
        <w:t>аны и внедрения инноваций в производство.</w:t>
      </w:r>
    </w:p>
    <w:p w:rsidR="00F26E09" w:rsidRPr="00F26E09" w:rsidRDefault="00F26E09" w:rsidP="00F26E09">
      <w:pPr>
        <w:shd w:val="clear" w:color="auto" w:fill="FFFFFF"/>
        <w:ind w:firstLine="0"/>
        <w:jc w:val="center"/>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 *</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b/>
          <w:bCs/>
          <w:color w:val="000000"/>
          <w:sz w:val="26"/>
          <w:lang w:eastAsia="ru-RU"/>
        </w:rPr>
        <w:t>О почвах, их плодородии и проблеме сохранения почвенных ресурсов</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В Программе есть положение о разработке методов получения нового исходного материала для селекционной программы сахарной свеклы — гомозиготные линии, межвидовые гибриды и формы с устойчивостью к засолению и кислотности почвы (блоки 1, 3, 4); приемов повышения плодородия почв и продуктивности зерносвекловичных севооборотов на основе использования сидератов, инновационных форм минеральных, бактериальных и комплексных удобрений, биологически активных препаратов (блоки 1−3, 7−10, 12).</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Блоки 1−3, 5−9 и 11 посвящены разработке приемов повышения плодородия почв и севооборотов картофеля на основе использования сидератов и инновационных форм агрохимикатов.</w:t>
      </w:r>
    </w:p>
    <w:p w:rsidR="00F26E09" w:rsidRPr="00F26E09" w:rsidRDefault="00AB3D17" w:rsidP="00F26E09">
      <w:pPr>
        <w:shd w:val="clear" w:color="auto" w:fill="FFFFFF"/>
        <w:ind w:firstLine="0"/>
        <w:jc w:val="left"/>
        <w:textAlignment w:val="baseline"/>
        <w:rPr>
          <w:rFonts w:ascii="inherit" w:eastAsia="Times New Roman" w:hAnsi="inherit" w:cs="Arial"/>
          <w:color w:val="000000"/>
          <w:sz w:val="26"/>
          <w:szCs w:val="26"/>
          <w:lang w:val="en-US" w:eastAsia="ru-RU"/>
        </w:rPr>
      </w:pPr>
      <w:r>
        <w:rPr>
          <w:rFonts w:ascii="inherit" w:eastAsia="Times New Roman" w:hAnsi="inherit" w:cs="Arial"/>
          <w:color w:val="000000"/>
          <w:sz w:val="26"/>
          <w:szCs w:val="26"/>
          <w:lang w:eastAsia="ru-RU"/>
        </w:rPr>
        <w:t> </w:t>
      </w:r>
    </w:p>
    <w:p w:rsidR="00F26E09" w:rsidRPr="00F26E09" w:rsidRDefault="00F26E09" w:rsidP="00F26E09">
      <w:pPr>
        <w:shd w:val="clear" w:color="auto" w:fill="FFFFFF"/>
        <w:ind w:firstLine="0"/>
        <w:jc w:val="left"/>
        <w:textAlignment w:val="baseline"/>
        <w:rPr>
          <w:rFonts w:ascii="Times New Roman" w:eastAsia="Times New Roman" w:hAnsi="Times New Roman" w:cs="Times New Roman"/>
          <w:color w:val="0000FF"/>
          <w:sz w:val="24"/>
          <w:szCs w:val="24"/>
          <w:u w:val="single"/>
          <w:bdr w:val="none" w:sz="0" w:space="0" w:color="auto" w:frame="1"/>
          <w:lang w:eastAsia="ru-RU"/>
        </w:rPr>
      </w:pPr>
      <w:r w:rsidRPr="00F26E09">
        <w:rPr>
          <w:rFonts w:ascii="inherit" w:eastAsia="Times New Roman" w:hAnsi="inherit" w:cs="Arial"/>
          <w:color w:val="000000"/>
          <w:sz w:val="26"/>
          <w:szCs w:val="26"/>
          <w:lang w:eastAsia="ru-RU"/>
        </w:rPr>
        <w:fldChar w:fldCharType="begin"/>
      </w:r>
      <w:r w:rsidRPr="00F26E09">
        <w:rPr>
          <w:rFonts w:ascii="inherit" w:eastAsia="Times New Roman" w:hAnsi="inherit" w:cs="Arial"/>
          <w:color w:val="000000"/>
          <w:sz w:val="26"/>
          <w:szCs w:val="26"/>
          <w:lang w:eastAsia="ru-RU"/>
        </w:rPr>
        <w:instrText xml:space="preserve"> HYPERLINK "https://regnum.ru/pictures/2614478/7.html" \o "</w:instrText>
      </w:r>
      <w:r w:rsidRPr="00F26E09">
        <w:rPr>
          <w:rFonts w:ascii="inherit" w:eastAsia="Times New Roman" w:hAnsi="inherit" w:cs="Arial" w:hint="eastAsia"/>
          <w:color w:val="000000"/>
          <w:sz w:val="26"/>
          <w:szCs w:val="26"/>
          <w:lang w:eastAsia="ru-RU"/>
        </w:rPr>
        <w:instrText>Посмотреть</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hint="eastAsia"/>
          <w:color w:val="000000"/>
          <w:sz w:val="26"/>
          <w:szCs w:val="26"/>
          <w:lang w:eastAsia="ru-RU"/>
        </w:rPr>
        <w:instrText>иллюстрацию</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color w:val="000000"/>
          <w:sz w:val="26"/>
          <w:szCs w:val="26"/>
          <w:lang w:eastAsia="ru-RU"/>
        </w:rPr>
        <w:fldChar w:fldCharType="separate"/>
      </w:r>
      <w:r>
        <w:rPr>
          <w:rFonts w:ascii="inherit" w:eastAsia="Times New Roman" w:hAnsi="inherit" w:cs="Arial"/>
          <w:noProof/>
          <w:color w:val="0000FF"/>
          <w:sz w:val="26"/>
          <w:szCs w:val="26"/>
          <w:bdr w:val="none" w:sz="0" w:space="0" w:color="auto" w:frame="1"/>
          <w:lang w:eastAsia="ru-RU"/>
        </w:rPr>
        <w:drawing>
          <wp:inline distT="0" distB="0" distL="0" distR="0">
            <wp:extent cx="3048000" cy="2033588"/>
            <wp:effectExtent l="19050" t="0" r="0" b="0"/>
            <wp:docPr id="7" name="Рисунок 7" descr="Свекольное поле ">
              <a:hlinkClick xmlns:a="http://schemas.openxmlformats.org/drawingml/2006/main" r:id="rId25" tooltip="&quot;Посмотреть иллюстр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векольное поле ">
                      <a:hlinkClick r:id="rId25" tooltip="&quot;Посмотреть иллюстрацию&quot;"/>
                    </pic:cNvPr>
                    <pic:cNvPicPr>
                      <a:picLocks noChangeAspect="1" noChangeArrowheads="1"/>
                    </pic:cNvPicPr>
                  </pic:nvPicPr>
                  <pic:blipFill>
                    <a:blip r:embed="rId26" cstate="print"/>
                    <a:srcRect/>
                    <a:stretch>
                      <a:fillRect/>
                    </a:stretch>
                  </pic:blipFill>
                  <pic:spPr bwMode="auto">
                    <a:xfrm>
                      <a:off x="0" y="0"/>
                      <a:ext cx="3048000" cy="2033588"/>
                    </a:xfrm>
                    <a:prstGeom prst="rect">
                      <a:avLst/>
                    </a:prstGeom>
                    <a:noFill/>
                    <a:ln w="9525">
                      <a:noFill/>
                      <a:miter lim="800000"/>
                      <a:headEnd/>
                      <a:tailEnd/>
                    </a:ln>
                  </pic:spPr>
                </pic:pic>
              </a:graphicData>
            </a:graphic>
          </wp:inline>
        </w:drawing>
      </w:r>
    </w:p>
    <w:p w:rsidR="00F26E09" w:rsidRDefault="00F26E09" w:rsidP="00F26E09">
      <w:pPr>
        <w:shd w:val="clear" w:color="auto" w:fill="FFFFFF"/>
        <w:ind w:firstLine="0"/>
        <w:jc w:val="left"/>
        <w:textAlignment w:val="baseline"/>
        <w:rPr>
          <w:rFonts w:ascii="inherit" w:eastAsia="Times New Roman" w:hAnsi="inherit" w:cs="Arial"/>
          <w:color w:val="000000"/>
          <w:sz w:val="26"/>
          <w:szCs w:val="26"/>
          <w:lang w:val="en-US" w:eastAsia="ru-RU"/>
        </w:rPr>
      </w:pPr>
      <w:r w:rsidRPr="00F26E09">
        <w:rPr>
          <w:rFonts w:ascii="inherit" w:eastAsia="Times New Roman" w:hAnsi="inherit" w:cs="Arial"/>
          <w:color w:val="0000FF"/>
          <w:sz w:val="26"/>
          <w:szCs w:val="26"/>
          <w:u w:val="single"/>
          <w:bdr w:val="none" w:sz="0" w:space="0" w:color="auto" w:frame="1"/>
          <w:lang w:eastAsia="ru-RU"/>
        </w:rPr>
        <w:t> </w:t>
      </w:r>
      <w:proofErr w:type="spellStart"/>
      <w:r w:rsidRPr="00F26E09">
        <w:rPr>
          <w:rFonts w:ascii="inherit" w:eastAsia="Times New Roman" w:hAnsi="inherit" w:cs="Arial"/>
          <w:color w:val="0000FF"/>
          <w:sz w:val="26"/>
          <w:szCs w:val="26"/>
          <w:u w:val="single"/>
          <w:bdr w:val="none" w:sz="0" w:space="0" w:color="auto" w:frame="1"/>
          <w:lang w:eastAsia="ru-RU"/>
        </w:rPr>
        <w:t>Ehrecke</w:t>
      </w:r>
      <w:proofErr w:type="spellEnd"/>
      <w:r w:rsidRPr="00F26E09">
        <w:rPr>
          <w:rFonts w:ascii="inherit" w:eastAsia="Times New Roman" w:hAnsi="inherit" w:cs="Arial"/>
          <w:color w:val="000000"/>
          <w:sz w:val="26"/>
          <w:szCs w:val="26"/>
          <w:lang w:eastAsia="ru-RU"/>
        </w:rPr>
        <w:fldChar w:fldCharType="end"/>
      </w:r>
      <w:r w:rsidR="00D735EF">
        <w:rPr>
          <w:rFonts w:ascii="inherit" w:eastAsia="Times New Roman" w:hAnsi="inherit" w:cs="Arial"/>
          <w:color w:val="000000"/>
          <w:sz w:val="26"/>
          <w:szCs w:val="26"/>
          <w:lang w:val="en-US" w:eastAsia="ru-RU"/>
        </w:rPr>
        <w:t xml:space="preserve">    </w:t>
      </w:r>
      <w:hyperlink r:id="rId27" w:tooltip="Посмотреть иллюстрацию" w:history="1">
        <w:r w:rsidRPr="00F26E09">
          <w:rPr>
            <w:rFonts w:ascii="inherit" w:eastAsia="Times New Roman" w:hAnsi="inherit" w:cs="Arial"/>
            <w:color w:val="0000FF"/>
            <w:sz w:val="26"/>
            <w:u w:val="single"/>
            <w:lang w:eastAsia="ru-RU"/>
          </w:rPr>
          <w:t>Свекольное поле</w:t>
        </w:r>
      </w:hyperlink>
    </w:p>
    <w:p w:rsidR="00AB3D17" w:rsidRPr="00F26E09" w:rsidRDefault="00AB3D17" w:rsidP="00F26E09">
      <w:pPr>
        <w:shd w:val="clear" w:color="auto" w:fill="FFFFFF"/>
        <w:ind w:firstLine="0"/>
        <w:jc w:val="left"/>
        <w:textAlignment w:val="baseline"/>
        <w:rPr>
          <w:rFonts w:ascii="inherit" w:eastAsia="Times New Roman" w:hAnsi="inherit" w:cs="Arial"/>
          <w:color w:val="000000"/>
          <w:sz w:val="26"/>
          <w:szCs w:val="26"/>
          <w:lang w:val="en-US" w:eastAsia="ru-RU"/>
        </w:rPr>
      </w:pP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Научным разработкам по проблеме оценки состояния и сохранения почвенных ресурсов в Программе </w:t>
      </w:r>
      <w:proofErr w:type="gramStart"/>
      <w:r w:rsidRPr="00F26E09">
        <w:rPr>
          <w:rFonts w:ascii="inherit" w:eastAsia="Times New Roman" w:hAnsi="inherit" w:cs="Arial"/>
          <w:color w:val="000000"/>
          <w:sz w:val="26"/>
          <w:szCs w:val="26"/>
          <w:lang w:eastAsia="ru-RU"/>
        </w:rPr>
        <w:t>уделено незаслуженно мало</w:t>
      </w:r>
      <w:proofErr w:type="gramEnd"/>
      <w:r w:rsidRPr="00F26E09">
        <w:rPr>
          <w:rFonts w:ascii="inherit" w:eastAsia="Times New Roman" w:hAnsi="inherit" w:cs="Arial"/>
          <w:color w:val="000000"/>
          <w:sz w:val="26"/>
          <w:szCs w:val="26"/>
          <w:lang w:eastAsia="ru-RU"/>
        </w:rPr>
        <w:t xml:space="preserve"> внимания.</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Россия — самое большое государство мира, занимает 17,1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км</w:t>
      </w:r>
      <w:r w:rsidRPr="00F26E09">
        <w:rPr>
          <w:rFonts w:ascii="inherit" w:eastAsia="Times New Roman" w:hAnsi="inherit" w:cs="Arial"/>
          <w:color w:val="000000"/>
          <w:sz w:val="26"/>
          <w:szCs w:val="26"/>
          <w:bdr w:val="none" w:sz="0" w:space="0" w:color="auto" w:frame="1"/>
          <w:vertAlign w:val="superscript"/>
          <w:lang w:eastAsia="ru-RU"/>
        </w:rPr>
        <w:t>2</w:t>
      </w:r>
      <w:r w:rsidRPr="00F26E09">
        <w:rPr>
          <w:rFonts w:ascii="inherit" w:eastAsia="Times New Roman" w:hAnsi="inherit" w:cs="Arial"/>
          <w:color w:val="000000"/>
          <w:sz w:val="26"/>
          <w:szCs w:val="26"/>
          <w:lang w:eastAsia="ru-RU"/>
        </w:rPr>
        <w:t xml:space="preserve"> (почти вдвое превышая США, Китай или Канаду), расположено на двух континентах, имеет максимальную площадь почвенного покрова по сравнению с другими странами — примерно 14,5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км</w:t>
      </w:r>
      <w:r w:rsidRPr="00F26E09">
        <w:rPr>
          <w:rFonts w:ascii="inherit" w:eastAsia="Times New Roman" w:hAnsi="inherit" w:cs="Arial"/>
          <w:color w:val="000000"/>
          <w:sz w:val="26"/>
          <w:szCs w:val="26"/>
          <w:bdr w:val="none" w:sz="0" w:space="0" w:color="auto" w:frame="1"/>
          <w:vertAlign w:val="superscript"/>
          <w:lang w:eastAsia="ru-RU"/>
        </w:rPr>
        <w:t>2</w:t>
      </w:r>
      <w:r w:rsidRPr="00F26E09">
        <w:rPr>
          <w:rFonts w:ascii="inherit" w:eastAsia="Times New Roman" w:hAnsi="inherit" w:cs="Arial"/>
          <w:color w:val="000000"/>
          <w:sz w:val="26"/>
          <w:szCs w:val="26"/>
          <w:lang w:eastAsia="ru-RU"/>
        </w:rPr>
        <w:t>. Общемировое значение почвенных ресурсов страны возрастает в связи с глобальными мировыми процессами их деградации и утраты, а также невозможности осуществления почвенным покровом биосферных функций в прежнем объеме.</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Рост численности населения Земли, попытки решить проблему голода, всегда сопровождались расширением вовлечения в хозяйственный оборот природных ресурсов. Среди глобальных вызовов — установление и соблюдение разумных пределов воздействия на окружающую среду, позволяющих сохранить экологическое равновесие, биоразнообразие и устойчивое функционирование биосферы. Использование (в широком смысле) ресурсов не превышает потенциала их воспроизводства, а при развитии экономики не требуется замещения этих ресурсов </w:t>
      </w:r>
      <w:proofErr w:type="gramStart"/>
      <w:r w:rsidRPr="00F26E09">
        <w:rPr>
          <w:rFonts w:ascii="inherit" w:eastAsia="Times New Roman" w:hAnsi="inherit" w:cs="Arial"/>
          <w:color w:val="000000"/>
          <w:sz w:val="26"/>
          <w:szCs w:val="26"/>
          <w:lang w:eastAsia="ru-RU"/>
        </w:rPr>
        <w:t>альтернативными</w:t>
      </w:r>
      <w:proofErr w:type="gramEnd"/>
      <w:r w:rsidRPr="00F26E09">
        <w:rPr>
          <w:rFonts w:ascii="inherit" w:eastAsia="Times New Roman" w:hAnsi="inherit" w:cs="Arial"/>
          <w:color w:val="000000"/>
          <w:sz w:val="26"/>
          <w:szCs w:val="26"/>
          <w:lang w:eastAsia="ru-RU"/>
        </w:rPr>
        <w:t xml:space="preserve"> без необходимости или очевидной выгоды.</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С ростом численности населения до 8,0−9,5 </w:t>
      </w:r>
      <w:proofErr w:type="spellStart"/>
      <w:proofErr w:type="gramStart"/>
      <w:r w:rsidRPr="00F26E09">
        <w:rPr>
          <w:rFonts w:ascii="inherit" w:eastAsia="Times New Roman" w:hAnsi="inherit" w:cs="Arial"/>
          <w:color w:val="000000"/>
          <w:sz w:val="26"/>
          <w:szCs w:val="26"/>
          <w:lang w:eastAsia="ru-RU"/>
        </w:rPr>
        <w:t>млрд</w:t>
      </w:r>
      <w:proofErr w:type="spellEnd"/>
      <w:proofErr w:type="gramEnd"/>
      <w:r w:rsidRPr="00F26E09">
        <w:rPr>
          <w:rFonts w:ascii="inherit" w:eastAsia="Times New Roman" w:hAnsi="inherit" w:cs="Arial"/>
          <w:color w:val="000000"/>
          <w:sz w:val="26"/>
          <w:szCs w:val="26"/>
          <w:lang w:eastAsia="ru-RU"/>
        </w:rPr>
        <w:t xml:space="preserve"> человек конкуренция за территорию, землю, воду и энергию будет усиливаться. Это будет происходить на фоне всё более ощутимых последствий глобальных негативных изменений природной среды и климата. К 2050 году потенциальный прирост мировой </w:t>
      </w:r>
      <w:r w:rsidRPr="00F26E09">
        <w:rPr>
          <w:rFonts w:ascii="inherit" w:eastAsia="Times New Roman" w:hAnsi="inherit" w:cs="Arial"/>
          <w:color w:val="000000"/>
          <w:sz w:val="26"/>
          <w:szCs w:val="26"/>
          <w:lang w:eastAsia="ru-RU"/>
        </w:rPr>
        <w:lastRenderedPageBreak/>
        <w:t xml:space="preserve">площади пахотных почв к нынешним 1550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га может составить максимум до 500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га, при этом до 900 млн. га уменьшат свое плодородие вследствие активизации процессов деградации. Эти площади частично будут выведены из севооборотов или полностью исключены из сферы сельскохозяйственного производства. В итоге, баланс останется близким к нулю или станет отрицательным.</w:t>
      </w:r>
    </w:p>
    <w:p w:rsidR="00F26E09" w:rsidRDefault="00F26E09" w:rsidP="00F26E09">
      <w:pPr>
        <w:shd w:val="clear" w:color="auto" w:fill="FFFFFF"/>
        <w:ind w:firstLine="0"/>
        <w:jc w:val="left"/>
        <w:textAlignment w:val="baseline"/>
        <w:rPr>
          <w:rFonts w:ascii="inherit" w:eastAsia="Times New Roman" w:hAnsi="inherit" w:cs="Arial"/>
          <w:color w:val="000000"/>
          <w:sz w:val="26"/>
          <w:szCs w:val="26"/>
          <w:lang w:val="en-US" w:eastAsia="ru-RU"/>
        </w:rPr>
      </w:pPr>
      <w:r w:rsidRPr="00F26E09">
        <w:rPr>
          <w:rFonts w:ascii="inherit" w:eastAsia="Times New Roman" w:hAnsi="inherit" w:cs="Arial"/>
          <w:color w:val="000000"/>
          <w:sz w:val="26"/>
          <w:szCs w:val="26"/>
          <w:lang w:eastAsia="ru-RU"/>
        </w:rPr>
        <w:t xml:space="preserve">Россия является единственной страной в мире, обладающей реальной возможностью расширения площади посевов сельскохозяйственных культур в добавление к текущим 80,6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га еще на 35−40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га. Это участки с неопределенным пока правовым статусом. Если в 1990 году площадь посевов составляла 120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га и паров — 12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га (в сумме 132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га пашни), то в настоящее время, по статистике, общая площадь пашни указана в 117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га. Площадь паров не изменилась. Пока, исходя из данных Росреестра на 01.01.2019 года, за прошедшие 30 лет примерно на 15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га уменьшилась площадь пашни и на 40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га — посевов. Разница этих двух цифр показывает отсутствие полной и объективной информации в системе регистрации и учета объектов недвижимости.</w:t>
      </w:r>
    </w:p>
    <w:p w:rsidR="00DC7CB3" w:rsidRPr="00F26E09" w:rsidRDefault="00DC7CB3" w:rsidP="00F26E09">
      <w:pPr>
        <w:shd w:val="clear" w:color="auto" w:fill="FFFFFF"/>
        <w:ind w:firstLine="0"/>
        <w:jc w:val="left"/>
        <w:textAlignment w:val="baseline"/>
        <w:rPr>
          <w:rFonts w:ascii="inherit" w:eastAsia="Times New Roman" w:hAnsi="inherit" w:cs="Arial"/>
          <w:color w:val="000000"/>
          <w:sz w:val="26"/>
          <w:szCs w:val="26"/>
          <w:lang w:val="en-US" w:eastAsia="ru-RU"/>
        </w:rPr>
      </w:pPr>
    </w:p>
    <w:p w:rsidR="00F26E09" w:rsidRPr="00F26E09" w:rsidRDefault="00F26E09" w:rsidP="00F26E09">
      <w:pPr>
        <w:shd w:val="clear" w:color="auto" w:fill="FFFFFF"/>
        <w:ind w:firstLine="0"/>
        <w:jc w:val="left"/>
        <w:textAlignment w:val="baseline"/>
        <w:rPr>
          <w:rFonts w:ascii="Times New Roman" w:eastAsia="Times New Roman" w:hAnsi="Times New Roman" w:cs="Times New Roman"/>
          <w:color w:val="0000FF"/>
          <w:sz w:val="24"/>
          <w:szCs w:val="24"/>
          <w:u w:val="single"/>
          <w:bdr w:val="none" w:sz="0" w:space="0" w:color="auto" w:frame="1"/>
          <w:lang w:eastAsia="ru-RU"/>
        </w:rPr>
      </w:pPr>
      <w:r w:rsidRPr="00F26E09">
        <w:rPr>
          <w:rFonts w:ascii="inherit" w:eastAsia="Times New Roman" w:hAnsi="inherit" w:cs="Arial"/>
          <w:color w:val="000000"/>
          <w:sz w:val="26"/>
          <w:szCs w:val="26"/>
          <w:lang w:eastAsia="ru-RU"/>
        </w:rPr>
        <w:fldChar w:fldCharType="begin"/>
      </w:r>
      <w:r w:rsidRPr="00F26E09">
        <w:rPr>
          <w:rFonts w:ascii="inherit" w:eastAsia="Times New Roman" w:hAnsi="inherit" w:cs="Arial"/>
          <w:color w:val="000000"/>
          <w:sz w:val="26"/>
          <w:szCs w:val="26"/>
          <w:lang w:eastAsia="ru-RU"/>
        </w:rPr>
        <w:instrText xml:space="preserve"> HYPERLINK "https://regnum.ru/pictures/2614478/8.html" \o "</w:instrText>
      </w:r>
      <w:r w:rsidRPr="00F26E09">
        <w:rPr>
          <w:rFonts w:ascii="inherit" w:eastAsia="Times New Roman" w:hAnsi="inherit" w:cs="Arial" w:hint="eastAsia"/>
          <w:color w:val="000000"/>
          <w:sz w:val="26"/>
          <w:szCs w:val="26"/>
          <w:lang w:eastAsia="ru-RU"/>
        </w:rPr>
        <w:instrText>Посмотреть</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hint="eastAsia"/>
          <w:color w:val="000000"/>
          <w:sz w:val="26"/>
          <w:szCs w:val="26"/>
          <w:lang w:eastAsia="ru-RU"/>
        </w:rPr>
        <w:instrText>иллюстрацию</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color w:val="000000"/>
          <w:sz w:val="26"/>
          <w:szCs w:val="26"/>
          <w:lang w:eastAsia="ru-RU"/>
        </w:rPr>
        <w:fldChar w:fldCharType="separate"/>
      </w:r>
      <w:r>
        <w:rPr>
          <w:rFonts w:ascii="inherit" w:eastAsia="Times New Roman" w:hAnsi="inherit" w:cs="Arial"/>
          <w:noProof/>
          <w:color w:val="0000FF"/>
          <w:sz w:val="26"/>
          <w:szCs w:val="26"/>
          <w:bdr w:val="none" w:sz="0" w:space="0" w:color="auto" w:frame="1"/>
          <w:lang w:eastAsia="ru-RU"/>
        </w:rPr>
        <w:drawing>
          <wp:inline distT="0" distB="0" distL="0" distR="0">
            <wp:extent cx="3657600" cy="2440305"/>
            <wp:effectExtent l="19050" t="0" r="0" b="0"/>
            <wp:docPr id="8" name="Рисунок 8" descr="Посевные площади ">
              <a:hlinkClick xmlns:a="http://schemas.openxmlformats.org/drawingml/2006/main" r:id="rId28" tooltip="&quot;Посмотреть иллюстр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евные площади ">
                      <a:hlinkClick r:id="rId28" tooltip="&quot;Посмотреть иллюстрацию&quot;"/>
                    </pic:cNvPr>
                    <pic:cNvPicPr>
                      <a:picLocks noChangeAspect="1" noChangeArrowheads="1"/>
                    </pic:cNvPicPr>
                  </pic:nvPicPr>
                  <pic:blipFill>
                    <a:blip r:embed="rId29" cstate="print"/>
                    <a:srcRect/>
                    <a:stretch>
                      <a:fillRect/>
                    </a:stretch>
                  </pic:blipFill>
                  <pic:spPr bwMode="auto">
                    <a:xfrm>
                      <a:off x="0" y="0"/>
                      <a:ext cx="3657600" cy="2440305"/>
                    </a:xfrm>
                    <a:prstGeom prst="rect">
                      <a:avLst/>
                    </a:prstGeom>
                    <a:noFill/>
                    <a:ln w="9525">
                      <a:noFill/>
                      <a:miter lim="800000"/>
                      <a:headEnd/>
                      <a:tailEnd/>
                    </a:ln>
                  </pic:spPr>
                </pic:pic>
              </a:graphicData>
            </a:graphic>
          </wp:inline>
        </w:drawing>
      </w:r>
    </w:p>
    <w:p w:rsidR="00F26E09" w:rsidRDefault="00F26E09" w:rsidP="00F26E09">
      <w:pPr>
        <w:shd w:val="clear" w:color="auto" w:fill="FFFFFF"/>
        <w:ind w:firstLine="0"/>
        <w:jc w:val="left"/>
        <w:textAlignment w:val="baseline"/>
        <w:rPr>
          <w:rFonts w:ascii="inherit" w:eastAsia="Times New Roman" w:hAnsi="inherit" w:cs="Arial"/>
          <w:color w:val="000000"/>
          <w:sz w:val="26"/>
          <w:szCs w:val="26"/>
          <w:lang w:val="en-US" w:eastAsia="ru-RU"/>
        </w:rPr>
      </w:pPr>
      <w:r w:rsidRPr="00F26E09">
        <w:rPr>
          <w:rFonts w:ascii="inherit" w:eastAsia="Times New Roman" w:hAnsi="inherit" w:cs="Arial"/>
          <w:color w:val="0000FF"/>
          <w:sz w:val="26"/>
          <w:szCs w:val="26"/>
          <w:u w:val="single"/>
          <w:bdr w:val="none" w:sz="0" w:space="0" w:color="auto" w:frame="1"/>
          <w:lang w:eastAsia="ru-RU"/>
        </w:rPr>
        <w:t> </w:t>
      </w:r>
      <w:proofErr w:type="spellStart"/>
      <w:r w:rsidRPr="00F26E09">
        <w:rPr>
          <w:rFonts w:ascii="inherit" w:eastAsia="Times New Roman" w:hAnsi="inherit" w:cs="Arial"/>
          <w:color w:val="0000FF"/>
          <w:sz w:val="26"/>
          <w:szCs w:val="26"/>
          <w:u w:val="single"/>
          <w:bdr w:val="none" w:sz="0" w:space="0" w:color="auto" w:frame="1"/>
          <w:lang w:eastAsia="ru-RU"/>
        </w:rPr>
        <w:t>Sergey</w:t>
      </w:r>
      <w:proofErr w:type="spellEnd"/>
      <w:r w:rsidRPr="00F26E09">
        <w:rPr>
          <w:rFonts w:ascii="inherit" w:eastAsia="Times New Roman" w:hAnsi="inherit" w:cs="Arial"/>
          <w:color w:val="0000FF"/>
          <w:sz w:val="26"/>
          <w:szCs w:val="26"/>
          <w:u w:val="single"/>
          <w:bdr w:val="none" w:sz="0" w:space="0" w:color="auto" w:frame="1"/>
          <w:lang w:eastAsia="ru-RU"/>
        </w:rPr>
        <w:t xml:space="preserve"> </w:t>
      </w:r>
      <w:proofErr w:type="spellStart"/>
      <w:r w:rsidRPr="00F26E09">
        <w:rPr>
          <w:rFonts w:ascii="inherit" w:eastAsia="Times New Roman" w:hAnsi="inherit" w:cs="Arial"/>
          <w:color w:val="0000FF"/>
          <w:sz w:val="26"/>
          <w:szCs w:val="26"/>
          <w:u w:val="single"/>
          <w:bdr w:val="none" w:sz="0" w:space="0" w:color="auto" w:frame="1"/>
          <w:lang w:eastAsia="ru-RU"/>
        </w:rPr>
        <w:t>Norin</w:t>
      </w:r>
      <w:proofErr w:type="spellEnd"/>
      <w:r w:rsidRPr="00F26E09">
        <w:rPr>
          <w:rFonts w:ascii="inherit" w:eastAsia="Times New Roman" w:hAnsi="inherit" w:cs="Arial"/>
          <w:color w:val="000000"/>
          <w:sz w:val="26"/>
          <w:szCs w:val="26"/>
          <w:lang w:eastAsia="ru-RU"/>
        </w:rPr>
        <w:fldChar w:fldCharType="end"/>
      </w:r>
      <w:r w:rsidR="00D735EF">
        <w:rPr>
          <w:rFonts w:ascii="inherit" w:eastAsia="Times New Roman" w:hAnsi="inherit" w:cs="Arial"/>
          <w:color w:val="000000"/>
          <w:sz w:val="26"/>
          <w:szCs w:val="26"/>
          <w:lang w:val="en-US" w:eastAsia="ru-RU"/>
        </w:rPr>
        <w:t xml:space="preserve">    </w:t>
      </w:r>
      <w:hyperlink r:id="rId30" w:tooltip="Посмотреть иллюстрацию" w:history="1">
        <w:r w:rsidRPr="00F26E09">
          <w:rPr>
            <w:rFonts w:ascii="inherit" w:eastAsia="Times New Roman" w:hAnsi="inherit" w:cs="Arial"/>
            <w:color w:val="0000FF"/>
            <w:sz w:val="26"/>
            <w:u w:val="single"/>
            <w:lang w:eastAsia="ru-RU"/>
          </w:rPr>
          <w:t>Посевные площади</w:t>
        </w:r>
      </w:hyperlink>
    </w:p>
    <w:p w:rsidR="00977DF6" w:rsidRPr="00F26E09" w:rsidRDefault="00977DF6" w:rsidP="00F26E09">
      <w:pPr>
        <w:shd w:val="clear" w:color="auto" w:fill="FFFFFF"/>
        <w:ind w:firstLine="0"/>
        <w:jc w:val="left"/>
        <w:textAlignment w:val="baseline"/>
        <w:rPr>
          <w:rFonts w:ascii="inherit" w:eastAsia="Times New Roman" w:hAnsi="inherit" w:cs="Arial"/>
          <w:color w:val="000000"/>
          <w:sz w:val="26"/>
          <w:szCs w:val="26"/>
          <w:lang w:val="en-US" w:eastAsia="ru-RU"/>
        </w:rPr>
      </w:pP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Почвы с их плодородием можно отнести к критически важным </w:t>
      </w:r>
      <w:proofErr w:type="spellStart"/>
      <w:r w:rsidRPr="00F26E09">
        <w:rPr>
          <w:rFonts w:ascii="inherit" w:eastAsia="Times New Roman" w:hAnsi="inherit" w:cs="Arial"/>
          <w:color w:val="000000"/>
          <w:sz w:val="26"/>
          <w:szCs w:val="26"/>
          <w:lang w:eastAsia="ru-RU"/>
        </w:rPr>
        <w:t>невозобновляемым</w:t>
      </w:r>
      <w:proofErr w:type="spellEnd"/>
      <w:r w:rsidRPr="00F26E09">
        <w:rPr>
          <w:rFonts w:ascii="inherit" w:eastAsia="Times New Roman" w:hAnsi="inherit" w:cs="Arial"/>
          <w:color w:val="000000"/>
          <w:sz w:val="26"/>
          <w:szCs w:val="26"/>
          <w:lang w:eastAsia="ru-RU"/>
        </w:rPr>
        <w:t xml:space="preserve"> ресурсам. Для реализации устойчивого управления ими в 2012 году совет ФАО (FAO) ООН учредил Глобальное почвенное партнерство (GSP). Им с помощью научно-консультативного органа Межправительственной технической группы по почвам был осуществлен пересмотр Всемирной хартии почв (SW</w:t>
      </w:r>
      <w:proofErr w:type="gramStart"/>
      <w:r w:rsidRPr="00F26E09">
        <w:rPr>
          <w:rFonts w:ascii="inherit" w:eastAsia="Times New Roman" w:hAnsi="inherit" w:cs="Arial"/>
          <w:color w:val="000000"/>
          <w:sz w:val="26"/>
          <w:szCs w:val="26"/>
          <w:lang w:eastAsia="ru-RU"/>
        </w:rPr>
        <w:t>С</w:t>
      </w:r>
      <w:proofErr w:type="gramEnd"/>
      <w:r w:rsidRPr="00F26E09">
        <w:rPr>
          <w:rFonts w:ascii="inherit" w:eastAsia="Times New Roman" w:hAnsi="inherit" w:cs="Arial"/>
          <w:color w:val="000000"/>
          <w:sz w:val="26"/>
          <w:szCs w:val="26"/>
          <w:lang w:eastAsia="ru-RU"/>
        </w:rPr>
        <w:t>) — политического документа, принятого Конференцией ФАО еще в ноябре 1981 года.</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ФАО подготовлен доклад «Состояние мировых почвенных ресурсов: основной отчет» (SWSR). Он содержит описание и рейтинг десяти основных угроз для почв, которые отражаются на функциях экосистем в глобальном масштабе и в каждом отдельном регионе. В нем описаны прямые и косвенные нагрузки на почвы, а также пути и средства борьбы с их деградацией. Эти события были приурочены к объявлению ФАО ООН 2015 года Международным годом почв.</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Сформулированы и провозглашены «Добровольные руководящие принципы рационального использования почвенных ресурсов» (Утверждены 155-й сессией Совета ФАО, Рим, 05.12.2016). Ставится глобальная задача — раскрыть, укрепить </w:t>
      </w:r>
      <w:r w:rsidRPr="00F26E09">
        <w:rPr>
          <w:rFonts w:ascii="inherit" w:eastAsia="Times New Roman" w:hAnsi="inherit" w:cs="Arial"/>
          <w:color w:val="000000"/>
          <w:sz w:val="26"/>
          <w:szCs w:val="26"/>
          <w:lang w:eastAsia="ru-RU"/>
        </w:rPr>
        <w:lastRenderedPageBreak/>
        <w:t>и поддержать потенциал почв не только для производства продуктов питания, но и для сохранения водных ресурсов, биоразнообразия, сокращения выбросов углерода, повышения устойчивости в условиях изменения климата. Анализ истории становления науки о почве (почвоведении, педологии) показал современный взгляд на исключительную роль почвы, почвенного покрова («</w:t>
      </w:r>
      <w:proofErr w:type="spellStart"/>
      <w:r w:rsidRPr="00F26E09">
        <w:rPr>
          <w:rFonts w:ascii="inherit" w:eastAsia="Times New Roman" w:hAnsi="inherit" w:cs="Arial"/>
          <w:color w:val="000000"/>
          <w:sz w:val="26"/>
          <w:szCs w:val="26"/>
          <w:lang w:eastAsia="ru-RU"/>
        </w:rPr>
        <w:t>геодермы</w:t>
      </w:r>
      <w:proofErr w:type="spellEnd"/>
      <w:r w:rsidRPr="00F26E09">
        <w:rPr>
          <w:rFonts w:ascii="inherit" w:eastAsia="Times New Roman" w:hAnsi="inherit" w:cs="Arial"/>
          <w:color w:val="000000"/>
          <w:sz w:val="26"/>
          <w:szCs w:val="26"/>
          <w:lang w:eastAsia="ru-RU"/>
        </w:rPr>
        <w:t xml:space="preserve">») и </w:t>
      </w:r>
      <w:proofErr w:type="spellStart"/>
      <w:r w:rsidRPr="00F26E09">
        <w:rPr>
          <w:rFonts w:ascii="inherit" w:eastAsia="Times New Roman" w:hAnsi="inherit" w:cs="Arial"/>
          <w:color w:val="000000"/>
          <w:sz w:val="26"/>
          <w:szCs w:val="26"/>
          <w:lang w:eastAsia="ru-RU"/>
        </w:rPr>
        <w:t>педосферы</w:t>
      </w:r>
      <w:proofErr w:type="spellEnd"/>
      <w:r w:rsidRPr="00F26E09">
        <w:rPr>
          <w:rFonts w:ascii="inherit" w:eastAsia="Times New Roman" w:hAnsi="inherit" w:cs="Arial"/>
          <w:color w:val="000000"/>
          <w:sz w:val="26"/>
          <w:szCs w:val="26"/>
          <w:lang w:eastAsia="ru-RU"/>
        </w:rPr>
        <w:t xml:space="preserve"> (почвенной оболочки) Земли.</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В 1990 году известный ученый-эколог, профессор </w:t>
      </w:r>
      <w:r w:rsidRPr="00F26E09">
        <w:rPr>
          <w:rFonts w:ascii="inherit" w:eastAsia="Times New Roman" w:hAnsi="inherit" w:cs="Arial"/>
          <w:b/>
          <w:bCs/>
          <w:color w:val="000000"/>
          <w:sz w:val="26"/>
          <w:lang w:eastAsia="ru-RU"/>
        </w:rPr>
        <w:t xml:space="preserve">Н. Ф. </w:t>
      </w:r>
      <w:proofErr w:type="spellStart"/>
      <w:r w:rsidRPr="00F26E09">
        <w:rPr>
          <w:rFonts w:ascii="inherit" w:eastAsia="Times New Roman" w:hAnsi="inherit" w:cs="Arial"/>
          <w:b/>
          <w:bCs/>
          <w:color w:val="000000"/>
          <w:sz w:val="26"/>
          <w:lang w:eastAsia="ru-RU"/>
        </w:rPr>
        <w:t>Реймерс</w:t>
      </w:r>
      <w:proofErr w:type="spellEnd"/>
      <w:r w:rsidRPr="00F26E09">
        <w:rPr>
          <w:rFonts w:ascii="inherit" w:eastAsia="Times New Roman" w:hAnsi="inherit" w:cs="Arial"/>
          <w:b/>
          <w:bCs/>
          <w:color w:val="000000"/>
          <w:sz w:val="26"/>
          <w:lang w:eastAsia="ru-RU"/>
        </w:rPr>
        <w:t>,</w:t>
      </w:r>
      <w:r w:rsidRPr="00F26E09">
        <w:rPr>
          <w:rFonts w:ascii="inherit" w:eastAsia="Times New Roman" w:hAnsi="inherit" w:cs="Arial"/>
          <w:color w:val="000000"/>
          <w:sz w:val="26"/>
          <w:szCs w:val="26"/>
          <w:lang w:eastAsia="ru-RU"/>
        </w:rPr>
        <w:t> обосновал положение, что понятие «земля» не является полным синонимом «почвы». Федеральный закон от 10.01.2002 № 7-ФЗ «Об охране окружающей среды» (ред. от 27.12.2018) установил (Ст. 1), что к компонентам природной среды относятся «земля» и «почвы», но, что это такое, в нем не раскрыто. Присутствуют термины «почвенный покров» (Ст. 16.3, п. 6 и</w:t>
      </w:r>
      <w:proofErr w:type="gramStart"/>
      <w:r w:rsidRPr="00F26E09">
        <w:rPr>
          <w:rFonts w:ascii="inherit" w:eastAsia="Times New Roman" w:hAnsi="inherit" w:cs="Arial"/>
          <w:color w:val="000000"/>
          <w:sz w:val="26"/>
          <w:szCs w:val="26"/>
          <w:lang w:eastAsia="ru-RU"/>
        </w:rPr>
        <w:t xml:space="preserve"> С</w:t>
      </w:r>
      <w:proofErr w:type="gramEnd"/>
      <w:r w:rsidRPr="00F26E09">
        <w:rPr>
          <w:rFonts w:ascii="inherit" w:eastAsia="Times New Roman" w:hAnsi="inherit" w:cs="Arial"/>
          <w:color w:val="000000"/>
          <w:sz w:val="26"/>
          <w:szCs w:val="26"/>
          <w:lang w:eastAsia="ru-RU"/>
        </w:rPr>
        <w:t>т. 62.1, п. 3.1), «плодородный слой почв» (Ст. 40, п. 3). Очевидно, что плодородием могут обладать только почвы, а не земли.</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Согласно «ГОСТ 27 593−88 (</w:t>
      </w:r>
      <w:proofErr w:type="gramStart"/>
      <w:r w:rsidRPr="00F26E09">
        <w:rPr>
          <w:rFonts w:ascii="inherit" w:eastAsia="Times New Roman" w:hAnsi="inherit" w:cs="Arial"/>
          <w:color w:val="000000"/>
          <w:sz w:val="26"/>
          <w:szCs w:val="26"/>
          <w:lang w:eastAsia="ru-RU"/>
        </w:rPr>
        <w:t>СТ</w:t>
      </w:r>
      <w:proofErr w:type="gramEnd"/>
      <w:r w:rsidRPr="00F26E09">
        <w:rPr>
          <w:rFonts w:ascii="inherit" w:eastAsia="Times New Roman" w:hAnsi="inherit" w:cs="Arial"/>
          <w:color w:val="000000"/>
          <w:sz w:val="26"/>
          <w:szCs w:val="26"/>
          <w:lang w:eastAsia="ru-RU"/>
        </w:rPr>
        <w:t xml:space="preserve"> СЭВ 5298−85). Государственный стандарт Союза ССР. Почвы. </w:t>
      </w:r>
      <w:proofErr w:type="gramStart"/>
      <w:r w:rsidRPr="00F26E09">
        <w:rPr>
          <w:rFonts w:ascii="inherit" w:eastAsia="Times New Roman" w:hAnsi="inherit" w:cs="Arial"/>
          <w:color w:val="000000"/>
          <w:sz w:val="26"/>
          <w:szCs w:val="26"/>
          <w:lang w:eastAsia="ru-RU"/>
        </w:rPr>
        <w:t xml:space="preserve">Термины и определения» (утвержден и введен в действие Постановлением Госстандарта СССР от 23.02.1988 № 326), почва — это самостоятельное </w:t>
      </w:r>
      <w:proofErr w:type="spellStart"/>
      <w:r w:rsidRPr="00F26E09">
        <w:rPr>
          <w:rFonts w:ascii="inherit" w:eastAsia="Times New Roman" w:hAnsi="inherit" w:cs="Arial"/>
          <w:color w:val="000000"/>
          <w:sz w:val="26"/>
          <w:szCs w:val="26"/>
          <w:lang w:eastAsia="ru-RU"/>
        </w:rPr>
        <w:t>естественно-историческое</w:t>
      </w:r>
      <w:proofErr w:type="spellEnd"/>
      <w:r w:rsidRPr="00F26E09">
        <w:rPr>
          <w:rFonts w:ascii="inherit" w:eastAsia="Times New Roman" w:hAnsi="inherit" w:cs="Arial"/>
          <w:color w:val="000000"/>
          <w:sz w:val="26"/>
          <w:szCs w:val="26"/>
          <w:lang w:eastAsia="ru-RU"/>
        </w:rPr>
        <w:t xml:space="preserve"> природное тело, возникшее на поверхности земли в результате длительного воздействия биотических, абиотических и антропогенных факторов, состоящее из твердых минеральных и органических частиц, воды и воздуха и имеющее специфические генетико-морфологические признаки, свойства, создающие для роста и развития растений соответствующие условия.</w:t>
      </w:r>
      <w:proofErr w:type="gramEnd"/>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Президент Российской Федерации подписал Указ от 19.04.2017 № 176 «О Стратегии экологической безопасности Российской Федерации на период до 2025 года», где обозначены цели и задачи государственной политики, механизмы ее оценки и контроля. Понятия «земли» и «почвы» в документе разделены, но отмечено, что практически во всех регионах страны сохраняется тенденция к ухудшению их состояния.</w:t>
      </w:r>
    </w:p>
    <w:p w:rsidR="00F26E09" w:rsidRPr="00F26E09" w:rsidRDefault="00E655D6" w:rsidP="00F26E09">
      <w:pPr>
        <w:shd w:val="clear" w:color="auto" w:fill="FFFFFF"/>
        <w:ind w:firstLine="0"/>
        <w:jc w:val="left"/>
        <w:textAlignment w:val="baseline"/>
        <w:rPr>
          <w:rFonts w:ascii="inherit" w:eastAsia="Times New Roman" w:hAnsi="inherit" w:cs="Arial"/>
          <w:color w:val="000000"/>
          <w:sz w:val="26"/>
          <w:szCs w:val="26"/>
          <w:lang w:val="en-US" w:eastAsia="ru-RU"/>
        </w:rPr>
      </w:pPr>
      <w:r>
        <w:rPr>
          <w:rFonts w:ascii="inherit" w:eastAsia="Times New Roman" w:hAnsi="inherit" w:cs="Arial"/>
          <w:color w:val="000000"/>
          <w:sz w:val="26"/>
          <w:szCs w:val="26"/>
          <w:lang w:eastAsia="ru-RU"/>
        </w:rPr>
        <w:t> </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Pr>
          <w:rFonts w:ascii="inherit" w:eastAsia="Times New Roman" w:hAnsi="inherit" w:cs="Arial"/>
          <w:noProof/>
          <w:color w:val="0000FF"/>
          <w:sz w:val="26"/>
          <w:szCs w:val="26"/>
          <w:bdr w:val="none" w:sz="0" w:space="0" w:color="auto" w:frame="1"/>
          <w:lang w:eastAsia="ru-RU"/>
        </w:rPr>
        <w:drawing>
          <wp:inline distT="0" distB="0" distL="0" distR="0">
            <wp:extent cx="3048000" cy="2033588"/>
            <wp:effectExtent l="19050" t="0" r="0" b="0"/>
            <wp:docPr id="9" name="Рисунок 9" descr="Росток">
              <a:hlinkClick xmlns:a="http://schemas.openxmlformats.org/drawingml/2006/main" r:id="rId31" tooltip="&quot;Посмотреть иллюстр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осток">
                      <a:hlinkClick r:id="rId31" tooltip="&quot;Посмотреть иллюстрацию&quot;"/>
                    </pic:cNvPr>
                    <pic:cNvPicPr>
                      <a:picLocks noChangeAspect="1" noChangeArrowheads="1"/>
                    </pic:cNvPicPr>
                  </pic:nvPicPr>
                  <pic:blipFill>
                    <a:blip r:embed="rId32" cstate="print"/>
                    <a:srcRect/>
                    <a:stretch>
                      <a:fillRect/>
                    </a:stretch>
                  </pic:blipFill>
                  <pic:spPr bwMode="auto">
                    <a:xfrm>
                      <a:off x="0" y="0"/>
                      <a:ext cx="3048000" cy="2033588"/>
                    </a:xfrm>
                    <a:prstGeom prst="rect">
                      <a:avLst/>
                    </a:prstGeom>
                    <a:noFill/>
                    <a:ln w="9525">
                      <a:noFill/>
                      <a:miter lim="800000"/>
                      <a:headEnd/>
                      <a:tailEnd/>
                    </a:ln>
                  </pic:spPr>
                </pic:pic>
              </a:graphicData>
            </a:graphic>
          </wp:inline>
        </w:drawing>
      </w:r>
    </w:p>
    <w:p w:rsidR="00F26E09" w:rsidRDefault="00F26E09" w:rsidP="00F26E09">
      <w:pPr>
        <w:shd w:val="clear" w:color="auto" w:fill="FFFFFF"/>
        <w:ind w:firstLine="0"/>
        <w:jc w:val="left"/>
        <w:textAlignment w:val="baseline"/>
        <w:rPr>
          <w:rFonts w:ascii="inherit" w:eastAsia="Times New Roman" w:hAnsi="inherit" w:cs="Arial"/>
          <w:color w:val="000000"/>
          <w:sz w:val="26"/>
          <w:szCs w:val="26"/>
          <w:lang w:val="en-US" w:eastAsia="ru-RU"/>
        </w:rPr>
      </w:pPr>
      <w:hyperlink r:id="rId33" w:tooltip="Посмотреть иллюстрацию" w:history="1">
        <w:r w:rsidRPr="00F26E09">
          <w:rPr>
            <w:rFonts w:ascii="inherit" w:eastAsia="Times New Roman" w:hAnsi="inherit" w:cs="Arial"/>
            <w:color w:val="0000FF"/>
            <w:sz w:val="26"/>
            <w:u w:val="single"/>
            <w:lang w:eastAsia="ru-RU"/>
          </w:rPr>
          <w:t>Росток</w:t>
        </w:r>
      </w:hyperlink>
    </w:p>
    <w:p w:rsidR="00BE78FE" w:rsidRPr="00F26E09" w:rsidRDefault="00BE78FE" w:rsidP="00F26E09">
      <w:pPr>
        <w:shd w:val="clear" w:color="auto" w:fill="FFFFFF"/>
        <w:ind w:firstLine="0"/>
        <w:jc w:val="left"/>
        <w:textAlignment w:val="baseline"/>
        <w:rPr>
          <w:rFonts w:ascii="inherit" w:eastAsia="Times New Roman" w:hAnsi="inherit" w:cs="Arial"/>
          <w:color w:val="000000"/>
          <w:sz w:val="26"/>
          <w:szCs w:val="26"/>
          <w:lang w:val="en-US" w:eastAsia="ru-RU"/>
        </w:rPr>
      </w:pP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Абсолютно необходимо иметь полноценное, научно-обоснованное и легальное (юридически значимое) определение почвы как природного объекта и её плодородия. Это позволит объективно оценивать и учитывать почвы как важнейший ресурс, осуществлять их охрану. Назрела необходимость преодолеть на практике эту проблему правовой неопределенности.</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Обеспечение экологической, экономической и продовольственной безопасности — есть взаимосвязанные цели. Для их достижения должны иметься ясные принципы </w:t>
      </w:r>
      <w:r w:rsidRPr="00F26E09">
        <w:rPr>
          <w:rFonts w:ascii="inherit" w:eastAsia="Times New Roman" w:hAnsi="inherit" w:cs="Arial"/>
          <w:color w:val="000000"/>
          <w:sz w:val="26"/>
          <w:szCs w:val="26"/>
          <w:lang w:eastAsia="ru-RU"/>
        </w:rPr>
        <w:lastRenderedPageBreak/>
        <w:t>правового регулирования, и, следовательно, действующая и адекватная система правовых мер.</w:t>
      </w:r>
    </w:p>
    <w:p w:rsidR="00F26E09" w:rsidRPr="00F26E09" w:rsidRDefault="00F26E09" w:rsidP="00F26E09">
      <w:pPr>
        <w:shd w:val="clear" w:color="auto" w:fill="FFFFFF"/>
        <w:ind w:firstLine="0"/>
        <w:jc w:val="center"/>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 *</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b/>
          <w:bCs/>
          <w:color w:val="000000"/>
          <w:sz w:val="26"/>
          <w:lang w:eastAsia="ru-RU"/>
        </w:rPr>
        <w:t>Правовые аспекты использования агрохимикатов биологического происхождения и технологий повышения плодородия почв при ведении «климатически нейтрального» сельского хозяйства</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С середины 1990-х годов в пахотных почвах РФ наблюдается отрицательный баланс гумуса и основных элементов минерального питания сельскохозяйственных культур. На 74−81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га посевов и 14−16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га парующих полей по статистике ежегодно применялось всего 1,5−3,0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действующих веществ (д. в.) минеральных удобрений (NPK). Для оптимизации гумусового состояния почв необходимо вносить в среднем по 6−7 т/га органических удобрений год (или порядка 650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т суммарно).</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Сельское хозяйство — крупный источник выбросов парниковых газов. «Климатически нейтральное» агропроизводство — это максимальная окупаемость агрохимикатов прибавкой урожая культур, предотвращение неконтролируемого распространения их во внешней среде (потерь элементов минерального питания растений), обеспечение воспроизводства плодородия почв, максимальное использование ресурсов органического вещества, включая отходы животноводства, увеличение поголовья и улучшение условий содержания скота, сохранение запасов гумуса в используемых почвах.</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Ресурсы органического вещества для введения в земледелие России «зеленых» агротехнологий оценены — до 450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т, из них 70−90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т соломы (ботвы и других растительных остатков), а так же 40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т сидератов с площади порядка 2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га. Возможно использование торфа, органических отходов и биологического азота, накапливающегося при возделывании бобовых культур. Количество традиционных органических удобрений сокращается. Упало поголовье скота — в 1990 году насчитывалось 76,0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условных голов, в 2019 — 35,0 млн. Изменились финансово-экономическая ситуация, материально-техническая база, появились административные барьеры и ограничения.</w:t>
      </w:r>
    </w:p>
    <w:p w:rsidR="00F26E09" w:rsidRPr="00F26E09" w:rsidRDefault="00E655D6" w:rsidP="00F26E09">
      <w:pPr>
        <w:shd w:val="clear" w:color="auto" w:fill="FFFFFF"/>
        <w:ind w:firstLine="0"/>
        <w:jc w:val="left"/>
        <w:textAlignment w:val="baseline"/>
        <w:rPr>
          <w:rFonts w:ascii="inherit" w:eastAsia="Times New Roman" w:hAnsi="inherit" w:cs="Arial"/>
          <w:color w:val="000000"/>
          <w:sz w:val="26"/>
          <w:szCs w:val="26"/>
          <w:lang w:val="en-US" w:eastAsia="ru-RU"/>
        </w:rPr>
      </w:pPr>
      <w:r>
        <w:rPr>
          <w:rFonts w:ascii="inherit" w:eastAsia="Times New Roman" w:hAnsi="inherit" w:cs="Arial"/>
          <w:color w:val="000000"/>
          <w:sz w:val="26"/>
          <w:szCs w:val="26"/>
          <w:lang w:eastAsia="ru-RU"/>
        </w:rPr>
        <w:t> </w:t>
      </w:r>
    </w:p>
    <w:p w:rsidR="00F26E09" w:rsidRPr="00F26E09" w:rsidRDefault="00F26E09" w:rsidP="00F26E09">
      <w:pPr>
        <w:shd w:val="clear" w:color="auto" w:fill="FFFFFF"/>
        <w:ind w:firstLine="0"/>
        <w:jc w:val="left"/>
        <w:textAlignment w:val="baseline"/>
        <w:rPr>
          <w:rFonts w:ascii="Times New Roman" w:eastAsia="Times New Roman" w:hAnsi="Times New Roman" w:cs="Times New Roman"/>
          <w:color w:val="0000FF"/>
          <w:sz w:val="24"/>
          <w:szCs w:val="24"/>
          <w:u w:val="single"/>
          <w:bdr w:val="none" w:sz="0" w:space="0" w:color="auto" w:frame="1"/>
          <w:lang w:eastAsia="ru-RU"/>
        </w:rPr>
      </w:pPr>
      <w:r w:rsidRPr="00F26E09">
        <w:rPr>
          <w:rFonts w:ascii="inherit" w:eastAsia="Times New Roman" w:hAnsi="inherit" w:cs="Arial"/>
          <w:color w:val="000000"/>
          <w:sz w:val="26"/>
          <w:szCs w:val="26"/>
          <w:lang w:eastAsia="ru-RU"/>
        </w:rPr>
        <w:fldChar w:fldCharType="begin"/>
      </w:r>
      <w:r w:rsidRPr="00F26E09">
        <w:rPr>
          <w:rFonts w:ascii="inherit" w:eastAsia="Times New Roman" w:hAnsi="inherit" w:cs="Arial"/>
          <w:color w:val="000000"/>
          <w:sz w:val="26"/>
          <w:szCs w:val="26"/>
          <w:lang w:eastAsia="ru-RU"/>
        </w:rPr>
        <w:instrText xml:space="preserve"> HYPERLINK "https://regnum.ru/pictures/2614478/10.html" \o "</w:instrText>
      </w:r>
      <w:r w:rsidRPr="00F26E09">
        <w:rPr>
          <w:rFonts w:ascii="inherit" w:eastAsia="Times New Roman" w:hAnsi="inherit" w:cs="Arial" w:hint="eastAsia"/>
          <w:color w:val="000000"/>
          <w:sz w:val="26"/>
          <w:szCs w:val="26"/>
          <w:lang w:eastAsia="ru-RU"/>
        </w:rPr>
        <w:instrText>Посмотреть</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hint="eastAsia"/>
          <w:color w:val="000000"/>
          <w:sz w:val="26"/>
          <w:szCs w:val="26"/>
          <w:lang w:eastAsia="ru-RU"/>
        </w:rPr>
        <w:instrText>иллюстрацию</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color w:val="000000"/>
          <w:sz w:val="26"/>
          <w:szCs w:val="26"/>
          <w:lang w:eastAsia="ru-RU"/>
        </w:rPr>
        <w:fldChar w:fldCharType="separate"/>
      </w:r>
      <w:r>
        <w:rPr>
          <w:rFonts w:ascii="inherit" w:eastAsia="Times New Roman" w:hAnsi="inherit" w:cs="Arial"/>
          <w:noProof/>
          <w:color w:val="0000FF"/>
          <w:sz w:val="26"/>
          <w:szCs w:val="26"/>
          <w:bdr w:val="none" w:sz="0" w:space="0" w:color="auto" w:frame="1"/>
          <w:lang w:eastAsia="ru-RU"/>
        </w:rPr>
        <w:drawing>
          <wp:inline distT="0" distB="0" distL="0" distR="0">
            <wp:extent cx="3048000" cy="2286000"/>
            <wp:effectExtent l="19050" t="0" r="0" b="0"/>
            <wp:docPr id="10" name="Рисунок 10" descr="Удобрение ">
              <a:hlinkClick xmlns:a="http://schemas.openxmlformats.org/drawingml/2006/main" r:id="rId34" tooltip="&quot;Посмотреть иллюстр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добрение ">
                      <a:hlinkClick r:id="rId34" tooltip="&quot;Посмотреть иллюстрацию&quot;"/>
                    </pic:cNvPr>
                    <pic:cNvPicPr>
                      <a:picLocks noChangeAspect="1" noChangeArrowheads="1"/>
                    </pic:cNvPicPr>
                  </pic:nvPicPr>
                  <pic:blipFill>
                    <a:blip r:embed="rId3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F26E09" w:rsidRDefault="00F26E09" w:rsidP="00F26E09">
      <w:pPr>
        <w:shd w:val="clear" w:color="auto" w:fill="FFFFFF"/>
        <w:ind w:firstLine="0"/>
        <w:jc w:val="left"/>
        <w:textAlignment w:val="baseline"/>
        <w:rPr>
          <w:rFonts w:ascii="inherit" w:eastAsia="Times New Roman" w:hAnsi="inherit" w:cs="Arial"/>
          <w:color w:val="000000"/>
          <w:sz w:val="26"/>
          <w:szCs w:val="26"/>
          <w:lang w:val="en-US" w:eastAsia="ru-RU"/>
        </w:rPr>
      </w:pPr>
      <w:r w:rsidRPr="00F26E09">
        <w:rPr>
          <w:rFonts w:ascii="inherit" w:eastAsia="Times New Roman" w:hAnsi="inherit" w:cs="Arial"/>
          <w:color w:val="0000FF"/>
          <w:sz w:val="26"/>
          <w:szCs w:val="26"/>
          <w:u w:val="single"/>
          <w:bdr w:val="none" w:sz="0" w:space="0" w:color="auto" w:frame="1"/>
          <w:lang w:eastAsia="ru-RU"/>
        </w:rPr>
        <w:t> </w:t>
      </w:r>
      <w:proofErr w:type="spellStart"/>
      <w:r w:rsidRPr="00F26E09">
        <w:rPr>
          <w:rFonts w:ascii="inherit" w:eastAsia="Times New Roman" w:hAnsi="inherit" w:cs="Arial"/>
          <w:color w:val="0000FF"/>
          <w:sz w:val="26"/>
          <w:szCs w:val="26"/>
          <w:u w:val="single"/>
          <w:bdr w:val="none" w:sz="0" w:space="0" w:color="auto" w:frame="1"/>
          <w:lang w:eastAsia="ru-RU"/>
        </w:rPr>
        <w:t>Hans</w:t>
      </w:r>
      <w:proofErr w:type="spellEnd"/>
      <w:r w:rsidRPr="00F26E09">
        <w:rPr>
          <w:rFonts w:ascii="inherit" w:eastAsia="Times New Roman" w:hAnsi="inherit" w:cs="Arial"/>
          <w:color w:val="000000"/>
          <w:sz w:val="26"/>
          <w:szCs w:val="26"/>
          <w:lang w:eastAsia="ru-RU"/>
        </w:rPr>
        <w:fldChar w:fldCharType="end"/>
      </w:r>
      <w:r w:rsidR="00D735EF">
        <w:rPr>
          <w:rFonts w:ascii="inherit" w:eastAsia="Times New Roman" w:hAnsi="inherit" w:cs="Arial"/>
          <w:color w:val="000000"/>
          <w:sz w:val="26"/>
          <w:szCs w:val="26"/>
          <w:lang w:val="en-US" w:eastAsia="ru-RU"/>
        </w:rPr>
        <w:t xml:space="preserve">  </w:t>
      </w:r>
      <w:hyperlink r:id="rId36" w:tooltip="Посмотреть иллюстрацию" w:history="1">
        <w:r w:rsidRPr="00F26E09">
          <w:rPr>
            <w:rFonts w:ascii="inherit" w:eastAsia="Times New Roman" w:hAnsi="inherit" w:cs="Arial"/>
            <w:color w:val="0000FF"/>
            <w:sz w:val="26"/>
            <w:u w:val="single"/>
            <w:lang w:eastAsia="ru-RU"/>
          </w:rPr>
          <w:t>Удобрение</w:t>
        </w:r>
      </w:hyperlink>
    </w:p>
    <w:p w:rsidR="00977DF6" w:rsidRPr="00F26E09" w:rsidRDefault="00977DF6" w:rsidP="00F26E09">
      <w:pPr>
        <w:shd w:val="clear" w:color="auto" w:fill="FFFFFF"/>
        <w:ind w:firstLine="0"/>
        <w:jc w:val="left"/>
        <w:textAlignment w:val="baseline"/>
        <w:rPr>
          <w:rFonts w:ascii="inherit" w:eastAsia="Times New Roman" w:hAnsi="inherit" w:cs="Arial"/>
          <w:color w:val="000000"/>
          <w:sz w:val="26"/>
          <w:szCs w:val="26"/>
          <w:lang w:val="en-US" w:eastAsia="ru-RU"/>
        </w:rPr>
      </w:pP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Ежегодный выход навоза и помета по всем категориям хозяйств составляет 294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т физической массы (211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т в пересчете на подстилочный навоз). Около половины (103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т) навоза производится ЛПХ. Суммарное содержание NPК в </w:t>
      </w:r>
      <w:r w:rsidRPr="00F26E09">
        <w:rPr>
          <w:rFonts w:ascii="inherit" w:eastAsia="Times New Roman" w:hAnsi="inherit" w:cs="Arial"/>
          <w:color w:val="000000"/>
          <w:sz w:val="26"/>
          <w:szCs w:val="26"/>
          <w:lang w:eastAsia="ru-RU"/>
        </w:rPr>
        <w:lastRenderedPageBreak/>
        <w:t xml:space="preserve">органическом веществе составляет 2,9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т. Их стоимость при текущих ценах на минеральные удобрения превышает 70 </w:t>
      </w:r>
      <w:proofErr w:type="spellStart"/>
      <w:r w:rsidRPr="00F26E09">
        <w:rPr>
          <w:rFonts w:ascii="inherit" w:eastAsia="Times New Roman" w:hAnsi="inherit" w:cs="Arial"/>
          <w:color w:val="000000"/>
          <w:sz w:val="26"/>
          <w:szCs w:val="26"/>
          <w:lang w:eastAsia="ru-RU"/>
        </w:rPr>
        <w:t>млрд</w:t>
      </w:r>
      <w:proofErr w:type="spellEnd"/>
      <w:r w:rsidRPr="00F26E09">
        <w:rPr>
          <w:rFonts w:ascii="inherit" w:eastAsia="Times New Roman" w:hAnsi="inherit" w:cs="Arial"/>
          <w:color w:val="000000"/>
          <w:sz w:val="26"/>
          <w:szCs w:val="26"/>
          <w:lang w:eastAsia="ru-RU"/>
        </w:rPr>
        <w:t xml:space="preserve"> руб. В 1990 году внесение органических удобрений в расчете на 1 условную голову скота в хозяйствах всех категорий составляло 6,5 т (в том числе подстилочного навоза 5,2 т и 1,3 т торфа), сейчас — менее 1,9 т. Торф не используется вовсе. Объемы минимального неучтенного оборота навоза в РФ можно рассчитать и оценить в 116 </w:t>
      </w:r>
      <w:proofErr w:type="spellStart"/>
      <w:proofErr w:type="gramStart"/>
      <w:r w:rsidRPr="00F26E09">
        <w:rPr>
          <w:rFonts w:ascii="inherit" w:eastAsia="Times New Roman" w:hAnsi="inherit" w:cs="Arial"/>
          <w:color w:val="000000"/>
          <w:sz w:val="26"/>
          <w:szCs w:val="26"/>
          <w:lang w:eastAsia="ru-RU"/>
        </w:rPr>
        <w:t>млн</w:t>
      </w:r>
      <w:proofErr w:type="spellEnd"/>
      <w:proofErr w:type="gramEnd"/>
      <w:r w:rsidRPr="00F26E09">
        <w:rPr>
          <w:rFonts w:ascii="inherit" w:eastAsia="Times New Roman" w:hAnsi="inherit" w:cs="Arial"/>
          <w:color w:val="000000"/>
          <w:sz w:val="26"/>
          <w:szCs w:val="26"/>
          <w:lang w:eastAsia="ru-RU"/>
        </w:rPr>
        <w:t xml:space="preserve"> т. Нужно понимать, что и 30 лет назад по статистике производилось 886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т навоза, а вносилось 390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т (44,0%), в настоящее время — 315 и 65 </w:t>
      </w:r>
      <w:proofErr w:type="spellStart"/>
      <w:r w:rsidRPr="00F26E09">
        <w:rPr>
          <w:rFonts w:ascii="inherit" w:eastAsia="Times New Roman" w:hAnsi="inherit" w:cs="Arial"/>
          <w:color w:val="000000"/>
          <w:sz w:val="26"/>
          <w:szCs w:val="26"/>
          <w:lang w:eastAsia="ru-RU"/>
        </w:rPr>
        <w:t>млн</w:t>
      </w:r>
      <w:proofErr w:type="spellEnd"/>
      <w:r w:rsidRPr="00F26E09">
        <w:rPr>
          <w:rFonts w:ascii="inherit" w:eastAsia="Times New Roman" w:hAnsi="inherit" w:cs="Arial"/>
          <w:color w:val="000000"/>
          <w:sz w:val="26"/>
          <w:szCs w:val="26"/>
          <w:lang w:eastAsia="ru-RU"/>
        </w:rPr>
        <w:t xml:space="preserve"> т или 20%.</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Имеются международные, межгосударственные требования экологически безопасного использования органических удобрений и более 50 различных национальных российских нормативных правовых актов. В соответствии со ст. 1 Федерального закона от 19.07.1997 № 109-ФЗ (ред. от 17.04.2017) «О безопасном обращении с пестицидами и агрохимикатами» (далее — Закон) агрохимикаты — удобрения химического или биологического происхождения, химические мелиоранты, кормовые добавки, предназначенные для питания растений, регулирования плодородия почв и подкормки животных. Данное понятие не применяется в отношении торфа. Не допускается оборот веществ, не внесенных в Государственный каталог пестицидов и агрохимикатов, разрешенных к применению на территории РФ (</w:t>
      </w:r>
      <w:proofErr w:type="spellStart"/>
      <w:proofErr w:type="gramStart"/>
      <w:r w:rsidRPr="00F26E09">
        <w:rPr>
          <w:rFonts w:ascii="inherit" w:eastAsia="Times New Roman" w:hAnsi="inherit" w:cs="Arial"/>
          <w:color w:val="000000"/>
          <w:sz w:val="26"/>
          <w:szCs w:val="26"/>
          <w:lang w:eastAsia="ru-RU"/>
        </w:rPr>
        <w:t>C</w:t>
      </w:r>
      <w:proofErr w:type="gramEnd"/>
      <w:r w:rsidRPr="00F26E09">
        <w:rPr>
          <w:rFonts w:ascii="inherit" w:eastAsia="Times New Roman" w:hAnsi="inherit" w:cs="Arial"/>
          <w:color w:val="000000"/>
          <w:sz w:val="26"/>
          <w:szCs w:val="26"/>
          <w:lang w:eastAsia="ru-RU"/>
        </w:rPr>
        <w:t>т</w:t>
      </w:r>
      <w:proofErr w:type="spellEnd"/>
      <w:r w:rsidRPr="00F26E09">
        <w:rPr>
          <w:rFonts w:ascii="inherit" w:eastAsia="Times New Roman" w:hAnsi="inherit" w:cs="Arial"/>
          <w:color w:val="000000"/>
          <w:sz w:val="26"/>
          <w:szCs w:val="26"/>
          <w:lang w:eastAsia="ru-RU"/>
        </w:rPr>
        <w:t xml:space="preserve">. 3). Государственная регистрация дает разрешение на производство, применение, реализацию, транспортировку, хранение, уничтожение, рекламу, их ввоз и вывоз. Смесь из торфа и речного песка, не подлежит государственной регистрации. Гуматы калия и натрия, компосты, </w:t>
      </w:r>
      <w:proofErr w:type="spellStart"/>
      <w:r w:rsidRPr="00F26E09">
        <w:rPr>
          <w:rFonts w:ascii="inherit" w:eastAsia="Times New Roman" w:hAnsi="inherit" w:cs="Arial"/>
          <w:color w:val="000000"/>
          <w:sz w:val="26"/>
          <w:szCs w:val="26"/>
          <w:lang w:eastAsia="ru-RU"/>
        </w:rPr>
        <w:t>компостин</w:t>
      </w:r>
      <w:proofErr w:type="spellEnd"/>
      <w:r w:rsidRPr="00F26E09">
        <w:rPr>
          <w:rFonts w:ascii="inherit" w:eastAsia="Times New Roman" w:hAnsi="inherit" w:cs="Arial"/>
          <w:color w:val="000000"/>
          <w:sz w:val="26"/>
          <w:szCs w:val="26"/>
          <w:lang w:eastAsia="ru-RU"/>
        </w:rPr>
        <w:t xml:space="preserve"> и все органические удобрения — подлежат!</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Установлены требования к агрохимикатам (коды 3101 — 3105, 3824 ТН ВЭД ЕАЭС). Коды: 3101 — Удобрения животного или растительного происхождения, смешанные или несмешанные, химически обработанные или необработанные; удобрения, полученные смешиванием или химической обработкой продуктов растительного или животного происхождения. </w:t>
      </w:r>
      <w:proofErr w:type="gramStart"/>
      <w:r w:rsidRPr="00F26E09">
        <w:rPr>
          <w:rFonts w:ascii="inherit" w:eastAsia="Times New Roman" w:hAnsi="inherit" w:cs="Arial"/>
          <w:color w:val="000000"/>
          <w:sz w:val="26"/>
          <w:szCs w:val="26"/>
          <w:lang w:eastAsia="ru-RU"/>
        </w:rPr>
        <w:t>Их безопасность подтверждается заключением Роспотребнадзора о соответствии данных продуктов положениям р. 15 «Требования к пестицидам и агрохимикатам» гл. II Единых санитарно-эпидемиологических требований к товарам, подлежащим санитарно-эпидемиологическому надзору (контролю) на таможенной границе и таможенной территории Таможенного союза, утвержденному решением Комиссии Таможенного союза от 28.05.2010 № 299 «О применении санитарных мер в Евразийском Экономическом Союзе».</w:t>
      </w:r>
      <w:proofErr w:type="gramEnd"/>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Необходимо отредактировать</w:t>
      </w:r>
      <w:proofErr w:type="gramStart"/>
      <w:r w:rsidRPr="00F26E09">
        <w:rPr>
          <w:rFonts w:ascii="inherit" w:eastAsia="Times New Roman" w:hAnsi="inherit" w:cs="Arial"/>
          <w:color w:val="000000"/>
          <w:sz w:val="26"/>
          <w:szCs w:val="26"/>
          <w:lang w:eastAsia="ru-RU"/>
        </w:rPr>
        <w:t xml:space="preserve"> С</w:t>
      </w:r>
      <w:proofErr w:type="gramEnd"/>
      <w:r w:rsidRPr="00F26E09">
        <w:rPr>
          <w:rFonts w:ascii="inherit" w:eastAsia="Times New Roman" w:hAnsi="inherit" w:cs="Arial"/>
          <w:color w:val="000000"/>
          <w:sz w:val="26"/>
          <w:szCs w:val="26"/>
          <w:lang w:eastAsia="ru-RU"/>
        </w:rPr>
        <w:t>т. 3 Закона и отменить необходимости регистрации органических удобрений животного и растительного происхождения (навоз, помет, иные органические вещества и материалы), образующихся в результате хозяйственной деятельности и используемые для собственных нужд агропроизводителей. Они не являются товарной продукцией, а так же отходом производства и потребления. Их оборот не должен регулироваться Федеральным законом от 21.07.2014 № 219-ФЗ «О внесении изменений в Федеральный закон «Об охране окружающей среды» и отдельные законодательные акты Российской Федерации».</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Приказ Минсельхоза РФ от 09.07.2015 № 294 (ред. от 06.12.2017) «Об утверждении Административного регламента Министерства сельского хозяйства РФ по предоставлению государственной услуги по государственной регистрации пестицидов и (или) агрохимикатов» следует изменить. Регистрация товарных видов </w:t>
      </w:r>
      <w:r w:rsidRPr="00F26E09">
        <w:rPr>
          <w:rFonts w:ascii="inherit" w:eastAsia="Times New Roman" w:hAnsi="inherit" w:cs="Arial"/>
          <w:color w:val="000000"/>
          <w:sz w:val="26"/>
          <w:szCs w:val="26"/>
          <w:lang w:eastAsia="ru-RU"/>
        </w:rPr>
        <w:lastRenderedPageBreak/>
        <w:t>органических, органоминеральных удобрений, почвенных грунтов должна существенно упроститься или быть заменена на уведомление от производителя. Проведение оценки их биологической эффективности необходимо исключить. Для ЛПХ все эти вопросы должны быть выведены из сферы государственного регулирования, что соответствует имеющейся мировой практике.</w:t>
      </w:r>
    </w:p>
    <w:p w:rsidR="00F26E09" w:rsidRPr="00F26E09" w:rsidRDefault="00E655D6" w:rsidP="00F26E09">
      <w:pPr>
        <w:shd w:val="clear" w:color="auto" w:fill="FFFFFF"/>
        <w:ind w:firstLine="0"/>
        <w:jc w:val="left"/>
        <w:textAlignment w:val="baseline"/>
        <w:rPr>
          <w:rFonts w:ascii="inherit" w:eastAsia="Times New Roman" w:hAnsi="inherit" w:cs="Arial"/>
          <w:color w:val="000000"/>
          <w:sz w:val="26"/>
          <w:szCs w:val="26"/>
          <w:lang w:val="en-US" w:eastAsia="ru-RU"/>
        </w:rPr>
      </w:pPr>
      <w:r>
        <w:rPr>
          <w:rFonts w:ascii="inherit" w:eastAsia="Times New Roman" w:hAnsi="inherit" w:cs="Arial"/>
          <w:color w:val="000000"/>
          <w:sz w:val="26"/>
          <w:szCs w:val="26"/>
          <w:lang w:eastAsia="ru-RU"/>
        </w:rPr>
        <w:t> </w:t>
      </w:r>
    </w:p>
    <w:p w:rsidR="00F26E09" w:rsidRPr="00F26E09" w:rsidRDefault="00F26E09" w:rsidP="00F26E09">
      <w:pPr>
        <w:shd w:val="clear" w:color="auto" w:fill="FFFFFF"/>
        <w:ind w:firstLine="0"/>
        <w:jc w:val="left"/>
        <w:textAlignment w:val="baseline"/>
        <w:rPr>
          <w:rFonts w:ascii="Times New Roman" w:eastAsia="Times New Roman" w:hAnsi="Times New Roman" w:cs="Times New Roman"/>
          <w:color w:val="0000FF"/>
          <w:sz w:val="24"/>
          <w:szCs w:val="24"/>
          <w:u w:val="single"/>
          <w:bdr w:val="none" w:sz="0" w:space="0" w:color="auto" w:frame="1"/>
          <w:lang w:eastAsia="ru-RU"/>
        </w:rPr>
      </w:pPr>
      <w:r w:rsidRPr="00F26E09">
        <w:rPr>
          <w:rFonts w:ascii="inherit" w:eastAsia="Times New Roman" w:hAnsi="inherit" w:cs="Arial"/>
          <w:color w:val="000000"/>
          <w:sz w:val="26"/>
          <w:szCs w:val="26"/>
          <w:lang w:eastAsia="ru-RU"/>
        </w:rPr>
        <w:fldChar w:fldCharType="begin"/>
      </w:r>
      <w:r w:rsidRPr="00F26E09">
        <w:rPr>
          <w:rFonts w:ascii="inherit" w:eastAsia="Times New Roman" w:hAnsi="inherit" w:cs="Arial"/>
          <w:color w:val="000000"/>
          <w:sz w:val="26"/>
          <w:szCs w:val="26"/>
          <w:lang w:eastAsia="ru-RU"/>
        </w:rPr>
        <w:instrText xml:space="preserve"> HYPERLINK "https://regnum.ru/pictures/2614478/11.html" \o "</w:instrText>
      </w:r>
      <w:r w:rsidRPr="00F26E09">
        <w:rPr>
          <w:rFonts w:ascii="inherit" w:eastAsia="Times New Roman" w:hAnsi="inherit" w:cs="Arial" w:hint="eastAsia"/>
          <w:color w:val="000000"/>
          <w:sz w:val="26"/>
          <w:szCs w:val="26"/>
          <w:lang w:eastAsia="ru-RU"/>
        </w:rPr>
        <w:instrText>Посмотреть</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hint="eastAsia"/>
          <w:color w:val="000000"/>
          <w:sz w:val="26"/>
          <w:szCs w:val="26"/>
          <w:lang w:eastAsia="ru-RU"/>
        </w:rPr>
        <w:instrText>иллюстрацию</w:instrText>
      </w:r>
      <w:r w:rsidRPr="00F26E09">
        <w:rPr>
          <w:rFonts w:ascii="inherit" w:eastAsia="Times New Roman" w:hAnsi="inherit" w:cs="Arial"/>
          <w:color w:val="000000"/>
          <w:sz w:val="26"/>
          <w:szCs w:val="26"/>
          <w:lang w:eastAsia="ru-RU"/>
        </w:rPr>
        <w:instrText xml:space="preserve">" </w:instrText>
      </w:r>
      <w:r w:rsidRPr="00F26E09">
        <w:rPr>
          <w:rFonts w:ascii="inherit" w:eastAsia="Times New Roman" w:hAnsi="inherit" w:cs="Arial"/>
          <w:color w:val="000000"/>
          <w:sz w:val="26"/>
          <w:szCs w:val="26"/>
          <w:lang w:eastAsia="ru-RU"/>
        </w:rPr>
        <w:fldChar w:fldCharType="separate"/>
      </w:r>
      <w:r>
        <w:rPr>
          <w:rFonts w:ascii="inherit" w:eastAsia="Times New Roman" w:hAnsi="inherit" w:cs="Arial"/>
          <w:noProof/>
          <w:color w:val="0000FF"/>
          <w:sz w:val="26"/>
          <w:szCs w:val="26"/>
          <w:bdr w:val="none" w:sz="0" w:space="0" w:color="auto" w:frame="1"/>
          <w:lang w:eastAsia="ru-RU"/>
        </w:rPr>
        <w:drawing>
          <wp:inline distT="0" distB="0" distL="0" distR="0">
            <wp:extent cx="3657600" cy="2440305"/>
            <wp:effectExtent l="19050" t="0" r="0" b="0"/>
            <wp:docPr id="11" name="Рисунок 11" descr="Обработка полей удобрениями ">
              <a:hlinkClick xmlns:a="http://schemas.openxmlformats.org/drawingml/2006/main" r:id="rId37" tooltip="&quot;Посмотреть иллюстрацию&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бработка полей удобрениями ">
                      <a:hlinkClick r:id="rId37" tooltip="&quot;Посмотреть иллюстрацию&quot;"/>
                    </pic:cNvPr>
                    <pic:cNvPicPr>
                      <a:picLocks noChangeAspect="1" noChangeArrowheads="1"/>
                    </pic:cNvPicPr>
                  </pic:nvPicPr>
                  <pic:blipFill>
                    <a:blip r:embed="rId38" cstate="print"/>
                    <a:srcRect/>
                    <a:stretch>
                      <a:fillRect/>
                    </a:stretch>
                  </pic:blipFill>
                  <pic:spPr bwMode="auto">
                    <a:xfrm>
                      <a:off x="0" y="0"/>
                      <a:ext cx="3657600" cy="2440305"/>
                    </a:xfrm>
                    <a:prstGeom prst="rect">
                      <a:avLst/>
                    </a:prstGeom>
                    <a:noFill/>
                    <a:ln w="9525">
                      <a:noFill/>
                      <a:miter lim="800000"/>
                      <a:headEnd/>
                      <a:tailEnd/>
                    </a:ln>
                  </pic:spPr>
                </pic:pic>
              </a:graphicData>
            </a:graphic>
          </wp:inline>
        </w:drawing>
      </w:r>
    </w:p>
    <w:p w:rsidR="00F26E09" w:rsidRDefault="00F26E09" w:rsidP="00F26E09">
      <w:pPr>
        <w:shd w:val="clear" w:color="auto" w:fill="FFFFFF"/>
        <w:ind w:firstLine="0"/>
        <w:jc w:val="left"/>
        <w:textAlignment w:val="baseline"/>
        <w:rPr>
          <w:rFonts w:ascii="inherit" w:eastAsia="Times New Roman" w:hAnsi="inherit" w:cs="Arial"/>
          <w:color w:val="000000"/>
          <w:sz w:val="26"/>
          <w:szCs w:val="26"/>
          <w:lang w:val="en-US" w:eastAsia="ru-RU"/>
        </w:rPr>
      </w:pPr>
      <w:r w:rsidRPr="00F26E09">
        <w:rPr>
          <w:rFonts w:ascii="inherit" w:eastAsia="Times New Roman" w:hAnsi="inherit" w:cs="Arial"/>
          <w:color w:val="0000FF"/>
          <w:sz w:val="26"/>
          <w:szCs w:val="26"/>
          <w:u w:val="single"/>
          <w:bdr w:val="none" w:sz="0" w:space="0" w:color="auto" w:frame="1"/>
          <w:lang w:eastAsia="ru-RU"/>
        </w:rPr>
        <w:t> </w:t>
      </w:r>
      <w:proofErr w:type="spellStart"/>
      <w:r w:rsidR="00DC7CB3" w:rsidRPr="00F26E09">
        <w:rPr>
          <w:rFonts w:ascii="inherit" w:eastAsia="Times New Roman" w:hAnsi="inherit" w:cs="Arial"/>
          <w:color w:val="0000FF"/>
          <w:sz w:val="26"/>
          <w:szCs w:val="26"/>
          <w:u w:val="single"/>
          <w:bdr w:val="none" w:sz="0" w:space="0" w:color="auto" w:frame="1"/>
          <w:lang w:eastAsia="ru-RU"/>
        </w:rPr>
        <w:t>H</w:t>
      </w:r>
      <w:r w:rsidRPr="00F26E09">
        <w:rPr>
          <w:rFonts w:ascii="inherit" w:eastAsia="Times New Roman" w:hAnsi="inherit" w:cs="Arial"/>
          <w:color w:val="0000FF"/>
          <w:sz w:val="26"/>
          <w:szCs w:val="26"/>
          <w:u w:val="single"/>
          <w:bdr w:val="none" w:sz="0" w:space="0" w:color="auto" w:frame="1"/>
          <w:lang w:eastAsia="ru-RU"/>
        </w:rPr>
        <w:t>pgruesen</w:t>
      </w:r>
      <w:proofErr w:type="spellEnd"/>
      <w:r w:rsidR="00DC7CB3">
        <w:rPr>
          <w:rFonts w:ascii="inherit" w:eastAsia="Times New Roman" w:hAnsi="inherit" w:cs="Arial"/>
          <w:color w:val="0000FF"/>
          <w:sz w:val="26"/>
          <w:szCs w:val="26"/>
          <w:u w:val="single"/>
          <w:bdr w:val="none" w:sz="0" w:space="0" w:color="auto" w:frame="1"/>
          <w:lang w:val="en-US" w:eastAsia="ru-RU"/>
        </w:rPr>
        <w:t xml:space="preserve">  </w:t>
      </w:r>
      <w:r w:rsidRPr="00F26E09">
        <w:rPr>
          <w:rFonts w:ascii="inherit" w:eastAsia="Times New Roman" w:hAnsi="inherit" w:cs="Arial"/>
          <w:color w:val="000000"/>
          <w:sz w:val="26"/>
          <w:szCs w:val="26"/>
          <w:lang w:eastAsia="ru-RU"/>
        </w:rPr>
        <w:fldChar w:fldCharType="end"/>
      </w:r>
      <w:r w:rsidR="00DC7CB3">
        <w:rPr>
          <w:rFonts w:ascii="inherit" w:eastAsia="Times New Roman" w:hAnsi="inherit" w:cs="Arial"/>
          <w:color w:val="000000"/>
          <w:sz w:val="26"/>
          <w:szCs w:val="26"/>
          <w:lang w:val="en-US" w:eastAsia="ru-RU"/>
        </w:rPr>
        <w:t xml:space="preserve"> </w:t>
      </w:r>
      <w:hyperlink r:id="rId39" w:tooltip="Посмотреть иллюстрацию" w:history="1">
        <w:r w:rsidRPr="00F26E09">
          <w:rPr>
            <w:rFonts w:ascii="inherit" w:eastAsia="Times New Roman" w:hAnsi="inherit" w:cs="Arial"/>
            <w:color w:val="0000FF"/>
            <w:sz w:val="26"/>
            <w:u w:val="single"/>
            <w:lang w:eastAsia="ru-RU"/>
          </w:rPr>
          <w:t>Обработка полей удобрениями</w:t>
        </w:r>
      </w:hyperlink>
    </w:p>
    <w:p w:rsidR="00977DF6" w:rsidRPr="00F26E09" w:rsidRDefault="00977DF6" w:rsidP="00F26E09">
      <w:pPr>
        <w:shd w:val="clear" w:color="auto" w:fill="FFFFFF"/>
        <w:ind w:firstLine="0"/>
        <w:jc w:val="left"/>
        <w:textAlignment w:val="baseline"/>
        <w:rPr>
          <w:rFonts w:ascii="inherit" w:eastAsia="Times New Roman" w:hAnsi="inherit" w:cs="Arial"/>
          <w:color w:val="000000"/>
          <w:sz w:val="26"/>
          <w:szCs w:val="26"/>
          <w:lang w:val="en-US" w:eastAsia="ru-RU"/>
        </w:rPr>
      </w:pP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Эти вопросы имеют особое значение для реализации положений Федерального закона от 03.08.2018 № 280-ФЗ «Об органической продукции и о внесении изменений в отдельные законодательные акты Российской Федерации», вступающего в силу с 01.01.2020 года.</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В связи с этим предлагается в рамках реализации положений Федерального закона от 03.08.2018 № 280-ФЗ «Об органической продукции и о внесении изменений в отдельные законодательные акты Российской Федерации» внести изменения в ФЗ-109 от 19.07.1997 года «О безопасном обращении с пестицидами и агрохимикатами», а именно:</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а) изъять слово «биологические» в определении понятия пестицидов (Глава I, статья 1). Изложить в редакции: «пестициды — химические препараты…» (далее по тексту ФЗ).</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б) изъять слово «биологического» в определении понятия агрохимикатов (Глава I, статья 1). Изложить в редакции: «агрохимикаты — удобрения химического происхождения…» (далее по тексту ФЗ).</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Ввести в рассматриваемые законопроекты понятие Государственный реестр биологических органических препаратов или дать поручение Министерству сельского хозяйства России сформировать ежегодно обновляемый специальный Государственный каталог препаратов для биологического органического сельского хозяйства по аналогии с существующим Государственным каталогом пестицидов и агрохимикатов, разрешенных к применению на территории Российской Федерации.</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Поручить Министерству сельского хозяйства РФ разработать и утвердить Регламент внесения изменений по упрощенной процедуре в упомянутый выше специальный Государственный каталог биологических органических препаратов с целью поддержки новой прогрессивной формы ведения сельского хозяйства.</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Данные предложения не требуют дополнительных затрат и дотаций Федерального бюджета и бюджетов всех уровней.</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lastRenderedPageBreak/>
        <w:t>Предлагаемая система работы с биологическими органическими препаратами, а также с их упрощенным вводом в оборот, принята во всех зарубежных национальных стандартах биологического органического производства в области сельского хозяйства.</w:t>
      </w:r>
    </w:p>
    <w:p w:rsidR="00F26E09" w:rsidRPr="00F26E09" w:rsidRDefault="00F26E09" w:rsidP="00F26E09">
      <w:pPr>
        <w:shd w:val="clear" w:color="auto" w:fill="FFFFFF"/>
        <w:ind w:firstLine="0"/>
        <w:jc w:val="center"/>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 *</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b/>
          <w:bCs/>
          <w:color w:val="000000"/>
          <w:sz w:val="26"/>
          <w:lang w:eastAsia="ru-RU"/>
        </w:rPr>
        <w:t>Заключение</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Обеспечение экологической, экономической и продовольственной безопасности есть взаимосвязанные цели. Для их совместного достижения должны существовать ясные принципы правового регулирования, действующая и адекватная система правовых мер.</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Сельское хозяйство страны не в полной мере удовлетворяет современным экологическим требованиям, в том числе о «климатической нейтральности».</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Однозначно доказана исключительная роль почвы, почвенного покрова («</w:t>
      </w:r>
      <w:proofErr w:type="spellStart"/>
      <w:r w:rsidRPr="00F26E09">
        <w:rPr>
          <w:rFonts w:ascii="inherit" w:eastAsia="Times New Roman" w:hAnsi="inherit" w:cs="Arial"/>
          <w:color w:val="000000"/>
          <w:sz w:val="26"/>
          <w:szCs w:val="26"/>
          <w:lang w:eastAsia="ru-RU"/>
        </w:rPr>
        <w:t>геодермы</w:t>
      </w:r>
      <w:proofErr w:type="spellEnd"/>
      <w:r w:rsidRPr="00F26E09">
        <w:rPr>
          <w:rFonts w:ascii="inherit" w:eastAsia="Times New Roman" w:hAnsi="inherit" w:cs="Arial"/>
          <w:color w:val="000000"/>
          <w:sz w:val="26"/>
          <w:szCs w:val="26"/>
          <w:lang w:eastAsia="ru-RU"/>
        </w:rPr>
        <w:t xml:space="preserve">») и </w:t>
      </w:r>
      <w:proofErr w:type="spellStart"/>
      <w:r w:rsidRPr="00F26E09">
        <w:rPr>
          <w:rFonts w:ascii="inherit" w:eastAsia="Times New Roman" w:hAnsi="inherit" w:cs="Arial"/>
          <w:color w:val="000000"/>
          <w:sz w:val="26"/>
          <w:szCs w:val="26"/>
          <w:lang w:eastAsia="ru-RU"/>
        </w:rPr>
        <w:t>педосферы</w:t>
      </w:r>
      <w:proofErr w:type="spellEnd"/>
      <w:r w:rsidRPr="00F26E09">
        <w:rPr>
          <w:rFonts w:ascii="inherit" w:eastAsia="Times New Roman" w:hAnsi="inherit" w:cs="Arial"/>
          <w:color w:val="000000"/>
          <w:sz w:val="26"/>
          <w:szCs w:val="26"/>
          <w:lang w:eastAsia="ru-RU"/>
        </w:rPr>
        <w:t xml:space="preserve"> (почвенной оболочки) Земли в стабильном функционировании глобальной экосистемы, и, следовательно, в устойчивом развитии природы и общества. Сельское хозяйство оказывает сильное воздействие на все компоненты окружающей среды, включая почву. Оно является крупным источник выбросов парниковых газов. «Климатически нейтральное» агропроизводство — это набор технологий с максимально возможной окупаемостью агрохимикатов и прибавкой урожая культур. Не допускается неконтролируемое распространение любых агрохимических средств во внешней среде, отсутствуют или минимизированы потери элементов минерального питания растений. Обязательно обеспечивается воспроизводство плодородия почв (желательно расширенное), максимально используются ресурсы органического вещества, включая отходы животноводства, постоянно улучшается поголовье и содержание скота, не снижаются запасы гумуса в пахотных почвах, исключена их деградация.</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Абсолютно необходимо иметь полноценное, научно-обоснованное и легальное (юридически значимое) определение почвы как природного объекта и ее плодородия, как фундаментального уникального свойства. Это позволит адекватно учитывать почвы как важнейший ресурс, незаменимый компонент экосистем и ландшафтов, осуществлять их охрану, объективно оценивать их плодородие, разработать справедливый механизм налогообложения и государственной поддержки отечественных агропроизводителей. Почва — это уникальное национальное богатство.</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 xml:space="preserve">Обеспечение продовольственной безопасности и сельскохозяйственный экспорт происходит за счет </w:t>
      </w:r>
      <w:proofErr w:type="spellStart"/>
      <w:r w:rsidRPr="00F26E09">
        <w:rPr>
          <w:rFonts w:ascii="inherit" w:eastAsia="Times New Roman" w:hAnsi="inherit" w:cs="Arial"/>
          <w:color w:val="000000"/>
          <w:sz w:val="26"/>
          <w:szCs w:val="26"/>
          <w:lang w:eastAsia="ru-RU"/>
        </w:rPr>
        <w:t>невосполняемых</w:t>
      </w:r>
      <w:proofErr w:type="spellEnd"/>
      <w:r w:rsidRPr="00F26E09">
        <w:rPr>
          <w:rFonts w:ascii="inherit" w:eastAsia="Times New Roman" w:hAnsi="inherit" w:cs="Arial"/>
          <w:color w:val="000000"/>
          <w:sz w:val="26"/>
          <w:szCs w:val="26"/>
          <w:lang w:eastAsia="ru-RU"/>
        </w:rPr>
        <w:t xml:space="preserve"> расходов резервов плодородия почв — «природно-ресурсного кредита». Он стал постоянным и ежегодным в </w:t>
      </w:r>
      <w:proofErr w:type="gramStart"/>
      <w:r w:rsidRPr="00F26E09">
        <w:rPr>
          <w:rFonts w:ascii="inherit" w:eastAsia="Times New Roman" w:hAnsi="inherit" w:cs="Arial"/>
          <w:color w:val="000000"/>
          <w:sz w:val="26"/>
          <w:szCs w:val="26"/>
          <w:lang w:eastAsia="ru-RU"/>
        </w:rPr>
        <w:t>последние</w:t>
      </w:r>
      <w:proofErr w:type="gramEnd"/>
      <w:r w:rsidRPr="00F26E09">
        <w:rPr>
          <w:rFonts w:ascii="inherit" w:eastAsia="Times New Roman" w:hAnsi="inherit" w:cs="Arial"/>
          <w:color w:val="000000"/>
          <w:sz w:val="26"/>
          <w:szCs w:val="26"/>
          <w:lang w:eastAsia="ru-RU"/>
        </w:rPr>
        <w:t xml:space="preserve"> 25 лет. Долг суммируется, накапливается и растет.</w:t>
      </w: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color w:val="000000"/>
          <w:sz w:val="26"/>
          <w:szCs w:val="26"/>
          <w:lang w:eastAsia="ru-RU"/>
        </w:rPr>
        <w:t>Экспорт продовольственных товаров и сельскохозяйственного сырья можно рассматривать как вывоз за границу миллионов тонн макро</w:t>
      </w:r>
      <w:r w:rsidRPr="00F26E09">
        <w:rPr>
          <w:rFonts w:ascii="inherit" w:eastAsia="Times New Roman" w:hAnsi="inherit" w:cs="Arial"/>
          <w:color w:val="000000"/>
          <w:sz w:val="26"/>
          <w:szCs w:val="26"/>
          <w:lang w:eastAsia="ru-RU"/>
        </w:rPr>
        <w:noBreakHyphen/>
        <w:t xml:space="preserve"> и микроэлементов минерального питания растений (основу плодородия почв), включая стратегический и дефицитный фосфор.</w:t>
      </w:r>
    </w:p>
    <w:p w:rsidR="00F26E09" w:rsidRDefault="00F26E09" w:rsidP="00F26E09">
      <w:pPr>
        <w:shd w:val="clear" w:color="auto" w:fill="FFFFFF"/>
        <w:ind w:firstLine="0"/>
        <w:jc w:val="left"/>
        <w:textAlignment w:val="baseline"/>
        <w:rPr>
          <w:rFonts w:ascii="inherit" w:eastAsia="Times New Roman" w:hAnsi="inherit" w:cs="Arial"/>
          <w:color w:val="000000"/>
          <w:sz w:val="26"/>
          <w:szCs w:val="26"/>
          <w:lang w:val="en-US" w:eastAsia="ru-RU"/>
        </w:rPr>
      </w:pPr>
      <w:r w:rsidRPr="00F26E09">
        <w:rPr>
          <w:rFonts w:ascii="inherit" w:eastAsia="Times New Roman" w:hAnsi="inherit" w:cs="Arial"/>
          <w:color w:val="000000"/>
          <w:sz w:val="26"/>
          <w:szCs w:val="26"/>
          <w:lang w:eastAsia="ru-RU"/>
        </w:rPr>
        <w:t>Для нового ускорения («прорыва») российского АПК остаются два основных фактора: рациональное использование природных ресурсов и рост производительности труда. Цели устойчивого развития предполагают «климатически нейтральное» сельское хозяйство, где обязательно обеспечивается воспроизводство плодородия почв и исключена их деградация.</w:t>
      </w:r>
    </w:p>
    <w:p w:rsidR="00977DF6" w:rsidRPr="00F26E09" w:rsidRDefault="00977DF6" w:rsidP="00F26E09">
      <w:pPr>
        <w:shd w:val="clear" w:color="auto" w:fill="FFFFFF"/>
        <w:ind w:firstLine="0"/>
        <w:jc w:val="left"/>
        <w:textAlignment w:val="baseline"/>
        <w:rPr>
          <w:rFonts w:ascii="inherit" w:eastAsia="Times New Roman" w:hAnsi="inherit" w:cs="Arial"/>
          <w:color w:val="000000"/>
          <w:sz w:val="26"/>
          <w:szCs w:val="26"/>
          <w:lang w:val="en-US" w:eastAsia="ru-RU"/>
        </w:rPr>
      </w:pPr>
    </w:p>
    <w:p w:rsidR="00F26E09" w:rsidRPr="00F26E09" w:rsidRDefault="00F26E09" w:rsidP="00F26E09">
      <w:pPr>
        <w:shd w:val="clear" w:color="auto" w:fill="FFFFFF"/>
        <w:ind w:firstLine="0"/>
        <w:jc w:val="left"/>
        <w:textAlignment w:val="baseline"/>
        <w:rPr>
          <w:rFonts w:ascii="inherit" w:eastAsia="Times New Roman" w:hAnsi="inherit" w:cs="Arial"/>
          <w:color w:val="000000"/>
          <w:sz w:val="26"/>
          <w:szCs w:val="26"/>
          <w:lang w:eastAsia="ru-RU"/>
        </w:rPr>
      </w:pPr>
      <w:r w:rsidRPr="00F26E09">
        <w:rPr>
          <w:rFonts w:ascii="inherit" w:eastAsia="Times New Roman" w:hAnsi="inherit" w:cs="Arial"/>
          <w:b/>
          <w:bCs/>
          <w:i/>
          <w:iCs/>
          <w:color w:val="000000"/>
          <w:sz w:val="26"/>
          <w:lang w:eastAsia="ru-RU"/>
        </w:rPr>
        <w:t>Читайте ранее в этом сюжете: </w:t>
      </w:r>
      <w:hyperlink r:id="rId40" w:history="1">
        <w:r w:rsidRPr="00F26E09">
          <w:rPr>
            <w:rFonts w:ascii="inherit" w:eastAsia="Times New Roman" w:hAnsi="inherit" w:cs="Arial"/>
            <w:b/>
            <w:bCs/>
            <w:i/>
            <w:iCs/>
            <w:color w:val="0000FF"/>
            <w:sz w:val="26"/>
            <w:u w:val="single"/>
            <w:lang w:eastAsia="ru-RU"/>
          </w:rPr>
          <w:t xml:space="preserve">40 воронежских производителей </w:t>
        </w:r>
        <w:proofErr w:type="gramStart"/>
        <w:r w:rsidRPr="00F26E09">
          <w:rPr>
            <w:rFonts w:ascii="inherit" w:eastAsia="Times New Roman" w:hAnsi="inherit" w:cs="Arial"/>
            <w:b/>
            <w:bCs/>
            <w:i/>
            <w:iCs/>
            <w:color w:val="0000FF"/>
            <w:sz w:val="26"/>
            <w:u w:val="single"/>
            <w:lang w:eastAsia="ru-RU"/>
          </w:rPr>
          <w:t>готовы</w:t>
        </w:r>
        <w:proofErr w:type="gramEnd"/>
        <w:r w:rsidRPr="00F26E09">
          <w:rPr>
            <w:rFonts w:ascii="inherit" w:eastAsia="Times New Roman" w:hAnsi="inherit" w:cs="Arial"/>
            <w:b/>
            <w:bCs/>
            <w:i/>
            <w:iCs/>
            <w:color w:val="0000FF"/>
            <w:sz w:val="26"/>
            <w:u w:val="single"/>
            <w:lang w:eastAsia="ru-RU"/>
          </w:rPr>
          <w:t xml:space="preserve"> заниматься органическим земледелием</w:t>
        </w:r>
      </w:hyperlink>
    </w:p>
    <w:p w:rsidR="00F26E09" w:rsidRPr="00F26E09" w:rsidRDefault="00F26E09" w:rsidP="00F26E09">
      <w:pPr>
        <w:shd w:val="clear" w:color="auto" w:fill="FFFFFF"/>
        <w:ind w:firstLine="0"/>
        <w:jc w:val="left"/>
        <w:textAlignment w:val="baseline"/>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inline distT="0" distB="0" distL="0" distR="0">
            <wp:extent cx="1543050" cy="1619250"/>
            <wp:effectExtent l="19050" t="0" r="0" b="0"/>
            <wp:docPr id="12" name="Рисунок 12" descr="regnum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num author"/>
                    <pic:cNvPicPr>
                      <a:picLocks noChangeAspect="1" noChangeArrowheads="1"/>
                    </pic:cNvPicPr>
                  </pic:nvPicPr>
                  <pic:blipFill>
                    <a:blip r:embed="rId41" cstate="print"/>
                    <a:srcRect/>
                    <a:stretch>
                      <a:fillRect/>
                    </a:stretch>
                  </pic:blipFill>
                  <pic:spPr bwMode="auto">
                    <a:xfrm>
                      <a:off x="0" y="0"/>
                      <a:ext cx="1543050" cy="1619250"/>
                    </a:xfrm>
                    <a:prstGeom prst="rect">
                      <a:avLst/>
                    </a:prstGeom>
                    <a:noFill/>
                    <a:ln w="9525">
                      <a:noFill/>
                      <a:miter lim="800000"/>
                      <a:headEnd/>
                      <a:tailEnd/>
                    </a:ln>
                  </pic:spPr>
                </pic:pic>
              </a:graphicData>
            </a:graphic>
          </wp:inline>
        </w:drawing>
      </w:r>
      <w:r w:rsidRPr="00F26E09">
        <w:rPr>
          <w:rFonts w:ascii="Arial" w:eastAsia="Times New Roman" w:hAnsi="Arial" w:cs="Arial"/>
          <w:color w:val="000000"/>
          <w:sz w:val="26"/>
          <w:szCs w:val="26"/>
          <w:lang w:eastAsia="ru-RU"/>
        </w:rPr>
        <w:t> </w:t>
      </w:r>
      <w:hyperlink r:id="rId42" w:history="1">
        <w:r w:rsidRPr="00F26E09">
          <w:rPr>
            <w:rFonts w:ascii="inherit" w:eastAsia="Times New Roman" w:hAnsi="inherit" w:cs="Arial"/>
            <w:color w:val="0000FF"/>
            <w:sz w:val="26"/>
            <w:u w:val="single"/>
            <w:lang w:eastAsia="ru-RU"/>
          </w:rPr>
          <w:t>Дмитрий Хомяков</w:t>
        </w:r>
      </w:hyperlink>
    </w:p>
    <w:p w:rsidR="00F26E09" w:rsidRPr="00F26E09" w:rsidRDefault="00F26E09" w:rsidP="00F26E09">
      <w:pPr>
        <w:shd w:val="clear" w:color="auto" w:fill="FFFFFF"/>
        <w:ind w:firstLine="0"/>
        <w:jc w:val="left"/>
        <w:textAlignment w:val="baseline"/>
        <w:rPr>
          <w:rFonts w:ascii="Arial" w:eastAsia="Times New Roman" w:hAnsi="Arial" w:cs="Arial"/>
          <w:color w:val="000000"/>
          <w:sz w:val="18"/>
          <w:szCs w:val="18"/>
          <w:lang w:eastAsia="ru-RU"/>
        </w:rPr>
      </w:pPr>
    </w:p>
    <w:p w:rsidR="00F26E09" w:rsidRPr="00F26E09" w:rsidRDefault="00F26E09" w:rsidP="00F26E09">
      <w:pPr>
        <w:shd w:val="clear" w:color="auto" w:fill="FFFFFF"/>
        <w:ind w:firstLine="0"/>
        <w:jc w:val="left"/>
        <w:textAlignment w:val="baseline"/>
        <w:rPr>
          <w:rFonts w:ascii="Arial" w:eastAsia="Times New Roman" w:hAnsi="Arial" w:cs="Arial"/>
          <w:color w:val="000000"/>
          <w:sz w:val="26"/>
          <w:szCs w:val="26"/>
          <w:lang w:eastAsia="ru-RU"/>
        </w:rPr>
      </w:pPr>
      <w:r w:rsidRPr="00F26E09">
        <w:rPr>
          <w:rFonts w:ascii="Arial" w:eastAsia="Times New Roman" w:hAnsi="Arial" w:cs="Arial"/>
          <w:color w:val="000000"/>
          <w:sz w:val="26"/>
          <w:szCs w:val="26"/>
          <w:lang w:eastAsia="ru-RU"/>
        </w:rPr>
        <w:t>Подробности: </w:t>
      </w:r>
      <w:hyperlink r:id="rId43" w:history="1">
        <w:r w:rsidRPr="00F26E09">
          <w:rPr>
            <w:rFonts w:ascii="Arial" w:eastAsia="Times New Roman" w:hAnsi="Arial" w:cs="Arial"/>
            <w:color w:val="0000FF"/>
            <w:sz w:val="26"/>
            <w:u w:val="single"/>
            <w:lang w:eastAsia="ru-RU"/>
          </w:rPr>
          <w:t>https://regnum.ru/news/economy/2614478.html</w:t>
        </w:r>
        <w:proofErr w:type="gramStart"/>
      </w:hyperlink>
      <w:r w:rsidRPr="00F26E09">
        <w:rPr>
          <w:rFonts w:ascii="Arial" w:eastAsia="Times New Roman" w:hAnsi="Arial" w:cs="Arial"/>
          <w:color w:val="000000"/>
          <w:sz w:val="26"/>
          <w:szCs w:val="26"/>
          <w:lang w:eastAsia="ru-RU"/>
        </w:rPr>
        <w:br/>
        <w:t>Л</w:t>
      </w:r>
      <w:proofErr w:type="gramEnd"/>
      <w:r w:rsidRPr="00F26E09">
        <w:rPr>
          <w:rFonts w:ascii="Arial" w:eastAsia="Times New Roman" w:hAnsi="Arial" w:cs="Arial"/>
          <w:color w:val="000000"/>
          <w:sz w:val="26"/>
          <w:szCs w:val="26"/>
          <w:lang w:eastAsia="ru-RU"/>
        </w:rPr>
        <w:t>юбое использование материалов допускается только при наличии гиперссылки на </w:t>
      </w:r>
      <w:hyperlink r:id="rId44" w:history="1">
        <w:r w:rsidRPr="00F26E09">
          <w:rPr>
            <w:rFonts w:ascii="Arial" w:eastAsia="Times New Roman" w:hAnsi="Arial" w:cs="Arial"/>
            <w:color w:val="0000FF"/>
            <w:sz w:val="26"/>
            <w:u w:val="single"/>
            <w:lang w:eastAsia="ru-RU"/>
          </w:rPr>
          <w:t>ИА REGNUM</w:t>
        </w:r>
      </w:hyperlink>
      <w:r w:rsidRPr="00F26E09">
        <w:rPr>
          <w:rFonts w:ascii="Arial" w:eastAsia="Times New Roman" w:hAnsi="Arial" w:cs="Arial"/>
          <w:color w:val="000000"/>
          <w:sz w:val="26"/>
          <w:szCs w:val="26"/>
          <w:lang w:eastAsia="ru-RU"/>
        </w:rPr>
        <w:t>.</w:t>
      </w:r>
    </w:p>
    <w:p w:rsidR="0099319B" w:rsidRDefault="0099319B"/>
    <w:sectPr w:rsidR="0099319B" w:rsidSect="0099319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08"/>
  <w:characterSpacingControl w:val="doNotCompress"/>
  <w:compat/>
  <w:rsids>
    <w:rsidRoot w:val="00F26E09"/>
    <w:rsid w:val="00422BB6"/>
    <w:rsid w:val="00454F30"/>
    <w:rsid w:val="00702DC8"/>
    <w:rsid w:val="0088033C"/>
    <w:rsid w:val="00977DF6"/>
    <w:rsid w:val="0099319B"/>
    <w:rsid w:val="00AB3D17"/>
    <w:rsid w:val="00AF3803"/>
    <w:rsid w:val="00BE78FE"/>
    <w:rsid w:val="00D735EF"/>
    <w:rsid w:val="00DC7CB3"/>
    <w:rsid w:val="00E655D6"/>
    <w:rsid w:val="00F26E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19B"/>
  </w:style>
  <w:style w:type="paragraph" w:styleId="1">
    <w:name w:val="heading 1"/>
    <w:basedOn w:val="a"/>
    <w:link w:val="10"/>
    <w:uiPriority w:val="9"/>
    <w:qFormat/>
    <w:rsid w:val="00F26E09"/>
    <w:pPr>
      <w:spacing w:before="100" w:beforeAutospacing="1" w:after="100" w:afterAutospacing="1"/>
      <w:ind w:firstLine="0"/>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26E09"/>
    <w:pPr>
      <w:spacing w:before="100" w:beforeAutospacing="1" w:after="100" w:afterAutospacing="1"/>
      <w:ind w:firstLine="0"/>
      <w:jc w:val="left"/>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E0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26E09"/>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F26E09"/>
    <w:rPr>
      <w:color w:val="0000FF"/>
      <w:u w:val="single"/>
    </w:rPr>
  </w:style>
  <w:style w:type="character" w:styleId="a4">
    <w:name w:val="FollowedHyperlink"/>
    <w:basedOn w:val="a0"/>
    <w:uiPriority w:val="99"/>
    <w:semiHidden/>
    <w:unhideWhenUsed/>
    <w:rsid w:val="00F26E09"/>
    <w:rPr>
      <w:color w:val="800080"/>
      <w:u w:val="single"/>
    </w:rPr>
  </w:style>
  <w:style w:type="paragraph" w:styleId="a5">
    <w:name w:val="Normal (Web)"/>
    <w:basedOn w:val="a"/>
    <w:uiPriority w:val="99"/>
    <w:semiHidden/>
    <w:unhideWhenUsed/>
    <w:rsid w:val="00F26E09"/>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newsdetailtemplate">
    <w:name w:val="news_detail_template"/>
    <w:basedOn w:val="a0"/>
    <w:rsid w:val="00F26E09"/>
  </w:style>
  <w:style w:type="paragraph" w:customStyle="1" w:styleId="detail-subheader">
    <w:name w:val="detail-subheader"/>
    <w:basedOn w:val="a"/>
    <w:rsid w:val="00F26E09"/>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styleId="a6">
    <w:name w:val="Strong"/>
    <w:basedOn w:val="a0"/>
    <w:uiPriority w:val="22"/>
    <w:qFormat/>
    <w:rsid w:val="00F26E09"/>
    <w:rPr>
      <w:b/>
      <w:bCs/>
    </w:rPr>
  </w:style>
  <w:style w:type="character" w:customStyle="1" w:styleId="widget-carddislike-overlay-text">
    <w:name w:val="widget-card__dislike-overlay-text"/>
    <w:basedOn w:val="a0"/>
    <w:rsid w:val="00F26E09"/>
  </w:style>
  <w:style w:type="character" w:customStyle="1" w:styleId="widget-cardclose-crossline">
    <w:name w:val="widget-card__close-cross_line"/>
    <w:basedOn w:val="a0"/>
    <w:rsid w:val="00F26E09"/>
  </w:style>
  <w:style w:type="character" w:customStyle="1" w:styleId="widget-invite-cardtitle">
    <w:name w:val="widget-invite-card__title"/>
    <w:basedOn w:val="a0"/>
    <w:rsid w:val="00F26E09"/>
  </w:style>
  <w:style w:type="character" w:customStyle="1" w:styleId="widget-invite-cardtitle-line">
    <w:name w:val="widget-invite-card__title-line"/>
    <w:basedOn w:val="a0"/>
    <w:rsid w:val="00F26E09"/>
  </w:style>
  <w:style w:type="character" w:customStyle="1" w:styleId="widget-invite-cardto-feed">
    <w:name w:val="widget-invite-card__to-feed"/>
    <w:basedOn w:val="a0"/>
    <w:rsid w:val="00F26E09"/>
  </w:style>
  <w:style w:type="paragraph" w:customStyle="1" w:styleId="detail-blockquote">
    <w:name w:val="detail-blockquote"/>
    <w:basedOn w:val="a"/>
    <w:rsid w:val="00F26E09"/>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styleId="a7">
    <w:name w:val="Emphasis"/>
    <w:basedOn w:val="a0"/>
    <w:uiPriority w:val="20"/>
    <w:qFormat/>
    <w:rsid w:val="00F26E09"/>
    <w:rPr>
      <w:i/>
      <w:iCs/>
    </w:rPr>
  </w:style>
  <w:style w:type="paragraph" w:styleId="a8">
    <w:name w:val="Balloon Text"/>
    <w:basedOn w:val="a"/>
    <w:link w:val="a9"/>
    <w:uiPriority w:val="99"/>
    <w:semiHidden/>
    <w:unhideWhenUsed/>
    <w:rsid w:val="00F26E09"/>
    <w:rPr>
      <w:rFonts w:ascii="Tahoma" w:hAnsi="Tahoma" w:cs="Tahoma"/>
      <w:sz w:val="16"/>
      <w:szCs w:val="16"/>
    </w:rPr>
  </w:style>
  <w:style w:type="character" w:customStyle="1" w:styleId="a9">
    <w:name w:val="Текст выноски Знак"/>
    <w:basedOn w:val="a0"/>
    <w:link w:val="a8"/>
    <w:uiPriority w:val="99"/>
    <w:semiHidden/>
    <w:rsid w:val="00F26E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9797078">
      <w:bodyDiv w:val="1"/>
      <w:marLeft w:val="0"/>
      <w:marRight w:val="0"/>
      <w:marTop w:val="0"/>
      <w:marBottom w:val="0"/>
      <w:divBdr>
        <w:top w:val="none" w:sz="0" w:space="0" w:color="auto"/>
        <w:left w:val="none" w:sz="0" w:space="0" w:color="auto"/>
        <w:bottom w:val="none" w:sz="0" w:space="0" w:color="auto"/>
        <w:right w:val="none" w:sz="0" w:space="0" w:color="auto"/>
      </w:divBdr>
      <w:divsChild>
        <w:div w:id="1457020209">
          <w:marLeft w:val="0"/>
          <w:marRight w:val="0"/>
          <w:marTop w:val="0"/>
          <w:marBottom w:val="0"/>
          <w:divBdr>
            <w:top w:val="none" w:sz="0" w:space="0" w:color="auto"/>
            <w:left w:val="none" w:sz="0" w:space="0" w:color="auto"/>
            <w:bottom w:val="none" w:sz="0" w:space="0" w:color="auto"/>
            <w:right w:val="none" w:sz="0" w:space="0" w:color="auto"/>
          </w:divBdr>
        </w:div>
        <w:div w:id="1270891433">
          <w:marLeft w:val="0"/>
          <w:marRight w:val="0"/>
          <w:marTop w:val="0"/>
          <w:marBottom w:val="0"/>
          <w:divBdr>
            <w:top w:val="none" w:sz="0" w:space="0" w:color="auto"/>
            <w:left w:val="none" w:sz="0" w:space="0" w:color="auto"/>
            <w:bottom w:val="none" w:sz="0" w:space="0" w:color="auto"/>
            <w:right w:val="none" w:sz="0" w:space="0" w:color="auto"/>
          </w:divBdr>
          <w:divsChild>
            <w:div w:id="1022901950">
              <w:marLeft w:val="0"/>
              <w:marRight w:val="0"/>
              <w:marTop w:val="0"/>
              <w:marBottom w:val="0"/>
              <w:divBdr>
                <w:top w:val="none" w:sz="0" w:space="0" w:color="auto"/>
                <w:left w:val="none" w:sz="0" w:space="0" w:color="auto"/>
                <w:bottom w:val="none" w:sz="0" w:space="0" w:color="auto"/>
                <w:right w:val="none" w:sz="0" w:space="0" w:color="auto"/>
              </w:divBdr>
            </w:div>
            <w:div w:id="787892404">
              <w:marLeft w:val="0"/>
              <w:marRight w:val="0"/>
              <w:marTop w:val="0"/>
              <w:marBottom w:val="0"/>
              <w:divBdr>
                <w:top w:val="none" w:sz="0" w:space="0" w:color="auto"/>
                <w:left w:val="none" w:sz="0" w:space="0" w:color="auto"/>
                <w:bottom w:val="none" w:sz="0" w:space="0" w:color="auto"/>
                <w:right w:val="none" w:sz="0" w:space="0" w:color="auto"/>
              </w:divBdr>
              <w:divsChild>
                <w:div w:id="551190215">
                  <w:marLeft w:val="0"/>
                  <w:marRight w:val="0"/>
                  <w:marTop w:val="0"/>
                  <w:marBottom w:val="0"/>
                  <w:divBdr>
                    <w:top w:val="none" w:sz="0" w:space="0" w:color="auto"/>
                    <w:left w:val="none" w:sz="0" w:space="0" w:color="auto"/>
                    <w:bottom w:val="none" w:sz="0" w:space="0" w:color="auto"/>
                    <w:right w:val="none" w:sz="0" w:space="0" w:color="auto"/>
                  </w:divBdr>
                </w:div>
                <w:div w:id="1445229737">
                  <w:marLeft w:val="0"/>
                  <w:marRight w:val="0"/>
                  <w:marTop w:val="0"/>
                  <w:marBottom w:val="0"/>
                  <w:divBdr>
                    <w:top w:val="none" w:sz="0" w:space="0" w:color="auto"/>
                    <w:left w:val="none" w:sz="0" w:space="0" w:color="auto"/>
                    <w:bottom w:val="none" w:sz="0" w:space="0" w:color="auto"/>
                    <w:right w:val="none" w:sz="0" w:space="0" w:color="auto"/>
                  </w:divBdr>
                </w:div>
              </w:divsChild>
            </w:div>
            <w:div w:id="1361129991">
              <w:marLeft w:val="0"/>
              <w:marRight w:val="0"/>
              <w:marTop w:val="0"/>
              <w:marBottom w:val="0"/>
              <w:divBdr>
                <w:top w:val="none" w:sz="0" w:space="0" w:color="auto"/>
                <w:left w:val="none" w:sz="0" w:space="0" w:color="auto"/>
                <w:bottom w:val="none" w:sz="0" w:space="0" w:color="auto"/>
                <w:right w:val="none" w:sz="0" w:space="0" w:color="auto"/>
              </w:divBdr>
            </w:div>
          </w:divsChild>
        </w:div>
        <w:div w:id="2098478545">
          <w:marLeft w:val="0"/>
          <w:marRight w:val="0"/>
          <w:marTop w:val="0"/>
          <w:marBottom w:val="0"/>
          <w:divBdr>
            <w:top w:val="none" w:sz="0" w:space="0" w:color="auto"/>
            <w:left w:val="none" w:sz="0" w:space="0" w:color="auto"/>
            <w:bottom w:val="none" w:sz="0" w:space="0" w:color="auto"/>
            <w:right w:val="none" w:sz="0" w:space="0" w:color="auto"/>
          </w:divBdr>
          <w:divsChild>
            <w:div w:id="925578703">
              <w:marLeft w:val="75"/>
              <w:marRight w:val="0"/>
              <w:marTop w:val="30"/>
              <w:marBottom w:val="30"/>
              <w:divBdr>
                <w:top w:val="none" w:sz="0" w:space="0" w:color="auto"/>
                <w:left w:val="none" w:sz="0" w:space="0" w:color="auto"/>
                <w:bottom w:val="none" w:sz="0" w:space="0" w:color="auto"/>
                <w:right w:val="none" w:sz="0" w:space="0" w:color="auto"/>
              </w:divBdr>
              <w:divsChild>
                <w:div w:id="1257905922">
                  <w:marLeft w:val="0"/>
                  <w:marRight w:val="0"/>
                  <w:marTop w:val="0"/>
                  <w:marBottom w:val="150"/>
                  <w:divBdr>
                    <w:top w:val="none" w:sz="0" w:space="0" w:color="auto"/>
                    <w:left w:val="none" w:sz="0" w:space="0" w:color="auto"/>
                    <w:bottom w:val="none" w:sz="0" w:space="0" w:color="auto"/>
                    <w:right w:val="none" w:sz="0" w:space="0" w:color="auto"/>
                  </w:divBdr>
                  <w:divsChild>
                    <w:div w:id="1119372244">
                      <w:marLeft w:val="0"/>
                      <w:marRight w:val="0"/>
                      <w:marTop w:val="0"/>
                      <w:marBottom w:val="0"/>
                      <w:divBdr>
                        <w:top w:val="none" w:sz="0" w:space="0" w:color="auto"/>
                        <w:left w:val="none" w:sz="0" w:space="0" w:color="auto"/>
                        <w:bottom w:val="none" w:sz="0" w:space="0" w:color="auto"/>
                        <w:right w:val="none" w:sz="0" w:space="0" w:color="auto"/>
                      </w:divBdr>
                      <w:divsChild>
                        <w:div w:id="14633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9915">
                  <w:marLeft w:val="0"/>
                  <w:marRight w:val="0"/>
                  <w:marTop w:val="0"/>
                  <w:marBottom w:val="0"/>
                  <w:divBdr>
                    <w:top w:val="none" w:sz="0" w:space="0" w:color="auto"/>
                    <w:left w:val="none" w:sz="0" w:space="0" w:color="auto"/>
                    <w:bottom w:val="none" w:sz="0" w:space="0" w:color="auto"/>
                    <w:right w:val="none" w:sz="0" w:space="0" w:color="auto"/>
                  </w:divBdr>
                  <w:divsChild>
                    <w:div w:id="1446462934">
                      <w:marLeft w:val="0"/>
                      <w:marRight w:val="0"/>
                      <w:marTop w:val="0"/>
                      <w:marBottom w:val="0"/>
                      <w:divBdr>
                        <w:top w:val="none" w:sz="0" w:space="0" w:color="auto"/>
                        <w:left w:val="none" w:sz="0" w:space="0" w:color="auto"/>
                        <w:bottom w:val="none" w:sz="0" w:space="0" w:color="auto"/>
                        <w:right w:val="none" w:sz="0" w:space="0" w:color="auto"/>
                      </w:divBdr>
                      <w:divsChild>
                        <w:div w:id="1342900281">
                          <w:marLeft w:val="0"/>
                          <w:marRight w:val="0"/>
                          <w:marTop w:val="0"/>
                          <w:marBottom w:val="0"/>
                          <w:divBdr>
                            <w:top w:val="none" w:sz="0" w:space="0" w:color="auto"/>
                            <w:left w:val="none" w:sz="0" w:space="0" w:color="auto"/>
                            <w:bottom w:val="none" w:sz="0" w:space="0" w:color="auto"/>
                            <w:right w:val="none" w:sz="0" w:space="0" w:color="auto"/>
                          </w:divBdr>
                          <w:divsChild>
                            <w:div w:id="652678451">
                              <w:marLeft w:val="0"/>
                              <w:marRight w:val="0"/>
                              <w:marTop w:val="0"/>
                              <w:marBottom w:val="0"/>
                              <w:divBdr>
                                <w:top w:val="none" w:sz="0" w:space="0" w:color="auto"/>
                                <w:left w:val="none" w:sz="0" w:space="0" w:color="auto"/>
                                <w:bottom w:val="none" w:sz="0" w:space="0" w:color="auto"/>
                                <w:right w:val="none" w:sz="0" w:space="0" w:color="auto"/>
                              </w:divBdr>
                            </w:div>
                            <w:div w:id="1321037430">
                              <w:marLeft w:val="0"/>
                              <w:marRight w:val="0"/>
                              <w:marTop w:val="0"/>
                              <w:marBottom w:val="0"/>
                              <w:divBdr>
                                <w:top w:val="none" w:sz="0" w:space="0" w:color="auto"/>
                                <w:left w:val="none" w:sz="0" w:space="0" w:color="auto"/>
                                <w:bottom w:val="none" w:sz="0" w:space="0" w:color="auto"/>
                                <w:right w:val="none" w:sz="0" w:space="0" w:color="auto"/>
                              </w:divBdr>
                            </w:div>
                            <w:div w:id="1173181171">
                              <w:marLeft w:val="0"/>
                              <w:marRight w:val="0"/>
                              <w:marTop w:val="0"/>
                              <w:marBottom w:val="0"/>
                              <w:divBdr>
                                <w:top w:val="none" w:sz="0" w:space="0" w:color="auto"/>
                                <w:left w:val="none" w:sz="0" w:space="0" w:color="auto"/>
                                <w:bottom w:val="none" w:sz="0" w:space="0" w:color="auto"/>
                                <w:right w:val="none" w:sz="0" w:space="0" w:color="auto"/>
                              </w:divBdr>
                              <w:divsChild>
                                <w:div w:id="135233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1118">
                          <w:marLeft w:val="0"/>
                          <w:marRight w:val="0"/>
                          <w:marTop w:val="0"/>
                          <w:marBottom w:val="0"/>
                          <w:divBdr>
                            <w:top w:val="none" w:sz="0" w:space="0" w:color="auto"/>
                            <w:left w:val="none" w:sz="0" w:space="0" w:color="auto"/>
                            <w:bottom w:val="none" w:sz="0" w:space="0" w:color="auto"/>
                            <w:right w:val="none" w:sz="0" w:space="0" w:color="auto"/>
                          </w:divBdr>
                          <w:divsChild>
                            <w:div w:id="4551550">
                              <w:marLeft w:val="0"/>
                              <w:marRight w:val="0"/>
                              <w:marTop w:val="0"/>
                              <w:marBottom w:val="0"/>
                              <w:divBdr>
                                <w:top w:val="none" w:sz="0" w:space="0" w:color="auto"/>
                                <w:left w:val="none" w:sz="0" w:space="0" w:color="auto"/>
                                <w:bottom w:val="none" w:sz="0" w:space="0" w:color="auto"/>
                                <w:right w:val="none" w:sz="0" w:space="0" w:color="auto"/>
                              </w:divBdr>
                            </w:div>
                            <w:div w:id="1483932656">
                              <w:marLeft w:val="0"/>
                              <w:marRight w:val="0"/>
                              <w:marTop w:val="0"/>
                              <w:marBottom w:val="0"/>
                              <w:divBdr>
                                <w:top w:val="none" w:sz="0" w:space="0" w:color="auto"/>
                                <w:left w:val="none" w:sz="0" w:space="0" w:color="auto"/>
                                <w:bottom w:val="none" w:sz="0" w:space="0" w:color="auto"/>
                                <w:right w:val="none" w:sz="0" w:space="0" w:color="auto"/>
                              </w:divBdr>
                            </w:div>
                            <w:div w:id="1052384766">
                              <w:marLeft w:val="0"/>
                              <w:marRight w:val="0"/>
                              <w:marTop w:val="0"/>
                              <w:marBottom w:val="0"/>
                              <w:divBdr>
                                <w:top w:val="none" w:sz="0" w:space="0" w:color="auto"/>
                                <w:left w:val="none" w:sz="0" w:space="0" w:color="auto"/>
                                <w:bottom w:val="none" w:sz="0" w:space="0" w:color="auto"/>
                                <w:right w:val="none" w:sz="0" w:space="0" w:color="auto"/>
                              </w:divBdr>
                              <w:divsChild>
                                <w:div w:id="62705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4387">
                          <w:marLeft w:val="0"/>
                          <w:marRight w:val="0"/>
                          <w:marTop w:val="0"/>
                          <w:marBottom w:val="0"/>
                          <w:divBdr>
                            <w:top w:val="none" w:sz="0" w:space="0" w:color="auto"/>
                            <w:left w:val="none" w:sz="0" w:space="0" w:color="auto"/>
                            <w:bottom w:val="none" w:sz="0" w:space="0" w:color="auto"/>
                            <w:right w:val="none" w:sz="0" w:space="0" w:color="auto"/>
                          </w:divBdr>
                          <w:divsChild>
                            <w:div w:id="556867103">
                              <w:marLeft w:val="0"/>
                              <w:marRight w:val="0"/>
                              <w:marTop w:val="0"/>
                              <w:marBottom w:val="0"/>
                              <w:divBdr>
                                <w:top w:val="none" w:sz="0" w:space="0" w:color="auto"/>
                                <w:left w:val="none" w:sz="0" w:space="0" w:color="auto"/>
                                <w:bottom w:val="none" w:sz="0" w:space="0" w:color="auto"/>
                                <w:right w:val="none" w:sz="0" w:space="0" w:color="auto"/>
                              </w:divBdr>
                            </w:div>
                            <w:div w:id="182283253">
                              <w:marLeft w:val="0"/>
                              <w:marRight w:val="0"/>
                              <w:marTop w:val="0"/>
                              <w:marBottom w:val="0"/>
                              <w:divBdr>
                                <w:top w:val="none" w:sz="0" w:space="0" w:color="auto"/>
                                <w:left w:val="none" w:sz="0" w:space="0" w:color="auto"/>
                                <w:bottom w:val="none" w:sz="0" w:space="0" w:color="auto"/>
                                <w:right w:val="none" w:sz="0" w:space="0" w:color="auto"/>
                              </w:divBdr>
                            </w:div>
                            <w:div w:id="917711263">
                              <w:marLeft w:val="0"/>
                              <w:marRight w:val="0"/>
                              <w:marTop w:val="0"/>
                              <w:marBottom w:val="0"/>
                              <w:divBdr>
                                <w:top w:val="none" w:sz="0" w:space="0" w:color="auto"/>
                                <w:left w:val="none" w:sz="0" w:space="0" w:color="auto"/>
                                <w:bottom w:val="none" w:sz="0" w:space="0" w:color="auto"/>
                                <w:right w:val="none" w:sz="0" w:space="0" w:color="auto"/>
                              </w:divBdr>
                              <w:divsChild>
                                <w:div w:id="8610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82488">
                          <w:marLeft w:val="0"/>
                          <w:marRight w:val="0"/>
                          <w:marTop w:val="0"/>
                          <w:marBottom w:val="0"/>
                          <w:divBdr>
                            <w:top w:val="none" w:sz="0" w:space="0" w:color="auto"/>
                            <w:left w:val="none" w:sz="0" w:space="0" w:color="auto"/>
                            <w:bottom w:val="none" w:sz="0" w:space="0" w:color="auto"/>
                            <w:right w:val="none" w:sz="0" w:space="0" w:color="auto"/>
                          </w:divBdr>
                          <w:divsChild>
                            <w:div w:id="666907511">
                              <w:marLeft w:val="0"/>
                              <w:marRight w:val="0"/>
                              <w:marTop w:val="0"/>
                              <w:marBottom w:val="0"/>
                              <w:divBdr>
                                <w:top w:val="none" w:sz="0" w:space="0" w:color="auto"/>
                                <w:left w:val="none" w:sz="0" w:space="0" w:color="auto"/>
                                <w:bottom w:val="none" w:sz="0" w:space="0" w:color="auto"/>
                                <w:right w:val="none" w:sz="0" w:space="0" w:color="auto"/>
                              </w:divBdr>
                            </w:div>
                            <w:div w:id="2011060046">
                              <w:marLeft w:val="0"/>
                              <w:marRight w:val="0"/>
                              <w:marTop w:val="0"/>
                              <w:marBottom w:val="0"/>
                              <w:divBdr>
                                <w:top w:val="none" w:sz="0" w:space="0" w:color="auto"/>
                                <w:left w:val="none" w:sz="0" w:space="0" w:color="auto"/>
                                <w:bottom w:val="none" w:sz="0" w:space="0" w:color="auto"/>
                                <w:right w:val="none" w:sz="0" w:space="0" w:color="auto"/>
                              </w:divBdr>
                            </w:div>
                            <w:div w:id="1526744921">
                              <w:marLeft w:val="0"/>
                              <w:marRight w:val="0"/>
                              <w:marTop w:val="0"/>
                              <w:marBottom w:val="0"/>
                              <w:divBdr>
                                <w:top w:val="none" w:sz="0" w:space="0" w:color="auto"/>
                                <w:left w:val="none" w:sz="0" w:space="0" w:color="auto"/>
                                <w:bottom w:val="none" w:sz="0" w:space="0" w:color="auto"/>
                                <w:right w:val="none" w:sz="0" w:space="0" w:color="auto"/>
                              </w:divBdr>
                              <w:divsChild>
                                <w:div w:id="19505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66192">
                          <w:marLeft w:val="0"/>
                          <w:marRight w:val="0"/>
                          <w:marTop w:val="0"/>
                          <w:marBottom w:val="0"/>
                          <w:divBdr>
                            <w:top w:val="none" w:sz="0" w:space="0" w:color="auto"/>
                            <w:left w:val="none" w:sz="0" w:space="0" w:color="auto"/>
                            <w:bottom w:val="none" w:sz="0" w:space="0" w:color="auto"/>
                            <w:right w:val="none" w:sz="0" w:space="0" w:color="auto"/>
                          </w:divBdr>
                          <w:divsChild>
                            <w:div w:id="1807894208">
                              <w:marLeft w:val="0"/>
                              <w:marRight w:val="0"/>
                              <w:marTop w:val="0"/>
                              <w:marBottom w:val="0"/>
                              <w:divBdr>
                                <w:top w:val="none" w:sz="0" w:space="0" w:color="auto"/>
                                <w:left w:val="none" w:sz="0" w:space="0" w:color="auto"/>
                                <w:bottom w:val="none" w:sz="0" w:space="0" w:color="auto"/>
                                <w:right w:val="none" w:sz="0" w:space="0" w:color="auto"/>
                              </w:divBdr>
                            </w:div>
                            <w:div w:id="1233353676">
                              <w:marLeft w:val="0"/>
                              <w:marRight w:val="0"/>
                              <w:marTop w:val="0"/>
                              <w:marBottom w:val="0"/>
                              <w:divBdr>
                                <w:top w:val="none" w:sz="0" w:space="0" w:color="auto"/>
                                <w:left w:val="none" w:sz="0" w:space="0" w:color="auto"/>
                                <w:bottom w:val="none" w:sz="0" w:space="0" w:color="auto"/>
                                <w:right w:val="none" w:sz="0" w:space="0" w:color="auto"/>
                              </w:divBdr>
                            </w:div>
                            <w:div w:id="1229070733">
                              <w:marLeft w:val="0"/>
                              <w:marRight w:val="0"/>
                              <w:marTop w:val="0"/>
                              <w:marBottom w:val="0"/>
                              <w:divBdr>
                                <w:top w:val="none" w:sz="0" w:space="0" w:color="auto"/>
                                <w:left w:val="none" w:sz="0" w:space="0" w:color="auto"/>
                                <w:bottom w:val="none" w:sz="0" w:space="0" w:color="auto"/>
                                <w:right w:val="none" w:sz="0" w:space="0" w:color="auto"/>
                              </w:divBdr>
                              <w:divsChild>
                                <w:div w:id="186405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7763">
                          <w:marLeft w:val="0"/>
                          <w:marRight w:val="0"/>
                          <w:marTop w:val="0"/>
                          <w:marBottom w:val="0"/>
                          <w:divBdr>
                            <w:top w:val="none" w:sz="0" w:space="0" w:color="auto"/>
                            <w:left w:val="none" w:sz="0" w:space="0" w:color="auto"/>
                            <w:bottom w:val="none" w:sz="0" w:space="0" w:color="auto"/>
                            <w:right w:val="none" w:sz="0" w:space="0" w:color="auto"/>
                          </w:divBdr>
                          <w:divsChild>
                            <w:div w:id="459954196">
                              <w:marLeft w:val="0"/>
                              <w:marRight w:val="0"/>
                              <w:marTop w:val="0"/>
                              <w:marBottom w:val="0"/>
                              <w:divBdr>
                                <w:top w:val="none" w:sz="0" w:space="0" w:color="auto"/>
                                <w:left w:val="none" w:sz="0" w:space="0" w:color="auto"/>
                                <w:bottom w:val="none" w:sz="0" w:space="0" w:color="auto"/>
                                <w:right w:val="none" w:sz="0" w:space="0" w:color="auto"/>
                              </w:divBdr>
                            </w:div>
                            <w:div w:id="490828138">
                              <w:marLeft w:val="0"/>
                              <w:marRight w:val="0"/>
                              <w:marTop w:val="0"/>
                              <w:marBottom w:val="0"/>
                              <w:divBdr>
                                <w:top w:val="none" w:sz="0" w:space="0" w:color="auto"/>
                                <w:left w:val="none" w:sz="0" w:space="0" w:color="auto"/>
                                <w:bottom w:val="none" w:sz="0" w:space="0" w:color="auto"/>
                                <w:right w:val="none" w:sz="0" w:space="0" w:color="auto"/>
                              </w:divBdr>
                            </w:div>
                            <w:div w:id="1246960880">
                              <w:marLeft w:val="0"/>
                              <w:marRight w:val="0"/>
                              <w:marTop w:val="0"/>
                              <w:marBottom w:val="0"/>
                              <w:divBdr>
                                <w:top w:val="none" w:sz="0" w:space="0" w:color="auto"/>
                                <w:left w:val="none" w:sz="0" w:space="0" w:color="auto"/>
                                <w:bottom w:val="none" w:sz="0" w:space="0" w:color="auto"/>
                                <w:right w:val="none" w:sz="0" w:space="0" w:color="auto"/>
                              </w:divBdr>
                              <w:divsChild>
                                <w:div w:id="17226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51">
                          <w:marLeft w:val="0"/>
                          <w:marRight w:val="0"/>
                          <w:marTop w:val="0"/>
                          <w:marBottom w:val="0"/>
                          <w:divBdr>
                            <w:top w:val="none" w:sz="0" w:space="0" w:color="auto"/>
                            <w:left w:val="none" w:sz="0" w:space="0" w:color="auto"/>
                            <w:bottom w:val="none" w:sz="0" w:space="0" w:color="auto"/>
                            <w:right w:val="none" w:sz="0" w:space="0" w:color="auto"/>
                          </w:divBdr>
                          <w:divsChild>
                            <w:div w:id="520556258">
                              <w:marLeft w:val="0"/>
                              <w:marRight w:val="0"/>
                              <w:marTop w:val="0"/>
                              <w:marBottom w:val="0"/>
                              <w:divBdr>
                                <w:top w:val="none" w:sz="0" w:space="0" w:color="auto"/>
                                <w:left w:val="none" w:sz="0" w:space="0" w:color="auto"/>
                                <w:bottom w:val="none" w:sz="0" w:space="0" w:color="auto"/>
                                <w:right w:val="none" w:sz="0" w:space="0" w:color="auto"/>
                              </w:divBdr>
                            </w:div>
                            <w:div w:id="193426174">
                              <w:marLeft w:val="0"/>
                              <w:marRight w:val="0"/>
                              <w:marTop w:val="0"/>
                              <w:marBottom w:val="0"/>
                              <w:divBdr>
                                <w:top w:val="none" w:sz="0" w:space="0" w:color="auto"/>
                                <w:left w:val="none" w:sz="0" w:space="0" w:color="auto"/>
                                <w:bottom w:val="none" w:sz="0" w:space="0" w:color="auto"/>
                                <w:right w:val="none" w:sz="0" w:space="0" w:color="auto"/>
                              </w:divBdr>
                            </w:div>
                            <w:div w:id="308748719">
                              <w:marLeft w:val="0"/>
                              <w:marRight w:val="0"/>
                              <w:marTop w:val="0"/>
                              <w:marBottom w:val="0"/>
                              <w:divBdr>
                                <w:top w:val="none" w:sz="0" w:space="0" w:color="auto"/>
                                <w:left w:val="none" w:sz="0" w:space="0" w:color="auto"/>
                                <w:bottom w:val="none" w:sz="0" w:space="0" w:color="auto"/>
                                <w:right w:val="none" w:sz="0" w:space="0" w:color="auto"/>
                              </w:divBdr>
                              <w:divsChild>
                                <w:div w:id="43263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2969">
                          <w:marLeft w:val="0"/>
                          <w:marRight w:val="0"/>
                          <w:marTop w:val="0"/>
                          <w:marBottom w:val="0"/>
                          <w:divBdr>
                            <w:top w:val="none" w:sz="0" w:space="0" w:color="auto"/>
                            <w:left w:val="none" w:sz="0" w:space="0" w:color="auto"/>
                            <w:bottom w:val="none" w:sz="0" w:space="0" w:color="auto"/>
                            <w:right w:val="none" w:sz="0" w:space="0" w:color="auto"/>
                          </w:divBdr>
                          <w:divsChild>
                            <w:div w:id="1442460080">
                              <w:marLeft w:val="0"/>
                              <w:marRight w:val="0"/>
                              <w:marTop w:val="0"/>
                              <w:marBottom w:val="0"/>
                              <w:divBdr>
                                <w:top w:val="none" w:sz="0" w:space="0" w:color="auto"/>
                                <w:left w:val="none" w:sz="0" w:space="0" w:color="auto"/>
                                <w:bottom w:val="none" w:sz="0" w:space="0" w:color="auto"/>
                                <w:right w:val="none" w:sz="0" w:space="0" w:color="auto"/>
                              </w:divBdr>
                            </w:div>
                            <w:div w:id="1023172461">
                              <w:marLeft w:val="0"/>
                              <w:marRight w:val="0"/>
                              <w:marTop w:val="0"/>
                              <w:marBottom w:val="0"/>
                              <w:divBdr>
                                <w:top w:val="none" w:sz="0" w:space="0" w:color="auto"/>
                                <w:left w:val="none" w:sz="0" w:space="0" w:color="auto"/>
                                <w:bottom w:val="none" w:sz="0" w:space="0" w:color="auto"/>
                                <w:right w:val="none" w:sz="0" w:space="0" w:color="auto"/>
                              </w:divBdr>
                            </w:div>
                            <w:div w:id="954142642">
                              <w:marLeft w:val="0"/>
                              <w:marRight w:val="0"/>
                              <w:marTop w:val="0"/>
                              <w:marBottom w:val="0"/>
                              <w:divBdr>
                                <w:top w:val="none" w:sz="0" w:space="0" w:color="auto"/>
                                <w:left w:val="none" w:sz="0" w:space="0" w:color="auto"/>
                                <w:bottom w:val="none" w:sz="0" w:space="0" w:color="auto"/>
                                <w:right w:val="none" w:sz="0" w:space="0" w:color="auto"/>
                              </w:divBdr>
                              <w:divsChild>
                                <w:div w:id="19337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5304">
                          <w:marLeft w:val="0"/>
                          <w:marRight w:val="0"/>
                          <w:marTop w:val="0"/>
                          <w:marBottom w:val="0"/>
                          <w:divBdr>
                            <w:top w:val="none" w:sz="0" w:space="0" w:color="auto"/>
                            <w:left w:val="none" w:sz="0" w:space="0" w:color="auto"/>
                            <w:bottom w:val="none" w:sz="0" w:space="0" w:color="auto"/>
                            <w:right w:val="none" w:sz="0" w:space="0" w:color="auto"/>
                          </w:divBdr>
                          <w:divsChild>
                            <w:div w:id="1733888295">
                              <w:marLeft w:val="0"/>
                              <w:marRight w:val="0"/>
                              <w:marTop w:val="0"/>
                              <w:marBottom w:val="0"/>
                              <w:divBdr>
                                <w:top w:val="none" w:sz="0" w:space="0" w:color="auto"/>
                                <w:left w:val="none" w:sz="0" w:space="0" w:color="auto"/>
                                <w:bottom w:val="none" w:sz="0" w:space="0" w:color="auto"/>
                                <w:right w:val="none" w:sz="0" w:space="0" w:color="auto"/>
                              </w:divBdr>
                            </w:div>
                            <w:div w:id="877206521">
                              <w:marLeft w:val="0"/>
                              <w:marRight w:val="0"/>
                              <w:marTop w:val="0"/>
                              <w:marBottom w:val="0"/>
                              <w:divBdr>
                                <w:top w:val="none" w:sz="0" w:space="0" w:color="auto"/>
                                <w:left w:val="none" w:sz="0" w:space="0" w:color="auto"/>
                                <w:bottom w:val="none" w:sz="0" w:space="0" w:color="auto"/>
                                <w:right w:val="none" w:sz="0" w:space="0" w:color="auto"/>
                              </w:divBdr>
                            </w:div>
                            <w:div w:id="1711610855">
                              <w:marLeft w:val="0"/>
                              <w:marRight w:val="0"/>
                              <w:marTop w:val="0"/>
                              <w:marBottom w:val="0"/>
                              <w:divBdr>
                                <w:top w:val="none" w:sz="0" w:space="0" w:color="auto"/>
                                <w:left w:val="none" w:sz="0" w:space="0" w:color="auto"/>
                                <w:bottom w:val="none" w:sz="0" w:space="0" w:color="auto"/>
                                <w:right w:val="none" w:sz="0" w:space="0" w:color="auto"/>
                              </w:divBdr>
                              <w:divsChild>
                                <w:div w:id="54233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2555">
                          <w:marLeft w:val="0"/>
                          <w:marRight w:val="0"/>
                          <w:marTop w:val="0"/>
                          <w:marBottom w:val="0"/>
                          <w:divBdr>
                            <w:top w:val="none" w:sz="0" w:space="0" w:color="auto"/>
                            <w:left w:val="none" w:sz="0" w:space="0" w:color="auto"/>
                            <w:bottom w:val="none" w:sz="0" w:space="0" w:color="auto"/>
                            <w:right w:val="none" w:sz="0" w:space="0" w:color="auto"/>
                          </w:divBdr>
                          <w:divsChild>
                            <w:div w:id="366836638">
                              <w:marLeft w:val="0"/>
                              <w:marRight w:val="0"/>
                              <w:marTop w:val="0"/>
                              <w:marBottom w:val="0"/>
                              <w:divBdr>
                                <w:top w:val="none" w:sz="0" w:space="0" w:color="auto"/>
                                <w:left w:val="none" w:sz="0" w:space="0" w:color="auto"/>
                                <w:bottom w:val="none" w:sz="0" w:space="0" w:color="auto"/>
                                <w:right w:val="none" w:sz="0" w:space="0" w:color="auto"/>
                              </w:divBdr>
                            </w:div>
                            <w:div w:id="175772872">
                              <w:marLeft w:val="0"/>
                              <w:marRight w:val="0"/>
                              <w:marTop w:val="0"/>
                              <w:marBottom w:val="0"/>
                              <w:divBdr>
                                <w:top w:val="none" w:sz="0" w:space="0" w:color="auto"/>
                                <w:left w:val="none" w:sz="0" w:space="0" w:color="auto"/>
                                <w:bottom w:val="none" w:sz="0" w:space="0" w:color="auto"/>
                                <w:right w:val="none" w:sz="0" w:space="0" w:color="auto"/>
                              </w:divBdr>
                            </w:div>
                            <w:div w:id="105851634">
                              <w:marLeft w:val="0"/>
                              <w:marRight w:val="0"/>
                              <w:marTop w:val="0"/>
                              <w:marBottom w:val="0"/>
                              <w:divBdr>
                                <w:top w:val="none" w:sz="0" w:space="0" w:color="auto"/>
                                <w:left w:val="none" w:sz="0" w:space="0" w:color="auto"/>
                                <w:bottom w:val="none" w:sz="0" w:space="0" w:color="auto"/>
                                <w:right w:val="none" w:sz="0" w:space="0" w:color="auto"/>
                              </w:divBdr>
                              <w:divsChild>
                                <w:div w:id="13727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87845">
                          <w:marLeft w:val="0"/>
                          <w:marRight w:val="0"/>
                          <w:marTop w:val="0"/>
                          <w:marBottom w:val="0"/>
                          <w:divBdr>
                            <w:top w:val="none" w:sz="0" w:space="0" w:color="auto"/>
                            <w:left w:val="none" w:sz="0" w:space="0" w:color="auto"/>
                            <w:bottom w:val="none" w:sz="0" w:space="0" w:color="auto"/>
                            <w:right w:val="none" w:sz="0" w:space="0" w:color="auto"/>
                          </w:divBdr>
                          <w:divsChild>
                            <w:div w:id="2131319616">
                              <w:marLeft w:val="0"/>
                              <w:marRight w:val="0"/>
                              <w:marTop w:val="0"/>
                              <w:marBottom w:val="0"/>
                              <w:divBdr>
                                <w:top w:val="none" w:sz="0" w:space="0" w:color="auto"/>
                                <w:left w:val="none" w:sz="0" w:space="0" w:color="auto"/>
                                <w:bottom w:val="none" w:sz="0" w:space="0" w:color="auto"/>
                                <w:right w:val="none" w:sz="0" w:space="0" w:color="auto"/>
                              </w:divBdr>
                            </w:div>
                            <w:div w:id="1276064447">
                              <w:marLeft w:val="0"/>
                              <w:marRight w:val="0"/>
                              <w:marTop w:val="0"/>
                              <w:marBottom w:val="0"/>
                              <w:divBdr>
                                <w:top w:val="none" w:sz="0" w:space="0" w:color="auto"/>
                                <w:left w:val="none" w:sz="0" w:space="0" w:color="auto"/>
                                <w:bottom w:val="none" w:sz="0" w:space="0" w:color="auto"/>
                                <w:right w:val="none" w:sz="0" w:space="0" w:color="auto"/>
                              </w:divBdr>
                            </w:div>
                            <w:div w:id="1710455360">
                              <w:marLeft w:val="0"/>
                              <w:marRight w:val="0"/>
                              <w:marTop w:val="0"/>
                              <w:marBottom w:val="0"/>
                              <w:divBdr>
                                <w:top w:val="none" w:sz="0" w:space="0" w:color="auto"/>
                                <w:left w:val="none" w:sz="0" w:space="0" w:color="auto"/>
                                <w:bottom w:val="none" w:sz="0" w:space="0" w:color="auto"/>
                                <w:right w:val="none" w:sz="0" w:space="0" w:color="auto"/>
                              </w:divBdr>
                              <w:divsChild>
                                <w:div w:id="13704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2078">
                          <w:marLeft w:val="0"/>
                          <w:marRight w:val="0"/>
                          <w:marTop w:val="0"/>
                          <w:marBottom w:val="0"/>
                          <w:divBdr>
                            <w:top w:val="none" w:sz="0" w:space="0" w:color="auto"/>
                            <w:left w:val="none" w:sz="0" w:space="0" w:color="auto"/>
                            <w:bottom w:val="none" w:sz="0" w:space="0" w:color="auto"/>
                            <w:right w:val="none" w:sz="0" w:space="0" w:color="auto"/>
                          </w:divBdr>
                          <w:divsChild>
                            <w:div w:id="1918125856">
                              <w:marLeft w:val="0"/>
                              <w:marRight w:val="0"/>
                              <w:marTop w:val="0"/>
                              <w:marBottom w:val="0"/>
                              <w:divBdr>
                                <w:top w:val="none" w:sz="0" w:space="0" w:color="auto"/>
                                <w:left w:val="none" w:sz="0" w:space="0" w:color="auto"/>
                                <w:bottom w:val="none" w:sz="0" w:space="0" w:color="auto"/>
                                <w:right w:val="none" w:sz="0" w:space="0" w:color="auto"/>
                              </w:divBdr>
                            </w:div>
                            <w:div w:id="565117418">
                              <w:marLeft w:val="0"/>
                              <w:marRight w:val="0"/>
                              <w:marTop w:val="0"/>
                              <w:marBottom w:val="0"/>
                              <w:divBdr>
                                <w:top w:val="none" w:sz="0" w:space="0" w:color="auto"/>
                                <w:left w:val="none" w:sz="0" w:space="0" w:color="auto"/>
                                <w:bottom w:val="none" w:sz="0" w:space="0" w:color="auto"/>
                                <w:right w:val="none" w:sz="0" w:space="0" w:color="auto"/>
                              </w:divBdr>
                            </w:div>
                            <w:div w:id="895319308">
                              <w:marLeft w:val="0"/>
                              <w:marRight w:val="0"/>
                              <w:marTop w:val="0"/>
                              <w:marBottom w:val="0"/>
                              <w:divBdr>
                                <w:top w:val="none" w:sz="0" w:space="0" w:color="auto"/>
                                <w:left w:val="none" w:sz="0" w:space="0" w:color="auto"/>
                                <w:bottom w:val="none" w:sz="0" w:space="0" w:color="auto"/>
                                <w:right w:val="none" w:sz="0" w:space="0" w:color="auto"/>
                              </w:divBdr>
                              <w:divsChild>
                                <w:div w:id="208394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90105">
                          <w:marLeft w:val="0"/>
                          <w:marRight w:val="0"/>
                          <w:marTop w:val="0"/>
                          <w:marBottom w:val="0"/>
                          <w:divBdr>
                            <w:top w:val="none" w:sz="0" w:space="0" w:color="auto"/>
                            <w:left w:val="none" w:sz="0" w:space="0" w:color="auto"/>
                            <w:bottom w:val="none" w:sz="0" w:space="0" w:color="auto"/>
                            <w:right w:val="none" w:sz="0" w:space="0" w:color="auto"/>
                          </w:divBdr>
                          <w:divsChild>
                            <w:div w:id="548346995">
                              <w:marLeft w:val="0"/>
                              <w:marRight w:val="0"/>
                              <w:marTop w:val="0"/>
                              <w:marBottom w:val="0"/>
                              <w:divBdr>
                                <w:top w:val="none" w:sz="0" w:space="0" w:color="auto"/>
                                <w:left w:val="none" w:sz="0" w:space="0" w:color="auto"/>
                                <w:bottom w:val="none" w:sz="0" w:space="0" w:color="auto"/>
                                <w:right w:val="none" w:sz="0" w:space="0" w:color="auto"/>
                              </w:divBdr>
                            </w:div>
                            <w:div w:id="1976175052">
                              <w:marLeft w:val="0"/>
                              <w:marRight w:val="0"/>
                              <w:marTop w:val="0"/>
                              <w:marBottom w:val="0"/>
                              <w:divBdr>
                                <w:top w:val="none" w:sz="0" w:space="0" w:color="auto"/>
                                <w:left w:val="none" w:sz="0" w:space="0" w:color="auto"/>
                                <w:bottom w:val="none" w:sz="0" w:space="0" w:color="auto"/>
                                <w:right w:val="none" w:sz="0" w:space="0" w:color="auto"/>
                              </w:divBdr>
                            </w:div>
                            <w:div w:id="1345597537">
                              <w:marLeft w:val="0"/>
                              <w:marRight w:val="0"/>
                              <w:marTop w:val="0"/>
                              <w:marBottom w:val="0"/>
                              <w:divBdr>
                                <w:top w:val="none" w:sz="0" w:space="0" w:color="auto"/>
                                <w:left w:val="none" w:sz="0" w:space="0" w:color="auto"/>
                                <w:bottom w:val="none" w:sz="0" w:space="0" w:color="auto"/>
                                <w:right w:val="none" w:sz="0" w:space="0" w:color="auto"/>
                              </w:divBdr>
                              <w:divsChild>
                                <w:div w:id="17023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928">
                          <w:marLeft w:val="0"/>
                          <w:marRight w:val="0"/>
                          <w:marTop w:val="0"/>
                          <w:marBottom w:val="0"/>
                          <w:divBdr>
                            <w:top w:val="none" w:sz="0" w:space="0" w:color="auto"/>
                            <w:left w:val="none" w:sz="0" w:space="0" w:color="auto"/>
                            <w:bottom w:val="none" w:sz="0" w:space="0" w:color="auto"/>
                            <w:right w:val="none" w:sz="0" w:space="0" w:color="auto"/>
                          </w:divBdr>
                          <w:divsChild>
                            <w:div w:id="1195580177">
                              <w:marLeft w:val="0"/>
                              <w:marRight w:val="0"/>
                              <w:marTop w:val="0"/>
                              <w:marBottom w:val="0"/>
                              <w:divBdr>
                                <w:top w:val="none" w:sz="0" w:space="0" w:color="auto"/>
                                <w:left w:val="none" w:sz="0" w:space="0" w:color="auto"/>
                                <w:bottom w:val="none" w:sz="0" w:space="0" w:color="auto"/>
                                <w:right w:val="none" w:sz="0" w:space="0" w:color="auto"/>
                              </w:divBdr>
                            </w:div>
                            <w:div w:id="1550530367">
                              <w:marLeft w:val="0"/>
                              <w:marRight w:val="0"/>
                              <w:marTop w:val="0"/>
                              <w:marBottom w:val="0"/>
                              <w:divBdr>
                                <w:top w:val="none" w:sz="0" w:space="0" w:color="auto"/>
                                <w:left w:val="none" w:sz="0" w:space="0" w:color="auto"/>
                                <w:bottom w:val="none" w:sz="0" w:space="0" w:color="auto"/>
                                <w:right w:val="none" w:sz="0" w:space="0" w:color="auto"/>
                              </w:divBdr>
                            </w:div>
                            <w:div w:id="1649823896">
                              <w:marLeft w:val="0"/>
                              <w:marRight w:val="0"/>
                              <w:marTop w:val="0"/>
                              <w:marBottom w:val="0"/>
                              <w:divBdr>
                                <w:top w:val="none" w:sz="0" w:space="0" w:color="auto"/>
                                <w:left w:val="none" w:sz="0" w:space="0" w:color="auto"/>
                                <w:bottom w:val="none" w:sz="0" w:space="0" w:color="auto"/>
                                <w:right w:val="none" w:sz="0" w:space="0" w:color="auto"/>
                              </w:divBdr>
                              <w:divsChild>
                                <w:div w:id="325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88915">
                          <w:marLeft w:val="0"/>
                          <w:marRight w:val="0"/>
                          <w:marTop w:val="0"/>
                          <w:marBottom w:val="0"/>
                          <w:divBdr>
                            <w:top w:val="none" w:sz="0" w:space="0" w:color="auto"/>
                            <w:left w:val="none" w:sz="0" w:space="0" w:color="auto"/>
                            <w:bottom w:val="none" w:sz="0" w:space="0" w:color="auto"/>
                            <w:right w:val="none" w:sz="0" w:space="0" w:color="auto"/>
                          </w:divBdr>
                          <w:divsChild>
                            <w:div w:id="1998342782">
                              <w:marLeft w:val="0"/>
                              <w:marRight w:val="0"/>
                              <w:marTop w:val="0"/>
                              <w:marBottom w:val="0"/>
                              <w:divBdr>
                                <w:top w:val="none" w:sz="0" w:space="0" w:color="auto"/>
                                <w:left w:val="none" w:sz="0" w:space="0" w:color="auto"/>
                                <w:bottom w:val="none" w:sz="0" w:space="0" w:color="auto"/>
                                <w:right w:val="none" w:sz="0" w:space="0" w:color="auto"/>
                              </w:divBdr>
                            </w:div>
                            <w:div w:id="1438019025">
                              <w:marLeft w:val="0"/>
                              <w:marRight w:val="0"/>
                              <w:marTop w:val="0"/>
                              <w:marBottom w:val="0"/>
                              <w:divBdr>
                                <w:top w:val="none" w:sz="0" w:space="0" w:color="auto"/>
                                <w:left w:val="none" w:sz="0" w:space="0" w:color="auto"/>
                                <w:bottom w:val="none" w:sz="0" w:space="0" w:color="auto"/>
                                <w:right w:val="none" w:sz="0" w:space="0" w:color="auto"/>
                              </w:divBdr>
                            </w:div>
                            <w:div w:id="1204951483">
                              <w:marLeft w:val="0"/>
                              <w:marRight w:val="0"/>
                              <w:marTop w:val="0"/>
                              <w:marBottom w:val="0"/>
                              <w:divBdr>
                                <w:top w:val="none" w:sz="0" w:space="0" w:color="auto"/>
                                <w:left w:val="none" w:sz="0" w:space="0" w:color="auto"/>
                                <w:bottom w:val="none" w:sz="0" w:space="0" w:color="auto"/>
                                <w:right w:val="none" w:sz="0" w:space="0" w:color="auto"/>
                              </w:divBdr>
                              <w:divsChild>
                                <w:div w:id="334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7612">
                          <w:marLeft w:val="0"/>
                          <w:marRight w:val="0"/>
                          <w:marTop w:val="0"/>
                          <w:marBottom w:val="0"/>
                          <w:divBdr>
                            <w:top w:val="none" w:sz="0" w:space="0" w:color="auto"/>
                            <w:left w:val="none" w:sz="0" w:space="0" w:color="auto"/>
                            <w:bottom w:val="none" w:sz="0" w:space="0" w:color="auto"/>
                            <w:right w:val="none" w:sz="0" w:space="0" w:color="auto"/>
                          </w:divBdr>
                          <w:divsChild>
                            <w:div w:id="2139571134">
                              <w:marLeft w:val="0"/>
                              <w:marRight w:val="0"/>
                              <w:marTop w:val="0"/>
                              <w:marBottom w:val="0"/>
                              <w:divBdr>
                                <w:top w:val="none" w:sz="0" w:space="0" w:color="auto"/>
                                <w:left w:val="none" w:sz="0" w:space="0" w:color="auto"/>
                                <w:bottom w:val="none" w:sz="0" w:space="0" w:color="auto"/>
                                <w:right w:val="none" w:sz="0" w:space="0" w:color="auto"/>
                              </w:divBdr>
                            </w:div>
                            <w:div w:id="1646617050">
                              <w:marLeft w:val="0"/>
                              <w:marRight w:val="0"/>
                              <w:marTop w:val="0"/>
                              <w:marBottom w:val="0"/>
                              <w:divBdr>
                                <w:top w:val="none" w:sz="0" w:space="0" w:color="auto"/>
                                <w:left w:val="none" w:sz="0" w:space="0" w:color="auto"/>
                                <w:bottom w:val="none" w:sz="0" w:space="0" w:color="auto"/>
                                <w:right w:val="none" w:sz="0" w:space="0" w:color="auto"/>
                              </w:divBdr>
                            </w:div>
                            <w:div w:id="46343637">
                              <w:marLeft w:val="0"/>
                              <w:marRight w:val="0"/>
                              <w:marTop w:val="0"/>
                              <w:marBottom w:val="0"/>
                              <w:divBdr>
                                <w:top w:val="none" w:sz="0" w:space="0" w:color="auto"/>
                                <w:left w:val="none" w:sz="0" w:space="0" w:color="auto"/>
                                <w:bottom w:val="none" w:sz="0" w:space="0" w:color="auto"/>
                                <w:right w:val="none" w:sz="0" w:space="0" w:color="auto"/>
                              </w:divBdr>
                              <w:divsChild>
                                <w:div w:id="20718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22368">
                          <w:marLeft w:val="0"/>
                          <w:marRight w:val="0"/>
                          <w:marTop w:val="0"/>
                          <w:marBottom w:val="0"/>
                          <w:divBdr>
                            <w:top w:val="none" w:sz="0" w:space="0" w:color="auto"/>
                            <w:left w:val="none" w:sz="0" w:space="0" w:color="auto"/>
                            <w:bottom w:val="none" w:sz="0" w:space="0" w:color="auto"/>
                            <w:right w:val="none" w:sz="0" w:space="0" w:color="auto"/>
                          </w:divBdr>
                          <w:divsChild>
                            <w:div w:id="1298799924">
                              <w:marLeft w:val="0"/>
                              <w:marRight w:val="0"/>
                              <w:marTop w:val="0"/>
                              <w:marBottom w:val="0"/>
                              <w:divBdr>
                                <w:top w:val="none" w:sz="0" w:space="0" w:color="auto"/>
                                <w:left w:val="none" w:sz="0" w:space="0" w:color="auto"/>
                                <w:bottom w:val="none" w:sz="0" w:space="0" w:color="auto"/>
                                <w:right w:val="none" w:sz="0" w:space="0" w:color="auto"/>
                              </w:divBdr>
                            </w:div>
                            <w:div w:id="1449474044">
                              <w:marLeft w:val="0"/>
                              <w:marRight w:val="0"/>
                              <w:marTop w:val="0"/>
                              <w:marBottom w:val="0"/>
                              <w:divBdr>
                                <w:top w:val="none" w:sz="0" w:space="0" w:color="auto"/>
                                <w:left w:val="none" w:sz="0" w:space="0" w:color="auto"/>
                                <w:bottom w:val="none" w:sz="0" w:space="0" w:color="auto"/>
                                <w:right w:val="none" w:sz="0" w:space="0" w:color="auto"/>
                              </w:divBdr>
                            </w:div>
                            <w:div w:id="1914118484">
                              <w:marLeft w:val="0"/>
                              <w:marRight w:val="0"/>
                              <w:marTop w:val="0"/>
                              <w:marBottom w:val="0"/>
                              <w:divBdr>
                                <w:top w:val="none" w:sz="0" w:space="0" w:color="auto"/>
                                <w:left w:val="none" w:sz="0" w:space="0" w:color="auto"/>
                                <w:bottom w:val="none" w:sz="0" w:space="0" w:color="auto"/>
                                <w:right w:val="none" w:sz="0" w:space="0" w:color="auto"/>
                              </w:divBdr>
                              <w:divsChild>
                                <w:div w:id="17007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92606">
                          <w:marLeft w:val="0"/>
                          <w:marRight w:val="0"/>
                          <w:marTop w:val="0"/>
                          <w:marBottom w:val="0"/>
                          <w:divBdr>
                            <w:top w:val="none" w:sz="0" w:space="0" w:color="auto"/>
                            <w:left w:val="none" w:sz="0" w:space="0" w:color="auto"/>
                            <w:bottom w:val="none" w:sz="0" w:space="0" w:color="auto"/>
                            <w:right w:val="none" w:sz="0" w:space="0" w:color="auto"/>
                          </w:divBdr>
                          <w:divsChild>
                            <w:div w:id="1504315277">
                              <w:marLeft w:val="0"/>
                              <w:marRight w:val="0"/>
                              <w:marTop w:val="0"/>
                              <w:marBottom w:val="0"/>
                              <w:divBdr>
                                <w:top w:val="none" w:sz="0" w:space="0" w:color="auto"/>
                                <w:left w:val="none" w:sz="0" w:space="0" w:color="auto"/>
                                <w:bottom w:val="none" w:sz="0" w:space="0" w:color="auto"/>
                                <w:right w:val="none" w:sz="0" w:space="0" w:color="auto"/>
                              </w:divBdr>
                            </w:div>
                            <w:div w:id="945625524">
                              <w:marLeft w:val="0"/>
                              <w:marRight w:val="0"/>
                              <w:marTop w:val="0"/>
                              <w:marBottom w:val="0"/>
                              <w:divBdr>
                                <w:top w:val="none" w:sz="0" w:space="0" w:color="auto"/>
                                <w:left w:val="none" w:sz="0" w:space="0" w:color="auto"/>
                                <w:bottom w:val="none" w:sz="0" w:space="0" w:color="auto"/>
                                <w:right w:val="none" w:sz="0" w:space="0" w:color="auto"/>
                              </w:divBdr>
                            </w:div>
                            <w:div w:id="2001812726">
                              <w:marLeft w:val="0"/>
                              <w:marRight w:val="0"/>
                              <w:marTop w:val="0"/>
                              <w:marBottom w:val="0"/>
                              <w:divBdr>
                                <w:top w:val="none" w:sz="0" w:space="0" w:color="auto"/>
                                <w:left w:val="none" w:sz="0" w:space="0" w:color="auto"/>
                                <w:bottom w:val="none" w:sz="0" w:space="0" w:color="auto"/>
                                <w:right w:val="none" w:sz="0" w:space="0" w:color="auto"/>
                              </w:divBdr>
                              <w:divsChild>
                                <w:div w:id="22452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89991">
                          <w:marLeft w:val="0"/>
                          <w:marRight w:val="0"/>
                          <w:marTop w:val="0"/>
                          <w:marBottom w:val="0"/>
                          <w:divBdr>
                            <w:top w:val="none" w:sz="0" w:space="0" w:color="auto"/>
                            <w:left w:val="none" w:sz="0" w:space="0" w:color="auto"/>
                            <w:bottom w:val="none" w:sz="0" w:space="0" w:color="auto"/>
                            <w:right w:val="none" w:sz="0" w:space="0" w:color="auto"/>
                          </w:divBdr>
                          <w:divsChild>
                            <w:div w:id="1272513353">
                              <w:marLeft w:val="0"/>
                              <w:marRight w:val="0"/>
                              <w:marTop w:val="0"/>
                              <w:marBottom w:val="0"/>
                              <w:divBdr>
                                <w:top w:val="none" w:sz="0" w:space="0" w:color="auto"/>
                                <w:left w:val="none" w:sz="0" w:space="0" w:color="auto"/>
                                <w:bottom w:val="none" w:sz="0" w:space="0" w:color="auto"/>
                                <w:right w:val="none" w:sz="0" w:space="0" w:color="auto"/>
                              </w:divBdr>
                            </w:div>
                            <w:div w:id="576591754">
                              <w:marLeft w:val="0"/>
                              <w:marRight w:val="0"/>
                              <w:marTop w:val="0"/>
                              <w:marBottom w:val="0"/>
                              <w:divBdr>
                                <w:top w:val="none" w:sz="0" w:space="0" w:color="auto"/>
                                <w:left w:val="none" w:sz="0" w:space="0" w:color="auto"/>
                                <w:bottom w:val="none" w:sz="0" w:space="0" w:color="auto"/>
                                <w:right w:val="none" w:sz="0" w:space="0" w:color="auto"/>
                              </w:divBdr>
                            </w:div>
                            <w:div w:id="904685404">
                              <w:marLeft w:val="0"/>
                              <w:marRight w:val="0"/>
                              <w:marTop w:val="0"/>
                              <w:marBottom w:val="0"/>
                              <w:divBdr>
                                <w:top w:val="none" w:sz="0" w:space="0" w:color="auto"/>
                                <w:left w:val="none" w:sz="0" w:space="0" w:color="auto"/>
                                <w:bottom w:val="none" w:sz="0" w:space="0" w:color="auto"/>
                                <w:right w:val="none" w:sz="0" w:space="0" w:color="auto"/>
                              </w:divBdr>
                              <w:divsChild>
                                <w:div w:id="403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20223">
                          <w:marLeft w:val="0"/>
                          <w:marRight w:val="0"/>
                          <w:marTop w:val="0"/>
                          <w:marBottom w:val="0"/>
                          <w:divBdr>
                            <w:top w:val="none" w:sz="0" w:space="0" w:color="auto"/>
                            <w:left w:val="none" w:sz="0" w:space="0" w:color="auto"/>
                            <w:bottom w:val="none" w:sz="0" w:space="0" w:color="auto"/>
                            <w:right w:val="none" w:sz="0" w:space="0" w:color="auto"/>
                          </w:divBdr>
                          <w:divsChild>
                            <w:div w:id="1718047678">
                              <w:marLeft w:val="0"/>
                              <w:marRight w:val="0"/>
                              <w:marTop w:val="0"/>
                              <w:marBottom w:val="0"/>
                              <w:divBdr>
                                <w:top w:val="none" w:sz="0" w:space="0" w:color="auto"/>
                                <w:left w:val="none" w:sz="0" w:space="0" w:color="auto"/>
                                <w:bottom w:val="none" w:sz="0" w:space="0" w:color="auto"/>
                                <w:right w:val="none" w:sz="0" w:space="0" w:color="auto"/>
                              </w:divBdr>
                            </w:div>
                            <w:div w:id="857888234">
                              <w:marLeft w:val="0"/>
                              <w:marRight w:val="0"/>
                              <w:marTop w:val="0"/>
                              <w:marBottom w:val="0"/>
                              <w:divBdr>
                                <w:top w:val="none" w:sz="0" w:space="0" w:color="auto"/>
                                <w:left w:val="none" w:sz="0" w:space="0" w:color="auto"/>
                                <w:bottom w:val="none" w:sz="0" w:space="0" w:color="auto"/>
                                <w:right w:val="none" w:sz="0" w:space="0" w:color="auto"/>
                              </w:divBdr>
                            </w:div>
                            <w:div w:id="672344465">
                              <w:marLeft w:val="0"/>
                              <w:marRight w:val="0"/>
                              <w:marTop w:val="0"/>
                              <w:marBottom w:val="0"/>
                              <w:divBdr>
                                <w:top w:val="none" w:sz="0" w:space="0" w:color="auto"/>
                                <w:left w:val="none" w:sz="0" w:space="0" w:color="auto"/>
                                <w:bottom w:val="none" w:sz="0" w:space="0" w:color="auto"/>
                                <w:right w:val="none" w:sz="0" w:space="0" w:color="auto"/>
                              </w:divBdr>
                              <w:divsChild>
                                <w:div w:id="18601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36133">
              <w:marLeft w:val="0"/>
              <w:marRight w:val="0"/>
              <w:marTop w:val="0"/>
              <w:marBottom w:val="0"/>
              <w:divBdr>
                <w:top w:val="none" w:sz="0" w:space="0" w:color="auto"/>
                <w:left w:val="none" w:sz="0" w:space="0" w:color="auto"/>
                <w:bottom w:val="none" w:sz="0" w:space="0" w:color="auto"/>
                <w:right w:val="none" w:sz="0" w:space="0" w:color="auto"/>
              </w:divBdr>
              <w:divsChild>
                <w:div w:id="1405419705">
                  <w:marLeft w:val="0"/>
                  <w:marRight w:val="0"/>
                  <w:marTop w:val="0"/>
                  <w:marBottom w:val="0"/>
                  <w:divBdr>
                    <w:top w:val="none" w:sz="0" w:space="0" w:color="auto"/>
                    <w:left w:val="none" w:sz="0" w:space="0" w:color="auto"/>
                    <w:bottom w:val="none" w:sz="0" w:space="0" w:color="auto"/>
                    <w:right w:val="none" w:sz="0" w:space="0" w:color="auto"/>
                  </w:divBdr>
                </w:div>
                <w:div w:id="1784300487">
                  <w:marLeft w:val="0"/>
                  <w:marRight w:val="0"/>
                  <w:marTop w:val="0"/>
                  <w:marBottom w:val="0"/>
                  <w:divBdr>
                    <w:top w:val="none" w:sz="0" w:space="0" w:color="auto"/>
                    <w:left w:val="none" w:sz="0" w:space="0" w:color="auto"/>
                    <w:bottom w:val="none" w:sz="0" w:space="0" w:color="auto"/>
                    <w:right w:val="none" w:sz="0" w:space="0" w:color="auto"/>
                  </w:divBdr>
                  <w:divsChild>
                    <w:div w:id="820579782">
                      <w:marLeft w:val="0"/>
                      <w:marRight w:val="0"/>
                      <w:marTop w:val="0"/>
                      <w:marBottom w:val="0"/>
                      <w:divBdr>
                        <w:top w:val="none" w:sz="0" w:space="0" w:color="auto"/>
                        <w:left w:val="none" w:sz="0" w:space="0" w:color="auto"/>
                        <w:bottom w:val="none" w:sz="0" w:space="0" w:color="auto"/>
                        <w:right w:val="none" w:sz="0" w:space="0" w:color="auto"/>
                      </w:divBdr>
                    </w:div>
                  </w:divsChild>
                </w:div>
                <w:div w:id="1143621954">
                  <w:marLeft w:val="0"/>
                  <w:marRight w:val="0"/>
                  <w:marTop w:val="0"/>
                  <w:marBottom w:val="0"/>
                  <w:divBdr>
                    <w:top w:val="none" w:sz="0" w:space="0" w:color="auto"/>
                    <w:left w:val="none" w:sz="0" w:space="0" w:color="auto"/>
                    <w:bottom w:val="none" w:sz="0" w:space="0" w:color="auto"/>
                    <w:right w:val="none" w:sz="0" w:space="0" w:color="auto"/>
                  </w:divBdr>
                </w:div>
              </w:divsChild>
            </w:div>
            <w:div w:id="1816527866">
              <w:marLeft w:val="0"/>
              <w:marRight w:val="0"/>
              <w:marTop w:val="0"/>
              <w:marBottom w:val="0"/>
              <w:divBdr>
                <w:top w:val="none" w:sz="0" w:space="0" w:color="auto"/>
                <w:left w:val="none" w:sz="0" w:space="0" w:color="auto"/>
                <w:bottom w:val="none" w:sz="0" w:space="0" w:color="auto"/>
                <w:right w:val="none" w:sz="0" w:space="0" w:color="auto"/>
              </w:divBdr>
              <w:divsChild>
                <w:div w:id="1214274349">
                  <w:marLeft w:val="0"/>
                  <w:marRight w:val="0"/>
                  <w:marTop w:val="0"/>
                  <w:marBottom w:val="0"/>
                  <w:divBdr>
                    <w:top w:val="none" w:sz="0" w:space="0" w:color="auto"/>
                    <w:left w:val="none" w:sz="0" w:space="0" w:color="auto"/>
                    <w:bottom w:val="none" w:sz="0" w:space="0" w:color="auto"/>
                    <w:right w:val="none" w:sz="0" w:space="0" w:color="auto"/>
                  </w:divBdr>
                </w:div>
                <w:div w:id="1412892736">
                  <w:marLeft w:val="0"/>
                  <w:marRight w:val="0"/>
                  <w:marTop w:val="0"/>
                  <w:marBottom w:val="0"/>
                  <w:divBdr>
                    <w:top w:val="none" w:sz="0" w:space="0" w:color="auto"/>
                    <w:left w:val="none" w:sz="0" w:space="0" w:color="auto"/>
                    <w:bottom w:val="none" w:sz="0" w:space="0" w:color="auto"/>
                    <w:right w:val="none" w:sz="0" w:space="0" w:color="auto"/>
                  </w:divBdr>
                  <w:divsChild>
                    <w:div w:id="1880432791">
                      <w:marLeft w:val="0"/>
                      <w:marRight w:val="0"/>
                      <w:marTop w:val="0"/>
                      <w:marBottom w:val="0"/>
                      <w:divBdr>
                        <w:top w:val="none" w:sz="0" w:space="0" w:color="auto"/>
                        <w:left w:val="none" w:sz="0" w:space="0" w:color="auto"/>
                        <w:bottom w:val="none" w:sz="0" w:space="0" w:color="auto"/>
                        <w:right w:val="none" w:sz="0" w:space="0" w:color="auto"/>
                      </w:divBdr>
                    </w:div>
                  </w:divsChild>
                </w:div>
                <w:div w:id="2043745114">
                  <w:marLeft w:val="0"/>
                  <w:marRight w:val="0"/>
                  <w:marTop w:val="0"/>
                  <w:marBottom w:val="0"/>
                  <w:divBdr>
                    <w:top w:val="none" w:sz="0" w:space="0" w:color="auto"/>
                    <w:left w:val="none" w:sz="0" w:space="0" w:color="auto"/>
                    <w:bottom w:val="none" w:sz="0" w:space="0" w:color="auto"/>
                    <w:right w:val="none" w:sz="0" w:space="0" w:color="auto"/>
                  </w:divBdr>
                </w:div>
              </w:divsChild>
            </w:div>
            <w:div w:id="1623415098">
              <w:marLeft w:val="0"/>
              <w:marRight w:val="0"/>
              <w:marTop w:val="0"/>
              <w:marBottom w:val="0"/>
              <w:divBdr>
                <w:top w:val="none" w:sz="0" w:space="0" w:color="auto"/>
                <w:left w:val="none" w:sz="0" w:space="0" w:color="auto"/>
                <w:bottom w:val="none" w:sz="0" w:space="0" w:color="auto"/>
                <w:right w:val="none" w:sz="0" w:space="0" w:color="auto"/>
              </w:divBdr>
              <w:divsChild>
                <w:div w:id="175926795">
                  <w:marLeft w:val="0"/>
                  <w:marRight w:val="0"/>
                  <w:marTop w:val="0"/>
                  <w:marBottom w:val="0"/>
                  <w:divBdr>
                    <w:top w:val="none" w:sz="0" w:space="0" w:color="auto"/>
                    <w:left w:val="none" w:sz="0" w:space="0" w:color="auto"/>
                    <w:bottom w:val="none" w:sz="0" w:space="0" w:color="auto"/>
                    <w:right w:val="none" w:sz="0" w:space="0" w:color="auto"/>
                  </w:divBdr>
                </w:div>
                <w:div w:id="948511548">
                  <w:marLeft w:val="0"/>
                  <w:marRight w:val="0"/>
                  <w:marTop w:val="0"/>
                  <w:marBottom w:val="0"/>
                  <w:divBdr>
                    <w:top w:val="none" w:sz="0" w:space="0" w:color="auto"/>
                    <w:left w:val="none" w:sz="0" w:space="0" w:color="auto"/>
                    <w:bottom w:val="none" w:sz="0" w:space="0" w:color="auto"/>
                    <w:right w:val="none" w:sz="0" w:space="0" w:color="auto"/>
                  </w:divBdr>
                  <w:divsChild>
                    <w:div w:id="841892887">
                      <w:marLeft w:val="0"/>
                      <w:marRight w:val="0"/>
                      <w:marTop w:val="0"/>
                      <w:marBottom w:val="0"/>
                      <w:divBdr>
                        <w:top w:val="none" w:sz="0" w:space="0" w:color="auto"/>
                        <w:left w:val="none" w:sz="0" w:space="0" w:color="auto"/>
                        <w:bottom w:val="none" w:sz="0" w:space="0" w:color="auto"/>
                        <w:right w:val="none" w:sz="0" w:space="0" w:color="auto"/>
                      </w:divBdr>
                    </w:div>
                  </w:divsChild>
                </w:div>
                <w:div w:id="956713244">
                  <w:marLeft w:val="0"/>
                  <w:marRight w:val="0"/>
                  <w:marTop w:val="0"/>
                  <w:marBottom w:val="0"/>
                  <w:divBdr>
                    <w:top w:val="none" w:sz="0" w:space="0" w:color="auto"/>
                    <w:left w:val="none" w:sz="0" w:space="0" w:color="auto"/>
                    <w:bottom w:val="none" w:sz="0" w:space="0" w:color="auto"/>
                    <w:right w:val="none" w:sz="0" w:space="0" w:color="auto"/>
                  </w:divBdr>
                </w:div>
              </w:divsChild>
            </w:div>
            <w:div w:id="917593217">
              <w:marLeft w:val="0"/>
              <w:marRight w:val="0"/>
              <w:marTop w:val="0"/>
              <w:marBottom w:val="0"/>
              <w:divBdr>
                <w:top w:val="none" w:sz="0" w:space="0" w:color="auto"/>
                <w:left w:val="none" w:sz="0" w:space="0" w:color="auto"/>
                <w:bottom w:val="none" w:sz="0" w:space="0" w:color="auto"/>
                <w:right w:val="none" w:sz="0" w:space="0" w:color="auto"/>
              </w:divBdr>
              <w:divsChild>
                <w:div w:id="654455009">
                  <w:marLeft w:val="0"/>
                  <w:marRight w:val="0"/>
                  <w:marTop w:val="0"/>
                  <w:marBottom w:val="0"/>
                  <w:divBdr>
                    <w:top w:val="none" w:sz="0" w:space="0" w:color="auto"/>
                    <w:left w:val="none" w:sz="0" w:space="0" w:color="auto"/>
                    <w:bottom w:val="none" w:sz="0" w:space="0" w:color="auto"/>
                    <w:right w:val="none" w:sz="0" w:space="0" w:color="auto"/>
                  </w:divBdr>
                </w:div>
                <w:div w:id="1405840015">
                  <w:marLeft w:val="0"/>
                  <w:marRight w:val="0"/>
                  <w:marTop w:val="0"/>
                  <w:marBottom w:val="0"/>
                  <w:divBdr>
                    <w:top w:val="none" w:sz="0" w:space="0" w:color="auto"/>
                    <w:left w:val="none" w:sz="0" w:space="0" w:color="auto"/>
                    <w:bottom w:val="none" w:sz="0" w:space="0" w:color="auto"/>
                    <w:right w:val="none" w:sz="0" w:space="0" w:color="auto"/>
                  </w:divBdr>
                  <w:divsChild>
                    <w:div w:id="1319111236">
                      <w:marLeft w:val="0"/>
                      <w:marRight w:val="0"/>
                      <w:marTop w:val="0"/>
                      <w:marBottom w:val="0"/>
                      <w:divBdr>
                        <w:top w:val="none" w:sz="0" w:space="0" w:color="auto"/>
                        <w:left w:val="none" w:sz="0" w:space="0" w:color="auto"/>
                        <w:bottom w:val="none" w:sz="0" w:space="0" w:color="auto"/>
                        <w:right w:val="none" w:sz="0" w:space="0" w:color="auto"/>
                      </w:divBdr>
                    </w:div>
                  </w:divsChild>
                </w:div>
                <w:div w:id="486362028">
                  <w:marLeft w:val="0"/>
                  <w:marRight w:val="0"/>
                  <w:marTop w:val="0"/>
                  <w:marBottom w:val="0"/>
                  <w:divBdr>
                    <w:top w:val="none" w:sz="0" w:space="0" w:color="auto"/>
                    <w:left w:val="none" w:sz="0" w:space="0" w:color="auto"/>
                    <w:bottom w:val="none" w:sz="0" w:space="0" w:color="auto"/>
                    <w:right w:val="none" w:sz="0" w:space="0" w:color="auto"/>
                  </w:divBdr>
                </w:div>
              </w:divsChild>
            </w:div>
            <w:div w:id="1568757026">
              <w:marLeft w:val="0"/>
              <w:marRight w:val="0"/>
              <w:marTop w:val="0"/>
              <w:marBottom w:val="0"/>
              <w:divBdr>
                <w:top w:val="none" w:sz="0" w:space="0" w:color="auto"/>
                <w:left w:val="none" w:sz="0" w:space="0" w:color="auto"/>
                <w:bottom w:val="none" w:sz="0" w:space="0" w:color="auto"/>
                <w:right w:val="none" w:sz="0" w:space="0" w:color="auto"/>
              </w:divBdr>
              <w:divsChild>
                <w:div w:id="1915779560">
                  <w:marLeft w:val="0"/>
                  <w:marRight w:val="0"/>
                  <w:marTop w:val="0"/>
                  <w:marBottom w:val="0"/>
                  <w:divBdr>
                    <w:top w:val="none" w:sz="0" w:space="0" w:color="auto"/>
                    <w:left w:val="none" w:sz="0" w:space="0" w:color="auto"/>
                    <w:bottom w:val="none" w:sz="0" w:space="0" w:color="auto"/>
                    <w:right w:val="none" w:sz="0" w:space="0" w:color="auto"/>
                  </w:divBdr>
                </w:div>
                <w:div w:id="2061978287">
                  <w:marLeft w:val="0"/>
                  <w:marRight w:val="0"/>
                  <w:marTop w:val="0"/>
                  <w:marBottom w:val="0"/>
                  <w:divBdr>
                    <w:top w:val="none" w:sz="0" w:space="0" w:color="auto"/>
                    <w:left w:val="none" w:sz="0" w:space="0" w:color="auto"/>
                    <w:bottom w:val="none" w:sz="0" w:space="0" w:color="auto"/>
                    <w:right w:val="none" w:sz="0" w:space="0" w:color="auto"/>
                  </w:divBdr>
                  <w:divsChild>
                    <w:div w:id="1948537668">
                      <w:marLeft w:val="0"/>
                      <w:marRight w:val="0"/>
                      <w:marTop w:val="0"/>
                      <w:marBottom w:val="0"/>
                      <w:divBdr>
                        <w:top w:val="none" w:sz="0" w:space="0" w:color="auto"/>
                        <w:left w:val="none" w:sz="0" w:space="0" w:color="auto"/>
                        <w:bottom w:val="none" w:sz="0" w:space="0" w:color="auto"/>
                        <w:right w:val="none" w:sz="0" w:space="0" w:color="auto"/>
                      </w:divBdr>
                    </w:div>
                  </w:divsChild>
                </w:div>
                <w:div w:id="800617542">
                  <w:marLeft w:val="0"/>
                  <w:marRight w:val="0"/>
                  <w:marTop w:val="0"/>
                  <w:marBottom w:val="0"/>
                  <w:divBdr>
                    <w:top w:val="none" w:sz="0" w:space="0" w:color="auto"/>
                    <w:left w:val="none" w:sz="0" w:space="0" w:color="auto"/>
                    <w:bottom w:val="none" w:sz="0" w:space="0" w:color="auto"/>
                    <w:right w:val="none" w:sz="0" w:space="0" w:color="auto"/>
                  </w:divBdr>
                </w:div>
              </w:divsChild>
            </w:div>
            <w:div w:id="451479578">
              <w:marLeft w:val="0"/>
              <w:marRight w:val="0"/>
              <w:marTop w:val="0"/>
              <w:marBottom w:val="0"/>
              <w:divBdr>
                <w:top w:val="none" w:sz="0" w:space="0" w:color="auto"/>
                <w:left w:val="none" w:sz="0" w:space="0" w:color="auto"/>
                <w:bottom w:val="none" w:sz="0" w:space="0" w:color="auto"/>
                <w:right w:val="none" w:sz="0" w:space="0" w:color="auto"/>
              </w:divBdr>
              <w:divsChild>
                <w:div w:id="682820575">
                  <w:marLeft w:val="0"/>
                  <w:marRight w:val="0"/>
                  <w:marTop w:val="0"/>
                  <w:marBottom w:val="0"/>
                  <w:divBdr>
                    <w:top w:val="none" w:sz="0" w:space="0" w:color="auto"/>
                    <w:left w:val="none" w:sz="0" w:space="0" w:color="auto"/>
                    <w:bottom w:val="none" w:sz="0" w:space="0" w:color="auto"/>
                    <w:right w:val="none" w:sz="0" w:space="0" w:color="auto"/>
                  </w:divBdr>
                </w:div>
                <w:div w:id="665593167">
                  <w:marLeft w:val="0"/>
                  <w:marRight w:val="0"/>
                  <w:marTop w:val="0"/>
                  <w:marBottom w:val="0"/>
                  <w:divBdr>
                    <w:top w:val="none" w:sz="0" w:space="0" w:color="auto"/>
                    <w:left w:val="none" w:sz="0" w:space="0" w:color="auto"/>
                    <w:bottom w:val="none" w:sz="0" w:space="0" w:color="auto"/>
                    <w:right w:val="none" w:sz="0" w:space="0" w:color="auto"/>
                  </w:divBdr>
                  <w:divsChild>
                    <w:div w:id="227349703">
                      <w:marLeft w:val="0"/>
                      <w:marRight w:val="0"/>
                      <w:marTop w:val="0"/>
                      <w:marBottom w:val="0"/>
                      <w:divBdr>
                        <w:top w:val="none" w:sz="0" w:space="0" w:color="auto"/>
                        <w:left w:val="none" w:sz="0" w:space="0" w:color="auto"/>
                        <w:bottom w:val="none" w:sz="0" w:space="0" w:color="auto"/>
                        <w:right w:val="none" w:sz="0" w:space="0" w:color="auto"/>
                      </w:divBdr>
                    </w:div>
                  </w:divsChild>
                </w:div>
                <w:div w:id="1294866498">
                  <w:marLeft w:val="0"/>
                  <w:marRight w:val="0"/>
                  <w:marTop w:val="0"/>
                  <w:marBottom w:val="0"/>
                  <w:divBdr>
                    <w:top w:val="none" w:sz="0" w:space="0" w:color="auto"/>
                    <w:left w:val="none" w:sz="0" w:space="0" w:color="auto"/>
                    <w:bottom w:val="none" w:sz="0" w:space="0" w:color="auto"/>
                    <w:right w:val="none" w:sz="0" w:space="0" w:color="auto"/>
                  </w:divBdr>
                </w:div>
              </w:divsChild>
            </w:div>
            <w:div w:id="1332833236">
              <w:marLeft w:val="75"/>
              <w:marRight w:val="0"/>
              <w:marTop w:val="30"/>
              <w:marBottom w:val="30"/>
              <w:divBdr>
                <w:top w:val="none" w:sz="0" w:space="0" w:color="auto"/>
                <w:left w:val="none" w:sz="0" w:space="0" w:color="auto"/>
                <w:bottom w:val="none" w:sz="0" w:space="0" w:color="auto"/>
                <w:right w:val="none" w:sz="0" w:space="0" w:color="auto"/>
              </w:divBdr>
              <w:divsChild>
                <w:div w:id="1966034120">
                  <w:marLeft w:val="0"/>
                  <w:marRight w:val="0"/>
                  <w:marTop w:val="0"/>
                  <w:marBottom w:val="150"/>
                  <w:divBdr>
                    <w:top w:val="none" w:sz="0" w:space="0" w:color="auto"/>
                    <w:left w:val="none" w:sz="0" w:space="0" w:color="auto"/>
                    <w:bottom w:val="none" w:sz="0" w:space="0" w:color="auto"/>
                    <w:right w:val="none" w:sz="0" w:space="0" w:color="auto"/>
                  </w:divBdr>
                  <w:divsChild>
                    <w:div w:id="131288132">
                      <w:marLeft w:val="0"/>
                      <w:marRight w:val="0"/>
                      <w:marTop w:val="0"/>
                      <w:marBottom w:val="0"/>
                      <w:divBdr>
                        <w:top w:val="none" w:sz="0" w:space="0" w:color="auto"/>
                        <w:left w:val="none" w:sz="0" w:space="0" w:color="auto"/>
                        <w:bottom w:val="none" w:sz="0" w:space="0" w:color="auto"/>
                        <w:right w:val="none" w:sz="0" w:space="0" w:color="auto"/>
                      </w:divBdr>
                      <w:divsChild>
                        <w:div w:id="140819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869636">
                  <w:marLeft w:val="0"/>
                  <w:marRight w:val="0"/>
                  <w:marTop w:val="0"/>
                  <w:marBottom w:val="0"/>
                  <w:divBdr>
                    <w:top w:val="none" w:sz="0" w:space="0" w:color="auto"/>
                    <w:left w:val="none" w:sz="0" w:space="0" w:color="auto"/>
                    <w:bottom w:val="none" w:sz="0" w:space="0" w:color="auto"/>
                    <w:right w:val="none" w:sz="0" w:space="0" w:color="auto"/>
                  </w:divBdr>
                  <w:divsChild>
                    <w:div w:id="1348752919">
                      <w:marLeft w:val="0"/>
                      <w:marRight w:val="0"/>
                      <w:marTop w:val="0"/>
                      <w:marBottom w:val="0"/>
                      <w:divBdr>
                        <w:top w:val="none" w:sz="0" w:space="0" w:color="auto"/>
                        <w:left w:val="none" w:sz="0" w:space="0" w:color="auto"/>
                        <w:bottom w:val="none" w:sz="0" w:space="0" w:color="auto"/>
                        <w:right w:val="none" w:sz="0" w:space="0" w:color="auto"/>
                      </w:divBdr>
                      <w:divsChild>
                        <w:div w:id="1229800170">
                          <w:marLeft w:val="0"/>
                          <w:marRight w:val="0"/>
                          <w:marTop w:val="0"/>
                          <w:marBottom w:val="0"/>
                          <w:divBdr>
                            <w:top w:val="none" w:sz="0" w:space="0" w:color="auto"/>
                            <w:left w:val="none" w:sz="0" w:space="0" w:color="auto"/>
                            <w:bottom w:val="none" w:sz="0" w:space="0" w:color="auto"/>
                            <w:right w:val="none" w:sz="0" w:space="0" w:color="auto"/>
                          </w:divBdr>
                          <w:divsChild>
                            <w:div w:id="846559605">
                              <w:marLeft w:val="0"/>
                              <w:marRight w:val="0"/>
                              <w:marTop w:val="0"/>
                              <w:marBottom w:val="0"/>
                              <w:divBdr>
                                <w:top w:val="none" w:sz="0" w:space="0" w:color="auto"/>
                                <w:left w:val="none" w:sz="0" w:space="0" w:color="auto"/>
                                <w:bottom w:val="none" w:sz="0" w:space="0" w:color="auto"/>
                                <w:right w:val="none" w:sz="0" w:space="0" w:color="auto"/>
                              </w:divBdr>
                            </w:div>
                            <w:div w:id="596600720">
                              <w:marLeft w:val="0"/>
                              <w:marRight w:val="0"/>
                              <w:marTop w:val="0"/>
                              <w:marBottom w:val="0"/>
                              <w:divBdr>
                                <w:top w:val="none" w:sz="0" w:space="0" w:color="auto"/>
                                <w:left w:val="none" w:sz="0" w:space="0" w:color="auto"/>
                                <w:bottom w:val="none" w:sz="0" w:space="0" w:color="auto"/>
                                <w:right w:val="none" w:sz="0" w:space="0" w:color="auto"/>
                              </w:divBdr>
                            </w:div>
                            <w:div w:id="857694740">
                              <w:marLeft w:val="0"/>
                              <w:marRight w:val="0"/>
                              <w:marTop w:val="0"/>
                              <w:marBottom w:val="0"/>
                              <w:divBdr>
                                <w:top w:val="none" w:sz="0" w:space="0" w:color="auto"/>
                                <w:left w:val="none" w:sz="0" w:space="0" w:color="auto"/>
                                <w:bottom w:val="none" w:sz="0" w:space="0" w:color="auto"/>
                                <w:right w:val="none" w:sz="0" w:space="0" w:color="auto"/>
                              </w:divBdr>
                              <w:divsChild>
                                <w:div w:id="5738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12109">
                          <w:marLeft w:val="0"/>
                          <w:marRight w:val="0"/>
                          <w:marTop w:val="0"/>
                          <w:marBottom w:val="0"/>
                          <w:divBdr>
                            <w:top w:val="none" w:sz="0" w:space="0" w:color="auto"/>
                            <w:left w:val="none" w:sz="0" w:space="0" w:color="auto"/>
                            <w:bottom w:val="none" w:sz="0" w:space="0" w:color="auto"/>
                            <w:right w:val="none" w:sz="0" w:space="0" w:color="auto"/>
                          </w:divBdr>
                          <w:divsChild>
                            <w:div w:id="362558012">
                              <w:marLeft w:val="0"/>
                              <w:marRight w:val="0"/>
                              <w:marTop w:val="0"/>
                              <w:marBottom w:val="0"/>
                              <w:divBdr>
                                <w:top w:val="none" w:sz="0" w:space="0" w:color="auto"/>
                                <w:left w:val="none" w:sz="0" w:space="0" w:color="auto"/>
                                <w:bottom w:val="none" w:sz="0" w:space="0" w:color="auto"/>
                                <w:right w:val="none" w:sz="0" w:space="0" w:color="auto"/>
                              </w:divBdr>
                            </w:div>
                            <w:div w:id="919604925">
                              <w:marLeft w:val="0"/>
                              <w:marRight w:val="0"/>
                              <w:marTop w:val="0"/>
                              <w:marBottom w:val="0"/>
                              <w:divBdr>
                                <w:top w:val="none" w:sz="0" w:space="0" w:color="auto"/>
                                <w:left w:val="none" w:sz="0" w:space="0" w:color="auto"/>
                                <w:bottom w:val="none" w:sz="0" w:space="0" w:color="auto"/>
                                <w:right w:val="none" w:sz="0" w:space="0" w:color="auto"/>
                              </w:divBdr>
                            </w:div>
                            <w:div w:id="1949315066">
                              <w:marLeft w:val="0"/>
                              <w:marRight w:val="0"/>
                              <w:marTop w:val="0"/>
                              <w:marBottom w:val="0"/>
                              <w:divBdr>
                                <w:top w:val="none" w:sz="0" w:space="0" w:color="auto"/>
                                <w:left w:val="none" w:sz="0" w:space="0" w:color="auto"/>
                                <w:bottom w:val="none" w:sz="0" w:space="0" w:color="auto"/>
                                <w:right w:val="none" w:sz="0" w:space="0" w:color="auto"/>
                              </w:divBdr>
                              <w:divsChild>
                                <w:div w:id="16525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12906">
                          <w:marLeft w:val="0"/>
                          <w:marRight w:val="0"/>
                          <w:marTop w:val="0"/>
                          <w:marBottom w:val="0"/>
                          <w:divBdr>
                            <w:top w:val="none" w:sz="0" w:space="0" w:color="auto"/>
                            <w:left w:val="none" w:sz="0" w:space="0" w:color="auto"/>
                            <w:bottom w:val="none" w:sz="0" w:space="0" w:color="auto"/>
                            <w:right w:val="none" w:sz="0" w:space="0" w:color="auto"/>
                          </w:divBdr>
                          <w:divsChild>
                            <w:div w:id="200363358">
                              <w:marLeft w:val="0"/>
                              <w:marRight w:val="0"/>
                              <w:marTop w:val="0"/>
                              <w:marBottom w:val="0"/>
                              <w:divBdr>
                                <w:top w:val="none" w:sz="0" w:space="0" w:color="auto"/>
                                <w:left w:val="none" w:sz="0" w:space="0" w:color="auto"/>
                                <w:bottom w:val="none" w:sz="0" w:space="0" w:color="auto"/>
                                <w:right w:val="none" w:sz="0" w:space="0" w:color="auto"/>
                              </w:divBdr>
                            </w:div>
                            <w:div w:id="610666139">
                              <w:marLeft w:val="0"/>
                              <w:marRight w:val="0"/>
                              <w:marTop w:val="0"/>
                              <w:marBottom w:val="0"/>
                              <w:divBdr>
                                <w:top w:val="none" w:sz="0" w:space="0" w:color="auto"/>
                                <w:left w:val="none" w:sz="0" w:space="0" w:color="auto"/>
                                <w:bottom w:val="none" w:sz="0" w:space="0" w:color="auto"/>
                                <w:right w:val="none" w:sz="0" w:space="0" w:color="auto"/>
                              </w:divBdr>
                            </w:div>
                            <w:div w:id="1199852547">
                              <w:marLeft w:val="0"/>
                              <w:marRight w:val="0"/>
                              <w:marTop w:val="0"/>
                              <w:marBottom w:val="0"/>
                              <w:divBdr>
                                <w:top w:val="none" w:sz="0" w:space="0" w:color="auto"/>
                                <w:left w:val="none" w:sz="0" w:space="0" w:color="auto"/>
                                <w:bottom w:val="none" w:sz="0" w:space="0" w:color="auto"/>
                                <w:right w:val="none" w:sz="0" w:space="0" w:color="auto"/>
                              </w:divBdr>
                              <w:divsChild>
                                <w:div w:id="184250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4647">
                          <w:marLeft w:val="0"/>
                          <w:marRight w:val="0"/>
                          <w:marTop w:val="0"/>
                          <w:marBottom w:val="0"/>
                          <w:divBdr>
                            <w:top w:val="none" w:sz="0" w:space="0" w:color="auto"/>
                            <w:left w:val="none" w:sz="0" w:space="0" w:color="auto"/>
                            <w:bottom w:val="none" w:sz="0" w:space="0" w:color="auto"/>
                            <w:right w:val="none" w:sz="0" w:space="0" w:color="auto"/>
                          </w:divBdr>
                          <w:divsChild>
                            <w:div w:id="1117680570">
                              <w:marLeft w:val="0"/>
                              <w:marRight w:val="0"/>
                              <w:marTop w:val="0"/>
                              <w:marBottom w:val="0"/>
                              <w:divBdr>
                                <w:top w:val="none" w:sz="0" w:space="0" w:color="auto"/>
                                <w:left w:val="none" w:sz="0" w:space="0" w:color="auto"/>
                                <w:bottom w:val="none" w:sz="0" w:space="0" w:color="auto"/>
                                <w:right w:val="none" w:sz="0" w:space="0" w:color="auto"/>
                              </w:divBdr>
                            </w:div>
                            <w:div w:id="1459255786">
                              <w:marLeft w:val="0"/>
                              <w:marRight w:val="0"/>
                              <w:marTop w:val="0"/>
                              <w:marBottom w:val="0"/>
                              <w:divBdr>
                                <w:top w:val="none" w:sz="0" w:space="0" w:color="auto"/>
                                <w:left w:val="none" w:sz="0" w:space="0" w:color="auto"/>
                                <w:bottom w:val="none" w:sz="0" w:space="0" w:color="auto"/>
                                <w:right w:val="none" w:sz="0" w:space="0" w:color="auto"/>
                              </w:divBdr>
                            </w:div>
                            <w:div w:id="1713073282">
                              <w:marLeft w:val="0"/>
                              <w:marRight w:val="0"/>
                              <w:marTop w:val="0"/>
                              <w:marBottom w:val="0"/>
                              <w:divBdr>
                                <w:top w:val="none" w:sz="0" w:space="0" w:color="auto"/>
                                <w:left w:val="none" w:sz="0" w:space="0" w:color="auto"/>
                                <w:bottom w:val="none" w:sz="0" w:space="0" w:color="auto"/>
                                <w:right w:val="none" w:sz="0" w:space="0" w:color="auto"/>
                              </w:divBdr>
                              <w:divsChild>
                                <w:div w:id="10084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7315">
                          <w:marLeft w:val="0"/>
                          <w:marRight w:val="0"/>
                          <w:marTop w:val="0"/>
                          <w:marBottom w:val="0"/>
                          <w:divBdr>
                            <w:top w:val="none" w:sz="0" w:space="0" w:color="auto"/>
                            <w:left w:val="none" w:sz="0" w:space="0" w:color="auto"/>
                            <w:bottom w:val="none" w:sz="0" w:space="0" w:color="auto"/>
                            <w:right w:val="none" w:sz="0" w:space="0" w:color="auto"/>
                          </w:divBdr>
                          <w:divsChild>
                            <w:div w:id="395275951">
                              <w:marLeft w:val="0"/>
                              <w:marRight w:val="0"/>
                              <w:marTop w:val="0"/>
                              <w:marBottom w:val="0"/>
                              <w:divBdr>
                                <w:top w:val="none" w:sz="0" w:space="0" w:color="auto"/>
                                <w:left w:val="none" w:sz="0" w:space="0" w:color="auto"/>
                                <w:bottom w:val="none" w:sz="0" w:space="0" w:color="auto"/>
                                <w:right w:val="none" w:sz="0" w:space="0" w:color="auto"/>
                              </w:divBdr>
                            </w:div>
                            <w:div w:id="1702316510">
                              <w:marLeft w:val="0"/>
                              <w:marRight w:val="0"/>
                              <w:marTop w:val="0"/>
                              <w:marBottom w:val="0"/>
                              <w:divBdr>
                                <w:top w:val="none" w:sz="0" w:space="0" w:color="auto"/>
                                <w:left w:val="none" w:sz="0" w:space="0" w:color="auto"/>
                                <w:bottom w:val="none" w:sz="0" w:space="0" w:color="auto"/>
                                <w:right w:val="none" w:sz="0" w:space="0" w:color="auto"/>
                              </w:divBdr>
                            </w:div>
                            <w:div w:id="247231536">
                              <w:marLeft w:val="0"/>
                              <w:marRight w:val="0"/>
                              <w:marTop w:val="0"/>
                              <w:marBottom w:val="0"/>
                              <w:divBdr>
                                <w:top w:val="none" w:sz="0" w:space="0" w:color="auto"/>
                                <w:left w:val="none" w:sz="0" w:space="0" w:color="auto"/>
                                <w:bottom w:val="none" w:sz="0" w:space="0" w:color="auto"/>
                                <w:right w:val="none" w:sz="0" w:space="0" w:color="auto"/>
                              </w:divBdr>
                              <w:divsChild>
                                <w:div w:id="191341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57142">
                          <w:marLeft w:val="0"/>
                          <w:marRight w:val="0"/>
                          <w:marTop w:val="0"/>
                          <w:marBottom w:val="0"/>
                          <w:divBdr>
                            <w:top w:val="none" w:sz="0" w:space="0" w:color="auto"/>
                            <w:left w:val="none" w:sz="0" w:space="0" w:color="auto"/>
                            <w:bottom w:val="none" w:sz="0" w:space="0" w:color="auto"/>
                            <w:right w:val="none" w:sz="0" w:space="0" w:color="auto"/>
                          </w:divBdr>
                          <w:divsChild>
                            <w:div w:id="345326255">
                              <w:marLeft w:val="0"/>
                              <w:marRight w:val="0"/>
                              <w:marTop w:val="0"/>
                              <w:marBottom w:val="0"/>
                              <w:divBdr>
                                <w:top w:val="none" w:sz="0" w:space="0" w:color="auto"/>
                                <w:left w:val="none" w:sz="0" w:space="0" w:color="auto"/>
                                <w:bottom w:val="none" w:sz="0" w:space="0" w:color="auto"/>
                                <w:right w:val="none" w:sz="0" w:space="0" w:color="auto"/>
                              </w:divBdr>
                            </w:div>
                            <w:div w:id="1261599585">
                              <w:marLeft w:val="0"/>
                              <w:marRight w:val="0"/>
                              <w:marTop w:val="0"/>
                              <w:marBottom w:val="0"/>
                              <w:divBdr>
                                <w:top w:val="none" w:sz="0" w:space="0" w:color="auto"/>
                                <w:left w:val="none" w:sz="0" w:space="0" w:color="auto"/>
                                <w:bottom w:val="none" w:sz="0" w:space="0" w:color="auto"/>
                                <w:right w:val="none" w:sz="0" w:space="0" w:color="auto"/>
                              </w:divBdr>
                            </w:div>
                            <w:div w:id="1308709325">
                              <w:marLeft w:val="0"/>
                              <w:marRight w:val="0"/>
                              <w:marTop w:val="0"/>
                              <w:marBottom w:val="0"/>
                              <w:divBdr>
                                <w:top w:val="none" w:sz="0" w:space="0" w:color="auto"/>
                                <w:left w:val="none" w:sz="0" w:space="0" w:color="auto"/>
                                <w:bottom w:val="none" w:sz="0" w:space="0" w:color="auto"/>
                                <w:right w:val="none" w:sz="0" w:space="0" w:color="auto"/>
                              </w:divBdr>
                              <w:divsChild>
                                <w:div w:id="152902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31703">
                          <w:marLeft w:val="0"/>
                          <w:marRight w:val="0"/>
                          <w:marTop w:val="0"/>
                          <w:marBottom w:val="0"/>
                          <w:divBdr>
                            <w:top w:val="none" w:sz="0" w:space="0" w:color="auto"/>
                            <w:left w:val="none" w:sz="0" w:space="0" w:color="auto"/>
                            <w:bottom w:val="none" w:sz="0" w:space="0" w:color="auto"/>
                            <w:right w:val="none" w:sz="0" w:space="0" w:color="auto"/>
                          </w:divBdr>
                          <w:divsChild>
                            <w:div w:id="874267135">
                              <w:marLeft w:val="0"/>
                              <w:marRight w:val="0"/>
                              <w:marTop w:val="0"/>
                              <w:marBottom w:val="0"/>
                              <w:divBdr>
                                <w:top w:val="none" w:sz="0" w:space="0" w:color="auto"/>
                                <w:left w:val="none" w:sz="0" w:space="0" w:color="auto"/>
                                <w:bottom w:val="none" w:sz="0" w:space="0" w:color="auto"/>
                                <w:right w:val="none" w:sz="0" w:space="0" w:color="auto"/>
                              </w:divBdr>
                            </w:div>
                            <w:div w:id="1719619625">
                              <w:marLeft w:val="0"/>
                              <w:marRight w:val="0"/>
                              <w:marTop w:val="0"/>
                              <w:marBottom w:val="0"/>
                              <w:divBdr>
                                <w:top w:val="none" w:sz="0" w:space="0" w:color="auto"/>
                                <w:left w:val="none" w:sz="0" w:space="0" w:color="auto"/>
                                <w:bottom w:val="none" w:sz="0" w:space="0" w:color="auto"/>
                                <w:right w:val="none" w:sz="0" w:space="0" w:color="auto"/>
                              </w:divBdr>
                            </w:div>
                            <w:div w:id="1701738130">
                              <w:marLeft w:val="0"/>
                              <w:marRight w:val="0"/>
                              <w:marTop w:val="0"/>
                              <w:marBottom w:val="0"/>
                              <w:divBdr>
                                <w:top w:val="none" w:sz="0" w:space="0" w:color="auto"/>
                                <w:left w:val="none" w:sz="0" w:space="0" w:color="auto"/>
                                <w:bottom w:val="none" w:sz="0" w:space="0" w:color="auto"/>
                                <w:right w:val="none" w:sz="0" w:space="0" w:color="auto"/>
                              </w:divBdr>
                              <w:divsChild>
                                <w:div w:id="166717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512">
                          <w:marLeft w:val="0"/>
                          <w:marRight w:val="0"/>
                          <w:marTop w:val="0"/>
                          <w:marBottom w:val="0"/>
                          <w:divBdr>
                            <w:top w:val="none" w:sz="0" w:space="0" w:color="auto"/>
                            <w:left w:val="none" w:sz="0" w:space="0" w:color="auto"/>
                            <w:bottom w:val="none" w:sz="0" w:space="0" w:color="auto"/>
                            <w:right w:val="none" w:sz="0" w:space="0" w:color="auto"/>
                          </w:divBdr>
                          <w:divsChild>
                            <w:div w:id="1893081300">
                              <w:marLeft w:val="0"/>
                              <w:marRight w:val="0"/>
                              <w:marTop w:val="0"/>
                              <w:marBottom w:val="0"/>
                              <w:divBdr>
                                <w:top w:val="none" w:sz="0" w:space="0" w:color="auto"/>
                                <w:left w:val="none" w:sz="0" w:space="0" w:color="auto"/>
                                <w:bottom w:val="none" w:sz="0" w:space="0" w:color="auto"/>
                                <w:right w:val="none" w:sz="0" w:space="0" w:color="auto"/>
                              </w:divBdr>
                            </w:div>
                            <w:div w:id="1742094284">
                              <w:marLeft w:val="0"/>
                              <w:marRight w:val="0"/>
                              <w:marTop w:val="0"/>
                              <w:marBottom w:val="0"/>
                              <w:divBdr>
                                <w:top w:val="none" w:sz="0" w:space="0" w:color="auto"/>
                                <w:left w:val="none" w:sz="0" w:space="0" w:color="auto"/>
                                <w:bottom w:val="none" w:sz="0" w:space="0" w:color="auto"/>
                                <w:right w:val="none" w:sz="0" w:space="0" w:color="auto"/>
                              </w:divBdr>
                            </w:div>
                            <w:div w:id="125857752">
                              <w:marLeft w:val="0"/>
                              <w:marRight w:val="0"/>
                              <w:marTop w:val="0"/>
                              <w:marBottom w:val="0"/>
                              <w:divBdr>
                                <w:top w:val="none" w:sz="0" w:space="0" w:color="auto"/>
                                <w:left w:val="none" w:sz="0" w:space="0" w:color="auto"/>
                                <w:bottom w:val="none" w:sz="0" w:space="0" w:color="auto"/>
                                <w:right w:val="none" w:sz="0" w:space="0" w:color="auto"/>
                              </w:divBdr>
                              <w:divsChild>
                                <w:div w:id="536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1755">
                          <w:marLeft w:val="0"/>
                          <w:marRight w:val="0"/>
                          <w:marTop w:val="0"/>
                          <w:marBottom w:val="0"/>
                          <w:divBdr>
                            <w:top w:val="none" w:sz="0" w:space="0" w:color="auto"/>
                            <w:left w:val="none" w:sz="0" w:space="0" w:color="auto"/>
                            <w:bottom w:val="none" w:sz="0" w:space="0" w:color="auto"/>
                            <w:right w:val="none" w:sz="0" w:space="0" w:color="auto"/>
                          </w:divBdr>
                          <w:divsChild>
                            <w:div w:id="514273070">
                              <w:marLeft w:val="0"/>
                              <w:marRight w:val="0"/>
                              <w:marTop w:val="0"/>
                              <w:marBottom w:val="0"/>
                              <w:divBdr>
                                <w:top w:val="none" w:sz="0" w:space="0" w:color="auto"/>
                                <w:left w:val="none" w:sz="0" w:space="0" w:color="auto"/>
                                <w:bottom w:val="none" w:sz="0" w:space="0" w:color="auto"/>
                                <w:right w:val="none" w:sz="0" w:space="0" w:color="auto"/>
                              </w:divBdr>
                            </w:div>
                            <w:div w:id="237133601">
                              <w:marLeft w:val="0"/>
                              <w:marRight w:val="0"/>
                              <w:marTop w:val="0"/>
                              <w:marBottom w:val="0"/>
                              <w:divBdr>
                                <w:top w:val="none" w:sz="0" w:space="0" w:color="auto"/>
                                <w:left w:val="none" w:sz="0" w:space="0" w:color="auto"/>
                                <w:bottom w:val="none" w:sz="0" w:space="0" w:color="auto"/>
                                <w:right w:val="none" w:sz="0" w:space="0" w:color="auto"/>
                              </w:divBdr>
                            </w:div>
                            <w:div w:id="1183741810">
                              <w:marLeft w:val="0"/>
                              <w:marRight w:val="0"/>
                              <w:marTop w:val="0"/>
                              <w:marBottom w:val="0"/>
                              <w:divBdr>
                                <w:top w:val="none" w:sz="0" w:space="0" w:color="auto"/>
                                <w:left w:val="none" w:sz="0" w:space="0" w:color="auto"/>
                                <w:bottom w:val="none" w:sz="0" w:space="0" w:color="auto"/>
                                <w:right w:val="none" w:sz="0" w:space="0" w:color="auto"/>
                              </w:divBdr>
                              <w:divsChild>
                                <w:div w:id="4716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10786">
                          <w:marLeft w:val="0"/>
                          <w:marRight w:val="0"/>
                          <w:marTop w:val="0"/>
                          <w:marBottom w:val="0"/>
                          <w:divBdr>
                            <w:top w:val="none" w:sz="0" w:space="0" w:color="auto"/>
                            <w:left w:val="none" w:sz="0" w:space="0" w:color="auto"/>
                            <w:bottom w:val="none" w:sz="0" w:space="0" w:color="auto"/>
                            <w:right w:val="none" w:sz="0" w:space="0" w:color="auto"/>
                          </w:divBdr>
                          <w:divsChild>
                            <w:div w:id="310209400">
                              <w:marLeft w:val="0"/>
                              <w:marRight w:val="0"/>
                              <w:marTop w:val="0"/>
                              <w:marBottom w:val="0"/>
                              <w:divBdr>
                                <w:top w:val="none" w:sz="0" w:space="0" w:color="auto"/>
                                <w:left w:val="none" w:sz="0" w:space="0" w:color="auto"/>
                                <w:bottom w:val="none" w:sz="0" w:space="0" w:color="auto"/>
                                <w:right w:val="none" w:sz="0" w:space="0" w:color="auto"/>
                              </w:divBdr>
                            </w:div>
                            <w:div w:id="1913192865">
                              <w:marLeft w:val="0"/>
                              <w:marRight w:val="0"/>
                              <w:marTop w:val="0"/>
                              <w:marBottom w:val="0"/>
                              <w:divBdr>
                                <w:top w:val="none" w:sz="0" w:space="0" w:color="auto"/>
                                <w:left w:val="none" w:sz="0" w:space="0" w:color="auto"/>
                                <w:bottom w:val="none" w:sz="0" w:space="0" w:color="auto"/>
                                <w:right w:val="none" w:sz="0" w:space="0" w:color="auto"/>
                              </w:divBdr>
                            </w:div>
                            <w:div w:id="924996133">
                              <w:marLeft w:val="0"/>
                              <w:marRight w:val="0"/>
                              <w:marTop w:val="0"/>
                              <w:marBottom w:val="0"/>
                              <w:divBdr>
                                <w:top w:val="none" w:sz="0" w:space="0" w:color="auto"/>
                                <w:left w:val="none" w:sz="0" w:space="0" w:color="auto"/>
                                <w:bottom w:val="none" w:sz="0" w:space="0" w:color="auto"/>
                                <w:right w:val="none" w:sz="0" w:space="0" w:color="auto"/>
                              </w:divBdr>
                              <w:divsChild>
                                <w:div w:id="703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5606">
                          <w:marLeft w:val="0"/>
                          <w:marRight w:val="0"/>
                          <w:marTop w:val="0"/>
                          <w:marBottom w:val="0"/>
                          <w:divBdr>
                            <w:top w:val="none" w:sz="0" w:space="0" w:color="auto"/>
                            <w:left w:val="none" w:sz="0" w:space="0" w:color="auto"/>
                            <w:bottom w:val="none" w:sz="0" w:space="0" w:color="auto"/>
                            <w:right w:val="none" w:sz="0" w:space="0" w:color="auto"/>
                          </w:divBdr>
                          <w:divsChild>
                            <w:div w:id="1674262544">
                              <w:marLeft w:val="0"/>
                              <w:marRight w:val="0"/>
                              <w:marTop w:val="0"/>
                              <w:marBottom w:val="0"/>
                              <w:divBdr>
                                <w:top w:val="none" w:sz="0" w:space="0" w:color="auto"/>
                                <w:left w:val="none" w:sz="0" w:space="0" w:color="auto"/>
                                <w:bottom w:val="none" w:sz="0" w:space="0" w:color="auto"/>
                                <w:right w:val="none" w:sz="0" w:space="0" w:color="auto"/>
                              </w:divBdr>
                            </w:div>
                            <w:div w:id="1705330647">
                              <w:marLeft w:val="0"/>
                              <w:marRight w:val="0"/>
                              <w:marTop w:val="0"/>
                              <w:marBottom w:val="0"/>
                              <w:divBdr>
                                <w:top w:val="none" w:sz="0" w:space="0" w:color="auto"/>
                                <w:left w:val="none" w:sz="0" w:space="0" w:color="auto"/>
                                <w:bottom w:val="none" w:sz="0" w:space="0" w:color="auto"/>
                                <w:right w:val="none" w:sz="0" w:space="0" w:color="auto"/>
                              </w:divBdr>
                            </w:div>
                            <w:div w:id="745616126">
                              <w:marLeft w:val="0"/>
                              <w:marRight w:val="0"/>
                              <w:marTop w:val="0"/>
                              <w:marBottom w:val="0"/>
                              <w:divBdr>
                                <w:top w:val="none" w:sz="0" w:space="0" w:color="auto"/>
                                <w:left w:val="none" w:sz="0" w:space="0" w:color="auto"/>
                                <w:bottom w:val="none" w:sz="0" w:space="0" w:color="auto"/>
                                <w:right w:val="none" w:sz="0" w:space="0" w:color="auto"/>
                              </w:divBdr>
                              <w:divsChild>
                                <w:div w:id="46963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5080">
                          <w:marLeft w:val="0"/>
                          <w:marRight w:val="0"/>
                          <w:marTop w:val="0"/>
                          <w:marBottom w:val="0"/>
                          <w:divBdr>
                            <w:top w:val="none" w:sz="0" w:space="0" w:color="auto"/>
                            <w:left w:val="none" w:sz="0" w:space="0" w:color="auto"/>
                            <w:bottom w:val="none" w:sz="0" w:space="0" w:color="auto"/>
                            <w:right w:val="none" w:sz="0" w:space="0" w:color="auto"/>
                          </w:divBdr>
                          <w:divsChild>
                            <w:div w:id="472522289">
                              <w:marLeft w:val="0"/>
                              <w:marRight w:val="0"/>
                              <w:marTop w:val="0"/>
                              <w:marBottom w:val="0"/>
                              <w:divBdr>
                                <w:top w:val="none" w:sz="0" w:space="0" w:color="auto"/>
                                <w:left w:val="none" w:sz="0" w:space="0" w:color="auto"/>
                                <w:bottom w:val="none" w:sz="0" w:space="0" w:color="auto"/>
                                <w:right w:val="none" w:sz="0" w:space="0" w:color="auto"/>
                              </w:divBdr>
                            </w:div>
                            <w:div w:id="1464469902">
                              <w:marLeft w:val="0"/>
                              <w:marRight w:val="0"/>
                              <w:marTop w:val="0"/>
                              <w:marBottom w:val="0"/>
                              <w:divBdr>
                                <w:top w:val="none" w:sz="0" w:space="0" w:color="auto"/>
                                <w:left w:val="none" w:sz="0" w:space="0" w:color="auto"/>
                                <w:bottom w:val="none" w:sz="0" w:space="0" w:color="auto"/>
                                <w:right w:val="none" w:sz="0" w:space="0" w:color="auto"/>
                              </w:divBdr>
                            </w:div>
                            <w:div w:id="1710759503">
                              <w:marLeft w:val="0"/>
                              <w:marRight w:val="0"/>
                              <w:marTop w:val="0"/>
                              <w:marBottom w:val="0"/>
                              <w:divBdr>
                                <w:top w:val="none" w:sz="0" w:space="0" w:color="auto"/>
                                <w:left w:val="none" w:sz="0" w:space="0" w:color="auto"/>
                                <w:bottom w:val="none" w:sz="0" w:space="0" w:color="auto"/>
                                <w:right w:val="none" w:sz="0" w:space="0" w:color="auto"/>
                              </w:divBdr>
                              <w:divsChild>
                                <w:div w:id="5257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9591">
                          <w:marLeft w:val="0"/>
                          <w:marRight w:val="0"/>
                          <w:marTop w:val="0"/>
                          <w:marBottom w:val="0"/>
                          <w:divBdr>
                            <w:top w:val="none" w:sz="0" w:space="0" w:color="auto"/>
                            <w:left w:val="none" w:sz="0" w:space="0" w:color="auto"/>
                            <w:bottom w:val="none" w:sz="0" w:space="0" w:color="auto"/>
                            <w:right w:val="none" w:sz="0" w:space="0" w:color="auto"/>
                          </w:divBdr>
                          <w:divsChild>
                            <w:div w:id="1798716690">
                              <w:marLeft w:val="0"/>
                              <w:marRight w:val="0"/>
                              <w:marTop w:val="0"/>
                              <w:marBottom w:val="0"/>
                              <w:divBdr>
                                <w:top w:val="none" w:sz="0" w:space="0" w:color="auto"/>
                                <w:left w:val="none" w:sz="0" w:space="0" w:color="auto"/>
                                <w:bottom w:val="none" w:sz="0" w:space="0" w:color="auto"/>
                                <w:right w:val="none" w:sz="0" w:space="0" w:color="auto"/>
                              </w:divBdr>
                            </w:div>
                            <w:div w:id="2030831200">
                              <w:marLeft w:val="0"/>
                              <w:marRight w:val="0"/>
                              <w:marTop w:val="0"/>
                              <w:marBottom w:val="0"/>
                              <w:divBdr>
                                <w:top w:val="none" w:sz="0" w:space="0" w:color="auto"/>
                                <w:left w:val="none" w:sz="0" w:space="0" w:color="auto"/>
                                <w:bottom w:val="none" w:sz="0" w:space="0" w:color="auto"/>
                                <w:right w:val="none" w:sz="0" w:space="0" w:color="auto"/>
                              </w:divBdr>
                            </w:div>
                            <w:div w:id="794251705">
                              <w:marLeft w:val="0"/>
                              <w:marRight w:val="0"/>
                              <w:marTop w:val="0"/>
                              <w:marBottom w:val="0"/>
                              <w:divBdr>
                                <w:top w:val="none" w:sz="0" w:space="0" w:color="auto"/>
                                <w:left w:val="none" w:sz="0" w:space="0" w:color="auto"/>
                                <w:bottom w:val="none" w:sz="0" w:space="0" w:color="auto"/>
                                <w:right w:val="none" w:sz="0" w:space="0" w:color="auto"/>
                              </w:divBdr>
                              <w:divsChild>
                                <w:div w:id="1409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37831">
                          <w:marLeft w:val="0"/>
                          <w:marRight w:val="0"/>
                          <w:marTop w:val="0"/>
                          <w:marBottom w:val="0"/>
                          <w:divBdr>
                            <w:top w:val="none" w:sz="0" w:space="0" w:color="auto"/>
                            <w:left w:val="none" w:sz="0" w:space="0" w:color="auto"/>
                            <w:bottom w:val="none" w:sz="0" w:space="0" w:color="auto"/>
                            <w:right w:val="none" w:sz="0" w:space="0" w:color="auto"/>
                          </w:divBdr>
                          <w:divsChild>
                            <w:div w:id="299697839">
                              <w:marLeft w:val="0"/>
                              <w:marRight w:val="0"/>
                              <w:marTop w:val="0"/>
                              <w:marBottom w:val="0"/>
                              <w:divBdr>
                                <w:top w:val="none" w:sz="0" w:space="0" w:color="auto"/>
                                <w:left w:val="none" w:sz="0" w:space="0" w:color="auto"/>
                                <w:bottom w:val="none" w:sz="0" w:space="0" w:color="auto"/>
                                <w:right w:val="none" w:sz="0" w:space="0" w:color="auto"/>
                              </w:divBdr>
                            </w:div>
                            <w:div w:id="2121409748">
                              <w:marLeft w:val="0"/>
                              <w:marRight w:val="0"/>
                              <w:marTop w:val="0"/>
                              <w:marBottom w:val="0"/>
                              <w:divBdr>
                                <w:top w:val="none" w:sz="0" w:space="0" w:color="auto"/>
                                <w:left w:val="none" w:sz="0" w:space="0" w:color="auto"/>
                                <w:bottom w:val="none" w:sz="0" w:space="0" w:color="auto"/>
                                <w:right w:val="none" w:sz="0" w:space="0" w:color="auto"/>
                              </w:divBdr>
                            </w:div>
                            <w:div w:id="1230116066">
                              <w:marLeft w:val="0"/>
                              <w:marRight w:val="0"/>
                              <w:marTop w:val="0"/>
                              <w:marBottom w:val="0"/>
                              <w:divBdr>
                                <w:top w:val="none" w:sz="0" w:space="0" w:color="auto"/>
                                <w:left w:val="none" w:sz="0" w:space="0" w:color="auto"/>
                                <w:bottom w:val="none" w:sz="0" w:space="0" w:color="auto"/>
                                <w:right w:val="none" w:sz="0" w:space="0" w:color="auto"/>
                              </w:divBdr>
                              <w:divsChild>
                                <w:div w:id="184550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75545">
                          <w:marLeft w:val="0"/>
                          <w:marRight w:val="0"/>
                          <w:marTop w:val="0"/>
                          <w:marBottom w:val="0"/>
                          <w:divBdr>
                            <w:top w:val="none" w:sz="0" w:space="0" w:color="auto"/>
                            <w:left w:val="none" w:sz="0" w:space="0" w:color="auto"/>
                            <w:bottom w:val="none" w:sz="0" w:space="0" w:color="auto"/>
                            <w:right w:val="none" w:sz="0" w:space="0" w:color="auto"/>
                          </w:divBdr>
                          <w:divsChild>
                            <w:div w:id="1600792771">
                              <w:marLeft w:val="0"/>
                              <w:marRight w:val="0"/>
                              <w:marTop w:val="0"/>
                              <w:marBottom w:val="0"/>
                              <w:divBdr>
                                <w:top w:val="none" w:sz="0" w:space="0" w:color="auto"/>
                                <w:left w:val="none" w:sz="0" w:space="0" w:color="auto"/>
                                <w:bottom w:val="none" w:sz="0" w:space="0" w:color="auto"/>
                                <w:right w:val="none" w:sz="0" w:space="0" w:color="auto"/>
                              </w:divBdr>
                            </w:div>
                            <w:div w:id="1148789940">
                              <w:marLeft w:val="0"/>
                              <w:marRight w:val="0"/>
                              <w:marTop w:val="0"/>
                              <w:marBottom w:val="0"/>
                              <w:divBdr>
                                <w:top w:val="none" w:sz="0" w:space="0" w:color="auto"/>
                                <w:left w:val="none" w:sz="0" w:space="0" w:color="auto"/>
                                <w:bottom w:val="none" w:sz="0" w:space="0" w:color="auto"/>
                                <w:right w:val="none" w:sz="0" w:space="0" w:color="auto"/>
                              </w:divBdr>
                            </w:div>
                            <w:div w:id="1666472535">
                              <w:marLeft w:val="0"/>
                              <w:marRight w:val="0"/>
                              <w:marTop w:val="0"/>
                              <w:marBottom w:val="0"/>
                              <w:divBdr>
                                <w:top w:val="none" w:sz="0" w:space="0" w:color="auto"/>
                                <w:left w:val="none" w:sz="0" w:space="0" w:color="auto"/>
                                <w:bottom w:val="none" w:sz="0" w:space="0" w:color="auto"/>
                                <w:right w:val="none" w:sz="0" w:space="0" w:color="auto"/>
                              </w:divBdr>
                              <w:divsChild>
                                <w:div w:id="27887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50396">
                          <w:marLeft w:val="0"/>
                          <w:marRight w:val="0"/>
                          <w:marTop w:val="0"/>
                          <w:marBottom w:val="0"/>
                          <w:divBdr>
                            <w:top w:val="none" w:sz="0" w:space="0" w:color="auto"/>
                            <w:left w:val="none" w:sz="0" w:space="0" w:color="auto"/>
                            <w:bottom w:val="none" w:sz="0" w:space="0" w:color="auto"/>
                            <w:right w:val="none" w:sz="0" w:space="0" w:color="auto"/>
                          </w:divBdr>
                          <w:divsChild>
                            <w:div w:id="375468242">
                              <w:marLeft w:val="0"/>
                              <w:marRight w:val="0"/>
                              <w:marTop w:val="0"/>
                              <w:marBottom w:val="0"/>
                              <w:divBdr>
                                <w:top w:val="none" w:sz="0" w:space="0" w:color="auto"/>
                                <w:left w:val="none" w:sz="0" w:space="0" w:color="auto"/>
                                <w:bottom w:val="none" w:sz="0" w:space="0" w:color="auto"/>
                                <w:right w:val="none" w:sz="0" w:space="0" w:color="auto"/>
                              </w:divBdr>
                            </w:div>
                            <w:div w:id="1835412970">
                              <w:marLeft w:val="0"/>
                              <w:marRight w:val="0"/>
                              <w:marTop w:val="0"/>
                              <w:marBottom w:val="0"/>
                              <w:divBdr>
                                <w:top w:val="none" w:sz="0" w:space="0" w:color="auto"/>
                                <w:left w:val="none" w:sz="0" w:space="0" w:color="auto"/>
                                <w:bottom w:val="none" w:sz="0" w:space="0" w:color="auto"/>
                                <w:right w:val="none" w:sz="0" w:space="0" w:color="auto"/>
                              </w:divBdr>
                            </w:div>
                            <w:div w:id="474953297">
                              <w:marLeft w:val="0"/>
                              <w:marRight w:val="0"/>
                              <w:marTop w:val="0"/>
                              <w:marBottom w:val="0"/>
                              <w:divBdr>
                                <w:top w:val="none" w:sz="0" w:space="0" w:color="auto"/>
                                <w:left w:val="none" w:sz="0" w:space="0" w:color="auto"/>
                                <w:bottom w:val="none" w:sz="0" w:space="0" w:color="auto"/>
                                <w:right w:val="none" w:sz="0" w:space="0" w:color="auto"/>
                              </w:divBdr>
                              <w:divsChild>
                                <w:div w:id="21245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533960">
                          <w:marLeft w:val="0"/>
                          <w:marRight w:val="0"/>
                          <w:marTop w:val="0"/>
                          <w:marBottom w:val="0"/>
                          <w:divBdr>
                            <w:top w:val="none" w:sz="0" w:space="0" w:color="auto"/>
                            <w:left w:val="none" w:sz="0" w:space="0" w:color="auto"/>
                            <w:bottom w:val="none" w:sz="0" w:space="0" w:color="auto"/>
                            <w:right w:val="none" w:sz="0" w:space="0" w:color="auto"/>
                          </w:divBdr>
                          <w:divsChild>
                            <w:div w:id="1881745972">
                              <w:marLeft w:val="0"/>
                              <w:marRight w:val="0"/>
                              <w:marTop w:val="0"/>
                              <w:marBottom w:val="0"/>
                              <w:divBdr>
                                <w:top w:val="none" w:sz="0" w:space="0" w:color="auto"/>
                                <w:left w:val="none" w:sz="0" w:space="0" w:color="auto"/>
                                <w:bottom w:val="none" w:sz="0" w:space="0" w:color="auto"/>
                                <w:right w:val="none" w:sz="0" w:space="0" w:color="auto"/>
                              </w:divBdr>
                            </w:div>
                            <w:div w:id="367950793">
                              <w:marLeft w:val="0"/>
                              <w:marRight w:val="0"/>
                              <w:marTop w:val="0"/>
                              <w:marBottom w:val="0"/>
                              <w:divBdr>
                                <w:top w:val="none" w:sz="0" w:space="0" w:color="auto"/>
                                <w:left w:val="none" w:sz="0" w:space="0" w:color="auto"/>
                                <w:bottom w:val="none" w:sz="0" w:space="0" w:color="auto"/>
                                <w:right w:val="none" w:sz="0" w:space="0" w:color="auto"/>
                              </w:divBdr>
                            </w:div>
                            <w:div w:id="497891219">
                              <w:marLeft w:val="0"/>
                              <w:marRight w:val="0"/>
                              <w:marTop w:val="0"/>
                              <w:marBottom w:val="0"/>
                              <w:divBdr>
                                <w:top w:val="none" w:sz="0" w:space="0" w:color="auto"/>
                                <w:left w:val="none" w:sz="0" w:space="0" w:color="auto"/>
                                <w:bottom w:val="none" w:sz="0" w:space="0" w:color="auto"/>
                                <w:right w:val="none" w:sz="0" w:space="0" w:color="auto"/>
                              </w:divBdr>
                              <w:divsChild>
                                <w:div w:id="7872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7077">
                          <w:marLeft w:val="0"/>
                          <w:marRight w:val="0"/>
                          <w:marTop w:val="0"/>
                          <w:marBottom w:val="0"/>
                          <w:divBdr>
                            <w:top w:val="none" w:sz="0" w:space="0" w:color="auto"/>
                            <w:left w:val="none" w:sz="0" w:space="0" w:color="auto"/>
                            <w:bottom w:val="none" w:sz="0" w:space="0" w:color="auto"/>
                            <w:right w:val="none" w:sz="0" w:space="0" w:color="auto"/>
                          </w:divBdr>
                          <w:divsChild>
                            <w:div w:id="201288666">
                              <w:marLeft w:val="0"/>
                              <w:marRight w:val="0"/>
                              <w:marTop w:val="0"/>
                              <w:marBottom w:val="0"/>
                              <w:divBdr>
                                <w:top w:val="none" w:sz="0" w:space="0" w:color="auto"/>
                                <w:left w:val="none" w:sz="0" w:space="0" w:color="auto"/>
                                <w:bottom w:val="none" w:sz="0" w:space="0" w:color="auto"/>
                                <w:right w:val="none" w:sz="0" w:space="0" w:color="auto"/>
                              </w:divBdr>
                            </w:div>
                            <w:div w:id="574323106">
                              <w:marLeft w:val="0"/>
                              <w:marRight w:val="0"/>
                              <w:marTop w:val="0"/>
                              <w:marBottom w:val="0"/>
                              <w:divBdr>
                                <w:top w:val="none" w:sz="0" w:space="0" w:color="auto"/>
                                <w:left w:val="none" w:sz="0" w:space="0" w:color="auto"/>
                                <w:bottom w:val="none" w:sz="0" w:space="0" w:color="auto"/>
                                <w:right w:val="none" w:sz="0" w:space="0" w:color="auto"/>
                              </w:divBdr>
                            </w:div>
                            <w:div w:id="2115979653">
                              <w:marLeft w:val="0"/>
                              <w:marRight w:val="0"/>
                              <w:marTop w:val="0"/>
                              <w:marBottom w:val="0"/>
                              <w:divBdr>
                                <w:top w:val="none" w:sz="0" w:space="0" w:color="auto"/>
                                <w:left w:val="none" w:sz="0" w:space="0" w:color="auto"/>
                                <w:bottom w:val="none" w:sz="0" w:space="0" w:color="auto"/>
                                <w:right w:val="none" w:sz="0" w:space="0" w:color="auto"/>
                              </w:divBdr>
                              <w:divsChild>
                                <w:div w:id="189268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4896">
                          <w:marLeft w:val="0"/>
                          <w:marRight w:val="0"/>
                          <w:marTop w:val="0"/>
                          <w:marBottom w:val="0"/>
                          <w:divBdr>
                            <w:top w:val="none" w:sz="0" w:space="0" w:color="auto"/>
                            <w:left w:val="none" w:sz="0" w:space="0" w:color="auto"/>
                            <w:bottom w:val="none" w:sz="0" w:space="0" w:color="auto"/>
                            <w:right w:val="none" w:sz="0" w:space="0" w:color="auto"/>
                          </w:divBdr>
                          <w:divsChild>
                            <w:div w:id="260843837">
                              <w:marLeft w:val="0"/>
                              <w:marRight w:val="0"/>
                              <w:marTop w:val="0"/>
                              <w:marBottom w:val="0"/>
                              <w:divBdr>
                                <w:top w:val="none" w:sz="0" w:space="0" w:color="auto"/>
                                <w:left w:val="none" w:sz="0" w:space="0" w:color="auto"/>
                                <w:bottom w:val="none" w:sz="0" w:space="0" w:color="auto"/>
                                <w:right w:val="none" w:sz="0" w:space="0" w:color="auto"/>
                              </w:divBdr>
                            </w:div>
                            <w:div w:id="672144173">
                              <w:marLeft w:val="0"/>
                              <w:marRight w:val="0"/>
                              <w:marTop w:val="0"/>
                              <w:marBottom w:val="0"/>
                              <w:divBdr>
                                <w:top w:val="none" w:sz="0" w:space="0" w:color="auto"/>
                                <w:left w:val="none" w:sz="0" w:space="0" w:color="auto"/>
                                <w:bottom w:val="none" w:sz="0" w:space="0" w:color="auto"/>
                                <w:right w:val="none" w:sz="0" w:space="0" w:color="auto"/>
                              </w:divBdr>
                            </w:div>
                            <w:div w:id="1485201376">
                              <w:marLeft w:val="0"/>
                              <w:marRight w:val="0"/>
                              <w:marTop w:val="0"/>
                              <w:marBottom w:val="0"/>
                              <w:divBdr>
                                <w:top w:val="none" w:sz="0" w:space="0" w:color="auto"/>
                                <w:left w:val="none" w:sz="0" w:space="0" w:color="auto"/>
                                <w:bottom w:val="none" w:sz="0" w:space="0" w:color="auto"/>
                                <w:right w:val="none" w:sz="0" w:space="0" w:color="auto"/>
                              </w:divBdr>
                              <w:divsChild>
                                <w:div w:id="32874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158435">
              <w:marLeft w:val="0"/>
              <w:marRight w:val="0"/>
              <w:marTop w:val="0"/>
              <w:marBottom w:val="0"/>
              <w:divBdr>
                <w:top w:val="none" w:sz="0" w:space="0" w:color="auto"/>
                <w:left w:val="none" w:sz="0" w:space="0" w:color="auto"/>
                <w:bottom w:val="none" w:sz="0" w:space="0" w:color="auto"/>
                <w:right w:val="none" w:sz="0" w:space="0" w:color="auto"/>
              </w:divBdr>
              <w:divsChild>
                <w:div w:id="1269047325">
                  <w:marLeft w:val="0"/>
                  <w:marRight w:val="0"/>
                  <w:marTop w:val="0"/>
                  <w:marBottom w:val="0"/>
                  <w:divBdr>
                    <w:top w:val="none" w:sz="0" w:space="0" w:color="auto"/>
                    <w:left w:val="none" w:sz="0" w:space="0" w:color="auto"/>
                    <w:bottom w:val="none" w:sz="0" w:space="0" w:color="auto"/>
                    <w:right w:val="none" w:sz="0" w:space="0" w:color="auto"/>
                  </w:divBdr>
                </w:div>
                <w:div w:id="647976799">
                  <w:marLeft w:val="0"/>
                  <w:marRight w:val="0"/>
                  <w:marTop w:val="0"/>
                  <w:marBottom w:val="0"/>
                  <w:divBdr>
                    <w:top w:val="none" w:sz="0" w:space="0" w:color="auto"/>
                    <w:left w:val="none" w:sz="0" w:space="0" w:color="auto"/>
                    <w:bottom w:val="none" w:sz="0" w:space="0" w:color="auto"/>
                    <w:right w:val="none" w:sz="0" w:space="0" w:color="auto"/>
                  </w:divBdr>
                  <w:divsChild>
                    <w:div w:id="401222083">
                      <w:marLeft w:val="0"/>
                      <w:marRight w:val="0"/>
                      <w:marTop w:val="0"/>
                      <w:marBottom w:val="0"/>
                      <w:divBdr>
                        <w:top w:val="none" w:sz="0" w:space="0" w:color="auto"/>
                        <w:left w:val="none" w:sz="0" w:space="0" w:color="auto"/>
                        <w:bottom w:val="none" w:sz="0" w:space="0" w:color="auto"/>
                        <w:right w:val="none" w:sz="0" w:space="0" w:color="auto"/>
                      </w:divBdr>
                    </w:div>
                  </w:divsChild>
                </w:div>
                <w:div w:id="111170358">
                  <w:marLeft w:val="0"/>
                  <w:marRight w:val="0"/>
                  <w:marTop w:val="0"/>
                  <w:marBottom w:val="0"/>
                  <w:divBdr>
                    <w:top w:val="none" w:sz="0" w:space="0" w:color="auto"/>
                    <w:left w:val="none" w:sz="0" w:space="0" w:color="auto"/>
                    <w:bottom w:val="none" w:sz="0" w:space="0" w:color="auto"/>
                    <w:right w:val="none" w:sz="0" w:space="0" w:color="auto"/>
                  </w:divBdr>
                </w:div>
              </w:divsChild>
            </w:div>
            <w:div w:id="46808298">
              <w:marLeft w:val="0"/>
              <w:marRight w:val="0"/>
              <w:marTop w:val="0"/>
              <w:marBottom w:val="0"/>
              <w:divBdr>
                <w:top w:val="none" w:sz="0" w:space="0" w:color="auto"/>
                <w:left w:val="none" w:sz="0" w:space="0" w:color="auto"/>
                <w:bottom w:val="none" w:sz="0" w:space="0" w:color="auto"/>
                <w:right w:val="none" w:sz="0" w:space="0" w:color="auto"/>
              </w:divBdr>
              <w:divsChild>
                <w:div w:id="2141224394">
                  <w:marLeft w:val="0"/>
                  <w:marRight w:val="0"/>
                  <w:marTop w:val="0"/>
                  <w:marBottom w:val="0"/>
                  <w:divBdr>
                    <w:top w:val="none" w:sz="0" w:space="0" w:color="auto"/>
                    <w:left w:val="none" w:sz="0" w:space="0" w:color="auto"/>
                    <w:bottom w:val="none" w:sz="0" w:space="0" w:color="auto"/>
                    <w:right w:val="none" w:sz="0" w:space="0" w:color="auto"/>
                  </w:divBdr>
                </w:div>
                <w:div w:id="1364011975">
                  <w:marLeft w:val="0"/>
                  <w:marRight w:val="0"/>
                  <w:marTop w:val="0"/>
                  <w:marBottom w:val="0"/>
                  <w:divBdr>
                    <w:top w:val="none" w:sz="0" w:space="0" w:color="auto"/>
                    <w:left w:val="none" w:sz="0" w:space="0" w:color="auto"/>
                    <w:bottom w:val="none" w:sz="0" w:space="0" w:color="auto"/>
                    <w:right w:val="none" w:sz="0" w:space="0" w:color="auto"/>
                  </w:divBdr>
                </w:div>
                <w:div w:id="78332222">
                  <w:marLeft w:val="0"/>
                  <w:marRight w:val="0"/>
                  <w:marTop w:val="0"/>
                  <w:marBottom w:val="0"/>
                  <w:divBdr>
                    <w:top w:val="none" w:sz="0" w:space="0" w:color="auto"/>
                    <w:left w:val="none" w:sz="0" w:space="0" w:color="auto"/>
                    <w:bottom w:val="none" w:sz="0" w:space="0" w:color="auto"/>
                    <w:right w:val="none" w:sz="0" w:space="0" w:color="auto"/>
                  </w:divBdr>
                </w:div>
              </w:divsChild>
            </w:div>
            <w:div w:id="674042718">
              <w:marLeft w:val="0"/>
              <w:marRight w:val="0"/>
              <w:marTop w:val="0"/>
              <w:marBottom w:val="0"/>
              <w:divBdr>
                <w:top w:val="none" w:sz="0" w:space="0" w:color="auto"/>
                <w:left w:val="none" w:sz="0" w:space="0" w:color="auto"/>
                <w:bottom w:val="none" w:sz="0" w:space="0" w:color="auto"/>
                <w:right w:val="none" w:sz="0" w:space="0" w:color="auto"/>
              </w:divBdr>
              <w:divsChild>
                <w:div w:id="1696811078">
                  <w:marLeft w:val="0"/>
                  <w:marRight w:val="0"/>
                  <w:marTop w:val="0"/>
                  <w:marBottom w:val="0"/>
                  <w:divBdr>
                    <w:top w:val="none" w:sz="0" w:space="0" w:color="auto"/>
                    <w:left w:val="none" w:sz="0" w:space="0" w:color="auto"/>
                    <w:bottom w:val="none" w:sz="0" w:space="0" w:color="auto"/>
                    <w:right w:val="none" w:sz="0" w:space="0" w:color="auto"/>
                  </w:divBdr>
                </w:div>
                <w:div w:id="993686312">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
                  </w:divsChild>
                </w:div>
                <w:div w:id="1960068168">
                  <w:marLeft w:val="0"/>
                  <w:marRight w:val="0"/>
                  <w:marTop w:val="0"/>
                  <w:marBottom w:val="0"/>
                  <w:divBdr>
                    <w:top w:val="none" w:sz="0" w:space="0" w:color="auto"/>
                    <w:left w:val="none" w:sz="0" w:space="0" w:color="auto"/>
                    <w:bottom w:val="none" w:sz="0" w:space="0" w:color="auto"/>
                    <w:right w:val="none" w:sz="0" w:space="0" w:color="auto"/>
                  </w:divBdr>
                </w:div>
              </w:divsChild>
            </w:div>
            <w:div w:id="67192864">
              <w:marLeft w:val="0"/>
              <w:marRight w:val="0"/>
              <w:marTop w:val="0"/>
              <w:marBottom w:val="0"/>
              <w:divBdr>
                <w:top w:val="none" w:sz="0" w:space="0" w:color="auto"/>
                <w:left w:val="none" w:sz="0" w:space="0" w:color="auto"/>
                <w:bottom w:val="none" w:sz="0" w:space="0" w:color="auto"/>
                <w:right w:val="none" w:sz="0" w:space="0" w:color="auto"/>
              </w:divBdr>
              <w:divsChild>
                <w:div w:id="309873009">
                  <w:marLeft w:val="0"/>
                  <w:marRight w:val="0"/>
                  <w:marTop w:val="0"/>
                  <w:marBottom w:val="0"/>
                  <w:divBdr>
                    <w:top w:val="none" w:sz="0" w:space="0" w:color="auto"/>
                    <w:left w:val="none" w:sz="0" w:space="0" w:color="auto"/>
                    <w:bottom w:val="none" w:sz="0" w:space="0" w:color="auto"/>
                    <w:right w:val="none" w:sz="0" w:space="0" w:color="auto"/>
                  </w:divBdr>
                </w:div>
                <w:div w:id="166791124">
                  <w:marLeft w:val="0"/>
                  <w:marRight w:val="0"/>
                  <w:marTop w:val="0"/>
                  <w:marBottom w:val="0"/>
                  <w:divBdr>
                    <w:top w:val="none" w:sz="0" w:space="0" w:color="auto"/>
                    <w:left w:val="none" w:sz="0" w:space="0" w:color="auto"/>
                    <w:bottom w:val="none" w:sz="0" w:space="0" w:color="auto"/>
                    <w:right w:val="none" w:sz="0" w:space="0" w:color="auto"/>
                  </w:divBdr>
                  <w:divsChild>
                    <w:div w:id="293566926">
                      <w:marLeft w:val="0"/>
                      <w:marRight w:val="0"/>
                      <w:marTop w:val="0"/>
                      <w:marBottom w:val="0"/>
                      <w:divBdr>
                        <w:top w:val="none" w:sz="0" w:space="0" w:color="auto"/>
                        <w:left w:val="none" w:sz="0" w:space="0" w:color="auto"/>
                        <w:bottom w:val="none" w:sz="0" w:space="0" w:color="auto"/>
                        <w:right w:val="none" w:sz="0" w:space="0" w:color="auto"/>
                      </w:divBdr>
                    </w:div>
                  </w:divsChild>
                </w:div>
                <w:div w:id="1577125351">
                  <w:marLeft w:val="0"/>
                  <w:marRight w:val="0"/>
                  <w:marTop w:val="0"/>
                  <w:marBottom w:val="0"/>
                  <w:divBdr>
                    <w:top w:val="none" w:sz="0" w:space="0" w:color="auto"/>
                    <w:left w:val="none" w:sz="0" w:space="0" w:color="auto"/>
                    <w:bottom w:val="none" w:sz="0" w:space="0" w:color="auto"/>
                    <w:right w:val="none" w:sz="0" w:space="0" w:color="auto"/>
                  </w:divBdr>
                </w:div>
              </w:divsChild>
            </w:div>
            <w:div w:id="152725958">
              <w:marLeft w:val="75"/>
              <w:marRight w:val="0"/>
              <w:marTop w:val="30"/>
              <w:marBottom w:val="30"/>
              <w:divBdr>
                <w:top w:val="none" w:sz="0" w:space="0" w:color="auto"/>
                <w:left w:val="none" w:sz="0" w:space="0" w:color="auto"/>
                <w:bottom w:val="none" w:sz="0" w:space="0" w:color="auto"/>
                <w:right w:val="none" w:sz="0" w:space="0" w:color="auto"/>
              </w:divBdr>
              <w:divsChild>
                <w:div w:id="1097598453">
                  <w:marLeft w:val="0"/>
                  <w:marRight w:val="0"/>
                  <w:marTop w:val="0"/>
                  <w:marBottom w:val="150"/>
                  <w:divBdr>
                    <w:top w:val="none" w:sz="0" w:space="0" w:color="auto"/>
                    <w:left w:val="none" w:sz="0" w:space="0" w:color="auto"/>
                    <w:bottom w:val="none" w:sz="0" w:space="0" w:color="auto"/>
                    <w:right w:val="none" w:sz="0" w:space="0" w:color="auto"/>
                  </w:divBdr>
                  <w:divsChild>
                    <w:div w:id="214122008">
                      <w:marLeft w:val="0"/>
                      <w:marRight w:val="0"/>
                      <w:marTop w:val="0"/>
                      <w:marBottom w:val="0"/>
                      <w:divBdr>
                        <w:top w:val="none" w:sz="0" w:space="0" w:color="auto"/>
                        <w:left w:val="none" w:sz="0" w:space="0" w:color="auto"/>
                        <w:bottom w:val="none" w:sz="0" w:space="0" w:color="auto"/>
                        <w:right w:val="none" w:sz="0" w:space="0" w:color="auto"/>
                      </w:divBdr>
                      <w:divsChild>
                        <w:div w:id="2403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8249">
                  <w:marLeft w:val="0"/>
                  <w:marRight w:val="0"/>
                  <w:marTop w:val="0"/>
                  <w:marBottom w:val="0"/>
                  <w:divBdr>
                    <w:top w:val="none" w:sz="0" w:space="0" w:color="auto"/>
                    <w:left w:val="none" w:sz="0" w:space="0" w:color="auto"/>
                    <w:bottom w:val="none" w:sz="0" w:space="0" w:color="auto"/>
                    <w:right w:val="none" w:sz="0" w:space="0" w:color="auto"/>
                  </w:divBdr>
                  <w:divsChild>
                    <w:div w:id="810945751">
                      <w:marLeft w:val="0"/>
                      <w:marRight w:val="0"/>
                      <w:marTop w:val="0"/>
                      <w:marBottom w:val="0"/>
                      <w:divBdr>
                        <w:top w:val="none" w:sz="0" w:space="0" w:color="auto"/>
                        <w:left w:val="none" w:sz="0" w:space="0" w:color="auto"/>
                        <w:bottom w:val="none" w:sz="0" w:space="0" w:color="auto"/>
                        <w:right w:val="none" w:sz="0" w:space="0" w:color="auto"/>
                      </w:divBdr>
                      <w:divsChild>
                        <w:div w:id="1452506472">
                          <w:marLeft w:val="0"/>
                          <w:marRight w:val="0"/>
                          <w:marTop w:val="0"/>
                          <w:marBottom w:val="0"/>
                          <w:divBdr>
                            <w:top w:val="none" w:sz="0" w:space="0" w:color="auto"/>
                            <w:left w:val="none" w:sz="0" w:space="0" w:color="auto"/>
                            <w:bottom w:val="none" w:sz="0" w:space="0" w:color="auto"/>
                            <w:right w:val="none" w:sz="0" w:space="0" w:color="auto"/>
                          </w:divBdr>
                          <w:divsChild>
                            <w:div w:id="512912787">
                              <w:marLeft w:val="0"/>
                              <w:marRight w:val="0"/>
                              <w:marTop w:val="0"/>
                              <w:marBottom w:val="0"/>
                              <w:divBdr>
                                <w:top w:val="none" w:sz="0" w:space="0" w:color="auto"/>
                                <w:left w:val="none" w:sz="0" w:space="0" w:color="auto"/>
                                <w:bottom w:val="none" w:sz="0" w:space="0" w:color="auto"/>
                                <w:right w:val="none" w:sz="0" w:space="0" w:color="auto"/>
                              </w:divBdr>
                            </w:div>
                            <w:div w:id="1102871919">
                              <w:marLeft w:val="0"/>
                              <w:marRight w:val="0"/>
                              <w:marTop w:val="0"/>
                              <w:marBottom w:val="0"/>
                              <w:divBdr>
                                <w:top w:val="none" w:sz="0" w:space="0" w:color="auto"/>
                                <w:left w:val="none" w:sz="0" w:space="0" w:color="auto"/>
                                <w:bottom w:val="none" w:sz="0" w:space="0" w:color="auto"/>
                                <w:right w:val="none" w:sz="0" w:space="0" w:color="auto"/>
                              </w:divBdr>
                            </w:div>
                            <w:div w:id="411239720">
                              <w:marLeft w:val="0"/>
                              <w:marRight w:val="0"/>
                              <w:marTop w:val="0"/>
                              <w:marBottom w:val="0"/>
                              <w:divBdr>
                                <w:top w:val="none" w:sz="0" w:space="0" w:color="auto"/>
                                <w:left w:val="none" w:sz="0" w:space="0" w:color="auto"/>
                                <w:bottom w:val="none" w:sz="0" w:space="0" w:color="auto"/>
                                <w:right w:val="none" w:sz="0" w:space="0" w:color="auto"/>
                              </w:divBdr>
                              <w:divsChild>
                                <w:div w:id="9390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52994">
                          <w:marLeft w:val="0"/>
                          <w:marRight w:val="0"/>
                          <w:marTop w:val="0"/>
                          <w:marBottom w:val="0"/>
                          <w:divBdr>
                            <w:top w:val="none" w:sz="0" w:space="0" w:color="auto"/>
                            <w:left w:val="none" w:sz="0" w:space="0" w:color="auto"/>
                            <w:bottom w:val="none" w:sz="0" w:space="0" w:color="auto"/>
                            <w:right w:val="none" w:sz="0" w:space="0" w:color="auto"/>
                          </w:divBdr>
                          <w:divsChild>
                            <w:div w:id="583491489">
                              <w:marLeft w:val="0"/>
                              <w:marRight w:val="0"/>
                              <w:marTop w:val="0"/>
                              <w:marBottom w:val="0"/>
                              <w:divBdr>
                                <w:top w:val="none" w:sz="0" w:space="0" w:color="auto"/>
                                <w:left w:val="none" w:sz="0" w:space="0" w:color="auto"/>
                                <w:bottom w:val="none" w:sz="0" w:space="0" w:color="auto"/>
                                <w:right w:val="none" w:sz="0" w:space="0" w:color="auto"/>
                              </w:divBdr>
                            </w:div>
                            <w:div w:id="1124229442">
                              <w:marLeft w:val="0"/>
                              <w:marRight w:val="0"/>
                              <w:marTop w:val="0"/>
                              <w:marBottom w:val="0"/>
                              <w:divBdr>
                                <w:top w:val="none" w:sz="0" w:space="0" w:color="auto"/>
                                <w:left w:val="none" w:sz="0" w:space="0" w:color="auto"/>
                                <w:bottom w:val="none" w:sz="0" w:space="0" w:color="auto"/>
                                <w:right w:val="none" w:sz="0" w:space="0" w:color="auto"/>
                              </w:divBdr>
                            </w:div>
                            <w:div w:id="1631009715">
                              <w:marLeft w:val="0"/>
                              <w:marRight w:val="0"/>
                              <w:marTop w:val="0"/>
                              <w:marBottom w:val="0"/>
                              <w:divBdr>
                                <w:top w:val="none" w:sz="0" w:space="0" w:color="auto"/>
                                <w:left w:val="none" w:sz="0" w:space="0" w:color="auto"/>
                                <w:bottom w:val="none" w:sz="0" w:space="0" w:color="auto"/>
                                <w:right w:val="none" w:sz="0" w:space="0" w:color="auto"/>
                              </w:divBdr>
                              <w:divsChild>
                                <w:div w:id="11022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0758">
                          <w:marLeft w:val="0"/>
                          <w:marRight w:val="0"/>
                          <w:marTop w:val="0"/>
                          <w:marBottom w:val="0"/>
                          <w:divBdr>
                            <w:top w:val="none" w:sz="0" w:space="0" w:color="auto"/>
                            <w:left w:val="none" w:sz="0" w:space="0" w:color="auto"/>
                            <w:bottom w:val="none" w:sz="0" w:space="0" w:color="auto"/>
                            <w:right w:val="none" w:sz="0" w:space="0" w:color="auto"/>
                          </w:divBdr>
                          <w:divsChild>
                            <w:div w:id="1703096436">
                              <w:marLeft w:val="0"/>
                              <w:marRight w:val="0"/>
                              <w:marTop w:val="0"/>
                              <w:marBottom w:val="0"/>
                              <w:divBdr>
                                <w:top w:val="none" w:sz="0" w:space="0" w:color="auto"/>
                                <w:left w:val="none" w:sz="0" w:space="0" w:color="auto"/>
                                <w:bottom w:val="none" w:sz="0" w:space="0" w:color="auto"/>
                                <w:right w:val="none" w:sz="0" w:space="0" w:color="auto"/>
                              </w:divBdr>
                            </w:div>
                            <w:div w:id="1705710486">
                              <w:marLeft w:val="0"/>
                              <w:marRight w:val="0"/>
                              <w:marTop w:val="0"/>
                              <w:marBottom w:val="0"/>
                              <w:divBdr>
                                <w:top w:val="none" w:sz="0" w:space="0" w:color="auto"/>
                                <w:left w:val="none" w:sz="0" w:space="0" w:color="auto"/>
                                <w:bottom w:val="none" w:sz="0" w:space="0" w:color="auto"/>
                                <w:right w:val="none" w:sz="0" w:space="0" w:color="auto"/>
                              </w:divBdr>
                            </w:div>
                            <w:div w:id="2095976236">
                              <w:marLeft w:val="0"/>
                              <w:marRight w:val="0"/>
                              <w:marTop w:val="0"/>
                              <w:marBottom w:val="0"/>
                              <w:divBdr>
                                <w:top w:val="none" w:sz="0" w:space="0" w:color="auto"/>
                                <w:left w:val="none" w:sz="0" w:space="0" w:color="auto"/>
                                <w:bottom w:val="none" w:sz="0" w:space="0" w:color="auto"/>
                                <w:right w:val="none" w:sz="0" w:space="0" w:color="auto"/>
                              </w:divBdr>
                              <w:divsChild>
                                <w:div w:id="159496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67929">
                          <w:marLeft w:val="0"/>
                          <w:marRight w:val="0"/>
                          <w:marTop w:val="0"/>
                          <w:marBottom w:val="0"/>
                          <w:divBdr>
                            <w:top w:val="none" w:sz="0" w:space="0" w:color="auto"/>
                            <w:left w:val="none" w:sz="0" w:space="0" w:color="auto"/>
                            <w:bottom w:val="none" w:sz="0" w:space="0" w:color="auto"/>
                            <w:right w:val="none" w:sz="0" w:space="0" w:color="auto"/>
                          </w:divBdr>
                          <w:divsChild>
                            <w:div w:id="1747529239">
                              <w:marLeft w:val="0"/>
                              <w:marRight w:val="0"/>
                              <w:marTop w:val="0"/>
                              <w:marBottom w:val="0"/>
                              <w:divBdr>
                                <w:top w:val="none" w:sz="0" w:space="0" w:color="auto"/>
                                <w:left w:val="none" w:sz="0" w:space="0" w:color="auto"/>
                                <w:bottom w:val="none" w:sz="0" w:space="0" w:color="auto"/>
                                <w:right w:val="none" w:sz="0" w:space="0" w:color="auto"/>
                              </w:divBdr>
                            </w:div>
                            <w:div w:id="879048593">
                              <w:marLeft w:val="0"/>
                              <w:marRight w:val="0"/>
                              <w:marTop w:val="0"/>
                              <w:marBottom w:val="0"/>
                              <w:divBdr>
                                <w:top w:val="none" w:sz="0" w:space="0" w:color="auto"/>
                                <w:left w:val="none" w:sz="0" w:space="0" w:color="auto"/>
                                <w:bottom w:val="none" w:sz="0" w:space="0" w:color="auto"/>
                                <w:right w:val="none" w:sz="0" w:space="0" w:color="auto"/>
                              </w:divBdr>
                            </w:div>
                            <w:div w:id="1287421066">
                              <w:marLeft w:val="0"/>
                              <w:marRight w:val="0"/>
                              <w:marTop w:val="0"/>
                              <w:marBottom w:val="0"/>
                              <w:divBdr>
                                <w:top w:val="none" w:sz="0" w:space="0" w:color="auto"/>
                                <w:left w:val="none" w:sz="0" w:space="0" w:color="auto"/>
                                <w:bottom w:val="none" w:sz="0" w:space="0" w:color="auto"/>
                                <w:right w:val="none" w:sz="0" w:space="0" w:color="auto"/>
                              </w:divBdr>
                              <w:divsChild>
                                <w:div w:id="159948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69011">
                          <w:marLeft w:val="0"/>
                          <w:marRight w:val="0"/>
                          <w:marTop w:val="0"/>
                          <w:marBottom w:val="0"/>
                          <w:divBdr>
                            <w:top w:val="none" w:sz="0" w:space="0" w:color="auto"/>
                            <w:left w:val="none" w:sz="0" w:space="0" w:color="auto"/>
                            <w:bottom w:val="none" w:sz="0" w:space="0" w:color="auto"/>
                            <w:right w:val="none" w:sz="0" w:space="0" w:color="auto"/>
                          </w:divBdr>
                          <w:divsChild>
                            <w:div w:id="1234973040">
                              <w:marLeft w:val="0"/>
                              <w:marRight w:val="0"/>
                              <w:marTop w:val="0"/>
                              <w:marBottom w:val="0"/>
                              <w:divBdr>
                                <w:top w:val="none" w:sz="0" w:space="0" w:color="auto"/>
                                <w:left w:val="none" w:sz="0" w:space="0" w:color="auto"/>
                                <w:bottom w:val="none" w:sz="0" w:space="0" w:color="auto"/>
                                <w:right w:val="none" w:sz="0" w:space="0" w:color="auto"/>
                              </w:divBdr>
                            </w:div>
                            <w:div w:id="781805500">
                              <w:marLeft w:val="0"/>
                              <w:marRight w:val="0"/>
                              <w:marTop w:val="0"/>
                              <w:marBottom w:val="0"/>
                              <w:divBdr>
                                <w:top w:val="none" w:sz="0" w:space="0" w:color="auto"/>
                                <w:left w:val="none" w:sz="0" w:space="0" w:color="auto"/>
                                <w:bottom w:val="none" w:sz="0" w:space="0" w:color="auto"/>
                                <w:right w:val="none" w:sz="0" w:space="0" w:color="auto"/>
                              </w:divBdr>
                            </w:div>
                            <w:div w:id="603659331">
                              <w:marLeft w:val="0"/>
                              <w:marRight w:val="0"/>
                              <w:marTop w:val="0"/>
                              <w:marBottom w:val="0"/>
                              <w:divBdr>
                                <w:top w:val="none" w:sz="0" w:space="0" w:color="auto"/>
                                <w:left w:val="none" w:sz="0" w:space="0" w:color="auto"/>
                                <w:bottom w:val="none" w:sz="0" w:space="0" w:color="auto"/>
                                <w:right w:val="none" w:sz="0" w:space="0" w:color="auto"/>
                              </w:divBdr>
                              <w:divsChild>
                                <w:div w:id="11561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1302">
                          <w:marLeft w:val="0"/>
                          <w:marRight w:val="0"/>
                          <w:marTop w:val="0"/>
                          <w:marBottom w:val="0"/>
                          <w:divBdr>
                            <w:top w:val="none" w:sz="0" w:space="0" w:color="auto"/>
                            <w:left w:val="none" w:sz="0" w:space="0" w:color="auto"/>
                            <w:bottom w:val="none" w:sz="0" w:space="0" w:color="auto"/>
                            <w:right w:val="none" w:sz="0" w:space="0" w:color="auto"/>
                          </w:divBdr>
                          <w:divsChild>
                            <w:div w:id="1408697475">
                              <w:marLeft w:val="0"/>
                              <w:marRight w:val="0"/>
                              <w:marTop w:val="0"/>
                              <w:marBottom w:val="0"/>
                              <w:divBdr>
                                <w:top w:val="none" w:sz="0" w:space="0" w:color="auto"/>
                                <w:left w:val="none" w:sz="0" w:space="0" w:color="auto"/>
                                <w:bottom w:val="none" w:sz="0" w:space="0" w:color="auto"/>
                                <w:right w:val="none" w:sz="0" w:space="0" w:color="auto"/>
                              </w:divBdr>
                            </w:div>
                            <w:div w:id="772213876">
                              <w:marLeft w:val="0"/>
                              <w:marRight w:val="0"/>
                              <w:marTop w:val="0"/>
                              <w:marBottom w:val="0"/>
                              <w:divBdr>
                                <w:top w:val="none" w:sz="0" w:space="0" w:color="auto"/>
                                <w:left w:val="none" w:sz="0" w:space="0" w:color="auto"/>
                                <w:bottom w:val="none" w:sz="0" w:space="0" w:color="auto"/>
                                <w:right w:val="none" w:sz="0" w:space="0" w:color="auto"/>
                              </w:divBdr>
                            </w:div>
                            <w:div w:id="1739547221">
                              <w:marLeft w:val="0"/>
                              <w:marRight w:val="0"/>
                              <w:marTop w:val="0"/>
                              <w:marBottom w:val="0"/>
                              <w:divBdr>
                                <w:top w:val="none" w:sz="0" w:space="0" w:color="auto"/>
                                <w:left w:val="none" w:sz="0" w:space="0" w:color="auto"/>
                                <w:bottom w:val="none" w:sz="0" w:space="0" w:color="auto"/>
                                <w:right w:val="none" w:sz="0" w:space="0" w:color="auto"/>
                              </w:divBdr>
                              <w:divsChild>
                                <w:div w:id="15416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84477">
                          <w:marLeft w:val="0"/>
                          <w:marRight w:val="0"/>
                          <w:marTop w:val="0"/>
                          <w:marBottom w:val="0"/>
                          <w:divBdr>
                            <w:top w:val="none" w:sz="0" w:space="0" w:color="auto"/>
                            <w:left w:val="none" w:sz="0" w:space="0" w:color="auto"/>
                            <w:bottom w:val="none" w:sz="0" w:space="0" w:color="auto"/>
                            <w:right w:val="none" w:sz="0" w:space="0" w:color="auto"/>
                          </w:divBdr>
                          <w:divsChild>
                            <w:div w:id="1153137193">
                              <w:marLeft w:val="0"/>
                              <w:marRight w:val="0"/>
                              <w:marTop w:val="0"/>
                              <w:marBottom w:val="0"/>
                              <w:divBdr>
                                <w:top w:val="none" w:sz="0" w:space="0" w:color="auto"/>
                                <w:left w:val="none" w:sz="0" w:space="0" w:color="auto"/>
                                <w:bottom w:val="none" w:sz="0" w:space="0" w:color="auto"/>
                                <w:right w:val="none" w:sz="0" w:space="0" w:color="auto"/>
                              </w:divBdr>
                            </w:div>
                            <w:div w:id="382607861">
                              <w:marLeft w:val="0"/>
                              <w:marRight w:val="0"/>
                              <w:marTop w:val="0"/>
                              <w:marBottom w:val="0"/>
                              <w:divBdr>
                                <w:top w:val="none" w:sz="0" w:space="0" w:color="auto"/>
                                <w:left w:val="none" w:sz="0" w:space="0" w:color="auto"/>
                                <w:bottom w:val="none" w:sz="0" w:space="0" w:color="auto"/>
                                <w:right w:val="none" w:sz="0" w:space="0" w:color="auto"/>
                              </w:divBdr>
                            </w:div>
                            <w:div w:id="79301948">
                              <w:marLeft w:val="0"/>
                              <w:marRight w:val="0"/>
                              <w:marTop w:val="0"/>
                              <w:marBottom w:val="0"/>
                              <w:divBdr>
                                <w:top w:val="none" w:sz="0" w:space="0" w:color="auto"/>
                                <w:left w:val="none" w:sz="0" w:space="0" w:color="auto"/>
                                <w:bottom w:val="none" w:sz="0" w:space="0" w:color="auto"/>
                                <w:right w:val="none" w:sz="0" w:space="0" w:color="auto"/>
                              </w:divBdr>
                              <w:divsChild>
                                <w:div w:id="14598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53267">
                          <w:marLeft w:val="0"/>
                          <w:marRight w:val="0"/>
                          <w:marTop w:val="0"/>
                          <w:marBottom w:val="0"/>
                          <w:divBdr>
                            <w:top w:val="none" w:sz="0" w:space="0" w:color="auto"/>
                            <w:left w:val="none" w:sz="0" w:space="0" w:color="auto"/>
                            <w:bottom w:val="none" w:sz="0" w:space="0" w:color="auto"/>
                            <w:right w:val="none" w:sz="0" w:space="0" w:color="auto"/>
                          </w:divBdr>
                          <w:divsChild>
                            <w:div w:id="1936474320">
                              <w:marLeft w:val="0"/>
                              <w:marRight w:val="0"/>
                              <w:marTop w:val="0"/>
                              <w:marBottom w:val="0"/>
                              <w:divBdr>
                                <w:top w:val="none" w:sz="0" w:space="0" w:color="auto"/>
                                <w:left w:val="none" w:sz="0" w:space="0" w:color="auto"/>
                                <w:bottom w:val="none" w:sz="0" w:space="0" w:color="auto"/>
                                <w:right w:val="none" w:sz="0" w:space="0" w:color="auto"/>
                              </w:divBdr>
                            </w:div>
                            <w:div w:id="330641656">
                              <w:marLeft w:val="0"/>
                              <w:marRight w:val="0"/>
                              <w:marTop w:val="0"/>
                              <w:marBottom w:val="0"/>
                              <w:divBdr>
                                <w:top w:val="none" w:sz="0" w:space="0" w:color="auto"/>
                                <w:left w:val="none" w:sz="0" w:space="0" w:color="auto"/>
                                <w:bottom w:val="none" w:sz="0" w:space="0" w:color="auto"/>
                                <w:right w:val="none" w:sz="0" w:space="0" w:color="auto"/>
                              </w:divBdr>
                            </w:div>
                            <w:div w:id="1448505793">
                              <w:marLeft w:val="0"/>
                              <w:marRight w:val="0"/>
                              <w:marTop w:val="0"/>
                              <w:marBottom w:val="0"/>
                              <w:divBdr>
                                <w:top w:val="none" w:sz="0" w:space="0" w:color="auto"/>
                                <w:left w:val="none" w:sz="0" w:space="0" w:color="auto"/>
                                <w:bottom w:val="none" w:sz="0" w:space="0" w:color="auto"/>
                                <w:right w:val="none" w:sz="0" w:space="0" w:color="auto"/>
                              </w:divBdr>
                              <w:divsChild>
                                <w:div w:id="50182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6194">
                          <w:marLeft w:val="0"/>
                          <w:marRight w:val="0"/>
                          <w:marTop w:val="0"/>
                          <w:marBottom w:val="0"/>
                          <w:divBdr>
                            <w:top w:val="none" w:sz="0" w:space="0" w:color="auto"/>
                            <w:left w:val="none" w:sz="0" w:space="0" w:color="auto"/>
                            <w:bottom w:val="none" w:sz="0" w:space="0" w:color="auto"/>
                            <w:right w:val="none" w:sz="0" w:space="0" w:color="auto"/>
                          </w:divBdr>
                          <w:divsChild>
                            <w:div w:id="1032347112">
                              <w:marLeft w:val="0"/>
                              <w:marRight w:val="0"/>
                              <w:marTop w:val="0"/>
                              <w:marBottom w:val="0"/>
                              <w:divBdr>
                                <w:top w:val="none" w:sz="0" w:space="0" w:color="auto"/>
                                <w:left w:val="none" w:sz="0" w:space="0" w:color="auto"/>
                                <w:bottom w:val="none" w:sz="0" w:space="0" w:color="auto"/>
                                <w:right w:val="none" w:sz="0" w:space="0" w:color="auto"/>
                              </w:divBdr>
                            </w:div>
                            <w:div w:id="506873620">
                              <w:marLeft w:val="0"/>
                              <w:marRight w:val="0"/>
                              <w:marTop w:val="0"/>
                              <w:marBottom w:val="0"/>
                              <w:divBdr>
                                <w:top w:val="none" w:sz="0" w:space="0" w:color="auto"/>
                                <w:left w:val="none" w:sz="0" w:space="0" w:color="auto"/>
                                <w:bottom w:val="none" w:sz="0" w:space="0" w:color="auto"/>
                                <w:right w:val="none" w:sz="0" w:space="0" w:color="auto"/>
                              </w:divBdr>
                            </w:div>
                            <w:div w:id="1440102214">
                              <w:marLeft w:val="0"/>
                              <w:marRight w:val="0"/>
                              <w:marTop w:val="0"/>
                              <w:marBottom w:val="0"/>
                              <w:divBdr>
                                <w:top w:val="none" w:sz="0" w:space="0" w:color="auto"/>
                                <w:left w:val="none" w:sz="0" w:space="0" w:color="auto"/>
                                <w:bottom w:val="none" w:sz="0" w:space="0" w:color="auto"/>
                                <w:right w:val="none" w:sz="0" w:space="0" w:color="auto"/>
                              </w:divBdr>
                              <w:divsChild>
                                <w:div w:id="15091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2413">
                          <w:marLeft w:val="0"/>
                          <w:marRight w:val="0"/>
                          <w:marTop w:val="0"/>
                          <w:marBottom w:val="0"/>
                          <w:divBdr>
                            <w:top w:val="none" w:sz="0" w:space="0" w:color="auto"/>
                            <w:left w:val="none" w:sz="0" w:space="0" w:color="auto"/>
                            <w:bottom w:val="none" w:sz="0" w:space="0" w:color="auto"/>
                            <w:right w:val="none" w:sz="0" w:space="0" w:color="auto"/>
                          </w:divBdr>
                          <w:divsChild>
                            <w:div w:id="325864523">
                              <w:marLeft w:val="0"/>
                              <w:marRight w:val="0"/>
                              <w:marTop w:val="0"/>
                              <w:marBottom w:val="0"/>
                              <w:divBdr>
                                <w:top w:val="none" w:sz="0" w:space="0" w:color="auto"/>
                                <w:left w:val="none" w:sz="0" w:space="0" w:color="auto"/>
                                <w:bottom w:val="none" w:sz="0" w:space="0" w:color="auto"/>
                                <w:right w:val="none" w:sz="0" w:space="0" w:color="auto"/>
                              </w:divBdr>
                            </w:div>
                            <w:div w:id="2060282401">
                              <w:marLeft w:val="0"/>
                              <w:marRight w:val="0"/>
                              <w:marTop w:val="0"/>
                              <w:marBottom w:val="0"/>
                              <w:divBdr>
                                <w:top w:val="none" w:sz="0" w:space="0" w:color="auto"/>
                                <w:left w:val="none" w:sz="0" w:space="0" w:color="auto"/>
                                <w:bottom w:val="none" w:sz="0" w:space="0" w:color="auto"/>
                                <w:right w:val="none" w:sz="0" w:space="0" w:color="auto"/>
                              </w:divBdr>
                            </w:div>
                            <w:div w:id="43338009">
                              <w:marLeft w:val="0"/>
                              <w:marRight w:val="0"/>
                              <w:marTop w:val="0"/>
                              <w:marBottom w:val="0"/>
                              <w:divBdr>
                                <w:top w:val="none" w:sz="0" w:space="0" w:color="auto"/>
                                <w:left w:val="none" w:sz="0" w:space="0" w:color="auto"/>
                                <w:bottom w:val="none" w:sz="0" w:space="0" w:color="auto"/>
                                <w:right w:val="none" w:sz="0" w:space="0" w:color="auto"/>
                              </w:divBdr>
                              <w:divsChild>
                                <w:div w:id="48975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8789">
                          <w:marLeft w:val="0"/>
                          <w:marRight w:val="0"/>
                          <w:marTop w:val="0"/>
                          <w:marBottom w:val="0"/>
                          <w:divBdr>
                            <w:top w:val="none" w:sz="0" w:space="0" w:color="auto"/>
                            <w:left w:val="none" w:sz="0" w:space="0" w:color="auto"/>
                            <w:bottom w:val="none" w:sz="0" w:space="0" w:color="auto"/>
                            <w:right w:val="none" w:sz="0" w:space="0" w:color="auto"/>
                          </w:divBdr>
                          <w:divsChild>
                            <w:div w:id="1821799698">
                              <w:marLeft w:val="0"/>
                              <w:marRight w:val="0"/>
                              <w:marTop w:val="0"/>
                              <w:marBottom w:val="0"/>
                              <w:divBdr>
                                <w:top w:val="none" w:sz="0" w:space="0" w:color="auto"/>
                                <w:left w:val="none" w:sz="0" w:space="0" w:color="auto"/>
                                <w:bottom w:val="none" w:sz="0" w:space="0" w:color="auto"/>
                                <w:right w:val="none" w:sz="0" w:space="0" w:color="auto"/>
                              </w:divBdr>
                            </w:div>
                            <w:div w:id="1905752148">
                              <w:marLeft w:val="0"/>
                              <w:marRight w:val="0"/>
                              <w:marTop w:val="0"/>
                              <w:marBottom w:val="0"/>
                              <w:divBdr>
                                <w:top w:val="none" w:sz="0" w:space="0" w:color="auto"/>
                                <w:left w:val="none" w:sz="0" w:space="0" w:color="auto"/>
                                <w:bottom w:val="none" w:sz="0" w:space="0" w:color="auto"/>
                                <w:right w:val="none" w:sz="0" w:space="0" w:color="auto"/>
                              </w:divBdr>
                            </w:div>
                            <w:div w:id="1952320780">
                              <w:marLeft w:val="0"/>
                              <w:marRight w:val="0"/>
                              <w:marTop w:val="0"/>
                              <w:marBottom w:val="0"/>
                              <w:divBdr>
                                <w:top w:val="none" w:sz="0" w:space="0" w:color="auto"/>
                                <w:left w:val="none" w:sz="0" w:space="0" w:color="auto"/>
                                <w:bottom w:val="none" w:sz="0" w:space="0" w:color="auto"/>
                                <w:right w:val="none" w:sz="0" w:space="0" w:color="auto"/>
                              </w:divBdr>
                              <w:divsChild>
                                <w:div w:id="15955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18815">
                          <w:marLeft w:val="0"/>
                          <w:marRight w:val="0"/>
                          <w:marTop w:val="0"/>
                          <w:marBottom w:val="0"/>
                          <w:divBdr>
                            <w:top w:val="none" w:sz="0" w:space="0" w:color="auto"/>
                            <w:left w:val="none" w:sz="0" w:space="0" w:color="auto"/>
                            <w:bottom w:val="none" w:sz="0" w:space="0" w:color="auto"/>
                            <w:right w:val="none" w:sz="0" w:space="0" w:color="auto"/>
                          </w:divBdr>
                          <w:divsChild>
                            <w:div w:id="1417701342">
                              <w:marLeft w:val="0"/>
                              <w:marRight w:val="0"/>
                              <w:marTop w:val="0"/>
                              <w:marBottom w:val="0"/>
                              <w:divBdr>
                                <w:top w:val="none" w:sz="0" w:space="0" w:color="auto"/>
                                <w:left w:val="none" w:sz="0" w:space="0" w:color="auto"/>
                                <w:bottom w:val="none" w:sz="0" w:space="0" w:color="auto"/>
                                <w:right w:val="none" w:sz="0" w:space="0" w:color="auto"/>
                              </w:divBdr>
                            </w:div>
                            <w:div w:id="1153179847">
                              <w:marLeft w:val="0"/>
                              <w:marRight w:val="0"/>
                              <w:marTop w:val="0"/>
                              <w:marBottom w:val="0"/>
                              <w:divBdr>
                                <w:top w:val="none" w:sz="0" w:space="0" w:color="auto"/>
                                <w:left w:val="none" w:sz="0" w:space="0" w:color="auto"/>
                                <w:bottom w:val="none" w:sz="0" w:space="0" w:color="auto"/>
                                <w:right w:val="none" w:sz="0" w:space="0" w:color="auto"/>
                              </w:divBdr>
                            </w:div>
                            <w:div w:id="1271427356">
                              <w:marLeft w:val="0"/>
                              <w:marRight w:val="0"/>
                              <w:marTop w:val="0"/>
                              <w:marBottom w:val="0"/>
                              <w:divBdr>
                                <w:top w:val="none" w:sz="0" w:space="0" w:color="auto"/>
                                <w:left w:val="none" w:sz="0" w:space="0" w:color="auto"/>
                                <w:bottom w:val="none" w:sz="0" w:space="0" w:color="auto"/>
                                <w:right w:val="none" w:sz="0" w:space="0" w:color="auto"/>
                              </w:divBdr>
                              <w:divsChild>
                                <w:div w:id="782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65726">
                          <w:marLeft w:val="0"/>
                          <w:marRight w:val="0"/>
                          <w:marTop w:val="0"/>
                          <w:marBottom w:val="0"/>
                          <w:divBdr>
                            <w:top w:val="none" w:sz="0" w:space="0" w:color="auto"/>
                            <w:left w:val="none" w:sz="0" w:space="0" w:color="auto"/>
                            <w:bottom w:val="none" w:sz="0" w:space="0" w:color="auto"/>
                            <w:right w:val="none" w:sz="0" w:space="0" w:color="auto"/>
                          </w:divBdr>
                          <w:divsChild>
                            <w:div w:id="1092386671">
                              <w:marLeft w:val="0"/>
                              <w:marRight w:val="0"/>
                              <w:marTop w:val="0"/>
                              <w:marBottom w:val="0"/>
                              <w:divBdr>
                                <w:top w:val="none" w:sz="0" w:space="0" w:color="auto"/>
                                <w:left w:val="none" w:sz="0" w:space="0" w:color="auto"/>
                                <w:bottom w:val="none" w:sz="0" w:space="0" w:color="auto"/>
                                <w:right w:val="none" w:sz="0" w:space="0" w:color="auto"/>
                              </w:divBdr>
                            </w:div>
                            <w:div w:id="73288237">
                              <w:marLeft w:val="0"/>
                              <w:marRight w:val="0"/>
                              <w:marTop w:val="0"/>
                              <w:marBottom w:val="0"/>
                              <w:divBdr>
                                <w:top w:val="none" w:sz="0" w:space="0" w:color="auto"/>
                                <w:left w:val="none" w:sz="0" w:space="0" w:color="auto"/>
                                <w:bottom w:val="none" w:sz="0" w:space="0" w:color="auto"/>
                                <w:right w:val="none" w:sz="0" w:space="0" w:color="auto"/>
                              </w:divBdr>
                            </w:div>
                            <w:div w:id="448858998">
                              <w:marLeft w:val="0"/>
                              <w:marRight w:val="0"/>
                              <w:marTop w:val="0"/>
                              <w:marBottom w:val="0"/>
                              <w:divBdr>
                                <w:top w:val="none" w:sz="0" w:space="0" w:color="auto"/>
                                <w:left w:val="none" w:sz="0" w:space="0" w:color="auto"/>
                                <w:bottom w:val="none" w:sz="0" w:space="0" w:color="auto"/>
                                <w:right w:val="none" w:sz="0" w:space="0" w:color="auto"/>
                              </w:divBdr>
                              <w:divsChild>
                                <w:div w:id="91844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68681">
                          <w:marLeft w:val="0"/>
                          <w:marRight w:val="0"/>
                          <w:marTop w:val="0"/>
                          <w:marBottom w:val="0"/>
                          <w:divBdr>
                            <w:top w:val="none" w:sz="0" w:space="0" w:color="auto"/>
                            <w:left w:val="none" w:sz="0" w:space="0" w:color="auto"/>
                            <w:bottom w:val="none" w:sz="0" w:space="0" w:color="auto"/>
                            <w:right w:val="none" w:sz="0" w:space="0" w:color="auto"/>
                          </w:divBdr>
                          <w:divsChild>
                            <w:div w:id="1258103342">
                              <w:marLeft w:val="0"/>
                              <w:marRight w:val="0"/>
                              <w:marTop w:val="0"/>
                              <w:marBottom w:val="0"/>
                              <w:divBdr>
                                <w:top w:val="none" w:sz="0" w:space="0" w:color="auto"/>
                                <w:left w:val="none" w:sz="0" w:space="0" w:color="auto"/>
                                <w:bottom w:val="none" w:sz="0" w:space="0" w:color="auto"/>
                                <w:right w:val="none" w:sz="0" w:space="0" w:color="auto"/>
                              </w:divBdr>
                            </w:div>
                            <w:div w:id="1349059031">
                              <w:marLeft w:val="0"/>
                              <w:marRight w:val="0"/>
                              <w:marTop w:val="0"/>
                              <w:marBottom w:val="0"/>
                              <w:divBdr>
                                <w:top w:val="none" w:sz="0" w:space="0" w:color="auto"/>
                                <w:left w:val="none" w:sz="0" w:space="0" w:color="auto"/>
                                <w:bottom w:val="none" w:sz="0" w:space="0" w:color="auto"/>
                                <w:right w:val="none" w:sz="0" w:space="0" w:color="auto"/>
                              </w:divBdr>
                            </w:div>
                            <w:div w:id="1434400252">
                              <w:marLeft w:val="0"/>
                              <w:marRight w:val="0"/>
                              <w:marTop w:val="0"/>
                              <w:marBottom w:val="0"/>
                              <w:divBdr>
                                <w:top w:val="none" w:sz="0" w:space="0" w:color="auto"/>
                                <w:left w:val="none" w:sz="0" w:space="0" w:color="auto"/>
                                <w:bottom w:val="none" w:sz="0" w:space="0" w:color="auto"/>
                                <w:right w:val="none" w:sz="0" w:space="0" w:color="auto"/>
                              </w:divBdr>
                              <w:divsChild>
                                <w:div w:id="6933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6677">
                          <w:marLeft w:val="0"/>
                          <w:marRight w:val="0"/>
                          <w:marTop w:val="0"/>
                          <w:marBottom w:val="0"/>
                          <w:divBdr>
                            <w:top w:val="none" w:sz="0" w:space="0" w:color="auto"/>
                            <w:left w:val="none" w:sz="0" w:space="0" w:color="auto"/>
                            <w:bottom w:val="none" w:sz="0" w:space="0" w:color="auto"/>
                            <w:right w:val="none" w:sz="0" w:space="0" w:color="auto"/>
                          </w:divBdr>
                          <w:divsChild>
                            <w:div w:id="1327444034">
                              <w:marLeft w:val="0"/>
                              <w:marRight w:val="0"/>
                              <w:marTop w:val="0"/>
                              <w:marBottom w:val="0"/>
                              <w:divBdr>
                                <w:top w:val="none" w:sz="0" w:space="0" w:color="auto"/>
                                <w:left w:val="none" w:sz="0" w:space="0" w:color="auto"/>
                                <w:bottom w:val="none" w:sz="0" w:space="0" w:color="auto"/>
                                <w:right w:val="none" w:sz="0" w:space="0" w:color="auto"/>
                              </w:divBdr>
                            </w:div>
                            <w:div w:id="1470825376">
                              <w:marLeft w:val="0"/>
                              <w:marRight w:val="0"/>
                              <w:marTop w:val="0"/>
                              <w:marBottom w:val="0"/>
                              <w:divBdr>
                                <w:top w:val="none" w:sz="0" w:space="0" w:color="auto"/>
                                <w:left w:val="none" w:sz="0" w:space="0" w:color="auto"/>
                                <w:bottom w:val="none" w:sz="0" w:space="0" w:color="auto"/>
                                <w:right w:val="none" w:sz="0" w:space="0" w:color="auto"/>
                              </w:divBdr>
                            </w:div>
                            <w:div w:id="530532221">
                              <w:marLeft w:val="0"/>
                              <w:marRight w:val="0"/>
                              <w:marTop w:val="0"/>
                              <w:marBottom w:val="0"/>
                              <w:divBdr>
                                <w:top w:val="none" w:sz="0" w:space="0" w:color="auto"/>
                                <w:left w:val="none" w:sz="0" w:space="0" w:color="auto"/>
                                <w:bottom w:val="none" w:sz="0" w:space="0" w:color="auto"/>
                                <w:right w:val="none" w:sz="0" w:space="0" w:color="auto"/>
                              </w:divBdr>
                              <w:divsChild>
                                <w:div w:id="1908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21890">
                          <w:marLeft w:val="0"/>
                          <w:marRight w:val="0"/>
                          <w:marTop w:val="0"/>
                          <w:marBottom w:val="0"/>
                          <w:divBdr>
                            <w:top w:val="none" w:sz="0" w:space="0" w:color="auto"/>
                            <w:left w:val="none" w:sz="0" w:space="0" w:color="auto"/>
                            <w:bottom w:val="none" w:sz="0" w:space="0" w:color="auto"/>
                            <w:right w:val="none" w:sz="0" w:space="0" w:color="auto"/>
                          </w:divBdr>
                          <w:divsChild>
                            <w:div w:id="2062484570">
                              <w:marLeft w:val="0"/>
                              <w:marRight w:val="0"/>
                              <w:marTop w:val="0"/>
                              <w:marBottom w:val="0"/>
                              <w:divBdr>
                                <w:top w:val="none" w:sz="0" w:space="0" w:color="auto"/>
                                <w:left w:val="none" w:sz="0" w:space="0" w:color="auto"/>
                                <w:bottom w:val="none" w:sz="0" w:space="0" w:color="auto"/>
                                <w:right w:val="none" w:sz="0" w:space="0" w:color="auto"/>
                              </w:divBdr>
                            </w:div>
                            <w:div w:id="2056850724">
                              <w:marLeft w:val="0"/>
                              <w:marRight w:val="0"/>
                              <w:marTop w:val="0"/>
                              <w:marBottom w:val="0"/>
                              <w:divBdr>
                                <w:top w:val="none" w:sz="0" w:space="0" w:color="auto"/>
                                <w:left w:val="none" w:sz="0" w:space="0" w:color="auto"/>
                                <w:bottom w:val="none" w:sz="0" w:space="0" w:color="auto"/>
                                <w:right w:val="none" w:sz="0" w:space="0" w:color="auto"/>
                              </w:divBdr>
                            </w:div>
                            <w:div w:id="1246691344">
                              <w:marLeft w:val="0"/>
                              <w:marRight w:val="0"/>
                              <w:marTop w:val="0"/>
                              <w:marBottom w:val="0"/>
                              <w:divBdr>
                                <w:top w:val="none" w:sz="0" w:space="0" w:color="auto"/>
                                <w:left w:val="none" w:sz="0" w:space="0" w:color="auto"/>
                                <w:bottom w:val="none" w:sz="0" w:space="0" w:color="auto"/>
                                <w:right w:val="none" w:sz="0" w:space="0" w:color="auto"/>
                              </w:divBdr>
                              <w:divsChild>
                                <w:div w:id="9326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59411">
                          <w:marLeft w:val="0"/>
                          <w:marRight w:val="0"/>
                          <w:marTop w:val="0"/>
                          <w:marBottom w:val="0"/>
                          <w:divBdr>
                            <w:top w:val="none" w:sz="0" w:space="0" w:color="auto"/>
                            <w:left w:val="none" w:sz="0" w:space="0" w:color="auto"/>
                            <w:bottom w:val="none" w:sz="0" w:space="0" w:color="auto"/>
                            <w:right w:val="none" w:sz="0" w:space="0" w:color="auto"/>
                          </w:divBdr>
                          <w:divsChild>
                            <w:div w:id="258682173">
                              <w:marLeft w:val="0"/>
                              <w:marRight w:val="0"/>
                              <w:marTop w:val="0"/>
                              <w:marBottom w:val="0"/>
                              <w:divBdr>
                                <w:top w:val="none" w:sz="0" w:space="0" w:color="auto"/>
                                <w:left w:val="none" w:sz="0" w:space="0" w:color="auto"/>
                                <w:bottom w:val="none" w:sz="0" w:space="0" w:color="auto"/>
                                <w:right w:val="none" w:sz="0" w:space="0" w:color="auto"/>
                              </w:divBdr>
                            </w:div>
                            <w:div w:id="2138915061">
                              <w:marLeft w:val="0"/>
                              <w:marRight w:val="0"/>
                              <w:marTop w:val="0"/>
                              <w:marBottom w:val="0"/>
                              <w:divBdr>
                                <w:top w:val="none" w:sz="0" w:space="0" w:color="auto"/>
                                <w:left w:val="none" w:sz="0" w:space="0" w:color="auto"/>
                                <w:bottom w:val="none" w:sz="0" w:space="0" w:color="auto"/>
                                <w:right w:val="none" w:sz="0" w:space="0" w:color="auto"/>
                              </w:divBdr>
                            </w:div>
                            <w:div w:id="2132551227">
                              <w:marLeft w:val="0"/>
                              <w:marRight w:val="0"/>
                              <w:marTop w:val="0"/>
                              <w:marBottom w:val="0"/>
                              <w:divBdr>
                                <w:top w:val="none" w:sz="0" w:space="0" w:color="auto"/>
                                <w:left w:val="none" w:sz="0" w:space="0" w:color="auto"/>
                                <w:bottom w:val="none" w:sz="0" w:space="0" w:color="auto"/>
                                <w:right w:val="none" w:sz="0" w:space="0" w:color="auto"/>
                              </w:divBdr>
                              <w:divsChild>
                                <w:div w:id="426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23877">
                          <w:marLeft w:val="0"/>
                          <w:marRight w:val="0"/>
                          <w:marTop w:val="0"/>
                          <w:marBottom w:val="0"/>
                          <w:divBdr>
                            <w:top w:val="none" w:sz="0" w:space="0" w:color="auto"/>
                            <w:left w:val="none" w:sz="0" w:space="0" w:color="auto"/>
                            <w:bottom w:val="none" w:sz="0" w:space="0" w:color="auto"/>
                            <w:right w:val="none" w:sz="0" w:space="0" w:color="auto"/>
                          </w:divBdr>
                          <w:divsChild>
                            <w:div w:id="127599447">
                              <w:marLeft w:val="0"/>
                              <w:marRight w:val="0"/>
                              <w:marTop w:val="0"/>
                              <w:marBottom w:val="0"/>
                              <w:divBdr>
                                <w:top w:val="none" w:sz="0" w:space="0" w:color="auto"/>
                                <w:left w:val="none" w:sz="0" w:space="0" w:color="auto"/>
                                <w:bottom w:val="none" w:sz="0" w:space="0" w:color="auto"/>
                                <w:right w:val="none" w:sz="0" w:space="0" w:color="auto"/>
                              </w:divBdr>
                            </w:div>
                            <w:div w:id="707608891">
                              <w:marLeft w:val="0"/>
                              <w:marRight w:val="0"/>
                              <w:marTop w:val="0"/>
                              <w:marBottom w:val="0"/>
                              <w:divBdr>
                                <w:top w:val="none" w:sz="0" w:space="0" w:color="auto"/>
                                <w:left w:val="none" w:sz="0" w:space="0" w:color="auto"/>
                                <w:bottom w:val="none" w:sz="0" w:space="0" w:color="auto"/>
                                <w:right w:val="none" w:sz="0" w:space="0" w:color="auto"/>
                              </w:divBdr>
                            </w:div>
                            <w:div w:id="1332176401">
                              <w:marLeft w:val="0"/>
                              <w:marRight w:val="0"/>
                              <w:marTop w:val="0"/>
                              <w:marBottom w:val="0"/>
                              <w:divBdr>
                                <w:top w:val="none" w:sz="0" w:space="0" w:color="auto"/>
                                <w:left w:val="none" w:sz="0" w:space="0" w:color="auto"/>
                                <w:bottom w:val="none" w:sz="0" w:space="0" w:color="auto"/>
                                <w:right w:val="none" w:sz="0" w:space="0" w:color="auto"/>
                              </w:divBdr>
                              <w:divsChild>
                                <w:div w:id="923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125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gnum.ru/analytics/author/dmitriy_homyakov.html" TargetMode="External"/><Relationship Id="rId13" Type="http://schemas.openxmlformats.org/officeDocument/2006/relationships/hyperlink" Target="https://regnum.ru/pictures/2614478/3.html" TargetMode="External"/><Relationship Id="rId18" Type="http://schemas.openxmlformats.org/officeDocument/2006/relationships/hyperlink" Target="https://regnum.ru/pictures/2614478/4.html" TargetMode="External"/><Relationship Id="rId26" Type="http://schemas.openxmlformats.org/officeDocument/2006/relationships/image" Target="media/image7.jpeg"/><Relationship Id="rId39" Type="http://schemas.openxmlformats.org/officeDocument/2006/relationships/hyperlink" Target="https://regnum.ru/pictures/2614478/11.html" TargetMode="External"/><Relationship Id="rId3" Type="http://schemas.openxmlformats.org/officeDocument/2006/relationships/webSettings" Target="webSettings.xml"/><Relationship Id="rId21" Type="http://schemas.openxmlformats.org/officeDocument/2006/relationships/hyperlink" Target="https://regnum.ru/pictures/2614478/5.html" TargetMode="External"/><Relationship Id="rId34" Type="http://schemas.openxmlformats.org/officeDocument/2006/relationships/hyperlink" Target="https://regnum.ru/pictures/2614478/10.html" TargetMode="External"/><Relationship Id="rId42" Type="http://schemas.openxmlformats.org/officeDocument/2006/relationships/hyperlink" Target="https://regnum.ru/analytics/author/dmitriy_homyakov.html" TargetMode="External"/><Relationship Id="rId7" Type="http://schemas.openxmlformats.org/officeDocument/2006/relationships/hyperlink" Target="https://regnum.ru/pictures/2614478/1.html" TargetMode="External"/><Relationship Id="rId12" Type="http://schemas.openxmlformats.org/officeDocument/2006/relationships/hyperlink" Target="https://regnum.ru/pictures/2614478/2.html" TargetMode="External"/><Relationship Id="rId17" Type="http://schemas.openxmlformats.org/officeDocument/2006/relationships/image" Target="media/image4.jpeg"/><Relationship Id="rId25" Type="http://schemas.openxmlformats.org/officeDocument/2006/relationships/hyperlink" Target="https://regnum.ru/pictures/2614478/7.html" TargetMode="External"/><Relationship Id="rId33" Type="http://schemas.openxmlformats.org/officeDocument/2006/relationships/hyperlink" Target="https://regnum.ru/pictures/2614478/9.html" TargetMode="External"/><Relationship Id="rId38" Type="http://schemas.openxmlformats.org/officeDocument/2006/relationships/image" Target="media/image11.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regnum.ru/pictures/2614478/4.html" TargetMode="External"/><Relationship Id="rId20" Type="http://schemas.openxmlformats.org/officeDocument/2006/relationships/image" Target="media/image5.jpeg"/><Relationship Id="rId29" Type="http://schemas.openxmlformats.org/officeDocument/2006/relationships/image" Target="media/image8.jpeg"/><Relationship Id="rId41"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jpeg"/><Relationship Id="rId24" Type="http://schemas.openxmlformats.org/officeDocument/2006/relationships/hyperlink" Target="https://regnum.ru/pictures/2614478/6.html" TargetMode="External"/><Relationship Id="rId32" Type="http://schemas.openxmlformats.org/officeDocument/2006/relationships/image" Target="media/image9.jpeg"/><Relationship Id="rId37" Type="http://schemas.openxmlformats.org/officeDocument/2006/relationships/hyperlink" Target="https://regnum.ru/pictures/2614478/11.html" TargetMode="External"/><Relationship Id="rId40" Type="http://schemas.openxmlformats.org/officeDocument/2006/relationships/hyperlink" Target="https://regnum.ru/news/economy/2614415.html" TargetMode="External"/><Relationship Id="rId45" Type="http://schemas.openxmlformats.org/officeDocument/2006/relationships/fontTable" Target="fontTable.xml"/><Relationship Id="rId5" Type="http://schemas.openxmlformats.org/officeDocument/2006/relationships/hyperlink" Target="https://regnum.ru/pictures/2614478/1.html" TargetMode="External"/><Relationship Id="rId15" Type="http://schemas.openxmlformats.org/officeDocument/2006/relationships/hyperlink" Target="https://regnum.ru/pictures/2614478/3.html" TargetMode="External"/><Relationship Id="rId23" Type="http://schemas.openxmlformats.org/officeDocument/2006/relationships/image" Target="media/image6.jpeg"/><Relationship Id="rId28" Type="http://schemas.openxmlformats.org/officeDocument/2006/relationships/hyperlink" Target="https://regnum.ru/pictures/2614478/8.html" TargetMode="External"/><Relationship Id="rId36" Type="http://schemas.openxmlformats.org/officeDocument/2006/relationships/hyperlink" Target="https://regnum.ru/pictures/2614478/10.html" TargetMode="External"/><Relationship Id="rId10" Type="http://schemas.openxmlformats.org/officeDocument/2006/relationships/hyperlink" Target="https://regnum.ru/pictures/2614478/2.html" TargetMode="External"/><Relationship Id="rId19" Type="http://schemas.openxmlformats.org/officeDocument/2006/relationships/hyperlink" Target="https://regnum.ru/pictures/2614478/5.html" TargetMode="External"/><Relationship Id="rId31" Type="http://schemas.openxmlformats.org/officeDocument/2006/relationships/hyperlink" Target="https://regnum.ru/pictures/2614478/9.html" TargetMode="External"/><Relationship Id="rId44" Type="http://schemas.openxmlformats.org/officeDocument/2006/relationships/hyperlink" Target="https://regnum.ru/" TargetMode="External"/><Relationship Id="rId4" Type="http://schemas.openxmlformats.org/officeDocument/2006/relationships/hyperlink" Target="https://regnum.ru/analytics/economy.html" TargetMode="External"/><Relationship Id="rId9" Type="http://schemas.openxmlformats.org/officeDocument/2006/relationships/hyperlink" Target="https://regnum.ru/news/2019-04-21.html" TargetMode="External"/><Relationship Id="rId14" Type="http://schemas.openxmlformats.org/officeDocument/2006/relationships/image" Target="media/image3.jpeg"/><Relationship Id="rId22" Type="http://schemas.openxmlformats.org/officeDocument/2006/relationships/hyperlink" Target="https://regnum.ru/pictures/2614478/6.html" TargetMode="External"/><Relationship Id="rId27" Type="http://schemas.openxmlformats.org/officeDocument/2006/relationships/hyperlink" Target="https://regnum.ru/pictures/2614478/7.html" TargetMode="External"/><Relationship Id="rId30" Type="http://schemas.openxmlformats.org/officeDocument/2006/relationships/hyperlink" Target="https://regnum.ru/pictures/2614478/8.html" TargetMode="External"/><Relationship Id="rId35" Type="http://schemas.openxmlformats.org/officeDocument/2006/relationships/image" Target="media/image10.jpeg"/><Relationship Id="rId43" Type="http://schemas.openxmlformats.org/officeDocument/2006/relationships/hyperlink" Target="https://regnum.ru/news/economy/261447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Pages>
  <Words>4759</Words>
  <Characters>27132</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31828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9</cp:revision>
  <dcterms:created xsi:type="dcterms:W3CDTF">2019-04-21T10:01:00Z</dcterms:created>
  <dcterms:modified xsi:type="dcterms:W3CDTF">2019-04-21T10:16:00Z</dcterms:modified>
</cp:coreProperties>
</file>