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42" w:rsidRDefault="005A6242" w:rsidP="007E2457">
      <w:pPr>
        <w:ind w:firstLine="0"/>
        <w:jc w:val="center"/>
        <w:rPr>
          <w:sz w:val="24"/>
        </w:rPr>
      </w:pPr>
      <w:r>
        <w:rPr>
          <w:sz w:val="24"/>
        </w:rPr>
        <w:t>МОСКОВСКИЙ     ГОСУДАРС</w:t>
      </w:r>
      <w:r>
        <w:rPr>
          <w:sz w:val="24"/>
        </w:rPr>
        <w:t>Т</w:t>
      </w:r>
      <w:r>
        <w:rPr>
          <w:sz w:val="24"/>
        </w:rPr>
        <w:t xml:space="preserve">ВЕННЫЙ     УНИВЕРСИТЕТ </w:t>
      </w:r>
    </w:p>
    <w:p w:rsidR="005A6242" w:rsidRDefault="007E2457" w:rsidP="007E2457">
      <w:pPr>
        <w:ind w:firstLine="0"/>
        <w:jc w:val="center"/>
        <w:rPr>
          <w:sz w:val="24"/>
        </w:rPr>
      </w:pPr>
      <w:r>
        <w:rPr>
          <w:sz w:val="24"/>
        </w:rPr>
        <w:t>и</w:t>
      </w:r>
      <w:r w:rsidR="005A6242">
        <w:rPr>
          <w:sz w:val="24"/>
        </w:rPr>
        <w:t>м</w:t>
      </w:r>
      <w:r>
        <w:rPr>
          <w:sz w:val="24"/>
        </w:rPr>
        <w:t xml:space="preserve">ени </w:t>
      </w:r>
      <w:r w:rsidR="005A6242">
        <w:rPr>
          <w:sz w:val="24"/>
        </w:rPr>
        <w:t xml:space="preserve"> М.В.</w:t>
      </w:r>
      <w:r w:rsidR="005A6242" w:rsidRPr="00184CD0">
        <w:rPr>
          <w:sz w:val="24"/>
        </w:rPr>
        <w:t xml:space="preserve"> </w:t>
      </w:r>
      <w:r w:rsidR="005A6242">
        <w:rPr>
          <w:sz w:val="24"/>
        </w:rPr>
        <w:t>ЛОМОНОСОВА</w:t>
      </w:r>
    </w:p>
    <w:p w:rsidR="005A6242" w:rsidRDefault="005A6242" w:rsidP="007E2457">
      <w:pPr>
        <w:ind w:firstLine="0"/>
        <w:jc w:val="center"/>
        <w:rPr>
          <w:sz w:val="24"/>
        </w:rPr>
      </w:pPr>
    </w:p>
    <w:p w:rsidR="005A6242" w:rsidRDefault="005A6242" w:rsidP="007E2457">
      <w:pPr>
        <w:ind w:firstLine="0"/>
        <w:jc w:val="center"/>
        <w:rPr>
          <w:sz w:val="24"/>
        </w:rPr>
      </w:pPr>
    </w:p>
    <w:p w:rsidR="005A6242" w:rsidRDefault="005A6242" w:rsidP="007E2457">
      <w:pPr>
        <w:ind w:firstLine="0"/>
        <w:jc w:val="center"/>
        <w:rPr>
          <w:sz w:val="24"/>
        </w:rPr>
      </w:pPr>
      <w:r>
        <w:rPr>
          <w:sz w:val="24"/>
        </w:rPr>
        <w:t>Геологический факультет</w:t>
      </w:r>
    </w:p>
    <w:p w:rsidR="005A6242" w:rsidRDefault="005A6242" w:rsidP="007E2457">
      <w:pPr>
        <w:ind w:firstLine="0"/>
        <w:jc w:val="center"/>
        <w:rPr>
          <w:sz w:val="24"/>
        </w:rPr>
      </w:pPr>
      <w:r>
        <w:rPr>
          <w:sz w:val="24"/>
        </w:rPr>
        <w:t>Кафедра гидрогеологии</w:t>
      </w:r>
    </w:p>
    <w:p w:rsidR="005A6242" w:rsidRDefault="005A6242" w:rsidP="007E2457">
      <w:pPr>
        <w:ind w:firstLine="0"/>
        <w:jc w:val="center"/>
        <w:rPr>
          <w:sz w:val="24"/>
        </w:rPr>
      </w:pPr>
    </w:p>
    <w:p w:rsidR="005A6242" w:rsidRDefault="005A6242" w:rsidP="007E2457">
      <w:pPr>
        <w:ind w:firstLine="0"/>
        <w:jc w:val="center"/>
        <w:rPr>
          <w:sz w:val="24"/>
        </w:rPr>
      </w:pPr>
    </w:p>
    <w:p w:rsidR="005A6242" w:rsidRDefault="005A6242" w:rsidP="007E2457">
      <w:pPr>
        <w:ind w:firstLine="0"/>
        <w:jc w:val="center"/>
        <w:rPr>
          <w:sz w:val="24"/>
        </w:rPr>
      </w:pPr>
    </w:p>
    <w:p w:rsidR="005A6242" w:rsidRDefault="005A6242" w:rsidP="007E2457">
      <w:pPr>
        <w:ind w:firstLine="0"/>
        <w:rPr>
          <w:sz w:val="24"/>
        </w:rPr>
      </w:pPr>
    </w:p>
    <w:p w:rsidR="005A6242" w:rsidRDefault="005A6242" w:rsidP="007E2457">
      <w:pPr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П Р О Г Р А М </w:t>
      </w:r>
      <w:proofErr w:type="spellStart"/>
      <w:proofErr w:type="gramStart"/>
      <w:r>
        <w:rPr>
          <w:b/>
          <w:sz w:val="24"/>
        </w:rPr>
        <w:t>М</w:t>
      </w:r>
      <w:proofErr w:type="spellEnd"/>
      <w:proofErr w:type="gramEnd"/>
      <w:r>
        <w:rPr>
          <w:b/>
          <w:sz w:val="24"/>
        </w:rPr>
        <w:t xml:space="preserve"> А</w:t>
      </w:r>
    </w:p>
    <w:p w:rsidR="005A6242" w:rsidRDefault="005A6242" w:rsidP="007E2457">
      <w:pPr>
        <w:ind w:firstLine="0"/>
        <w:jc w:val="center"/>
        <w:rPr>
          <w:sz w:val="24"/>
        </w:rPr>
      </w:pPr>
      <w:r>
        <w:rPr>
          <w:b/>
          <w:sz w:val="24"/>
        </w:rPr>
        <w:t>курса</w:t>
      </w:r>
    </w:p>
    <w:p w:rsidR="005A6242" w:rsidRDefault="00845413" w:rsidP="007E2457">
      <w:pPr>
        <w:ind w:firstLine="0"/>
        <w:jc w:val="center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РАЗВЕДОЧНАЯ  ГИДРОГЕОЛОГИЯ»</w:t>
      </w:r>
    </w:p>
    <w:p w:rsidR="005A6242" w:rsidRPr="007E2457" w:rsidRDefault="00845413" w:rsidP="007E2457">
      <w:pPr>
        <w:ind w:firstLine="0"/>
        <w:jc w:val="center"/>
        <w:rPr>
          <w:b/>
          <w:sz w:val="28"/>
          <w:szCs w:val="28"/>
        </w:rPr>
      </w:pPr>
      <w:r w:rsidRPr="007E2457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E2457">
        <w:rPr>
          <w:b/>
          <w:color w:val="000000"/>
          <w:sz w:val="28"/>
          <w:szCs w:val="28"/>
          <w:shd w:val="clear" w:color="auto" w:fill="FFFFFF"/>
        </w:rPr>
        <w:t>Field</w:t>
      </w:r>
      <w:proofErr w:type="spellEnd"/>
      <w:r w:rsidRPr="007E2457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457">
        <w:rPr>
          <w:b/>
          <w:color w:val="000000"/>
          <w:sz w:val="28"/>
          <w:szCs w:val="28"/>
          <w:shd w:val="clear" w:color="auto" w:fill="FFFFFF"/>
        </w:rPr>
        <w:t>hydrogeology</w:t>
      </w:r>
      <w:proofErr w:type="spellEnd"/>
      <w:r w:rsidRPr="007E2457">
        <w:rPr>
          <w:b/>
          <w:color w:val="000000"/>
          <w:sz w:val="28"/>
          <w:szCs w:val="28"/>
          <w:shd w:val="clear" w:color="auto" w:fill="FFFFFF"/>
        </w:rPr>
        <w:t>»</w:t>
      </w:r>
    </w:p>
    <w:p w:rsidR="005A6242" w:rsidRDefault="005A6242" w:rsidP="007E2457">
      <w:pPr>
        <w:ind w:firstLine="0"/>
        <w:rPr>
          <w:sz w:val="24"/>
        </w:rPr>
      </w:pPr>
    </w:p>
    <w:p w:rsidR="00845413" w:rsidRDefault="00845413" w:rsidP="007E2457">
      <w:pPr>
        <w:ind w:firstLine="0"/>
        <w:rPr>
          <w:sz w:val="24"/>
        </w:rPr>
      </w:pPr>
    </w:p>
    <w:p w:rsidR="00845413" w:rsidRDefault="00845413">
      <w:pPr>
        <w:rPr>
          <w:sz w:val="24"/>
        </w:rPr>
      </w:pPr>
    </w:p>
    <w:p w:rsidR="00845413" w:rsidRDefault="00845413">
      <w:pPr>
        <w:rPr>
          <w:sz w:val="24"/>
        </w:rPr>
      </w:pPr>
    </w:p>
    <w:p w:rsidR="00845413" w:rsidRDefault="00845413">
      <w:pPr>
        <w:rPr>
          <w:sz w:val="24"/>
        </w:rPr>
      </w:pPr>
    </w:p>
    <w:p w:rsidR="005A6242" w:rsidRDefault="005A6242" w:rsidP="007E2457">
      <w:pPr>
        <w:ind w:right="566"/>
        <w:jc w:val="right"/>
        <w:rPr>
          <w:sz w:val="24"/>
        </w:rPr>
      </w:pPr>
      <w:r>
        <w:rPr>
          <w:sz w:val="24"/>
        </w:rPr>
        <w:t>Программу составил:</w:t>
      </w:r>
    </w:p>
    <w:p w:rsidR="005A6242" w:rsidRDefault="00845413" w:rsidP="007E2457">
      <w:pPr>
        <w:spacing w:line="240" w:lineRule="auto"/>
        <w:ind w:right="566"/>
        <w:jc w:val="right"/>
        <w:rPr>
          <w:sz w:val="24"/>
        </w:rPr>
      </w:pPr>
      <w:r>
        <w:rPr>
          <w:sz w:val="24"/>
        </w:rPr>
        <w:t xml:space="preserve">профессор </w:t>
      </w:r>
      <w:proofErr w:type="spellStart"/>
      <w:r>
        <w:rPr>
          <w:sz w:val="24"/>
        </w:rPr>
        <w:t>Р.С.Штенгелов</w:t>
      </w:r>
      <w:proofErr w:type="spellEnd"/>
    </w:p>
    <w:p w:rsidR="005A6242" w:rsidRDefault="005A6242">
      <w:pPr>
        <w:spacing w:line="240" w:lineRule="auto"/>
        <w:rPr>
          <w:sz w:val="24"/>
        </w:rPr>
      </w:pPr>
    </w:p>
    <w:p w:rsidR="005A6242" w:rsidRDefault="005A6242">
      <w:pPr>
        <w:rPr>
          <w:sz w:val="24"/>
        </w:rPr>
      </w:pPr>
    </w:p>
    <w:p w:rsidR="005A6242" w:rsidRDefault="005A6242">
      <w:pPr>
        <w:rPr>
          <w:sz w:val="24"/>
        </w:rPr>
      </w:pPr>
    </w:p>
    <w:p w:rsidR="00845413" w:rsidRDefault="00845413">
      <w:pPr>
        <w:rPr>
          <w:sz w:val="24"/>
        </w:rPr>
      </w:pPr>
    </w:p>
    <w:p w:rsidR="00845413" w:rsidRDefault="00845413">
      <w:pPr>
        <w:rPr>
          <w:sz w:val="24"/>
        </w:rPr>
      </w:pPr>
    </w:p>
    <w:p w:rsidR="00845413" w:rsidRDefault="00845413">
      <w:pPr>
        <w:rPr>
          <w:sz w:val="24"/>
        </w:rPr>
      </w:pPr>
    </w:p>
    <w:p w:rsidR="00845413" w:rsidRDefault="00845413">
      <w:pPr>
        <w:rPr>
          <w:sz w:val="24"/>
        </w:rPr>
      </w:pPr>
    </w:p>
    <w:p w:rsidR="00845413" w:rsidRDefault="00845413">
      <w:pPr>
        <w:rPr>
          <w:sz w:val="24"/>
        </w:rPr>
      </w:pPr>
    </w:p>
    <w:p w:rsidR="00845413" w:rsidRPr="00184CD0" w:rsidRDefault="00845413">
      <w:pPr>
        <w:rPr>
          <w:sz w:val="24"/>
        </w:rPr>
      </w:pPr>
    </w:p>
    <w:p w:rsidR="005A6242" w:rsidRDefault="005A6242">
      <w:pPr>
        <w:rPr>
          <w:sz w:val="24"/>
        </w:rPr>
      </w:pPr>
    </w:p>
    <w:p w:rsidR="005A6242" w:rsidRPr="00184CD0" w:rsidRDefault="005A6242" w:rsidP="007E2457">
      <w:pPr>
        <w:ind w:firstLine="0"/>
        <w:jc w:val="center"/>
        <w:rPr>
          <w:sz w:val="24"/>
        </w:rPr>
      </w:pPr>
      <w:r>
        <w:rPr>
          <w:sz w:val="24"/>
        </w:rPr>
        <w:t xml:space="preserve">Москва </w:t>
      </w:r>
      <w:r w:rsidRPr="00184CD0">
        <w:rPr>
          <w:sz w:val="24"/>
        </w:rPr>
        <w:t>20</w:t>
      </w:r>
      <w:r w:rsidR="00845413">
        <w:rPr>
          <w:sz w:val="24"/>
        </w:rPr>
        <w:t>16</w:t>
      </w:r>
    </w:p>
    <w:p w:rsidR="005A6242" w:rsidRDefault="005A6242">
      <w:pPr>
        <w:ind w:firstLine="709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Основная </w:t>
      </w:r>
      <w:r>
        <w:rPr>
          <w:b/>
          <w:sz w:val="24"/>
        </w:rPr>
        <w:t xml:space="preserve">цель </w:t>
      </w:r>
      <w:proofErr w:type="spellStart"/>
      <w:r>
        <w:rPr>
          <w:b/>
          <w:sz w:val="24"/>
        </w:rPr>
        <w:t>п</w:t>
      </w:r>
      <w:proofErr w:type="gramStart"/>
      <w:r>
        <w:rPr>
          <w:b/>
          <w:sz w:val="24"/>
        </w:rPr>
        <w:t>p</w:t>
      </w:r>
      <w:proofErr w:type="gramEnd"/>
      <w:r>
        <w:rPr>
          <w:b/>
          <w:sz w:val="24"/>
        </w:rPr>
        <w:t>еподавания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куpса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фоpмиpование</w:t>
      </w:r>
      <w:proofErr w:type="spellEnd"/>
      <w:r>
        <w:rPr>
          <w:sz w:val="24"/>
        </w:rPr>
        <w:t xml:space="preserve"> у обучающихся устойчивого, логически связанного комплекса знаний о </w:t>
      </w:r>
      <w:proofErr w:type="spellStart"/>
      <w:r>
        <w:rPr>
          <w:sz w:val="24"/>
        </w:rPr>
        <w:t>pоли</w:t>
      </w:r>
      <w:proofErr w:type="spellEnd"/>
      <w:r>
        <w:rPr>
          <w:sz w:val="24"/>
        </w:rPr>
        <w:t xml:space="preserve"> подземных вод в питьевом </w:t>
      </w:r>
      <w:r w:rsidR="007E2457">
        <w:rPr>
          <w:sz w:val="24"/>
        </w:rPr>
        <w:t xml:space="preserve">и хозяйственно-бытовом </w:t>
      </w:r>
      <w:proofErr w:type="spellStart"/>
      <w:r>
        <w:rPr>
          <w:sz w:val="24"/>
        </w:rPr>
        <w:t>водообеспечении</w:t>
      </w:r>
      <w:proofErr w:type="spellEnd"/>
      <w:r>
        <w:rPr>
          <w:sz w:val="24"/>
        </w:rPr>
        <w:t xml:space="preserve"> и об основных </w:t>
      </w:r>
      <w:proofErr w:type="spellStart"/>
      <w:r>
        <w:rPr>
          <w:sz w:val="24"/>
        </w:rPr>
        <w:t>пpинципах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пpоблемах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пpоектиpования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пpоведения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интеpпpетации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поисково-pазведочных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pабот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местоpождениях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пpесных</w:t>
      </w:r>
      <w:proofErr w:type="spellEnd"/>
      <w:r>
        <w:rPr>
          <w:sz w:val="24"/>
        </w:rPr>
        <w:t xml:space="preserve"> подземных вод</w:t>
      </w:r>
    </w:p>
    <w:p w:rsidR="005A6242" w:rsidRDefault="005A6242">
      <w:pPr>
        <w:pStyle w:val="a7"/>
      </w:pPr>
      <w:r>
        <w:t xml:space="preserve">В </w:t>
      </w:r>
      <w:proofErr w:type="spellStart"/>
      <w:r>
        <w:t>тео</w:t>
      </w:r>
      <w:proofErr w:type="gramStart"/>
      <w:r>
        <w:t>p</w:t>
      </w:r>
      <w:proofErr w:type="gramEnd"/>
      <w:r>
        <w:t>етической</w:t>
      </w:r>
      <w:proofErr w:type="spellEnd"/>
      <w:r>
        <w:t xml:space="preserve"> части </w:t>
      </w:r>
      <w:proofErr w:type="spellStart"/>
      <w:r>
        <w:t>куpса</w:t>
      </w:r>
      <w:proofErr w:type="spellEnd"/>
      <w:r>
        <w:t xml:space="preserve"> </w:t>
      </w:r>
      <w:proofErr w:type="spellStart"/>
      <w:r>
        <w:t>pассматpиваются</w:t>
      </w:r>
      <w:proofErr w:type="spellEnd"/>
      <w:r>
        <w:t xml:space="preserve"> </w:t>
      </w:r>
      <w:proofErr w:type="spellStart"/>
      <w:r>
        <w:t>совpеменный</w:t>
      </w:r>
      <w:proofErr w:type="spellEnd"/>
      <w:r>
        <w:t xml:space="preserve"> </w:t>
      </w:r>
      <w:proofErr w:type="spellStart"/>
      <w:r>
        <w:t>понятийно-теpминологический</w:t>
      </w:r>
      <w:proofErr w:type="spellEnd"/>
      <w:r>
        <w:t xml:space="preserve"> </w:t>
      </w:r>
      <w:proofErr w:type="spellStart"/>
      <w:r>
        <w:t>аппаpат</w:t>
      </w:r>
      <w:proofErr w:type="spellEnd"/>
      <w:r>
        <w:t xml:space="preserve">, </w:t>
      </w:r>
      <w:proofErr w:type="spellStart"/>
      <w:r>
        <w:t>балансово-гидpодинамические</w:t>
      </w:r>
      <w:proofErr w:type="spellEnd"/>
      <w:r>
        <w:t xml:space="preserve"> основы </w:t>
      </w:r>
      <w:proofErr w:type="spellStart"/>
      <w:r>
        <w:t>теоpии</w:t>
      </w:r>
      <w:proofErr w:type="spellEnd"/>
      <w:r>
        <w:t xml:space="preserve"> </w:t>
      </w:r>
      <w:proofErr w:type="spellStart"/>
      <w:r>
        <w:t>фоpмиpования</w:t>
      </w:r>
      <w:proofErr w:type="spellEnd"/>
      <w:r>
        <w:t xml:space="preserve"> эксплуатационных запасов </w:t>
      </w:r>
      <w:proofErr w:type="spellStart"/>
      <w:r>
        <w:t>пpесных</w:t>
      </w:r>
      <w:proofErr w:type="spellEnd"/>
      <w:r>
        <w:t xml:space="preserve"> подземных вод, методы </w:t>
      </w:r>
      <w:proofErr w:type="spellStart"/>
      <w:r>
        <w:t>гидpо</w:t>
      </w:r>
      <w:r w:rsidR="007E2457">
        <w:t>гео</w:t>
      </w:r>
      <w:r>
        <w:t>динамических</w:t>
      </w:r>
      <w:proofErr w:type="spellEnd"/>
      <w:r>
        <w:t xml:space="preserve"> </w:t>
      </w:r>
      <w:proofErr w:type="spellStart"/>
      <w:r>
        <w:t>pасчетов</w:t>
      </w:r>
      <w:proofErr w:type="spellEnd"/>
      <w:r>
        <w:t xml:space="preserve"> </w:t>
      </w:r>
      <w:proofErr w:type="spellStart"/>
      <w:r>
        <w:t>водозабоpных</w:t>
      </w:r>
      <w:proofErr w:type="spellEnd"/>
      <w:r>
        <w:t xml:space="preserve"> </w:t>
      </w:r>
      <w:proofErr w:type="spellStart"/>
      <w:r>
        <w:t>сооpужений</w:t>
      </w:r>
      <w:proofErr w:type="spellEnd"/>
      <w:r>
        <w:t xml:space="preserve"> и </w:t>
      </w:r>
      <w:proofErr w:type="spellStart"/>
      <w:r>
        <w:t>пpогнозиpования</w:t>
      </w:r>
      <w:proofErr w:type="spellEnd"/>
      <w:r>
        <w:t xml:space="preserve"> изменения качества воды </w:t>
      </w:r>
      <w:proofErr w:type="spellStart"/>
      <w:r>
        <w:t>пpи</w:t>
      </w:r>
      <w:proofErr w:type="spellEnd"/>
      <w:r>
        <w:t xml:space="preserve"> эксплуатации</w:t>
      </w:r>
      <w:r w:rsidR="00845413">
        <w:t>,</w:t>
      </w:r>
      <w:r>
        <w:t xml:space="preserve"> общие методические </w:t>
      </w:r>
      <w:proofErr w:type="spellStart"/>
      <w:r>
        <w:t>пpинципы</w:t>
      </w:r>
      <w:proofErr w:type="spellEnd"/>
      <w:r>
        <w:t xml:space="preserve"> </w:t>
      </w:r>
      <w:proofErr w:type="spellStart"/>
      <w:r>
        <w:t>оpганизации</w:t>
      </w:r>
      <w:proofErr w:type="spellEnd"/>
      <w:r>
        <w:t xml:space="preserve"> </w:t>
      </w:r>
      <w:proofErr w:type="spellStart"/>
      <w:r>
        <w:t>поисково-pазведочных</w:t>
      </w:r>
      <w:proofErr w:type="spellEnd"/>
      <w:r>
        <w:t xml:space="preserve"> </w:t>
      </w:r>
      <w:proofErr w:type="spellStart"/>
      <w:r>
        <w:t>pабот</w:t>
      </w:r>
      <w:proofErr w:type="spellEnd"/>
      <w:r>
        <w:t>.</w:t>
      </w:r>
    </w:p>
    <w:p w:rsidR="005A6242" w:rsidRDefault="005A6242">
      <w:pPr>
        <w:ind w:firstLine="709"/>
        <w:rPr>
          <w:sz w:val="24"/>
        </w:rPr>
      </w:pPr>
      <w:r>
        <w:rPr>
          <w:sz w:val="24"/>
        </w:rPr>
        <w:t xml:space="preserve">Курс читается на </w:t>
      </w:r>
      <w:r w:rsidR="00845413">
        <w:rPr>
          <w:sz w:val="24"/>
        </w:rPr>
        <w:t>8</w:t>
      </w:r>
      <w:r>
        <w:rPr>
          <w:sz w:val="24"/>
        </w:rPr>
        <w:t xml:space="preserve"> семестре.</w:t>
      </w:r>
    </w:p>
    <w:p w:rsidR="005A6242" w:rsidRDefault="005A6242">
      <w:pPr>
        <w:ind w:firstLine="709"/>
        <w:rPr>
          <w:sz w:val="24"/>
        </w:rPr>
      </w:pPr>
      <w:r>
        <w:rPr>
          <w:sz w:val="24"/>
        </w:rPr>
        <w:t xml:space="preserve">Общий </w:t>
      </w:r>
      <w:r>
        <w:rPr>
          <w:b/>
          <w:sz w:val="24"/>
        </w:rPr>
        <w:t>объем курса</w:t>
      </w:r>
      <w:r>
        <w:rPr>
          <w:sz w:val="24"/>
        </w:rPr>
        <w:t xml:space="preserve"> </w:t>
      </w:r>
      <w:r w:rsidR="00845413">
        <w:rPr>
          <w:sz w:val="24"/>
        </w:rPr>
        <w:t>3 зачетных единицы, 108</w:t>
      </w:r>
      <w:r>
        <w:rPr>
          <w:sz w:val="24"/>
        </w:rPr>
        <w:t xml:space="preserve"> часов, из них </w:t>
      </w:r>
      <w:r w:rsidR="00845413">
        <w:rPr>
          <w:sz w:val="24"/>
        </w:rPr>
        <w:t>3</w:t>
      </w:r>
      <w:r>
        <w:rPr>
          <w:sz w:val="24"/>
        </w:rPr>
        <w:t xml:space="preserve">6 часов лекций, </w:t>
      </w:r>
      <w:r w:rsidR="00845413">
        <w:rPr>
          <w:sz w:val="24"/>
        </w:rPr>
        <w:t>72</w:t>
      </w:r>
      <w:r>
        <w:rPr>
          <w:sz w:val="24"/>
        </w:rPr>
        <w:t xml:space="preserve"> час</w:t>
      </w:r>
      <w:r w:rsidR="00845413">
        <w:rPr>
          <w:sz w:val="24"/>
        </w:rPr>
        <w:t>а самостоятельной работы</w:t>
      </w:r>
      <w:r>
        <w:rPr>
          <w:sz w:val="24"/>
        </w:rPr>
        <w:t>.</w:t>
      </w:r>
    </w:p>
    <w:p w:rsidR="005A6242" w:rsidRDefault="00845413">
      <w:pPr>
        <w:ind w:firstLine="709"/>
        <w:rPr>
          <w:sz w:val="24"/>
        </w:rPr>
      </w:pPr>
      <w:r>
        <w:rPr>
          <w:sz w:val="24"/>
        </w:rPr>
        <w:t>Итоговый</w:t>
      </w:r>
      <w:r w:rsidR="005A6242">
        <w:rPr>
          <w:sz w:val="24"/>
        </w:rPr>
        <w:t xml:space="preserve"> </w:t>
      </w:r>
      <w:r w:rsidR="005A6242">
        <w:rPr>
          <w:b/>
          <w:sz w:val="24"/>
        </w:rPr>
        <w:t>контроль освоения курса</w:t>
      </w:r>
      <w:r w:rsidR="005A6242">
        <w:rPr>
          <w:sz w:val="24"/>
        </w:rPr>
        <w:t xml:space="preserve"> </w:t>
      </w:r>
      <w:r>
        <w:rPr>
          <w:sz w:val="24"/>
        </w:rPr>
        <w:t xml:space="preserve">после 8-го семестра - </w:t>
      </w:r>
      <w:proofErr w:type="spellStart"/>
      <w:r>
        <w:rPr>
          <w:sz w:val="24"/>
        </w:rPr>
        <w:t>экззамен</w:t>
      </w:r>
      <w:proofErr w:type="spellEnd"/>
      <w:r>
        <w:rPr>
          <w:sz w:val="24"/>
        </w:rPr>
        <w:t xml:space="preserve">. </w:t>
      </w:r>
    </w:p>
    <w:p w:rsidR="007E2457" w:rsidRDefault="007E2457">
      <w:pPr>
        <w:pStyle w:val="1"/>
      </w:pPr>
    </w:p>
    <w:p w:rsidR="005A6242" w:rsidRDefault="005A6242">
      <w:pPr>
        <w:pStyle w:val="1"/>
      </w:pPr>
      <w:r>
        <w:t>СОДЕРЖАНИЕ КУРСА</w:t>
      </w:r>
    </w:p>
    <w:p w:rsidR="005A6242" w:rsidRDefault="005A6242">
      <w:pPr>
        <w:ind w:firstLine="0"/>
        <w:jc w:val="center"/>
        <w:rPr>
          <w:sz w:val="24"/>
        </w:rPr>
      </w:pPr>
      <w:r>
        <w:rPr>
          <w:sz w:val="24"/>
        </w:rPr>
        <w:t>1. ВВЕДЕНИЕ</w:t>
      </w:r>
    </w:p>
    <w:p w:rsidR="005A6242" w:rsidRDefault="005A6242">
      <w:pPr>
        <w:ind w:firstLine="709"/>
        <w:rPr>
          <w:sz w:val="24"/>
        </w:rPr>
      </w:pPr>
      <w:r>
        <w:rPr>
          <w:sz w:val="24"/>
        </w:rPr>
        <w:t xml:space="preserve">Централизованное питьевое </w:t>
      </w:r>
      <w:r w:rsidR="00845413">
        <w:rPr>
          <w:sz w:val="24"/>
        </w:rPr>
        <w:t xml:space="preserve">и хозяйственно-бытовое </w:t>
      </w:r>
      <w:r>
        <w:rPr>
          <w:sz w:val="24"/>
        </w:rPr>
        <w:t>водоснабжение - основа жизнедеятельности человека и функционирования городских поселений и промышленных объектов. Альтернативные источники водоснабжения, роль подземных вод в организации водоснабжения. Отечественная и мировая практика использования подземных вод.</w:t>
      </w:r>
    </w:p>
    <w:p w:rsidR="005A6242" w:rsidRDefault="005A6242">
      <w:pPr>
        <w:ind w:firstLine="0"/>
        <w:jc w:val="center"/>
        <w:rPr>
          <w:sz w:val="24"/>
        </w:rPr>
      </w:pPr>
      <w:r>
        <w:rPr>
          <w:sz w:val="24"/>
        </w:rPr>
        <w:t>2.  БАЛАНСОВО-ГЕНЕТИЧЕСКИЕ  ОСНОВЫ  ОЦЕНКИ</w:t>
      </w:r>
    </w:p>
    <w:p w:rsidR="005A6242" w:rsidRDefault="005A6242">
      <w:pPr>
        <w:pStyle w:val="2"/>
        <w:rPr>
          <w:b/>
        </w:rPr>
      </w:pPr>
      <w:r>
        <w:t xml:space="preserve"> ЭКСПЛУАТАЦИОННЫХ  ЗАПАСОВ  ПОДЗЕМНЫХ  ВОД</w:t>
      </w:r>
    </w:p>
    <w:p w:rsidR="005A6242" w:rsidRDefault="005A6242">
      <w:pPr>
        <w:pStyle w:val="20"/>
        <w:tabs>
          <w:tab w:val="clear" w:pos="-851"/>
        </w:tabs>
      </w:pPr>
      <w:r>
        <w:t>Определение понятия “эксплуатационные запасы подземных вод”; ограничения, накладываемые на режим эксплуатации водозаборов.</w:t>
      </w:r>
    </w:p>
    <w:p w:rsidR="005A6242" w:rsidRDefault="005A6242">
      <w:pPr>
        <w:ind w:firstLine="709"/>
        <w:rPr>
          <w:sz w:val="24"/>
        </w:rPr>
      </w:pPr>
      <w:r>
        <w:rPr>
          <w:sz w:val="24"/>
        </w:rPr>
        <w:t xml:space="preserve">Источники формирования и балансовая структура эксплуатационных запасов подземных вод. Основные уравнения баланса эксплуатационного водоотбора. Естественные запасы, естественные ресурсы, привлекаемые ресурсы: физическая природа и участие в обеспечении дебита водозабора. </w:t>
      </w:r>
      <w:r w:rsidR="00184CD0">
        <w:rPr>
          <w:sz w:val="24"/>
        </w:rPr>
        <w:t>По</w:t>
      </w:r>
      <w:r w:rsidR="005B3ECB">
        <w:rPr>
          <w:sz w:val="24"/>
        </w:rPr>
        <w:t>нятия «м</w:t>
      </w:r>
      <w:r>
        <w:rPr>
          <w:sz w:val="24"/>
        </w:rPr>
        <w:t>есторождение подземных вод</w:t>
      </w:r>
      <w:r w:rsidR="005B3ECB">
        <w:rPr>
          <w:sz w:val="24"/>
        </w:rPr>
        <w:t>,</w:t>
      </w:r>
      <w:r>
        <w:rPr>
          <w:sz w:val="24"/>
        </w:rPr>
        <w:t xml:space="preserve"> основной водоносный горизонт</w:t>
      </w:r>
      <w:r w:rsidR="005B3ECB">
        <w:rPr>
          <w:sz w:val="24"/>
        </w:rPr>
        <w:t>»</w:t>
      </w:r>
      <w:r>
        <w:rPr>
          <w:sz w:val="24"/>
        </w:rPr>
        <w:t xml:space="preserve">. </w:t>
      </w:r>
    </w:p>
    <w:p w:rsidR="00845413" w:rsidRDefault="00845413">
      <w:pPr>
        <w:ind w:firstLine="709"/>
        <w:rPr>
          <w:sz w:val="24"/>
        </w:rPr>
      </w:pPr>
      <w:r>
        <w:rPr>
          <w:sz w:val="24"/>
        </w:rPr>
        <w:t>Общие принципы проектирования, организации и проведения поисково-разведочных работ. Стадийность исследований. Цели и задачи исследований на стадии поисков, оценки, разведки и освоения месторождений, виды и методы полевых исследований.</w:t>
      </w:r>
    </w:p>
    <w:p w:rsidR="005A6242" w:rsidRDefault="005A6242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3. МЕТОДЫ  ОЦЕНКИ  ЭКСПЛУАТАЦИОННЫХ  ЗАПАСОВ</w:t>
      </w:r>
    </w:p>
    <w:p w:rsidR="005A6242" w:rsidRDefault="005A6242">
      <w:pPr>
        <w:pStyle w:val="2"/>
      </w:pPr>
      <w:r>
        <w:t>ПОДЗЕМНЫХ  ВОД</w:t>
      </w:r>
    </w:p>
    <w:p w:rsidR="008523ED" w:rsidRDefault="008523ED" w:rsidP="008523ED">
      <w:pPr>
        <w:ind w:firstLine="709"/>
        <w:rPr>
          <w:sz w:val="24"/>
        </w:rPr>
      </w:pPr>
      <w:r>
        <w:rPr>
          <w:sz w:val="24"/>
        </w:rPr>
        <w:t>Балансовый метод оценки эксплуатационных запасов подземных вод. Методы оценки естественных запасов (емкостных, упругих) и естественных ресурсов месторождения подземных вод (оценка инфильтрации, гидролого-гидрогеологические методы).</w:t>
      </w:r>
    </w:p>
    <w:p w:rsidR="005A6242" w:rsidRDefault="005A6242">
      <w:pPr>
        <w:ind w:firstLine="709"/>
        <w:rPr>
          <w:sz w:val="24"/>
        </w:rPr>
      </w:pPr>
      <w:r>
        <w:rPr>
          <w:sz w:val="24"/>
        </w:rPr>
        <w:t>Гидрогеодинамический метод оценки эксплуатационных запасов подземных вод (сущность и условия применения). Фильтрационная схема месторождения, ее содержание. Типы и схемы водозаборных сооружений. Расчетный радиус водозаборной скважины. Аналитические расчеты одиночных и взаимодействующих водозаборных скважин. Контурные и площадные системы скважин. Особенности моделирования водозаборных скважин на сеточных моделях.</w:t>
      </w:r>
    </w:p>
    <w:p w:rsidR="005A6242" w:rsidRDefault="005A6242">
      <w:pPr>
        <w:ind w:firstLine="709"/>
        <w:rPr>
          <w:sz w:val="24"/>
        </w:rPr>
      </w:pPr>
      <w:r>
        <w:rPr>
          <w:sz w:val="24"/>
        </w:rPr>
        <w:t>Гидравлический метод оценки эксплуатационных запасов подземных вод (сущность и условия применения). Стационарный и нестационарный режимы опытно-эксплуатационного опробования. Вид кривых дебита и приемы обработки. Закономерности развития понижения уровня подземных вод во времени для типовых расчетных схем.</w:t>
      </w:r>
    </w:p>
    <w:p w:rsidR="005A6242" w:rsidRDefault="005A6242">
      <w:pPr>
        <w:ind w:firstLine="709"/>
        <w:rPr>
          <w:sz w:val="24"/>
        </w:rPr>
      </w:pPr>
      <w:r>
        <w:rPr>
          <w:sz w:val="24"/>
        </w:rPr>
        <w:t>Применение методов гидрогеологической аналогии для оценки эксплуатационных запасов подземных вод.</w:t>
      </w:r>
    </w:p>
    <w:p w:rsidR="007E2457" w:rsidRDefault="005A6242">
      <w:pPr>
        <w:ind w:firstLine="709"/>
        <w:rPr>
          <w:sz w:val="24"/>
        </w:rPr>
      </w:pPr>
      <w:r>
        <w:rPr>
          <w:sz w:val="24"/>
        </w:rPr>
        <w:t>Общие принципы прогнозирования качества подземных вод при эксплуатации водозаборов. Потенциальные источники загрязнения, область захвата водозабора.</w:t>
      </w:r>
      <w:r w:rsidR="007E2457">
        <w:rPr>
          <w:sz w:val="24"/>
        </w:rPr>
        <w:t xml:space="preserve"> Расчеты предельного загрязнения и критического времени поступления загрязнения в водозабор.</w:t>
      </w:r>
    </w:p>
    <w:p w:rsidR="005A6242" w:rsidRDefault="005A6242">
      <w:pPr>
        <w:ind w:firstLine="709"/>
        <w:rPr>
          <w:sz w:val="24"/>
        </w:rPr>
      </w:pPr>
      <w:r>
        <w:rPr>
          <w:sz w:val="24"/>
        </w:rPr>
        <w:t xml:space="preserve"> Принципы расчета и организации зон санитарной охраны водозаборов. </w:t>
      </w:r>
    </w:p>
    <w:p w:rsidR="005A6242" w:rsidRPr="007E2457" w:rsidRDefault="007E2457" w:rsidP="007E2457">
      <w:pPr>
        <w:ind w:firstLine="0"/>
        <w:jc w:val="center"/>
        <w:rPr>
          <w:b/>
          <w:sz w:val="24"/>
        </w:rPr>
      </w:pPr>
      <w:r>
        <w:rPr>
          <w:sz w:val="24"/>
        </w:rPr>
        <w:br w:type="page"/>
      </w:r>
      <w:r w:rsidR="005A6242" w:rsidRPr="007E2457">
        <w:rPr>
          <w:b/>
        </w:rPr>
        <w:lastRenderedPageBreak/>
        <w:t>ЛИТЕРАТУРА</w:t>
      </w:r>
    </w:p>
    <w:p w:rsidR="005A6242" w:rsidRDefault="005A6242">
      <w:pPr>
        <w:pStyle w:val="1"/>
      </w:pPr>
      <w:r>
        <w:t>Основная</w:t>
      </w:r>
    </w:p>
    <w:p w:rsidR="005A6242" w:rsidRDefault="005A6242">
      <w:pPr>
        <w:ind w:firstLine="709"/>
        <w:rPr>
          <w:sz w:val="24"/>
        </w:rPr>
      </w:pPr>
      <w:proofErr w:type="spellStart"/>
      <w:r>
        <w:rPr>
          <w:sz w:val="24"/>
        </w:rPr>
        <w:t>Боревский</w:t>
      </w:r>
      <w:proofErr w:type="spellEnd"/>
      <w:r>
        <w:rPr>
          <w:sz w:val="24"/>
        </w:rPr>
        <w:t xml:space="preserve"> Б.В., </w:t>
      </w:r>
      <w:proofErr w:type="spellStart"/>
      <w:r>
        <w:rPr>
          <w:sz w:val="24"/>
        </w:rPr>
        <w:t>Дробноход</w:t>
      </w:r>
      <w:proofErr w:type="spellEnd"/>
      <w:r>
        <w:rPr>
          <w:sz w:val="24"/>
        </w:rPr>
        <w:t xml:space="preserve"> Н.И., Язвин Л.С. Оценка запасов подземных вод. Изд.2-е. Киев, </w:t>
      </w:r>
      <w:proofErr w:type="spellStart"/>
      <w:r>
        <w:rPr>
          <w:sz w:val="24"/>
        </w:rPr>
        <w:t>Выща</w:t>
      </w:r>
      <w:proofErr w:type="spellEnd"/>
      <w:r>
        <w:rPr>
          <w:sz w:val="24"/>
        </w:rPr>
        <w:t xml:space="preserve"> школа, 1989</w:t>
      </w:r>
    </w:p>
    <w:p w:rsidR="005A6242" w:rsidRDefault="005A6242">
      <w:pPr>
        <w:pStyle w:val="20"/>
        <w:tabs>
          <w:tab w:val="clear" w:pos="-851"/>
        </w:tabs>
      </w:pPr>
      <w:proofErr w:type="spellStart"/>
      <w:r>
        <w:t>Бочевер</w:t>
      </w:r>
      <w:proofErr w:type="spellEnd"/>
      <w:r>
        <w:t xml:space="preserve"> Ф.М., Лапшин Н.Н., </w:t>
      </w:r>
      <w:proofErr w:type="spellStart"/>
      <w:r>
        <w:t>Орадовская</w:t>
      </w:r>
      <w:proofErr w:type="spellEnd"/>
      <w:r>
        <w:t xml:space="preserve"> А.Е. Защита подземных вод от загрязнения. М., Недра, 1979</w:t>
      </w:r>
    </w:p>
    <w:p w:rsidR="005A6242" w:rsidRDefault="005A6242">
      <w:pPr>
        <w:ind w:firstLine="709"/>
        <w:rPr>
          <w:sz w:val="24"/>
        </w:rPr>
      </w:pPr>
      <w:proofErr w:type="spellStart"/>
      <w:r>
        <w:rPr>
          <w:sz w:val="24"/>
        </w:rPr>
        <w:t>Штенгелов</w:t>
      </w:r>
      <w:proofErr w:type="spellEnd"/>
      <w:r>
        <w:rPr>
          <w:sz w:val="24"/>
        </w:rPr>
        <w:t xml:space="preserve"> Р.С. Формирование и оценка эксплуатационных запасов пресных подземных вод. М., Недра, 1988</w:t>
      </w:r>
    </w:p>
    <w:p w:rsidR="007E2457" w:rsidRPr="007E2457" w:rsidRDefault="007E2457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Штенгелов</w:t>
      </w:r>
      <w:proofErr w:type="spellEnd"/>
      <w:r>
        <w:rPr>
          <w:sz w:val="24"/>
          <w:szCs w:val="24"/>
        </w:rPr>
        <w:t xml:space="preserve"> Р.С. </w:t>
      </w:r>
      <w:r w:rsidRPr="007E2457">
        <w:rPr>
          <w:sz w:val="24"/>
          <w:szCs w:val="24"/>
        </w:rPr>
        <w:t xml:space="preserve">Конспект лекций по курсу </w:t>
      </w:r>
      <w:r>
        <w:rPr>
          <w:sz w:val="24"/>
          <w:szCs w:val="24"/>
        </w:rPr>
        <w:t xml:space="preserve">«Разведочная гидрогеология. </w:t>
      </w:r>
      <w:r w:rsidRPr="007E2457">
        <w:rPr>
          <w:sz w:val="24"/>
          <w:szCs w:val="24"/>
        </w:rPr>
        <w:t>Поиски и разведка подземных вод</w:t>
      </w:r>
      <w:r>
        <w:rPr>
          <w:sz w:val="24"/>
          <w:szCs w:val="24"/>
        </w:rPr>
        <w:t>»</w:t>
      </w:r>
      <w:r w:rsidRPr="007E2457">
        <w:rPr>
          <w:sz w:val="24"/>
          <w:szCs w:val="24"/>
        </w:rPr>
        <w:t xml:space="preserve"> – Электронный ресурс  http://geo.web.ru</w:t>
      </w:r>
    </w:p>
    <w:p w:rsidR="005A6242" w:rsidRDefault="005A6242">
      <w:pPr>
        <w:ind w:firstLine="0"/>
        <w:jc w:val="center"/>
        <w:rPr>
          <w:sz w:val="24"/>
        </w:rPr>
      </w:pPr>
      <w:r>
        <w:rPr>
          <w:b/>
          <w:sz w:val="24"/>
        </w:rPr>
        <w:t>Дополнительная</w:t>
      </w:r>
    </w:p>
    <w:p w:rsidR="005A6242" w:rsidRDefault="005A6242">
      <w:pPr>
        <w:ind w:firstLine="709"/>
        <w:rPr>
          <w:sz w:val="24"/>
        </w:rPr>
      </w:pPr>
      <w:proofErr w:type="spellStart"/>
      <w:r>
        <w:rPr>
          <w:sz w:val="24"/>
        </w:rPr>
        <w:t>Арцев</w:t>
      </w:r>
      <w:proofErr w:type="spellEnd"/>
      <w:r>
        <w:rPr>
          <w:sz w:val="24"/>
        </w:rPr>
        <w:t xml:space="preserve"> А.И. и др. Проектирование водозаборов подземных вод. М., </w:t>
      </w:r>
      <w:proofErr w:type="spellStart"/>
      <w:r>
        <w:rPr>
          <w:sz w:val="24"/>
        </w:rPr>
        <w:t>Стройиздат</w:t>
      </w:r>
      <w:proofErr w:type="spellEnd"/>
      <w:r>
        <w:rPr>
          <w:sz w:val="24"/>
        </w:rPr>
        <w:t>, 1976</w:t>
      </w:r>
    </w:p>
    <w:p w:rsidR="005A6242" w:rsidRDefault="005A6242">
      <w:pPr>
        <w:ind w:firstLine="709"/>
        <w:rPr>
          <w:sz w:val="24"/>
        </w:rPr>
      </w:pPr>
      <w:proofErr w:type="spellStart"/>
      <w:r>
        <w:rPr>
          <w:sz w:val="24"/>
        </w:rPr>
        <w:t>Белицкий</w:t>
      </w:r>
      <w:proofErr w:type="spellEnd"/>
      <w:r>
        <w:rPr>
          <w:sz w:val="24"/>
        </w:rPr>
        <w:t xml:space="preserve"> А.С., Дубровский В.В. Проектирование разведочно-эксплуатационных скважин для водоснабжения. М., Недра, 1974</w:t>
      </w:r>
    </w:p>
    <w:p w:rsidR="005A6242" w:rsidRDefault="005A6242">
      <w:pPr>
        <w:ind w:firstLine="709"/>
        <w:rPr>
          <w:sz w:val="24"/>
        </w:rPr>
      </w:pPr>
      <w:proofErr w:type="spellStart"/>
      <w:r>
        <w:rPr>
          <w:sz w:val="24"/>
        </w:rPr>
        <w:t>Боревский</w:t>
      </w:r>
      <w:proofErr w:type="spellEnd"/>
      <w:r>
        <w:rPr>
          <w:sz w:val="24"/>
        </w:rPr>
        <w:t xml:space="preserve"> Б.В., Самсонов Б.Г., Язвин Л.С. Методика определения параметров водоносных горизонтов по данным откачек. М., Недра, 1979</w:t>
      </w:r>
    </w:p>
    <w:p w:rsidR="005A6242" w:rsidRDefault="005A6242">
      <w:pPr>
        <w:ind w:firstLine="709"/>
        <w:rPr>
          <w:sz w:val="24"/>
        </w:rPr>
      </w:pPr>
      <w:proofErr w:type="spellStart"/>
      <w:r>
        <w:rPr>
          <w:sz w:val="24"/>
        </w:rPr>
        <w:t>Бочевер</w:t>
      </w:r>
      <w:proofErr w:type="spellEnd"/>
      <w:r>
        <w:rPr>
          <w:sz w:val="24"/>
        </w:rPr>
        <w:t xml:space="preserve"> Ф.М. Теория и практические методы гидрогеологических расчетов эксплуатационных запасов подземных вод. М., Недра, 1968</w:t>
      </w:r>
    </w:p>
    <w:p w:rsidR="005A6242" w:rsidRDefault="005A6242">
      <w:pPr>
        <w:ind w:firstLine="709"/>
        <w:rPr>
          <w:sz w:val="24"/>
        </w:rPr>
      </w:pPr>
      <w:r>
        <w:rPr>
          <w:sz w:val="24"/>
        </w:rPr>
        <w:t>Гидрогеодинамические расчеты на ЭВМ. Под ред.</w:t>
      </w:r>
      <w:r w:rsidR="008523ED">
        <w:rPr>
          <w:sz w:val="24"/>
        </w:rPr>
        <w:t xml:space="preserve"> </w:t>
      </w:r>
      <w:proofErr w:type="spellStart"/>
      <w:r>
        <w:rPr>
          <w:sz w:val="24"/>
        </w:rPr>
        <w:t>Р.С.Штенгелова</w:t>
      </w:r>
      <w:proofErr w:type="spellEnd"/>
      <w:r>
        <w:rPr>
          <w:sz w:val="24"/>
        </w:rPr>
        <w:t>. М., Изд-во МГУ, 1994</w:t>
      </w:r>
    </w:p>
    <w:p w:rsidR="005A6242" w:rsidRDefault="005A6242">
      <w:pPr>
        <w:ind w:firstLine="709"/>
        <w:rPr>
          <w:sz w:val="24"/>
        </w:rPr>
      </w:pPr>
      <w:r>
        <w:rPr>
          <w:sz w:val="24"/>
        </w:rPr>
        <w:t>Гидрометрическая оценка взаимодействия речных и подземных вод (методические рекомендации). Л., ГГИ, 1973</w:t>
      </w:r>
    </w:p>
    <w:p w:rsidR="005A6242" w:rsidRDefault="005A6242">
      <w:pPr>
        <w:ind w:firstLine="709"/>
        <w:rPr>
          <w:sz w:val="24"/>
        </w:rPr>
      </w:pPr>
      <w:r>
        <w:rPr>
          <w:sz w:val="24"/>
        </w:rPr>
        <w:t>Справочник гидрогеолога. Т.1,2. М., Недра, 1979</w:t>
      </w:r>
    </w:p>
    <w:p w:rsidR="005A6242" w:rsidRDefault="005A6242">
      <w:pPr>
        <w:ind w:firstLine="709"/>
        <w:rPr>
          <w:sz w:val="24"/>
        </w:rPr>
      </w:pPr>
      <w:r>
        <w:rPr>
          <w:sz w:val="24"/>
        </w:rPr>
        <w:t>Полевые методы гидрогеологических, инженерно-геологических, геокриологических, инженерно-геофизических и эколого-геологических исследований. Под ред. В.А.Королева, Г.И.Гордеевой, С.О.Гриневского, В.А.Богословского. М., Изд-во МГУ, 2000</w:t>
      </w:r>
    </w:p>
    <w:sectPr w:rsidR="005A6242">
      <w:footerReference w:type="even" r:id="rId7"/>
      <w:footerReference w:type="default" r:id="rId8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806" w:rsidRDefault="00DE3806">
      <w:r>
        <w:separator/>
      </w:r>
    </w:p>
  </w:endnote>
  <w:endnote w:type="continuationSeparator" w:id="0">
    <w:p w:rsidR="00DE3806" w:rsidRDefault="00DE3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ED" w:rsidRDefault="008523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23ED" w:rsidRDefault="008523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ED" w:rsidRDefault="008523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457">
      <w:rPr>
        <w:rStyle w:val="a6"/>
        <w:noProof/>
      </w:rPr>
      <w:t>2</w:t>
    </w:r>
    <w:r>
      <w:rPr>
        <w:rStyle w:val="a6"/>
      </w:rPr>
      <w:fldChar w:fldCharType="end"/>
    </w:r>
  </w:p>
  <w:p w:rsidR="008523ED" w:rsidRDefault="008523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806" w:rsidRDefault="00DE3806">
      <w:r>
        <w:separator/>
      </w:r>
    </w:p>
  </w:footnote>
  <w:footnote w:type="continuationSeparator" w:id="0">
    <w:p w:rsidR="00DE3806" w:rsidRDefault="00DE3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12EFC"/>
    <w:multiLevelType w:val="singleLevel"/>
    <w:tmpl w:val="8CE6E8EE"/>
    <w:lvl w:ilvl="0">
      <w:start w:val="2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CD0"/>
    <w:rsid w:val="00184CD0"/>
    <w:rsid w:val="005A6242"/>
    <w:rsid w:val="005B3ECB"/>
    <w:rsid w:val="00784378"/>
    <w:rsid w:val="007E2457"/>
    <w:rsid w:val="00845413"/>
    <w:rsid w:val="008523ED"/>
    <w:rsid w:val="00876A75"/>
    <w:rsid w:val="00DE3806"/>
    <w:rsid w:val="00F5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="284"/>
      <w:jc w:val="both"/>
    </w:pPr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240" w:lineRule="auto"/>
      <w:ind w:firstLine="5954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tabs>
        <w:tab w:val="left" w:pos="-851"/>
      </w:tabs>
      <w:ind w:right="-1" w:firstLine="709"/>
    </w:pPr>
    <w:rPr>
      <w:sz w:val="24"/>
    </w:rPr>
  </w:style>
  <w:style w:type="paragraph" w:styleId="20">
    <w:name w:val="Body Text Indent 2"/>
    <w:basedOn w:val="a"/>
    <w:pPr>
      <w:tabs>
        <w:tab w:val="left" w:pos="-851"/>
      </w:tabs>
      <w:ind w:firstLine="709"/>
    </w:pPr>
    <w:rPr>
      <w:sz w:val="24"/>
    </w:rPr>
  </w:style>
  <w:style w:type="paragraph" w:styleId="a8">
    <w:name w:val="Body Text"/>
    <w:basedOn w:val="a"/>
    <w:pPr>
      <w:ind w:firstLine="0"/>
    </w:pPr>
    <w:rPr>
      <w:sz w:val="24"/>
    </w:rPr>
  </w:style>
  <w:style w:type="paragraph" w:styleId="21">
    <w:name w:val="Body Text 2"/>
    <w:basedOn w:val="a"/>
    <w:pPr>
      <w:ind w:firstLine="0"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 ГОСУДАРСТВЕННЫЙ  УНИВЕРСИТЕТ</vt:lpstr>
    </vt:vector>
  </TitlesOfParts>
  <Company>МГУ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 ГОСУДАРСТВЕННЫЙ  УНИВЕРСИТЕТ</dc:title>
  <dc:creator>RSS</dc:creator>
  <cp:lastModifiedBy>RSS</cp:lastModifiedBy>
  <cp:revision>4</cp:revision>
  <cp:lastPrinted>1999-07-05T12:51:00Z</cp:lastPrinted>
  <dcterms:created xsi:type="dcterms:W3CDTF">2018-12-05T08:52:00Z</dcterms:created>
  <dcterms:modified xsi:type="dcterms:W3CDTF">2018-12-05T09:23:00Z</dcterms:modified>
</cp:coreProperties>
</file>