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452C" w:rsidRPr="00CD6470" w:rsidRDefault="00455500">
      <w:pPr>
        <w:spacing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Доцент кафедры телевидения и радиовещания факультета журналистики МГУ имени </w:t>
      </w:r>
      <w:proofErr w:type="spellStart"/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>М.В.Ломоносова</w:t>
      </w:r>
      <w:proofErr w:type="spellEnd"/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>, к.ф.</w:t>
      </w:r>
      <w:proofErr w:type="gramStart"/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proofErr w:type="gramEnd"/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30452C" w:rsidRPr="00CD6470" w:rsidRDefault="00455500">
      <w:pPr>
        <w:spacing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>Людмила Алексеевна Круглова</w:t>
      </w:r>
    </w:p>
    <w:p w:rsidR="0030452C" w:rsidRPr="00CD6470" w:rsidRDefault="00455500">
      <w:pPr>
        <w:spacing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+79161783703,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abiljo</w:t>
        </w:r>
        <w:r w:rsidRPr="00CD647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@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mail</w:t>
        </w:r>
        <w:r w:rsidRPr="00CD647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ru</w:t>
        </w:r>
        <w:proofErr w:type="spellEnd"/>
      </w:hyperlink>
    </w:p>
    <w:p w:rsidR="0030452C" w:rsidRPr="00CD6470" w:rsidRDefault="0030452C">
      <w:pPr>
        <w:spacing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0452C" w:rsidRPr="00CD6470" w:rsidRDefault="00455500">
      <w:pPr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D64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Особенности работы студенческой радиостанции </w:t>
      </w:r>
      <w:r w:rsidR="00931A0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proofErr w:type="gramStart"/>
      <w:r w:rsidRPr="00CD64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Моховая</w:t>
      </w:r>
      <w:proofErr w:type="gramEnd"/>
      <w:r w:rsidRPr="00CD64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 9</w:t>
      </w:r>
      <w:r w:rsidR="00931A0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</w:p>
    <w:p w:rsidR="0030452C" w:rsidRPr="00CD6470" w:rsidRDefault="0030452C">
      <w:pPr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0452C" w:rsidRPr="00931A07" w:rsidRDefault="00455500">
      <w:pPr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Features of the student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radiostation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1A07" w:rsidRPr="00931A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Mokhovaya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9</w:t>
      </w:r>
      <w:r w:rsidR="00931A07" w:rsidRPr="00931A0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»</w:t>
      </w:r>
    </w:p>
    <w:p w:rsidR="0030452C" w:rsidRDefault="0030452C">
      <w:pPr>
        <w:spacing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30452C" w:rsidRPr="00CD6470" w:rsidRDefault="00107D0F" w:rsidP="00107D0F">
      <w:pPr>
        <w:spacing w:line="360" w:lineRule="auto"/>
        <w:ind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455500"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>адио «</w:t>
      </w:r>
      <w:proofErr w:type="gramStart"/>
      <w:r w:rsidR="00455500"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>Моховая</w:t>
      </w:r>
      <w:proofErr w:type="gramEnd"/>
      <w:r w:rsidR="00455500"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>,9» – студенческий проект факультета журналистики МГУ, созданный в 2017 году, максимально воссоздает работу настоящей маленькой радиостанции.  Неотъемлемой частью функционирования редакции является тематическое планирование, куда вход</w:t>
      </w:r>
      <w:r w:rsidR="00656C0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455500"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>т 13 программ, выходящи</w:t>
      </w:r>
      <w:r w:rsidR="00900F13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455500"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разной периодичностью, новости и спецпроекты. В день на страницах социальных сетей радио «</w:t>
      </w:r>
      <w:proofErr w:type="gramStart"/>
      <w:r w:rsidR="00455500"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>Моховая</w:t>
      </w:r>
      <w:proofErr w:type="gramEnd"/>
      <w:r w:rsidR="00455500"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,9» выходит по 2-3 проекта, в соответствии с сеткой. </w:t>
      </w:r>
      <w:r w:rsidR="000A7181">
        <w:rPr>
          <w:rFonts w:ascii="Times New Roman" w:eastAsia="Times New Roman" w:hAnsi="Times New Roman" w:cs="Times New Roman"/>
          <w:sz w:val="24"/>
          <w:szCs w:val="24"/>
          <w:lang w:val="ru-RU"/>
        </w:rPr>
        <w:t>В с</w:t>
      </w:r>
      <w:r w:rsidR="00455500"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>пецпроект</w:t>
      </w:r>
      <w:r w:rsidR="000A7181">
        <w:rPr>
          <w:rFonts w:ascii="Times New Roman" w:eastAsia="Times New Roman" w:hAnsi="Times New Roman" w:cs="Times New Roman"/>
          <w:sz w:val="24"/>
          <w:szCs w:val="24"/>
          <w:lang w:val="ru-RU"/>
        </w:rPr>
        <w:t>ах</w:t>
      </w:r>
      <w:r w:rsidR="00455500"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которые планируются за месяц, </w:t>
      </w:r>
      <w:r w:rsidR="004E1FC3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="00455500"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шаг публикации материала уменьшается, и за день может быть выпущено до 10 материалов разных или похожих форматов. В основе программной сетки лежит календарь. </w:t>
      </w:r>
    </w:p>
    <w:p w:rsidR="004E1FC3" w:rsidRDefault="00455500" w:rsidP="00107D0F">
      <w:pPr>
        <w:spacing w:line="360" w:lineRule="auto"/>
        <w:ind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AF65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Тематическое планирование осуществляется следующим образом: </w:t>
      </w:r>
      <w:r w:rsidR="004E1FC3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>продюсер</w:t>
      </w:r>
      <w:r w:rsidR="004E1FC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ответственный за рубрику «Календарь журналиста» составляет документ </w:t>
      </w:r>
      <w:r w:rsidR="004E1FC3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крупными датами на следующий год по месяцам и по дням. </w:t>
      </w:r>
    </w:p>
    <w:p w:rsidR="0030452C" w:rsidRPr="00CD6470" w:rsidRDefault="00455500" w:rsidP="00AF65AE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>Например:</w:t>
      </w:r>
    </w:p>
    <w:p w:rsidR="0030452C" w:rsidRPr="00CD6470" w:rsidRDefault="00455500" w:rsidP="00AF65AE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CD647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Круглые даты (пример планирования на год):</w:t>
      </w:r>
    </w:p>
    <w:p w:rsidR="0030452C" w:rsidRPr="00CD6470" w:rsidRDefault="00455500" w:rsidP="00AF65AE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CD647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2018</w:t>
      </w:r>
      <w:r w:rsidR="00107D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Pr="00CD647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Год театра</w:t>
      </w:r>
      <w:r w:rsidR="00107D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;</w:t>
      </w:r>
    </w:p>
    <w:p w:rsidR="0030452C" w:rsidRPr="00CD6470" w:rsidRDefault="00455500" w:rsidP="00AF65AE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CD647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2018 Год Солженицына</w:t>
      </w:r>
      <w:r w:rsidR="00107D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;</w:t>
      </w:r>
    </w:p>
    <w:p w:rsidR="0030452C" w:rsidRPr="00CD6470" w:rsidRDefault="00455500" w:rsidP="00AF65AE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CD647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100-летие нового календаря в России (введен в 1918 г.)</w:t>
      </w:r>
      <w:r w:rsidR="00107D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107D0F" w:rsidRPr="00CD6470" w:rsidRDefault="00107D0F" w:rsidP="00107D0F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CD647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(Пример планирования по месяцам)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</w:p>
    <w:p w:rsidR="0030452C" w:rsidRPr="00CD6470" w:rsidRDefault="00455500" w:rsidP="00AF65AE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CD647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Январь</w:t>
      </w:r>
    </w:p>
    <w:p w:rsidR="0030452C" w:rsidRPr="00CD6470" w:rsidRDefault="00455500" w:rsidP="00AF65AE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CD647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10 января исполняется 120 лет со дня рождения режиссера Сергея Эйзенштейна</w:t>
      </w:r>
      <w:r w:rsidR="00107D0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;</w:t>
      </w:r>
    </w:p>
    <w:p w:rsidR="0030452C" w:rsidRPr="00CD6470" w:rsidRDefault="00455500" w:rsidP="00AF65AE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CD647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23 января исполнится 230 лет со дня рождения лорда Байрона.</w:t>
      </w:r>
    </w:p>
    <w:p w:rsidR="0030452C" w:rsidRPr="00CD6470" w:rsidRDefault="00455500" w:rsidP="00107D0F">
      <w:pPr>
        <w:spacing w:line="360" w:lineRule="auto"/>
        <w:ind w:firstLine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Тематическое планирование представляет собой соответствие содержания передач дня, недели, месяца </w:t>
      </w:r>
      <w:r w:rsidR="00107D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календарю исторических событий и мероприятий.  В соответствии 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 принципами радио «</w:t>
      </w:r>
      <w:proofErr w:type="gramStart"/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>Моховая</w:t>
      </w:r>
      <w:proofErr w:type="gramEnd"/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>, 9»</w:t>
      </w:r>
      <w:r w:rsidR="00107D0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тематическое планирование имеет ряд особенностей, </w:t>
      </w:r>
      <w:r w:rsidR="00107D0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определяющих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07D0F"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>строги</w:t>
      </w:r>
      <w:r w:rsidR="00107D0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107D0F"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правила составл</w:t>
      </w:r>
      <w:r w:rsidR="00107D0F">
        <w:rPr>
          <w:rFonts w:ascii="Times New Roman" w:eastAsia="Times New Roman" w:hAnsi="Times New Roman" w:cs="Times New Roman"/>
          <w:sz w:val="24"/>
          <w:szCs w:val="24"/>
          <w:lang w:val="ru-RU"/>
        </w:rPr>
        <w:t>ения</w:t>
      </w:r>
      <w:r w:rsidR="00107D0F"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>эфирн</w:t>
      </w:r>
      <w:r w:rsidR="00107D0F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сетк</w:t>
      </w:r>
      <w:r w:rsidR="00107D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>станции.</w:t>
      </w:r>
      <w:r w:rsidR="00107D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>При составлении сетки приоритет отдаётся круглым датам и юбилеям, а также важным, известным и влиятельным персонам СМИ.</w:t>
      </w:r>
    </w:p>
    <w:p w:rsidR="0030452C" w:rsidRPr="00CD6470" w:rsidRDefault="00455500" w:rsidP="00107D0F">
      <w:pPr>
        <w:spacing w:line="360" w:lineRule="auto"/>
        <w:ind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>Например, если взять такую дату как 7 ноября, то всплывает масса интересных событий, праздников и юбилеев —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6317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>для «календаря журналиста», который специализируется на освещении событ</w:t>
      </w:r>
      <w:r w:rsidR="00107D0F">
        <w:rPr>
          <w:rFonts w:ascii="Times New Roman" w:eastAsia="Times New Roman" w:hAnsi="Times New Roman" w:cs="Times New Roman"/>
          <w:sz w:val="24"/>
          <w:szCs w:val="24"/>
          <w:lang w:val="ru-RU"/>
        </w:rPr>
        <w:t>ий из сферы СМИ</w:t>
      </w:r>
      <w:r w:rsidR="005A450B">
        <w:rPr>
          <w:rFonts w:ascii="Times New Roman" w:eastAsia="Times New Roman" w:hAnsi="Times New Roman" w:cs="Times New Roman"/>
          <w:sz w:val="24"/>
          <w:szCs w:val="24"/>
          <w:lang w:val="ru-RU"/>
        </w:rPr>
        <w:t>, истории</w:t>
      </w:r>
      <w:r w:rsidR="00107D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107D0F">
        <w:rPr>
          <w:rFonts w:ascii="Times New Roman" w:eastAsia="Times New Roman" w:hAnsi="Times New Roman" w:cs="Times New Roman"/>
          <w:sz w:val="24"/>
          <w:szCs w:val="24"/>
          <w:lang w:val="ru-RU"/>
        </w:rPr>
        <w:t>медиакультуры</w:t>
      </w:r>
      <w:proofErr w:type="spellEnd"/>
      <w:r w:rsidR="00107D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57952">
        <w:rPr>
          <w:rFonts w:ascii="Times New Roman" w:eastAsia="Times New Roman" w:hAnsi="Times New Roman" w:cs="Times New Roman"/>
          <w:sz w:val="24"/>
          <w:szCs w:val="24"/>
          <w:lang w:val="ru-RU"/>
        </w:rPr>
        <w:t>Если в 2013г. было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отобран</w:t>
      </w:r>
      <w:r w:rsidR="00107D0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такое событие</w:t>
      </w:r>
      <w:r w:rsidR="0063176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</w:t>
      </w:r>
      <w:r w:rsidR="00E579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100-летие </w:t>
      </w:r>
      <w:r w:rsidR="00567E2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 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567E23">
        <w:rPr>
          <w:rFonts w:ascii="Times New Roman" w:eastAsia="Times New Roman" w:hAnsi="Times New Roman" w:cs="Times New Roman"/>
          <w:sz w:val="24"/>
          <w:szCs w:val="24"/>
          <w:lang w:val="ru-RU"/>
        </w:rPr>
        <w:t>ня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рождения </w:t>
      </w:r>
      <w:r w:rsidRPr="00CD647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Альбера Камю </w:t>
      </w:r>
      <w:r w:rsidR="0063176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‒ журналиста</w:t>
      </w:r>
      <w:r w:rsidR="00E57952">
        <w:rPr>
          <w:rFonts w:ascii="Times New Roman" w:eastAsia="Times New Roman" w:hAnsi="Times New Roman" w:cs="Times New Roman"/>
          <w:sz w:val="24"/>
          <w:szCs w:val="24"/>
          <w:lang w:val="ru-RU"/>
        </w:rPr>
        <w:t>, то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2021 году, главным событием </w:t>
      </w:r>
      <w:r w:rsidR="00E57952">
        <w:rPr>
          <w:rFonts w:ascii="Times New Roman" w:eastAsia="Times New Roman" w:hAnsi="Times New Roman" w:cs="Times New Roman"/>
          <w:sz w:val="24"/>
          <w:szCs w:val="24"/>
          <w:lang w:val="ru-RU"/>
        </w:rPr>
        <w:t>станет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D647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80-ая годовщина проведения военного парада на Красной площади</w:t>
      </w:r>
      <w:r w:rsidR="00E5795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5795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>обытия, которые не попадают в календарь, могут стать основой для спецпроекта.</w:t>
      </w:r>
    </w:p>
    <w:p w:rsidR="0030452C" w:rsidRPr="00CD6470" w:rsidRDefault="00455500" w:rsidP="00631764">
      <w:pPr>
        <w:spacing w:line="360" w:lineRule="auto"/>
        <w:ind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>Другим важным принципом тематического планирования сетки радио «Моховая,9» является строгая последовательность дат — нежелательно расположение подряд одинаковых по своему характеру событий. Контент календаря должен всегда отличат</w:t>
      </w:r>
      <w:r w:rsidR="00892DCF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>ся от обеих ближайших дат (предыдущей и по</w:t>
      </w:r>
      <w:r w:rsidR="0020371F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следующей). Так, например, если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 ноября по сетке запланирована программа о дне рождении журналиста, то выпуск 8 ноября должен предполагать любое другое</w:t>
      </w:r>
      <w:r w:rsidR="002037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интересное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событие.  Подобное требование помогает избежать эффекта рутинности.</w:t>
      </w:r>
    </w:p>
    <w:p w:rsidR="0030452C" w:rsidRPr="00CD6470" w:rsidRDefault="00455500" w:rsidP="0020371F">
      <w:pPr>
        <w:spacing w:line="360" w:lineRule="auto"/>
        <w:ind w:firstLine="567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Трудности встречаются на всех уровнях работы на радиостанции. Первый этап  </w:t>
      </w:r>
      <w:r w:rsidR="0020371F">
        <w:rPr>
          <w:rFonts w:ascii="Times New Roman" w:eastAsia="Times New Roman" w:hAnsi="Times New Roman" w:cs="Times New Roman"/>
          <w:sz w:val="24"/>
          <w:szCs w:val="24"/>
          <w:lang w:val="ru-RU"/>
        </w:rPr>
        <w:t>созд</w:t>
      </w:r>
      <w:bookmarkStart w:id="0" w:name="_GoBack"/>
      <w:bookmarkEnd w:id="0"/>
      <w:r w:rsidR="002037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ания 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>календаря – это поиск подходящей даты. Основная проблема, с кото</w:t>
      </w:r>
      <w:r w:rsidR="0020371F">
        <w:rPr>
          <w:rFonts w:ascii="Times New Roman" w:eastAsia="Times New Roman" w:hAnsi="Times New Roman" w:cs="Times New Roman"/>
          <w:sz w:val="24"/>
          <w:szCs w:val="24"/>
          <w:lang w:val="ru-RU"/>
        </w:rPr>
        <w:t>рой сталкиваются здесь студенты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— это недостоверная информация в интернете. </w:t>
      </w:r>
      <w:r w:rsidRPr="00CD647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Так, для «календаря лета» предполагалось использовать дату открытия в Москве универмага «Детский мир» (5 июня 1957 г.). При проверке</w:t>
      </w:r>
      <w:r w:rsidR="0020371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 однако,</w:t>
      </w:r>
      <w:r w:rsidRPr="00CD647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обнаружилось несоответствие дат, повлекшее </w:t>
      </w:r>
      <w:r w:rsidR="0020371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 собой</w:t>
      </w:r>
      <w:r w:rsidRPr="00CD647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“отбраковк</w:t>
      </w:r>
      <w:r w:rsidR="0020371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</w:t>
      </w:r>
      <w:r w:rsidRPr="00CD647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” материала: 5 источников указывал</w:t>
      </w:r>
      <w:r w:rsidR="0020371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CD647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20371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на </w:t>
      </w:r>
      <w:r w:rsidRPr="00CD647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дат</w:t>
      </w:r>
      <w:r w:rsidR="0020371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</w:t>
      </w:r>
      <w:r w:rsidRPr="00CD647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создания «Детского мира» 5 июня, тогда как другие 6 источников, в том числе «Википедия»,</w:t>
      </w:r>
      <w:r w:rsidR="00EB1DA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‒</w:t>
      </w:r>
      <w:r w:rsidR="0020371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CD647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6 июня. </w:t>
      </w:r>
    </w:p>
    <w:p w:rsidR="0030452C" w:rsidRPr="00CD6470" w:rsidRDefault="00455500" w:rsidP="00D17427">
      <w:pPr>
        <w:spacing w:line="360" w:lineRule="auto"/>
        <w:ind w:firstLine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69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D17427" w:rsidRPr="008769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После утверждения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дат</w:t>
      </w:r>
      <w:r w:rsidR="00D17427">
        <w:rPr>
          <w:rFonts w:ascii="Times New Roman" w:eastAsia="Times New Roman" w:hAnsi="Times New Roman" w:cs="Times New Roman"/>
          <w:sz w:val="24"/>
          <w:szCs w:val="24"/>
          <w:lang w:val="ru-RU"/>
        </w:rPr>
        <w:t>ы и события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начинается второй этап работы. Его сущность заключается в работе непосредственно с фактами. Факты, так или иначе вызывающие у продюсеров рубрики сомнения, неоднократно проверяются минимум </w:t>
      </w:r>
      <w:r w:rsidR="00D1742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3-4 источникам.   </w:t>
      </w:r>
    </w:p>
    <w:p w:rsidR="0030452C" w:rsidRPr="00CD6470" w:rsidRDefault="00455500" w:rsidP="00AF65AE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  </w:t>
      </w:r>
      <w:r w:rsidRPr="00CD6470">
        <w:rPr>
          <w:i/>
          <w:lang w:val="ru-RU"/>
        </w:rPr>
        <w:t xml:space="preserve"> </w:t>
      </w:r>
      <w:r w:rsidRPr="00CD647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   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>Как в настоящей редакции</w:t>
      </w:r>
      <w:r w:rsidR="000B42B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 радио </w:t>
      </w:r>
      <w:r w:rsidR="005C677F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>Моховая, 9</w:t>
      </w:r>
      <w:r w:rsidR="005C677F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есть </w:t>
      </w:r>
      <w:proofErr w:type="spellStart"/>
      <w:r w:rsidRPr="00DC66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стайлгайд</w:t>
      </w:r>
      <w:proofErr w:type="spellEnd"/>
      <w:r w:rsidR="000743C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‒ своего рода руководство по стилю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>, котор</w:t>
      </w:r>
      <w:r w:rsidR="000743CF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постоянно пополняется новыми правилами, спорными ситуациями и их решениями. Так, согласно </w:t>
      </w:r>
      <w:proofErr w:type="gramStart"/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>редакционному</w:t>
      </w:r>
      <w:proofErr w:type="gramEnd"/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>стайлгайду</w:t>
      </w:r>
      <w:proofErr w:type="spellEnd"/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D6470">
        <w:rPr>
          <w:lang w:val="ru-RU"/>
        </w:rPr>
        <w:t xml:space="preserve"> 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>календарь пишется на основе не  менее пяти  источников, при этом обязател</w:t>
      </w:r>
      <w:r w:rsidR="00DC66C6">
        <w:rPr>
          <w:rFonts w:ascii="Times New Roman" w:eastAsia="Times New Roman" w:hAnsi="Times New Roman" w:cs="Times New Roman"/>
          <w:sz w:val="24"/>
          <w:szCs w:val="24"/>
          <w:lang w:val="ru-RU"/>
        </w:rPr>
        <w:t>ьны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C66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рерайтинг</w:t>
      </w:r>
      <w:proofErr w:type="spellEnd"/>
      <w:r w:rsidR="00DC66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DC66C6" w:rsidRPr="00DC66C6">
        <w:rPr>
          <w:rFonts w:ascii="Times New Roman" w:hAnsi="Times New Roman" w:cs="Times New Roman"/>
          <w:color w:val="333333"/>
          <w:sz w:val="24"/>
          <w:szCs w:val="24"/>
          <w:lang w:val="ru-RU"/>
        </w:rPr>
        <w:t>обработка исходных текстовых материалов в целях их дальнейшего использования</w:t>
      </w:r>
      <w:r w:rsidR="00DC66C6">
        <w:rPr>
          <w:rFonts w:ascii="Times New Roman" w:hAnsi="Times New Roman" w:cs="Times New Roman"/>
          <w:color w:val="333333"/>
          <w:sz w:val="24"/>
          <w:szCs w:val="24"/>
          <w:lang w:val="ru-RU"/>
        </w:rPr>
        <w:t>)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C66C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отсутствие плагиата.  Факты должны быть связаны логикой (в том числе хронологически). Также факты необходимо проверять на подлинность </w:t>
      </w:r>
      <w:r w:rsidR="00DC66C6">
        <w:rPr>
          <w:rFonts w:ascii="Times New Roman" w:eastAsia="Times New Roman" w:hAnsi="Times New Roman" w:cs="Times New Roman"/>
          <w:sz w:val="24"/>
          <w:szCs w:val="24"/>
          <w:lang w:val="ru-RU"/>
        </w:rPr>
        <w:t>‒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C66C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фактчекинг</w:t>
      </w:r>
      <w:proofErr w:type="spellEnd"/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>.  Очень важно, чтобы календарь был интересен</w:t>
      </w:r>
      <w:r w:rsidR="00DC66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производил </w:t>
      </w:r>
      <w:r w:rsidR="00DC66C6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соответствующее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впечатление. Текст должен быть качественно, хорошо и грамотно написан,  а история показана с необычного ракурса, без использования каких-либо скандалов,  слухов или сплетен. </w:t>
      </w:r>
    </w:p>
    <w:p w:rsidR="00BD3352" w:rsidRPr="00CD6470" w:rsidRDefault="00455500" w:rsidP="00AF65AE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D33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DC66C6" w:rsidRPr="00BD33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="00BD3352" w:rsidRPr="00BD33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D3352">
        <w:rPr>
          <w:rFonts w:ascii="Times New Roman" w:eastAsia="Times New Roman" w:hAnsi="Times New Roman" w:cs="Times New Roman"/>
          <w:sz w:val="24"/>
          <w:szCs w:val="24"/>
          <w:lang w:val="ru-RU"/>
        </w:rPr>
        <w:t>Например</w:t>
      </w:r>
      <w:r w:rsidRPr="00BD335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="00FE316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FE316A" w:rsidRPr="00FE316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 мая 1959 года</w:t>
      </w:r>
      <w:r w:rsidRPr="00CD647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родился Джером </w:t>
      </w:r>
      <w:proofErr w:type="spellStart"/>
      <w:r w:rsidRPr="00CD647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Клапка</w:t>
      </w:r>
      <w:proofErr w:type="spellEnd"/>
      <w:r w:rsidRPr="00CD647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Джером – английский писатель-юморист, драматург и журналист, автор повести «Трое в лодке, не </w:t>
      </w:r>
      <w:proofErr w:type="gramStart"/>
      <w:r w:rsidRPr="00CD647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считая</w:t>
      </w:r>
      <w:proofErr w:type="gramEnd"/>
      <w:r w:rsidRPr="00CD647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собаки».</w:t>
      </w:r>
      <w:r w:rsidR="005C677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CD647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Интересно</w:t>
      </w:r>
      <w:r w:rsidR="005C677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 что</w:t>
      </w:r>
      <w:r w:rsidRPr="00CD647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Джером вовсе не собирался писать юмористическую книгу. Он хотел составить исторический путеводитель по Темзе, разместив между серьезными главами забавные истории для развлечения читателей.</w:t>
      </w:r>
    </w:p>
    <w:p w:rsidR="0030452C" w:rsidRPr="00CD6470" w:rsidRDefault="00455500" w:rsidP="00BD3352">
      <w:pPr>
        <w:spacing w:line="360" w:lineRule="auto"/>
        <w:ind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Календарь пишется в нейтральном стиле, избегая экспрессии, эмоциональности и </w:t>
      </w:r>
      <w:proofErr w:type="spellStart"/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>оценочности</w:t>
      </w:r>
      <w:proofErr w:type="spellEnd"/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Особенно следует избегать повторов, заменяя повторяющиеся слова синонимами. </w:t>
      </w:r>
      <w:proofErr w:type="gramStart"/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Редакторы ревностно следят и за </w:t>
      </w:r>
      <w:r w:rsidR="005600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неправомерным 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использованием штампов </w:t>
      </w:r>
      <w:r w:rsidR="00FE316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(«</w:t>
      </w:r>
      <w:r w:rsidR="0056000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</w:t>
      </w:r>
      <w:r w:rsidRPr="00CD647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юди в белых халатах</w:t>
      </w:r>
      <w:r w:rsidR="00FE316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»</w:t>
      </w:r>
      <w:r w:rsidRPr="00CD647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56000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‒</w:t>
      </w:r>
      <w:r w:rsidRPr="00CD647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НЕТ!</w:t>
      </w:r>
      <w:proofErr w:type="gramEnd"/>
      <w:r w:rsidRPr="00CD647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56000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‒</w:t>
      </w:r>
      <w:r w:rsidRPr="00CD647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="00FE316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«</w:t>
      </w:r>
      <w:r w:rsidRPr="00CD647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Врачи</w:t>
      </w:r>
      <w:r w:rsidR="00FE316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»</w:t>
      </w:r>
      <w:r w:rsidRPr="00CD647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56000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‒</w:t>
      </w:r>
      <w:r w:rsidRPr="00CD647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ДА!)</w:t>
      </w:r>
      <w:r w:rsidR="0056000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="005600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>соб</w:t>
      </w:r>
      <w:r w:rsidR="00560007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внимание уделяется </w:t>
      </w:r>
      <w:r w:rsidR="00560007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="00560007"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>временн</w:t>
      </w:r>
      <w:r w:rsidR="00560007">
        <w:rPr>
          <w:rFonts w:ascii="Times New Roman" w:eastAsia="Times New Roman" w:hAnsi="Times New Roman" w:cs="Times New Roman"/>
          <w:sz w:val="24"/>
          <w:szCs w:val="24"/>
          <w:lang w:val="ru-RU"/>
        </w:rPr>
        <w:t>ó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proofErr w:type="spellEnd"/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логике. Если о событиях рассказывается в прошедшем времени, то весь текст должен сохранять эту тенденцию. </w:t>
      </w:r>
    </w:p>
    <w:p w:rsidR="0030452C" w:rsidRPr="00CD6470" w:rsidRDefault="00FE316A" w:rsidP="00AF65AE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«</w:t>
      </w:r>
      <w:r w:rsidR="00455500" w:rsidRPr="00CD647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Он </w:t>
      </w:r>
      <w:r w:rsidR="00455500" w:rsidRPr="00CD647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родился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 Москве в таком-то году…»</w:t>
      </w:r>
    </w:p>
    <w:p w:rsidR="0030452C" w:rsidRPr="00CD6470" w:rsidRDefault="00FE316A" w:rsidP="00AF65AE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«</w:t>
      </w:r>
      <w:r w:rsidR="00455500" w:rsidRPr="00CD647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 7 лет он </w:t>
      </w:r>
      <w:r w:rsidR="00455500" w:rsidRPr="00CD647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идет</w:t>
      </w:r>
      <w:r w:rsidR="00455500" w:rsidRPr="00CD647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 школу…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»</w:t>
      </w:r>
    </w:p>
    <w:p w:rsidR="0030452C" w:rsidRPr="00CD6470" w:rsidRDefault="00455500" w:rsidP="00AF65AE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CD647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НЕТ!!!!</w:t>
      </w:r>
    </w:p>
    <w:p w:rsidR="0030452C" w:rsidRPr="00CD6470" w:rsidRDefault="00FE316A" w:rsidP="00AF65AE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«</w:t>
      </w:r>
      <w:r w:rsidR="00455500" w:rsidRPr="00CD647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Он </w:t>
      </w:r>
      <w:r w:rsidR="00455500" w:rsidRPr="00CD647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родился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 Москве в таком-то году…»</w:t>
      </w:r>
    </w:p>
    <w:p w:rsidR="0030452C" w:rsidRPr="00CD6470" w:rsidRDefault="00FE316A" w:rsidP="00AF65AE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«</w:t>
      </w:r>
      <w:r w:rsidR="00455500" w:rsidRPr="00CD647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 7 лет он </w:t>
      </w:r>
      <w:r w:rsidR="00455500" w:rsidRPr="00CD6470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пошел</w:t>
      </w:r>
      <w:r w:rsidR="00455500" w:rsidRPr="00CD647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 школу…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»</w:t>
      </w:r>
    </w:p>
    <w:p w:rsidR="0030452C" w:rsidRPr="00CD6470" w:rsidRDefault="00455500" w:rsidP="00AF65AE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647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ДА!!!!</w:t>
      </w:r>
    </w:p>
    <w:p w:rsidR="0030452C" w:rsidRPr="00560007" w:rsidRDefault="00455500" w:rsidP="00455500">
      <w:pPr>
        <w:spacing w:line="360" w:lineRule="auto"/>
        <w:ind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Тот блок календаря, который идет </w:t>
      </w:r>
      <w:r w:rsidR="00FE316A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>в звук</w:t>
      </w:r>
      <w:r w:rsidR="00FE316A">
        <w:rPr>
          <w:rFonts w:ascii="Times New Roman" w:eastAsia="Times New Roman" w:hAnsi="Times New Roman" w:cs="Times New Roman"/>
          <w:sz w:val="24"/>
          <w:szCs w:val="24"/>
          <w:lang w:val="ru-RU"/>
        </w:rPr>
        <w:t>»,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пишется с учетом выразительных средств </w:t>
      </w:r>
      <w:r w:rsidRPr="0045550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языка радио</w:t>
      </w:r>
      <w:r w:rsidR="006855E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предложения не должны быть длинными и сложными </w:t>
      </w:r>
      <w:r w:rsidR="00B37E9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произношении, должны отсутствовать большие числительные, иностранная речь, 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аббревиатуры, прямая речь </w:t>
      </w:r>
      <w:r w:rsidR="00B37E96">
        <w:rPr>
          <w:rFonts w:ascii="Times New Roman" w:eastAsia="Times New Roman" w:hAnsi="Times New Roman" w:cs="Times New Roman"/>
          <w:sz w:val="24"/>
          <w:szCs w:val="24"/>
          <w:lang w:val="ru-RU"/>
        </w:rPr>
        <w:t>и т.д</w:t>
      </w:r>
      <w:r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5600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Текст должен быть проверен на произношение и ударения. </w:t>
      </w:r>
      <w:r w:rsidR="00560007"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>Живость тексту студенты должны придавать</w:t>
      </w:r>
      <w:r w:rsidR="005600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помощью</w:t>
      </w:r>
      <w:r w:rsidR="00560007"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интонаци</w:t>
      </w:r>
      <w:r w:rsidR="0056000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560007" w:rsidRPr="00CD64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записи звука.</w:t>
      </w:r>
    </w:p>
    <w:p w:rsidR="0030452C" w:rsidRPr="00560007" w:rsidRDefault="0030452C" w:rsidP="00AF65AE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F65AE" w:rsidRPr="00560007" w:rsidRDefault="00AF65AE">
      <w:pPr>
        <w:spacing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AF65AE" w:rsidRPr="0056000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0452C"/>
    <w:rsid w:val="000743CF"/>
    <w:rsid w:val="000A7181"/>
    <w:rsid w:val="000B42BB"/>
    <w:rsid w:val="00107D0F"/>
    <w:rsid w:val="0020371F"/>
    <w:rsid w:val="0030452C"/>
    <w:rsid w:val="00455500"/>
    <w:rsid w:val="004E1FC3"/>
    <w:rsid w:val="00560007"/>
    <w:rsid w:val="00567E23"/>
    <w:rsid w:val="005A450B"/>
    <w:rsid w:val="005C677F"/>
    <w:rsid w:val="00631764"/>
    <w:rsid w:val="00656C0E"/>
    <w:rsid w:val="006855EB"/>
    <w:rsid w:val="00822934"/>
    <w:rsid w:val="008769DB"/>
    <w:rsid w:val="00892DCF"/>
    <w:rsid w:val="00900F13"/>
    <w:rsid w:val="00931A07"/>
    <w:rsid w:val="00AF65AE"/>
    <w:rsid w:val="00B37E96"/>
    <w:rsid w:val="00BD3352"/>
    <w:rsid w:val="00CD6470"/>
    <w:rsid w:val="00D17427"/>
    <w:rsid w:val="00DC66C6"/>
    <w:rsid w:val="00E57952"/>
    <w:rsid w:val="00EB1DA0"/>
    <w:rsid w:val="00FE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ilj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VolodinaMN</cp:lastModifiedBy>
  <cp:revision>27</cp:revision>
  <dcterms:created xsi:type="dcterms:W3CDTF">2018-09-19T08:24:00Z</dcterms:created>
  <dcterms:modified xsi:type="dcterms:W3CDTF">2018-09-19T09:50:00Z</dcterms:modified>
</cp:coreProperties>
</file>