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54" w:rsidRDefault="00F33B54" w:rsidP="00F33B54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3B54">
        <w:rPr>
          <w:rFonts w:ascii="Times New Roman" w:hAnsi="Times New Roman" w:cs="Times New Roman"/>
          <w:b/>
          <w:color w:val="000000"/>
          <w:sz w:val="24"/>
          <w:szCs w:val="24"/>
        </w:rPr>
        <w:t>УДК</w:t>
      </w:r>
      <w:r w:rsidR="007C56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631.4</w:t>
      </w:r>
    </w:p>
    <w:p w:rsidR="007C56A2" w:rsidRPr="00F33B54" w:rsidRDefault="007C56A2" w:rsidP="00F33B54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B54" w:rsidRPr="00F33B54" w:rsidRDefault="00F33B54" w:rsidP="00F33B5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B54">
        <w:rPr>
          <w:rFonts w:ascii="Times New Roman" w:hAnsi="Times New Roman" w:cs="Times New Roman"/>
          <w:b/>
          <w:color w:val="000000"/>
          <w:sz w:val="24"/>
          <w:szCs w:val="24"/>
        </w:rPr>
        <w:t>КРИОГЕННЫЕ ПРИЗНАКИ В ПОЧВАХ МЕЛОВЫХ ПОЛИГОНОВ ОРЕНБУРГСКОЙ ОБЛАСТИ</w:t>
      </w:r>
      <w:r w:rsidR="00C238E0">
        <w:rPr>
          <w:rStyle w:val="a6"/>
          <w:rFonts w:ascii="Times New Roman" w:hAnsi="Times New Roman" w:cs="Times New Roman"/>
          <w:b/>
          <w:color w:val="000000"/>
          <w:sz w:val="24"/>
          <w:szCs w:val="24"/>
        </w:rPr>
        <w:footnoteReference w:id="1"/>
      </w:r>
    </w:p>
    <w:p w:rsidR="007814C9" w:rsidRDefault="00F33B54" w:rsidP="007814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B54">
        <w:rPr>
          <w:rFonts w:ascii="Times New Roman" w:hAnsi="Times New Roman" w:cs="Times New Roman"/>
          <w:sz w:val="24"/>
          <w:szCs w:val="24"/>
        </w:rPr>
        <w:t>И.В.Ковда</w:t>
      </w:r>
      <w:r w:rsidRPr="00F33B54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F33B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А.Г. Рябуха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26C9" w:rsidRPr="00BD26C9">
        <w:rPr>
          <w:rFonts w:ascii="Times New Roman" w:hAnsi="Times New Roman" w:cs="Times New Roman"/>
          <w:sz w:val="24"/>
          <w:szCs w:val="24"/>
        </w:rPr>
        <w:t xml:space="preserve"> </w:t>
      </w:r>
      <w:r w:rsidR="00BD26C9">
        <w:rPr>
          <w:rFonts w:ascii="Times New Roman" w:hAnsi="Times New Roman" w:cs="Times New Roman"/>
          <w:sz w:val="24"/>
          <w:szCs w:val="24"/>
        </w:rPr>
        <w:t>Поляков Д.Г.</w:t>
      </w:r>
      <w:r w:rsidR="00BD26C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D26C9">
        <w:rPr>
          <w:rFonts w:ascii="Times New Roman" w:hAnsi="Times New Roman" w:cs="Times New Roman"/>
          <w:sz w:val="24"/>
          <w:szCs w:val="24"/>
        </w:rPr>
        <w:t>, Левыкин С.В.</w:t>
      </w:r>
      <w:r w:rsidR="00BD26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D26C9">
        <w:rPr>
          <w:rFonts w:ascii="Times New Roman" w:hAnsi="Times New Roman" w:cs="Times New Roman"/>
          <w:sz w:val="24"/>
          <w:szCs w:val="24"/>
        </w:rPr>
        <w:t>, Петрищев В.П.</w:t>
      </w:r>
      <w:r w:rsidR="00BD26C9" w:rsidRPr="007814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D26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377A" w:rsidRPr="00BD26C9" w:rsidRDefault="00BD26C9" w:rsidP="007814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6C9">
        <w:rPr>
          <w:rFonts w:ascii="Times New Roman" w:hAnsi="Times New Roman" w:cs="Times New Roman"/>
          <w:sz w:val="24"/>
          <w:szCs w:val="24"/>
        </w:rPr>
        <w:t>Яковлев</w:t>
      </w:r>
      <w:r>
        <w:rPr>
          <w:rFonts w:ascii="Times New Roman" w:hAnsi="Times New Roman" w:cs="Times New Roman"/>
          <w:sz w:val="24"/>
          <w:szCs w:val="24"/>
        </w:rPr>
        <w:t xml:space="preserve"> И.Г.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33B54" w:rsidRPr="00F33B54" w:rsidRDefault="00F33B54" w:rsidP="007814C9">
      <w:pPr>
        <w:spacing w:line="240" w:lineRule="auto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33B54">
        <w:rPr>
          <w:rFonts w:ascii="Times New Roman" w:hAnsi="Times New Roman" w:cs="Times New Roman"/>
          <w:sz w:val="24"/>
          <w:szCs w:val="24"/>
        </w:rPr>
        <w:t>Почвенный институт им.</w:t>
      </w:r>
      <w:r w:rsidR="00E77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3B54">
        <w:rPr>
          <w:rFonts w:ascii="Times New Roman" w:hAnsi="Times New Roman" w:cs="Times New Roman"/>
          <w:sz w:val="24"/>
          <w:szCs w:val="24"/>
        </w:rPr>
        <w:t>В.В.Докучаева</w:t>
      </w:r>
      <w:proofErr w:type="spellEnd"/>
      <w:r w:rsidRPr="00F33B54">
        <w:rPr>
          <w:rFonts w:ascii="Times New Roman" w:hAnsi="Times New Roman" w:cs="Times New Roman"/>
          <w:sz w:val="24"/>
          <w:szCs w:val="24"/>
        </w:rPr>
        <w:t xml:space="preserve">, Москва, </w:t>
      </w:r>
      <w:proofErr w:type="spellStart"/>
      <w:r w:rsidRPr="00F33B54">
        <w:rPr>
          <w:rFonts w:ascii="Times New Roman" w:hAnsi="Times New Roman" w:cs="Times New Roman"/>
          <w:sz w:val="24"/>
          <w:szCs w:val="24"/>
          <w:lang w:val="en-US"/>
        </w:rPr>
        <w:t>ikovda</w:t>
      </w:r>
      <w:proofErr w:type="spellEnd"/>
      <w:r w:rsidRPr="00F33B54">
        <w:rPr>
          <w:rFonts w:ascii="Times New Roman" w:hAnsi="Times New Roman" w:cs="Times New Roman"/>
          <w:sz w:val="24"/>
          <w:szCs w:val="24"/>
        </w:rPr>
        <w:t>@</w:t>
      </w:r>
      <w:r w:rsidRPr="00F33B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3B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33B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33B54" w:rsidRPr="003B2E15" w:rsidRDefault="00F33B54" w:rsidP="007814C9">
      <w:pPr>
        <w:spacing w:line="240" w:lineRule="auto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33B54">
        <w:rPr>
          <w:rFonts w:ascii="Times New Roman" w:hAnsi="Times New Roman" w:cs="Times New Roman"/>
          <w:sz w:val="24"/>
          <w:szCs w:val="24"/>
        </w:rPr>
        <w:t xml:space="preserve">Институт географии РАН, </w:t>
      </w:r>
      <w:r w:rsidRPr="00F33B54">
        <w:rPr>
          <w:rFonts w:ascii="Times New Roman" w:hAnsi="Times New Roman" w:cs="Times New Roman"/>
          <w:sz w:val="24"/>
          <w:szCs w:val="24"/>
          <w:lang w:val="en-US"/>
        </w:rPr>
        <w:t>Moscow</w:t>
      </w:r>
    </w:p>
    <w:p w:rsidR="00F33B54" w:rsidRDefault="00F33B54" w:rsidP="007814C9">
      <w:pPr>
        <w:spacing w:line="240" w:lineRule="auto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Институт степи УрО РАН, Оренбург, </w:t>
      </w:r>
      <w:hyperlink r:id="rId8" w:history="1">
        <w:r w:rsidR="00BD26C9" w:rsidRPr="00BE34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annaryabukha@yandex.ru</w:t>
        </w:r>
      </w:hyperlink>
    </w:p>
    <w:p w:rsidR="00BD26C9" w:rsidRPr="00BD26C9" w:rsidRDefault="00BD26C9" w:rsidP="007814C9">
      <w:pPr>
        <w:spacing w:line="240" w:lineRule="auto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 w:rsidRPr="00BD26C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BD2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Оренбургский научный центр УрО РАН, Оренбург, </w:t>
      </w:r>
      <w:r w:rsidRPr="00BD26C9">
        <w:rPr>
          <w:rFonts w:ascii="Times New Roman" w:hAnsi="Times New Roman" w:cs="Times New Roman"/>
          <w:sz w:val="24"/>
          <w:szCs w:val="24"/>
        </w:rPr>
        <w:t>electropismo@yandex.ru</w:t>
      </w:r>
    </w:p>
    <w:p w:rsidR="00F33B54" w:rsidRPr="00F33B54" w:rsidRDefault="00F33B54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F33B54" w:rsidRDefault="00F33B54" w:rsidP="00F33B54">
      <w:pPr>
        <w:spacing w:line="240" w:lineRule="auto"/>
        <w:ind w:left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Аннотация</w:t>
      </w:r>
    </w:p>
    <w:p w:rsidR="00AE4EF2" w:rsidRDefault="00840792" w:rsidP="00F33B54">
      <w:pPr>
        <w:spacing w:line="240" w:lineRule="auto"/>
        <w:ind w:left="283"/>
        <w:rPr>
          <w:rFonts w:ascii="Times New Roman" w:hAnsi="Times New Roman" w:cs="Times New Roman"/>
          <w:i/>
          <w:sz w:val="24"/>
          <w:szCs w:val="24"/>
        </w:rPr>
      </w:pPr>
      <w:r w:rsidRPr="00840792">
        <w:rPr>
          <w:rFonts w:ascii="Times New Roman" w:hAnsi="Times New Roman" w:cs="Times New Roman"/>
          <w:i/>
          <w:sz w:val="24"/>
          <w:szCs w:val="24"/>
        </w:rPr>
        <w:t xml:space="preserve">Проведено морфологическое изучение почв, сформированных на меловых отложениях в степной зоне </w:t>
      </w:r>
      <w:proofErr w:type="spellStart"/>
      <w:r w:rsidRPr="00840792">
        <w:rPr>
          <w:rFonts w:ascii="Times New Roman" w:hAnsi="Times New Roman" w:cs="Times New Roman"/>
          <w:i/>
          <w:sz w:val="24"/>
          <w:szCs w:val="24"/>
        </w:rPr>
        <w:t>Приуралья</w:t>
      </w:r>
      <w:proofErr w:type="spellEnd"/>
      <w:r w:rsidRPr="00840792">
        <w:rPr>
          <w:rFonts w:ascii="Times New Roman" w:hAnsi="Times New Roman" w:cs="Times New Roman"/>
          <w:i/>
          <w:sz w:val="24"/>
          <w:szCs w:val="24"/>
        </w:rPr>
        <w:t xml:space="preserve">. Почвы сформированы в условиях континентального климата </w:t>
      </w:r>
      <w:r w:rsidR="001912A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912A5">
        <w:rPr>
          <w:rFonts w:ascii="Times New Roman" w:hAnsi="Times New Roman" w:cs="Times New Roman"/>
          <w:i/>
          <w:sz w:val="24"/>
          <w:szCs w:val="24"/>
        </w:rPr>
        <w:t>Тср.год</w:t>
      </w:r>
      <w:proofErr w:type="spellEnd"/>
      <w:r w:rsidR="001912A5">
        <w:rPr>
          <w:rFonts w:ascii="Times New Roman" w:hAnsi="Times New Roman" w:cs="Times New Roman"/>
          <w:i/>
          <w:sz w:val="24"/>
          <w:szCs w:val="24"/>
        </w:rPr>
        <w:t>.</w:t>
      </w:r>
      <w:r w:rsidR="00B43417">
        <w:rPr>
          <w:rFonts w:ascii="Times New Roman" w:hAnsi="Times New Roman" w:cs="Times New Roman"/>
          <w:i/>
          <w:sz w:val="24"/>
          <w:szCs w:val="24"/>
        </w:rPr>
        <w:t xml:space="preserve"> 4 </w:t>
      </w:r>
      <w:proofErr w:type="spellStart"/>
      <w:r w:rsidR="00B43417" w:rsidRPr="00B43417">
        <w:rPr>
          <w:rFonts w:ascii="Times New Roman" w:hAnsi="Times New Roman" w:cs="Times New Roman"/>
          <w:i/>
          <w:sz w:val="24"/>
          <w:szCs w:val="24"/>
          <w:vertAlign w:val="superscript"/>
        </w:rPr>
        <w:t>о</w:t>
      </w:r>
      <w:r w:rsidR="00B43417">
        <w:rPr>
          <w:rFonts w:ascii="Times New Roman" w:hAnsi="Times New Roman" w:cs="Times New Roman"/>
          <w:i/>
          <w:sz w:val="24"/>
          <w:szCs w:val="24"/>
        </w:rPr>
        <w:t>С</w:t>
      </w:r>
      <w:proofErr w:type="spellEnd"/>
      <w:r w:rsidR="001912A5">
        <w:rPr>
          <w:rFonts w:ascii="Times New Roman" w:hAnsi="Times New Roman" w:cs="Times New Roman"/>
          <w:i/>
          <w:sz w:val="24"/>
          <w:szCs w:val="24"/>
        </w:rPr>
        <w:t>)</w:t>
      </w:r>
      <w:r w:rsidR="00B434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0792">
        <w:rPr>
          <w:rFonts w:ascii="Times New Roman" w:hAnsi="Times New Roman" w:cs="Times New Roman"/>
          <w:i/>
          <w:sz w:val="24"/>
          <w:szCs w:val="24"/>
        </w:rPr>
        <w:t xml:space="preserve">и имеют микрорельеф на поверхности. </w:t>
      </w:r>
      <w:r w:rsidR="00B43417">
        <w:rPr>
          <w:rFonts w:ascii="Times New Roman" w:hAnsi="Times New Roman" w:cs="Times New Roman"/>
          <w:i/>
          <w:sz w:val="24"/>
          <w:szCs w:val="24"/>
        </w:rPr>
        <w:t>Т</w:t>
      </w:r>
      <w:r w:rsidRPr="00840792">
        <w:rPr>
          <w:rFonts w:ascii="Times New Roman" w:hAnsi="Times New Roman" w:cs="Times New Roman"/>
          <w:i/>
          <w:sz w:val="24"/>
          <w:szCs w:val="24"/>
        </w:rPr>
        <w:t>раншея, секущая микрорельеф</w:t>
      </w:r>
      <w:r w:rsidR="00B43417">
        <w:rPr>
          <w:rFonts w:ascii="Times New Roman" w:hAnsi="Times New Roman" w:cs="Times New Roman"/>
          <w:i/>
          <w:sz w:val="24"/>
          <w:szCs w:val="24"/>
        </w:rPr>
        <w:t>,</w:t>
      </w:r>
      <w:r w:rsidRPr="008407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3417">
        <w:rPr>
          <w:rFonts w:ascii="Times New Roman" w:hAnsi="Times New Roman" w:cs="Times New Roman"/>
          <w:i/>
          <w:sz w:val="24"/>
          <w:szCs w:val="24"/>
        </w:rPr>
        <w:t>вскрыла мозаичное строение почв</w:t>
      </w:r>
      <w:r w:rsidR="001912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34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2A5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="00B43417">
        <w:rPr>
          <w:rFonts w:ascii="Times New Roman" w:hAnsi="Times New Roman" w:cs="Times New Roman"/>
          <w:i/>
          <w:sz w:val="24"/>
          <w:szCs w:val="24"/>
        </w:rPr>
        <w:t>интрузиями</w:t>
      </w:r>
      <w:proofErr w:type="spellEnd"/>
      <w:r w:rsidR="00B43417">
        <w:rPr>
          <w:rFonts w:ascii="Times New Roman" w:hAnsi="Times New Roman" w:cs="Times New Roman"/>
          <w:i/>
          <w:sz w:val="24"/>
          <w:szCs w:val="24"/>
        </w:rPr>
        <w:t xml:space="preserve"> мелового материала, прорывающегося на поверхность на </w:t>
      </w:r>
      <w:proofErr w:type="spellStart"/>
      <w:r w:rsidR="00B43417">
        <w:rPr>
          <w:rFonts w:ascii="Times New Roman" w:hAnsi="Times New Roman" w:cs="Times New Roman"/>
          <w:i/>
          <w:sz w:val="24"/>
          <w:szCs w:val="24"/>
        </w:rPr>
        <w:t>микроповышениях</w:t>
      </w:r>
      <w:proofErr w:type="spellEnd"/>
      <w:r w:rsidR="00B43417">
        <w:rPr>
          <w:rFonts w:ascii="Times New Roman" w:hAnsi="Times New Roman" w:cs="Times New Roman"/>
          <w:i/>
          <w:sz w:val="24"/>
          <w:szCs w:val="24"/>
        </w:rPr>
        <w:t xml:space="preserve">. В </w:t>
      </w:r>
      <w:proofErr w:type="spellStart"/>
      <w:r w:rsidR="00B43417">
        <w:rPr>
          <w:rFonts w:ascii="Times New Roman" w:hAnsi="Times New Roman" w:cs="Times New Roman"/>
          <w:i/>
          <w:sz w:val="24"/>
          <w:szCs w:val="24"/>
        </w:rPr>
        <w:t>микропонижении</w:t>
      </w:r>
      <w:proofErr w:type="spellEnd"/>
      <w:r w:rsidR="00B43417">
        <w:rPr>
          <w:rFonts w:ascii="Times New Roman" w:hAnsi="Times New Roman" w:cs="Times New Roman"/>
          <w:i/>
          <w:sz w:val="24"/>
          <w:szCs w:val="24"/>
        </w:rPr>
        <w:t xml:space="preserve"> прослеживается клин (трещина) до глубины 120 см. Почвенный материал имеет вихревой рисунок и по всей глубине характеризуется </w:t>
      </w:r>
      <w:proofErr w:type="spellStart"/>
      <w:r w:rsidR="00B43417">
        <w:rPr>
          <w:rFonts w:ascii="Times New Roman" w:hAnsi="Times New Roman" w:cs="Times New Roman"/>
          <w:i/>
          <w:sz w:val="24"/>
          <w:szCs w:val="24"/>
        </w:rPr>
        <w:t>шлировой</w:t>
      </w:r>
      <w:proofErr w:type="spellEnd"/>
      <w:r w:rsidR="00B43417">
        <w:rPr>
          <w:rFonts w:ascii="Times New Roman" w:hAnsi="Times New Roman" w:cs="Times New Roman"/>
          <w:i/>
          <w:sz w:val="24"/>
          <w:szCs w:val="24"/>
        </w:rPr>
        <w:t xml:space="preserve"> текстурой. </w:t>
      </w:r>
      <w:r w:rsidR="001912A5">
        <w:rPr>
          <w:rFonts w:ascii="Times New Roman" w:hAnsi="Times New Roman" w:cs="Times New Roman"/>
          <w:i/>
          <w:sz w:val="24"/>
          <w:szCs w:val="24"/>
        </w:rPr>
        <w:t xml:space="preserve">Предположительно микрорельеф является </w:t>
      </w:r>
      <w:proofErr w:type="spellStart"/>
      <w:r w:rsidR="001912A5">
        <w:rPr>
          <w:rFonts w:ascii="Times New Roman" w:hAnsi="Times New Roman" w:cs="Times New Roman"/>
          <w:i/>
          <w:sz w:val="24"/>
          <w:szCs w:val="24"/>
        </w:rPr>
        <w:t>палеокриогенным</w:t>
      </w:r>
      <w:proofErr w:type="spellEnd"/>
      <w:r w:rsidR="001912A5">
        <w:rPr>
          <w:rFonts w:ascii="Times New Roman" w:hAnsi="Times New Roman" w:cs="Times New Roman"/>
          <w:i/>
          <w:sz w:val="24"/>
          <w:szCs w:val="24"/>
        </w:rPr>
        <w:t xml:space="preserve"> и поддерживается современными процессами</w:t>
      </w:r>
      <w:r w:rsidR="00AE4EF2">
        <w:rPr>
          <w:rFonts w:ascii="Times New Roman" w:hAnsi="Times New Roman" w:cs="Times New Roman"/>
          <w:i/>
          <w:sz w:val="24"/>
          <w:szCs w:val="24"/>
        </w:rPr>
        <w:t xml:space="preserve">, а почвы сочетают </w:t>
      </w:r>
      <w:proofErr w:type="spellStart"/>
      <w:r w:rsidR="00AE4EF2">
        <w:rPr>
          <w:rFonts w:ascii="Times New Roman" w:hAnsi="Times New Roman" w:cs="Times New Roman"/>
          <w:i/>
          <w:sz w:val="24"/>
          <w:szCs w:val="24"/>
        </w:rPr>
        <w:t>палео</w:t>
      </w:r>
      <w:proofErr w:type="spellEnd"/>
      <w:r w:rsidR="00AE4EF2">
        <w:rPr>
          <w:rFonts w:ascii="Times New Roman" w:hAnsi="Times New Roman" w:cs="Times New Roman"/>
          <w:i/>
          <w:sz w:val="24"/>
          <w:szCs w:val="24"/>
        </w:rPr>
        <w:t xml:space="preserve">- и </w:t>
      </w:r>
      <w:proofErr w:type="spellStart"/>
      <w:r w:rsidR="00AE4EF2">
        <w:rPr>
          <w:rFonts w:ascii="Times New Roman" w:hAnsi="Times New Roman" w:cs="Times New Roman"/>
          <w:i/>
          <w:sz w:val="24"/>
          <w:szCs w:val="24"/>
        </w:rPr>
        <w:t>овременные</w:t>
      </w:r>
      <w:proofErr w:type="spellEnd"/>
      <w:r w:rsidR="00AE4EF2">
        <w:rPr>
          <w:rFonts w:ascii="Times New Roman" w:hAnsi="Times New Roman" w:cs="Times New Roman"/>
          <w:i/>
          <w:sz w:val="24"/>
          <w:szCs w:val="24"/>
        </w:rPr>
        <w:t xml:space="preserve"> криогенные признаки.</w:t>
      </w:r>
    </w:p>
    <w:p w:rsidR="00F33B54" w:rsidRPr="00F33B54" w:rsidRDefault="00F33B54" w:rsidP="00F33B54">
      <w:pPr>
        <w:spacing w:line="240" w:lineRule="auto"/>
        <w:ind w:left="283"/>
        <w:rPr>
          <w:rFonts w:ascii="Times New Roman" w:hAnsi="Times New Roman" w:cs="Times New Roman"/>
          <w:i/>
          <w:sz w:val="24"/>
          <w:szCs w:val="24"/>
        </w:rPr>
      </w:pPr>
      <w:r w:rsidRPr="00F33B54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 w:rsidR="00BE34E9">
        <w:rPr>
          <w:rFonts w:ascii="Times New Roman" w:hAnsi="Times New Roman" w:cs="Times New Roman"/>
          <w:i/>
          <w:sz w:val="24"/>
          <w:szCs w:val="24"/>
        </w:rPr>
        <w:t xml:space="preserve"> микрорельеф, </w:t>
      </w:r>
      <w:proofErr w:type="spellStart"/>
      <w:r w:rsidR="001912A5">
        <w:rPr>
          <w:rFonts w:ascii="Times New Roman" w:hAnsi="Times New Roman" w:cs="Times New Roman"/>
          <w:i/>
          <w:sz w:val="24"/>
          <w:szCs w:val="24"/>
        </w:rPr>
        <w:t>палеокриогенез</w:t>
      </w:r>
      <w:proofErr w:type="spellEnd"/>
      <w:r w:rsidR="001912A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E34E9">
        <w:rPr>
          <w:rFonts w:ascii="Times New Roman" w:hAnsi="Times New Roman" w:cs="Times New Roman"/>
          <w:i/>
          <w:sz w:val="24"/>
          <w:szCs w:val="24"/>
        </w:rPr>
        <w:t xml:space="preserve">криогенные процессы, </w:t>
      </w:r>
    </w:p>
    <w:p w:rsidR="00F33B54" w:rsidRPr="00F33B54" w:rsidRDefault="00F33B54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F33B54" w:rsidRPr="00F33B54" w:rsidRDefault="00BE22A0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BE22A0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366338" w:rsidRDefault="00366338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юга </w:t>
      </w:r>
      <w:r w:rsidR="006676B1">
        <w:rPr>
          <w:rFonts w:ascii="Times New Roman" w:hAnsi="Times New Roman" w:cs="Times New Roman"/>
          <w:sz w:val="24"/>
          <w:szCs w:val="24"/>
        </w:rPr>
        <w:t xml:space="preserve">Европейской части </w:t>
      </w:r>
      <w:r>
        <w:rPr>
          <w:rFonts w:ascii="Times New Roman" w:hAnsi="Times New Roman" w:cs="Times New Roman"/>
          <w:sz w:val="24"/>
          <w:szCs w:val="24"/>
        </w:rPr>
        <w:t xml:space="preserve">России в </w:t>
      </w:r>
      <w:r w:rsidRPr="00D51A05">
        <w:rPr>
          <w:rFonts w:ascii="Times New Roman" w:hAnsi="Times New Roman" w:cs="Times New Roman"/>
          <w:sz w:val="24"/>
          <w:szCs w:val="24"/>
        </w:rPr>
        <w:t>окраинной</w:t>
      </w:r>
      <w:r>
        <w:rPr>
          <w:rFonts w:ascii="Times New Roman" w:hAnsi="Times New Roman" w:cs="Times New Roman"/>
          <w:sz w:val="24"/>
          <w:szCs w:val="24"/>
        </w:rPr>
        <w:t xml:space="preserve"> части Восточно-Европейской равнины встречаются меловые ландшафты</w:t>
      </w:r>
      <w:r w:rsidR="006676B1">
        <w:rPr>
          <w:rFonts w:ascii="Times New Roman" w:hAnsi="Times New Roman" w:cs="Times New Roman"/>
          <w:sz w:val="24"/>
          <w:szCs w:val="24"/>
        </w:rPr>
        <w:t xml:space="preserve">, приуроченные к выходам </w:t>
      </w:r>
      <w:r w:rsidR="00867B20">
        <w:rPr>
          <w:rFonts w:ascii="Times New Roman" w:hAnsi="Times New Roman" w:cs="Times New Roman"/>
          <w:sz w:val="24"/>
          <w:szCs w:val="24"/>
        </w:rPr>
        <w:t xml:space="preserve">или близкому залеганию </w:t>
      </w:r>
      <w:proofErr w:type="spellStart"/>
      <w:r w:rsidR="006676B1">
        <w:rPr>
          <w:rFonts w:ascii="Times New Roman" w:hAnsi="Times New Roman" w:cs="Times New Roman"/>
          <w:sz w:val="24"/>
          <w:szCs w:val="24"/>
        </w:rPr>
        <w:t>мело</w:t>
      </w:r>
      <w:r w:rsidR="00867B20">
        <w:rPr>
          <w:rFonts w:ascii="Times New Roman" w:hAnsi="Times New Roman" w:cs="Times New Roman"/>
          <w:sz w:val="24"/>
          <w:szCs w:val="24"/>
        </w:rPr>
        <w:t>мергельных</w:t>
      </w:r>
      <w:proofErr w:type="spellEnd"/>
      <w:r w:rsidR="00867B20">
        <w:rPr>
          <w:rFonts w:ascii="Times New Roman" w:hAnsi="Times New Roman" w:cs="Times New Roman"/>
          <w:sz w:val="24"/>
          <w:szCs w:val="24"/>
        </w:rPr>
        <w:t xml:space="preserve"> </w:t>
      </w:r>
      <w:r w:rsidR="006676B1">
        <w:rPr>
          <w:rFonts w:ascii="Times New Roman" w:hAnsi="Times New Roman" w:cs="Times New Roman"/>
          <w:sz w:val="24"/>
          <w:szCs w:val="24"/>
        </w:rPr>
        <w:t>пород</w:t>
      </w:r>
      <w:r>
        <w:rPr>
          <w:rFonts w:ascii="Times New Roman" w:hAnsi="Times New Roman" w:cs="Times New Roman"/>
          <w:sz w:val="24"/>
          <w:szCs w:val="24"/>
        </w:rPr>
        <w:t>. Такие ландшафты известны</w:t>
      </w:r>
      <w:r w:rsidR="007C56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B20">
        <w:rPr>
          <w:rFonts w:ascii="Times New Roman" w:hAnsi="Times New Roman" w:cs="Times New Roman"/>
          <w:sz w:val="24"/>
          <w:szCs w:val="24"/>
        </w:rPr>
        <w:t>например</w:t>
      </w:r>
      <w:r w:rsidR="007C56A2">
        <w:rPr>
          <w:rFonts w:ascii="Times New Roman" w:hAnsi="Times New Roman" w:cs="Times New Roman"/>
          <w:sz w:val="24"/>
          <w:szCs w:val="24"/>
        </w:rPr>
        <w:t>,</w:t>
      </w:r>
      <w:r w:rsidR="00867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Белгородской, Волгоградской</w:t>
      </w:r>
      <w:r w:rsidR="006676B1">
        <w:rPr>
          <w:rFonts w:ascii="Times New Roman" w:hAnsi="Times New Roman" w:cs="Times New Roman"/>
          <w:sz w:val="24"/>
          <w:szCs w:val="24"/>
        </w:rPr>
        <w:t xml:space="preserve">, </w:t>
      </w:r>
      <w:r w:rsidR="00867B20">
        <w:rPr>
          <w:rFonts w:ascii="Times New Roman" w:hAnsi="Times New Roman" w:cs="Times New Roman"/>
          <w:sz w:val="24"/>
          <w:szCs w:val="24"/>
        </w:rPr>
        <w:t xml:space="preserve">Воронежской, </w:t>
      </w:r>
      <w:r w:rsidR="00BE22A0">
        <w:rPr>
          <w:rFonts w:ascii="Times New Roman" w:hAnsi="Times New Roman" w:cs="Times New Roman"/>
          <w:sz w:val="24"/>
          <w:szCs w:val="24"/>
        </w:rPr>
        <w:t>Липецк</w:t>
      </w:r>
      <w:r w:rsidR="00666E6F">
        <w:rPr>
          <w:rFonts w:ascii="Times New Roman" w:hAnsi="Times New Roman" w:cs="Times New Roman"/>
          <w:sz w:val="24"/>
          <w:szCs w:val="24"/>
        </w:rPr>
        <w:t>о</w:t>
      </w:r>
      <w:r w:rsidR="00BE22A0">
        <w:rPr>
          <w:rFonts w:ascii="Times New Roman" w:hAnsi="Times New Roman" w:cs="Times New Roman"/>
          <w:sz w:val="24"/>
          <w:szCs w:val="24"/>
        </w:rPr>
        <w:t xml:space="preserve">й, </w:t>
      </w:r>
      <w:r w:rsidR="006676B1">
        <w:rPr>
          <w:rFonts w:ascii="Times New Roman" w:hAnsi="Times New Roman" w:cs="Times New Roman"/>
          <w:sz w:val="24"/>
          <w:szCs w:val="24"/>
        </w:rPr>
        <w:t>Оренбургской</w:t>
      </w:r>
      <w:r w:rsidR="00867B20">
        <w:rPr>
          <w:rFonts w:ascii="Times New Roman" w:hAnsi="Times New Roman" w:cs="Times New Roman"/>
          <w:sz w:val="24"/>
          <w:szCs w:val="24"/>
        </w:rPr>
        <w:t>, Ростовской</w:t>
      </w:r>
      <w:r>
        <w:rPr>
          <w:rFonts w:ascii="Times New Roman" w:hAnsi="Times New Roman" w:cs="Times New Roman"/>
          <w:sz w:val="24"/>
          <w:szCs w:val="24"/>
        </w:rPr>
        <w:t xml:space="preserve"> областях</w:t>
      </w:r>
      <w:r w:rsidR="00867B20">
        <w:rPr>
          <w:rFonts w:ascii="Times New Roman" w:hAnsi="Times New Roman" w:cs="Times New Roman"/>
          <w:sz w:val="24"/>
          <w:szCs w:val="24"/>
        </w:rPr>
        <w:t xml:space="preserve"> и привлекают особое внимание как уникальные </w:t>
      </w:r>
      <w:r w:rsidR="00A67CAE">
        <w:rPr>
          <w:rFonts w:ascii="Times New Roman" w:hAnsi="Times New Roman" w:cs="Times New Roman"/>
          <w:sz w:val="24"/>
          <w:szCs w:val="24"/>
        </w:rPr>
        <w:t xml:space="preserve">природоохранные объекты, представляющие особый интерес как </w:t>
      </w:r>
      <w:proofErr w:type="spellStart"/>
      <w:r w:rsidR="00867B20">
        <w:rPr>
          <w:rFonts w:ascii="Times New Roman" w:hAnsi="Times New Roman" w:cs="Times New Roman"/>
          <w:sz w:val="24"/>
          <w:szCs w:val="24"/>
        </w:rPr>
        <w:t>кальциефильные</w:t>
      </w:r>
      <w:proofErr w:type="spellEnd"/>
      <w:r w:rsidR="00A67CAE">
        <w:rPr>
          <w:rFonts w:ascii="Times New Roman" w:hAnsi="Times New Roman" w:cs="Times New Roman"/>
          <w:sz w:val="24"/>
          <w:szCs w:val="24"/>
        </w:rPr>
        <w:t xml:space="preserve"> ландшафты с высоким уровнем эндемизма и </w:t>
      </w:r>
      <w:proofErr w:type="spellStart"/>
      <w:r w:rsidR="00A67CAE">
        <w:rPr>
          <w:rFonts w:ascii="Times New Roman" w:hAnsi="Times New Roman" w:cs="Times New Roman"/>
          <w:sz w:val="24"/>
          <w:szCs w:val="24"/>
        </w:rPr>
        <w:t>реликтовости</w:t>
      </w:r>
      <w:proofErr w:type="spellEnd"/>
      <w:r w:rsidR="00A67CAE">
        <w:rPr>
          <w:rFonts w:ascii="Times New Roman" w:hAnsi="Times New Roman" w:cs="Times New Roman"/>
          <w:sz w:val="24"/>
          <w:szCs w:val="24"/>
        </w:rPr>
        <w:t xml:space="preserve"> флоры, хранители палеонтологической информации. В.Б. </w:t>
      </w:r>
      <w:proofErr w:type="spellStart"/>
      <w:r w:rsidR="00A67CAE">
        <w:rPr>
          <w:rFonts w:ascii="Times New Roman" w:hAnsi="Times New Roman" w:cs="Times New Roman"/>
          <w:sz w:val="24"/>
          <w:szCs w:val="24"/>
        </w:rPr>
        <w:t>Михно</w:t>
      </w:r>
      <w:proofErr w:type="spellEnd"/>
      <w:r w:rsidR="00A67CAE">
        <w:rPr>
          <w:rFonts w:ascii="Times New Roman" w:hAnsi="Times New Roman" w:cs="Times New Roman"/>
          <w:sz w:val="24"/>
          <w:szCs w:val="24"/>
        </w:rPr>
        <w:t xml:space="preserve"> (2010) изучавший меловые ландшафты юга Среднерусской возвышенности писал, что формирование меловых ландшафтов охватывает длительный период от времени континентального развития, предшествовавшего палеогеновой трансгрессии, до наших дней. Им выделены </w:t>
      </w:r>
      <w:proofErr w:type="spellStart"/>
      <w:r w:rsidR="00A67CAE">
        <w:rPr>
          <w:rFonts w:ascii="Times New Roman" w:hAnsi="Times New Roman" w:cs="Times New Roman"/>
          <w:sz w:val="24"/>
          <w:szCs w:val="24"/>
        </w:rPr>
        <w:t>палеоландшафты</w:t>
      </w:r>
      <w:proofErr w:type="spellEnd"/>
      <w:r w:rsidR="00A67CAE">
        <w:rPr>
          <w:rFonts w:ascii="Times New Roman" w:hAnsi="Times New Roman" w:cs="Times New Roman"/>
          <w:sz w:val="24"/>
          <w:szCs w:val="24"/>
        </w:rPr>
        <w:t xml:space="preserve"> и с</w:t>
      </w:r>
      <w:r w:rsidR="00835861">
        <w:rPr>
          <w:rFonts w:ascii="Times New Roman" w:hAnsi="Times New Roman" w:cs="Times New Roman"/>
          <w:sz w:val="24"/>
          <w:szCs w:val="24"/>
        </w:rPr>
        <w:t>о</w:t>
      </w:r>
      <w:r w:rsidR="00A67CAE">
        <w:rPr>
          <w:rFonts w:ascii="Times New Roman" w:hAnsi="Times New Roman" w:cs="Times New Roman"/>
          <w:sz w:val="24"/>
          <w:szCs w:val="24"/>
        </w:rPr>
        <w:t xml:space="preserve">временные меловые ландшафты и отмечена целесообразность изучения карстовых образований в качестве индикаторов развития территории </w:t>
      </w:r>
      <w:r w:rsidR="00A67CAE" w:rsidRPr="00A67CAE">
        <w:rPr>
          <w:rFonts w:ascii="Times New Roman" w:hAnsi="Times New Roman" w:cs="Times New Roman"/>
          <w:sz w:val="24"/>
          <w:szCs w:val="24"/>
        </w:rPr>
        <w:t>[1].</w:t>
      </w:r>
    </w:p>
    <w:p w:rsidR="00BE22A0" w:rsidRPr="00BE22A0" w:rsidRDefault="00E77706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Нами</w:t>
      </w:r>
      <w:r w:rsidR="00BE22A0">
        <w:rPr>
          <w:rFonts w:ascii="Times New Roman" w:hAnsi="Times New Roman" w:cs="Times New Roman"/>
          <w:sz w:val="24"/>
          <w:szCs w:val="24"/>
        </w:rPr>
        <w:t xml:space="preserve"> ставилась задача изучения специфического микрорельефа, распространенного на территориях близкого залегания меловых пород. Такие объекты были ранее описаны на территории Оренбургской области и прилегающей территории республики Казахстан </w:t>
      </w:r>
      <w:r w:rsidR="00BE22A0" w:rsidRPr="00BE22A0">
        <w:rPr>
          <w:rFonts w:ascii="Times New Roman" w:hAnsi="Times New Roman" w:cs="Times New Roman"/>
          <w:sz w:val="24"/>
          <w:szCs w:val="24"/>
        </w:rPr>
        <w:t>[</w:t>
      </w:r>
      <w:r w:rsidR="00BE22A0">
        <w:rPr>
          <w:rFonts w:ascii="Times New Roman" w:hAnsi="Times New Roman" w:cs="Times New Roman"/>
          <w:sz w:val="24"/>
          <w:szCs w:val="24"/>
        </w:rPr>
        <w:t>2-4</w:t>
      </w:r>
      <w:r w:rsidR="00BE22A0" w:rsidRPr="00BE22A0">
        <w:rPr>
          <w:rFonts w:ascii="Times New Roman" w:hAnsi="Times New Roman" w:cs="Times New Roman"/>
          <w:sz w:val="24"/>
          <w:szCs w:val="24"/>
        </w:rPr>
        <w:t>]</w:t>
      </w:r>
      <w:r w:rsidR="00BE22A0">
        <w:rPr>
          <w:rFonts w:ascii="Times New Roman" w:hAnsi="Times New Roman" w:cs="Times New Roman"/>
          <w:sz w:val="24"/>
          <w:szCs w:val="24"/>
        </w:rPr>
        <w:t xml:space="preserve"> и представляют собой микрорельеф различной степени выраженности по высоте (до 50 см)</w:t>
      </w:r>
      <w:r w:rsidR="00545803">
        <w:rPr>
          <w:rFonts w:ascii="Times New Roman" w:hAnsi="Times New Roman" w:cs="Times New Roman"/>
          <w:sz w:val="24"/>
          <w:szCs w:val="24"/>
        </w:rPr>
        <w:t xml:space="preserve"> с выходами меловых пород на поверхность</w:t>
      </w:r>
      <w:proofErr w:type="gramStart"/>
      <w:r w:rsidR="005458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5803">
        <w:rPr>
          <w:rFonts w:ascii="Times New Roman" w:hAnsi="Times New Roman" w:cs="Times New Roman"/>
          <w:sz w:val="24"/>
          <w:szCs w:val="24"/>
        </w:rPr>
        <w:t xml:space="preserve"> имеющи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545803">
        <w:rPr>
          <w:rFonts w:ascii="Times New Roman" w:hAnsi="Times New Roman" w:cs="Times New Roman"/>
          <w:sz w:val="24"/>
          <w:szCs w:val="24"/>
        </w:rPr>
        <w:t xml:space="preserve"> различную </w:t>
      </w:r>
      <w:r w:rsidR="00BE22A0">
        <w:rPr>
          <w:rFonts w:ascii="Times New Roman" w:hAnsi="Times New Roman" w:cs="Times New Roman"/>
          <w:sz w:val="24"/>
          <w:szCs w:val="24"/>
        </w:rPr>
        <w:t>степен</w:t>
      </w:r>
      <w:r w:rsidR="00545803">
        <w:rPr>
          <w:rFonts w:ascii="Times New Roman" w:hAnsi="Times New Roman" w:cs="Times New Roman"/>
          <w:sz w:val="24"/>
          <w:szCs w:val="24"/>
        </w:rPr>
        <w:t>ь</w:t>
      </w:r>
      <w:r w:rsidR="00BE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2A0">
        <w:rPr>
          <w:rFonts w:ascii="Times New Roman" w:hAnsi="Times New Roman" w:cs="Times New Roman"/>
          <w:sz w:val="24"/>
          <w:szCs w:val="24"/>
        </w:rPr>
        <w:t>задернованности</w:t>
      </w:r>
      <w:proofErr w:type="spellEnd"/>
      <w:r w:rsidR="00545803">
        <w:rPr>
          <w:rFonts w:ascii="Times New Roman" w:hAnsi="Times New Roman" w:cs="Times New Roman"/>
          <w:sz w:val="24"/>
          <w:szCs w:val="24"/>
        </w:rPr>
        <w:t xml:space="preserve">. Микрорельеф имеет регулярное линейное распространение и образует полигональную сеть, в связи с чем получил название «меловые полигоны». Генезис меловых полигонов </w:t>
      </w:r>
      <w:r>
        <w:rPr>
          <w:rFonts w:ascii="Times New Roman" w:hAnsi="Times New Roman" w:cs="Times New Roman"/>
          <w:sz w:val="24"/>
          <w:szCs w:val="24"/>
        </w:rPr>
        <w:t xml:space="preserve">до настоящего времени </w:t>
      </w:r>
      <w:r w:rsidR="00545803">
        <w:rPr>
          <w:rFonts w:ascii="Times New Roman" w:hAnsi="Times New Roman" w:cs="Times New Roman"/>
          <w:sz w:val="24"/>
          <w:szCs w:val="24"/>
        </w:rPr>
        <w:t xml:space="preserve">не имеет однозначной интерпретации. Их формирование связывают как с криогенными процессами, так и с набуханием и выпучиванием глин </w:t>
      </w:r>
      <w:r w:rsidR="00545803" w:rsidRPr="00BE22A0">
        <w:rPr>
          <w:rFonts w:ascii="Times New Roman" w:hAnsi="Times New Roman" w:cs="Times New Roman"/>
          <w:sz w:val="24"/>
          <w:szCs w:val="24"/>
        </w:rPr>
        <w:t>[</w:t>
      </w:r>
      <w:r w:rsidR="00545803">
        <w:rPr>
          <w:rFonts w:ascii="Times New Roman" w:hAnsi="Times New Roman" w:cs="Times New Roman"/>
          <w:sz w:val="24"/>
          <w:szCs w:val="24"/>
        </w:rPr>
        <w:t>2-4</w:t>
      </w:r>
      <w:r w:rsidR="00545803" w:rsidRPr="00BE22A0">
        <w:rPr>
          <w:rFonts w:ascii="Times New Roman" w:hAnsi="Times New Roman" w:cs="Times New Roman"/>
          <w:sz w:val="24"/>
          <w:szCs w:val="24"/>
        </w:rPr>
        <w:t>]</w:t>
      </w:r>
      <w:r w:rsidR="00545803">
        <w:rPr>
          <w:rFonts w:ascii="Times New Roman" w:hAnsi="Times New Roman" w:cs="Times New Roman"/>
          <w:sz w:val="24"/>
          <w:szCs w:val="24"/>
        </w:rPr>
        <w:t xml:space="preserve">. В данной работе приводятся результаты полевого исследования </w:t>
      </w:r>
      <w:r>
        <w:rPr>
          <w:rFonts w:ascii="Times New Roman" w:hAnsi="Times New Roman" w:cs="Times New Roman"/>
          <w:sz w:val="24"/>
          <w:szCs w:val="24"/>
        </w:rPr>
        <w:t>меловых полигонов выполненные с</w:t>
      </w:r>
      <w:r w:rsidR="00545803">
        <w:rPr>
          <w:rFonts w:ascii="Times New Roman" w:hAnsi="Times New Roman" w:cs="Times New Roman"/>
          <w:sz w:val="24"/>
          <w:szCs w:val="24"/>
        </w:rPr>
        <w:t xml:space="preserve"> целью уточнения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545803">
        <w:rPr>
          <w:rFonts w:ascii="Times New Roman" w:hAnsi="Times New Roman" w:cs="Times New Roman"/>
          <w:sz w:val="24"/>
          <w:szCs w:val="24"/>
        </w:rPr>
        <w:t xml:space="preserve"> генезиса </w:t>
      </w:r>
      <w:r>
        <w:rPr>
          <w:rFonts w:ascii="Times New Roman" w:hAnsi="Times New Roman" w:cs="Times New Roman"/>
          <w:sz w:val="24"/>
          <w:szCs w:val="24"/>
        </w:rPr>
        <w:t>и современного функционирования.</w:t>
      </w:r>
    </w:p>
    <w:p w:rsidR="00F33B54" w:rsidRPr="00E77706" w:rsidRDefault="00F33B54" w:rsidP="00F33B54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E77706">
        <w:rPr>
          <w:rFonts w:ascii="Times New Roman" w:hAnsi="Times New Roman" w:cs="Times New Roman"/>
          <w:b/>
          <w:sz w:val="24"/>
          <w:szCs w:val="24"/>
        </w:rPr>
        <w:lastRenderedPageBreak/>
        <w:t>Объекты и методы исследования</w:t>
      </w:r>
    </w:p>
    <w:p w:rsidR="0017518A" w:rsidRDefault="003B2E15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Полевые исследования проводились </w:t>
      </w:r>
      <w:r w:rsidRPr="003B2E15">
        <w:rPr>
          <w:rFonts w:ascii="Times New Roman" w:hAnsi="Times New Roman" w:cs="Times New Roman"/>
          <w:sz w:val="24"/>
          <w:szCs w:val="24"/>
        </w:rPr>
        <w:t>ключевом участке «</w:t>
      </w:r>
      <w:proofErr w:type="spellStart"/>
      <w:r w:rsidRPr="003B2E15">
        <w:rPr>
          <w:rFonts w:ascii="Times New Roman" w:hAnsi="Times New Roman" w:cs="Times New Roman"/>
          <w:sz w:val="24"/>
          <w:szCs w:val="24"/>
        </w:rPr>
        <w:t>Новопавловские</w:t>
      </w:r>
      <w:proofErr w:type="spellEnd"/>
      <w:r w:rsidRPr="003B2E15">
        <w:rPr>
          <w:rFonts w:ascii="Times New Roman" w:hAnsi="Times New Roman" w:cs="Times New Roman"/>
          <w:sz w:val="24"/>
          <w:szCs w:val="24"/>
        </w:rPr>
        <w:t xml:space="preserve"> меловые полигоны», расположенном восточнее п. Новопавловка </w:t>
      </w:r>
      <w:proofErr w:type="spellStart"/>
      <w:r w:rsidRPr="003B2E15">
        <w:rPr>
          <w:rFonts w:ascii="Times New Roman" w:hAnsi="Times New Roman" w:cs="Times New Roman"/>
          <w:sz w:val="24"/>
          <w:szCs w:val="24"/>
        </w:rPr>
        <w:t>Акбулакского</w:t>
      </w:r>
      <w:proofErr w:type="spellEnd"/>
      <w:r w:rsidRPr="003B2E15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(51°08</w:t>
      </w:r>
      <w:r w:rsidRPr="007B65E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B65E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4E9">
        <w:rPr>
          <w:rFonts w:ascii="Times New Roman" w:hAnsi="Times New Roman" w:cs="Times New Roman"/>
          <w:sz w:val="24"/>
          <w:szCs w:val="24"/>
        </w:rPr>
        <w:t>сш</w:t>
      </w:r>
      <w:proofErr w:type="spellEnd"/>
      <w:r w:rsidR="007B65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55°37</w:t>
      </w:r>
      <w:r w:rsidRPr="007B65E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B65E9">
        <w:rPr>
          <w:rFonts w:ascii="Times New Roman" w:hAnsi="Times New Roman" w:cs="Times New Roman"/>
          <w:sz w:val="24"/>
          <w:szCs w:val="24"/>
        </w:rPr>
        <w:t>”</w:t>
      </w:r>
      <w:r w:rsidR="00BE3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4E9">
        <w:rPr>
          <w:rFonts w:ascii="Times New Roman" w:hAnsi="Times New Roman" w:cs="Times New Roman"/>
          <w:sz w:val="24"/>
          <w:szCs w:val="24"/>
        </w:rPr>
        <w:t>вд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B2E15">
        <w:rPr>
          <w:rFonts w:ascii="Times New Roman" w:hAnsi="Times New Roman" w:cs="Times New Roman"/>
          <w:sz w:val="24"/>
          <w:szCs w:val="24"/>
        </w:rPr>
        <w:t xml:space="preserve">. </w:t>
      </w:r>
      <w:r w:rsidR="007B65E9" w:rsidRPr="00C93864">
        <w:rPr>
          <w:rFonts w:ascii="Times New Roman" w:hAnsi="Times New Roman" w:cs="Times New Roman"/>
          <w:sz w:val="24"/>
          <w:szCs w:val="24"/>
        </w:rPr>
        <w:t xml:space="preserve">Поля меловых полигонов </w:t>
      </w:r>
      <w:r w:rsidR="007B65E9">
        <w:rPr>
          <w:rFonts w:ascii="Times New Roman" w:hAnsi="Times New Roman" w:cs="Times New Roman"/>
          <w:sz w:val="24"/>
          <w:szCs w:val="24"/>
        </w:rPr>
        <w:t xml:space="preserve">занимают </w:t>
      </w:r>
      <w:r w:rsidR="007B65E9" w:rsidRPr="00C93864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7B65E9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7B65E9" w:rsidRPr="00C93864">
        <w:rPr>
          <w:rFonts w:ascii="Times New Roman" w:hAnsi="Times New Roman" w:cs="Times New Roman"/>
          <w:sz w:val="24"/>
          <w:szCs w:val="24"/>
        </w:rPr>
        <w:t xml:space="preserve">6 га </w:t>
      </w:r>
      <w:r w:rsidR="007B65E9">
        <w:rPr>
          <w:rFonts w:ascii="Times New Roman" w:hAnsi="Times New Roman" w:cs="Times New Roman"/>
          <w:sz w:val="24"/>
          <w:szCs w:val="24"/>
        </w:rPr>
        <w:t>и приурочены к</w:t>
      </w:r>
      <w:r w:rsidR="007B65E9" w:rsidRPr="00C93864">
        <w:rPr>
          <w:rFonts w:ascii="Times New Roman" w:hAnsi="Times New Roman" w:cs="Times New Roman"/>
          <w:sz w:val="24"/>
          <w:szCs w:val="24"/>
        </w:rPr>
        <w:t xml:space="preserve"> слабополог</w:t>
      </w:r>
      <w:r w:rsidR="007B65E9">
        <w:rPr>
          <w:rFonts w:ascii="Times New Roman" w:hAnsi="Times New Roman" w:cs="Times New Roman"/>
          <w:sz w:val="24"/>
          <w:szCs w:val="24"/>
        </w:rPr>
        <w:t>ому</w:t>
      </w:r>
      <w:r w:rsidR="007B65E9" w:rsidRPr="00C93864">
        <w:rPr>
          <w:rFonts w:ascii="Times New Roman" w:hAnsi="Times New Roman" w:cs="Times New Roman"/>
          <w:sz w:val="24"/>
          <w:szCs w:val="24"/>
        </w:rPr>
        <w:t xml:space="preserve"> склон</w:t>
      </w:r>
      <w:r w:rsidR="007B65E9">
        <w:rPr>
          <w:rFonts w:ascii="Times New Roman" w:hAnsi="Times New Roman" w:cs="Times New Roman"/>
          <w:sz w:val="24"/>
          <w:szCs w:val="24"/>
        </w:rPr>
        <w:t>у</w:t>
      </w:r>
      <w:r w:rsidR="007B65E9" w:rsidRPr="00C93864">
        <w:rPr>
          <w:rFonts w:ascii="Times New Roman" w:hAnsi="Times New Roman" w:cs="Times New Roman"/>
          <w:sz w:val="24"/>
          <w:szCs w:val="24"/>
        </w:rPr>
        <w:t xml:space="preserve"> р. Акмола, сложенн</w:t>
      </w:r>
      <w:r w:rsidR="007B65E9">
        <w:rPr>
          <w:rFonts w:ascii="Times New Roman" w:hAnsi="Times New Roman" w:cs="Times New Roman"/>
          <w:sz w:val="24"/>
          <w:szCs w:val="24"/>
        </w:rPr>
        <w:t>ому</w:t>
      </w:r>
      <w:r w:rsidR="007B65E9" w:rsidRPr="00C93864">
        <w:rPr>
          <w:rFonts w:ascii="Times New Roman" w:hAnsi="Times New Roman" w:cs="Times New Roman"/>
          <w:sz w:val="24"/>
          <w:szCs w:val="24"/>
        </w:rPr>
        <w:t xml:space="preserve"> верхнемеловыми породами </w:t>
      </w:r>
      <w:proofErr w:type="spellStart"/>
      <w:r w:rsidR="007B65E9" w:rsidRPr="00C93864">
        <w:rPr>
          <w:rFonts w:ascii="Times New Roman" w:hAnsi="Times New Roman" w:cs="Times New Roman"/>
          <w:sz w:val="24"/>
          <w:szCs w:val="24"/>
        </w:rPr>
        <w:t>маастрихтского</w:t>
      </w:r>
      <w:proofErr w:type="spellEnd"/>
      <w:r w:rsidR="007B65E9" w:rsidRPr="00C93864">
        <w:rPr>
          <w:rFonts w:ascii="Times New Roman" w:hAnsi="Times New Roman" w:cs="Times New Roman"/>
          <w:sz w:val="24"/>
          <w:szCs w:val="24"/>
        </w:rPr>
        <w:t xml:space="preserve"> яруса</w:t>
      </w:r>
      <w:r w:rsidR="0017518A">
        <w:rPr>
          <w:rFonts w:ascii="Times New Roman" w:hAnsi="Times New Roman" w:cs="Times New Roman"/>
          <w:sz w:val="24"/>
          <w:szCs w:val="24"/>
        </w:rPr>
        <w:t xml:space="preserve"> и</w:t>
      </w:r>
      <w:r w:rsidR="007B65E9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17518A">
        <w:rPr>
          <w:rFonts w:ascii="Times New Roman" w:hAnsi="Times New Roman" w:cs="Times New Roman"/>
          <w:sz w:val="24"/>
          <w:szCs w:val="24"/>
        </w:rPr>
        <w:t xml:space="preserve">тся переходом к </w:t>
      </w:r>
      <w:proofErr w:type="spellStart"/>
      <w:r w:rsidR="007B65E9">
        <w:rPr>
          <w:rFonts w:ascii="Times New Roman" w:hAnsi="Times New Roman" w:cs="Times New Roman"/>
          <w:sz w:val="24"/>
          <w:szCs w:val="24"/>
        </w:rPr>
        <w:t>Илекско</w:t>
      </w:r>
      <w:r w:rsidR="0017518A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7B65E9">
        <w:rPr>
          <w:rFonts w:ascii="Times New Roman" w:hAnsi="Times New Roman" w:cs="Times New Roman"/>
          <w:sz w:val="24"/>
          <w:szCs w:val="24"/>
        </w:rPr>
        <w:t xml:space="preserve"> плато</w:t>
      </w:r>
      <w:r w:rsidR="007B65E9" w:rsidRPr="00C938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231D" w:rsidRPr="00B6231D" w:rsidRDefault="007B65E9" w:rsidP="00B6231D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является частью</w:t>
      </w:r>
      <w:r w:rsidR="003B2E15" w:rsidRPr="003B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E15" w:rsidRPr="003B2E15">
        <w:rPr>
          <w:rFonts w:ascii="Times New Roman" w:hAnsi="Times New Roman" w:cs="Times New Roman"/>
          <w:sz w:val="24"/>
          <w:szCs w:val="24"/>
        </w:rPr>
        <w:t>Подуральско-Илекск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B2E15" w:rsidRPr="003B2E15">
        <w:rPr>
          <w:rFonts w:ascii="Times New Roman" w:hAnsi="Times New Roman" w:cs="Times New Roman"/>
          <w:sz w:val="24"/>
          <w:szCs w:val="24"/>
        </w:rPr>
        <w:t xml:space="preserve"> возвышенн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B2E15" w:rsidRPr="003B2E15">
        <w:rPr>
          <w:rFonts w:ascii="Times New Roman" w:hAnsi="Times New Roman" w:cs="Times New Roman"/>
          <w:sz w:val="24"/>
          <w:szCs w:val="24"/>
        </w:rPr>
        <w:t xml:space="preserve"> степн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B2E15" w:rsidRPr="003B2E15">
        <w:rPr>
          <w:rFonts w:ascii="Times New Roman" w:hAnsi="Times New Roman" w:cs="Times New Roman"/>
          <w:sz w:val="24"/>
          <w:szCs w:val="24"/>
        </w:rPr>
        <w:t xml:space="preserve"> провинци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B2E15" w:rsidRPr="003B2E15">
        <w:rPr>
          <w:rFonts w:ascii="Times New Roman" w:hAnsi="Times New Roman" w:cs="Times New Roman"/>
          <w:sz w:val="24"/>
          <w:szCs w:val="24"/>
        </w:rPr>
        <w:t xml:space="preserve">, для которой характерны </w:t>
      </w:r>
      <w:proofErr w:type="spellStart"/>
      <w:r w:rsidR="003B2E15" w:rsidRPr="003B2E15">
        <w:rPr>
          <w:rFonts w:ascii="Times New Roman" w:hAnsi="Times New Roman" w:cs="Times New Roman"/>
          <w:sz w:val="24"/>
          <w:szCs w:val="24"/>
        </w:rPr>
        <w:t>суббореальные</w:t>
      </w:r>
      <w:proofErr w:type="spellEnd"/>
      <w:r w:rsidR="003B2E15" w:rsidRPr="003B2E15">
        <w:rPr>
          <w:rFonts w:ascii="Times New Roman" w:hAnsi="Times New Roman" w:cs="Times New Roman"/>
          <w:sz w:val="24"/>
          <w:szCs w:val="24"/>
        </w:rPr>
        <w:t xml:space="preserve"> континентальные восточно-европейские сухостепные ландшафты, представленные аллювиальными и денудационными холмисто-увалистыми равнинами </w:t>
      </w:r>
      <w:r w:rsidR="00050560" w:rsidRPr="00050560">
        <w:rPr>
          <w:rFonts w:ascii="Times New Roman" w:hAnsi="Times New Roman" w:cs="Times New Roman"/>
          <w:sz w:val="24"/>
          <w:szCs w:val="24"/>
        </w:rPr>
        <w:t>[5]</w:t>
      </w:r>
      <w:r w:rsidR="003B2E15" w:rsidRPr="003B2E15">
        <w:rPr>
          <w:rFonts w:ascii="Times New Roman" w:hAnsi="Times New Roman" w:cs="Times New Roman"/>
          <w:sz w:val="24"/>
          <w:szCs w:val="24"/>
        </w:rPr>
        <w:t xml:space="preserve">. </w:t>
      </w:r>
      <w:r w:rsidR="00B6231D">
        <w:rPr>
          <w:rFonts w:ascii="Times New Roman" w:hAnsi="Times New Roman" w:cs="Times New Roman"/>
          <w:sz w:val="24"/>
          <w:szCs w:val="24"/>
        </w:rPr>
        <w:t xml:space="preserve">Изучаемый участок с выраженными меловыми полигонами расположен на абсолютных высотах </w:t>
      </w:r>
      <w:r w:rsidR="00B6231D" w:rsidRPr="00B6231D">
        <w:rPr>
          <w:rFonts w:ascii="Times New Roman" w:hAnsi="Times New Roman" w:cs="Times New Roman"/>
          <w:sz w:val="24"/>
          <w:szCs w:val="24"/>
        </w:rPr>
        <w:t>~</w:t>
      </w:r>
      <w:r w:rsidR="00B6231D">
        <w:rPr>
          <w:rFonts w:ascii="Times New Roman" w:hAnsi="Times New Roman" w:cs="Times New Roman"/>
          <w:sz w:val="24"/>
          <w:szCs w:val="24"/>
        </w:rPr>
        <w:t>185</w:t>
      </w:r>
      <w:r w:rsidR="00B6231D" w:rsidRPr="00B6231D">
        <w:rPr>
          <w:rFonts w:ascii="Times New Roman" w:hAnsi="Times New Roman" w:cs="Times New Roman"/>
          <w:sz w:val="24"/>
          <w:szCs w:val="24"/>
        </w:rPr>
        <w:t xml:space="preserve"> м над ур</w:t>
      </w:r>
      <w:r w:rsidR="00666E6F">
        <w:rPr>
          <w:rFonts w:ascii="Times New Roman" w:hAnsi="Times New Roman" w:cs="Times New Roman"/>
          <w:sz w:val="24"/>
          <w:szCs w:val="24"/>
        </w:rPr>
        <w:t xml:space="preserve">овнем </w:t>
      </w:r>
      <w:r w:rsidR="00B6231D" w:rsidRPr="00B6231D">
        <w:rPr>
          <w:rFonts w:ascii="Times New Roman" w:hAnsi="Times New Roman" w:cs="Times New Roman"/>
          <w:sz w:val="24"/>
          <w:szCs w:val="24"/>
        </w:rPr>
        <w:t>моря.</w:t>
      </w:r>
    </w:p>
    <w:p w:rsidR="0017518A" w:rsidRDefault="007B65E9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Климат </w:t>
      </w:r>
      <w:r w:rsidR="003B2E15" w:rsidRPr="003B2E15">
        <w:rPr>
          <w:rFonts w:ascii="Times New Roman" w:hAnsi="Times New Roman" w:cs="Times New Roman"/>
          <w:sz w:val="24"/>
          <w:szCs w:val="24"/>
        </w:rPr>
        <w:t>континенталь</w:t>
      </w:r>
      <w:r>
        <w:rPr>
          <w:rFonts w:ascii="Times New Roman" w:hAnsi="Times New Roman" w:cs="Times New Roman"/>
          <w:sz w:val="24"/>
          <w:szCs w:val="24"/>
        </w:rPr>
        <w:t>ный</w:t>
      </w:r>
      <w:r w:rsidR="003B2E15" w:rsidRPr="003B2E15">
        <w:rPr>
          <w:rFonts w:ascii="Times New Roman" w:hAnsi="Times New Roman" w:cs="Times New Roman"/>
          <w:sz w:val="24"/>
          <w:szCs w:val="24"/>
        </w:rPr>
        <w:t xml:space="preserve"> </w:t>
      </w:r>
      <w:r w:rsidR="001751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7518A">
        <w:rPr>
          <w:rFonts w:ascii="Times New Roman" w:hAnsi="Times New Roman" w:cs="Times New Roman"/>
          <w:sz w:val="24"/>
          <w:szCs w:val="24"/>
        </w:rPr>
        <w:t>Т</w:t>
      </w:r>
      <w:r w:rsidR="0017518A" w:rsidRPr="0017518A">
        <w:rPr>
          <w:rFonts w:ascii="Times New Roman" w:hAnsi="Times New Roman" w:cs="Times New Roman"/>
          <w:sz w:val="24"/>
          <w:szCs w:val="24"/>
          <w:vertAlign w:val="subscript"/>
        </w:rPr>
        <w:t>ср.год</w:t>
      </w:r>
      <w:proofErr w:type="spellEnd"/>
      <w:r w:rsidR="0017518A">
        <w:rPr>
          <w:rFonts w:ascii="Times New Roman" w:hAnsi="Times New Roman" w:cs="Times New Roman"/>
          <w:sz w:val="24"/>
          <w:szCs w:val="24"/>
        </w:rPr>
        <w:t xml:space="preserve"> </w:t>
      </w:r>
      <w:r w:rsidR="0017518A" w:rsidRPr="0017518A">
        <w:rPr>
          <w:rFonts w:ascii="Times New Roman" w:hAnsi="Times New Roman" w:cs="Times New Roman"/>
          <w:sz w:val="24"/>
          <w:szCs w:val="24"/>
        </w:rPr>
        <w:t>~</w:t>
      </w:r>
      <w:r w:rsidR="0017518A">
        <w:rPr>
          <w:rFonts w:ascii="Times New Roman" w:hAnsi="Times New Roman" w:cs="Times New Roman"/>
          <w:sz w:val="24"/>
          <w:szCs w:val="24"/>
        </w:rPr>
        <w:t xml:space="preserve">4°С) </w:t>
      </w:r>
      <w:r w:rsidR="003B2E15" w:rsidRPr="003B2E15">
        <w:rPr>
          <w:rFonts w:ascii="Times New Roman" w:hAnsi="Times New Roman" w:cs="Times New Roman"/>
          <w:sz w:val="24"/>
          <w:szCs w:val="24"/>
        </w:rPr>
        <w:t>с холодной малоснежной зимой</w:t>
      </w:r>
      <w:r w:rsidR="00AF3C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F3CC6">
        <w:rPr>
          <w:rFonts w:ascii="Times New Roman" w:hAnsi="Times New Roman" w:cs="Times New Roman"/>
          <w:sz w:val="24"/>
          <w:szCs w:val="24"/>
        </w:rPr>
        <w:t>ср.Т</w:t>
      </w:r>
      <w:r w:rsidR="00AF3CC6" w:rsidRPr="0017518A">
        <w:rPr>
          <w:rFonts w:ascii="Times New Roman" w:hAnsi="Times New Roman" w:cs="Times New Roman"/>
          <w:sz w:val="24"/>
          <w:szCs w:val="24"/>
          <w:vertAlign w:val="subscript"/>
        </w:rPr>
        <w:t>янв</w:t>
      </w:r>
      <w:proofErr w:type="spellEnd"/>
      <w:r w:rsidR="00AF3CC6">
        <w:rPr>
          <w:rFonts w:ascii="Times New Roman" w:hAnsi="Times New Roman" w:cs="Times New Roman"/>
          <w:sz w:val="24"/>
          <w:szCs w:val="24"/>
        </w:rPr>
        <w:t xml:space="preserve"> </w:t>
      </w:r>
      <w:r w:rsidR="00666E6F">
        <w:rPr>
          <w:rFonts w:ascii="Times New Roman" w:hAnsi="Times New Roman" w:cs="Times New Roman"/>
          <w:sz w:val="24"/>
          <w:szCs w:val="24"/>
        </w:rPr>
        <w:br/>
      </w:r>
      <w:r w:rsidR="00AF3CC6">
        <w:rPr>
          <w:rFonts w:ascii="Times New Roman" w:hAnsi="Times New Roman" w:cs="Times New Roman"/>
          <w:sz w:val="24"/>
          <w:szCs w:val="24"/>
        </w:rPr>
        <w:t>-15°С)</w:t>
      </w:r>
      <w:r w:rsidR="003B2E15" w:rsidRPr="003B2E15">
        <w:rPr>
          <w:rFonts w:ascii="Times New Roman" w:hAnsi="Times New Roman" w:cs="Times New Roman"/>
          <w:sz w:val="24"/>
          <w:szCs w:val="24"/>
        </w:rPr>
        <w:t xml:space="preserve">, жарким летом </w:t>
      </w:r>
      <w:r w:rsidR="00AF3C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F3CC6">
        <w:rPr>
          <w:rFonts w:ascii="Times New Roman" w:hAnsi="Times New Roman" w:cs="Times New Roman"/>
          <w:sz w:val="24"/>
          <w:szCs w:val="24"/>
        </w:rPr>
        <w:t>ср.Т</w:t>
      </w:r>
      <w:r w:rsidR="00AF3CC6" w:rsidRPr="0017518A">
        <w:rPr>
          <w:rFonts w:ascii="Times New Roman" w:hAnsi="Times New Roman" w:cs="Times New Roman"/>
          <w:sz w:val="24"/>
          <w:szCs w:val="24"/>
          <w:vertAlign w:val="subscript"/>
        </w:rPr>
        <w:t>июля</w:t>
      </w:r>
      <w:proofErr w:type="spellEnd"/>
      <w:r w:rsidR="00AF3CC6">
        <w:rPr>
          <w:rFonts w:ascii="Times New Roman" w:hAnsi="Times New Roman" w:cs="Times New Roman"/>
          <w:sz w:val="24"/>
          <w:szCs w:val="24"/>
        </w:rPr>
        <w:t xml:space="preserve"> 21°С) </w:t>
      </w:r>
      <w:r w:rsidR="003B2E15" w:rsidRPr="003B2E15">
        <w:rPr>
          <w:rFonts w:ascii="Times New Roman" w:hAnsi="Times New Roman" w:cs="Times New Roman"/>
          <w:sz w:val="24"/>
          <w:szCs w:val="24"/>
        </w:rPr>
        <w:t>и значительным преобладанием испарения (800-900 мм) над осадками (260-390 мм)</w:t>
      </w:r>
      <w:r w:rsidR="00666E6F">
        <w:rPr>
          <w:rFonts w:ascii="Times New Roman" w:hAnsi="Times New Roman" w:cs="Times New Roman"/>
          <w:sz w:val="24"/>
          <w:szCs w:val="24"/>
        </w:rPr>
        <w:t>;</w:t>
      </w:r>
      <w:r w:rsidR="00AF3CC6">
        <w:rPr>
          <w:rFonts w:ascii="Times New Roman" w:hAnsi="Times New Roman" w:cs="Times New Roman"/>
          <w:sz w:val="24"/>
          <w:szCs w:val="24"/>
        </w:rPr>
        <w:t xml:space="preserve"> гидротермический коэффициент </w:t>
      </w:r>
      <w:r w:rsidR="0017518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AF3CC6">
        <w:rPr>
          <w:rFonts w:ascii="Times New Roman" w:hAnsi="Times New Roman" w:cs="Times New Roman"/>
          <w:sz w:val="24"/>
          <w:szCs w:val="24"/>
        </w:rPr>
        <w:t>менее 0</w:t>
      </w:r>
      <w:r w:rsidR="0017518A">
        <w:rPr>
          <w:rFonts w:ascii="Times New Roman" w:hAnsi="Times New Roman" w:cs="Times New Roman"/>
          <w:sz w:val="24"/>
          <w:szCs w:val="24"/>
        </w:rPr>
        <w:t>,</w:t>
      </w:r>
      <w:r w:rsidR="00AF3CC6">
        <w:rPr>
          <w:rFonts w:ascii="Times New Roman" w:hAnsi="Times New Roman" w:cs="Times New Roman"/>
          <w:sz w:val="24"/>
          <w:szCs w:val="24"/>
        </w:rPr>
        <w:t>6</w:t>
      </w:r>
      <w:r w:rsidR="0017518A">
        <w:rPr>
          <w:rFonts w:ascii="Times New Roman" w:hAnsi="Times New Roman" w:cs="Times New Roman"/>
          <w:sz w:val="24"/>
          <w:szCs w:val="24"/>
        </w:rPr>
        <w:t>. Продолжительность безморозного периода составляет около 140 дней</w:t>
      </w:r>
      <w:r w:rsidR="006B7CB2">
        <w:rPr>
          <w:rFonts w:ascii="Times New Roman" w:hAnsi="Times New Roman" w:cs="Times New Roman"/>
          <w:sz w:val="24"/>
          <w:szCs w:val="24"/>
        </w:rPr>
        <w:t xml:space="preserve"> </w:t>
      </w:r>
      <w:r w:rsidR="006B7CB2" w:rsidRPr="007E0393">
        <w:rPr>
          <w:rFonts w:ascii="Times New Roman" w:hAnsi="Times New Roman" w:cs="Times New Roman"/>
          <w:sz w:val="24"/>
          <w:szCs w:val="24"/>
        </w:rPr>
        <w:t>[</w:t>
      </w:r>
      <w:r w:rsidR="00050560" w:rsidRPr="007E0393">
        <w:rPr>
          <w:rFonts w:ascii="Times New Roman" w:hAnsi="Times New Roman" w:cs="Times New Roman"/>
          <w:sz w:val="24"/>
          <w:szCs w:val="24"/>
        </w:rPr>
        <w:t>6</w:t>
      </w:r>
      <w:r w:rsidR="006B7CB2" w:rsidRPr="007E0393">
        <w:rPr>
          <w:rFonts w:ascii="Times New Roman" w:hAnsi="Times New Roman" w:cs="Times New Roman"/>
          <w:sz w:val="24"/>
          <w:szCs w:val="24"/>
        </w:rPr>
        <w:t>]</w:t>
      </w:r>
      <w:r w:rsidR="0017518A">
        <w:rPr>
          <w:rFonts w:ascii="Times New Roman" w:hAnsi="Times New Roman" w:cs="Times New Roman"/>
          <w:sz w:val="24"/>
          <w:szCs w:val="24"/>
        </w:rPr>
        <w:t>.</w:t>
      </w:r>
    </w:p>
    <w:p w:rsidR="0017518A" w:rsidRDefault="0017518A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Зональный п</w:t>
      </w:r>
      <w:r w:rsidR="003B2E15" w:rsidRPr="003B2E15">
        <w:rPr>
          <w:rFonts w:ascii="Times New Roman" w:hAnsi="Times New Roman" w:cs="Times New Roman"/>
          <w:sz w:val="24"/>
          <w:szCs w:val="24"/>
        </w:rPr>
        <w:t>очвенн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3B2E15" w:rsidRPr="003B2E15">
        <w:rPr>
          <w:rFonts w:ascii="Times New Roman" w:hAnsi="Times New Roman" w:cs="Times New Roman"/>
          <w:sz w:val="24"/>
          <w:szCs w:val="24"/>
        </w:rPr>
        <w:t xml:space="preserve"> покров </w:t>
      </w:r>
      <w:r>
        <w:rPr>
          <w:rFonts w:ascii="Times New Roman" w:hAnsi="Times New Roman" w:cs="Times New Roman"/>
          <w:sz w:val="24"/>
          <w:szCs w:val="24"/>
        </w:rPr>
        <w:t>представлен</w:t>
      </w:r>
      <w:r w:rsidR="003B2E15" w:rsidRPr="003B2E15">
        <w:rPr>
          <w:rFonts w:ascii="Times New Roman" w:hAnsi="Times New Roman" w:cs="Times New Roman"/>
          <w:sz w:val="24"/>
          <w:szCs w:val="24"/>
        </w:rPr>
        <w:t xml:space="preserve"> чернозем</w:t>
      </w:r>
      <w:r w:rsidR="00B6231D">
        <w:rPr>
          <w:rFonts w:ascii="Times New Roman" w:hAnsi="Times New Roman" w:cs="Times New Roman"/>
          <w:sz w:val="24"/>
          <w:szCs w:val="24"/>
        </w:rPr>
        <w:t>ами южными, солонцами и солонцеватыми почвами</w:t>
      </w:r>
      <w:r w:rsidR="003B2E15" w:rsidRPr="003B2E15">
        <w:rPr>
          <w:rFonts w:ascii="Times New Roman" w:hAnsi="Times New Roman" w:cs="Times New Roman"/>
          <w:sz w:val="24"/>
          <w:szCs w:val="24"/>
        </w:rPr>
        <w:t>, характерн</w:t>
      </w:r>
      <w:r w:rsidR="00B6231D">
        <w:rPr>
          <w:rFonts w:ascii="Times New Roman" w:hAnsi="Times New Roman" w:cs="Times New Roman"/>
          <w:sz w:val="24"/>
          <w:szCs w:val="24"/>
        </w:rPr>
        <w:t>а комплексность почвенного и растительного покрова</w:t>
      </w:r>
      <w:r w:rsidR="003B2E15" w:rsidRPr="003B2E15">
        <w:rPr>
          <w:rFonts w:ascii="Times New Roman" w:hAnsi="Times New Roman" w:cs="Times New Roman"/>
          <w:sz w:val="24"/>
          <w:szCs w:val="24"/>
        </w:rPr>
        <w:t xml:space="preserve">. </w:t>
      </w:r>
      <w:r w:rsidR="00871FB1">
        <w:rPr>
          <w:rFonts w:ascii="Times New Roman" w:hAnsi="Times New Roman" w:cs="Times New Roman"/>
          <w:sz w:val="24"/>
          <w:szCs w:val="24"/>
        </w:rPr>
        <w:t xml:space="preserve">Глубина зимнего промерзания составляет </w:t>
      </w:r>
      <w:r w:rsidR="00693EB8">
        <w:rPr>
          <w:rFonts w:ascii="Times New Roman" w:hAnsi="Times New Roman" w:cs="Times New Roman"/>
          <w:sz w:val="24"/>
          <w:szCs w:val="24"/>
        </w:rPr>
        <w:t xml:space="preserve">120-140 см (на февраль), высота снежного покрова около 30 см (средняя из наибольших декадных) </w:t>
      </w:r>
      <w:r w:rsidR="00693EB8" w:rsidRPr="00693EB8">
        <w:rPr>
          <w:rFonts w:ascii="Times New Roman" w:hAnsi="Times New Roman" w:cs="Times New Roman"/>
          <w:sz w:val="24"/>
          <w:szCs w:val="24"/>
        </w:rPr>
        <w:t>[</w:t>
      </w:r>
      <w:r w:rsidR="00693EB8">
        <w:rPr>
          <w:rFonts w:ascii="Times New Roman" w:hAnsi="Times New Roman" w:cs="Times New Roman"/>
          <w:sz w:val="24"/>
          <w:szCs w:val="24"/>
        </w:rPr>
        <w:t>7</w:t>
      </w:r>
      <w:r w:rsidR="00693EB8" w:rsidRPr="00693EB8">
        <w:rPr>
          <w:rFonts w:ascii="Times New Roman" w:hAnsi="Times New Roman" w:cs="Times New Roman"/>
          <w:sz w:val="24"/>
          <w:szCs w:val="24"/>
        </w:rPr>
        <w:t>]</w:t>
      </w:r>
      <w:r w:rsidR="00693EB8">
        <w:rPr>
          <w:rFonts w:ascii="Times New Roman" w:hAnsi="Times New Roman" w:cs="Times New Roman"/>
          <w:sz w:val="24"/>
          <w:szCs w:val="24"/>
        </w:rPr>
        <w:t>.</w:t>
      </w:r>
      <w:r w:rsidR="00871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E15" w:rsidRDefault="003B2E15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3B2E15">
        <w:rPr>
          <w:rFonts w:ascii="Times New Roman" w:hAnsi="Times New Roman" w:cs="Times New Roman"/>
          <w:sz w:val="24"/>
          <w:szCs w:val="24"/>
        </w:rPr>
        <w:t xml:space="preserve">В ботанико-географическом отношении изучаемая территория относится к типчаково-ковыльным степям Заволжско-Казахстанской степной провинции </w:t>
      </w:r>
      <w:r w:rsidR="00050560" w:rsidRPr="00050560">
        <w:rPr>
          <w:rFonts w:ascii="Times New Roman" w:hAnsi="Times New Roman" w:cs="Times New Roman"/>
          <w:sz w:val="24"/>
          <w:szCs w:val="24"/>
        </w:rPr>
        <w:t>[</w:t>
      </w:r>
      <w:r w:rsidR="00693EB8">
        <w:rPr>
          <w:rFonts w:ascii="Times New Roman" w:hAnsi="Times New Roman" w:cs="Times New Roman"/>
          <w:sz w:val="24"/>
          <w:szCs w:val="24"/>
        </w:rPr>
        <w:t>8</w:t>
      </w:r>
      <w:r w:rsidR="00050560" w:rsidRPr="00050560">
        <w:rPr>
          <w:rFonts w:ascii="Times New Roman" w:hAnsi="Times New Roman" w:cs="Times New Roman"/>
          <w:sz w:val="24"/>
          <w:szCs w:val="24"/>
        </w:rPr>
        <w:t>]</w:t>
      </w:r>
      <w:r w:rsidRPr="003B2E15">
        <w:rPr>
          <w:rFonts w:ascii="Times New Roman" w:hAnsi="Times New Roman" w:cs="Times New Roman"/>
          <w:sz w:val="24"/>
          <w:szCs w:val="24"/>
        </w:rPr>
        <w:t>.</w:t>
      </w:r>
    </w:p>
    <w:p w:rsidR="00871FB1" w:rsidRDefault="00F8758B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1FB1">
        <w:rPr>
          <w:rFonts w:ascii="Times New Roman" w:hAnsi="Times New Roman" w:cs="Times New Roman"/>
          <w:sz w:val="24"/>
          <w:szCs w:val="24"/>
        </w:rPr>
        <w:t>олевы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71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выполнены в 2017-2018 гг. Почвы меловых полигонов изучались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прикопках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глубиной до 60-80 см,</w:t>
      </w:r>
      <w:r w:rsidR="006B7CB2">
        <w:rPr>
          <w:rFonts w:ascii="Times New Roman" w:hAnsi="Times New Roman" w:cs="Times New Roman"/>
          <w:sz w:val="24"/>
          <w:szCs w:val="24"/>
        </w:rPr>
        <w:t xml:space="preserve"> заложенных на различных элементах микрорельефа. Для более детального изучения в 2018 году была заложена траншея между вершинами двух меловых бугров, секущая расположенное между ними понижение, протяженностью около 4 метров и глубиной </w:t>
      </w:r>
      <w:r w:rsidR="006B7CB2" w:rsidRPr="006B7CB2">
        <w:rPr>
          <w:rFonts w:ascii="Times New Roman" w:hAnsi="Times New Roman" w:cs="Times New Roman"/>
          <w:sz w:val="24"/>
          <w:szCs w:val="24"/>
        </w:rPr>
        <w:t>~</w:t>
      </w:r>
      <w:r w:rsidR="006B7CB2">
        <w:rPr>
          <w:rFonts w:ascii="Times New Roman" w:hAnsi="Times New Roman" w:cs="Times New Roman"/>
          <w:sz w:val="24"/>
          <w:szCs w:val="24"/>
        </w:rPr>
        <w:t xml:space="preserve">120 см. Морфологическое описание, зарисовка строения и фотографирование проводилось по всем четырем стенкам траншеи. Дополнительно зафиксированы два горизонтальных среза в траншеи на уровне </w:t>
      </w:r>
      <w:r w:rsidR="006B7CB2" w:rsidRPr="006B7CB2">
        <w:rPr>
          <w:rFonts w:ascii="Times New Roman" w:hAnsi="Times New Roman" w:cs="Times New Roman"/>
          <w:sz w:val="24"/>
          <w:szCs w:val="24"/>
        </w:rPr>
        <w:t>~</w:t>
      </w:r>
      <w:r w:rsidR="006B7CB2">
        <w:rPr>
          <w:rFonts w:ascii="Times New Roman" w:hAnsi="Times New Roman" w:cs="Times New Roman"/>
          <w:sz w:val="24"/>
          <w:szCs w:val="24"/>
        </w:rPr>
        <w:t>30 см и 60 см.</w:t>
      </w:r>
      <w:r w:rsidR="00BE34E9">
        <w:rPr>
          <w:rFonts w:ascii="Times New Roman" w:hAnsi="Times New Roman" w:cs="Times New Roman"/>
          <w:sz w:val="24"/>
          <w:szCs w:val="24"/>
        </w:rPr>
        <w:t xml:space="preserve"> Почвенные образцы отобраны по генетическим горизонтам для дальнейшего лабораторного исследования. Образцы ненарушенного сложения отобраны для изготовления почвенных шлифов.</w:t>
      </w:r>
    </w:p>
    <w:p w:rsidR="001A54B8" w:rsidRPr="006B7CB2" w:rsidRDefault="001A54B8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были изучены космические снимки на данную территорию.</w:t>
      </w:r>
    </w:p>
    <w:p w:rsidR="00F33B54" w:rsidRPr="00B6231D" w:rsidRDefault="00F33B54" w:rsidP="00F33B54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B6231D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:rsidR="00B6231D" w:rsidRDefault="001A54B8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Микрорельеф и растительность</w:t>
      </w:r>
    </w:p>
    <w:p w:rsidR="008A41B1" w:rsidRDefault="00112E59" w:rsidP="00112E59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</w:t>
      </w:r>
      <w:r w:rsidRPr="0011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ключевого</w:t>
      </w:r>
      <w:r w:rsidRPr="00112E59">
        <w:rPr>
          <w:rFonts w:ascii="Times New Roman" w:hAnsi="Times New Roman" w:cs="Times New Roman"/>
          <w:sz w:val="24"/>
          <w:szCs w:val="24"/>
        </w:rPr>
        <w:t xml:space="preserve"> участка </w:t>
      </w:r>
      <w:r>
        <w:rPr>
          <w:rFonts w:ascii="Times New Roman" w:hAnsi="Times New Roman" w:cs="Times New Roman"/>
          <w:sz w:val="24"/>
          <w:szCs w:val="24"/>
        </w:rPr>
        <w:t>представляет собой</w:t>
      </w:r>
      <w:r w:rsidRPr="00112E59">
        <w:rPr>
          <w:rFonts w:ascii="Times New Roman" w:hAnsi="Times New Roman" w:cs="Times New Roman"/>
          <w:sz w:val="24"/>
          <w:szCs w:val="24"/>
        </w:rPr>
        <w:t xml:space="preserve"> сери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изометричных</w:t>
      </w:r>
      <w:proofErr w:type="spellEnd"/>
      <w:r w:rsidRPr="0011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микроповышений</w:t>
      </w:r>
      <w:proofErr w:type="spellEnd"/>
      <w:r w:rsidRPr="00112E59">
        <w:rPr>
          <w:rFonts w:ascii="Times New Roman" w:hAnsi="Times New Roman" w:cs="Times New Roman"/>
          <w:sz w:val="24"/>
          <w:szCs w:val="24"/>
        </w:rPr>
        <w:t>, имеющих форму выпуклых многоугольников (пяти или шестиугольников)</w:t>
      </w:r>
      <w:r>
        <w:rPr>
          <w:rFonts w:ascii="Times New Roman" w:hAnsi="Times New Roman" w:cs="Times New Roman"/>
          <w:sz w:val="24"/>
          <w:szCs w:val="24"/>
        </w:rPr>
        <w:t xml:space="preserve">, разделенных вытянутыми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микропонижениями</w:t>
      </w:r>
      <w:proofErr w:type="spellEnd"/>
      <w:r w:rsidR="001A54B8">
        <w:rPr>
          <w:rFonts w:ascii="Times New Roman" w:hAnsi="Times New Roman" w:cs="Times New Roman"/>
          <w:sz w:val="24"/>
          <w:szCs w:val="24"/>
        </w:rPr>
        <w:t xml:space="preserve"> (Рис.1.)</w:t>
      </w:r>
      <w:r w:rsidRPr="00112E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44B3" w:rsidRDefault="005D44B3" w:rsidP="005D44B3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Диаметр</w:t>
      </w:r>
      <w:r w:rsidRPr="0011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микроповышений</w:t>
      </w:r>
      <w:proofErr w:type="spellEnd"/>
      <w:r w:rsidRPr="00112E59">
        <w:rPr>
          <w:rFonts w:ascii="Times New Roman" w:hAnsi="Times New Roman" w:cs="Times New Roman"/>
          <w:sz w:val="24"/>
          <w:szCs w:val="24"/>
        </w:rPr>
        <w:t xml:space="preserve"> в среднем </w:t>
      </w:r>
      <w:r>
        <w:rPr>
          <w:rFonts w:ascii="Times New Roman" w:hAnsi="Times New Roman" w:cs="Times New Roman"/>
          <w:sz w:val="24"/>
          <w:szCs w:val="24"/>
        </w:rPr>
        <w:t>около</w:t>
      </w:r>
      <w:r w:rsidRPr="00112E59">
        <w:rPr>
          <w:rFonts w:ascii="Times New Roman" w:hAnsi="Times New Roman" w:cs="Times New Roman"/>
          <w:sz w:val="24"/>
          <w:szCs w:val="24"/>
        </w:rPr>
        <w:t xml:space="preserve"> 5 м, высота </w:t>
      </w:r>
      <w:r>
        <w:rPr>
          <w:rFonts w:ascii="Times New Roman" w:hAnsi="Times New Roman" w:cs="Times New Roman"/>
          <w:sz w:val="24"/>
          <w:szCs w:val="24"/>
        </w:rPr>
        <w:t>до 30-50</w:t>
      </w:r>
      <w:r w:rsidRPr="0011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12E59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 xml:space="preserve">Они имеют </w:t>
      </w:r>
      <w:r w:rsidRPr="00112E59">
        <w:rPr>
          <w:rFonts w:ascii="Times New Roman" w:hAnsi="Times New Roman" w:cs="Times New Roman"/>
          <w:sz w:val="24"/>
          <w:szCs w:val="24"/>
        </w:rPr>
        <w:t>плоск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12E59">
        <w:rPr>
          <w:rFonts w:ascii="Times New Roman" w:hAnsi="Times New Roman" w:cs="Times New Roman"/>
          <w:sz w:val="24"/>
          <w:szCs w:val="24"/>
        </w:rPr>
        <w:t xml:space="preserve"> или слегка выпукл</w:t>
      </w:r>
      <w:r>
        <w:rPr>
          <w:rFonts w:ascii="Times New Roman" w:hAnsi="Times New Roman" w:cs="Times New Roman"/>
          <w:sz w:val="24"/>
          <w:szCs w:val="24"/>
        </w:rPr>
        <w:t>ую поверхность, лишенную растительности и</w:t>
      </w:r>
      <w:r w:rsidRPr="008A41B1">
        <w:rPr>
          <w:rFonts w:ascii="Times New Roman" w:hAnsi="Times New Roman" w:cs="Times New Roman"/>
          <w:sz w:val="24"/>
          <w:szCs w:val="24"/>
        </w:rPr>
        <w:t xml:space="preserve"> </w:t>
      </w:r>
      <w:r w:rsidRPr="00112E59">
        <w:rPr>
          <w:rFonts w:ascii="Times New Roman" w:hAnsi="Times New Roman" w:cs="Times New Roman"/>
          <w:sz w:val="24"/>
          <w:szCs w:val="24"/>
        </w:rPr>
        <w:t>разбиты на отдельные сегменты системой заросших растительностью пониженных полос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2E59">
        <w:rPr>
          <w:rFonts w:ascii="Times New Roman" w:hAnsi="Times New Roman" w:cs="Times New Roman"/>
          <w:sz w:val="24"/>
          <w:szCs w:val="24"/>
        </w:rPr>
        <w:t xml:space="preserve"> напомина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12E59">
        <w:rPr>
          <w:rFonts w:ascii="Times New Roman" w:hAnsi="Times New Roman" w:cs="Times New Roman"/>
          <w:sz w:val="24"/>
          <w:szCs w:val="24"/>
        </w:rPr>
        <w:t xml:space="preserve"> пятиконечные звезды</w:t>
      </w:r>
      <w:r>
        <w:rPr>
          <w:rFonts w:ascii="Times New Roman" w:hAnsi="Times New Roman" w:cs="Times New Roman"/>
          <w:sz w:val="24"/>
          <w:szCs w:val="24"/>
        </w:rPr>
        <w:t xml:space="preserve"> или цветки</w:t>
      </w:r>
      <w:r w:rsidRPr="00112E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Незадернованная меловая поверхность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микроповышений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проведении полевых работ в июне была плотной, с обильным включением мелового </w:t>
      </w:r>
      <w:r w:rsidRPr="00112E59">
        <w:rPr>
          <w:rFonts w:ascii="Times New Roman" w:hAnsi="Times New Roman" w:cs="Times New Roman"/>
          <w:sz w:val="24"/>
          <w:szCs w:val="24"/>
        </w:rPr>
        <w:t>щебня и дресвы, обломк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12E59">
        <w:rPr>
          <w:rFonts w:ascii="Times New Roman" w:hAnsi="Times New Roman" w:cs="Times New Roman"/>
          <w:sz w:val="24"/>
          <w:szCs w:val="24"/>
        </w:rPr>
        <w:t xml:space="preserve"> белемнитов. </w:t>
      </w:r>
      <w:r>
        <w:rPr>
          <w:rFonts w:ascii="Times New Roman" w:hAnsi="Times New Roman" w:cs="Times New Roman"/>
          <w:sz w:val="24"/>
          <w:szCs w:val="24"/>
        </w:rPr>
        <w:t xml:space="preserve">Описанные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микроповышения</w:t>
      </w:r>
      <w:proofErr w:type="spellEnd"/>
      <w:r w:rsidRPr="0011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образуют</w:t>
      </w:r>
      <w:r w:rsidRPr="00112E59">
        <w:rPr>
          <w:rFonts w:ascii="Times New Roman" w:hAnsi="Times New Roman" w:cs="Times New Roman"/>
          <w:sz w:val="24"/>
          <w:szCs w:val="24"/>
        </w:rPr>
        <w:t xml:space="preserve"> упорядоченные полигональные системы, напоминающее соты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4B3" w:rsidRPr="00112E59" w:rsidRDefault="005D44B3" w:rsidP="005D44B3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Микроповышения</w:t>
      </w:r>
      <w:proofErr w:type="spellEnd"/>
      <w:r w:rsidRPr="00112E59">
        <w:rPr>
          <w:rFonts w:ascii="Times New Roman" w:hAnsi="Times New Roman" w:cs="Times New Roman"/>
          <w:sz w:val="24"/>
          <w:szCs w:val="24"/>
        </w:rPr>
        <w:t xml:space="preserve"> разделены между собой четко выраженными </w:t>
      </w:r>
      <w:proofErr w:type="spellStart"/>
      <w:r w:rsidRPr="00112E59">
        <w:rPr>
          <w:rFonts w:ascii="Times New Roman" w:hAnsi="Times New Roman" w:cs="Times New Roman"/>
          <w:sz w:val="24"/>
          <w:szCs w:val="24"/>
        </w:rPr>
        <w:t>ложбинообразными</w:t>
      </w:r>
      <w:proofErr w:type="spellEnd"/>
      <w:r w:rsidRPr="00112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вытянутыми </w:t>
      </w:r>
      <w:r w:rsidRPr="00112E59">
        <w:rPr>
          <w:rFonts w:ascii="Times New Roman" w:hAnsi="Times New Roman" w:cs="Times New Roman"/>
          <w:sz w:val="24"/>
          <w:szCs w:val="24"/>
        </w:rPr>
        <w:t xml:space="preserve">понижениями, глубиной </w:t>
      </w:r>
      <w:r>
        <w:rPr>
          <w:rFonts w:ascii="Times New Roman" w:hAnsi="Times New Roman" w:cs="Times New Roman"/>
          <w:sz w:val="24"/>
          <w:szCs w:val="24"/>
        </w:rPr>
        <w:t>20-30см и</w:t>
      </w:r>
      <w:r w:rsidRPr="00112E59">
        <w:rPr>
          <w:rFonts w:ascii="Times New Roman" w:hAnsi="Times New Roman" w:cs="Times New Roman"/>
          <w:sz w:val="24"/>
          <w:szCs w:val="24"/>
        </w:rPr>
        <w:t xml:space="preserve"> шириной </w:t>
      </w:r>
      <w:r>
        <w:rPr>
          <w:rFonts w:ascii="Times New Roman" w:hAnsi="Times New Roman" w:cs="Times New Roman"/>
          <w:sz w:val="24"/>
          <w:szCs w:val="24"/>
        </w:rPr>
        <w:t>до 30-40 см</w:t>
      </w:r>
      <w:r w:rsidRPr="00112E59">
        <w:rPr>
          <w:rFonts w:ascii="Times New Roman" w:hAnsi="Times New Roman" w:cs="Times New Roman"/>
          <w:sz w:val="24"/>
          <w:szCs w:val="24"/>
        </w:rPr>
        <w:t xml:space="preserve">, </w:t>
      </w:r>
      <w:r w:rsidR="00666E6F">
        <w:rPr>
          <w:rFonts w:ascii="Times New Roman" w:hAnsi="Times New Roman" w:cs="Times New Roman"/>
          <w:sz w:val="24"/>
          <w:szCs w:val="24"/>
        </w:rPr>
        <w:t xml:space="preserve">густо </w:t>
      </w:r>
      <w:r w:rsidRPr="00112E59">
        <w:rPr>
          <w:rFonts w:ascii="Times New Roman" w:hAnsi="Times New Roman" w:cs="Times New Roman"/>
          <w:sz w:val="24"/>
          <w:szCs w:val="24"/>
        </w:rPr>
        <w:t>заросшими растительностью.</w:t>
      </w:r>
    </w:p>
    <w:p w:rsidR="005D44B3" w:rsidRDefault="005D44B3" w:rsidP="005D44B3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112E59">
        <w:rPr>
          <w:rFonts w:ascii="Times New Roman" w:hAnsi="Times New Roman" w:cs="Times New Roman"/>
          <w:sz w:val="24"/>
          <w:szCs w:val="24"/>
        </w:rPr>
        <w:t>Растительн</w:t>
      </w:r>
      <w:r>
        <w:rPr>
          <w:rFonts w:ascii="Times New Roman" w:hAnsi="Times New Roman" w:cs="Times New Roman"/>
          <w:sz w:val="24"/>
          <w:szCs w:val="24"/>
        </w:rPr>
        <w:t>ый покров</w:t>
      </w:r>
      <w:r w:rsidRPr="00112E59">
        <w:rPr>
          <w:rFonts w:ascii="Times New Roman" w:hAnsi="Times New Roman" w:cs="Times New Roman"/>
          <w:sz w:val="24"/>
          <w:szCs w:val="24"/>
        </w:rPr>
        <w:t xml:space="preserve"> четко дифференцирован в зависимости от элементов микрорельефа. </w:t>
      </w:r>
      <w:r>
        <w:rPr>
          <w:rFonts w:ascii="Times New Roman" w:hAnsi="Times New Roman" w:cs="Times New Roman"/>
          <w:sz w:val="24"/>
          <w:szCs w:val="24"/>
        </w:rPr>
        <w:t xml:space="preserve">Вытянутые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</w:t>
      </w:r>
      <w:r w:rsidRPr="00112E59">
        <w:rPr>
          <w:rFonts w:ascii="Times New Roman" w:hAnsi="Times New Roman" w:cs="Times New Roman"/>
          <w:sz w:val="24"/>
          <w:szCs w:val="24"/>
        </w:rPr>
        <w:t>понижения</w:t>
      </w:r>
      <w:proofErr w:type="spellEnd"/>
      <w:r w:rsidRPr="00112E59">
        <w:rPr>
          <w:rFonts w:ascii="Times New Roman" w:hAnsi="Times New Roman" w:cs="Times New Roman"/>
          <w:sz w:val="24"/>
          <w:szCs w:val="24"/>
        </w:rPr>
        <w:t xml:space="preserve"> и примыкающие к 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</w:t>
      </w:r>
      <w:r w:rsidRPr="00112E59">
        <w:rPr>
          <w:rFonts w:ascii="Times New Roman" w:hAnsi="Times New Roman" w:cs="Times New Roman"/>
          <w:sz w:val="24"/>
          <w:szCs w:val="24"/>
        </w:rPr>
        <w:t>склоны</w:t>
      </w:r>
      <w:proofErr w:type="spellEnd"/>
      <w:r w:rsidRPr="00112E59">
        <w:rPr>
          <w:rFonts w:ascii="Times New Roman" w:hAnsi="Times New Roman" w:cs="Times New Roman"/>
          <w:sz w:val="24"/>
          <w:szCs w:val="24"/>
        </w:rPr>
        <w:t xml:space="preserve"> закреплены растительностью, состоящей из овсяницы волжской, тонконога стройного, полыни австрийской, </w:t>
      </w:r>
      <w:proofErr w:type="spellStart"/>
      <w:r w:rsidRPr="00112E59">
        <w:rPr>
          <w:rFonts w:ascii="Times New Roman" w:hAnsi="Times New Roman" w:cs="Times New Roman"/>
          <w:sz w:val="24"/>
          <w:szCs w:val="24"/>
        </w:rPr>
        <w:t>кермека</w:t>
      </w:r>
      <w:proofErr w:type="spellEnd"/>
      <w:r w:rsidRPr="0011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E59">
        <w:rPr>
          <w:rFonts w:ascii="Times New Roman" w:hAnsi="Times New Roman" w:cs="Times New Roman"/>
          <w:sz w:val="24"/>
          <w:szCs w:val="24"/>
        </w:rPr>
        <w:t>Гмелина</w:t>
      </w:r>
      <w:proofErr w:type="spellEnd"/>
      <w:r w:rsidRPr="00112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2E59">
        <w:rPr>
          <w:rFonts w:ascii="Times New Roman" w:hAnsi="Times New Roman" w:cs="Times New Roman"/>
          <w:sz w:val="24"/>
          <w:szCs w:val="24"/>
        </w:rPr>
        <w:t>комфоросмы</w:t>
      </w:r>
      <w:proofErr w:type="spellEnd"/>
      <w:r w:rsidRPr="00112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E59">
        <w:rPr>
          <w:rFonts w:ascii="Times New Roman" w:hAnsi="Times New Roman" w:cs="Times New Roman"/>
          <w:sz w:val="24"/>
          <w:szCs w:val="24"/>
        </w:rPr>
        <w:t>монпелийской</w:t>
      </w:r>
      <w:proofErr w:type="spellEnd"/>
      <w:r w:rsidRPr="00112E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Растительность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микропонижений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более высокое проективное покрытие</w:t>
      </w:r>
      <w:r w:rsidR="007C56A2">
        <w:rPr>
          <w:rFonts w:ascii="Times New Roman" w:hAnsi="Times New Roman" w:cs="Times New Roman"/>
          <w:sz w:val="24"/>
          <w:szCs w:val="24"/>
        </w:rPr>
        <w:t xml:space="preserve">. </w:t>
      </w:r>
      <w:r w:rsidRPr="00112E59">
        <w:rPr>
          <w:rFonts w:ascii="Times New Roman" w:hAnsi="Times New Roman" w:cs="Times New Roman"/>
          <w:sz w:val="24"/>
          <w:szCs w:val="24"/>
        </w:rPr>
        <w:t>Выпуклые меловы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12E59">
        <w:rPr>
          <w:rFonts w:ascii="Times New Roman" w:hAnsi="Times New Roman" w:cs="Times New Roman"/>
          <w:sz w:val="24"/>
          <w:szCs w:val="24"/>
        </w:rPr>
        <w:t xml:space="preserve"> поверхности обычно лишены растительности или покрыты единичными экземплярами </w:t>
      </w:r>
      <w:proofErr w:type="spellStart"/>
      <w:r w:rsidRPr="00112E59">
        <w:rPr>
          <w:rFonts w:ascii="Times New Roman" w:hAnsi="Times New Roman" w:cs="Times New Roman"/>
          <w:sz w:val="24"/>
          <w:szCs w:val="24"/>
        </w:rPr>
        <w:t>франкении</w:t>
      </w:r>
      <w:proofErr w:type="spellEnd"/>
      <w:r w:rsidRPr="00112E59">
        <w:rPr>
          <w:rFonts w:ascii="Times New Roman" w:hAnsi="Times New Roman" w:cs="Times New Roman"/>
          <w:sz w:val="24"/>
          <w:szCs w:val="24"/>
        </w:rPr>
        <w:t xml:space="preserve"> волосистой и подорожника морского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4B3" w:rsidRDefault="005D44B3" w:rsidP="005D44B3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5D44B3" w:rsidRDefault="005D44B3" w:rsidP="00112E59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1A54B8" w:rsidRDefault="001A54B8" w:rsidP="001A54B8">
      <w:pPr>
        <w:spacing w:line="240" w:lineRule="auto"/>
        <w:ind w:left="28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3E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3181E0" wp14:editId="53502BF7">
            <wp:extent cx="5514975" cy="1344295"/>
            <wp:effectExtent l="0" t="0" r="9525" b="8255"/>
            <wp:docPr id="1" name="Рисунок 1" descr="F:\все фотографии\2018 Оренбург\Ковда_Оренбург 2018\2018-06-05\DSC03453 ОР18-1 ландшаф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фотографии\2018 Оренбург\Ковда_Оренбург 2018\2018-06-05\DSC03453 ОР18-1 ландшаф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48"/>
                    <a:stretch/>
                  </pic:blipFill>
                  <pic:spPr bwMode="auto">
                    <a:xfrm>
                      <a:off x="0" y="0"/>
                      <a:ext cx="5517391" cy="134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4B8" w:rsidRDefault="001A54B8" w:rsidP="001A54B8">
      <w:pPr>
        <w:spacing w:line="240" w:lineRule="auto"/>
        <w:ind w:left="28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45C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B38868" wp14:editId="1384EA48">
            <wp:extent cx="5510372" cy="2038350"/>
            <wp:effectExtent l="0" t="0" r="0" b="0"/>
            <wp:docPr id="2" name="Рисунок 2" descr="F:\ОРЕНБУРГ\разр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РЕНБУРГ\разре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4" t="13073" r="3663" b="21872"/>
                    <a:stretch/>
                  </pic:blipFill>
                  <pic:spPr bwMode="auto">
                    <a:xfrm>
                      <a:off x="0" y="0"/>
                      <a:ext cx="5514014" cy="203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4B8" w:rsidRDefault="001A54B8" w:rsidP="001A54B8">
      <w:pPr>
        <w:spacing w:line="240" w:lineRule="auto"/>
        <w:ind w:left="992" w:firstLine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3EB8">
        <w:rPr>
          <w:rFonts w:ascii="Times New Roman" w:hAnsi="Times New Roman" w:cs="Times New Roman"/>
          <w:noProof/>
          <w:sz w:val="24"/>
          <w:szCs w:val="24"/>
          <w:lang w:eastAsia="ru-RU"/>
        </w:rPr>
        <w:t>Рис.1. Общий вид территории с меловыми полигонами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 Внизу – строение передней стенки траншеи</w:t>
      </w:r>
    </w:p>
    <w:p w:rsidR="001A54B8" w:rsidRDefault="001A54B8" w:rsidP="00112E59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693EB8" w:rsidRDefault="007F2060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почв</w:t>
      </w:r>
    </w:p>
    <w:p w:rsidR="00693EB8" w:rsidRDefault="007F2060" w:rsidP="00F33B54">
      <w:pPr>
        <w:spacing w:line="240" w:lineRule="auto"/>
        <w:ind w:left="28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Вскрытая в траншее почвенная толща выявила </w:t>
      </w:r>
      <w:r w:rsidR="000D2B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пространственную неоднородность строения почв, </w:t>
      </w:r>
      <w:r w:rsidR="00666E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что </w:t>
      </w:r>
      <w:r w:rsidR="000D2BBC">
        <w:rPr>
          <w:rFonts w:ascii="Times New Roman" w:hAnsi="Times New Roman" w:cs="Times New Roman"/>
          <w:noProof/>
          <w:sz w:val="24"/>
          <w:szCs w:val="24"/>
          <w:lang w:eastAsia="ru-RU"/>
        </w:rPr>
        <w:t>характерн</w:t>
      </w:r>
      <w:r w:rsidR="00666E6F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0D2B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наличии микрорельефа, </w:t>
      </w:r>
      <w:r w:rsidR="007E0393">
        <w:rPr>
          <w:rFonts w:ascii="Times New Roman" w:hAnsi="Times New Roman" w:cs="Times New Roman"/>
          <w:noProof/>
          <w:sz w:val="24"/>
          <w:szCs w:val="24"/>
          <w:lang w:eastAsia="ru-RU"/>
        </w:rPr>
        <w:t>а также</w:t>
      </w:r>
      <w:r w:rsidR="000D2B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мозаичное строение почв. Нормальная вертикальная последовательность горизонтов была практически повсеместно нарушена. </w:t>
      </w:r>
      <w:r w:rsidR="00840792">
        <w:rPr>
          <w:rFonts w:ascii="Times New Roman" w:hAnsi="Times New Roman" w:cs="Times New Roman"/>
          <w:noProof/>
          <w:sz w:val="24"/>
          <w:szCs w:val="24"/>
          <w:lang w:eastAsia="ru-RU"/>
        </w:rPr>
        <w:t>При наличии общей</w:t>
      </w:r>
      <w:r w:rsidR="000D2B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двучленност</w:t>
      </w:r>
      <w:r w:rsidR="00840792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0D2B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строения почв</w:t>
      </w:r>
      <w:r w:rsidR="008407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</w:t>
      </w:r>
      <w:r w:rsidR="000D2B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верхн</w:t>
      </w:r>
      <w:r w:rsidR="00840792">
        <w:rPr>
          <w:rFonts w:ascii="Times New Roman" w:hAnsi="Times New Roman" w:cs="Times New Roman"/>
          <w:noProof/>
          <w:sz w:val="24"/>
          <w:szCs w:val="24"/>
          <w:lang w:eastAsia="ru-RU"/>
        </w:rPr>
        <w:t>ей</w:t>
      </w:r>
      <w:r w:rsidR="000D2B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серовато-палев</w:t>
      </w:r>
      <w:r w:rsidR="00840792">
        <w:rPr>
          <w:rFonts w:ascii="Times New Roman" w:hAnsi="Times New Roman" w:cs="Times New Roman"/>
          <w:noProof/>
          <w:sz w:val="24"/>
          <w:szCs w:val="24"/>
          <w:lang w:eastAsia="ru-RU"/>
        </w:rPr>
        <w:t>ой суглинистой толщей</w:t>
      </w:r>
      <w:r w:rsidR="000D2BBC">
        <w:rPr>
          <w:rFonts w:ascii="Times New Roman" w:hAnsi="Times New Roman" w:cs="Times New Roman"/>
          <w:noProof/>
          <w:sz w:val="24"/>
          <w:szCs w:val="24"/>
          <w:lang w:eastAsia="ru-RU"/>
        </w:rPr>
        <w:t>, переходящ</w:t>
      </w:r>
      <w:r w:rsidR="00840792">
        <w:rPr>
          <w:rFonts w:ascii="Times New Roman" w:hAnsi="Times New Roman" w:cs="Times New Roman"/>
          <w:noProof/>
          <w:sz w:val="24"/>
          <w:szCs w:val="24"/>
          <w:lang w:eastAsia="ru-RU"/>
        </w:rPr>
        <w:t>ей</w:t>
      </w:r>
      <w:r w:rsidR="000D2B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книзу в меловой материал</w:t>
      </w:r>
      <w:r w:rsidR="007E03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различной степени консолидации,</w:t>
      </w:r>
      <w:r w:rsidR="000D2B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40792">
        <w:rPr>
          <w:rFonts w:ascii="Times New Roman" w:hAnsi="Times New Roman" w:cs="Times New Roman"/>
          <w:noProof/>
          <w:sz w:val="24"/>
          <w:szCs w:val="24"/>
          <w:lang w:eastAsia="ru-RU"/>
        </w:rPr>
        <w:t>все четыре вертикальные стенки траншеи имели свой облик и отличались друг от друга морфологически.</w:t>
      </w:r>
      <w:r w:rsidR="00666E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40792" w:rsidRDefault="00840792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Передняя и задняя стенки им</w:t>
      </w:r>
      <w:r w:rsidR="007E0393">
        <w:rPr>
          <w:rFonts w:ascii="Times New Roman" w:hAnsi="Times New Roman" w:cs="Times New Roman"/>
          <w:noProof/>
          <w:sz w:val="24"/>
          <w:szCs w:val="24"/>
          <w:lang w:eastAsia="ru-RU"/>
        </w:rPr>
        <w:t>ют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центральной </w:t>
      </w:r>
      <w:r w:rsidR="004847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углубленной части </w:t>
      </w:r>
      <w:r w:rsidR="007E0393">
        <w:rPr>
          <w:rFonts w:ascii="Times New Roman" w:hAnsi="Times New Roman" w:cs="Times New Roman"/>
          <w:noProof/>
          <w:sz w:val="24"/>
          <w:szCs w:val="24"/>
          <w:lang w:eastAsia="ru-RU"/>
        </w:rPr>
        <w:t>вертикальную трещину на всю глубину траншеи</w:t>
      </w:r>
      <w:r w:rsidR="00666E6F">
        <w:rPr>
          <w:rFonts w:ascii="Times New Roman" w:hAnsi="Times New Roman" w:cs="Times New Roman"/>
          <w:noProof/>
          <w:sz w:val="24"/>
          <w:szCs w:val="24"/>
          <w:lang w:eastAsia="ru-RU"/>
        </w:rPr>
        <w:t>, которая также хорошо прослеживается в горизонтальных срезах</w:t>
      </w:r>
      <w:r w:rsidR="007E039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передней стенке </w:t>
      </w:r>
      <w:r w:rsidR="007E0393">
        <w:rPr>
          <w:rFonts w:ascii="Times New Roman" w:hAnsi="Times New Roman" w:cs="Times New Roman"/>
          <w:noProof/>
          <w:sz w:val="24"/>
          <w:szCs w:val="24"/>
          <w:lang w:eastAsia="ru-RU"/>
        </w:rPr>
        <w:t>трещина имеет вид загнутого гумусового клина с бахромчатым окончанием. 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рилегающая к клину почвенная масса </w:t>
      </w:r>
      <w:r w:rsidR="007E03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имеет вид темноцветной более гумусированной линзы глубиной около 50 см и длиной </w:t>
      </w:r>
      <w:r w:rsidR="004847F0">
        <w:rPr>
          <w:rFonts w:ascii="Times New Roman" w:hAnsi="Times New Roman" w:cs="Times New Roman"/>
          <w:noProof/>
          <w:sz w:val="24"/>
          <w:szCs w:val="24"/>
          <w:lang w:eastAsia="ru-RU"/>
        </w:rPr>
        <w:t>около 1</w:t>
      </w:r>
      <w:r w:rsidR="007E0393">
        <w:rPr>
          <w:rFonts w:ascii="Times New Roman" w:hAnsi="Times New Roman" w:cs="Times New Roman"/>
          <w:noProof/>
          <w:sz w:val="24"/>
          <w:szCs w:val="24"/>
          <w:lang w:eastAsia="ru-RU"/>
        </w:rPr>
        <w:t>00 см. От основания трещины(клина) под угом около 45</w:t>
      </w:r>
      <w:r w:rsidR="007E0393">
        <w:rPr>
          <w:rFonts w:ascii="Times New Roman" w:hAnsi="Times New Roman" w:cs="Times New Roman"/>
          <w:sz w:val="24"/>
          <w:szCs w:val="24"/>
        </w:rPr>
        <w:t xml:space="preserve">° влево и вправо расходятся белые интрузии мелового материала. Интрузии имеют различный облик: как </w:t>
      </w:r>
      <w:r w:rsidR="004847F0">
        <w:rPr>
          <w:rFonts w:ascii="Times New Roman" w:hAnsi="Times New Roman" w:cs="Times New Roman"/>
          <w:sz w:val="24"/>
          <w:szCs w:val="24"/>
        </w:rPr>
        <w:t xml:space="preserve">достигающие поверхности клиновидные с </w:t>
      </w:r>
      <w:r w:rsidR="007E0393">
        <w:rPr>
          <w:rFonts w:ascii="Times New Roman" w:hAnsi="Times New Roman" w:cs="Times New Roman"/>
          <w:sz w:val="24"/>
          <w:szCs w:val="24"/>
        </w:rPr>
        <w:t>прямы</w:t>
      </w:r>
      <w:r w:rsidR="004847F0">
        <w:rPr>
          <w:rFonts w:ascii="Times New Roman" w:hAnsi="Times New Roman" w:cs="Times New Roman"/>
          <w:sz w:val="24"/>
          <w:szCs w:val="24"/>
        </w:rPr>
        <w:t>ми границами</w:t>
      </w:r>
      <w:r w:rsidR="007E0393">
        <w:rPr>
          <w:rFonts w:ascii="Times New Roman" w:hAnsi="Times New Roman" w:cs="Times New Roman"/>
          <w:sz w:val="24"/>
          <w:szCs w:val="24"/>
        </w:rPr>
        <w:t xml:space="preserve">, так и широкие, </w:t>
      </w:r>
      <w:r w:rsidR="004847F0">
        <w:rPr>
          <w:rFonts w:ascii="Times New Roman" w:hAnsi="Times New Roman" w:cs="Times New Roman"/>
          <w:sz w:val="24"/>
          <w:szCs w:val="24"/>
        </w:rPr>
        <w:t xml:space="preserve">волнистые, </w:t>
      </w:r>
      <w:r w:rsidR="007E0393">
        <w:rPr>
          <w:rFonts w:ascii="Times New Roman" w:hAnsi="Times New Roman" w:cs="Times New Roman"/>
          <w:sz w:val="24"/>
          <w:szCs w:val="24"/>
        </w:rPr>
        <w:t>изогнутые в виде округлого завихрени</w:t>
      </w:r>
      <w:r w:rsidR="00666E6F">
        <w:rPr>
          <w:rFonts w:ascii="Times New Roman" w:hAnsi="Times New Roman" w:cs="Times New Roman"/>
          <w:sz w:val="24"/>
          <w:szCs w:val="24"/>
        </w:rPr>
        <w:t>й</w:t>
      </w:r>
      <w:r w:rsidR="004847F0">
        <w:rPr>
          <w:rFonts w:ascii="Times New Roman" w:hAnsi="Times New Roman" w:cs="Times New Roman"/>
          <w:sz w:val="24"/>
          <w:szCs w:val="24"/>
        </w:rPr>
        <w:t xml:space="preserve">. Прилегающая к </w:t>
      </w:r>
      <w:proofErr w:type="spellStart"/>
      <w:r w:rsidR="004847F0">
        <w:rPr>
          <w:rFonts w:ascii="Times New Roman" w:hAnsi="Times New Roman" w:cs="Times New Roman"/>
          <w:sz w:val="24"/>
          <w:szCs w:val="24"/>
        </w:rPr>
        <w:t>интрузиям</w:t>
      </w:r>
      <w:proofErr w:type="spellEnd"/>
      <w:r w:rsidR="004847F0">
        <w:rPr>
          <w:rFonts w:ascii="Times New Roman" w:hAnsi="Times New Roman" w:cs="Times New Roman"/>
          <w:sz w:val="24"/>
          <w:szCs w:val="24"/>
        </w:rPr>
        <w:t xml:space="preserve"> почвенная масса </w:t>
      </w:r>
      <w:proofErr w:type="spellStart"/>
      <w:r w:rsidR="004847F0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="004847F0">
        <w:rPr>
          <w:rFonts w:ascii="Times New Roman" w:hAnsi="Times New Roman" w:cs="Times New Roman"/>
          <w:sz w:val="24"/>
          <w:szCs w:val="24"/>
        </w:rPr>
        <w:t xml:space="preserve">-коричневая, с обильными включениями окатанного мелового щебня. Между </w:t>
      </w:r>
      <w:proofErr w:type="spellStart"/>
      <w:r w:rsidR="004847F0">
        <w:rPr>
          <w:rFonts w:ascii="Times New Roman" w:hAnsi="Times New Roman" w:cs="Times New Roman"/>
          <w:sz w:val="24"/>
          <w:szCs w:val="24"/>
        </w:rPr>
        <w:t>интрузиями</w:t>
      </w:r>
      <w:proofErr w:type="spellEnd"/>
      <w:r w:rsidR="004847F0">
        <w:rPr>
          <w:rFonts w:ascii="Times New Roman" w:hAnsi="Times New Roman" w:cs="Times New Roman"/>
          <w:sz w:val="24"/>
          <w:szCs w:val="24"/>
        </w:rPr>
        <w:t xml:space="preserve"> расположены однородные палевые светлые зоны практически лишенные меловых щебнистых включений. </w:t>
      </w:r>
    </w:p>
    <w:p w:rsidR="009552ED" w:rsidRDefault="004847F0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Задняя стенка траншеи имеет сходное строение, однако углубление на поверхности менее выражено, </w:t>
      </w:r>
      <w:proofErr w:type="spellStart"/>
      <w:r w:rsidR="009552ED">
        <w:rPr>
          <w:rFonts w:ascii="Times New Roman" w:hAnsi="Times New Roman" w:cs="Times New Roman"/>
          <w:sz w:val="24"/>
          <w:szCs w:val="24"/>
        </w:rPr>
        <w:t>темноцветность</w:t>
      </w:r>
      <w:proofErr w:type="spellEnd"/>
      <w:r w:rsidR="009552ED">
        <w:rPr>
          <w:rFonts w:ascii="Times New Roman" w:hAnsi="Times New Roman" w:cs="Times New Roman"/>
          <w:sz w:val="24"/>
          <w:szCs w:val="24"/>
        </w:rPr>
        <w:t xml:space="preserve"> почвенной массы слабее, </w:t>
      </w:r>
      <w:r>
        <w:rPr>
          <w:rFonts w:ascii="Times New Roman" w:hAnsi="Times New Roman" w:cs="Times New Roman"/>
          <w:sz w:val="24"/>
          <w:szCs w:val="24"/>
        </w:rPr>
        <w:t>центральная вертикальная трещина более узкая</w:t>
      </w:r>
      <w:r w:rsidR="009552ED">
        <w:rPr>
          <w:rFonts w:ascii="Times New Roman" w:hAnsi="Times New Roman" w:cs="Times New Roman"/>
          <w:sz w:val="24"/>
          <w:szCs w:val="24"/>
        </w:rPr>
        <w:t xml:space="preserve"> и быстр</w:t>
      </w:r>
      <w:r w:rsidR="00666E6F">
        <w:rPr>
          <w:rFonts w:ascii="Times New Roman" w:hAnsi="Times New Roman" w:cs="Times New Roman"/>
          <w:sz w:val="24"/>
          <w:szCs w:val="24"/>
        </w:rPr>
        <w:t>о</w:t>
      </w:r>
      <w:r w:rsidR="009552ED">
        <w:rPr>
          <w:rFonts w:ascii="Times New Roman" w:hAnsi="Times New Roman" w:cs="Times New Roman"/>
          <w:sz w:val="24"/>
          <w:szCs w:val="24"/>
        </w:rPr>
        <w:t xml:space="preserve"> превращается в волосяную трещину. Граница суглинистого и мелового материала более ровная и резкая, без </w:t>
      </w:r>
      <w:proofErr w:type="spellStart"/>
      <w:r w:rsidR="009552ED">
        <w:rPr>
          <w:rFonts w:ascii="Times New Roman" w:hAnsi="Times New Roman" w:cs="Times New Roman"/>
          <w:sz w:val="24"/>
          <w:szCs w:val="24"/>
        </w:rPr>
        <w:t>интрузий</w:t>
      </w:r>
      <w:proofErr w:type="spellEnd"/>
      <w:r w:rsidR="009552ED">
        <w:rPr>
          <w:rFonts w:ascii="Times New Roman" w:hAnsi="Times New Roman" w:cs="Times New Roman"/>
          <w:sz w:val="24"/>
          <w:szCs w:val="24"/>
        </w:rPr>
        <w:t xml:space="preserve"> и завихрений. </w:t>
      </w:r>
    </w:p>
    <w:p w:rsidR="009552ED" w:rsidRDefault="009552ED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Южная боковая стенка имеет слегка изогнутую меловую интрузию постоянной ширины 5-7 см, идущую от задней стенки траншеи под углом </w:t>
      </w:r>
      <w:r w:rsidRPr="009552ED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60°</w:t>
      </w:r>
      <w:r w:rsidRPr="00955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поверхности в центре боковой стенки. Левее наклонной интрузии в верхней части разреза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подсыхании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появилась серия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субпараллельных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горизонтальных открытых трещин с периодичностью 4-5 см. </w:t>
      </w:r>
    </w:p>
    <w:p w:rsidR="009552ED" w:rsidRDefault="009552ED" w:rsidP="00F33B54">
      <w:pPr>
        <w:spacing w:line="240" w:lineRule="auto"/>
        <w:ind w:left="28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Северная боковая стенка, расположенная непосредственно под меловым пятном на поверхности почвы наиболее монотонная, не дифференцирована на горизонты, </w:t>
      </w:r>
      <w:r w:rsidR="004421D1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состоит из т</w:t>
      </w:r>
      <w:r w:rsidR="004421D1">
        <w:rPr>
          <w:rFonts w:ascii="Times New Roman" w:hAnsi="Times New Roman" w:cs="Times New Roman"/>
          <w:noProof/>
          <w:sz w:val="24"/>
          <w:szCs w:val="24"/>
          <w:lang w:eastAsia="ru-RU"/>
        </w:rPr>
        <w:t>рех вертикальных зон: палевой с редкими включениями меловой щебенки, средней темно-палевой, и палевой с обильной меловой щебенкой.</w:t>
      </w:r>
    </w:p>
    <w:p w:rsidR="00666E6F" w:rsidRDefault="00666E6F" w:rsidP="00666E6F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стенках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подсыхании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появляется белесый налет солей.</w:t>
      </w:r>
    </w:p>
    <w:p w:rsidR="004421D1" w:rsidRDefault="004421D1" w:rsidP="00F33B54">
      <w:pPr>
        <w:spacing w:line="240" w:lineRule="auto"/>
        <w:ind w:left="28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Размер меловых обломков в нижней части траншеи наиболее крупный, они образуют сплошную массу. Степень окатанности возрастает при движении к поверхности почвы одновременно с уменьшением диаметра меловых включений.</w:t>
      </w:r>
    </w:p>
    <w:p w:rsidR="004421D1" w:rsidRPr="00693EB8" w:rsidRDefault="004421D1" w:rsidP="00F33B54">
      <w:pPr>
        <w:spacing w:line="240" w:lineRule="auto"/>
        <w:ind w:left="28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Суглинистый почвенный материал и материал, насыщенный мелкими меловыми включениями</w:t>
      </w:r>
      <w:r w:rsidR="00666E6F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имеет выраженную горизонтальную делимость от нескольких милиметров до 4-5 см.</w:t>
      </w:r>
    </w:p>
    <w:p w:rsidR="00F85B11" w:rsidRDefault="004421D1" w:rsidP="00F85B11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4421D1">
        <w:rPr>
          <w:rFonts w:ascii="Times New Roman" w:hAnsi="Times New Roman" w:cs="Times New Roman"/>
          <w:b/>
          <w:sz w:val="24"/>
          <w:szCs w:val="24"/>
        </w:rPr>
        <w:t>Обсуждение</w:t>
      </w:r>
      <w:r w:rsidR="00F85B1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85B11" w:rsidRPr="00F85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11">
        <w:rPr>
          <w:rFonts w:ascii="Times New Roman" w:hAnsi="Times New Roman" w:cs="Times New Roman"/>
          <w:b/>
          <w:sz w:val="24"/>
          <w:szCs w:val="24"/>
        </w:rPr>
        <w:t>в</w:t>
      </w:r>
      <w:r w:rsidR="00F85B11" w:rsidRPr="00B6231D">
        <w:rPr>
          <w:rFonts w:ascii="Times New Roman" w:hAnsi="Times New Roman" w:cs="Times New Roman"/>
          <w:b/>
          <w:sz w:val="24"/>
          <w:szCs w:val="24"/>
        </w:rPr>
        <w:t>ыводы</w:t>
      </w:r>
    </w:p>
    <w:p w:rsidR="004421D1" w:rsidRDefault="004421D1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Предварительное изучение микрорельефа и почвенных признаков </w:t>
      </w:r>
      <w:r w:rsidR="00887895">
        <w:rPr>
          <w:rFonts w:ascii="Times New Roman" w:hAnsi="Times New Roman" w:cs="Times New Roman"/>
          <w:sz w:val="24"/>
          <w:szCs w:val="24"/>
        </w:rPr>
        <w:t xml:space="preserve">показали очевидное сходство изученных объектов с микрорельефом и почвами регионов, подверженных криогенезу в условиях многолетней мерзлоты. Ввиду отсутствия мерзлоты в Оренбургской области мы полагаем, что данный микрорельеф является </w:t>
      </w:r>
      <w:r w:rsidR="00887895" w:rsidRPr="00887895">
        <w:rPr>
          <w:rFonts w:ascii="Times New Roman" w:hAnsi="Times New Roman" w:cs="Times New Roman"/>
          <w:sz w:val="24"/>
          <w:szCs w:val="24"/>
        </w:rPr>
        <w:t xml:space="preserve">разновидностью реликтового криогенного микрорельефа (или </w:t>
      </w:r>
      <w:proofErr w:type="spellStart"/>
      <w:r w:rsidR="00887895" w:rsidRPr="00887895">
        <w:rPr>
          <w:rFonts w:ascii="Times New Roman" w:hAnsi="Times New Roman" w:cs="Times New Roman"/>
          <w:sz w:val="24"/>
          <w:szCs w:val="24"/>
        </w:rPr>
        <w:t>морфоскульптуры</w:t>
      </w:r>
      <w:proofErr w:type="spellEnd"/>
      <w:r w:rsidR="00887895" w:rsidRPr="00887895">
        <w:rPr>
          <w:rFonts w:ascii="Times New Roman" w:hAnsi="Times New Roman" w:cs="Times New Roman"/>
          <w:sz w:val="24"/>
          <w:szCs w:val="24"/>
        </w:rPr>
        <w:t>)</w:t>
      </w:r>
      <w:r w:rsidR="00887895">
        <w:rPr>
          <w:rFonts w:ascii="Times New Roman" w:hAnsi="Times New Roman" w:cs="Times New Roman"/>
          <w:sz w:val="24"/>
          <w:szCs w:val="24"/>
        </w:rPr>
        <w:t>.</w:t>
      </w:r>
      <w:r w:rsidR="00887895" w:rsidRPr="00887895">
        <w:rPr>
          <w:rFonts w:ascii="Times New Roman" w:hAnsi="Times New Roman" w:cs="Times New Roman"/>
          <w:sz w:val="24"/>
          <w:szCs w:val="24"/>
        </w:rPr>
        <w:t xml:space="preserve"> </w:t>
      </w:r>
      <w:r w:rsidR="009F21B2">
        <w:rPr>
          <w:rFonts w:ascii="Times New Roman" w:hAnsi="Times New Roman" w:cs="Times New Roman"/>
          <w:sz w:val="24"/>
          <w:szCs w:val="24"/>
        </w:rPr>
        <w:t xml:space="preserve">Аналогичный микрорельеф в настоящее время можно увидеть </w:t>
      </w:r>
      <w:r w:rsidR="005D0D8B">
        <w:rPr>
          <w:rFonts w:ascii="Times New Roman" w:hAnsi="Times New Roman" w:cs="Times New Roman"/>
          <w:sz w:val="24"/>
          <w:szCs w:val="24"/>
        </w:rPr>
        <w:t>на участках</w:t>
      </w:r>
      <w:r w:rsidR="009F21B2">
        <w:rPr>
          <w:rFonts w:ascii="Times New Roman" w:hAnsi="Times New Roman" w:cs="Times New Roman"/>
          <w:sz w:val="24"/>
          <w:szCs w:val="24"/>
        </w:rPr>
        <w:t xml:space="preserve"> деградации жильных льдов в Якут</w:t>
      </w:r>
      <w:r w:rsidR="005D0D8B">
        <w:rPr>
          <w:rFonts w:ascii="Times New Roman" w:hAnsi="Times New Roman" w:cs="Times New Roman"/>
          <w:sz w:val="24"/>
          <w:szCs w:val="24"/>
        </w:rPr>
        <w:t xml:space="preserve">ии. Почвы, вскрытые траншеей, </w:t>
      </w:r>
      <w:r w:rsidR="009F21B2">
        <w:rPr>
          <w:rFonts w:ascii="Times New Roman" w:hAnsi="Times New Roman" w:cs="Times New Roman"/>
          <w:sz w:val="24"/>
          <w:szCs w:val="24"/>
        </w:rPr>
        <w:t>секущей микрорельеф</w:t>
      </w:r>
      <w:r w:rsidR="005D0D8B">
        <w:rPr>
          <w:rFonts w:ascii="Times New Roman" w:hAnsi="Times New Roman" w:cs="Times New Roman"/>
          <w:sz w:val="24"/>
          <w:szCs w:val="24"/>
        </w:rPr>
        <w:t>,</w:t>
      </w:r>
      <w:r w:rsidR="009F21B2">
        <w:rPr>
          <w:rFonts w:ascii="Times New Roman" w:hAnsi="Times New Roman" w:cs="Times New Roman"/>
          <w:sz w:val="24"/>
          <w:szCs w:val="24"/>
        </w:rPr>
        <w:t xml:space="preserve"> также обнаружили комплекс криогенных признаков: мер</w:t>
      </w:r>
      <w:r w:rsidR="007C56A2">
        <w:rPr>
          <w:rFonts w:ascii="Times New Roman" w:hAnsi="Times New Roman" w:cs="Times New Roman"/>
          <w:sz w:val="24"/>
          <w:szCs w:val="24"/>
        </w:rPr>
        <w:t>з</w:t>
      </w:r>
      <w:r w:rsidR="009F21B2">
        <w:rPr>
          <w:rFonts w:ascii="Times New Roman" w:hAnsi="Times New Roman" w:cs="Times New Roman"/>
          <w:sz w:val="24"/>
          <w:szCs w:val="24"/>
        </w:rPr>
        <w:t>лотное пучение, инволюции</w:t>
      </w:r>
      <w:r w:rsidR="005D0D8B">
        <w:rPr>
          <w:rFonts w:ascii="Times New Roman" w:hAnsi="Times New Roman" w:cs="Times New Roman"/>
          <w:sz w:val="24"/>
          <w:szCs w:val="24"/>
        </w:rPr>
        <w:t xml:space="preserve"> и</w:t>
      </w:r>
      <w:r w:rsidR="009F2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1B2">
        <w:rPr>
          <w:rFonts w:ascii="Times New Roman" w:hAnsi="Times New Roman" w:cs="Times New Roman"/>
          <w:sz w:val="24"/>
          <w:szCs w:val="24"/>
        </w:rPr>
        <w:t>шлиров</w:t>
      </w:r>
      <w:r w:rsidR="005D0D8B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5D0D8B">
        <w:rPr>
          <w:rFonts w:ascii="Times New Roman" w:hAnsi="Times New Roman" w:cs="Times New Roman"/>
          <w:sz w:val="24"/>
          <w:szCs w:val="24"/>
        </w:rPr>
        <w:t xml:space="preserve"> текстуру</w:t>
      </w:r>
      <w:r w:rsidR="005D0D8B" w:rsidRPr="005D0D8B">
        <w:rPr>
          <w:rFonts w:ascii="Times New Roman" w:hAnsi="Times New Roman" w:cs="Times New Roman"/>
          <w:sz w:val="24"/>
          <w:szCs w:val="24"/>
        </w:rPr>
        <w:t xml:space="preserve"> </w:t>
      </w:r>
      <w:r w:rsidR="005D0D8B">
        <w:rPr>
          <w:rFonts w:ascii="Times New Roman" w:hAnsi="Times New Roman" w:cs="Times New Roman"/>
          <w:sz w:val="24"/>
          <w:szCs w:val="24"/>
        </w:rPr>
        <w:t>почвенной массы</w:t>
      </w:r>
      <w:r w:rsidR="009F21B2">
        <w:rPr>
          <w:rFonts w:ascii="Times New Roman" w:hAnsi="Times New Roman" w:cs="Times New Roman"/>
          <w:sz w:val="24"/>
          <w:szCs w:val="24"/>
        </w:rPr>
        <w:t xml:space="preserve">, </w:t>
      </w:r>
      <w:r w:rsidR="00666E6F">
        <w:rPr>
          <w:rFonts w:ascii="Times New Roman" w:hAnsi="Times New Roman" w:cs="Times New Roman"/>
          <w:sz w:val="24"/>
          <w:szCs w:val="24"/>
        </w:rPr>
        <w:t xml:space="preserve">трещины, </w:t>
      </w:r>
      <w:r w:rsidR="009F21B2">
        <w:rPr>
          <w:rFonts w:ascii="Times New Roman" w:hAnsi="Times New Roman" w:cs="Times New Roman"/>
          <w:sz w:val="24"/>
          <w:szCs w:val="24"/>
        </w:rPr>
        <w:t>криогенное дробление и сортировк</w:t>
      </w:r>
      <w:r w:rsidR="005D0D8B">
        <w:rPr>
          <w:rFonts w:ascii="Times New Roman" w:hAnsi="Times New Roman" w:cs="Times New Roman"/>
          <w:sz w:val="24"/>
          <w:szCs w:val="24"/>
        </w:rPr>
        <w:t>у</w:t>
      </w:r>
      <w:r w:rsidR="009F2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1B2">
        <w:rPr>
          <w:rFonts w:ascii="Times New Roman" w:hAnsi="Times New Roman" w:cs="Times New Roman"/>
          <w:sz w:val="24"/>
          <w:szCs w:val="24"/>
        </w:rPr>
        <w:t>крупнозема</w:t>
      </w:r>
      <w:proofErr w:type="spellEnd"/>
      <w:r w:rsidR="009F21B2">
        <w:rPr>
          <w:rFonts w:ascii="Times New Roman" w:hAnsi="Times New Roman" w:cs="Times New Roman"/>
          <w:sz w:val="24"/>
          <w:szCs w:val="24"/>
        </w:rPr>
        <w:t>.</w:t>
      </w:r>
      <w:r w:rsidR="005D0D8B">
        <w:rPr>
          <w:rFonts w:ascii="Times New Roman" w:hAnsi="Times New Roman" w:cs="Times New Roman"/>
          <w:sz w:val="24"/>
          <w:szCs w:val="24"/>
        </w:rPr>
        <w:t xml:space="preserve"> Меловые обломки различного размера и степени </w:t>
      </w:r>
      <w:proofErr w:type="spellStart"/>
      <w:r w:rsidR="005D0D8B">
        <w:rPr>
          <w:rFonts w:ascii="Times New Roman" w:hAnsi="Times New Roman" w:cs="Times New Roman"/>
          <w:sz w:val="24"/>
          <w:szCs w:val="24"/>
        </w:rPr>
        <w:t>окатанности</w:t>
      </w:r>
      <w:proofErr w:type="spellEnd"/>
      <w:r w:rsidR="005D0D8B">
        <w:rPr>
          <w:rFonts w:ascii="Times New Roman" w:hAnsi="Times New Roman" w:cs="Times New Roman"/>
          <w:sz w:val="24"/>
          <w:szCs w:val="24"/>
        </w:rPr>
        <w:t xml:space="preserve"> распределены крайне неравномерно. Они </w:t>
      </w:r>
      <w:proofErr w:type="spellStart"/>
      <w:r w:rsidR="005D0D8B">
        <w:rPr>
          <w:rFonts w:ascii="Times New Roman" w:hAnsi="Times New Roman" w:cs="Times New Roman"/>
          <w:sz w:val="24"/>
          <w:szCs w:val="24"/>
        </w:rPr>
        <w:t>оконтуривают</w:t>
      </w:r>
      <w:proofErr w:type="spellEnd"/>
      <w:r w:rsidR="005D0D8B">
        <w:rPr>
          <w:rFonts w:ascii="Times New Roman" w:hAnsi="Times New Roman" w:cs="Times New Roman"/>
          <w:sz w:val="24"/>
          <w:szCs w:val="24"/>
        </w:rPr>
        <w:t xml:space="preserve"> криогенные завихрения и выпучивания, а также образуют зоны скопления разнообразной формы. С меловыми </w:t>
      </w:r>
      <w:proofErr w:type="spellStart"/>
      <w:r w:rsidR="005D0D8B">
        <w:rPr>
          <w:rFonts w:ascii="Times New Roman" w:hAnsi="Times New Roman" w:cs="Times New Roman"/>
          <w:sz w:val="24"/>
          <w:szCs w:val="24"/>
        </w:rPr>
        <w:t>интрузиями</w:t>
      </w:r>
      <w:proofErr w:type="spellEnd"/>
      <w:r w:rsidR="005D0D8B">
        <w:rPr>
          <w:rFonts w:ascii="Times New Roman" w:hAnsi="Times New Roman" w:cs="Times New Roman"/>
          <w:sz w:val="24"/>
          <w:szCs w:val="24"/>
        </w:rPr>
        <w:t xml:space="preserve"> обломки попадают на поверхность меловых пятен на </w:t>
      </w:r>
      <w:proofErr w:type="spellStart"/>
      <w:r w:rsidR="005D0D8B">
        <w:rPr>
          <w:rFonts w:ascii="Times New Roman" w:hAnsi="Times New Roman" w:cs="Times New Roman"/>
          <w:sz w:val="24"/>
          <w:szCs w:val="24"/>
        </w:rPr>
        <w:t>микроповышениях</w:t>
      </w:r>
      <w:proofErr w:type="spellEnd"/>
      <w:r w:rsidR="005D0D8B">
        <w:rPr>
          <w:rFonts w:ascii="Times New Roman" w:hAnsi="Times New Roman" w:cs="Times New Roman"/>
          <w:sz w:val="24"/>
          <w:szCs w:val="24"/>
        </w:rPr>
        <w:t>.</w:t>
      </w:r>
    </w:p>
    <w:p w:rsidR="009F21B2" w:rsidRPr="00F33B54" w:rsidRDefault="009F21B2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интересным является современное функционирование данного объекта т.к. наблюдаемые признаки указывают на то, что мерзлотные процессы, включая интрузии и излияние мела на поверхность подобно тому, как это происходит </w:t>
      </w:r>
      <w:r w:rsidR="00F64E8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F64E86">
        <w:rPr>
          <w:rFonts w:ascii="Times New Roman" w:hAnsi="Times New Roman" w:cs="Times New Roman"/>
          <w:sz w:val="24"/>
          <w:szCs w:val="24"/>
        </w:rPr>
        <w:t>пятнообразовании</w:t>
      </w:r>
      <w:proofErr w:type="spellEnd"/>
      <w:r w:rsidR="00F64E86">
        <w:rPr>
          <w:rFonts w:ascii="Times New Roman" w:hAnsi="Times New Roman" w:cs="Times New Roman"/>
          <w:sz w:val="24"/>
          <w:szCs w:val="24"/>
        </w:rPr>
        <w:t xml:space="preserve"> в тундровых </w:t>
      </w:r>
      <w:proofErr w:type="spellStart"/>
      <w:r w:rsidR="00F64E86">
        <w:rPr>
          <w:rFonts w:ascii="Times New Roman" w:hAnsi="Times New Roman" w:cs="Times New Roman"/>
          <w:sz w:val="24"/>
          <w:szCs w:val="24"/>
        </w:rPr>
        <w:t>криоземах</w:t>
      </w:r>
      <w:proofErr w:type="spellEnd"/>
      <w:r w:rsidR="00F64E86">
        <w:rPr>
          <w:rFonts w:ascii="Times New Roman" w:hAnsi="Times New Roman" w:cs="Times New Roman"/>
          <w:sz w:val="24"/>
          <w:szCs w:val="24"/>
        </w:rPr>
        <w:t xml:space="preserve"> севера Якутии </w:t>
      </w:r>
      <w:r w:rsidR="00F64E86" w:rsidRPr="00F64E86">
        <w:rPr>
          <w:rFonts w:ascii="Times New Roman" w:hAnsi="Times New Roman" w:cs="Times New Roman"/>
          <w:sz w:val="24"/>
          <w:szCs w:val="24"/>
        </w:rPr>
        <w:t>[9]</w:t>
      </w:r>
      <w:r w:rsidR="00666E6F">
        <w:rPr>
          <w:rFonts w:ascii="Times New Roman" w:hAnsi="Times New Roman" w:cs="Times New Roman"/>
          <w:sz w:val="24"/>
          <w:szCs w:val="24"/>
        </w:rPr>
        <w:t>,</w:t>
      </w:r>
      <w:r w:rsidR="00F64E86">
        <w:rPr>
          <w:rFonts w:ascii="Times New Roman" w:hAnsi="Times New Roman" w:cs="Times New Roman"/>
          <w:sz w:val="24"/>
          <w:szCs w:val="24"/>
        </w:rPr>
        <w:t xml:space="preserve"> происходят на меловых полигонах в Оренбур</w:t>
      </w:r>
      <w:r w:rsidR="0004289D">
        <w:rPr>
          <w:rFonts w:ascii="Times New Roman" w:hAnsi="Times New Roman" w:cs="Times New Roman"/>
          <w:sz w:val="24"/>
          <w:szCs w:val="24"/>
        </w:rPr>
        <w:t>г</w:t>
      </w:r>
      <w:r w:rsidR="00F64E86">
        <w:rPr>
          <w:rFonts w:ascii="Times New Roman" w:hAnsi="Times New Roman" w:cs="Times New Roman"/>
          <w:sz w:val="24"/>
          <w:szCs w:val="24"/>
        </w:rPr>
        <w:t>ской области и в настоящее время</w:t>
      </w:r>
      <w:r w:rsidR="004346BB">
        <w:rPr>
          <w:rFonts w:ascii="Times New Roman" w:hAnsi="Times New Roman" w:cs="Times New Roman"/>
          <w:sz w:val="24"/>
          <w:szCs w:val="24"/>
        </w:rPr>
        <w:t xml:space="preserve"> </w:t>
      </w:r>
      <w:r w:rsidR="00666E6F">
        <w:rPr>
          <w:rFonts w:ascii="Times New Roman" w:hAnsi="Times New Roman" w:cs="Times New Roman"/>
          <w:sz w:val="24"/>
          <w:szCs w:val="24"/>
        </w:rPr>
        <w:t>при</w:t>
      </w:r>
      <w:r w:rsidR="004346BB">
        <w:rPr>
          <w:rFonts w:ascii="Times New Roman" w:hAnsi="Times New Roman" w:cs="Times New Roman"/>
          <w:sz w:val="24"/>
          <w:szCs w:val="24"/>
        </w:rPr>
        <w:t xml:space="preserve"> отсутствии многолетней мерзлоты</w:t>
      </w:r>
      <w:r w:rsidR="00F64E86">
        <w:rPr>
          <w:rFonts w:ascii="Times New Roman" w:hAnsi="Times New Roman" w:cs="Times New Roman"/>
          <w:sz w:val="24"/>
          <w:szCs w:val="24"/>
        </w:rPr>
        <w:t>. В пределах одного ключевого участка мы наблюдали меловые полигоны различной степени свежести: от свежих белых вспухших поверхностей до плоских неактивных и полностью задернованных</w:t>
      </w:r>
      <w:r w:rsidR="00F64E86" w:rsidRPr="00F64E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6BB">
        <w:rPr>
          <w:rFonts w:ascii="Times New Roman" w:hAnsi="Times New Roman" w:cs="Times New Roman"/>
          <w:sz w:val="24"/>
          <w:szCs w:val="24"/>
        </w:rPr>
        <w:t>Судя по распространению в ландшафтах участков с сохранившимися меловыми полигонами, они приурочены к депрессиям современного рельефа, в которых сочетается близкое залегание элювия меловых пород, а также имеется дополнительное грунтовое увлажнение за счет неглубокого залегания грунтовых вод или аккумулирования верховодки. Дополнительн</w:t>
      </w:r>
      <w:r w:rsidR="001207FC">
        <w:rPr>
          <w:rFonts w:ascii="Times New Roman" w:hAnsi="Times New Roman" w:cs="Times New Roman"/>
          <w:sz w:val="24"/>
          <w:szCs w:val="24"/>
        </w:rPr>
        <w:t>ая грунтовая влага</w:t>
      </w:r>
      <w:r w:rsidR="004346BB">
        <w:rPr>
          <w:rFonts w:ascii="Times New Roman" w:hAnsi="Times New Roman" w:cs="Times New Roman"/>
          <w:sz w:val="24"/>
          <w:szCs w:val="24"/>
        </w:rPr>
        <w:t xml:space="preserve"> способствует увлажнению мелового материала</w:t>
      </w:r>
      <w:r w:rsidR="001207FC">
        <w:rPr>
          <w:rFonts w:ascii="Times New Roman" w:hAnsi="Times New Roman" w:cs="Times New Roman"/>
          <w:sz w:val="24"/>
          <w:szCs w:val="24"/>
        </w:rPr>
        <w:t>,</w:t>
      </w:r>
      <w:r w:rsidR="004346BB">
        <w:rPr>
          <w:rFonts w:ascii="Times New Roman" w:hAnsi="Times New Roman" w:cs="Times New Roman"/>
          <w:sz w:val="24"/>
          <w:szCs w:val="24"/>
        </w:rPr>
        <w:t xml:space="preserve"> его переходу в </w:t>
      </w:r>
      <w:proofErr w:type="spellStart"/>
      <w:r w:rsidR="004346BB">
        <w:rPr>
          <w:rFonts w:ascii="Times New Roman" w:hAnsi="Times New Roman" w:cs="Times New Roman"/>
          <w:sz w:val="24"/>
          <w:szCs w:val="24"/>
        </w:rPr>
        <w:t>тиксотропное</w:t>
      </w:r>
      <w:proofErr w:type="spellEnd"/>
      <w:r w:rsidR="004346BB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1207FC">
        <w:rPr>
          <w:rFonts w:ascii="Times New Roman" w:hAnsi="Times New Roman" w:cs="Times New Roman"/>
          <w:sz w:val="24"/>
          <w:szCs w:val="24"/>
        </w:rPr>
        <w:t xml:space="preserve"> и выдавливанию</w:t>
      </w:r>
      <w:r w:rsidR="004346BB">
        <w:rPr>
          <w:rFonts w:ascii="Times New Roman" w:hAnsi="Times New Roman" w:cs="Times New Roman"/>
          <w:sz w:val="24"/>
          <w:szCs w:val="24"/>
        </w:rPr>
        <w:t>. За счет различия гидротермических параметро</w:t>
      </w:r>
      <w:r w:rsidR="00F85B11">
        <w:rPr>
          <w:rFonts w:ascii="Times New Roman" w:hAnsi="Times New Roman" w:cs="Times New Roman"/>
          <w:sz w:val="24"/>
          <w:szCs w:val="24"/>
        </w:rPr>
        <w:t>в</w:t>
      </w:r>
      <w:r w:rsidR="004346BB">
        <w:rPr>
          <w:rFonts w:ascii="Times New Roman" w:hAnsi="Times New Roman" w:cs="Times New Roman"/>
          <w:sz w:val="24"/>
          <w:szCs w:val="24"/>
        </w:rPr>
        <w:t xml:space="preserve"> темноцветных заросших густой растительностью </w:t>
      </w:r>
      <w:proofErr w:type="spellStart"/>
      <w:r w:rsidR="004346BB">
        <w:rPr>
          <w:rFonts w:ascii="Times New Roman" w:hAnsi="Times New Roman" w:cs="Times New Roman"/>
          <w:sz w:val="24"/>
          <w:szCs w:val="24"/>
        </w:rPr>
        <w:t>микропонижений</w:t>
      </w:r>
      <w:proofErr w:type="spellEnd"/>
      <w:r w:rsidR="004346BB">
        <w:rPr>
          <w:rFonts w:ascii="Times New Roman" w:hAnsi="Times New Roman" w:cs="Times New Roman"/>
          <w:sz w:val="24"/>
          <w:szCs w:val="24"/>
        </w:rPr>
        <w:t xml:space="preserve"> и лишенных растительности </w:t>
      </w:r>
      <w:proofErr w:type="spellStart"/>
      <w:r w:rsidR="004346BB">
        <w:rPr>
          <w:rFonts w:ascii="Times New Roman" w:hAnsi="Times New Roman" w:cs="Times New Roman"/>
          <w:sz w:val="24"/>
          <w:szCs w:val="24"/>
        </w:rPr>
        <w:t>микроповышений</w:t>
      </w:r>
      <w:proofErr w:type="spellEnd"/>
      <w:r w:rsidR="004346BB">
        <w:rPr>
          <w:rFonts w:ascii="Times New Roman" w:hAnsi="Times New Roman" w:cs="Times New Roman"/>
          <w:sz w:val="24"/>
          <w:szCs w:val="24"/>
        </w:rPr>
        <w:t>, промерзание и оттаивание почвенного материала происходит дифференцированно</w:t>
      </w:r>
      <w:r w:rsidR="00F85B11">
        <w:rPr>
          <w:rFonts w:ascii="Times New Roman" w:hAnsi="Times New Roman" w:cs="Times New Roman"/>
          <w:sz w:val="24"/>
          <w:szCs w:val="24"/>
        </w:rPr>
        <w:t xml:space="preserve"> во времени и с различной интенсивностью</w:t>
      </w:r>
      <w:r w:rsidR="004346BB">
        <w:rPr>
          <w:rFonts w:ascii="Times New Roman" w:hAnsi="Times New Roman" w:cs="Times New Roman"/>
          <w:sz w:val="24"/>
          <w:szCs w:val="24"/>
        </w:rPr>
        <w:t xml:space="preserve">, что способствует </w:t>
      </w:r>
      <w:r w:rsidR="000E0EAE">
        <w:rPr>
          <w:rFonts w:ascii="Times New Roman" w:hAnsi="Times New Roman" w:cs="Times New Roman"/>
          <w:sz w:val="24"/>
          <w:szCs w:val="24"/>
        </w:rPr>
        <w:t>поддержанию реликтового криогенного микрорельефа и является с одной стороны экстремальным проявлением крио</w:t>
      </w:r>
      <w:r w:rsidR="00F85B11">
        <w:rPr>
          <w:rFonts w:ascii="Times New Roman" w:hAnsi="Times New Roman" w:cs="Times New Roman"/>
          <w:sz w:val="24"/>
          <w:szCs w:val="24"/>
        </w:rPr>
        <w:t>генных процессов в условиях отсутствия многолетней мерзлоты, а с другой стороны примером того, как «память» почвенного покрова определяет его современное функционирование.</w:t>
      </w:r>
      <w:r w:rsidR="00434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31D" w:rsidRPr="00F33B54" w:rsidRDefault="00B6231D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1207FC" w:rsidRDefault="001207FC" w:rsidP="00C238E0">
      <w:pPr>
        <w:spacing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B54" w:rsidRDefault="00F33B54" w:rsidP="00C238E0">
      <w:pPr>
        <w:spacing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38E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67CAE" w:rsidRDefault="00A67CAE" w:rsidP="00A67CAE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Михно</w:t>
      </w:r>
      <w:proofErr w:type="spellEnd"/>
      <w:r>
        <w:rPr>
          <w:rFonts w:ascii="Times New Roman" w:hAnsi="Times New Roman" w:cs="Times New Roman"/>
          <w:sz w:val="24"/>
          <w:szCs w:val="24"/>
        </w:rPr>
        <w:t>. Карст как индикатор развития меловых ландшафтов Среднерусской возвышенности // Вестник ВГУ, серия: география, геоэкология, 2010, № 2. С. 25-30.</w:t>
      </w:r>
    </w:p>
    <w:p w:rsidR="00BE22A0" w:rsidRPr="00BE22A0" w:rsidRDefault="00BE22A0" w:rsidP="00BE22A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2A0">
        <w:rPr>
          <w:rFonts w:ascii="Times New Roman" w:hAnsi="Times New Roman" w:cs="Times New Roman"/>
          <w:sz w:val="24"/>
          <w:szCs w:val="24"/>
        </w:rPr>
        <w:t xml:space="preserve">Геологические памятники природы Оренбургской области / А.А. </w:t>
      </w:r>
      <w:proofErr w:type="spellStart"/>
      <w:r w:rsidRPr="00BE22A0"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 w:rsidRPr="00BE22A0">
        <w:rPr>
          <w:rFonts w:ascii="Times New Roman" w:hAnsi="Times New Roman" w:cs="Times New Roman"/>
          <w:sz w:val="24"/>
          <w:szCs w:val="24"/>
        </w:rPr>
        <w:t xml:space="preserve">, Г.Д. </w:t>
      </w:r>
      <w:proofErr w:type="spellStart"/>
      <w:r w:rsidRPr="00BE22A0">
        <w:rPr>
          <w:rFonts w:ascii="Times New Roman" w:hAnsi="Times New Roman" w:cs="Times New Roman"/>
          <w:sz w:val="24"/>
          <w:szCs w:val="24"/>
        </w:rPr>
        <w:t>Мусихин</w:t>
      </w:r>
      <w:proofErr w:type="spellEnd"/>
      <w:r w:rsidRPr="00BE22A0">
        <w:rPr>
          <w:rFonts w:ascii="Times New Roman" w:hAnsi="Times New Roman" w:cs="Times New Roman"/>
          <w:sz w:val="24"/>
          <w:szCs w:val="24"/>
        </w:rPr>
        <w:t xml:space="preserve">, В.М. </w:t>
      </w:r>
      <w:proofErr w:type="spellStart"/>
      <w:r w:rsidRPr="00BE22A0">
        <w:rPr>
          <w:rFonts w:ascii="Times New Roman" w:hAnsi="Times New Roman" w:cs="Times New Roman"/>
          <w:sz w:val="24"/>
          <w:szCs w:val="24"/>
        </w:rPr>
        <w:t>Павлейчик</w:t>
      </w:r>
      <w:proofErr w:type="spellEnd"/>
      <w:r w:rsidRPr="00BE22A0">
        <w:rPr>
          <w:rFonts w:ascii="Times New Roman" w:hAnsi="Times New Roman" w:cs="Times New Roman"/>
          <w:sz w:val="24"/>
          <w:szCs w:val="24"/>
        </w:rPr>
        <w:t xml:space="preserve">, В.П. Петрищев, Ж.Т. </w:t>
      </w:r>
      <w:proofErr w:type="spellStart"/>
      <w:r w:rsidRPr="00BE22A0">
        <w:rPr>
          <w:rFonts w:ascii="Times New Roman" w:hAnsi="Times New Roman" w:cs="Times New Roman"/>
          <w:sz w:val="24"/>
          <w:szCs w:val="24"/>
        </w:rPr>
        <w:t>Сивохип</w:t>
      </w:r>
      <w:proofErr w:type="spellEnd"/>
      <w:r w:rsidRPr="00BE22A0">
        <w:rPr>
          <w:rFonts w:ascii="Times New Roman" w:hAnsi="Times New Roman" w:cs="Times New Roman"/>
          <w:sz w:val="24"/>
          <w:szCs w:val="24"/>
        </w:rPr>
        <w:t xml:space="preserve">. Оренбург: </w:t>
      </w:r>
      <w:proofErr w:type="spellStart"/>
      <w:r w:rsidRPr="00BE22A0">
        <w:rPr>
          <w:rFonts w:ascii="Times New Roman" w:hAnsi="Times New Roman" w:cs="Times New Roman"/>
          <w:sz w:val="24"/>
          <w:szCs w:val="24"/>
        </w:rPr>
        <w:t>Оренб</w:t>
      </w:r>
      <w:proofErr w:type="spellEnd"/>
      <w:r w:rsidRPr="00BE22A0">
        <w:rPr>
          <w:rFonts w:ascii="Times New Roman" w:hAnsi="Times New Roman" w:cs="Times New Roman"/>
          <w:sz w:val="24"/>
          <w:szCs w:val="24"/>
        </w:rPr>
        <w:t xml:space="preserve">. кн. изд-во, 2000. 400 с. </w:t>
      </w:r>
    </w:p>
    <w:p w:rsidR="00BE22A0" w:rsidRPr="00BE22A0" w:rsidRDefault="00BE22A0" w:rsidP="00BE22A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2A0">
        <w:rPr>
          <w:rFonts w:ascii="Times New Roman" w:hAnsi="Times New Roman" w:cs="Times New Roman"/>
          <w:sz w:val="24"/>
          <w:szCs w:val="24"/>
        </w:rPr>
        <w:t xml:space="preserve">Красная книга почв Оренбургской области / А.И. Климентьев, А.А. </w:t>
      </w:r>
      <w:proofErr w:type="spellStart"/>
      <w:r w:rsidRPr="00BE22A0"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 w:rsidRPr="00BE22A0">
        <w:rPr>
          <w:rFonts w:ascii="Times New Roman" w:hAnsi="Times New Roman" w:cs="Times New Roman"/>
          <w:sz w:val="24"/>
          <w:szCs w:val="24"/>
        </w:rPr>
        <w:t>, Е.В. Блохин, И.В. Грошев. Екатеринбург: УрО РАН, 2001. 295 с.</w:t>
      </w:r>
    </w:p>
    <w:p w:rsidR="00BE22A0" w:rsidRDefault="00BE22A0" w:rsidP="00BE22A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22A0">
        <w:rPr>
          <w:rFonts w:ascii="Times New Roman" w:hAnsi="Times New Roman" w:cs="Times New Roman"/>
          <w:sz w:val="24"/>
          <w:szCs w:val="24"/>
        </w:rPr>
        <w:t>Михно</w:t>
      </w:r>
      <w:proofErr w:type="spellEnd"/>
      <w:r w:rsidRPr="00BE22A0">
        <w:rPr>
          <w:rFonts w:ascii="Times New Roman" w:hAnsi="Times New Roman" w:cs="Times New Roman"/>
          <w:sz w:val="24"/>
          <w:szCs w:val="24"/>
        </w:rPr>
        <w:t xml:space="preserve"> В.Б. Меловые ландшафты Восточно-Европейской равнины. Воронеж: Изд-во МП «Петровский сквер», 1992. 232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E22A0">
        <w:rPr>
          <w:rFonts w:ascii="Times New Roman" w:hAnsi="Times New Roman" w:cs="Times New Roman"/>
          <w:sz w:val="24"/>
          <w:szCs w:val="24"/>
        </w:rPr>
        <w:t>.</w:t>
      </w:r>
    </w:p>
    <w:p w:rsidR="007C56A2" w:rsidRDefault="00B20FE1" w:rsidP="00B20FE1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FE1">
        <w:rPr>
          <w:rFonts w:ascii="Times New Roman" w:hAnsi="Times New Roman" w:cs="Times New Roman"/>
          <w:sz w:val="24"/>
          <w:szCs w:val="24"/>
        </w:rPr>
        <w:t xml:space="preserve">Энциклопедия “Оренбуржье”. Т. 1. Природа / Автор тома А.А. </w:t>
      </w:r>
      <w:proofErr w:type="spellStart"/>
      <w:r w:rsidRPr="00B20FE1">
        <w:rPr>
          <w:rFonts w:ascii="Times New Roman" w:hAnsi="Times New Roman" w:cs="Times New Roman"/>
          <w:sz w:val="24"/>
          <w:szCs w:val="24"/>
        </w:rPr>
        <w:t>Чибилёв</w:t>
      </w:r>
      <w:proofErr w:type="spellEnd"/>
      <w:r w:rsidRPr="00B20FE1">
        <w:rPr>
          <w:rFonts w:ascii="Times New Roman" w:hAnsi="Times New Roman" w:cs="Times New Roman"/>
          <w:sz w:val="24"/>
          <w:szCs w:val="24"/>
        </w:rPr>
        <w:t>,</w:t>
      </w:r>
      <w:r w:rsidR="007C56A2">
        <w:rPr>
          <w:rFonts w:ascii="Times New Roman" w:hAnsi="Times New Roman" w:cs="Times New Roman"/>
          <w:sz w:val="24"/>
          <w:szCs w:val="24"/>
        </w:rPr>
        <w:t xml:space="preserve"> гл. ред. И.А. Бехтерев. Калуга:</w:t>
      </w:r>
      <w:r w:rsidRPr="00B20FE1">
        <w:rPr>
          <w:rFonts w:ascii="Times New Roman" w:hAnsi="Times New Roman" w:cs="Times New Roman"/>
          <w:sz w:val="24"/>
          <w:szCs w:val="24"/>
        </w:rPr>
        <w:t xml:space="preserve"> Золотая аллея, 2000. 192 с. </w:t>
      </w:r>
    </w:p>
    <w:p w:rsidR="00050560" w:rsidRDefault="00050560" w:rsidP="00B20FE1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560">
        <w:rPr>
          <w:rFonts w:ascii="Times New Roman" w:hAnsi="Times New Roman" w:cs="Times New Roman"/>
          <w:sz w:val="24"/>
          <w:szCs w:val="24"/>
        </w:rPr>
        <w:t>Географически</w:t>
      </w:r>
      <w:r>
        <w:rPr>
          <w:rFonts w:ascii="Times New Roman" w:hAnsi="Times New Roman" w:cs="Times New Roman"/>
          <w:sz w:val="24"/>
          <w:szCs w:val="24"/>
        </w:rPr>
        <w:t xml:space="preserve">й атлас Оренбургской области. </w:t>
      </w:r>
      <w:r w:rsidR="007C56A2">
        <w:rPr>
          <w:rFonts w:ascii="Times New Roman" w:hAnsi="Times New Roman" w:cs="Times New Roman"/>
          <w:sz w:val="24"/>
          <w:szCs w:val="24"/>
        </w:rPr>
        <w:t xml:space="preserve">М.: Изд-во "ДИК", 1999. </w:t>
      </w:r>
      <w:r w:rsidRPr="00050560">
        <w:rPr>
          <w:rFonts w:ascii="Times New Roman" w:hAnsi="Times New Roman" w:cs="Times New Roman"/>
          <w:sz w:val="24"/>
          <w:szCs w:val="24"/>
        </w:rPr>
        <w:t xml:space="preserve"> 96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EB8" w:rsidRDefault="00693EB8" w:rsidP="0005056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Атлас Оренбургской </w:t>
      </w:r>
      <w:r w:rsidRPr="00B20FE1">
        <w:rPr>
          <w:rFonts w:ascii="Times New Roman" w:hAnsi="Times New Roman" w:cs="Times New Roman"/>
          <w:sz w:val="24"/>
          <w:szCs w:val="24"/>
        </w:rPr>
        <w:t xml:space="preserve">области. </w:t>
      </w:r>
      <w:r w:rsidR="00BE34E9" w:rsidRPr="00B20FE1">
        <w:rPr>
          <w:rFonts w:ascii="Times New Roman" w:hAnsi="Times New Roman" w:cs="Times New Roman"/>
          <w:sz w:val="24"/>
          <w:szCs w:val="24"/>
        </w:rPr>
        <w:t>Омск</w:t>
      </w:r>
      <w:r w:rsidR="007C56A2">
        <w:rPr>
          <w:rFonts w:ascii="Times New Roman" w:hAnsi="Times New Roman" w:cs="Times New Roman"/>
          <w:sz w:val="24"/>
          <w:szCs w:val="24"/>
        </w:rPr>
        <w:t>:</w:t>
      </w:r>
      <w:r w:rsidR="00BE34E9" w:rsidRPr="00B20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E1">
        <w:rPr>
          <w:rFonts w:ascii="Times New Roman" w:hAnsi="Times New Roman" w:cs="Times New Roman"/>
          <w:sz w:val="24"/>
          <w:szCs w:val="24"/>
        </w:rPr>
        <w:t>Роскартография</w:t>
      </w:r>
      <w:proofErr w:type="spellEnd"/>
      <w:r w:rsidRPr="00B20FE1">
        <w:rPr>
          <w:rFonts w:ascii="Times New Roman" w:hAnsi="Times New Roman" w:cs="Times New Roman"/>
          <w:sz w:val="24"/>
          <w:szCs w:val="24"/>
        </w:rPr>
        <w:t>, 1993</w:t>
      </w:r>
      <w:r w:rsidR="00BE34E9" w:rsidRPr="00B20FE1">
        <w:rPr>
          <w:rFonts w:ascii="Times New Roman" w:hAnsi="Times New Roman" w:cs="Times New Roman"/>
          <w:sz w:val="24"/>
          <w:szCs w:val="24"/>
        </w:rPr>
        <w:t>, 40 с.</w:t>
      </w:r>
    </w:p>
    <w:p w:rsidR="00B20FE1" w:rsidRDefault="00B20FE1" w:rsidP="00B20FE1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0FE1">
        <w:rPr>
          <w:rFonts w:ascii="Times New Roman" w:hAnsi="Times New Roman" w:cs="Times New Roman"/>
          <w:sz w:val="24"/>
          <w:szCs w:val="24"/>
        </w:rPr>
        <w:t xml:space="preserve">Ботанико-географическое районирование европейской части СССР. М </w:t>
      </w:r>
      <w:proofErr w:type="gramStart"/>
      <w:r w:rsidRPr="00B20FE1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B20FE1">
        <w:rPr>
          <w:rFonts w:ascii="Times New Roman" w:hAnsi="Times New Roman" w:cs="Times New Roman"/>
          <w:sz w:val="24"/>
          <w:szCs w:val="24"/>
        </w:rPr>
        <w:t xml:space="preserve"> 120 000 000. </w:t>
      </w:r>
      <w:r w:rsidR="007C56A2" w:rsidRPr="00B20FE1">
        <w:rPr>
          <w:rFonts w:ascii="Times New Roman" w:hAnsi="Times New Roman" w:cs="Times New Roman"/>
          <w:sz w:val="24"/>
          <w:szCs w:val="24"/>
        </w:rPr>
        <w:t>Москва</w:t>
      </w:r>
      <w:r w:rsidR="007C56A2">
        <w:rPr>
          <w:rFonts w:ascii="Times New Roman" w:hAnsi="Times New Roman" w:cs="Times New Roman"/>
          <w:sz w:val="24"/>
          <w:szCs w:val="24"/>
        </w:rPr>
        <w:t>:</w:t>
      </w:r>
      <w:r w:rsidR="007C56A2" w:rsidRPr="00B20F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FE1">
        <w:rPr>
          <w:rFonts w:ascii="Times New Roman" w:hAnsi="Times New Roman" w:cs="Times New Roman"/>
          <w:sz w:val="24"/>
          <w:szCs w:val="24"/>
        </w:rPr>
        <w:t>ГуГК</w:t>
      </w:r>
      <w:proofErr w:type="spellEnd"/>
      <w:r w:rsidRPr="00B20FE1">
        <w:rPr>
          <w:rFonts w:ascii="Times New Roman" w:hAnsi="Times New Roman" w:cs="Times New Roman"/>
          <w:sz w:val="24"/>
          <w:szCs w:val="24"/>
        </w:rPr>
        <w:t>, 1979</w:t>
      </w:r>
      <w:r w:rsidR="007C56A2">
        <w:rPr>
          <w:rFonts w:ascii="Times New Roman" w:hAnsi="Times New Roman" w:cs="Times New Roman"/>
          <w:sz w:val="24"/>
          <w:szCs w:val="24"/>
        </w:rPr>
        <w:t>.</w:t>
      </w:r>
      <w:r w:rsidRPr="00B20FE1">
        <w:rPr>
          <w:rFonts w:ascii="Times New Roman" w:hAnsi="Times New Roman" w:cs="Times New Roman"/>
          <w:sz w:val="24"/>
          <w:szCs w:val="24"/>
        </w:rPr>
        <w:t xml:space="preserve"> 1 л.</w:t>
      </w:r>
    </w:p>
    <w:p w:rsidR="00F64E86" w:rsidRPr="00B20FE1" w:rsidRDefault="00F64E86" w:rsidP="00B20FE1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E86">
        <w:rPr>
          <w:rFonts w:ascii="Times New Roman" w:hAnsi="Times New Roman" w:cs="Times New Roman"/>
          <w:sz w:val="24"/>
          <w:szCs w:val="24"/>
        </w:rPr>
        <w:t xml:space="preserve">Губин С.В., </w:t>
      </w:r>
      <w:proofErr w:type="spellStart"/>
      <w:r w:rsidRPr="00F64E86">
        <w:rPr>
          <w:rFonts w:ascii="Times New Roman" w:hAnsi="Times New Roman" w:cs="Times New Roman"/>
          <w:sz w:val="24"/>
          <w:szCs w:val="24"/>
        </w:rPr>
        <w:t>Лупачев</w:t>
      </w:r>
      <w:proofErr w:type="spellEnd"/>
      <w:r w:rsidRPr="00F64E86">
        <w:rPr>
          <w:rFonts w:ascii="Times New Roman" w:hAnsi="Times New Roman" w:cs="Times New Roman"/>
          <w:sz w:val="24"/>
          <w:szCs w:val="24"/>
        </w:rPr>
        <w:t xml:space="preserve"> А.В. Роль </w:t>
      </w:r>
      <w:proofErr w:type="spellStart"/>
      <w:r w:rsidRPr="00F64E86">
        <w:rPr>
          <w:rFonts w:ascii="Times New Roman" w:hAnsi="Times New Roman" w:cs="Times New Roman"/>
          <w:sz w:val="24"/>
          <w:szCs w:val="24"/>
        </w:rPr>
        <w:t>пятнообразования</w:t>
      </w:r>
      <w:proofErr w:type="spellEnd"/>
      <w:r w:rsidRPr="00F64E86">
        <w:rPr>
          <w:rFonts w:ascii="Times New Roman" w:hAnsi="Times New Roman" w:cs="Times New Roman"/>
          <w:sz w:val="24"/>
          <w:szCs w:val="24"/>
        </w:rPr>
        <w:t xml:space="preserve"> в формировании и развитии </w:t>
      </w:r>
      <w:proofErr w:type="spellStart"/>
      <w:r w:rsidRPr="00F64E86">
        <w:rPr>
          <w:rFonts w:ascii="Times New Roman" w:hAnsi="Times New Roman" w:cs="Times New Roman"/>
          <w:sz w:val="24"/>
          <w:szCs w:val="24"/>
        </w:rPr>
        <w:t>криоземов</w:t>
      </w:r>
      <w:proofErr w:type="spellEnd"/>
      <w:r w:rsidRPr="00F64E86">
        <w:rPr>
          <w:rFonts w:ascii="Times New Roman" w:hAnsi="Times New Roman" w:cs="Times New Roman"/>
          <w:sz w:val="24"/>
          <w:szCs w:val="24"/>
        </w:rPr>
        <w:t xml:space="preserve"> Приморских низменностей севера Якутии // Почвоведение. </w:t>
      </w:r>
      <w:r w:rsidRPr="00B20FE1">
        <w:rPr>
          <w:rFonts w:ascii="Times New Roman" w:hAnsi="Times New Roman" w:cs="Times New Roman"/>
          <w:sz w:val="24"/>
          <w:szCs w:val="24"/>
        </w:rPr>
        <w:t xml:space="preserve">2017. № 11. </w:t>
      </w:r>
      <w:r w:rsidRPr="00F64E86">
        <w:rPr>
          <w:rFonts w:ascii="Times New Roman" w:hAnsi="Times New Roman" w:cs="Times New Roman"/>
          <w:sz w:val="24"/>
          <w:szCs w:val="24"/>
        </w:rPr>
        <w:t>С. 1283-1295</w:t>
      </w:r>
    </w:p>
    <w:p w:rsidR="00F33B54" w:rsidRPr="00B20FE1" w:rsidRDefault="00F33B54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F33B54" w:rsidRPr="00F33B54" w:rsidRDefault="00F33B54" w:rsidP="007814C9">
      <w:pPr>
        <w:spacing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3B54">
        <w:rPr>
          <w:rFonts w:ascii="Times New Roman" w:hAnsi="Times New Roman" w:cs="Times New Roman"/>
          <w:b/>
          <w:sz w:val="24"/>
          <w:szCs w:val="24"/>
          <w:lang w:val="en-US"/>
        </w:rPr>
        <w:t>CRYOGENIC FEATURES IN SOILS OF CHALK</w:t>
      </w:r>
      <w:r w:rsidR="00E77706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F33B5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POLYGONS, ORENBURG REGION</w:t>
      </w:r>
    </w:p>
    <w:p w:rsidR="00F33B54" w:rsidRPr="00BD26C9" w:rsidRDefault="00F33B54" w:rsidP="007814C9">
      <w:pPr>
        <w:spacing w:line="240" w:lineRule="auto"/>
        <w:ind w:left="283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F33B54">
        <w:rPr>
          <w:rFonts w:ascii="Times New Roman" w:hAnsi="Times New Roman" w:cs="Times New Roman"/>
          <w:sz w:val="24"/>
          <w:szCs w:val="24"/>
          <w:lang w:val="en-US"/>
        </w:rPr>
        <w:t>I.V.</w:t>
      </w:r>
      <w:r w:rsidR="00BD26C9" w:rsidRPr="00BD26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3B54">
        <w:rPr>
          <w:rFonts w:ascii="Times New Roman" w:hAnsi="Times New Roman" w:cs="Times New Roman"/>
          <w:sz w:val="24"/>
          <w:szCs w:val="24"/>
          <w:lang w:val="en-US"/>
        </w:rPr>
        <w:t>Kovda</w:t>
      </w:r>
      <w:r w:rsidR="00BD26C9" w:rsidRPr="00BD26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BD26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,2</w:t>
      </w:r>
      <w:r w:rsidR="00BD26C9">
        <w:rPr>
          <w:rFonts w:ascii="Times New Roman" w:hAnsi="Times New Roman" w:cs="Times New Roman"/>
          <w:sz w:val="24"/>
          <w:szCs w:val="24"/>
          <w:lang w:val="en-US"/>
        </w:rPr>
        <w:t>, A.G. Ryabukha</w:t>
      </w:r>
      <w:r w:rsidR="00BD26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BD26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D26C9">
        <w:rPr>
          <w:rFonts w:ascii="Times New Roman" w:hAnsi="Times New Roman" w:cs="Times New Roman"/>
          <w:sz w:val="24"/>
          <w:szCs w:val="24"/>
          <w:lang w:val="en-US"/>
        </w:rPr>
        <w:t>Polyakov</w:t>
      </w:r>
      <w:proofErr w:type="spellEnd"/>
      <w:r w:rsidR="00BD26C9">
        <w:rPr>
          <w:rFonts w:ascii="Times New Roman" w:hAnsi="Times New Roman" w:cs="Times New Roman"/>
          <w:sz w:val="24"/>
          <w:szCs w:val="24"/>
          <w:lang w:val="en-US"/>
        </w:rPr>
        <w:t xml:space="preserve"> D.G.</w:t>
      </w:r>
      <w:r w:rsidR="00BD26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BD26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D26C9">
        <w:rPr>
          <w:rFonts w:ascii="Times New Roman" w:hAnsi="Times New Roman" w:cs="Times New Roman"/>
          <w:sz w:val="24"/>
          <w:szCs w:val="24"/>
          <w:lang w:val="en-US"/>
        </w:rPr>
        <w:t>Levykin</w:t>
      </w:r>
      <w:proofErr w:type="spellEnd"/>
      <w:r w:rsidR="00BD26C9">
        <w:rPr>
          <w:rFonts w:ascii="Times New Roman" w:hAnsi="Times New Roman" w:cs="Times New Roman"/>
          <w:sz w:val="24"/>
          <w:szCs w:val="24"/>
          <w:lang w:val="en-US"/>
        </w:rPr>
        <w:t xml:space="preserve"> S.V.</w:t>
      </w:r>
      <w:r w:rsidR="00BD26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BD26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D26C9">
        <w:rPr>
          <w:rFonts w:ascii="Times New Roman" w:hAnsi="Times New Roman" w:cs="Times New Roman"/>
          <w:sz w:val="24"/>
          <w:szCs w:val="24"/>
          <w:lang w:val="en-US"/>
        </w:rPr>
        <w:t>Petrischev</w:t>
      </w:r>
      <w:proofErr w:type="spellEnd"/>
      <w:r w:rsidR="00BD26C9">
        <w:rPr>
          <w:rFonts w:ascii="Times New Roman" w:hAnsi="Times New Roman" w:cs="Times New Roman"/>
          <w:sz w:val="24"/>
          <w:szCs w:val="24"/>
          <w:lang w:val="en-US"/>
        </w:rPr>
        <w:t xml:space="preserve"> V.P.</w:t>
      </w:r>
      <w:r w:rsidR="00BD26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BD26C9">
        <w:rPr>
          <w:rFonts w:ascii="Times New Roman" w:hAnsi="Times New Roman" w:cs="Times New Roman"/>
          <w:sz w:val="24"/>
          <w:szCs w:val="24"/>
          <w:lang w:val="en-US"/>
        </w:rPr>
        <w:t>, Yakovlev I.G.</w:t>
      </w:r>
      <w:r w:rsidR="00BD26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BD26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D26C9">
        <w:rPr>
          <w:rFonts w:ascii="Times New Roman" w:hAnsi="Times New Roman" w:cs="Times New Roman"/>
          <w:sz w:val="24"/>
          <w:szCs w:val="24"/>
          <w:lang w:val="en-US"/>
        </w:rPr>
        <w:t>Noreika</w:t>
      </w:r>
      <w:proofErr w:type="spellEnd"/>
      <w:r w:rsidR="00BD26C9">
        <w:rPr>
          <w:rFonts w:ascii="Times New Roman" w:hAnsi="Times New Roman" w:cs="Times New Roman"/>
          <w:sz w:val="24"/>
          <w:szCs w:val="24"/>
          <w:lang w:val="en-US"/>
        </w:rPr>
        <w:t xml:space="preserve"> S.Yu.</w:t>
      </w:r>
      <w:r w:rsidR="00BD26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BD26C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D26C9">
        <w:rPr>
          <w:rFonts w:ascii="Times New Roman" w:hAnsi="Times New Roman" w:cs="Times New Roman"/>
          <w:sz w:val="24"/>
          <w:szCs w:val="24"/>
          <w:lang w:val="en-US"/>
        </w:rPr>
        <w:t>Ryakhov</w:t>
      </w:r>
      <w:proofErr w:type="spellEnd"/>
      <w:r w:rsidR="00BD26C9">
        <w:rPr>
          <w:rFonts w:ascii="Times New Roman" w:hAnsi="Times New Roman" w:cs="Times New Roman"/>
          <w:sz w:val="24"/>
          <w:szCs w:val="24"/>
          <w:lang w:val="en-US"/>
        </w:rPr>
        <w:t xml:space="preserve"> R.V.</w:t>
      </w:r>
      <w:r w:rsidR="00BD26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F33B54" w:rsidRPr="00F33B54" w:rsidRDefault="00BD26C9" w:rsidP="007814C9">
      <w:pPr>
        <w:spacing w:line="240" w:lineRule="auto"/>
        <w:ind w:lef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6B447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F33B54" w:rsidRPr="00F33B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D26C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33B54" w:rsidRPr="00F33B5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D26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33B54" w:rsidRPr="00F33B54">
        <w:rPr>
          <w:rFonts w:ascii="Times New Roman" w:hAnsi="Times New Roman" w:cs="Times New Roman"/>
          <w:sz w:val="24"/>
          <w:szCs w:val="24"/>
          <w:lang w:val="en-US"/>
        </w:rPr>
        <w:t>Dokuchaev</w:t>
      </w:r>
      <w:proofErr w:type="spellEnd"/>
      <w:r w:rsidR="00F33B54" w:rsidRPr="00F33B54">
        <w:rPr>
          <w:rFonts w:ascii="Times New Roman" w:hAnsi="Times New Roman" w:cs="Times New Roman"/>
          <w:sz w:val="24"/>
          <w:szCs w:val="24"/>
          <w:lang w:val="en-US"/>
        </w:rPr>
        <w:t xml:space="preserve"> Soil Institute, Moscow, ikovda@mail.ru</w:t>
      </w:r>
    </w:p>
    <w:p w:rsidR="00F33B54" w:rsidRDefault="00BD26C9" w:rsidP="007814C9">
      <w:pPr>
        <w:spacing w:line="240" w:lineRule="auto"/>
        <w:ind w:lef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D26C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6B447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F33B54" w:rsidRPr="00F33B54">
        <w:rPr>
          <w:rFonts w:ascii="Times New Roman" w:hAnsi="Times New Roman" w:cs="Times New Roman"/>
          <w:sz w:val="24"/>
          <w:szCs w:val="24"/>
          <w:lang w:val="en-US"/>
        </w:rPr>
        <w:t>Institute of Geography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RAS</w:t>
      </w:r>
      <w:r w:rsidR="00F33B54" w:rsidRPr="00F33B54">
        <w:rPr>
          <w:rFonts w:ascii="Times New Roman" w:hAnsi="Times New Roman" w:cs="Times New Roman"/>
          <w:sz w:val="24"/>
          <w:szCs w:val="24"/>
          <w:lang w:val="en-US"/>
        </w:rPr>
        <w:t>, Moscow</w:t>
      </w:r>
    </w:p>
    <w:p w:rsidR="00BD26C9" w:rsidRDefault="00BD26C9" w:rsidP="007814C9">
      <w:pPr>
        <w:spacing w:line="240" w:lineRule="auto"/>
        <w:ind w:lef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Steppe Institute RAS, Orenburg, </w:t>
      </w:r>
      <w:hyperlink r:id="rId11" w:history="1">
        <w:r w:rsidR="006B447F" w:rsidRPr="0050326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annaryabukha@yandex.ru</w:t>
        </w:r>
      </w:hyperlink>
    </w:p>
    <w:p w:rsidR="006B447F" w:rsidRPr="006B447F" w:rsidRDefault="006B447F" w:rsidP="007814C9">
      <w:pPr>
        <w:spacing w:line="240" w:lineRule="auto"/>
        <w:ind w:lef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B447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6B447F">
        <w:rPr>
          <w:rFonts w:ascii="Times New Roman" w:hAnsi="Times New Roman" w:cs="Times New Roman"/>
          <w:sz w:val="24"/>
          <w:szCs w:val="24"/>
          <w:lang w:val="en-US"/>
        </w:rPr>
        <w:t xml:space="preserve"> Orenburg Scientific Center, Orenburg, electropismo@yandex.ru</w:t>
      </w:r>
    </w:p>
    <w:p w:rsidR="00F33B54" w:rsidRPr="00F33B54" w:rsidRDefault="00F33B54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  <w:lang w:val="en-US"/>
        </w:rPr>
      </w:pPr>
    </w:p>
    <w:p w:rsidR="00B20FE1" w:rsidRPr="00AE4EF2" w:rsidRDefault="00F33B54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  <w:lang w:val="en-US"/>
        </w:rPr>
      </w:pPr>
      <w:r w:rsidRPr="00F33B54">
        <w:rPr>
          <w:rFonts w:ascii="Times New Roman" w:hAnsi="Times New Roman" w:cs="Times New Roman"/>
          <w:sz w:val="24"/>
          <w:szCs w:val="24"/>
          <w:lang w:val="en-US"/>
        </w:rPr>
        <w:t>Summary</w:t>
      </w:r>
      <w:r w:rsidR="007814C9" w:rsidRPr="007814C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20FE1">
        <w:rPr>
          <w:rFonts w:ascii="Times New Roman" w:hAnsi="Times New Roman" w:cs="Times New Roman"/>
          <w:sz w:val="24"/>
          <w:szCs w:val="24"/>
          <w:lang w:val="en-US"/>
        </w:rPr>
        <w:t xml:space="preserve">Morphological features </w:t>
      </w:r>
      <w:proofErr w:type="gramStart"/>
      <w:r w:rsidR="00B20FE1">
        <w:rPr>
          <w:rFonts w:ascii="Times New Roman" w:hAnsi="Times New Roman" w:cs="Times New Roman"/>
          <w:sz w:val="24"/>
          <w:szCs w:val="24"/>
          <w:lang w:val="en-US"/>
        </w:rPr>
        <w:t>were studied</w:t>
      </w:r>
      <w:proofErr w:type="gramEnd"/>
      <w:r w:rsidR="00B20FE1">
        <w:rPr>
          <w:rFonts w:ascii="Times New Roman" w:hAnsi="Times New Roman" w:cs="Times New Roman"/>
          <w:sz w:val="24"/>
          <w:szCs w:val="24"/>
          <w:lang w:val="en-US"/>
        </w:rPr>
        <w:t xml:space="preserve"> in soils formed on </w:t>
      </w:r>
      <w:r w:rsidR="00B20FE1" w:rsidRPr="00B20FE1">
        <w:rPr>
          <w:rFonts w:ascii="Times New Roman" w:hAnsi="Times New Roman" w:cs="Times New Roman"/>
          <w:sz w:val="24"/>
          <w:szCs w:val="24"/>
          <w:lang w:val="en-US"/>
        </w:rPr>
        <w:t>Cretaceous</w:t>
      </w:r>
      <w:r w:rsidR="00B20FE1">
        <w:rPr>
          <w:rFonts w:ascii="Times New Roman" w:hAnsi="Times New Roman" w:cs="Times New Roman"/>
          <w:sz w:val="24"/>
          <w:szCs w:val="24"/>
          <w:lang w:val="en-US"/>
        </w:rPr>
        <w:t xml:space="preserve"> material in steppe zone in Cis-Urals. Soil</w:t>
      </w:r>
      <w:r w:rsidR="007814C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20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20FE1">
        <w:rPr>
          <w:rFonts w:ascii="Times New Roman" w:hAnsi="Times New Roman" w:cs="Times New Roman"/>
          <w:sz w:val="24"/>
          <w:szCs w:val="24"/>
          <w:lang w:val="en-US"/>
        </w:rPr>
        <w:t>are formed</w:t>
      </w:r>
      <w:proofErr w:type="gramEnd"/>
      <w:r w:rsidR="00B20FE1">
        <w:rPr>
          <w:rFonts w:ascii="Times New Roman" w:hAnsi="Times New Roman" w:cs="Times New Roman"/>
          <w:sz w:val="24"/>
          <w:szCs w:val="24"/>
          <w:lang w:val="en-US"/>
        </w:rPr>
        <w:t xml:space="preserve"> under continental climate with mean annual air temperature </w:t>
      </w:r>
      <w:r w:rsidR="00B20FE1" w:rsidRPr="00B20FE1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 w:rsidR="00B20FE1" w:rsidRPr="00B20FE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о</w:t>
      </w:r>
      <w:r w:rsidR="00B20FE1" w:rsidRPr="00B20FE1">
        <w:rPr>
          <w:rFonts w:ascii="Times New Roman" w:hAnsi="Times New Roman" w:cs="Times New Roman"/>
          <w:sz w:val="24"/>
          <w:szCs w:val="24"/>
          <w:lang w:val="en-US"/>
        </w:rPr>
        <w:t>С</w:t>
      </w:r>
      <w:proofErr w:type="spellEnd"/>
      <w:r w:rsidR="00B20FE1">
        <w:rPr>
          <w:rFonts w:ascii="Times New Roman" w:hAnsi="Times New Roman" w:cs="Times New Roman"/>
          <w:sz w:val="24"/>
          <w:szCs w:val="24"/>
          <w:lang w:val="en-US"/>
        </w:rPr>
        <w:t xml:space="preserve"> and have the </w:t>
      </w:r>
      <w:proofErr w:type="spellStart"/>
      <w:r w:rsidR="00B20FE1">
        <w:rPr>
          <w:rFonts w:ascii="Times New Roman" w:hAnsi="Times New Roman" w:cs="Times New Roman"/>
          <w:sz w:val="24"/>
          <w:szCs w:val="24"/>
          <w:lang w:val="en-US"/>
        </w:rPr>
        <w:t>microrelief</w:t>
      </w:r>
      <w:proofErr w:type="spellEnd"/>
      <w:r w:rsidR="007814C9" w:rsidRPr="007814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14C9"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r w:rsidR="007814C9">
        <w:rPr>
          <w:rFonts w:ascii="Times New Roman" w:hAnsi="Times New Roman" w:cs="Times New Roman"/>
          <w:sz w:val="24"/>
          <w:szCs w:val="24"/>
          <w:lang w:val="en-US"/>
        </w:rPr>
        <w:t>surface</w:t>
      </w:r>
      <w:r w:rsidR="00B20F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83BB2">
        <w:rPr>
          <w:rFonts w:ascii="Times New Roman" w:hAnsi="Times New Roman" w:cs="Times New Roman"/>
          <w:sz w:val="24"/>
          <w:szCs w:val="24"/>
          <w:lang w:val="en-US"/>
        </w:rPr>
        <w:t xml:space="preserve">Soils </w:t>
      </w:r>
      <w:proofErr w:type="gramStart"/>
      <w:r w:rsidR="00183BB2">
        <w:rPr>
          <w:rFonts w:ascii="Times New Roman" w:hAnsi="Times New Roman" w:cs="Times New Roman"/>
          <w:sz w:val="24"/>
          <w:szCs w:val="24"/>
          <w:lang w:val="en-US"/>
        </w:rPr>
        <w:t>were studied</w:t>
      </w:r>
      <w:proofErr w:type="gramEnd"/>
      <w:r w:rsidR="00DC0B30">
        <w:rPr>
          <w:rFonts w:ascii="Times New Roman" w:hAnsi="Times New Roman" w:cs="Times New Roman"/>
          <w:sz w:val="24"/>
          <w:szCs w:val="24"/>
          <w:lang w:val="en-US"/>
        </w:rPr>
        <w:t xml:space="preserve"> in t</w:t>
      </w:r>
      <w:r w:rsidR="00B20FE1">
        <w:rPr>
          <w:rFonts w:ascii="Times New Roman" w:hAnsi="Times New Roman" w:cs="Times New Roman"/>
          <w:sz w:val="24"/>
          <w:szCs w:val="24"/>
          <w:lang w:val="en-US"/>
        </w:rPr>
        <w:t xml:space="preserve">he trench across the </w:t>
      </w:r>
      <w:proofErr w:type="spellStart"/>
      <w:r w:rsidR="00B20FE1">
        <w:rPr>
          <w:rFonts w:ascii="Times New Roman" w:hAnsi="Times New Roman" w:cs="Times New Roman"/>
          <w:sz w:val="24"/>
          <w:szCs w:val="24"/>
          <w:lang w:val="en-US"/>
        </w:rPr>
        <w:t>microrelief</w:t>
      </w:r>
      <w:proofErr w:type="spellEnd"/>
      <w:r w:rsidR="00DC0B3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20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0B3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20FE1">
        <w:rPr>
          <w:rFonts w:ascii="Times New Roman" w:hAnsi="Times New Roman" w:cs="Times New Roman"/>
          <w:sz w:val="24"/>
          <w:szCs w:val="24"/>
          <w:lang w:val="en-US"/>
        </w:rPr>
        <w:t xml:space="preserve">osaic </w:t>
      </w:r>
      <w:r w:rsidR="00DC0B30">
        <w:rPr>
          <w:rFonts w:ascii="Times New Roman" w:hAnsi="Times New Roman" w:cs="Times New Roman"/>
          <w:sz w:val="24"/>
          <w:szCs w:val="24"/>
          <w:lang w:val="en-US"/>
        </w:rPr>
        <w:t xml:space="preserve">soil </w:t>
      </w:r>
      <w:r w:rsidR="00B20FE1">
        <w:rPr>
          <w:rFonts w:ascii="Times New Roman" w:hAnsi="Times New Roman" w:cs="Times New Roman"/>
          <w:sz w:val="24"/>
          <w:szCs w:val="24"/>
          <w:lang w:val="en-US"/>
        </w:rPr>
        <w:t xml:space="preserve">fabric </w:t>
      </w:r>
      <w:proofErr w:type="gramStart"/>
      <w:r w:rsidR="00DC0B30">
        <w:rPr>
          <w:rFonts w:ascii="Times New Roman" w:hAnsi="Times New Roman" w:cs="Times New Roman"/>
          <w:sz w:val="24"/>
          <w:szCs w:val="24"/>
          <w:lang w:val="en-US"/>
        </w:rPr>
        <w:t>was discovered</w:t>
      </w:r>
      <w:proofErr w:type="gramEnd"/>
      <w:r w:rsidR="00DC0B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0FE1">
        <w:rPr>
          <w:rFonts w:ascii="Times New Roman" w:hAnsi="Times New Roman" w:cs="Times New Roman"/>
          <w:sz w:val="24"/>
          <w:szCs w:val="24"/>
          <w:lang w:val="en-US"/>
        </w:rPr>
        <w:t xml:space="preserve">instead of regular </w:t>
      </w:r>
      <w:r w:rsidR="007814C9">
        <w:rPr>
          <w:rFonts w:ascii="Times New Roman" w:hAnsi="Times New Roman" w:cs="Times New Roman"/>
          <w:sz w:val="24"/>
          <w:szCs w:val="24"/>
          <w:lang w:val="en-US"/>
        </w:rPr>
        <w:t xml:space="preserve">soil </w:t>
      </w:r>
      <w:proofErr w:type="spellStart"/>
      <w:r w:rsidR="00DC0B30">
        <w:rPr>
          <w:rFonts w:ascii="Times New Roman" w:hAnsi="Times New Roman" w:cs="Times New Roman"/>
          <w:sz w:val="24"/>
          <w:szCs w:val="24"/>
          <w:lang w:val="en-US"/>
        </w:rPr>
        <w:t>horizonation</w:t>
      </w:r>
      <w:proofErr w:type="spellEnd"/>
      <w:r w:rsidR="00DC0B30">
        <w:rPr>
          <w:rFonts w:ascii="Times New Roman" w:hAnsi="Times New Roman" w:cs="Times New Roman"/>
          <w:sz w:val="24"/>
          <w:szCs w:val="24"/>
          <w:lang w:val="en-US"/>
        </w:rPr>
        <w:t xml:space="preserve">. Chalky intrusions from the bottom </w:t>
      </w:r>
      <w:r w:rsidR="007814C9">
        <w:rPr>
          <w:rFonts w:ascii="Times New Roman" w:hAnsi="Times New Roman" w:cs="Times New Roman"/>
          <w:sz w:val="24"/>
          <w:szCs w:val="24"/>
          <w:lang w:val="en-US"/>
        </w:rPr>
        <w:t xml:space="preserve">horizon </w:t>
      </w:r>
      <w:r w:rsidR="00DC0B30">
        <w:rPr>
          <w:rFonts w:ascii="Times New Roman" w:hAnsi="Times New Roman" w:cs="Times New Roman"/>
          <w:sz w:val="24"/>
          <w:szCs w:val="24"/>
          <w:lang w:val="en-US"/>
        </w:rPr>
        <w:t>arise across the soil material up to the soil surface. Deep fissure</w:t>
      </w:r>
      <w:r w:rsidR="00183BB2">
        <w:rPr>
          <w:rFonts w:ascii="Times New Roman" w:hAnsi="Times New Roman" w:cs="Times New Roman"/>
          <w:sz w:val="24"/>
          <w:szCs w:val="24"/>
          <w:lang w:val="en-US"/>
        </w:rPr>
        <w:t xml:space="preserve"> up to 120 cm depth</w:t>
      </w:r>
      <w:r w:rsidR="00DC0B30">
        <w:rPr>
          <w:rFonts w:ascii="Times New Roman" w:hAnsi="Times New Roman" w:cs="Times New Roman"/>
          <w:sz w:val="24"/>
          <w:szCs w:val="24"/>
          <w:lang w:val="en-US"/>
        </w:rPr>
        <w:t xml:space="preserve"> in form of wedge infilled by dark material </w:t>
      </w:r>
      <w:r w:rsidR="00183BB2">
        <w:rPr>
          <w:rFonts w:ascii="Times New Roman" w:hAnsi="Times New Roman" w:cs="Times New Roman"/>
          <w:sz w:val="24"/>
          <w:szCs w:val="24"/>
          <w:lang w:val="en-US"/>
        </w:rPr>
        <w:t xml:space="preserve">occur in the center of the </w:t>
      </w:r>
      <w:proofErr w:type="spellStart"/>
      <w:r w:rsidR="00183BB2">
        <w:rPr>
          <w:rFonts w:ascii="Times New Roman" w:hAnsi="Times New Roman" w:cs="Times New Roman"/>
          <w:sz w:val="24"/>
          <w:szCs w:val="24"/>
          <w:lang w:val="en-US"/>
        </w:rPr>
        <w:t>microdepression</w:t>
      </w:r>
      <w:proofErr w:type="spellEnd"/>
      <w:r w:rsidR="00183BB2">
        <w:rPr>
          <w:rFonts w:ascii="Times New Roman" w:hAnsi="Times New Roman" w:cs="Times New Roman"/>
          <w:sz w:val="24"/>
          <w:szCs w:val="24"/>
          <w:lang w:val="en-US"/>
        </w:rPr>
        <w:t xml:space="preserve">. Groundmass </w:t>
      </w:r>
      <w:proofErr w:type="gramStart"/>
      <w:r w:rsidR="00183BB2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="00183BB2">
        <w:rPr>
          <w:rFonts w:ascii="Times New Roman" w:hAnsi="Times New Roman" w:cs="Times New Roman"/>
          <w:sz w:val="24"/>
          <w:szCs w:val="24"/>
          <w:lang w:val="en-US"/>
        </w:rPr>
        <w:t xml:space="preserve"> by the </w:t>
      </w:r>
      <w:proofErr w:type="spellStart"/>
      <w:r w:rsidR="00183BB2">
        <w:rPr>
          <w:rFonts w:ascii="Times New Roman" w:hAnsi="Times New Roman" w:cs="Times New Roman"/>
          <w:sz w:val="24"/>
          <w:szCs w:val="24"/>
          <w:lang w:val="en-US"/>
        </w:rPr>
        <w:t>turbic</w:t>
      </w:r>
      <w:proofErr w:type="spellEnd"/>
      <w:r w:rsidR="00183BB2">
        <w:rPr>
          <w:rFonts w:ascii="Times New Roman" w:hAnsi="Times New Roman" w:cs="Times New Roman"/>
          <w:sz w:val="24"/>
          <w:szCs w:val="24"/>
          <w:lang w:val="en-US"/>
        </w:rPr>
        <w:t xml:space="preserve"> features and </w:t>
      </w:r>
      <w:proofErr w:type="spellStart"/>
      <w:r w:rsidR="00183BB2" w:rsidRPr="00183BB2">
        <w:rPr>
          <w:rFonts w:ascii="Times New Roman" w:hAnsi="Times New Roman" w:cs="Times New Roman"/>
          <w:sz w:val="24"/>
          <w:szCs w:val="24"/>
          <w:lang w:val="en-US"/>
        </w:rPr>
        <w:t>schlieren</w:t>
      </w:r>
      <w:proofErr w:type="spellEnd"/>
      <w:r w:rsidR="00183BB2">
        <w:rPr>
          <w:rFonts w:ascii="Times New Roman" w:hAnsi="Times New Roman" w:cs="Times New Roman"/>
          <w:sz w:val="24"/>
          <w:szCs w:val="24"/>
          <w:lang w:val="en-US"/>
        </w:rPr>
        <w:t xml:space="preserve"> texture. </w:t>
      </w:r>
      <w:r w:rsidR="007814C9">
        <w:rPr>
          <w:rFonts w:ascii="Times New Roman" w:hAnsi="Times New Roman" w:cs="Times New Roman"/>
          <w:sz w:val="24"/>
          <w:szCs w:val="24"/>
          <w:lang w:val="en-US"/>
        </w:rPr>
        <w:t>Apparently,</w:t>
      </w:r>
      <w:r w:rsidR="00183BB2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="00183BB2">
        <w:rPr>
          <w:rFonts w:ascii="Times New Roman" w:hAnsi="Times New Roman" w:cs="Times New Roman"/>
          <w:sz w:val="24"/>
          <w:szCs w:val="24"/>
          <w:lang w:val="en-US"/>
        </w:rPr>
        <w:t>microrelief</w:t>
      </w:r>
      <w:proofErr w:type="spellEnd"/>
      <w:r w:rsidR="00183BB2">
        <w:rPr>
          <w:rFonts w:ascii="Times New Roman" w:hAnsi="Times New Roman" w:cs="Times New Roman"/>
          <w:sz w:val="24"/>
          <w:szCs w:val="24"/>
          <w:lang w:val="en-US"/>
        </w:rPr>
        <w:t xml:space="preserve"> has cryogenic origin and </w:t>
      </w:r>
      <w:proofErr w:type="gramStart"/>
      <w:r w:rsidR="00183BB2">
        <w:rPr>
          <w:rFonts w:ascii="Times New Roman" w:hAnsi="Times New Roman" w:cs="Times New Roman"/>
          <w:sz w:val="24"/>
          <w:szCs w:val="24"/>
          <w:lang w:val="en-US"/>
        </w:rPr>
        <w:t>is supported</w:t>
      </w:r>
      <w:proofErr w:type="gramEnd"/>
      <w:r w:rsidR="00183BB2">
        <w:rPr>
          <w:rFonts w:ascii="Times New Roman" w:hAnsi="Times New Roman" w:cs="Times New Roman"/>
          <w:sz w:val="24"/>
          <w:szCs w:val="24"/>
          <w:lang w:val="en-US"/>
        </w:rPr>
        <w:t xml:space="preserve"> by modern processes.</w:t>
      </w:r>
      <w:r w:rsidR="00AE4EF2" w:rsidRPr="00AE4EF2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AE4EF2">
        <w:rPr>
          <w:rFonts w:ascii="Times New Roman" w:hAnsi="Times New Roman" w:cs="Times New Roman"/>
          <w:sz w:val="24"/>
          <w:szCs w:val="24"/>
          <w:lang w:val="en-US"/>
        </w:rPr>
        <w:t>oil morphology shows the combination of paleo- and modern cryogenic features.</w:t>
      </w:r>
    </w:p>
    <w:p w:rsidR="001912A5" w:rsidRPr="00AE4EF2" w:rsidRDefault="001912A5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  <w:lang w:val="en-US"/>
        </w:rPr>
      </w:pPr>
    </w:p>
    <w:p w:rsidR="00F33B54" w:rsidRPr="00BE34E9" w:rsidRDefault="00F33B54" w:rsidP="00F33B54">
      <w:pPr>
        <w:spacing w:line="240" w:lineRule="auto"/>
        <w:ind w:left="283"/>
        <w:rPr>
          <w:rFonts w:ascii="Times New Roman" w:hAnsi="Times New Roman" w:cs="Times New Roman"/>
          <w:i/>
          <w:sz w:val="24"/>
          <w:szCs w:val="24"/>
        </w:rPr>
      </w:pPr>
      <w:r w:rsidRPr="00F33B54">
        <w:rPr>
          <w:rFonts w:ascii="Times New Roman" w:hAnsi="Times New Roman" w:cs="Times New Roman"/>
          <w:i/>
          <w:sz w:val="24"/>
          <w:szCs w:val="24"/>
          <w:lang w:val="en-US"/>
        </w:rPr>
        <w:t>Keywords</w:t>
      </w:r>
      <w:r w:rsidRPr="001912A5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BE34E9">
        <w:rPr>
          <w:rFonts w:ascii="Times New Roman" w:hAnsi="Times New Roman" w:cs="Times New Roman"/>
          <w:i/>
          <w:sz w:val="24"/>
          <w:szCs w:val="24"/>
          <w:lang w:val="en-US"/>
        </w:rPr>
        <w:t>microrelief</w:t>
      </w:r>
      <w:proofErr w:type="spellEnd"/>
      <w:r w:rsidR="00BE34E9" w:rsidRPr="001912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912A5">
        <w:rPr>
          <w:rFonts w:ascii="Times New Roman" w:hAnsi="Times New Roman" w:cs="Times New Roman"/>
          <w:i/>
          <w:sz w:val="24"/>
          <w:szCs w:val="24"/>
        </w:rPr>
        <w:t>paleocryogenic</w:t>
      </w:r>
      <w:proofErr w:type="spellEnd"/>
      <w:r w:rsidR="001912A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E34E9">
        <w:rPr>
          <w:rFonts w:ascii="Times New Roman" w:hAnsi="Times New Roman" w:cs="Times New Roman"/>
          <w:i/>
          <w:sz w:val="24"/>
          <w:szCs w:val="24"/>
          <w:lang w:val="en-US"/>
        </w:rPr>
        <w:t>cryogenic</w:t>
      </w:r>
      <w:r w:rsidR="00BE34E9" w:rsidRPr="001912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4E9">
        <w:rPr>
          <w:rFonts w:ascii="Times New Roman" w:hAnsi="Times New Roman" w:cs="Times New Roman"/>
          <w:i/>
          <w:sz w:val="24"/>
          <w:szCs w:val="24"/>
          <w:lang w:val="en-US"/>
        </w:rPr>
        <w:t>processes</w:t>
      </w:r>
    </w:p>
    <w:p w:rsidR="00F33B54" w:rsidRPr="001912A5" w:rsidRDefault="00F33B54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F33B54" w:rsidRPr="001912A5" w:rsidRDefault="00F33B54" w:rsidP="00F33B54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sectPr w:rsidR="00F33B54" w:rsidRPr="001912A5" w:rsidSect="00F33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D9" w:rsidRDefault="000772D9" w:rsidP="00C238E0">
      <w:pPr>
        <w:spacing w:line="240" w:lineRule="auto"/>
      </w:pPr>
      <w:r>
        <w:separator/>
      </w:r>
    </w:p>
  </w:endnote>
  <w:endnote w:type="continuationSeparator" w:id="0">
    <w:p w:rsidR="000772D9" w:rsidRDefault="000772D9" w:rsidP="00C23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D9" w:rsidRDefault="000772D9" w:rsidP="00C238E0">
      <w:pPr>
        <w:spacing w:line="240" w:lineRule="auto"/>
      </w:pPr>
      <w:r>
        <w:separator/>
      </w:r>
    </w:p>
  </w:footnote>
  <w:footnote w:type="continuationSeparator" w:id="0">
    <w:p w:rsidR="000772D9" w:rsidRDefault="000772D9" w:rsidP="00C238E0">
      <w:pPr>
        <w:spacing w:line="240" w:lineRule="auto"/>
      </w:pPr>
      <w:r>
        <w:continuationSeparator/>
      </w:r>
    </w:p>
  </w:footnote>
  <w:footnote w:id="1">
    <w:p w:rsidR="00C238E0" w:rsidRPr="00666E6F" w:rsidRDefault="00C238E0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666E6F">
        <w:rPr>
          <w:rFonts w:ascii="Times New Roman" w:hAnsi="Times New Roman" w:cs="Times New Roman"/>
        </w:rPr>
        <w:t>Работа выполнена при финансовой поддержке Российского научного Фонда, грант № 14-27-00133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F79FA"/>
    <w:multiLevelType w:val="hybridMultilevel"/>
    <w:tmpl w:val="0F5A2B6A"/>
    <w:lvl w:ilvl="0" w:tplc="3B488B0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54"/>
    <w:rsid w:val="0004289D"/>
    <w:rsid w:val="00050560"/>
    <w:rsid w:val="000772D9"/>
    <w:rsid w:val="000D2BBC"/>
    <w:rsid w:val="000E0EAE"/>
    <w:rsid w:val="00112E59"/>
    <w:rsid w:val="001207FC"/>
    <w:rsid w:val="0017518A"/>
    <w:rsid w:val="00183BB2"/>
    <w:rsid w:val="001912A5"/>
    <w:rsid w:val="001A54B8"/>
    <w:rsid w:val="00272FB2"/>
    <w:rsid w:val="00366338"/>
    <w:rsid w:val="003B2E15"/>
    <w:rsid w:val="004346BB"/>
    <w:rsid w:val="004421D1"/>
    <w:rsid w:val="004847F0"/>
    <w:rsid w:val="00545803"/>
    <w:rsid w:val="005D0D8B"/>
    <w:rsid w:val="005D44B3"/>
    <w:rsid w:val="005E026E"/>
    <w:rsid w:val="00666E6F"/>
    <w:rsid w:val="006676B1"/>
    <w:rsid w:val="00693EB8"/>
    <w:rsid w:val="006B447F"/>
    <w:rsid w:val="006B7CB2"/>
    <w:rsid w:val="006E377A"/>
    <w:rsid w:val="007345C2"/>
    <w:rsid w:val="007814C9"/>
    <w:rsid w:val="007B65E9"/>
    <w:rsid w:val="007C56A2"/>
    <w:rsid w:val="007E0393"/>
    <w:rsid w:val="007F2060"/>
    <w:rsid w:val="00835861"/>
    <w:rsid w:val="00840792"/>
    <w:rsid w:val="00867B20"/>
    <w:rsid w:val="0087192A"/>
    <w:rsid w:val="00871FB1"/>
    <w:rsid w:val="00887895"/>
    <w:rsid w:val="008A41B1"/>
    <w:rsid w:val="009552ED"/>
    <w:rsid w:val="009F21B2"/>
    <w:rsid w:val="00A67CAE"/>
    <w:rsid w:val="00AE4EF2"/>
    <w:rsid w:val="00AF3CC6"/>
    <w:rsid w:val="00B20FE1"/>
    <w:rsid w:val="00B43417"/>
    <w:rsid w:val="00B6231D"/>
    <w:rsid w:val="00BA2F18"/>
    <w:rsid w:val="00BD26C9"/>
    <w:rsid w:val="00BE22A0"/>
    <w:rsid w:val="00BE34E9"/>
    <w:rsid w:val="00C238E0"/>
    <w:rsid w:val="00D51A05"/>
    <w:rsid w:val="00DC0B30"/>
    <w:rsid w:val="00E77706"/>
    <w:rsid w:val="00EA0569"/>
    <w:rsid w:val="00F13933"/>
    <w:rsid w:val="00F33B54"/>
    <w:rsid w:val="00F64E86"/>
    <w:rsid w:val="00F85B11"/>
    <w:rsid w:val="00F8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807A0-6DC2-486D-8B44-B48062C5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54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6C9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238E0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38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238E0"/>
    <w:rPr>
      <w:vertAlign w:val="superscript"/>
    </w:rPr>
  </w:style>
  <w:style w:type="paragraph" w:styleId="a7">
    <w:name w:val="List Paragraph"/>
    <w:basedOn w:val="a"/>
    <w:uiPriority w:val="34"/>
    <w:qFormat/>
    <w:rsid w:val="00A67C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0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ryabukh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ryabukha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8929B-8332-4DA8-8A2C-0B6FE815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Geosoil-IGRAS</dc:creator>
  <cp:keywords/>
  <dc:description/>
  <cp:lastModifiedBy>Geosoil-IGRAS</cp:lastModifiedBy>
  <cp:revision>22</cp:revision>
  <dcterms:created xsi:type="dcterms:W3CDTF">2018-07-21T16:35:00Z</dcterms:created>
  <dcterms:modified xsi:type="dcterms:W3CDTF">2018-08-03T17:56:00Z</dcterms:modified>
</cp:coreProperties>
</file>