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5020" w:rsidRPr="00930BB3" w:rsidRDefault="00C74F77" w:rsidP="00502E56">
      <w:pPr>
        <w:pStyle w:val="1"/>
        <w:spacing w:before="120"/>
        <w:ind w:left="0" w:firstLine="0"/>
      </w:pPr>
      <w:bookmarkStart w:id="0" w:name="_GoBack"/>
      <w:bookmarkEnd w:id="0"/>
      <w:r w:rsidRPr="00930BB3">
        <w:rPr>
          <w:lang w:val="en-US"/>
        </w:rPr>
        <w:t xml:space="preserve">Holocene deposits of the Caspian </w:t>
      </w:r>
      <w:r w:rsidR="00930BB3" w:rsidRPr="00930BB3">
        <w:rPr>
          <w:lang w:val="en-US"/>
        </w:rPr>
        <w:t>S</w:t>
      </w:r>
      <w:r w:rsidRPr="00930BB3">
        <w:rPr>
          <w:lang w:val="en-US"/>
        </w:rPr>
        <w:t>ea</w:t>
      </w:r>
      <w:r w:rsidR="001D5020" w:rsidRPr="00930BB3">
        <w:rPr>
          <w:lang w:val="en-GB"/>
        </w:rPr>
        <w:t xml:space="preserve"> </w:t>
      </w:r>
    </w:p>
    <w:p w:rsidR="00930BB3" w:rsidRDefault="00930BB3" w:rsidP="00930BB3">
      <w:pPr>
        <w:ind w:left="284" w:hanging="284"/>
        <w:jc w:val="center"/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lang w:val="en-US"/>
        </w:rPr>
      </w:pPr>
    </w:p>
    <w:p w:rsidR="00930BB3" w:rsidRPr="009F1AB6" w:rsidRDefault="00930BB3" w:rsidP="00930BB3">
      <w:pPr>
        <w:ind w:left="284" w:hanging="284"/>
        <w:jc w:val="center"/>
        <w:rPr>
          <w:rFonts w:ascii="Arial" w:hAnsi="Arial" w:cs="Arial"/>
          <w:b/>
          <w:color w:val="000000"/>
          <w:sz w:val="14"/>
          <w:szCs w:val="14"/>
          <w:vertAlign w:val="superscript"/>
          <w:lang w:val="en-US"/>
        </w:rPr>
      </w:pPr>
      <w:proofErr w:type="spellStart"/>
      <w:r w:rsidRPr="005E04CC"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lang w:val="en-US"/>
        </w:rPr>
        <w:t>Bezrodnykh</w:t>
      </w:r>
      <w:proofErr w:type="spellEnd"/>
      <w:r w:rsidRPr="005E04CC"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lang w:val="en-US"/>
        </w:rPr>
        <w:t xml:space="preserve">, </w:t>
      </w:r>
      <w:r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lang w:val="en-US"/>
        </w:rPr>
        <w:t>Yu.</w:t>
      </w:r>
      <w:r w:rsidRPr="005E04CC"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vertAlign w:val="superscript"/>
          <w:lang w:val="en-US"/>
        </w:rPr>
        <w:t>1</w:t>
      </w:r>
      <w:r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lang w:val="en-US"/>
        </w:rPr>
        <w:t xml:space="preserve">, </w:t>
      </w:r>
      <w:r w:rsidRPr="005E04CC"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lang w:val="en-US"/>
        </w:rPr>
        <w:t xml:space="preserve">Sorokin, </w:t>
      </w:r>
      <w:r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lang w:val="en-US"/>
        </w:rPr>
        <w:t>V.</w:t>
      </w:r>
      <w:r w:rsidRPr="00930BB3"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vertAlign w:val="superscript"/>
          <w:lang w:val="en-US"/>
        </w:rPr>
        <w:t>2</w:t>
      </w:r>
      <w:r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lang w:val="en-US"/>
        </w:rPr>
        <w:t xml:space="preserve">, </w:t>
      </w:r>
      <w:proofErr w:type="spellStart"/>
      <w:r w:rsidRPr="005E04CC"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lang w:val="en-US"/>
        </w:rPr>
        <w:t>Yanina</w:t>
      </w:r>
      <w:proofErr w:type="spellEnd"/>
      <w:r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lang w:val="en-US"/>
        </w:rPr>
        <w:t>, T.</w:t>
      </w:r>
      <w:r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vertAlign w:val="superscript"/>
          <w:lang w:val="en-US"/>
        </w:rPr>
        <w:t>3</w:t>
      </w:r>
      <w:r w:rsidR="009F1AB6"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lang w:val="en-US"/>
        </w:rPr>
        <w:t xml:space="preserve">, </w:t>
      </w:r>
      <w:proofErr w:type="spellStart"/>
      <w:r w:rsidR="009F1AB6"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lang w:val="en-US"/>
        </w:rPr>
        <w:t>Arslanov</w:t>
      </w:r>
      <w:proofErr w:type="spellEnd"/>
      <w:r w:rsidR="009F1AB6"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lang w:val="en-US"/>
        </w:rPr>
        <w:t>, Kh.</w:t>
      </w:r>
      <w:r w:rsidR="009F1AB6">
        <w:rPr>
          <w:rStyle w:val="ac"/>
          <w:rFonts w:ascii="Arial" w:hAnsi="Arial" w:cs="Arial"/>
          <w:b w:val="0"/>
          <w:i/>
          <w:color w:val="000000"/>
          <w:sz w:val="22"/>
          <w:szCs w:val="22"/>
          <w:bdr w:val="none" w:sz="0" w:space="0" w:color="auto" w:frame="1"/>
          <w:vertAlign w:val="superscript"/>
          <w:lang w:val="en-US"/>
        </w:rPr>
        <w:t>4</w:t>
      </w:r>
    </w:p>
    <w:p w:rsidR="00930BB3" w:rsidRPr="00684E06" w:rsidRDefault="00930BB3" w:rsidP="00930BB3">
      <w:pPr>
        <w:pStyle w:val="3"/>
        <w:numPr>
          <w:ilvl w:val="0"/>
          <w:numId w:val="0"/>
        </w:numPr>
        <w:ind w:left="720" w:hanging="720"/>
        <w:rPr>
          <w:vertAlign w:val="superscript"/>
        </w:rPr>
      </w:pPr>
    </w:p>
    <w:p w:rsidR="00930BB3" w:rsidRPr="004B447A" w:rsidRDefault="00930BB3" w:rsidP="00930BB3">
      <w:pPr>
        <w:jc w:val="center"/>
        <w:rPr>
          <w:sz w:val="22"/>
          <w:szCs w:val="22"/>
          <w:lang w:val="en-US"/>
        </w:rPr>
      </w:pPr>
      <w:r w:rsidRPr="00047FF8">
        <w:rPr>
          <w:sz w:val="22"/>
          <w:szCs w:val="22"/>
          <w:vertAlign w:val="superscript"/>
          <w:lang w:val="en-US"/>
        </w:rPr>
        <w:t>1</w:t>
      </w:r>
      <w:r w:rsidRPr="004B447A">
        <w:rPr>
          <w:sz w:val="22"/>
          <w:szCs w:val="22"/>
        </w:rPr>
        <w:t>АО</w:t>
      </w:r>
      <w:r w:rsidRPr="004B447A">
        <w:rPr>
          <w:sz w:val="22"/>
          <w:szCs w:val="22"/>
          <w:lang w:val="en-US"/>
        </w:rPr>
        <w:t xml:space="preserve"> «</w:t>
      </w:r>
      <w:r w:rsidRPr="004B447A">
        <w:rPr>
          <w:sz w:val="22"/>
          <w:szCs w:val="22"/>
        </w:rPr>
        <w:t>М</w:t>
      </w:r>
      <w:proofErr w:type="spellStart"/>
      <w:r w:rsidRPr="004B447A">
        <w:rPr>
          <w:sz w:val="22"/>
          <w:szCs w:val="22"/>
          <w:lang w:val="en-US"/>
        </w:rPr>
        <w:t>orinzhgeologiya</w:t>
      </w:r>
      <w:proofErr w:type="spellEnd"/>
      <w:r w:rsidRPr="004B447A">
        <w:rPr>
          <w:sz w:val="22"/>
          <w:szCs w:val="22"/>
          <w:lang w:val="en-US"/>
        </w:rPr>
        <w:t xml:space="preserve">», Riga, </w:t>
      </w:r>
      <w:r>
        <w:rPr>
          <w:sz w:val="22"/>
          <w:szCs w:val="22"/>
          <w:lang w:val="en-US"/>
        </w:rPr>
        <w:t xml:space="preserve">LV-1019, </w:t>
      </w:r>
      <w:r w:rsidRPr="004B447A">
        <w:rPr>
          <w:sz w:val="22"/>
          <w:szCs w:val="22"/>
          <w:lang w:val="en-US"/>
        </w:rPr>
        <w:t>Latvia</w:t>
      </w:r>
    </w:p>
    <w:p w:rsidR="00930BB3" w:rsidRPr="00CA73AB" w:rsidRDefault="00930BB3" w:rsidP="00930BB3">
      <w:pPr>
        <w:jc w:val="center"/>
        <w:rPr>
          <w:i/>
          <w:sz w:val="20"/>
          <w:szCs w:val="20"/>
          <w:lang w:val="en-US"/>
        </w:rPr>
      </w:pPr>
      <w:proofErr w:type="spellStart"/>
      <w:r w:rsidRPr="00CA73AB">
        <w:rPr>
          <w:i/>
          <w:sz w:val="20"/>
          <w:szCs w:val="20"/>
          <w:lang w:val="en-US"/>
        </w:rPr>
        <w:t>officeRiga</w:t>
      </w:r>
      <w:proofErr w:type="spellEnd"/>
      <w:r w:rsidRPr="00CA73AB">
        <w:rPr>
          <w:i/>
          <w:sz w:val="20"/>
          <w:szCs w:val="20"/>
        </w:rPr>
        <w:t>@</w:t>
      </w:r>
      <w:proofErr w:type="spellStart"/>
      <w:r w:rsidRPr="00CA73AB">
        <w:rPr>
          <w:i/>
          <w:sz w:val="20"/>
          <w:szCs w:val="20"/>
          <w:lang w:val="en-US"/>
        </w:rPr>
        <w:t>morinzhgeologia</w:t>
      </w:r>
      <w:proofErr w:type="spellEnd"/>
      <w:r w:rsidRPr="00CA73AB">
        <w:rPr>
          <w:i/>
          <w:sz w:val="20"/>
          <w:szCs w:val="20"/>
        </w:rPr>
        <w:t>.</w:t>
      </w:r>
      <w:r w:rsidRPr="00CA73AB">
        <w:rPr>
          <w:i/>
          <w:sz w:val="20"/>
          <w:szCs w:val="20"/>
          <w:lang w:val="en-US"/>
        </w:rPr>
        <w:t>lv</w:t>
      </w:r>
      <w:r w:rsidRPr="00CA73AB">
        <w:rPr>
          <w:i/>
          <w:sz w:val="20"/>
          <w:szCs w:val="20"/>
        </w:rPr>
        <w:t xml:space="preserve"> </w:t>
      </w:r>
    </w:p>
    <w:p w:rsidR="00930BB3" w:rsidRPr="004B447A" w:rsidRDefault="00930BB3" w:rsidP="00930BB3">
      <w:pPr>
        <w:jc w:val="center"/>
        <w:rPr>
          <w:sz w:val="22"/>
          <w:szCs w:val="22"/>
          <w:lang w:val="en-US"/>
        </w:rPr>
      </w:pPr>
      <w:r w:rsidRPr="00047FF8">
        <w:rPr>
          <w:bCs/>
          <w:sz w:val="22"/>
          <w:szCs w:val="22"/>
          <w:vertAlign w:val="superscript"/>
          <w:lang w:val="en-US"/>
        </w:rPr>
        <w:t>2</w:t>
      </w:r>
      <w:r w:rsidRPr="004B447A">
        <w:rPr>
          <w:sz w:val="22"/>
          <w:szCs w:val="22"/>
          <w:lang w:val="en-US"/>
        </w:rPr>
        <w:t xml:space="preserve">M.V. </w:t>
      </w:r>
      <w:proofErr w:type="spellStart"/>
      <w:r w:rsidRPr="004B447A">
        <w:rPr>
          <w:sz w:val="22"/>
          <w:szCs w:val="22"/>
          <w:lang w:val="en-US"/>
        </w:rPr>
        <w:t>Lomonosov</w:t>
      </w:r>
      <w:proofErr w:type="spellEnd"/>
      <w:r w:rsidRPr="004B447A">
        <w:rPr>
          <w:sz w:val="22"/>
          <w:szCs w:val="22"/>
          <w:lang w:val="en-US"/>
        </w:rPr>
        <w:t xml:space="preserve"> Moscow State University, </w:t>
      </w:r>
      <w:r>
        <w:rPr>
          <w:sz w:val="22"/>
          <w:szCs w:val="22"/>
          <w:lang w:val="en-US"/>
        </w:rPr>
        <w:t xml:space="preserve">Geological faculty, </w:t>
      </w:r>
      <w:r w:rsidRPr="004B447A">
        <w:rPr>
          <w:sz w:val="22"/>
          <w:szCs w:val="22"/>
          <w:lang w:val="en-US"/>
        </w:rPr>
        <w:t xml:space="preserve">Moscow, 119992, Russia </w:t>
      </w:r>
    </w:p>
    <w:p w:rsidR="00930BB3" w:rsidRPr="00930BB3" w:rsidRDefault="00CA30EA" w:rsidP="00930BB3">
      <w:pPr>
        <w:jc w:val="center"/>
        <w:rPr>
          <w:i/>
          <w:sz w:val="20"/>
          <w:szCs w:val="20"/>
          <w:lang w:val="en-US"/>
        </w:rPr>
      </w:pPr>
      <w:hyperlink r:id="rId8" w:history="1">
        <w:r w:rsidR="00930BB3" w:rsidRPr="00930BB3">
          <w:rPr>
            <w:rStyle w:val="a3"/>
            <w:i/>
            <w:color w:val="auto"/>
            <w:sz w:val="20"/>
            <w:szCs w:val="20"/>
            <w:u w:val="none"/>
            <w:lang w:val="en-US"/>
          </w:rPr>
          <w:t>sorokin@geol.msu.ru</w:t>
        </w:r>
      </w:hyperlink>
    </w:p>
    <w:p w:rsidR="00930BB3" w:rsidRPr="004B447A" w:rsidRDefault="00930BB3" w:rsidP="00930BB3">
      <w:pPr>
        <w:jc w:val="center"/>
        <w:rPr>
          <w:sz w:val="22"/>
          <w:szCs w:val="22"/>
          <w:lang w:val="en-US"/>
        </w:rPr>
      </w:pPr>
      <w:r>
        <w:rPr>
          <w:bCs/>
          <w:sz w:val="22"/>
          <w:szCs w:val="22"/>
          <w:vertAlign w:val="superscript"/>
          <w:lang w:val="en-US"/>
        </w:rPr>
        <w:t>3</w:t>
      </w:r>
      <w:r w:rsidRPr="004B447A">
        <w:rPr>
          <w:sz w:val="22"/>
          <w:szCs w:val="22"/>
          <w:lang w:val="en-US"/>
        </w:rPr>
        <w:t xml:space="preserve">M.V. </w:t>
      </w:r>
      <w:proofErr w:type="spellStart"/>
      <w:r w:rsidRPr="004B447A">
        <w:rPr>
          <w:sz w:val="22"/>
          <w:szCs w:val="22"/>
          <w:lang w:val="en-US"/>
        </w:rPr>
        <w:t>Lomonosov</w:t>
      </w:r>
      <w:proofErr w:type="spellEnd"/>
      <w:r w:rsidRPr="004B447A">
        <w:rPr>
          <w:sz w:val="22"/>
          <w:szCs w:val="22"/>
          <w:lang w:val="en-US"/>
        </w:rPr>
        <w:t xml:space="preserve"> Moscow State University, </w:t>
      </w:r>
      <w:r>
        <w:rPr>
          <w:sz w:val="22"/>
          <w:szCs w:val="22"/>
          <w:lang w:val="en-US"/>
        </w:rPr>
        <w:t xml:space="preserve">Geographical faculty, </w:t>
      </w:r>
      <w:r w:rsidRPr="004B447A">
        <w:rPr>
          <w:sz w:val="22"/>
          <w:szCs w:val="22"/>
          <w:lang w:val="en-US"/>
        </w:rPr>
        <w:t xml:space="preserve">Moscow, 119992, Russia </w:t>
      </w:r>
    </w:p>
    <w:p w:rsidR="00930BB3" w:rsidRDefault="00CA30EA" w:rsidP="00930BB3">
      <w:pPr>
        <w:jc w:val="center"/>
        <w:rPr>
          <w:i/>
          <w:sz w:val="20"/>
          <w:szCs w:val="20"/>
          <w:lang w:val="en-US"/>
        </w:rPr>
      </w:pPr>
      <w:hyperlink r:id="rId9" w:history="1">
        <w:r w:rsidR="009F1AB6" w:rsidRPr="00782120">
          <w:rPr>
            <w:rStyle w:val="a3"/>
            <w:i/>
            <w:sz w:val="20"/>
            <w:szCs w:val="20"/>
            <w:lang w:val="en-US"/>
          </w:rPr>
          <w:t>didacna@mail.ru</w:t>
        </w:r>
      </w:hyperlink>
    </w:p>
    <w:p w:rsidR="009F1AB6" w:rsidRPr="009F1AB6" w:rsidRDefault="009F1AB6" w:rsidP="00930BB3">
      <w:pPr>
        <w:jc w:val="center"/>
        <w:rPr>
          <w:i/>
          <w:sz w:val="22"/>
          <w:szCs w:val="22"/>
          <w:u w:val="single"/>
          <w:lang w:val="en-US"/>
        </w:rPr>
      </w:pPr>
      <w:r w:rsidRPr="009F1AB6">
        <w:rPr>
          <w:sz w:val="22"/>
          <w:szCs w:val="22"/>
          <w:vertAlign w:val="superscript"/>
          <w:lang w:val="en-US"/>
        </w:rPr>
        <w:t>4</w:t>
      </w:r>
      <w:r w:rsidRPr="009F1AB6">
        <w:rPr>
          <w:sz w:val="22"/>
          <w:szCs w:val="22"/>
          <w:lang w:val="en-US"/>
        </w:rPr>
        <w:t xml:space="preserve">St. Petersburg State University, Faculty of geography and </w:t>
      </w:r>
      <w:proofErr w:type="spellStart"/>
      <w:r w:rsidRPr="009F1AB6">
        <w:rPr>
          <w:sz w:val="22"/>
          <w:szCs w:val="22"/>
          <w:lang w:val="en-US"/>
        </w:rPr>
        <w:t>geoecology</w:t>
      </w:r>
      <w:proofErr w:type="spellEnd"/>
      <w:r w:rsidRPr="009F1AB6">
        <w:rPr>
          <w:sz w:val="22"/>
          <w:szCs w:val="22"/>
          <w:lang w:val="en-US"/>
        </w:rPr>
        <w:t>, St. Petersburg, 199034, Russia</w:t>
      </w:r>
      <w:r>
        <w:rPr>
          <w:sz w:val="22"/>
          <w:szCs w:val="22"/>
          <w:lang w:val="en-US"/>
        </w:rPr>
        <w:t xml:space="preserve"> </w:t>
      </w:r>
      <w:r w:rsidRPr="009F1AB6">
        <w:rPr>
          <w:i/>
          <w:sz w:val="22"/>
          <w:szCs w:val="22"/>
          <w:u w:val="single"/>
          <w:lang w:val="en-US"/>
        </w:rPr>
        <w:t>arslanovkh@mail.ru</w:t>
      </w:r>
    </w:p>
    <w:p w:rsidR="00930BB3" w:rsidRDefault="00930BB3" w:rsidP="00930BB3">
      <w:pPr>
        <w:pStyle w:val="4"/>
        <w:spacing w:before="360" w:after="360"/>
      </w:pPr>
      <w:r w:rsidRPr="00047FF8">
        <w:rPr>
          <w:lang w:val="en-GB"/>
        </w:rPr>
        <w:t xml:space="preserve">Keywords: </w:t>
      </w:r>
      <w:r w:rsidRPr="00047FF8">
        <w:rPr>
          <w:color w:val="000000"/>
          <w:bdr w:val="none" w:sz="0" w:space="0" w:color="auto" w:frame="1"/>
          <w:lang w:val="en-US"/>
        </w:rPr>
        <w:t xml:space="preserve">Caspian Sea, </w:t>
      </w:r>
      <w:r>
        <w:rPr>
          <w:color w:val="000000"/>
          <w:bdr w:val="none" w:sz="0" w:space="0" w:color="auto" w:frame="1"/>
          <w:lang w:val="en-US"/>
        </w:rPr>
        <w:t>New</w:t>
      </w:r>
      <w:r w:rsidR="00844672">
        <w:rPr>
          <w:color w:val="000000"/>
          <w:bdr w:val="none" w:sz="0" w:space="0" w:color="auto" w:frame="1"/>
          <w:lang w:val="en-US"/>
        </w:rPr>
        <w:t xml:space="preserve"> C</w:t>
      </w:r>
      <w:r>
        <w:rPr>
          <w:color w:val="000000"/>
          <w:bdr w:val="none" w:sz="0" w:space="0" w:color="auto" w:frame="1"/>
          <w:lang w:val="en-US"/>
        </w:rPr>
        <w:t xml:space="preserve">aspian deposits, </w:t>
      </w:r>
      <w:proofErr w:type="spellStart"/>
      <w:r>
        <w:rPr>
          <w:color w:val="000000"/>
          <w:bdr w:val="none" w:sz="0" w:space="0" w:color="auto" w:frame="1"/>
          <w:lang w:val="en-US"/>
        </w:rPr>
        <w:t>Mangyshlakian</w:t>
      </w:r>
      <w:proofErr w:type="spellEnd"/>
      <w:r>
        <w:rPr>
          <w:color w:val="000000"/>
          <w:bdr w:val="none" w:sz="0" w:space="0" w:color="auto" w:frame="1"/>
          <w:lang w:val="en-US"/>
        </w:rPr>
        <w:t xml:space="preserve"> deposits, radiocarbon age, paleogeography</w:t>
      </w:r>
      <w:r w:rsidRPr="00047FF8">
        <w:rPr>
          <w:lang w:val="en-GB"/>
        </w:rPr>
        <w:t xml:space="preserve"> </w:t>
      </w:r>
    </w:p>
    <w:p w:rsidR="00930BB3" w:rsidRPr="00930BB3" w:rsidRDefault="00844672" w:rsidP="00930BB3">
      <w:pPr>
        <w:pStyle w:val="StyleBodyTextFirstline0cmAfter6pt"/>
        <w:rPr>
          <w:color w:val="000000"/>
          <w:shd w:val="clear" w:color="auto" w:fill="FFFFFF"/>
        </w:rPr>
      </w:pPr>
      <w:proofErr w:type="gramStart"/>
      <w:r>
        <w:rPr>
          <w:color w:val="000000"/>
          <w:shd w:val="clear" w:color="auto" w:fill="FFFFFF"/>
        </w:rPr>
        <w:t xml:space="preserve">Holocene </w:t>
      </w:r>
      <w:r w:rsidR="00930BB3" w:rsidRPr="00930BB3">
        <w:rPr>
          <w:color w:val="000000"/>
          <w:shd w:val="clear" w:color="auto" w:fill="FFFFFF"/>
        </w:rPr>
        <w:t>deposits are established by us</w:t>
      </w:r>
      <w:proofErr w:type="gramEnd"/>
      <w:r w:rsidR="00930BB3" w:rsidRPr="00930BB3">
        <w:rPr>
          <w:color w:val="000000"/>
          <w:shd w:val="clear" w:color="auto" w:fill="FFFFFF"/>
        </w:rPr>
        <w:t xml:space="preserve"> on materials of engineering-geological drilling and </w:t>
      </w:r>
      <w:proofErr w:type="spellStart"/>
      <w:r w:rsidR="00930BB3" w:rsidRPr="00930BB3">
        <w:rPr>
          <w:color w:val="000000"/>
          <w:shd w:val="clear" w:color="auto" w:fill="FFFFFF"/>
        </w:rPr>
        <w:t>seismo</w:t>
      </w:r>
      <w:proofErr w:type="spellEnd"/>
      <w:r>
        <w:rPr>
          <w:color w:val="000000"/>
          <w:shd w:val="clear" w:color="auto" w:fill="FFFFFF"/>
        </w:rPr>
        <w:t>-</w:t>
      </w:r>
      <w:r w:rsidR="00930BB3" w:rsidRPr="00930BB3">
        <w:rPr>
          <w:color w:val="000000"/>
          <w:shd w:val="clear" w:color="auto" w:fill="FFFFFF"/>
        </w:rPr>
        <w:t xml:space="preserve">acoustic profiling on a number of sites of the Northern Caspian Sea </w:t>
      </w:r>
      <w:r>
        <w:rPr>
          <w:color w:val="000000"/>
          <w:shd w:val="clear" w:color="auto" w:fill="FFFFFF"/>
        </w:rPr>
        <w:t xml:space="preserve">bottom </w:t>
      </w:r>
      <w:r w:rsidR="00930BB3" w:rsidRPr="00930BB3">
        <w:rPr>
          <w:color w:val="000000"/>
          <w:shd w:val="clear" w:color="auto" w:fill="FFFFFF"/>
        </w:rPr>
        <w:t xml:space="preserve">at </w:t>
      </w:r>
      <w:r>
        <w:rPr>
          <w:color w:val="000000"/>
          <w:shd w:val="clear" w:color="auto" w:fill="FFFFFF"/>
        </w:rPr>
        <w:t>the sea-</w:t>
      </w:r>
      <w:r w:rsidR="00930BB3" w:rsidRPr="00930BB3">
        <w:rPr>
          <w:color w:val="000000"/>
          <w:shd w:val="clear" w:color="auto" w:fill="FFFFFF"/>
        </w:rPr>
        <w:t xml:space="preserve">depths from 5 to 35 m. They </w:t>
      </w:r>
      <w:proofErr w:type="gramStart"/>
      <w:r w:rsidR="00930BB3" w:rsidRPr="00930BB3">
        <w:rPr>
          <w:color w:val="000000"/>
          <w:shd w:val="clear" w:color="auto" w:fill="FFFFFF"/>
        </w:rPr>
        <w:t>are presented</w:t>
      </w:r>
      <w:proofErr w:type="gramEnd"/>
      <w:r w:rsidR="00930BB3" w:rsidRPr="00930BB3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by the N</w:t>
      </w:r>
      <w:r w:rsidR="00930BB3" w:rsidRPr="00930BB3">
        <w:rPr>
          <w:color w:val="000000"/>
          <w:shd w:val="clear" w:color="auto" w:fill="FFFFFF"/>
        </w:rPr>
        <w:t xml:space="preserve">ew Caspian and </w:t>
      </w:r>
      <w:proofErr w:type="spellStart"/>
      <w:r>
        <w:rPr>
          <w:color w:val="000000"/>
          <w:shd w:val="clear" w:color="auto" w:fill="FFFFFF"/>
        </w:rPr>
        <w:t>Mangyshlakian</w:t>
      </w:r>
      <w:proofErr w:type="spellEnd"/>
      <w:r>
        <w:rPr>
          <w:color w:val="000000"/>
          <w:shd w:val="clear" w:color="auto" w:fill="FFFFFF"/>
        </w:rPr>
        <w:t xml:space="preserve"> </w:t>
      </w:r>
      <w:r w:rsidR="00930BB3" w:rsidRPr="00930BB3">
        <w:rPr>
          <w:color w:val="000000"/>
          <w:shd w:val="clear" w:color="auto" w:fill="FFFFFF"/>
        </w:rPr>
        <w:t xml:space="preserve">horizons. Distribution and conditions of their bedding, </w:t>
      </w:r>
      <w:r>
        <w:rPr>
          <w:color w:val="000000"/>
          <w:shd w:val="clear" w:color="auto" w:fill="FFFFFF"/>
        </w:rPr>
        <w:t xml:space="preserve">lithological </w:t>
      </w:r>
      <w:r w:rsidR="00930BB3" w:rsidRPr="00930BB3">
        <w:rPr>
          <w:color w:val="000000"/>
          <w:shd w:val="clear" w:color="auto" w:fill="FFFFFF"/>
        </w:rPr>
        <w:t xml:space="preserve">structure of deposits, a biostratigraphy </w:t>
      </w:r>
      <w:proofErr w:type="gramStart"/>
      <w:r w:rsidR="00930BB3" w:rsidRPr="00930BB3">
        <w:rPr>
          <w:color w:val="000000"/>
          <w:shd w:val="clear" w:color="auto" w:fill="FFFFFF"/>
        </w:rPr>
        <w:t xml:space="preserve">on </w:t>
      </w:r>
      <w:r>
        <w:rPr>
          <w:color w:val="000000"/>
          <w:shd w:val="clear" w:color="auto" w:fill="FFFFFF"/>
        </w:rPr>
        <w:t>the basis of</w:t>
      </w:r>
      <w:proofErr w:type="gramEnd"/>
      <w:r>
        <w:rPr>
          <w:color w:val="000000"/>
          <w:shd w:val="clear" w:color="auto" w:fill="FFFFFF"/>
        </w:rPr>
        <w:t xml:space="preserve"> mo</w:t>
      </w:r>
      <w:r>
        <w:rPr>
          <w:color w:val="000000"/>
          <w:shd w:val="clear" w:color="auto" w:fill="FFFFFF"/>
        </w:rPr>
        <w:t>l</w:t>
      </w:r>
      <w:r>
        <w:rPr>
          <w:color w:val="000000"/>
          <w:shd w:val="clear" w:color="auto" w:fill="FFFFFF"/>
        </w:rPr>
        <w:t xml:space="preserve">lusk </w:t>
      </w:r>
      <w:r w:rsidR="00930BB3" w:rsidRPr="00930BB3">
        <w:rPr>
          <w:color w:val="000000"/>
          <w:shd w:val="clear" w:color="auto" w:fill="FFFFFF"/>
        </w:rPr>
        <w:t>fauna are studied, the radio-carbon age is determined by a scintillation method.</w:t>
      </w:r>
    </w:p>
    <w:p w:rsidR="008A34D1" w:rsidRPr="00502E56" w:rsidRDefault="004D0482">
      <w:pPr>
        <w:pStyle w:val="StyleBodyTextFirstline0cmAfter6pt"/>
      </w:pPr>
      <w:r w:rsidRPr="004D0482">
        <w:rPr>
          <w:color w:val="000000"/>
          <w:shd w:val="clear" w:color="auto" w:fill="FFFFFF"/>
        </w:rPr>
        <w:t xml:space="preserve">It </w:t>
      </w:r>
      <w:proofErr w:type="gramStart"/>
      <w:r w:rsidRPr="004D0482">
        <w:rPr>
          <w:color w:val="000000"/>
          <w:shd w:val="clear" w:color="auto" w:fill="FFFFFF"/>
        </w:rPr>
        <w:t>is established</w:t>
      </w:r>
      <w:proofErr w:type="gramEnd"/>
      <w:r w:rsidRPr="004D0482">
        <w:rPr>
          <w:color w:val="000000"/>
          <w:shd w:val="clear" w:color="auto" w:fill="FFFFFF"/>
        </w:rPr>
        <w:t xml:space="preserve"> that</w:t>
      </w:r>
      <w:r w:rsidRPr="004D0482">
        <w:rPr>
          <w:rStyle w:val="apple-converted-space"/>
          <w:color w:val="000000"/>
          <w:shd w:val="clear" w:color="auto" w:fill="FFFFFF"/>
        </w:rPr>
        <w:t> </w:t>
      </w:r>
      <w:proofErr w:type="spellStart"/>
      <w:r w:rsidRPr="004D0482">
        <w:rPr>
          <w:rStyle w:val="apple-converted-space"/>
          <w:color w:val="000000"/>
          <w:shd w:val="clear" w:color="auto" w:fill="FFFFFF"/>
        </w:rPr>
        <w:t>Mangyshlakian</w:t>
      </w:r>
      <w:proofErr w:type="spellEnd"/>
      <w:r w:rsidRPr="004D0482">
        <w:rPr>
          <w:rStyle w:val="apple-converted-space"/>
          <w:color w:val="000000"/>
          <w:shd w:val="clear" w:color="auto" w:fill="FFFFFF"/>
        </w:rPr>
        <w:t xml:space="preserve"> </w:t>
      </w:r>
      <w:r w:rsidRPr="004D0482">
        <w:rPr>
          <w:rStyle w:val="ad"/>
          <w:i w:val="0"/>
          <w:color w:val="000000"/>
          <w:shd w:val="clear" w:color="auto" w:fill="FFFFFF"/>
        </w:rPr>
        <w:t>deposits</w:t>
      </w:r>
      <w:r w:rsidRPr="004D0482">
        <w:rPr>
          <w:rStyle w:val="apple-converted-space"/>
          <w:i/>
          <w:iCs/>
          <w:color w:val="000000"/>
          <w:shd w:val="clear" w:color="auto" w:fill="FFFFFF"/>
        </w:rPr>
        <w:t> </w:t>
      </w:r>
      <w:r w:rsidRPr="004D0482">
        <w:rPr>
          <w:color w:val="000000"/>
          <w:shd w:val="clear" w:color="auto" w:fill="FFFFFF"/>
        </w:rPr>
        <w:t xml:space="preserve">fill the numerous </w:t>
      </w:r>
      <w:r w:rsidR="00502E56" w:rsidRPr="004D0482">
        <w:rPr>
          <w:color w:val="000000"/>
          <w:shd w:val="clear" w:color="auto" w:fill="FFFFFF"/>
        </w:rPr>
        <w:t>cuttings</w:t>
      </w:r>
      <w:r w:rsidR="00502E56">
        <w:rPr>
          <w:color w:val="000000"/>
          <w:shd w:val="clear" w:color="auto" w:fill="FFFFFF"/>
        </w:rPr>
        <w:t xml:space="preserve"> in the </w:t>
      </w:r>
      <w:proofErr w:type="spellStart"/>
      <w:r w:rsidR="00502E56">
        <w:rPr>
          <w:color w:val="000000"/>
          <w:shd w:val="clear" w:color="auto" w:fill="FFFFFF"/>
        </w:rPr>
        <w:t>Khvalynian</w:t>
      </w:r>
      <w:proofErr w:type="spellEnd"/>
      <w:r w:rsidR="00502E56">
        <w:rPr>
          <w:color w:val="000000"/>
          <w:shd w:val="clear" w:color="auto" w:fill="FFFFFF"/>
        </w:rPr>
        <w:t xml:space="preserve"> deposits. They are </w:t>
      </w:r>
      <w:r w:rsidR="00502E56" w:rsidRPr="004D0482">
        <w:rPr>
          <w:color w:val="000000"/>
          <w:shd w:val="clear" w:color="auto" w:fill="FFFFFF"/>
        </w:rPr>
        <w:t xml:space="preserve">focused </w:t>
      </w:r>
      <w:r w:rsidR="00502E56">
        <w:rPr>
          <w:color w:val="000000"/>
          <w:shd w:val="clear" w:color="auto" w:fill="FFFFFF"/>
        </w:rPr>
        <w:t xml:space="preserve">in sub-latitude direction and reach </w:t>
      </w:r>
      <w:r w:rsidR="00502E56" w:rsidRPr="004D0482">
        <w:rPr>
          <w:color w:val="000000"/>
          <w:shd w:val="clear" w:color="auto" w:fill="FFFFFF"/>
        </w:rPr>
        <w:t xml:space="preserve">up to several hundred m long and from </w:t>
      </w:r>
      <w:proofErr w:type="gramStart"/>
      <w:r w:rsidR="00502E56" w:rsidRPr="004D0482">
        <w:rPr>
          <w:color w:val="000000"/>
          <w:shd w:val="clear" w:color="auto" w:fill="FFFFFF"/>
        </w:rPr>
        <w:t>1</w:t>
      </w:r>
      <w:proofErr w:type="gramEnd"/>
      <w:r w:rsidR="00502E56" w:rsidRPr="004D0482">
        <w:rPr>
          <w:color w:val="000000"/>
          <w:shd w:val="clear" w:color="auto" w:fill="FFFFFF"/>
        </w:rPr>
        <w:t xml:space="preserve"> to 8 m in depth</w:t>
      </w:r>
      <w:r w:rsidR="008A34D1" w:rsidRPr="00502E56">
        <w:t xml:space="preserve"> (</w:t>
      </w:r>
      <w:r w:rsidR="008A34D1">
        <w:t>Fig</w:t>
      </w:r>
      <w:r w:rsidR="008A34D1" w:rsidRPr="00502E56">
        <w:t>.</w:t>
      </w:r>
      <w:r w:rsidR="00502E56">
        <w:t xml:space="preserve"> </w:t>
      </w:r>
      <w:r w:rsidR="008A34D1" w:rsidRPr="00502E56">
        <w:t>1)</w:t>
      </w:r>
      <w:r w:rsidR="007F027B" w:rsidRPr="00502E56">
        <w:t>.</w:t>
      </w:r>
    </w:p>
    <w:p w:rsidR="00690E1A" w:rsidRDefault="00CA30EA">
      <w:pPr>
        <w:pStyle w:val="StyleBodyTextFirstline0cmAfter6pt"/>
      </w:pPr>
      <w:r>
        <w:rPr>
          <w:noProof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39.5pt;height:218.5pt;visibility:visible">
            <v:imagedata r:id="rId10" o:title=""/>
          </v:shape>
        </w:pict>
      </w:r>
      <w:r w:rsidR="007F027B">
        <w:rPr>
          <w:lang w:val="ru-RU"/>
        </w:rPr>
        <w:t xml:space="preserve">  </w:t>
      </w:r>
      <w:r w:rsidR="00690E1A">
        <w:rPr>
          <w:lang w:val="ru-RU"/>
        </w:rPr>
        <w:t xml:space="preserve"> </w:t>
      </w:r>
    </w:p>
    <w:p w:rsidR="008A34D1" w:rsidRDefault="008A34D1" w:rsidP="00502E56">
      <w:pPr>
        <w:pStyle w:val="StyleBodyTextFirstline0cmAfter6pt"/>
        <w:jc w:val="center"/>
      </w:pPr>
      <w:proofErr w:type="gramStart"/>
      <w:r>
        <w:t>Figure 1.</w:t>
      </w:r>
      <w:proofErr w:type="gramEnd"/>
      <w:r>
        <w:t xml:space="preserve"> </w:t>
      </w:r>
      <w:proofErr w:type="spellStart"/>
      <w:proofErr w:type="gramStart"/>
      <w:r>
        <w:t>Mangyshlakian</w:t>
      </w:r>
      <w:proofErr w:type="spellEnd"/>
      <w:r>
        <w:t xml:space="preserve"> and New</w:t>
      </w:r>
      <w:r w:rsidR="00502E56">
        <w:t xml:space="preserve"> C</w:t>
      </w:r>
      <w:r>
        <w:t>aspian incisions.</w:t>
      </w:r>
      <w:proofErr w:type="gramEnd"/>
    </w:p>
    <w:p w:rsidR="00A76771" w:rsidRPr="009C5285" w:rsidRDefault="008243C3" w:rsidP="00E8541C">
      <w:pPr>
        <w:pStyle w:val="StyleBodyTextFirstline0cmAfter6pt"/>
      </w:pPr>
      <w:proofErr w:type="gramStart"/>
      <w:r w:rsidRPr="008243C3">
        <w:rPr>
          <w:color w:val="000000"/>
          <w:shd w:val="clear" w:color="auto" w:fill="FFFFFF"/>
        </w:rPr>
        <w:t xml:space="preserve">They are presented by fresh-water </w:t>
      </w:r>
      <w:proofErr w:type="spellStart"/>
      <w:r w:rsidRPr="008243C3">
        <w:rPr>
          <w:color w:val="000000"/>
          <w:shd w:val="clear" w:color="auto" w:fill="FFFFFF"/>
        </w:rPr>
        <w:t>sapropels</w:t>
      </w:r>
      <w:proofErr w:type="spellEnd"/>
      <w:r w:rsidRPr="008243C3">
        <w:rPr>
          <w:color w:val="000000"/>
          <w:shd w:val="clear" w:color="auto" w:fill="FFFFFF"/>
        </w:rPr>
        <w:t xml:space="preserve"> and peat </w:t>
      </w:r>
      <w:r>
        <w:rPr>
          <w:color w:val="000000"/>
          <w:shd w:val="clear" w:color="auto" w:fill="FFFFFF"/>
        </w:rPr>
        <w:t xml:space="preserve">sediments </w:t>
      </w:r>
      <w:r w:rsidRPr="008243C3">
        <w:rPr>
          <w:color w:val="000000"/>
          <w:shd w:val="clear" w:color="auto" w:fill="FFFFFF"/>
        </w:rPr>
        <w:t>in the basis of cuttings</w:t>
      </w:r>
      <w:proofErr w:type="gramEnd"/>
      <w:r w:rsidRPr="008243C3">
        <w:rPr>
          <w:color w:val="000000"/>
          <w:shd w:val="clear" w:color="auto" w:fill="FFFFFF"/>
        </w:rPr>
        <w:t xml:space="preserve">. Above they </w:t>
      </w:r>
      <w:proofErr w:type="gramStart"/>
      <w:r w:rsidRPr="008243C3">
        <w:rPr>
          <w:color w:val="000000"/>
          <w:shd w:val="clear" w:color="auto" w:fill="FFFFFF"/>
        </w:rPr>
        <w:t>are replaced</w:t>
      </w:r>
      <w:proofErr w:type="gramEnd"/>
      <w:r w:rsidRPr="008243C3">
        <w:rPr>
          <w:color w:val="000000"/>
          <w:shd w:val="clear" w:color="auto" w:fill="FFFFFF"/>
        </w:rPr>
        <w:t xml:space="preserve"> with </w:t>
      </w:r>
      <w:r w:rsidR="00E8541C">
        <w:rPr>
          <w:color w:val="000000"/>
          <w:shd w:val="clear" w:color="auto" w:fill="FFFFFF"/>
        </w:rPr>
        <w:t xml:space="preserve">the lake-river </w:t>
      </w:r>
      <w:r w:rsidRPr="008243C3">
        <w:rPr>
          <w:color w:val="000000"/>
          <w:shd w:val="clear" w:color="auto" w:fill="FFFFFF"/>
        </w:rPr>
        <w:t>sandy-</w:t>
      </w:r>
      <w:r>
        <w:rPr>
          <w:color w:val="000000"/>
          <w:shd w:val="clear" w:color="auto" w:fill="FFFFFF"/>
        </w:rPr>
        <w:t>clay</w:t>
      </w:r>
      <w:r w:rsidR="00E8541C">
        <w:rPr>
          <w:color w:val="000000"/>
          <w:shd w:val="clear" w:color="auto" w:fill="FFFFFF"/>
        </w:rPr>
        <w:t xml:space="preserve">s. The shells of </w:t>
      </w:r>
      <w:r w:rsidR="00E8541C" w:rsidRPr="008243C3">
        <w:rPr>
          <w:color w:val="000000"/>
          <w:shd w:val="clear" w:color="auto" w:fill="FFFFFF"/>
        </w:rPr>
        <w:t xml:space="preserve">fresh-water mollusks, diatom </w:t>
      </w:r>
      <w:proofErr w:type="gramStart"/>
      <w:r w:rsidR="00E8541C" w:rsidRPr="008243C3">
        <w:rPr>
          <w:color w:val="000000"/>
          <w:shd w:val="clear" w:color="auto" w:fill="FFFFFF"/>
        </w:rPr>
        <w:t>seaweed</w:t>
      </w:r>
      <w:proofErr w:type="gramEnd"/>
      <w:r w:rsidR="00E8541C">
        <w:rPr>
          <w:color w:val="000000"/>
          <w:shd w:val="clear" w:color="auto" w:fill="FFFFFF"/>
        </w:rPr>
        <w:t xml:space="preserve"> and</w:t>
      </w:r>
      <w:r w:rsidR="00E8541C" w:rsidRPr="008243C3">
        <w:rPr>
          <w:color w:val="000000"/>
          <w:shd w:val="clear" w:color="auto" w:fill="FFFFFF"/>
        </w:rPr>
        <w:t xml:space="preserve"> insects are found </w:t>
      </w:r>
      <w:r w:rsidR="00E8541C">
        <w:rPr>
          <w:color w:val="000000"/>
          <w:shd w:val="clear" w:color="auto" w:fill="FFFFFF"/>
        </w:rPr>
        <w:t xml:space="preserve">in the sediments. </w:t>
      </w:r>
    </w:p>
    <w:p w:rsidR="00E8541C" w:rsidRPr="00BE223D" w:rsidRDefault="00E8541C">
      <w:pPr>
        <w:pStyle w:val="StyleBodyTextFirstline0cmAfter6pt"/>
      </w:pPr>
      <w:r w:rsidRPr="00E8541C">
        <w:rPr>
          <w:color w:val="000000"/>
          <w:shd w:val="clear" w:color="auto" w:fill="FFFFFF"/>
        </w:rPr>
        <w:t xml:space="preserve">The </w:t>
      </w:r>
      <w:r>
        <w:rPr>
          <w:color w:val="000000"/>
          <w:shd w:val="clear" w:color="auto" w:fill="FFFFFF"/>
        </w:rPr>
        <w:t>N</w:t>
      </w:r>
      <w:r w:rsidRPr="00E8541C">
        <w:rPr>
          <w:color w:val="000000"/>
          <w:shd w:val="clear" w:color="auto" w:fill="FFFFFF"/>
        </w:rPr>
        <w:t xml:space="preserve">ew Caspian deposits </w:t>
      </w:r>
      <w:r w:rsidR="00DB2491">
        <w:rPr>
          <w:color w:val="000000"/>
          <w:shd w:val="clear" w:color="auto" w:fill="FFFFFF"/>
        </w:rPr>
        <w:t>lie on</w:t>
      </w:r>
      <w:r w:rsidRPr="00E8541C">
        <w:rPr>
          <w:color w:val="000000"/>
          <w:shd w:val="clear" w:color="auto" w:fill="FFFFFF"/>
        </w:rPr>
        <w:t xml:space="preserve"> the </w:t>
      </w:r>
      <w:proofErr w:type="spellStart"/>
      <w:r w:rsidR="00DB2491">
        <w:rPr>
          <w:color w:val="000000"/>
          <w:shd w:val="clear" w:color="auto" w:fill="FFFFFF"/>
        </w:rPr>
        <w:t>Mangyshlakian</w:t>
      </w:r>
      <w:proofErr w:type="spellEnd"/>
      <w:r w:rsidR="00DB2491">
        <w:rPr>
          <w:color w:val="000000"/>
          <w:shd w:val="clear" w:color="auto" w:fill="FFFFFF"/>
        </w:rPr>
        <w:t xml:space="preserve"> </w:t>
      </w:r>
      <w:r w:rsidRPr="00E8541C">
        <w:rPr>
          <w:color w:val="000000"/>
          <w:shd w:val="clear" w:color="auto" w:fill="FFFFFF"/>
        </w:rPr>
        <w:t xml:space="preserve">horizon. They </w:t>
      </w:r>
      <w:proofErr w:type="gramStart"/>
      <w:r w:rsidRPr="00E8541C">
        <w:rPr>
          <w:color w:val="000000"/>
          <w:shd w:val="clear" w:color="auto" w:fill="FFFFFF"/>
        </w:rPr>
        <w:t xml:space="preserve">are </w:t>
      </w:r>
      <w:r w:rsidR="00DB2491">
        <w:rPr>
          <w:color w:val="000000"/>
          <w:shd w:val="clear" w:color="auto" w:fill="FFFFFF"/>
        </w:rPr>
        <w:t>presented</w:t>
      </w:r>
      <w:proofErr w:type="gramEnd"/>
      <w:r w:rsidR="00DB2491">
        <w:rPr>
          <w:color w:val="000000"/>
          <w:shd w:val="clear" w:color="auto" w:fill="FFFFFF"/>
        </w:rPr>
        <w:t xml:space="preserve"> </w:t>
      </w:r>
      <w:r w:rsidRPr="00E8541C">
        <w:rPr>
          <w:color w:val="000000"/>
          <w:shd w:val="clear" w:color="auto" w:fill="FFFFFF"/>
        </w:rPr>
        <w:t>by various sha</w:t>
      </w:r>
      <w:r w:rsidRPr="00E8541C">
        <w:rPr>
          <w:color w:val="000000"/>
          <w:shd w:val="clear" w:color="auto" w:fill="FFFFFF"/>
        </w:rPr>
        <w:t>l</w:t>
      </w:r>
      <w:r w:rsidRPr="00E8541C">
        <w:rPr>
          <w:color w:val="000000"/>
          <w:shd w:val="clear" w:color="auto" w:fill="FFFFFF"/>
        </w:rPr>
        <w:t>low fa</w:t>
      </w:r>
      <w:r w:rsidR="00DB2491">
        <w:rPr>
          <w:color w:val="000000"/>
          <w:shd w:val="clear" w:color="auto" w:fill="FFFFFF"/>
        </w:rPr>
        <w:t xml:space="preserve">cies </w:t>
      </w:r>
      <w:r w:rsidRPr="00E8541C">
        <w:rPr>
          <w:color w:val="000000"/>
          <w:shd w:val="clear" w:color="auto" w:fill="FFFFFF"/>
        </w:rPr>
        <w:t xml:space="preserve">with </w:t>
      </w:r>
      <w:r w:rsidR="00DB2491">
        <w:rPr>
          <w:color w:val="000000"/>
          <w:shd w:val="clear" w:color="auto" w:fill="FFFFFF"/>
        </w:rPr>
        <w:t>abundant shells</w:t>
      </w:r>
      <w:r w:rsidRPr="00E8541C">
        <w:rPr>
          <w:color w:val="000000"/>
          <w:shd w:val="clear" w:color="auto" w:fill="FFFFFF"/>
        </w:rPr>
        <w:t xml:space="preserve"> of mollusks. According to </w:t>
      </w:r>
      <w:proofErr w:type="spellStart"/>
      <w:r w:rsidRPr="00E8541C">
        <w:rPr>
          <w:color w:val="000000"/>
          <w:shd w:val="clear" w:color="auto" w:fill="FFFFFF"/>
        </w:rPr>
        <w:t>seismoacoustic</w:t>
      </w:r>
      <w:proofErr w:type="spellEnd"/>
      <w:r w:rsidRPr="00E8541C">
        <w:rPr>
          <w:color w:val="000000"/>
          <w:shd w:val="clear" w:color="auto" w:fill="FFFFFF"/>
        </w:rPr>
        <w:t xml:space="preserve"> profiling the </w:t>
      </w:r>
      <w:r w:rsidR="00DB2491">
        <w:rPr>
          <w:color w:val="000000"/>
          <w:shd w:val="clear" w:color="auto" w:fill="FFFFFF"/>
        </w:rPr>
        <w:t>N</w:t>
      </w:r>
      <w:r w:rsidRPr="00E8541C">
        <w:rPr>
          <w:color w:val="000000"/>
          <w:shd w:val="clear" w:color="auto" w:fill="FFFFFF"/>
        </w:rPr>
        <w:t>ew Casp</w:t>
      </w:r>
      <w:r w:rsidRPr="00E8541C">
        <w:rPr>
          <w:color w:val="000000"/>
          <w:shd w:val="clear" w:color="auto" w:fill="FFFFFF"/>
        </w:rPr>
        <w:t>i</w:t>
      </w:r>
      <w:r w:rsidRPr="00E8541C">
        <w:rPr>
          <w:color w:val="000000"/>
          <w:shd w:val="clear" w:color="auto" w:fill="FFFFFF"/>
        </w:rPr>
        <w:t xml:space="preserve">an horizon at </w:t>
      </w:r>
      <w:r w:rsidR="00DB2491">
        <w:rPr>
          <w:color w:val="000000"/>
          <w:shd w:val="clear" w:color="auto" w:fill="FFFFFF"/>
        </w:rPr>
        <w:t>the sea-</w:t>
      </w:r>
      <w:r w:rsidRPr="00E8541C">
        <w:rPr>
          <w:color w:val="000000"/>
          <w:shd w:val="clear" w:color="auto" w:fill="FFFFFF"/>
        </w:rPr>
        <w:t xml:space="preserve">depths up to 10 </w:t>
      </w:r>
      <w:proofErr w:type="gramStart"/>
      <w:r w:rsidRPr="00E8541C">
        <w:rPr>
          <w:color w:val="000000"/>
          <w:shd w:val="clear" w:color="auto" w:fill="FFFFFF"/>
        </w:rPr>
        <w:t>m</w:t>
      </w:r>
      <w:proofErr w:type="gramEnd"/>
      <w:r w:rsidRPr="00E8541C">
        <w:rPr>
          <w:color w:val="000000"/>
          <w:shd w:val="clear" w:color="auto" w:fill="FFFFFF"/>
        </w:rPr>
        <w:t xml:space="preserve"> contain uneven-age cuttings in </w:t>
      </w:r>
      <w:r w:rsidR="00DB2491">
        <w:rPr>
          <w:color w:val="000000"/>
          <w:shd w:val="clear" w:color="auto" w:fill="FFFFFF"/>
        </w:rPr>
        <w:t>the N</w:t>
      </w:r>
      <w:r w:rsidRPr="00E8541C">
        <w:rPr>
          <w:color w:val="000000"/>
          <w:shd w:val="clear" w:color="auto" w:fill="FFFFFF"/>
        </w:rPr>
        <w:t xml:space="preserve">ew Caspian, </w:t>
      </w:r>
      <w:proofErr w:type="spellStart"/>
      <w:r w:rsidR="00DB2491">
        <w:rPr>
          <w:color w:val="000000"/>
          <w:shd w:val="clear" w:color="auto" w:fill="FFFFFF"/>
        </w:rPr>
        <w:t>Ma</w:t>
      </w:r>
      <w:r w:rsidR="00DB2491">
        <w:rPr>
          <w:color w:val="000000"/>
          <w:shd w:val="clear" w:color="auto" w:fill="FFFFFF"/>
        </w:rPr>
        <w:t>n</w:t>
      </w:r>
      <w:r w:rsidR="00DB2491">
        <w:rPr>
          <w:color w:val="000000"/>
          <w:shd w:val="clear" w:color="auto" w:fill="FFFFFF"/>
        </w:rPr>
        <w:t>gyshlakian</w:t>
      </w:r>
      <w:proofErr w:type="spellEnd"/>
      <w:r w:rsidR="00DB2491">
        <w:rPr>
          <w:color w:val="000000"/>
          <w:shd w:val="clear" w:color="auto" w:fill="FFFFFF"/>
        </w:rPr>
        <w:t xml:space="preserve"> </w:t>
      </w:r>
      <w:r w:rsidRPr="00E8541C">
        <w:rPr>
          <w:color w:val="000000"/>
          <w:shd w:val="clear" w:color="auto" w:fill="FFFFFF"/>
        </w:rPr>
        <w:t xml:space="preserve">and even </w:t>
      </w:r>
      <w:r w:rsidR="00DB2491">
        <w:rPr>
          <w:color w:val="000000"/>
          <w:shd w:val="clear" w:color="auto" w:fill="FFFFFF"/>
        </w:rPr>
        <w:t xml:space="preserve">in the </w:t>
      </w:r>
      <w:proofErr w:type="spellStart"/>
      <w:r w:rsidR="00DB2491">
        <w:rPr>
          <w:color w:val="000000"/>
          <w:shd w:val="clear" w:color="auto" w:fill="FFFFFF"/>
        </w:rPr>
        <w:t>Khvalynian</w:t>
      </w:r>
      <w:proofErr w:type="spellEnd"/>
      <w:r w:rsidR="00DB2491">
        <w:rPr>
          <w:color w:val="000000"/>
          <w:shd w:val="clear" w:color="auto" w:fill="FFFFFF"/>
        </w:rPr>
        <w:t xml:space="preserve"> </w:t>
      </w:r>
      <w:r w:rsidRPr="00E8541C">
        <w:rPr>
          <w:color w:val="000000"/>
          <w:shd w:val="clear" w:color="auto" w:fill="FFFFFF"/>
        </w:rPr>
        <w:t>deposits</w:t>
      </w:r>
      <w:r w:rsidR="00BE223D">
        <w:rPr>
          <w:color w:val="000000"/>
          <w:shd w:val="clear" w:color="auto" w:fill="FFFFFF"/>
        </w:rPr>
        <w:t xml:space="preserve"> (Fig. 1)</w:t>
      </w:r>
      <w:r w:rsidRPr="00E8541C">
        <w:rPr>
          <w:color w:val="000000"/>
          <w:shd w:val="clear" w:color="auto" w:fill="FFFFFF"/>
        </w:rPr>
        <w:t xml:space="preserve">. </w:t>
      </w:r>
      <w:r w:rsidR="00BE223D">
        <w:rPr>
          <w:color w:val="000000"/>
          <w:shd w:val="clear" w:color="auto" w:fill="FFFFFF"/>
        </w:rPr>
        <w:t>The c</w:t>
      </w:r>
      <w:r w:rsidRPr="00E8541C">
        <w:rPr>
          <w:color w:val="000000"/>
          <w:shd w:val="clear" w:color="auto" w:fill="FFFFFF"/>
        </w:rPr>
        <w:t xml:space="preserve">uttings have </w:t>
      </w:r>
      <w:r w:rsidR="00BE223D">
        <w:rPr>
          <w:color w:val="000000"/>
          <w:shd w:val="clear" w:color="auto" w:fill="FFFFFF"/>
        </w:rPr>
        <w:t xml:space="preserve">a </w:t>
      </w:r>
      <w:r w:rsidRPr="00E8541C">
        <w:rPr>
          <w:color w:val="000000"/>
          <w:shd w:val="clear" w:color="auto" w:fill="FFFFFF"/>
        </w:rPr>
        <w:t>depth to several m</w:t>
      </w:r>
      <w:r w:rsidRPr="00E8541C">
        <w:rPr>
          <w:color w:val="000000"/>
          <w:shd w:val="clear" w:color="auto" w:fill="FFFFFF"/>
        </w:rPr>
        <w:t>e</w:t>
      </w:r>
      <w:r w:rsidRPr="00E8541C">
        <w:rPr>
          <w:color w:val="000000"/>
          <w:shd w:val="clear" w:color="auto" w:fill="FFFFFF"/>
        </w:rPr>
        <w:t>ters and, apparently, have alluvial genesis</w:t>
      </w:r>
      <w:r w:rsidR="00BE223D">
        <w:rPr>
          <w:color w:val="000000"/>
          <w:shd w:val="clear" w:color="auto" w:fill="FFFFFF"/>
        </w:rPr>
        <w:t>.</w:t>
      </w:r>
      <w:r w:rsidRPr="00E8541C">
        <w:rPr>
          <w:color w:val="000000"/>
          <w:shd w:val="clear" w:color="auto" w:fill="FFFFFF"/>
        </w:rPr>
        <w:t> </w:t>
      </w:r>
      <w:r w:rsidRPr="00E8541C">
        <w:t xml:space="preserve"> </w:t>
      </w:r>
    </w:p>
    <w:p w:rsidR="00BE223D" w:rsidRPr="00BE223D" w:rsidRDefault="00BE223D" w:rsidP="00BE223D">
      <w:pPr>
        <w:pStyle w:val="StyleBodyTextFirstline0cmAfter6pt"/>
        <w:rPr>
          <w:color w:val="000000"/>
          <w:bdr w:val="none" w:sz="0" w:space="0" w:color="auto" w:frame="1"/>
          <w:shd w:val="clear" w:color="auto" w:fill="FFFFFF"/>
        </w:rPr>
      </w:pPr>
      <w:r>
        <w:rPr>
          <w:color w:val="000000"/>
          <w:shd w:val="clear" w:color="auto" w:fill="FFFFFF"/>
        </w:rPr>
        <w:lastRenderedPageBreak/>
        <w:t xml:space="preserve">Three </w:t>
      </w:r>
      <w:r w:rsidRPr="00BE223D">
        <w:rPr>
          <w:color w:val="000000"/>
          <w:shd w:val="clear" w:color="auto" w:fill="FFFFFF"/>
        </w:rPr>
        <w:t>sub</w:t>
      </w:r>
      <w:r w:rsidR="002A35ED">
        <w:rPr>
          <w:color w:val="000000"/>
          <w:shd w:val="clear" w:color="auto" w:fill="FFFFFF"/>
        </w:rPr>
        <w:t>-</w:t>
      </w:r>
      <w:r w:rsidRPr="00BE223D">
        <w:rPr>
          <w:color w:val="000000"/>
          <w:shd w:val="clear" w:color="auto" w:fill="FFFFFF"/>
        </w:rPr>
        <w:t xml:space="preserve">horizons </w:t>
      </w:r>
      <w:proofErr w:type="gramStart"/>
      <w:r w:rsidRPr="00BE223D">
        <w:rPr>
          <w:color w:val="000000"/>
          <w:shd w:val="clear" w:color="auto" w:fill="FFFFFF"/>
        </w:rPr>
        <w:t>are allocated</w:t>
      </w:r>
      <w:proofErr w:type="gramEnd"/>
      <w:r w:rsidRPr="00BE223D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o</w:t>
      </w:r>
      <w:r w:rsidRPr="00BE223D">
        <w:rPr>
          <w:color w:val="000000"/>
          <w:shd w:val="clear" w:color="auto" w:fill="FFFFFF"/>
        </w:rPr>
        <w:t xml:space="preserve">n </w:t>
      </w:r>
      <w:r>
        <w:rPr>
          <w:color w:val="000000"/>
          <w:shd w:val="clear" w:color="auto" w:fill="FFFFFF"/>
        </w:rPr>
        <w:t xml:space="preserve">the base of </w:t>
      </w:r>
      <w:r w:rsidRPr="00BE223D">
        <w:rPr>
          <w:color w:val="000000"/>
          <w:shd w:val="clear" w:color="auto" w:fill="FFFFFF"/>
        </w:rPr>
        <w:t xml:space="preserve">mollusks </w:t>
      </w:r>
      <w:r>
        <w:rPr>
          <w:color w:val="000000"/>
          <w:shd w:val="clear" w:color="auto" w:fill="FFFFFF"/>
        </w:rPr>
        <w:t xml:space="preserve">composition. </w:t>
      </w:r>
      <w:r w:rsidRPr="00BE223D">
        <w:rPr>
          <w:color w:val="000000"/>
          <w:shd w:val="clear" w:color="auto" w:fill="FFFFFF"/>
        </w:rPr>
        <w:t xml:space="preserve">The </w:t>
      </w:r>
      <w:r w:rsidR="00BA1C75">
        <w:rPr>
          <w:color w:val="000000"/>
          <w:shd w:val="clear" w:color="auto" w:fill="FFFFFF"/>
        </w:rPr>
        <w:t>upper sub</w:t>
      </w:r>
      <w:r w:rsidR="002A35ED">
        <w:rPr>
          <w:color w:val="000000"/>
          <w:shd w:val="clear" w:color="auto" w:fill="FFFFFF"/>
        </w:rPr>
        <w:t>-</w:t>
      </w:r>
      <w:r w:rsidR="00BA1C75">
        <w:rPr>
          <w:color w:val="000000"/>
          <w:shd w:val="clear" w:color="auto" w:fill="FFFFFF"/>
        </w:rPr>
        <w:t xml:space="preserve">horizon </w:t>
      </w:r>
      <w:r w:rsidRPr="00BE223D">
        <w:rPr>
          <w:color w:val="000000"/>
          <w:shd w:val="clear" w:color="auto" w:fill="FFFFFF"/>
        </w:rPr>
        <w:t>di</w:t>
      </w:r>
      <w:r w:rsidRPr="00BE223D">
        <w:rPr>
          <w:color w:val="000000"/>
          <w:shd w:val="clear" w:color="auto" w:fill="FFFFFF"/>
        </w:rPr>
        <w:t>f</w:t>
      </w:r>
      <w:r w:rsidRPr="00BE223D">
        <w:rPr>
          <w:color w:val="000000"/>
          <w:shd w:val="clear" w:color="auto" w:fill="FFFFFF"/>
        </w:rPr>
        <w:t xml:space="preserve">fers in presence of modern </w:t>
      </w:r>
      <w:r w:rsidR="00BA1C75">
        <w:rPr>
          <w:color w:val="000000"/>
          <w:shd w:val="clear" w:color="auto" w:fill="FFFFFF"/>
        </w:rPr>
        <w:t xml:space="preserve">species </w:t>
      </w:r>
      <w:proofErr w:type="spellStart"/>
      <w:r w:rsidRPr="002A35ED">
        <w:rPr>
          <w:i/>
          <w:color w:val="000000"/>
          <w:bdr w:val="none" w:sz="0" w:space="0" w:color="auto" w:frame="1"/>
          <w:shd w:val="clear" w:color="auto" w:fill="FFFFFF"/>
        </w:rPr>
        <w:t>Abra</w:t>
      </w:r>
      <w:proofErr w:type="spellEnd"/>
      <w:r w:rsidR="00BA1C75" w:rsidRPr="002A35ED">
        <w:rPr>
          <w:i/>
          <w:color w:val="000000"/>
          <w:bdr w:val="none" w:sz="0" w:space="0" w:color="auto" w:frame="1"/>
          <w:shd w:val="clear" w:color="auto" w:fill="FFFFFF"/>
        </w:rPr>
        <w:t xml:space="preserve"> </w:t>
      </w:r>
      <w:r w:rsidRPr="002A35ED">
        <w:rPr>
          <w:i/>
          <w:color w:val="000000"/>
          <w:bdr w:val="none" w:sz="0" w:space="0" w:color="auto" w:frame="1"/>
          <w:shd w:val="clear" w:color="auto" w:fill="FFFFFF"/>
        </w:rPr>
        <w:t>ovata</w:t>
      </w:r>
      <w:r w:rsidRPr="00BE223D">
        <w:rPr>
          <w:color w:val="000000"/>
          <w:shd w:val="clear" w:color="auto" w:fill="FFFFFF"/>
        </w:rPr>
        <w:t>,</w:t>
      </w:r>
      <w:proofErr w:type="gramStart"/>
      <w:r w:rsidRPr="00BE223D">
        <w:rPr>
          <w:rStyle w:val="apple-converted-space"/>
          <w:color w:val="000000"/>
          <w:shd w:val="clear" w:color="auto" w:fill="FFFFFF"/>
        </w:rPr>
        <w:t> </w:t>
      </w:r>
      <w:r w:rsidR="00BA1C75">
        <w:rPr>
          <w:rStyle w:val="apple-converted-space"/>
          <w:color w:val="000000"/>
          <w:shd w:val="clear" w:color="auto" w:fill="FFFFFF"/>
        </w:rPr>
        <w:t xml:space="preserve"> </w:t>
      </w:r>
      <w:proofErr w:type="spellStart"/>
      <w:r w:rsidRPr="002A35ED">
        <w:rPr>
          <w:i/>
          <w:color w:val="000000"/>
          <w:bdr w:val="none" w:sz="0" w:space="0" w:color="auto" w:frame="1"/>
          <w:shd w:val="clear" w:color="auto" w:fill="FFFFFF"/>
        </w:rPr>
        <w:t>Mytilaster</w:t>
      </w:r>
      <w:proofErr w:type="spellEnd"/>
      <w:proofErr w:type="gramEnd"/>
      <w:r w:rsidRPr="002A35ED">
        <w:rPr>
          <w:i/>
          <w:color w:val="000000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2A35ED">
        <w:rPr>
          <w:i/>
          <w:color w:val="000000"/>
          <w:bdr w:val="none" w:sz="0" w:space="0" w:color="auto" w:frame="1"/>
          <w:shd w:val="clear" w:color="auto" w:fill="FFFFFF"/>
        </w:rPr>
        <w:t>lineatus</w:t>
      </w:r>
      <w:proofErr w:type="spellEnd"/>
      <w:r w:rsidRPr="00BE223D">
        <w:rPr>
          <w:color w:val="000000"/>
          <w:shd w:val="clear" w:color="auto" w:fill="FFFFFF"/>
        </w:rPr>
        <w:t xml:space="preserve">. The </w:t>
      </w:r>
      <w:r w:rsidR="00BA1C75">
        <w:rPr>
          <w:color w:val="000000"/>
          <w:shd w:val="clear" w:color="auto" w:fill="FFFFFF"/>
        </w:rPr>
        <w:t xml:space="preserve">middle </w:t>
      </w:r>
      <w:r w:rsidRPr="00BE223D">
        <w:rPr>
          <w:color w:val="000000"/>
          <w:shd w:val="clear" w:color="auto" w:fill="FFFFFF"/>
        </w:rPr>
        <w:t>sub</w:t>
      </w:r>
      <w:r w:rsidR="002A35ED">
        <w:rPr>
          <w:color w:val="000000"/>
          <w:shd w:val="clear" w:color="auto" w:fill="FFFFFF"/>
        </w:rPr>
        <w:t>-</w:t>
      </w:r>
      <w:r w:rsidRPr="00BE223D">
        <w:rPr>
          <w:color w:val="000000"/>
          <w:shd w:val="clear" w:color="auto" w:fill="FFFFFF"/>
        </w:rPr>
        <w:t xml:space="preserve">horizon is characterized by existence of different </w:t>
      </w:r>
      <w:r w:rsidR="002A35ED">
        <w:rPr>
          <w:color w:val="000000"/>
          <w:shd w:val="clear" w:color="auto" w:fill="FFFFFF"/>
        </w:rPr>
        <w:t xml:space="preserve">species of </w:t>
      </w:r>
      <w:proofErr w:type="spellStart"/>
      <w:r w:rsidR="002A35ED" w:rsidRPr="002A35ED">
        <w:rPr>
          <w:i/>
          <w:color w:val="000000"/>
          <w:shd w:val="clear" w:color="auto" w:fill="FFFFFF"/>
        </w:rPr>
        <w:t>Didacna</w:t>
      </w:r>
      <w:proofErr w:type="spellEnd"/>
      <w:r w:rsidR="002A35ED">
        <w:rPr>
          <w:color w:val="000000"/>
          <w:shd w:val="clear" w:color="auto" w:fill="FFFFFF"/>
        </w:rPr>
        <w:t xml:space="preserve">, </w:t>
      </w:r>
      <w:proofErr w:type="spellStart"/>
      <w:r w:rsidR="002A35ED" w:rsidRPr="002A35ED">
        <w:rPr>
          <w:i/>
          <w:color w:val="000000"/>
          <w:shd w:val="clear" w:color="auto" w:fill="FFFFFF"/>
        </w:rPr>
        <w:t>Monodacna</w:t>
      </w:r>
      <w:proofErr w:type="spellEnd"/>
      <w:r w:rsidR="002A35ED">
        <w:rPr>
          <w:color w:val="000000"/>
          <w:shd w:val="clear" w:color="auto" w:fill="FFFFFF"/>
        </w:rPr>
        <w:t xml:space="preserve">, </w:t>
      </w:r>
      <w:proofErr w:type="spellStart"/>
      <w:r w:rsidR="002A35ED" w:rsidRPr="002A35ED">
        <w:rPr>
          <w:i/>
          <w:color w:val="000000"/>
          <w:shd w:val="clear" w:color="auto" w:fill="FFFFFF"/>
        </w:rPr>
        <w:t>Hypanis</w:t>
      </w:r>
      <w:proofErr w:type="spellEnd"/>
      <w:r w:rsidR="002A35ED">
        <w:rPr>
          <w:color w:val="000000"/>
          <w:shd w:val="clear" w:color="auto" w:fill="FFFFFF"/>
        </w:rPr>
        <w:t xml:space="preserve">, </w:t>
      </w:r>
      <w:proofErr w:type="spellStart"/>
      <w:proofErr w:type="gramStart"/>
      <w:r w:rsidR="002A35ED" w:rsidRPr="002A35ED">
        <w:rPr>
          <w:i/>
          <w:color w:val="000000"/>
          <w:shd w:val="clear" w:color="auto" w:fill="FFFFFF"/>
        </w:rPr>
        <w:t>Adacna</w:t>
      </w:r>
      <w:proofErr w:type="spellEnd"/>
      <w:proofErr w:type="gramEnd"/>
      <w:r w:rsidR="002A35ED">
        <w:rPr>
          <w:color w:val="000000"/>
          <w:shd w:val="clear" w:color="auto" w:fill="FFFFFF"/>
        </w:rPr>
        <w:t xml:space="preserve"> and </w:t>
      </w:r>
      <w:proofErr w:type="spellStart"/>
      <w:r w:rsidR="002A35ED" w:rsidRPr="002A35ED">
        <w:rPr>
          <w:i/>
          <w:color w:val="000000"/>
          <w:shd w:val="clear" w:color="auto" w:fill="FFFFFF"/>
        </w:rPr>
        <w:t>C</w:t>
      </w:r>
      <w:r w:rsidR="002A35ED" w:rsidRPr="002A35ED">
        <w:rPr>
          <w:i/>
          <w:color w:val="000000"/>
          <w:shd w:val="clear" w:color="auto" w:fill="FFFFFF"/>
        </w:rPr>
        <w:t>e</w:t>
      </w:r>
      <w:r w:rsidR="002A35ED" w:rsidRPr="002A35ED">
        <w:rPr>
          <w:i/>
          <w:color w:val="000000"/>
          <w:shd w:val="clear" w:color="auto" w:fill="FFFFFF"/>
        </w:rPr>
        <w:t>rastoderma</w:t>
      </w:r>
      <w:proofErr w:type="spellEnd"/>
      <w:r w:rsidR="002A35ED" w:rsidRPr="002A35ED">
        <w:rPr>
          <w:i/>
          <w:color w:val="000000"/>
          <w:shd w:val="clear" w:color="auto" w:fill="FFFFFF"/>
        </w:rPr>
        <w:t xml:space="preserve"> </w:t>
      </w:r>
      <w:proofErr w:type="spellStart"/>
      <w:r w:rsidR="002A35ED" w:rsidRPr="002A35ED">
        <w:rPr>
          <w:i/>
          <w:color w:val="000000"/>
          <w:shd w:val="clear" w:color="auto" w:fill="FFFFFF"/>
        </w:rPr>
        <w:t>glaucum</w:t>
      </w:r>
      <w:proofErr w:type="spellEnd"/>
      <w:r w:rsidR="002A35ED">
        <w:rPr>
          <w:color w:val="000000"/>
          <w:shd w:val="clear" w:color="auto" w:fill="FFFFFF"/>
        </w:rPr>
        <w:t xml:space="preserve">. </w:t>
      </w:r>
      <w:r w:rsidRPr="00BE223D">
        <w:rPr>
          <w:color w:val="000000"/>
          <w:shd w:val="clear" w:color="auto" w:fill="FFFFFF"/>
        </w:rPr>
        <w:t>In the lower sub</w:t>
      </w:r>
      <w:r w:rsidR="002A35ED">
        <w:rPr>
          <w:color w:val="000000"/>
          <w:shd w:val="clear" w:color="auto" w:fill="FFFFFF"/>
        </w:rPr>
        <w:t>-</w:t>
      </w:r>
      <w:r w:rsidRPr="00BE223D">
        <w:rPr>
          <w:color w:val="000000"/>
          <w:shd w:val="clear" w:color="auto" w:fill="FFFFFF"/>
        </w:rPr>
        <w:t xml:space="preserve">horizon the contents </w:t>
      </w:r>
      <w:r w:rsidR="002A35ED">
        <w:rPr>
          <w:color w:val="000000"/>
          <w:shd w:val="clear" w:color="auto" w:fill="FFFFFF"/>
        </w:rPr>
        <w:t xml:space="preserve">of </w:t>
      </w:r>
      <w:proofErr w:type="spellStart"/>
      <w:r w:rsidR="002A35ED" w:rsidRPr="002A35ED">
        <w:rPr>
          <w:i/>
          <w:color w:val="000000"/>
          <w:shd w:val="clear" w:color="auto" w:fill="FFFFFF"/>
        </w:rPr>
        <w:t>Didacna</w:t>
      </w:r>
      <w:proofErr w:type="spellEnd"/>
      <w:r w:rsidR="002A35ED">
        <w:rPr>
          <w:color w:val="000000"/>
          <w:shd w:val="clear" w:color="auto" w:fill="FFFFFF"/>
        </w:rPr>
        <w:t xml:space="preserve"> mollusks </w:t>
      </w:r>
      <w:r w:rsidRPr="00BE223D">
        <w:rPr>
          <w:color w:val="000000"/>
          <w:shd w:val="clear" w:color="auto" w:fill="FFFFFF"/>
        </w:rPr>
        <w:t>sharply decreases</w:t>
      </w:r>
      <w:r w:rsidR="002A35ED">
        <w:rPr>
          <w:color w:val="000000"/>
          <w:shd w:val="clear" w:color="auto" w:fill="FFFFFF"/>
        </w:rPr>
        <w:t xml:space="preserve">, </w:t>
      </w:r>
      <w:r w:rsidRPr="00BE223D">
        <w:rPr>
          <w:color w:val="000000"/>
          <w:shd w:val="clear" w:color="auto" w:fill="FFFFFF"/>
        </w:rPr>
        <w:t xml:space="preserve">the only </w:t>
      </w:r>
      <w:proofErr w:type="spellStart"/>
      <w:r w:rsidRPr="002A35ED">
        <w:rPr>
          <w:i/>
          <w:color w:val="000000"/>
          <w:bdr w:val="none" w:sz="0" w:space="0" w:color="auto" w:frame="1"/>
          <w:shd w:val="clear" w:color="auto" w:fill="FFFFFF"/>
        </w:rPr>
        <w:t>Didacna</w:t>
      </w:r>
      <w:proofErr w:type="spellEnd"/>
      <w:r w:rsidR="002A35ED" w:rsidRPr="002A35ED">
        <w:rPr>
          <w:i/>
          <w:color w:val="000000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2A35ED">
        <w:rPr>
          <w:i/>
          <w:color w:val="000000"/>
          <w:bdr w:val="none" w:sz="0" w:space="0" w:color="auto" w:frame="1"/>
          <w:shd w:val="clear" w:color="auto" w:fill="FFFFFF"/>
        </w:rPr>
        <w:t>barbotdemarn</w:t>
      </w:r>
      <w:r w:rsidR="002A35ED" w:rsidRPr="002A35ED">
        <w:rPr>
          <w:i/>
          <w:color w:val="000000"/>
          <w:bdr w:val="none" w:sz="0" w:space="0" w:color="auto" w:frame="1"/>
          <w:shd w:val="clear" w:color="auto" w:fill="FFFFFF"/>
        </w:rPr>
        <w:t>yi</w:t>
      </w:r>
      <w:proofErr w:type="spellEnd"/>
      <w:r w:rsidR="002A35ED">
        <w:rPr>
          <w:color w:val="000000"/>
          <w:bdr w:val="none" w:sz="0" w:space="0" w:color="auto" w:frame="1"/>
          <w:shd w:val="clear" w:color="auto" w:fill="FFFFFF"/>
        </w:rPr>
        <w:t xml:space="preserve"> contains in it, but slightly brackish-water mollusks </w:t>
      </w:r>
      <w:proofErr w:type="spellStart"/>
      <w:r w:rsidR="002A35ED" w:rsidRPr="002A35ED">
        <w:rPr>
          <w:i/>
          <w:color w:val="000000"/>
          <w:bdr w:val="none" w:sz="0" w:space="0" w:color="auto" w:frame="1"/>
          <w:shd w:val="clear" w:color="auto" w:fill="FFFFFF"/>
        </w:rPr>
        <w:t>Dreissena</w:t>
      </w:r>
      <w:proofErr w:type="spellEnd"/>
      <w:r w:rsidR="002A35ED" w:rsidRPr="002A35ED">
        <w:rPr>
          <w:i/>
          <w:color w:val="000000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2A35ED" w:rsidRPr="002A35ED">
        <w:rPr>
          <w:i/>
          <w:color w:val="000000"/>
          <w:bdr w:val="none" w:sz="0" w:space="0" w:color="auto" w:frame="1"/>
          <w:shd w:val="clear" w:color="auto" w:fill="FFFFFF"/>
        </w:rPr>
        <w:t>polymorpha</w:t>
      </w:r>
      <w:proofErr w:type="spellEnd"/>
      <w:r w:rsidR="002A35ED">
        <w:rPr>
          <w:color w:val="000000"/>
          <w:bdr w:val="none" w:sz="0" w:space="0" w:color="auto" w:frame="1"/>
          <w:shd w:val="clear" w:color="auto" w:fill="FFFFFF"/>
        </w:rPr>
        <w:t xml:space="preserve">, </w:t>
      </w:r>
      <w:proofErr w:type="spellStart"/>
      <w:r w:rsidR="002A35ED" w:rsidRPr="002A35ED">
        <w:rPr>
          <w:i/>
          <w:color w:val="000000"/>
          <w:bdr w:val="none" w:sz="0" w:space="0" w:color="auto" w:frame="1"/>
          <w:shd w:val="clear" w:color="auto" w:fill="FFFFFF"/>
        </w:rPr>
        <w:t>Monodacna</w:t>
      </w:r>
      <w:proofErr w:type="spellEnd"/>
      <w:r w:rsidR="002A35ED" w:rsidRPr="002A35ED">
        <w:rPr>
          <w:i/>
          <w:color w:val="000000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2A35ED" w:rsidRPr="002A35ED">
        <w:rPr>
          <w:i/>
          <w:color w:val="000000"/>
          <w:bdr w:val="none" w:sz="0" w:space="0" w:color="auto" w:frame="1"/>
          <w:shd w:val="clear" w:color="auto" w:fill="FFFFFF"/>
        </w:rPr>
        <w:t>caspia</w:t>
      </w:r>
      <w:proofErr w:type="spellEnd"/>
      <w:r w:rsidR="002A35ED">
        <w:rPr>
          <w:color w:val="000000"/>
          <w:bdr w:val="none" w:sz="0" w:space="0" w:color="auto" w:frame="1"/>
          <w:shd w:val="clear" w:color="auto" w:fill="FFFFFF"/>
        </w:rPr>
        <w:t xml:space="preserve"> and </w:t>
      </w:r>
      <w:proofErr w:type="spellStart"/>
      <w:r w:rsidR="002A35ED" w:rsidRPr="002A35ED">
        <w:rPr>
          <w:i/>
          <w:color w:val="000000"/>
          <w:bdr w:val="none" w:sz="0" w:space="0" w:color="auto" w:frame="1"/>
          <w:shd w:val="clear" w:color="auto" w:fill="FFFFFF"/>
        </w:rPr>
        <w:t>Hypanis</w:t>
      </w:r>
      <w:proofErr w:type="spellEnd"/>
      <w:r w:rsidR="002A35ED" w:rsidRPr="002A35ED">
        <w:rPr>
          <w:i/>
          <w:color w:val="000000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2A35ED" w:rsidRPr="002A35ED">
        <w:rPr>
          <w:i/>
          <w:color w:val="000000"/>
          <w:bdr w:val="none" w:sz="0" w:space="0" w:color="auto" w:frame="1"/>
          <w:shd w:val="clear" w:color="auto" w:fill="FFFFFF"/>
        </w:rPr>
        <w:t>plicatus</w:t>
      </w:r>
      <w:proofErr w:type="spellEnd"/>
      <w:r w:rsidR="002A35ED">
        <w:rPr>
          <w:color w:val="000000"/>
          <w:bdr w:val="none" w:sz="0" w:space="0" w:color="auto" w:frame="1"/>
          <w:shd w:val="clear" w:color="auto" w:fill="FFFFFF"/>
        </w:rPr>
        <w:t xml:space="preserve"> </w:t>
      </w:r>
      <w:r w:rsidRPr="00BE223D">
        <w:rPr>
          <w:color w:val="000000"/>
          <w:shd w:val="clear" w:color="auto" w:fill="FFFFFF"/>
        </w:rPr>
        <w:t>dominate</w:t>
      </w:r>
      <w:r w:rsidRPr="00BE223D">
        <w:rPr>
          <w:color w:val="000000"/>
          <w:bdr w:val="none" w:sz="0" w:space="0" w:color="auto" w:frame="1"/>
          <w:shd w:val="clear" w:color="auto" w:fill="FFFFFF"/>
        </w:rPr>
        <w:t>. </w:t>
      </w:r>
    </w:p>
    <w:p w:rsidR="006F0230" w:rsidRPr="002A35ED" w:rsidRDefault="002A35ED" w:rsidP="002A35ED">
      <w:pPr>
        <w:numPr>
          <w:ilvl w:val="0"/>
          <w:numId w:val="1"/>
        </w:numPr>
        <w:jc w:val="center"/>
        <w:rPr>
          <w:lang w:val="en-US"/>
        </w:rPr>
      </w:pPr>
      <w:proofErr w:type="gramStart"/>
      <w:r>
        <w:rPr>
          <w:sz w:val="22"/>
          <w:szCs w:val="22"/>
          <w:lang w:val="en-US"/>
        </w:rPr>
        <w:t>Table</w:t>
      </w:r>
      <w:r w:rsidR="006F0230" w:rsidRPr="002A35ED">
        <w:rPr>
          <w:sz w:val="22"/>
          <w:szCs w:val="22"/>
        </w:rPr>
        <w:t>.</w:t>
      </w:r>
      <w:proofErr w:type="gramEnd"/>
      <w:r w:rsidR="006F0230" w:rsidRPr="002A35ED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Radio</w:t>
      </w:r>
      <w:r w:rsidRPr="002A35ED">
        <w:rPr>
          <w:sz w:val="22"/>
          <w:szCs w:val="22"/>
          <w:lang w:val="en-US"/>
        </w:rPr>
        <w:t>-</w:t>
      </w:r>
      <w:r>
        <w:rPr>
          <w:sz w:val="22"/>
          <w:szCs w:val="22"/>
          <w:lang w:val="en-US"/>
        </w:rPr>
        <w:t>carbon</w:t>
      </w:r>
      <w:r w:rsidRPr="002A35ED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  <w:lang w:val="en-US"/>
        </w:rPr>
        <w:t>age of the Holocene deposits</w:t>
      </w:r>
    </w:p>
    <w:tbl>
      <w:tblPr>
        <w:tblW w:w="878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5"/>
        <w:gridCol w:w="1348"/>
        <w:gridCol w:w="2268"/>
        <w:gridCol w:w="1418"/>
        <w:gridCol w:w="1275"/>
        <w:gridCol w:w="1985"/>
      </w:tblGrid>
      <w:tr w:rsidR="006F0230" w:rsidTr="005B5E6E">
        <w:tc>
          <w:tcPr>
            <w:tcW w:w="495" w:type="dxa"/>
            <w:vMerge w:val="restart"/>
            <w:shd w:val="clear" w:color="auto" w:fill="auto"/>
          </w:tcPr>
          <w:p w:rsidR="006F0230" w:rsidRPr="002A35ED" w:rsidRDefault="002A35ED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>
              <w:rPr>
                <w:rFonts w:eastAsia="Calibri"/>
                <w:sz w:val="22"/>
                <w:szCs w:val="22"/>
                <w:lang w:val="en-US"/>
              </w:rPr>
              <w:t>No</w:t>
            </w:r>
          </w:p>
        </w:tc>
        <w:tc>
          <w:tcPr>
            <w:tcW w:w="1348" w:type="dxa"/>
            <w:vMerge w:val="restart"/>
            <w:shd w:val="clear" w:color="auto" w:fill="auto"/>
          </w:tcPr>
          <w:p w:rsidR="006F0230" w:rsidRPr="002A35ED" w:rsidRDefault="002A35ED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>
              <w:rPr>
                <w:rFonts w:eastAsia="Calibri"/>
                <w:sz w:val="22"/>
                <w:szCs w:val="22"/>
                <w:lang w:val="en-US"/>
              </w:rPr>
              <w:t>Lab</w:t>
            </w:r>
            <w:r w:rsidRPr="002A35ED">
              <w:rPr>
                <w:rFonts w:eastAsia="Calibri"/>
                <w:sz w:val="22"/>
                <w:szCs w:val="22"/>
                <w:lang w:val="ru-RU"/>
              </w:rPr>
              <w:t xml:space="preserve">. </w:t>
            </w:r>
            <w:r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u</w:t>
            </w:r>
            <w:r>
              <w:rPr>
                <w:rFonts w:eastAsia="Calibri"/>
                <w:sz w:val="22"/>
                <w:szCs w:val="22"/>
                <w:lang w:val="en-US"/>
              </w:rPr>
              <w:t>mber</w:t>
            </w:r>
          </w:p>
        </w:tc>
        <w:tc>
          <w:tcPr>
            <w:tcW w:w="2268" w:type="dxa"/>
            <w:vMerge w:val="restart"/>
            <w:shd w:val="clear" w:color="auto" w:fill="auto"/>
          </w:tcPr>
          <w:p w:rsidR="006F0230" w:rsidRPr="00182516" w:rsidRDefault="00182516" w:rsidP="00182516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>
              <w:rPr>
                <w:rFonts w:eastAsia="Calibri"/>
                <w:sz w:val="22"/>
                <w:szCs w:val="22"/>
                <w:lang w:val="en-US"/>
              </w:rPr>
              <w:t>Interval (m)</w:t>
            </w:r>
          </w:p>
        </w:tc>
        <w:tc>
          <w:tcPr>
            <w:tcW w:w="1418" w:type="dxa"/>
            <w:vMerge w:val="restart"/>
            <w:shd w:val="clear" w:color="auto" w:fill="auto"/>
          </w:tcPr>
          <w:p w:rsidR="006F0230" w:rsidRPr="00182516" w:rsidRDefault="00182516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>
              <w:rPr>
                <w:rFonts w:eastAsia="Calibri"/>
                <w:sz w:val="22"/>
                <w:szCs w:val="22"/>
                <w:lang w:val="en-US"/>
              </w:rPr>
              <w:t>Material</w:t>
            </w:r>
          </w:p>
        </w:tc>
        <w:tc>
          <w:tcPr>
            <w:tcW w:w="3260" w:type="dxa"/>
            <w:gridSpan w:val="2"/>
            <w:shd w:val="clear" w:color="auto" w:fill="auto"/>
          </w:tcPr>
          <w:p w:rsidR="006F0230" w:rsidRPr="00C12E60" w:rsidRDefault="00182516" w:rsidP="00182516">
            <w:pPr>
              <w:jc w:val="center"/>
              <w:rPr>
                <w:rFonts w:eastAsia="Calibri"/>
                <w:sz w:val="22"/>
                <w:szCs w:val="22"/>
                <w:lang w:val="ru-RU"/>
              </w:rPr>
            </w:pPr>
            <w:r>
              <w:rPr>
                <w:rFonts w:eastAsia="Calibri"/>
                <w:sz w:val="22"/>
                <w:szCs w:val="22"/>
                <w:lang w:val="en-US"/>
              </w:rPr>
              <w:t>Radio-carbon age</w:t>
            </w:r>
          </w:p>
        </w:tc>
      </w:tr>
      <w:tr w:rsidR="006F0230" w:rsidRPr="00720C1D" w:rsidTr="005B5E6E">
        <w:tc>
          <w:tcPr>
            <w:tcW w:w="495" w:type="dxa"/>
            <w:vMerge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1348" w:type="dxa"/>
            <w:vMerge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2268" w:type="dxa"/>
            <w:vMerge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ru-RU"/>
              </w:rPr>
            </w:pPr>
            <w:r w:rsidRPr="00C12E60">
              <w:rPr>
                <w:rFonts w:eastAsia="Calibri"/>
                <w:sz w:val="22"/>
                <w:szCs w:val="22"/>
                <w:vertAlign w:val="superscript"/>
              </w:rPr>
              <w:t>14</w:t>
            </w:r>
            <w:r w:rsidRPr="00C12E60">
              <w:rPr>
                <w:rFonts w:eastAsia="Calibri"/>
                <w:sz w:val="22"/>
                <w:szCs w:val="22"/>
              </w:rPr>
              <w:t>С</w:t>
            </w:r>
            <w:r w:rsidRPr="00C12E60">
              <w:rPr>
                <w:rFonts w:eastAsia="Calibri"/>
                <w:sz w:val="22"/>
                <w:szCs w:val="22"/>
                <w:lang w:val="ru-RU"/>
              </w:rPr>
              <w:t xml:space="preserve"> </w:t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>yr</w:t>
            </w:r>
            <w:r w:rsidRPr="00C12E60">
              <w:rPr>
                <w:rFonts w:eastAsia="Calibri"/>
                <w:sz w:val="22"/>
                <w:szCs w:val="22"/>
              </w:rPr>
              <w:t xml:space="preserve"> </w:t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>BP</w:t>
            </w:r>
          </w:p>
        </w:tc>
        <w:tc>
          <w:tcPr>
            <w:tcW w:w="1985" w:type="dxa"/>
            <w:shd w:val="clear" w:color="auto" w:fill="auto"/>
          </w:tcPr>
          <w:p w:rsidR="006F0230" w:rsidRPr="00720C1D" w:rsidRDefault="006F0230" w:rsidP="00720C1D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720C1D">
              <w:rPr>
                <w:rFonts w:eastAsia="Calibri"/>
                <w:sz w:val="22"/>
                <w:szCs w:val="22"/>
                <w:vertAlign w:val="superscript"/>
                <w:lang w:val="en-US"/>
              </w:rPr>
              <w:t>14</w:t>
            </w:r>
            <w:r w:rsidRPr="00C12E60">
              <w:rPr>
                <w:rFonts w:eastAsia="Calibri"/>
                <w:sz w:val="22"/>
                <w:szCs w:val="22"/>
              </w:rPr>
              <w:t>С</w:t>
            </w:r>
            <w:r w:rsidRPr="00720C1D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cal</w:t>
            </w:r>
            <w:proofErr w:type="spellEnd"/>
            <w:r w:rsidRPr="00720C1D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yr</w:t>
            </w:r>
            <w:proofErr w:type="spellEnd"/>
            <w:r w:rsidRPr="00720C1D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>BP</w:t>
            </w:r>
            <w:r w:rsidR="00D772A8" w:rsidRPr="00720C1D">
              <w:rPr>
                <w:rFonts w:eastAsia="Calibri"/>
                <w:sz w:val="22"/>
                <w:szCs w:val="22"/>
                <w:lang w:val="en-US"/>
              </w:rPr>
              <w:t>*</w:t>
            </w:r>
          </w:p>
          <w:p w:rsidR="006F0230" w:rsidRPr="00720C1D" w:rsidRDefault="00720C1D" w:rsidP="00720C1D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>
              <w:rPr>
                <w:rFonts w:eastAsia="Calibri"/>
                <w:sz w:val="22"/>
                <w:szCs w:val="22"/>
                <w:lang w:val="en-US"/>
              </w:rPr>
              <w:t xml:space="preserve">(1σ, </w:t>
            </w:r>
            <w:r w:rsidR="006F0230" w:rsidRPr="00C12E60">
              <w:rPr>
                <w:rFonts w:eastAsia="Calibri"/>
                <w:sz w:val="22"/>
                <w:szCs w:val="22"/>
                <w:lang w:val="en-US"/>
              </w:rPr>
              <w:t>ΔR</w:t>
            </w:r>
            <w:r w:rsidR="006F0230" w:rsidRPr="00720C1D">
              <w:rPr>
                <w:rFonts w:eastAsia="Calibri"/>
                <w:sz w:val="22"/>
                <w:szCs w:val="22"/>
                <w:lang w:val="en-US"/>
              </w:rPr>
              <w:t>=62±70)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2A35ED" w:rsidRDefault="006F0230" w:rsidP="00B51B6F">
            <w:pPr>
              <w:rPr>
                <w:rFonts w:eastAsia="Calibri"/>
                <w:sz w:val="22"/>
                <w:szCs w:val="22"/>
                <w:lang w:val="ru-RU"/>
              </w:rPr>
            </w:pPr>
            <w:r w:rsidRPr="002A35ED">
              <w:rPr>
                <w:rFonts w:eastAsia="Calibri"/>
                <w:sz w:val="22"/>
                <w:szCs w:val="22"/>
                <w:lang w:val="ru-RU"/>
              </w:rPr>
              <w:t>1</w:t>
            </w:r>
          </w:p>
        </w:tc>
        <w:tc>
          <w:tcPr>
            <w:tcW w:w="1348" w:type="dxa"/>
            <w:shd w:val="clear" w:color="auto" w:fill="auto"/>
          </w:tcPr>
          <w:p w:rsidR="006F0230" w:rsidRPr="002A35ED" w:rsidRDefault="006F0230" w:rsidP="00B51B6F">
            <w:pPr>
              <w:rPr>
                <w:rFonts w:eastAsia="Calibri"/>
                <w:sz w:val="22"/>
                <w:szCs w:val="22"/>
                <w:lang w:val="ru-RU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</w:t>
            </w:r>
            <w:r w:rsidRPr="002A35ED">
              <w:rPr>
                <w:rFonts w:eastAsia="Calibri"/>
                <w:sz w:val="22"/>
                <w:szCs w:val="22"/>
                <w:lang w:val="ru-RU"/>
              </w:rPr>
              <w:t>-1572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2A35ED">
              <w:rPr>
                <w:rFonts w:eastAsia="Calibri"/>
                <w:sz w:val="22"/>
                <w:szCs w:val="22"/>
                <w:lang w:val="ru-RU"/>
              </w:rPr>
              <w:t>0.2</w:t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>-0.48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modern</w:t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860±40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357-499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MSU-1511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3.1-3.5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1330±60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724-902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</w:t>
            </w:r>
            <w:r w:rsidRPr="00C12E60">
              <w:rPr>
                <w:rFonts w:eastAsia="Calibri"/>
                <w:sz w:val="22"/>
                <w:szCs w:val="22"/>
              </w:rPr>
              <w:t>-1560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0.8-1.05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1690±40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1105-1271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4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MSU-1656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0.7-1.0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) 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2050±60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1544-1691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5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MSU-1638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1.3-1.6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2750±60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2286-2552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6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MSU-1662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0.8-0.9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AC0E23" w:rsidRDefault="00AC0E23" w:rsidP="00AC0E23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AC0E23">
              <w:rPr>
                <w:color w:val="000000"/>
                <w:sz w:val="22"/>
                <w:szCs w:val="22"/>
                <w:shd w:val="clear" w:color="auto" w:fill="FFFFFF"/>
              </w:rPr>
              <w:t>humic acid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2830±70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2753-3214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7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М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SU</w:t>
            </w:r>
            <w:r w:rsidRPr="00C12E60">
              <w:rPr>
                <w:rFonts w:eastAsia="Calibri"/>
                <w:sz w:val="22"/>
                <w:szCs w:val="22"/>
              </w:rPr>
              <w:t>-1571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</w:rPr>
              <w:t>0.8-1.05</w:t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2895±60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2468-2706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8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MSU-1566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1.0-1.2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3200±50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2812-3035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9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LU-6130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2.5-2.7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AC0E23">
              <w:rPr>
                <w:color w:val="000000"/>
                <w:sz w:val="22"/>
                <w:szCs w:val="22"/>
                <w:shd w:val="clear" w:color="auto" w:fill="FFFFFF"/>
              </w:rPr>
              <w:t>humic acid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3520±50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3720-3804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10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MSU-1661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2.2-2.3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AC0E23">
              <w:rPr>
                <w:color w:val="000000"/>
                <w:sz w:val="22"/>
                <w:szCs w:val="22"/>
                <w:shd w:val="clear" w:color="auto" w:fill="FFFFFF"/>
              </w:rPr>
              <w:t>humic acid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3980±200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4222-4652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11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MSU-1635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1.4-1.8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4050±60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3867-4124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12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MSU-1570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1.2-1.7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4130±70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3958-4244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13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MSU-1644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1.7-1.9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4305±80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4199-4498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14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MSU-1637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2.2-2.3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4500±100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4474-4787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15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MSU-1619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1.1-1.25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4610±70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4595-4853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16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MSU-1512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3.25-3.35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4780±50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4830-5069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17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</w:t>
            </w:r>
            <w:r w:rsidRPr="00C12E60">
              <w:rPr>
                <w:rFonts w:eastAsia="Calibri"/>
                <w:sz w:val="22"/>
                <w:szCs w:val="22"/>
              </w:rPr>
              <w:t>-1614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0.35-0.52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5225±110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5382-5645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18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MSU-1563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0.9-2.4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5750±80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5972-6208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19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MSU-1617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1.25-1.40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6350±100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6604-6902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20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MSU-1643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2.2-2.4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6410±100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6663-6961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21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MSU-1615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1.0-1.05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AC0E23">
              <w:rPr>
                <w:color w:val="000000"/>
                <w:sz w:val="22"/>
                <w:szCs w:val="22"/>
                <w:shd w:val="clear" w:color="auto" w:fill="FFFFFF"/>
              </w:rPr>
              <w:t>humic acid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6590±100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7426-7571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22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MSU-1509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2.95-3.05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6610±60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6944-7165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23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MSU-1559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1.0-1.15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6830±60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7220-7396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24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MSU-1660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1.8-2.0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7330±70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7635-7833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25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MSU1618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2.15-2.30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-mg)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7420±130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7736-8002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26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LU-6133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2.9-3.0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-mg) 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7610±60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7924-8117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27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LU-6134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2.8-3.3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-mg) 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7680±80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7960-8178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28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MSU-1561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182516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1.7-1.77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</w:t>
            </w:r>
            <w:proofErr w:type="spellStart"/>
            <w:r w:rsidRPr="00C12E60">
              <w:rPr>
                <w:rFonts w:eastAsia="Calibri"/>
                <w:sz w:val="22"/>
                <w:szCs w:val="22"/>
                <w:lang w:val="en-US"/>
              </w:rPr>
              <w:t>n</w:t>
            </w:r>
            <w:r w:rsidR="00182516">
              <w:rPr>
                <w:rFonts w:eastAsia="Calibri"/>
                <w:sz w:val="22"/>
                <w:szCs w:val="22"/>
                <w:lang w:val="en-US"/>
              </w:rPr>
              <w:t>k</w:t>
            </w:r>
            <w:proofErr w:type="spellEnd"/>
            <w:r w:rsidRPr="00C12E60">
              <w:rPr>
                <w:rFonts w:eastAsia="Calibri"/>
                <w:sz w:val="22"/>
                <w:szCs w:val="22"/>
                <w:lang w:val="en-US"/>
              </w:rPr>
              <w:t>-mg)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AC0E23">
              <w:rPr>
                <w:color w:val="000000"/>
                <w:sz w:val="22"/>
                <w:szCs w:val="22"/>
                <w:shd w:val="clear" w:color="auto" w:fill="FFFFFF"/>
              </w:rPr>
              <w:t>humic acid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7630±440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8022-8992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29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MSU-1659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2.0-2.2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mg)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8060±70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8361-8561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30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MSU-1611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2.45-2.60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mg)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AC0E23">
              <w:rPr>
                <w:color w:val="000000"/>
                <w:sz w:val="22"/>
                <w:szCs w:val="22"/>
                <w:shd w:val="clear" w:color="auto" w:fill="FFFFFF"/>
              </w:rPr>
              <w:t>humic acid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8100±300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8637-9317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31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MSU-1601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2.0-2.15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mg)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8525±90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9432-9561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32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MSU-1558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7.75-7.85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mg)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8540±70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8983-9240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33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LU-6138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2.2-2.4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mg)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AC0E23">
              <w:rPr>
                <w:color w:val="000000"/>
                <w:sz w:val="22"/>
                <w:szCs w:val="22"/>
                <w:shd w:val="clear" w:color="auto" w:fill="FFFFFF"/>
              </w:rPr>
              <w:t>humic acid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8870±150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9762-10180</w:t>
            </w:r>
          </w:p>
        </w:tc>
      </w:tr>
      <w:tr w:rsidR="006F0230" w:rsidRPr="00C12E60" w:rsidTr="005B5E6E">
        <w:tc>
          <w:tcPr>
            <w:tcW w:w="495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34</w:t>
            </w:r>
          </w:p>
        </w:tc>
        <w:tc>
          <w:tcPr>
            <w:tcW w:w="134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MSU-1645</w:t>
            </w:r>
          </w:p>
        </w:tc>
        <w:tc>
          <w:tcPr>
            <w:tcW w:w="2268" w:type="dxa"/>
            <w:shd w:val="clear" w:color="auto" w:fill="auto"/>
          </w:tcPr>
          <w:p w:rsidR="006F0230" w:rsidRPr="00C12E60" w:rsidRDefault="006F0230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2.7-2.8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mg)</w:t>
            </w:r>
          </w:p>
        </w:tc>
        <w:tc>
          <w:tcPr>
            <w:tcW w:w="1418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shells</w:t>
            </w:r>
          </w:p>
        </w:tc>
        <w:tc>
          <w:tcPr>
            <w:tcW w:w="127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9220±100</w:t>
            </w:r>
          </w:p>
        </w:tc>
        <w:tc>
          <w:tcPr>
            <w:tcW w:w="1985" w:type="dxa"/>
            <w:shd w:val="clear" w:color="auto" w:fill="auto"/>
          </w:tcPr>
          <w:p w:rsidR="006F0230" w:rsidRPr="00C12E60" w:rsidRDefault="006F0230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9757-10123</w:t>
            </w:r>
          </w:p>
        </w:tc>
      </w:tr>
      <w:tr w:rsidR="00AC0E23" w:rsidRPr="00C12E60" w:rsidTr="005B5E6E">
        <w:tc>
          <w:tcPr>
            <w:tcW w:w="495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35</w:t>
            </w:r>
          </w:p>
        </w:tc>
        <w:tc>
          <w:tcPr>
            <w:tcW w:w="1348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MSU-1620</w:t>
            </w:r>
          </w:p>
        </w:tc>
        <w:tc>
          <w:tcPr>
            <w:tcW w:w="2268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2.3-2.8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mg)</w:t>
            </w:r>
          </w:p>
        </w:tc>
        <w:tc>
          <w:tcPr>
            <w:tcW w:w="1418" w:type="dxa"/>
            <w:shd w:val="clear" w:color="auto" w:fill="auto"/>
          </w:tcPr>
          <w:p w:rsidR="00AC0E23" w:rsidRDefault="00AC0E23" w:rsidP="009F1AB6">
            <w:pPr>
              <w:jc w:val="center"/>
            </w:pPr>
            <w:r w:rsidRPr="001E17EB">
              <w:rPr>
                <w:color w:val="000000"/>
                <w:sz w:val="22"/>
                <w:szCs w:val="22"/>
                <w:shd w:val="clear" w:color="auto" w:fill="FFFFFF"/>
              </w:rPr>
              <w:t>humic acid</w:t>
            </w:r>
          </w:p>
        </w:tc>
        <w:tc>
          <w:tcPr>
            <w:tcW w:w="1275" w:type="dxa"/>
            <w:shd w:val="clear" w:color="auto" w:fill="auto"/>
          </w:tcPr>
          <w:p w:rsidR="00AC0E23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9290±500</w:t>
            </w:r>
          </w:p>
        </w:tc>
        <w:tc>
          <w:tcPr>
            <w:tcW w:w="1985" w:type="dxa"/>
            <w:shd w:val="clear" w:color="auto" w:fill="auto"/>
          </w:tcPr>
          <w:p w:rsidR="00AC0E23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9885-11210</w:t>
            </w:r>
          </w:p>
        </w:tc>
      </w:tr>
      <w:tr w:rsidR="00AC0E23" w:rsidRPr="00C12E60" w:rsidTr="005B5E6E">
        <w:tc>
          <w:tcPr>
            <w:tcW w:w="495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36</w:t>
            </w:r>
          </w:p>
        </w:tc>
        <w:tc>
          <w:tcPr>
            <w:tcW w:w="1348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MSU-1496</w:t>
            </w:r>
          </w:p>
        </w:tc>
        <w:tc>
          <w:tcPr>
            <w:tcW w:w="2268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2.4-2.5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mg)</w:t>
            </w:r>
          </w:p>
        </w:tc>
        <w:tc>
          <w:tcPr>
            <w:tcW w:w="1418" w:type="dxa"/>
            <w:shd w:val="clear" w:color="auto" w:fill="auto"/>
          </w:tcPr>
          <w:p w:rsidR="00AC0E23" w:rsidRDefault="00AC0E23" w:rsidP="009F1AB6">
            <w:pPr>
              <w:jc w:val="center"/>
            </w:pPr>
            <w:r w:rsidRPr="001E17EB">
              <w:rPr>
                <w:color w:val="000000"/>
                <w:sz w:val="22"/>
                <w:szCs w:val="22"/>
                <w:shd w:val="clear" w:color="auto" w:fill="FFFFFF"/>
              </w:rPr>
              <w:t>humic acid</w:t>
            </w:r>
          </w:p>
        </w:tc>
        <w:tc>
          <w:tcPr>
            <w:tcW w:w="1275" w:type="dxa"/>
            <w:shd w:val="clear" w:color="auto" w:fill="auto"/>
          </w:tcPr>
          <w:p w:rsidR="00AC0E23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9300±110</w:t>
            </w:r>
          </w:p>
        </w:tc>
        <w:tc>
          <w:tcPr>
            <w:tcW w:w="1985" w:type="dxa"/>
            <w:shd w:val="clear" w:color="auto" w:fill="auto"/>
          </w:tcPr>
          <w:p w:rsidR="00AC0E23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10371-10598</w:t>
            </w:r>
          </w:p>
        </w:tc>
      </w:tr>
      <w:tr w:rsidR="00AC0E23" w:rsidRPr="00C12E60" w:rsidTr="005B5E6E">
        <w:tc>
          <w:tcPr>
            <w:tcW w:w="495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37</w:t>
            </w:r>
          </w:p>
        </w:tc>
        <w:tc>
          <w:tcPr>
            <w:tcW w:w="1348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MSU-1493</w:t>
            </w:r>
          </w:p>
        </w:tc>
        <w:tc>
          <w:tcPr>
            <w:tcW w:w="2268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1.2-1.6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mg)</w:t>
            </w:r>
          </w:p>
        </w:tc>
        <w:tc>
          <w:tcPr>
            <w:tcW w:w="1418" w:type="dxa"/>
            <w:shd w:val="clear" w:color="auto" w:fill="auto"/>
          </w:tcPr>
          <w:p w:rsidR="00AC0E23" w:rsidRDefault="00AC0E23" w:rsidP="009F1AB6">
            <w:pPr>
              <w:jc w:val="center"/>
            </w:pPr>
            <w:r w:rsidRPr="001E17EB">
              <w:rPr>
                <w:color w:val="000000"/>
                <w:sz w:val="22"/>
                <w:szCs w:val="22"/>
                <w:shd w:val="clear" w:color="auto" w:fill="FFFFFF"/>
              </w:rPr>
              <w:t>humic acid</w:t>
            </w:r>
          </w:p>
        </w:tc>
        <w:tc>
          <w:tcPr>
            <w:tcW w:w="1275" w:type="dxa"/>
            <w:shd w:val="clear" w:color="auto" w:fill="auto"/>
          </w:tcPr>
          <w:p w:rsidR="00AC0E23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9420±60</w:t>
            </w:r>
          </w:p>
        </w:tc>
        <w:tc>
          <w:tcPr>
            <w:tcW w:w="1985" w:type="dxa"/>
            <w:shd w:val="clear" w:color="auto" w:fill="auto"/>
          </w:tcPr>
          <w:p w:rsidR="00AC0E23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10575-10719</w:t>
            </w:r>
          </w:p>
        </w:tc>
      </w:tr>
      <w:tr w:rsidR="00AC0E23" w:rsidRPr="00C12E60" w:rsidTr="005B5E6E">
        <w:tc>
          <w:tcPr>
            <w:tcW w:w="495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38</w:t>
            </w:r>
          </w:p>
        </w:tc>
        <w:tc>
          <w:tcPr>
            <w:tcW w:w="1348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LU-6137</w:t>
            </w:r>
          </w:p>
        </w:tc>
        <w:tc>
          <w:tcPr>
            <w:tcW w:w="2268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2.9-3.0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mg)</w:t>
            </w:r>
          </w:p>
        </w:tc>
        <w:tc>
          <w:tcPr>
            <w:tcW w:w="1418" w:type="dxa"/>
            <w:shd w:val="clear" w:color="auto" w:fill="auto"/>
          </w:tcPr>
          <w:p w:rsidR="00AC0E23" w:rsidRDefault="00AC0E23" w:rsidP="009F1AB6">
            <w:pPr>
              <w:jc w:val="center"/>
            </w:pPr>
            <w:r w:rsidRPr="001E17EB">
              <w:rPr>
                <w:color w:val="000000"/>
                <w:sz w:val="22"/>
                <w:szCs w:val="22"/>
                <w:shd w:val="clear" w:color="auto" w:fill="FFFFFF"/>
              </w:rPr>
              <w:t>humic acid</w:t>
            </w:r>
          </w:p>
        </w:tc>
        <w:tc>
          <w:tcPr>
            <w:tcW w:w="1275" w:type="dxa"/>
            <w:shd w:val="clear" w:color="auto" w:fill="auto"/>
          </w:tcPr>
          <w:p w:rsidR="00AC0E23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9640±120</w:t>
            </w:r>
          </w:p>
        </w:tc>
        <w:tc>
          <w:tcPr>
            <w:tcW w:w="1985" w:type="dxa"/>
            <w:shd w:val="clear" w:color="auto" w:fill="auto"/>
          </w:tcPr>
          <w:p w:rsidR="00AC0E23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10788-10974</w:t>
            </w:r>
          </w:p>
        </w:tc>
      </w:tr>
      <w:tr w:rsidR="00AC0E23" w:rsidRPr="00C12E60" w:rsidTr="005B5E6E">
        <w:tc>
          <w:tcPr>
            <w:tcW w:w="495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39</w:t>
            </w:r>
          </w:p>
        </w:tc>
        <w:tc>
          <w:tcPr>
            <w:tcW w:w="1348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MSU-1494</w:t>
            </w:r>
          </w:p>
        </w:tc>
        <w:tc>
          <w:tcPr>
            <w:tcW w:w="2268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3.4-.3.55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mg)</w:t>
            </w:r>
          </w:p>
        </w:tc>
        <w:tc>
          <w:tcPr>
            <w:tcW w:w="1418" w:type="dxa"/>
            <w:shd w:val="clear" w:color="auto" w:fill="auto"/>
          </w:tcPr>
          <w:p w:rsidR="00AC0E23" w:rsidRDefault="00AC0E23" w:rsidP="009F1AB6">
            <w:pPr>
              <w:jc w:val="center"/>
            </w:pPr>
            <w:r w:rsidRPr="001E17EB">
              <w:rPr>
                <w:color w:val="000000"/>
                <w:sz w:val="22"/>
                <w:szCs w:val="22"/>
                <w:shd w:val="clear" w:color="auto" w:fill="FFFFFF"/>
              </w:rPr>
              <w:t>humic acid</w:t>
            </w:r>
          </w:p>
        </w:tc>
        <w:tc>
          <w:tcPr>
            <w:tcW w:w="1275" w:type="dxa"/>
            <w:shd w:val="clear" w:color="auto" w:fill="auto"/>
          </w:tcPr>
          <w:p w:rsidR="00AC0E23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9860±240</w:t>
            </w:r>
          </w:p>
        </w:tc>
        <w:tc>
          <w:tcPr>
            <w:tcW w:w="1985" w:type="dxa"/>
            <w:shd w:val="clear" w:color="auto" w:fill="auto"/>
          </w:tcPr>
          <w:p w:rsidR="00AC0E23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11069-11768</w:t>
            </w:r>
          </w:p>
        </w:tc>
      </w:tr>
      <w:tr w:rsidR="00AC0E23" w:rsidRPr="00C12E60" w:rsidTr="005B5E6E">
        <w:tc>
          <w:tcPr>
            <w:tcW w:w="495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40</w:t>
            </w:r>
          </w:p>
        </w:tc>
        <w:tc>
          <w:tcPr>
            <w:tcW w:w="1348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MSU-1495</w:t>
            </w:r>
          </w:p>
        </w:tc>
        <w:tc>
          <w:tcPr>
            <w:tcW w:w="2268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2.3-2.45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mg)</w:t>
            </w:r>
          </w:p>
        </w:tc>
        <w:tc>
          <w:tcPr>
            <w:tcW w:w="1418" w:type="dxa"/>
            <w:shd w:val="clear" w:color="auto" w:fill="auto"/>
          </w:tcPr>
          <w:p w:rsidR="00AC0E23" w:rsidRDefault="00AC0E23" w:rsidP="009F1AB6">
            <w:pPr>
              <w:jc w:val="center"/>
            </w:pPr>
            <w:r w:rsidRPr="001E17EB">
              <w:rPr>
                <w:color w:val="000000"/>
                <w:sz w:val="22"/>
                <w:szCs w:val="22"/>
                <w:shd w:val="clear" w:color="auto" w:fill="FFFFFF"/>
              </w:rPr>
              <w:t>humic acid</w:t>
            </w:r>
          </w:p>
        </w:tc>
        <w:tc>
          <w:tcPr>
            <w:tcW w:w="1275" w:type="dxa"/>
            <w:shd w:val="clear" w:color="auto" w:fill="auto"/>
          </w:tcPr>
          <w:p w:rsidR="00AC0E23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9860±330</w:t>
            </w:r>
          </w:p>
        </w:tc>
        <w:tc>
          <w:tcPr>
            <w:tcW w:w="1985" w:type="dxa"/>
            <w:shd w:val="clear" w:color="auto" w:fill="auto"/>
          </w:tcPr>
          <w:p w:rsidR="00AC0E23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10776-11826</w:t>
            </w:r>
          </w:p>
        </w:tc>
      </w:tr>
      <w:tr w:rsidR="00AC0E23" w:rsidRPr="00C12E60" w:rsidTr="005B5E6E">
        <w:tc>
          <w:tcPr>
            <w:tcW w:w="495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41</w:t>
            </w:r>
          </w:p>
        </w:tc>
        <w:tc>
          <w:tcPr>
            <w:tcW w:w="1348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LU-6135</w:t>
            </w:r>
          </w:p>
        </w:tc>
        <w:tc>
          <w:tcPr>
            <w:tcW w:w="2268" w:type="dxa"/>
            <w:shd w:val="clear" w:color="auto" w:fill="auto"/>
          </w:tcPr>
          <w:p w:rsidR="00AC0E23" w:rsidRPr="00C12E60" w:rsidRDefault="00AC0E23" w:rsidP="00B51B6F">
            <w:pPr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2.7-3.2 (Q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t>IV</w:t>
            </w:r>
            <w:r w:rsidRPr="00C12E60">
              <w:rPr>
                <w:rFonts w:eastAsia="Calibri"/>
                <w:sz w:val="22"/>
                <w:szCs w:val="22"/>
                <w:vertAlign w:val="subscript"/>
                <w:lang w:val="en-US"/>
              </w:rPr>
              <w:softHyphen/>
            </w:r>
            <w:r w:rsidRPr="00C12E60">
              <w:rPr>
                <w:rFonts w:eastAsia="Calibri"/>
                <w:sz w:val="22"/>
                <w:szCs w:val="22"/>
                <w:lang w:val="en-US"/>
              </w:rPr>
              <w:t xml:space="preserve"> mg)</w:t>
            </w:r>
          </w:p>
        </w:tc>
        <w:tc>
          <w:tcPr>
            <w:tcW w:w="1418" w:type="dxa"/>
            <w:shd w:val="clear" w:color="auto" w:fill="auto"/>
          </w:tcPr>
          <w:p w:rsidR="00AC0E23" w:rsidRDefault="00AC0E23" w:rsidP="009F1AB6">
            <w:pPr>
              <w:jc w:val="center"/>
            </w:pPr>
            <w:r w:rsidRPr="001E17EB">
              <w:rPr>
                <w:color w:val="000000"/>
                <w:sz w:val="22"/>
                <w:szCs w:val="22"/>
                <w:shd w:val="clear" w:color="auto" w:fill="FFFFFF"/>
              </w:rPr>
              <w:t>humic acid</w:t>
            </w:r>
          </w:p>
        </w:tc>
        <w:tc>
          <w:tcPr>
            <w:tcW w:w="1275" w:type="dxa"/>
            <w:shd w:val="clear" w:color="auto" w:fill="auto"/>
          </w:tcPr>
          <w:p w:rsidR="00AC0E23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  <w:lang w:val="en-US"/>
              </w:rPr>
            </w:pPr>
            <w:r w:rsidRPr="00C12E60">
              <w:rPr>
                <w:rFonts w:eastAsia="Calibri"/>
                <w:sz w:val="22"/>
                <w:szCs w:val="22"/>
                <w:lang w:val="en-US"/>
              </w:rPr>
              <w:t>9900±100</w:t>
            </w:r>
          </w:p>
        </w:tc>
        <w:tc>
          <w:tcPr>
            <w:tcW w:w="1985" w:type="dxa"/>
            <w:shd w:val="clear" w:color="auto" w:fill="auto"/>
          </w:tcPr>
          <w:p w:rsidR="00AC0E23" w:rsidRPr="00C12E60" w:rsidRDefault="00AC0E23" w:rsidP="00B51B6F">
            <w:pPr>
              <w:jc w:val="center"/>
              <w:rPr>
                <w:rFonts w:eastAsia="Calibri"/>
                <w:sz w:val="22"/>
                <w:szCs w:val="22"/>
              </w:rPr>
            </w:pPr>
            <w:r w:rsidRPr="00C12E60">
              <w:rPr>
                <w:rFonts w:eastAsia="Calibri"/>
                <w:sz w:val="22"/>
                <w:szCs w:val="22"/>
              </w:rPr>
              <w:t>11207-11409</w:t>
            </w:r>
          </w:p>
        </w:tc>
      </w:tr>
    </w:tbl>
    <w:p w:rsidR="006F0230" w:rsidRPr="00D772A8" w:rsidRDefault="00D772A8" w:rsidP="00D772A8">
      <w:pPr>
        <w:pStyle w:val="StyleBodyTextFirstline0cmAfter6pt"/>
        <w:rPr>
          <w:lang w:val="el-GR"/>
        </w:rPr>
      </w:pPr>
      <w:r w:rsidRPr="00D772A8">
        <w:rPr>
          <w:lang w:val="el-GR"/>
        </w:rPr>
        <w:t xml:space="preserve">*- </w:t>
      </w:r>
      <w:r w:rsidR="00BD404D">
        <w:t>Calibration</w:t>
      </w:r>
      <w:r w:rsidR="00BD404D" w:rsidRPr="00BD404D">
        <w:rPr>
          <w:lang w:val="el-GR"/>
        </w:rPr>
        <w:t xml:space="preserve"> </w:t>
      </w:r>
      <w:r w:rsidR="00BD404D">
        <w:t>program</w:t>
      </w:r>
      <w:r w:rsidR="00BD404D" w:rsidRPr="00BD404D">
        <w:rPr>
          <w:lang w:val="el-GR"/>
        </w:rPr>
        <w:t xml:space="preserve"> </w:t>
      </w:r>
      <w:proofErr w:type="spellStart"/>
      <w:r w:rsidR="00BD404D">
        <w:t>Calib</w:t>
      </w:r>
      <w:proofErr w:type="spellEnd"/>
      <w:r w:rsidR="00BD404D" w:rsidRPr="00BD404D">
        <w:rPr>
          <w:lang w:val="el-GR"/>
        </w:rPr>
        <w:t xml:space="preserve"> 7.0.4 (</w:t>
      </w:r>
      <w:r w:rsidR="00BD404D">
        <w:t>www</w:t>
      </w:r>
      <w:r w:rsidR="00BD404D" w:rsidRPr="00BD404D">
        <w:rPr>
          <w:lang w:val="el-GR"/>
        </w:rPr>
        <w:t>.</w:t>
      </w:r>
      <w:proofErr w:type="spellStart"/>
      <w:r w:rsidR="00BD404D">
        <w:t>calib</w:t>
      </w:r>
      <w:proofErr w:type="spellEnd"/>
      <w:r w:rsidR="00BD404D" w:rsidRPr="00BD404D">
        <w:rPr>
          <w:lang w:val="el-GR"/>
        </w:rPr>
        <w:t>.</w:t>
      </w:r>
      <w:r w:rsidR="00BD404D">
        <w:t>org).</w:t>
      </w:r>
    </w:p>
    <w:p w:rsidR="00AC0E23" w:rsidRDefault="00AC0E23">
      <w:pPr>
        <w:pStyle w:val="StyleBodyTextFirstline0cmAfter6pt"/>
        <w:rPr>
          <w:color w:val="000000"/>
          <w:shd w:val="clear" w:color="auto" w:fill="FFFFFF"/>
        </w:rPr>
      </w:pPr>
      <w:r w:rsidRPr="00AC0E23">
        <w:rPr>
          <w:color w:val="000000"/>
          <w:shd w:val="clear" w:color="auto" w:fill="FFFFFF"/>
        </w:rPr>
        <w:lastRenderedPageBreak/>
        <w:t xml:space="preserve">According to data of </w:t>
      </w:r>
      <w:proofErr w:type="gramStart"/>
      <w:r w:rsidRPr="00AC0E23">
        <w:rPr>
          <w:color w:val="000000"/>
          <w:shd w:val="clear" w:color="auto" w:fill="FFFFFF"/>
        </w:rPr>
        <w:t>radio-carbon</w:t>
      </w:r>
      <w:proofErr w:type="gramEnd"/>
      <w:r w:rsidRPr="00AC0E23">
        <w:rPr>
          <w:color w:val="000000"/>
          <w:shd w:val="clear" w:color="auto" w:fill="FFFFFF"/>
        </w:rPr>
        <w:t xml:space="preserve"> dating (table) the age of </w:t>
      </w:r>
      <w:r>
        <w:rPr>
          <w:color w:val="000000"/>
          <w:shd w:val="clear" w:color="auto" w:fill="FFFFFF"/>
        </w:rPr>
        <w:t xml:space="preserve">the basis </w:t>
      </w:r>
      <w:r w:rsidRPr="00AC0E23">
        <w:rPr>
          <w:color w:val="000000"/>
          <w:shd w:val="clear" w:color="auto" w:fill="FFFFFF"/>
        </w:rPr>
        <w:t xml:space="preserve">of the </w:t>
      </w:r>
      <w:proofErr w:type="spellStart"/>
      <w:r>
        <w:rPr>
          <w:color w:val="000000"/>
          <w:shd w:val="clear" w:color="auto" w:fill="FFFFFF"/>
        </w:rPr>
        <w:t>faunistic</w:t>
      </w:r>
      <w:proofErr w:type="spellEnd"/>
      <w:r>
        <w:rPr>
          <w:color w:val="000000"/>
          <w:shd w:val="clear" w:color="auto" w:fill="FFFFFF"/>
        </w:rPr>
        <w:t xml:space="preserve"> </w:t>
      </w:r>
      <w:r w:rsidRPr="00AC0E23">
        <w:rPr>
          <w:color w:val="000000"/>
          <w:shd w:val="clear" w:color="auto" w:fill="FFFFFF"/>
        </w:rPr>
        <w:t xml:space="preserve">confirmed </w:t>
      </w:r>
      <w:r>
        <w:rPr>
          <w:color w:val="000000"/>
          <w:shd w:val="clear" w:color="auto" w:fill="FFFFFF"/>
        </w:rPr>
        <w:t>N</w:t>
      </w:r>
      <w:r w:rsidRPr="00AC0E23">
        <w:rPr>
          <w:color w:val="000000"/>
          <w:shd w:val="clear" w:color="auto" w:fill="FFFFFF"/>
        </w:rPr>
        <w:t xml:space="preserve">ew Caspian deposits is </w:t>
      </w:r>
      <w:r>
        <w:rPr>
          <w:color w:val="000000"/>
          <w:shd w:val="clear" w:color="auto" w:fill="FFFFFF"/>
        </w:rPr>
        <w:t xml:space="preserve">in the interval </w:t>
      </w:r>
      <w:r w:rsidRPr="00AC0E23">
        <w:rPr>
          <w:color w:val="000000"/>
          <w:shd w:val="clear" w:color="auto" w:fill="FFFFFF"/>
        </w:rPr>
        <w:t xml:space="preserve">of 7736-8002 calibrated years. </w:t>
      </w:r>
      <w:proofErr w:type="gramStart"/>
      <w:r w:rsidRPr="00AC0E23">
        <w:rPr>
          <w:color w:val="000000"/>
          <w:shd w:val="clear" w:color="auto" w:fill="FFFFFF"/>
        </w:rPr>
        <w:t xml:space="preserve">A little more ancient </w:t>
      </w:r>
      <w:r>
        <w:rPr>
          <w:color w:val="000000"/>
          <w:shd w:val="clear" w:color="auto" w:fill="FFFFFF"/>
        </w:rPr>
        <w:t>dates</w:t>
      </w:r>
      <w:proofErr w:type="gramEnd"/>
      <w:r>
        <w:rPr>
          <w:color w:val="000000"/>
          <w:shd w:val="clear" w:color="auto" w:fill="FFFFFF"/>
        </w:rPr>
        <w:t xml:space="preserve"> </w:t>
      </w:r>
      <w:r w:rsidRPr="00AC0E23">
        <w:rPr>
          <w:color w:val="000000"/>
          <w:shd w:val="clear" w:color="auto" w:fill="FFFFFF"/>
        </w:rPr>
        <w:t>chara</w:t>
      </w:r>
      <w:r w:rsidRPr="00AC0E23">
        <w:rPr>
          <w:color w:val="000000"/>
          <w:shd w:val="clear" w:color="auto" w:fill="FFFFFF"/>
        </w:rPr>
        <w:t>c</w:t>
      </w:r>
      <w:r w:rsidRPr="00AC0E23">
        <w:rPr>
          <w:color w:val="000000"/>
          <w:shd w:val="clear" w:color="auto" w:fill="FFFFFF"/>
        </w:rPr>
        <w:t xml:space="preserve">terize the </w:t>
      </w:r>
      <w:r>
        <w:rPr>
          <w:color w:val="000000"/>
          <w:shd w:val="clear" w:color="auto" w:fill="FFFFFF"/>
        </w:rPr>
        <w:t>upper</w:t>
      </w:r>
      <w:r w:rsidRPr="00AC0E23">
        <w:rPr>
          <w:color w:val="000000"/>
          <w:shd w:val="clear" w:color="auto" w:fill="FFFFFF"/>
        </w:rPr>
        <w:t xml:space="preserve"> part of </w:t>
      </w:r>
      <w:r w:rsidR="003E364C">
        <w:rPr>
          <w:color w:val="000000"/>
          <w:shd w:val="clear" w:color="auto" w:fill="FFFFFF"/>
        </w:rPr>
        <w:t>sediments</w:t>
      </w:r>
      <w:r w:rsidRPr="00AC0E23">
        <w:rPr>
          <w:color w:val="000000"/>
          <w:shd w:val="clear" w:color="auto" w:fill="FFFFFF"/>
        </w:rPr>
        <w:t xml:space="preserve"> </w:t>
      </w:r>
      <w:r w:rsidR="003E364C">
        <w:rPr>
          <w:color w:val="000000"/>
          <w:shd w:val="clear" w:color="auto" w:fill="FFFFFF"/>
        </w:rPr>
        <w:t xml:space="preserve">in the </w:t>
      </w:r>
      <w:proofErr w:type="spellStart"/>
      <w:r w:rsidR="003E364C">
        <w:rPr>
          <w:color w:val="000000"/>
          <w:shd w:val="clear" w:color="auto" w:fill="FFFFFF"/>
        </w:rPr>
        <w:t>M</w:t>
      </w:r>
      <w:r w:rsidRPr="00AC0E23">
        <w:rPr>
          <w:color w:val="000000"/>
          <w:shd w:val="clear" w:color="auto" w:fill="FFFFFF"/>
        </w:rPr>
        <w:t>angyshlak</w:t>
      </w:r>
      <w:r w:rsidR="003E364C">
        <w:rPr>
          <w:color w:val="000000"/>
          <w:shd w:val="clear" w:color="auto" w:fill="FFFFFF"/>
        </w:rPr>
        <w:t>ian</w:t>
      </w:r>
      <w:proofErr w:type="spellEnd"/>
      <w:r w:rsidR="003E364C">
        <w:rPr>
          <w:color w:val="000000"/>
          <w:shd w:val="clear" w:color="auto" w:fill="FFFFFF"/>
        </w:rPr>
        <w:t xml:space="preserve"> </w:t>
      </w:r>
      <w:r w:rsidRPr="00AC0E23">
        <w:rPr>
          <w:color w:val="000000"/>
          <w:shd w:val="clear" w:color="auto" w:fill="FFFFFF"/>
        </w:rPr>
        <w:t xml:space="preserve">cuttings (about 8-9 thousand calibrated years). The age of the </w:t>
      </w:r>
      <w:proofErr w:type="spellStart"/>
      <w:r w:rsidR="003E364C">
        <w:rPr>
          <w:color w:val="000000"/>
          <w:shd w:val="clear" w:color="auto" w:fill="FFFFFF"/>
        </w:rPr>
        <w:t>M</w:t>
      </w:r>
      <w:r w:rsidRPr="00AC0E23">
        <w:rPr>
          <w:color w:val="000000"/>
          <w:shd w:val="clear" w:color="auto" w:fill="FFFFFF"/>
        </w:rPr>
        <w:t>angyshlak</w:t>
      </w:r>
      <w:r w:rsidR="003E364C">
        <w:rPr>
          <w:color w:val="000000"/>
          <w:shd w:val="clear" w:color="auto" w:fill="FFFFFF"/>
        </w:rPr>
        <w:t>ian</w:t>
      </w:r>
      <w:proofErr w:type="spellEnd"/>
      <w:r w:rsidR="003E364C">
        <w:rPr>
          <w:color w:val="000000"/>
          <w:shd w:val="clear" w:color="auto" w:fill="FFFFFF"/>
        </w:rPr>
        <w:t xml:space="preserve"> </w:t>
      </w:r>
      <w:r w:rsidRPr="00AC0E23">
        <w:rPr>
          <w:color w:val="000000"/>
          <w:shd w:val="clear" w:color="auto" w:fill="FFFFFF"/>
        </w:rPr>
        <w:t xml:space="preserve">horizon </w:t>
      </w:r>
      <w:proofErr w:type="gramStart"/>
      <w:r w:rsidRPr="00AC0E23">
        <w:rPr>
          <w:color w:val="000000"/>
          <w:shd w:val="clear" w:color="auto" w:fill="FFFFFF"/>
        </w:rPr>
        <w:t>is defined</w:t>
      </w:r>
      <w:proofErr w:type="gramEnd"/>
      <w:r w:rsidRPr="00AC0E23">
        <w:rPr>
          <w:color w:val="000000"/>
          <w:shd w:val="clear" w:color="auto" w:fill="FFFFFF"/>
        </w:rPr>
        <w:t xml:space="preserve"> in the range of 9.0-11.5 thousand calibra</w:t>
      </w:r>
      <w:r w:rsidRPr="00AC0E23">
        <w:rPr>
          <w:color w:val="000000"/>
          <w:shd w:val="clear" w:color="auto" w:fill="FFFFFF"/>
        </w:rPr>
        <w:t>t</w:t>
      </w:r>
      <w:r w:rsidRPr="00AC0E23">
        <w:rPr>
          <w:color w:val="000000"/>
          <w:shd w:val="clear" w:color="auto" w:fill="FFFFFF"/>
        </w:rPr>
        <w:t>ed years</w:t>
      </w:r>
      <w:r w:rsidR="002E4300">
        <w:rPr>
          <w:color w:val="000000"/>
          <w:shd w:val="clear" w:color="auto" w:fill="FFFFFF"/>
        </w:rPr>
        <w:t xml:space="preserve"> (</w:t>
      </w:r>
      <w:proofErr w:type="spellStart"/>
      <w:r w:rsidR="002E4300" w:rsidRPr="00E461CB">
        <w:t>Bezrodnykh</w:t>
      </w:r>
      <w:proofErr w:type="spellEnd"/>
      <w:r w:rsidR="002E4300">
        <w:t xml:space="preserve"> et al., 2004</w:t>
      </w:r>
      <w:r w:rsidR="00FF1B1B">
        <w:t>, 2013</w:t>
      </w:r>
      <w:r w:rsidR="002E4300">
        <w:t>)</w:t>
      </w:r>
      <w:r w:rsidRPr="00AC0E23">
        <w:rPr>
          <w:color w:val="000000"/>
          <w:shd w:val="clear" w:color="auto" w:fill="FFFFFF"/>
        </w:rPr>
        <w:t>.</w:t>
      </w:r>
    </w:p>
    <w:p w:rsidR="00B84A63" w:rsidRPr="009C5285" w:rsidRDefault="00B84A63">
      <w:pPr>
        <w:pStyle w:val="StyleBodyTextFirstline0cmAfter6pt"/>
        <w:rPr>
          <w:color w:val="000000"/>
          <w:shd w:val="clear" w:color="auto" w:fill="FFFFFF"/>
        </w:rPr>
      </w:pPr>
      <w:r w:rsidRPr="00B84A63">
        <w:rPr>
          <w:color w:val="000000"/>
          <w:shd w:val="clear" w:color="auto" w:fill="FFFFFF"/>
        </w:rPr>
        <w:t xml:space="preserve">The presented materials reflect </w:t>
      </w:r>
      <w:r>
        <w:rPr>
          <w:color w:val="000000"/>
          <w:shd w:val="clear" w:color="auto" w:fill="FFFFFF"/>
        </w:rPr>
        <w:t xml:space="preserve">the regressive-transgressive </w:t>
      </w:r>
      <w:r w:rsidRPr="00B84A63">
        <w:rPr>
          <w:color w:val="000000"/>
          <w:shd w:val="clear" w:color="auto" w:fill="FFFFFF"/>
        </w:rPr>
        <w:t xml:space="preserve">cycle of </w:t>
      </w:r>
      <w:r>
        <w:rPr>
          <w:color w:val="000000"/>
          <w:shd w:val="clear" w:color="auto" w:fill="FFFFFF"/>
        </w:rPr>
        <w:t xml:space="preserve">the Caspian Sea </w:t>
      </w:r>
      <w:r w:rsidRPr="00B84A63">
        <w:rPr>
          <w:color w:val="000000"/>
          <w:shd w:val="clear" w:color="auto" w:fill="FFFFFF"/>
        </w:rPr>
        <w:t xml:space="preserve">development </w:t>
      </w:r>
      <w:r>
        <w:rPr>
          <w:color w:val="000000"/>
          <w:shd w:val="clear" w:color="auto" w:fill="FFFFFF"/>
        </w:rPr>
        <w:t xml:space="preserve">during Holocene. </w:t>
      </w:r>
      <w:r w:rsidRPr="00B84A63">
        <w:rPr>
          <w:color w:val="000000"/>
          <w:shd w:val="clear" w:color="auto" w:fill="FFFFFF"/>
        </w:rPr>
        <w:t xml:space="preserve">After </w:t>
      </w:r>
      <w:r>
        <w:rPr>
          <w:color w:val="000000"/>
          <w:shd w:val="clear" w:color="auto" w:fill="FFFFFF"/>
        </w:rPr>
        <w:t>the</w:t>
      </w:r>
      <w:r w:rsidRPr="00B84A63">
        <w:rPr>
          <w:color w:val="000000"/>
          <w:shd w:val="clear" w:color="auto" w:fill="FFFFFF"/>
        </w:rPr>
        <w:t xml:space="preserve"> maximum of </w:t>
      </w:r>
      <w:r>
        <w:rPr>
          <w:color w:val="000000"/>
          <w:shd w:val="clear" w:color="auto" w:fill="FFFFFF"/>
        </w:rPr>
        <w:t xml:space="preserve">the Late </w:t>
      </w:r>
      <w:proofErr w:type="spellStart"/>
      <w:r>
        <w:rPr>
          <w:color w:val="000000"/>
          <w:shd w:val="clear" w:color="auto" w:fill="FFFFFF"/>
        </w:rPr>
        <w:t>Khvalynian</w:t>
      </w:r>
      <w:proofErr w:type="spellEnd"/>
      <w:r>
        <w:rPr>
          <w:color w:val="000000"/>
          <w:shd w:val="clear" w:color="auto" w:fill="FFFFFF"/>
        </w:rPr>
        <w:t xml:space="preserve"> transgression </w:t>
      </w:r>
      <w:r w:rsidRPr="00B84A63">
        <w:rPr>
          <w:color w:val="000000"/>
          <w:shd w:val="clear" w:color="auto" w:fill="FFFFFF"/>
        </w:rPr>
        <w:t xml:space="preserve">about 12 thousand years </w:t>
      </w:r>
      <w:proofErr w:type="gramStart"/>
      <w:r w:rsidRPr="00B84A63">
        <w:rPr>
          <w:color w:val="000000"/>
          <w:shd w:val="clear" w:color="auto" w:fill="FFFFFF"/>
        </w:rPr>
        <w:t>ago</w:t>
      </w:r>
      <w:proofErr w:type="gramEnd"/>
      <w:r w:rsidRPr="00B84A63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 xml:space="preserve">the </w:t>
      </w:r>
      <w:r w:rsidRPr="00B84A63">
        <w:rPr>
          <w:color w:val="000000"/>
          <w:shd w:val="clear" w:color="auto" w:fill="FFFFFF"/>
        </w:rPr>
        <w:t xml:space="preserve">fast lowering of the </w:t>
      </w:r>
      <w:r>
        <w:rPr>
          <w:color w:val="000000"/>
          <w:shd w:val="clear" w:color="auto" w:fill="FFFFFF"/>
        </w:rPr>
        <w:t>sea-</w:t>
      </w:r>
      <w:r w:rsidRPr="00B84A63">
        <w:rPr>
          <w:color w:val="000000"/>
          <w:shd w:val="clear" w:color="auto" w:fill="FFFFFF"/>
        </w:rPr>
        <w:t xml:space="preserve">level </w:t>
      </w:r>
      <w:r>
        <w:rPr>
          <w:color w:val="000000"/>
          <w:shd w:val="clear" w:color="auto" w:fill="FFFFFF"/>
        </w:rPr>
        <w:t>began</w:t>
      </w:r>
      <w:r w:rsidR="002E4300">
        <w:rPr>
          <w:color w:val="000000"/>
          <w:shd w:val="clear" w:color="auto" w:fill="FFFFFF"/>
        </w:rPr>
        <w:t xml:space="preserve">, </w:t>
      </w:r>
      <w:r>
        <w:rPr>
          <w:color w:val="000000"/>
          <w:shd w:val="clear" w:color="auto" w:fill="FFFFFF"/>
        </w:rPr>
        <w:t xml:space="preserve">it was the </w:t>
      </w:r>
      <w:proofErr w:type="spellStart"/>
      <w:r>
        <w:rPr>
          <w:color w:val="000000"/>
          <w:shd w:val="clear" w:color="auto" w:fill="FFFFFF"/>
        </w:rPr>
        <w:t>Mangyshlakian</w:t>
      </w:r>
      <w:proofErr w:type="spellEnd"/>
      <w:r>
        <w:rPr>
          <w:color w:val="000000"/>
          <w:shd w:val="clear" w:color="auto" w:fill="FFFFFF"/>
        </w:rPr>
        <w:t xml:space="preserve"> regression</w:t>
      </w:r>
      <w:r w:rsidRPr="00B84A63">
        <w:rPr>
          <w:color w:val="000000"/>
          <w:shd w:val="clear" w:color="auto" w:fill="FFFFFF"/>
        </w:rPr>
        <w:t>. About 11</w:t>
      </w:r>
      <w:proofErr w:type="gramStart"/>
      <w:r w:rsidRPr="00B84A63">
        <w:rPr>
          <w:color w:val="000000"/>
          <w:shd w:val="clear" w:color="auto" w:fill="FFFFFF"/>
        </w:rPr>
        <w:t>,5</w:t>
      </w:r>
      <w:proofErr w:type="gramEnd"/>
      <w:r w:rsidRPr="00B84A63">
        <w:rPr>
          <w:color w:val="000000"/>
          <w:shd w:val="clear" w:color="auto" w:fill="FFFFFF"/>
        </w:rPr>
        <w:t xml:space="preserve"> cal.</w:t>
      </w:r>
      <w:r>
        <w:rPr>
          <w:color w:val="000000"/>
          <w:shd w:val="clear" w:color="auto" w:fill="FFFFFF"/>
        </w:rPr>
        <w:t xml:space="preserve">ky </w:t>
      </w:r>
      <w:r w:rsidRPr="00B84A63">
        <w:rPr>
          <w:color w:val="000000"/>
          <w:shd w:val="clear" w:color="auto" w:fill="FFFFFF"/>
        </w:rPr>
        <w:t xml:space="preserve">it settled down on a bottom site with modern depth of 10-12 m. The minimum of regression </w:t>
      </w:r>
      <w:r w:rsidR="00DE0A7E">
        <w:rPr>
          <w:color w:val="000000"/>
          <w:shd w:val="clear" w:color="auto" w:fill="FFFFFF"/>
        </w:rPr>
        <w:t xml:space="preserve">occurred </w:t>
      </w:r>
      <w:r w:rsidRPr="00B84A63">
        <w:rPr>
          <w:color w:val="000000"/>
          <w:shd w:val="clear" w:color="auto" w:fill="FFFFFF"/>
        </w:rPr>
        <w:t xml:space="preserve">about </w:t>
      </w:r>
      <w:proofErr w:type="gramStart"/>
      <w:r w:rsidRPr="00B84A63">
        <w:rPr>
          <w:color w:val="000000"/>
          <w:shd w:val="clear" w:color="auto" w:fill="FFFFFF"/>
        </w:rPr>
        <w:t>9</w:t>
      </w:r>
      <w:proofErr w:type="gramEnd"/>
      <w:r w:rsidRPr="00B84A63">
        <w:rPr>
          <w:color w:val="000000"/>
          <w:shd w:val="clear" w:color="auto" w:fill="FFFFFF"/>
        </w:rPr>
        <w:t xml:space="preserve"> cal.</w:t>
      </w:r>
      <w:r w:rsidR="00DE0A7E">
        <w:rPr>
          <w:color w:val="000000"/>
          <w:shd w:val="clear" w:color="auto" w:fill="FFFFFF"/>
        </w:rPr>
        <w:t xml:space="preserve">ky </w:t>
      </w:r>
      <w:r w:rsidRPr="00B84A63">
        <w:rPr>
          <w:color w:val="000000"/>
          <w:shd w:val="clear" w:color="auto" w:fill="FFFFFF"/>
        </w:rPr>
        <w:t>in the southern part of the studied area between isobaths of 35-50 m.</w:t>
      </w:r>
    </w:p>
    <w:p w:rsidR="00DE0A7E" w:rsidRPr="00DE0A7E" w:rsidRDefault="00DE0A7E">
      <w:pPr>
        <w:pStyle w:val="StyleBodyTextFirstline0cmAfter6pt"/>
        <w:rPr>
          <w:color w:val="000000"/>
          <w:shd w:val="clear" w:color="auto" w:fill="FFFFFF"/>
        </w:rPr>
      </w:pPr>
      <w:r w:rsidRPr="00DE0A7E">
        <w:rPr>
          <w:color w:val="000000"/>
          <w:shd w:val="clear" w:color="auto" w:fill="FFFFFF"/>
        </w:rPr>
        <w:t xml:space="preserve">After that </w:t>
      </w:r>
      <w:proofErr w:type="gramStart"/>
      <w:r w:rsidRPr="00DE0A7E">
        <w:rPr>
          <w:color w:val="000000"/>
          <w:shd w:val="clear" w:color="auto" w:fill="FFFFFF"/>
        </w:rPr>
        <w:t>time</w:t>
      </w:r>
      <w:proofErr w:type="gramEnd"/>
      <w:r w:rsidRPr="00DE0A7E">
        <w:rPr>
          <w:color w:val="000000"/>
          <w:shd w:val="clear" w:color="auto" w:fill="FFFFFF"/>
        </w:rPr>
        <w:t xml:space="preserve"> the </w:t>
      </w:r>
      <w:r>
        <w:rPr>
          <w:color w:val="000000"/>
          <w:shd w:val="clear" w:color="auto" w:fill="FFFFFF"/>
        </w:rPr>
        <w:t xml:space="preserve">sea-level </w:t>
      </w:r>
      <w:r w:rsidRPr="00DE0A7E">
        <w:rPr>
          <w:color w:val="000000"/>
          <w:shd w:val="clear" w:color="auto" w:fill="FFFFFF"/>
        </w:rPr>
        <w:t xml:space="preserve">rise connected with development of the </w:t>
      </w:r>
      <w:r>
        <w:rPr>
          <w:color w:val="000000"/>
          <w:shd w:val="clear" w:color="auto" w:fill="FFFFFF"/>
        </w:rPr>
        <w:t>N</w:t>
      </w:r>
      <w:r w:rsidRPr="00DE0A7E">
        <w:rPr>
          <w:color w:val="000000"/>
          <w:shd w:val="clear" w:color="auto" w:fill="FFFFFF"/>
        </w:rPr>
        <w:t>ew Caspian transgression began. About 7-8 cal.</w:t>
      </w:r>
      <w:r>
        <w:rPr>
          <w:color w:val="000000"/>
          <w:shd w:val="clear" w:color="auto" w:fill="FFFFFF"/>
        </w:rPr>
        <w:t xml:space="preserve">ky the </w:t>
      </w:r>
      <w:r w:rsidRPr="00DE0A7E">
        <w:rPr>
          <w:color w:val="000000"/>
          <w:shd w:val="clear" w:color="auto" w:fill="FFFFFF"/>
        </w:rPr>
        <w:t xml:space="preserve">final filling </w:t>
      </w:r>
      <w:r>
        <w:rPr>
          <w:color w:val="000000"/>
          <w:shd w:val="clear" w:color="auto" w:fill="FFFFFF"/>
        </w:rPr>
        <w:t xml:space="preserve">of </w:t>
      </w:r>
      <w:r w:rsidRPr="00DE0A7E">
        <w:rPr>
          <w:color w:val="000000"/>
          <w:shd w:val="clear" w:color="auto" w:fill="FFFFFF"/>
        </w:rPr>
        <w:t xml:space="preserve">the </w:t>
      </w:r>
      <w:proofErr w:type="spellStart"/>
      <w:r>
        <w:rPr>
          <w:color w:val="000000"/>
          <w:shd w:val="clear" w:color="auto" w:fill="FFFFFF"/>
        </w:rPr>
        <w:t>M</w:t>
      </w:r>
      <w:r w:rsidRPr="00DE0A7E">
        <w:rPr>
          <w:color w:val="000000"/>
          <w:shd w:val="clear" w:color="auto" w:fill="FFFFFF"/>
        </w:rPr>
        <w:t>angyshlak</w:t>
      </w:r>
      <w:r>
        <w:rPr>
          <w:color w:val="000000"/>
          <w:shd w:val="clear" w:color="auto" w:fill="FFFFFF"/>
        </w:rPr>
        <w:t>ian</w:t>
      </w:r>
      <w:proofErr w:type="spellEnd"/>
      <w:r>
        <w:rPr>
          <w:color w:val="000000"/>
          <w:shd w:val="clear" w:color="auto" w:fill="FFFFFF"/>
        </w:rPr>
        <w:t xml:space="preserve"> </w:t>
      </w:r>
      <w:r w:rsidRPr="00DE0A7E">
        <w:rPr>
          <w:color w:val="000000"/>
          <w:shd w:val="clear" w:color="auto" w:fill="FFFFFF"/>
        </w:rPr>
        <w:t xml:space="preserve">cuttings </w:t>
      </w:r>
      <w:r>
        <w:rPr>
          <w:color w:val="000000"/>
          <w:shd w:val="clear" w:color="auto" w:fill="FFFFFF"/>
        </w:rPr>
        <w:t xml:space="preserve">took place </w:t>
      </w:r>
      <w:r w:rsidRPr="00DE0A7E">
        <w:rPr>
          <w:color w:val="000000"/>
          <w:shd w:val="clear" w:color="auto" w:fill="FFFFFF"/>
        </w:rPr>
        <w:t xml:space="preserve">in </w:t>
      </w:r>
      <w:r>
        <w:rPr>
          <w:color w:val="000000"/>
          <w:shd w:val="clear" w:color="auto" w:fill="FFFFFF"/>
        </w:rPr>
        <w:t>the</w:t>
      </w:r>
      <w:r w:rsidRPr="00DE0A7E">
        <w:rPr>
          <w:color w:val="000000"/>
          <w:shd w:val="clear" w:color="auto" w:fill="FFFFFF"/>
        </w:rPr>
        <w:t xml:space="preserve"> middle part of the shelf (depth of 10-12 m). After </w:t>
      </w:r>
      <w:proofErr w:type="gramStart"/>
      <w:r w:rsidRPr="00DE0A7E">
        <w:rPr>
          <w:color w:val="000000"/>
          <w:shd w:val="clear" w:color="auto" w:fill="FFFFFF"/>
        </w:rPr>
        <w:t>that</w:t>
      </w:r>
      <w:proofErr w:type="gramEnd"/>
      <w:r w:rsidRPr="00DE0A7E">
        <w:rPr>
          <w:color w:val="000000"/>
          <w:shd w:val="clear" w:color="auto" w:fill="FFFFFF"/>
        </w:rPr>
        <w:t xml:space="preserve"> the </w:t>
      </w:r>
      <w:r>
        <w:rPr>
          <w:color w:val="000000"/>
          <w:shd w:val="clear" w:color="auto" w:fill="FFFFFF"/>
        </w:rPr>
        <w:t>N</w:t>
      </w:r>
      <w:r w:rsidRPr="00DE0A7E">
        <w:rPr>
          <w:color w:val="000000"/>
          <w:shd w:val="clear" w:color="auto" w:fill="FFFFFF"/>
        </w:rPr>
        <w:t xml:space="preserve">ew Caspian deposits created </w:t>
      </w:r>
      <w:r w:rsidR="00B81CD8">
        <w:rPr>
          <w:color w:val="000000"/>
          <w:shd w:val="clear" w:color="auto" w:fill="FFFFFF"/>
        </w:rPr>
        <w:t>the</w:t>
      </w:r>
      <w:r w:rsidRPr="00DE0A7E">
        <w:rPr>
          <w:color w:val="000000"/>
          <w:shd w:val="clear" w:color="auto" w:fill="FFFFFF"/>
        </w:rPr>
        <w:t xml:space="preserve"> universal co</w:t>
      </w:r>
      <w:r w:rsidRPr="00DE0A7E">
        <w:rPr>
          <w:color w:val="000000"/>
          <w:shd w:val="clear" w:color="auto" w:fill="FFFFFF"/>
        </w:rPr>
        <w:t>v</w:t>
      </w:r>
      <w:r w:rsidRPr="00DE0A7E">
        <w:rPr>
          <w:color w:val="000000"/>
          <w:shd w:val="clear" w:color="auto" w:fill="FFFFFF"/>
        </w:rPr>
        <w:t xml:space="preserve">er on all square of the modern shelf. Their consecutive accumulation interrupted </w:t>
      </w:r>
      <w:r w:rsidR="00B81CD8">
        <w:rPr>
          <w:color w:val="000000"/>
          <w:shd w:val="clear" w:color="auto" w:fill="FFFFFF"/>
        </w:rPr>
        <w:t xml:space="preserve">by </w:t>
      </w:r>
      <w:proofErr w:type="gramStart"/>
      <w:r w:rsidRPr="00DE0A7E">
        <w:rPr>
          <w:color w:val="000000"/>
          <w:shd w:val="clear" w:color="auto" w:fill="FFFFFF"/>
        </w:rPr>
        <w:t>2</w:t>
      </w:r>
      <w:proofErr w:type="gramEnd"/>
      <w:r w:rsidRPr="00DE0A7E">
        <w:rPr>
          <w:color w:val="000000"/>
          <w:shd w:val="clear" w:color="auto" w:fill="FFFFFF"/>
        </w:rPr>
        <w:t xml:space="preserve"> stages of the </w:t>
      </w:r>
      <w:r w:rsidR="00B81CD8">
        <w:rPr>
          <w:color w:val="000000"/>
          <w:shd w:val="clear" w:color="auto" w:fill="FFFFFF"/>
        </w:rPr>
        <w:t>sea-</w:t>
      </w:r>
      <w:r w:rsidRPr="00DE0A7E">
        <w:rPr>
          <w:color w:val="000000"/>
          <w:shd w:val="clear" w:color="auto" w:fill="FFFFFF"/>
        </w:rPr>
        <w:t>level</w:t>
      </w:r>
      <w:r w:rsidR="00B81CD8">
        <w:rPr>
          <w:color w:val="000000"/>
          <w:shd w:val="clear" w:color="auto" w:fill="FFFFFF"/>
        </w:rPr>
        <w:t xml:space="preserve"> </w:t>
      </w:r>
      <w:r w:rsidR="00B81CD8" w:rsidRPr="00DE0A7E">
        <w:rPr>
          <w:color w:val="000000"/>
          <w:shd w:val="clear" w:color="auto" w:fill="FFFFFF"/>
        </w:rPr>
        <w:t>lowering</w:t>
      </w:r>
      <w:r w:rsidRPr="00DE0A7E">
        <w:rPr>
          <w:color w:val="000000"/>
          <w:shd w:val="clear" w:color="auto" w:fill="FFFFFF"/>
        </w:rPr>
        <w:t xml:space="preserve">, shown in formation of the </w:t>
      </w:r>
      <w:r w:rsidR="00B81CD8">
        <w:rPr>
          <w:color w:val="000000"/>
          <w:shd w:val="clear" w:color="auto" w:fill="FFFFFF"/>
        </w:rPr>
        <w:t>N</w:t>
      </w:r>
      <w:r w:rsidRPr="00DE0A7E">
        <w:rPr>
          <w:color w:val="000000"/>
          <w:shd w:val="clear" w:color="auto" w:fill="FFFFFF"/>
        </w:rPr>
        <w:t>ew Caspian cuttings.</w:t>
      </w:r>
    </w:p>
    <w:p w:rsidR="00B81CD8" w:rsidRPr="00B81CD8" w:rsidRDefault="00B81CD8" w:rsidP="00B81CD8">
      <w:pPr>
        <w:widowControl w:val="0"/>
        <w:numPr>
          <w:ilvl w:val="0"/>
          <w:numId w:val="1"/>
        </w:numPr>
        <w:tabs>
          <w:tab w:val="left" w:pos="7800"/>
        </w:tabs>
        <w:spacing w:before="120"/>
        <w:ind w:left="0" w:firstLine="0"/>
        <w:jc w:val="both"/>
        <w:rPr>
          <w:snapToGrid w:val="0"/>
          <w:sz w:val="22"/>
          <w:szCs w:val="22"/>
        </w:rPr>
      </w:pPr>
      <w:r>
        <w:rPr>
          <w:color w:val="000000"/>
          <w:sz w:val="22"/>
          <w:szCs w:val="22"/>
          <w:bdr w:val="none" w:sz="0" w:space="0" w:color="auto" w:frame="1"/>
          <w:shd w:val="clear" w:color="auto" w:fill="FFFFFF"/>
          <w:lang w:val="en-US"/>
        </w:rPr>
        <w:t xml:space="preserve">The investigation </w:t>
      </w:r>
      <w:proofErr w:type="gramStart"/>
      <w:r>
        <w:rPr>
          <w:color w:val="000000"/>
          <w:sz w:val="22"/>
          <w:szCs w:val="22"/>
          <w:bdr w:val="none" w:sz="0" w:space="0" w:color="auto" w:frame="1"/>
          <w:shd w:val="clear" w:color="auto" w:fill="FFFFFF"/>
          <w:lang w:val="en-US"/>
        </w:rPr>
        <w:t>is supported</w:t>
      </w:r>
      <w:proofErr w:type="gramEnd"/>
      <w:r>
        <w:rPr>
          <w:color w:val="000000"/>
          <w:sz w:val="22"/>
          <w:szCs w:val="22"/>
          <w:bdr w:val="none" w:sz="0" w:space="0" w:color="auto" w:frame="1"/>
          <w:shd w:val="clear" w:color="auto" w:fill="FFFFFF"/>
          <w:lang w:val="en-US"/>
        </w:rPr>
        <w:t xml:space="preserve"> by RFBR (Projects 13-05-00242 and 14-05-00227).</w:t>
      </w:r>
      <w:r w:rsidRPr="003A57CC">
        <w:rPr>
          <w:color w:val="000000"/>
          <w:sz w:val="22"/>
          <w:szCs w:val="22"/>
          <w:bdr w:val="none" w:sz="0" w:space="0" w:color="auto" w:frame="1"/>
          <w:shd w:val="clear" w:color="auto" w:fill="FFFFFF"/>
          <w:lang w:val="en-US"/>
        </w:rPr>
        <w:t xml:space="preserve"> </w:t>
      </w:r>
    </w:p>
    <w:p w:rsidR="00B81CD8" w:rsidRPr="004A7F06" w:rsidRDefault="00B81CD8" w:rsidP="00B81CD8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22"/>
          <w:szCs w:val="22"/>
          <w:lang w:val="ru-RU"/>
        </w:rPr>
      </w:pPr>
      <w:r w:rsidRPr="004A7F06">
        <w:rPr>
          <w:rFonts w:ascii="Times New Roman" w:hAnsi="Times New Roman" w:cs="Times New Roman"/>
          <w:b/>
          <w:sz w:val="22"/>
          <w:szCs w:val="22"/>
          <w:lang w:val="en-US"/>
        </w:rPr>
        <w:t>References</w:t>
      </w:r>
    </w:p>
    <w:p w:rsidR="002E4300" w:rsidRDefault="002E4300" w:rsidP="002E4300">
      <w:pPr>
        <w:widowControl w:val="0"/>
        <w:numPr>
          <w:ilvl w:val="0"/>
          <w:numId w:val="1"/>
        </w:numPr>
        <w:jc w:val="both"/>
        <w:rPr>
          <w:sz w:val="22"/>
          <w:szCs w:val="22"/>
          <w:lang w:val="en-US"/>
        </w:rPr>
      </w:pPr>
      <w:proofErr w:type="spellStart"/>
      <w:r w:rsidRPr="00E461CB">
        <w:rPr>
          <w:sz w:val="22"/>
          <w:szCs w:val="22"/>
          <w:lang w:val="en-US"/>
        </w:rPr>
        <w:t>Bezrodnykh</w:t>
      </w:r>
      <w:proofErr w:type="spellEnd"/>
      <w:r w:rsidRPr="002E4300">
        <w:rPr>
          <w:sz w:val="22"/>
          <w:szCs w:val="22"/>
          <w:lang w:val="ru-RU"/>
        </w:rPr>
        <w:t xml:space="preserve">, </w:t>
      </w:r>
      <w:proofErr w:type="gramStart"/>
      <w:r w:rsidRPr="00E461CB">
        <w:rPr>
          <w:sz w:val="22"/>
          <w:szCs w:val="22"/>
          <w:lang w:val="en-US"/>
        </w:rPr>
        <w:t>Yu</w:t>
      </w:r>
      <w:r w:rsidRPr="002E4300">
        <w:rPr>
          <w:sz w:val="22"/>
          <w:szCs w:val="22"/>
          <w:lang w:val="ru-RU"/>
        </w:rPr>
        <w:t>.</w:t>
      </w:r>
      <w:r w:rsidRPr="00E461CB">
        <w:rPr>
          <w:sz w:val="22"/>
          <w:szCs w:val="22"/>
          <w:lang w:val="en-US"/>
        </w:rPr>
        <w:t>P</w:t>
      </w:r>
      <w:r w:rsidRPr="002E4300">
        <w:rPr>
          <w:sz w:val="22"/>
          <w:szCs w:val="22"/>
          <w:lang w:val="ru-RU"/>
        </w:rPr>
        <w:t>.,</w:t>
      </w:r>
      <w:proofErr w:type="gramEnd"/>
      <w:r w:rsidRPr="002E4300">
        <w:rPr>
          <w:sz w:val="22"/>
          <w:szCs w:val="22"/>
          <w:lang w:val="ru-RU"/>
        </w:rPr>
        <w:t xml:space="preserve"> </w:t>
      </w:r>
      <w:proofErr w:type="spellStart"/>
      <w:r w:rsidRPr="00E461CB">
        <w:rPr>
          <w:sz w:val="22"/>
          <w:szCs w:val="22"/>
          <w:lang w:val="en-US"/>
        </w:rPr>
        <w:t>Romanyuk</w:t>
      </w:r>
      <w:proofErr w:type="spellEnd"/>
      <w:r w:rsidRPr="002E4300">
        <w:rPr>
          <w:sz w:val="22"/>
          <w:szCs w:val="22"/>
          <w:lang w:val="ru-RU"/>
        </w:rPr>
        <w:t xml:space="preserve">, </w:t>
      </w:r>
      <w:r w:rsidRPr="00E461CB">
        <w:rPr>
          <w:sz w:val="22"/>
          <w:szCs w:val="22"/>
          <w:lang w:val="en-US"/>
        </w:rPr>
        <w:t>B</w:t>
      </w:r>
      <w:r w:rsidRPr="002E4300">
        <w:rPr>
          <w:sz w:val="22"/>
          <w:szCs w:val="22"/>
          <w:lang w:val="ru-RU"/>
        </w:rPr>
        <w:t>.</w:t>
      </w:r>
      <w:r w:rsidRPr="00E461CB">
        <w:rPr>
          <w:sz w:val="22"/>
          <w:szCs w:val="22"/>
          <w:lang w:val="en-US"/>
        </w:rPr>
        <w:t>F</w:t>
      </w:r>
      <w:r w:rsidRPr="002E4300">
        <w:rPr>
          <w:sz w:val="22"/>
          <w:szCs w:val="22"/>
          <w:lang w:val="ru-RU"/>
        </w:rPr>
        <w:t xml:space="preserve">., </w:t>
      </w:r>
      <w:proofErr w:type="spellStart"/>
      <w:r w:rsidRPr="00E461CB">
        <w:rPr>
          <w:sz w:val="22"/>
          <w:szCs w:val="22"/>
          <w:lang w:val="en-US"/>
        </w:rPr>
        <w:t>Deliya</w:t>
      </w:r>
      <w:proofErr w:type="spellEnd"/>
      <w:r w:rsidRPr="002E4300">
        <w:rPr>
          <w:sz w:val="22"/>
          <w:szCs w:val="22"/>
          <w:lang w:val="ru-RU"/>
        </w:rPr>
        <w:t xml:space="preserve">, </w:t>
      </w:r>
      <w:r w:rsidRPr="00E461CB">
        <w:rPr>
          <w:sz w:val="22"/>
          <w:szCs w:val="22"/>
          <w:lang w:val="en-US"/>
        </w:rPr>
        <w:t>S</w:t>
      </w:r>
      <w:r w:rsidRPr="002E4300">
        <w:rPr>
          <w:sz w:val="22"/>
          <w:szCs w:val="22"/>
          <w:lang w:val="ru-RU"/>
        </w:rPr>
        <w:t>.</w:t>
      </w:r>
      <w:r w:rsidRPr="00E461CB">
        <w:rPr>
          <w:sz w:val="22"/>
          <w:szCs w:val="22"/>
          <w:lang w:val="en-US"/>
        </w:rPr>
        <w:t>V</w:t>
      </w:r>
      <w:r w:rsidRPr="002E4300">
        <w:rPr>
          <w:sz w:val="22"/>
          <w:szCs w:val="22"/>
          <w:lang w:val="ru-RU"/>
        </w:rPr>
        <w:t xml:space="preserve">., </w:t>
      </w:r>
      <w:proofErr w:type="spellStart"/>
      <w:r w:rsidRPr="00936F1B">
        <w:rPr>
          <w:sz w:val="22"/>
          <w:szCs w:val="22"/>
          <w:lang w:val="en-US"/>
        </w:rPr>
        <w:t>Magomedov</w:t>
      </w:r>
      <w:proofErr w:type="spellEnd"/>
      <w:r w:rsidRPr="002E4300">
        <w:rPr>
          <w:sz w:val="22"/>
          <w:szCs w:val="22"/>
          <w:lang w:val="ru-RU"/>
        </w:rPr>
        <w:t xml:space="preserve"> </w:t>
      </w:r>
      <w:r w:rsidRPr="00936F1B">
        <w:rPr>
          <w:sz w:val="22"/>
          <w:szCs w:val="22"/>
          <w:lang w:val="en-US"/>
        </w:rPr>
        <w:t>R</w:t>
      </w:r>
      <w:r w:rsidRPr="002E4300">
        <w:rPr>
          <w:sz w:val="22"/>
          <w:szCs w:val="22"/>
          <w:lang w:val="ru-RU"/>
        </w:rPr>
        <w:t>.</w:t>
      </w:r>
      <w:r w:rsidRPr="00936F1B">
        <w:rPr>
          <w:sz w:val="22"/>
          <w:szCs w:val="22"/>
          <w:lang w:val="en-US"/>
        </w:rPr>
        <w:t>D</w:t>
      </w:r>
      <w:r w:rsidRPr="002E4300">
        <w:rPr>
          <w:sz w:val="22"/>
          <w:szCs w:val="22"/>
          <w:lang w:val="ru-RU"/>
        </w:rPr>
        <w:t xml:space="preserve">., </w:t>
      </w:r>
      <w:proofErr w:type="spellStart"/>
      <w:r w:rsidRPr="00E461CB">
        <w:rPr>
          <w:sz w:val="22"/>
          <w:szCs w:val="22"/>
          <w:lang w:val="en-US"/>
        </w:rPr>
        <w:t>Parunin</w:t>
      </w:r>
      <w:proofErr w:type="spellEnd"/>
      <w:r w:rsidRPr="002E4300">
        <w:rPr>
          <w:sz w:val="22"/>
          <w:szCs w:val="22"/>
          <w:lang w:val="ru-RU"/>
        </w:rPr>
        <w:t xml:space="preserve">, </w:t>
      </w:r>
      <w:r w:rsidRPr="00E461CB">
        <w:rPr>
          <w:sz w:val="22"/>
          <w:szCs w:val="22"/>
          <w:lang w:val="en-US"/>
        </w:rPr>
        <w:t>O</w:t>
      </w:r>
      <w:r w:rsidRPr="002E4300">
        <w:rPr>
          <w:sz w:val="22"/>
          <w:szCs w:val="22"/>
          <w:lang w:val="ru-RU"/>
        </w:rPr>
        <w:t>.</w:t>
      </w:r>
      <w:r w:rsidRPr="00E461CB">
        <w:rPr>
          <w:sz w:val="22"/>
          <w:szCs w:val="22"/>
          <w:lang w:val="en-US"/>
        </w:rPr>
        <w:t>B</w:t>
      </w:r>
      <w:r w:rsidRPr="002E4300">
        <w:rPr>
          <w:sz w:val="22"/>
          <w:szCs w:val="22"/>
          <w:lang w:val="ru-RU"/>
        </w:rPr>
        <w:t xml:space="preserve">., </w:t>
      </w:r>
      <w:r w:rsidRPr="00E461CB">
        <w:rPr>
          <w:sz w:val="22"/>
          <w:szCs w:val="22"/>
          <w:lang w:val="en-US"/>
        </w:rPr>
        <w:t>Sorokin</w:t>
      </w:r>
      <w:r w:rsidRPr="002E4300">
        <w:rPr>
          <w:sz w:val="22"/>
          <w:szCs w:val="22"/>
          <w:lang w:val="ru-RU"/>
        </w:rPr>
        <w:t xml:space="preserve">, </w:t>
      </w:r>
      <w:r w:rsidRPr="00E461CB">
        <w:rPr>
          <w:sz w:val="22"/>
          <w:szCs w:val="22"/>
          <w:lang w:val="en-US"/>
        </w:rPr>
        <w:t>V</w:t>
      </w:r>
      <w:r w:rsidRPr="002E4300">
        <w:rPr>
          <w:sz w:val="22"/>
          <w:szCs w:val="22"/>
          <w:lang w:val="ru-RU"/>
        </w:rPr>
        <w:t>.</w:t>
      </w:r>
      <w:r w:rsidRPr="00E461CB">
        <w:rPr>
          <w:sz w:val="22"/>
          <w:szCs w:val="22"/>
          <w:lang w:val="en-US"/>
        </w:rPr>
        <w:t>M</w:t>
      </w:r>
      <w:r w:rsidRPr="002E4300">
        <w:rPr>
          <w:sz w:val="22"/>
          <w:szCs w:val="22"/>
          <w:lang w:val="ru-RU"/>
        </w:rPr>
        <w:t xml:space="preserve">., </w:t>
      </w:r>
      <w:proofErr w:type="spellStart"/>
      <w:r w:rsidRPr="00E461CB">
        <w:rPr>
          <w:sz w:val="22"/>
          <w:szCs w:val="22"/>
          <w:lang w:val="en-US"/>
        </w:rPr>
        <w:t>Babak</w:t>
      </w:r>
      <w:proofErr w:type="spellEnd"/>
      <w:r w:rsidRPr="002E4300">
        <w:rPr>
          <w:sz w:val="22"/>
          <w:szCs w:val="22"/>
          <w:lang w:val="ru-RU"/>
        </w:rPr>
        <w:t xml:space="preserve">, </w:t>
      </w:r>
      <w:r w:rsidRPr="00E461CB">
        <w:rPr>
          <w:sz w:val="22"/>
          <w:szCs w:val="22"/>
          <w:lang w:val="en-US"/>
        </w:rPr>
        <w:t>E</w:t>
      </w:r>
      <w:r w:rsidRPr="002E4300">
        <w:rPr>
          <w:sz w:val="22"/>
          <w:szCs w:val="22"/>
          <w:lang w:val="ru-RU"/>
        </w:rPr>
        <w:t>.</w:t>
      </w:r>
      <w:r w:rsidRPr="00E461CB">
        <w:rPr>
          <w:sz w:val="22"/>
          <w:szCs w:val="22"/>
          <w:lang w:val="en-US"/>
        </w:rPr>
        <w:t>V</w:t>
      </w:r>
      <w:r w:rsidRPr="002E4300">
        <w:rPr>
          <w:sz w:val="22"/>
          <w:szCs w:val="22"/>
          <w:lang w:val="ru-RU"/>
        </w:rPr>
        <w:t xml:space="preserve">. 2004. </w:t>
      </w:r>
      <w:r w:rsidRPr="00E461CB">
        <w:rPr>
          <w:sz w:val="22"/>
          <w:szCs w:val="22"/>
          <w:lang w:val="en-US"/>
        </w:rPr>
        <w:t xml:space="preserve">Biostratigraphy, structure of the upper Quaternary deposits and some </w:t>
      </w:r>
      <w:proofErr w:type="spellStart"/>
      <w:r w:rsidRPr="00E461CB">
        <w:rPr>
          <w:sz w:val="22"/>
          <w:szCs w:val="22"/>
          <w:lang w:val="en-US"/>
        </w:rPr>
        <w:t>paleogeographic</w:t>
      </w:r>
      <w:proofErr w:type="spellEnd"/>
      <w:r w:rsidRPr="00E461CB">
        <w:rPr>
          <w:sz w:val="22"/>
          <w:szCs w:val="22"/>
          <w:lang w:val="en-US"/>
        </w:rPr>
        <w:t xml:space="preserve"> features of the North Caspian region. </w:t>
      </w:r>
      <w:r w:rsidRPr="00E461CB">
        <w:rPr>
          <w:i/>
          <w:sz w:val="22"/>
          <w:szCs w:val="22"/>
          <w:lang w:val="en-US"/>
        </w:rPr>
        <w:t>Stratigraphy and Geological Correl</w:t>
      </w:r>
      <w:r w:rsidRPr="00E461CB">
        <w:rPr>
          <w:i/>
          <w:sz w:val="22"/>
          <w:szCs w:val="22"/>
          <w:lang w:val="en-US"/>
        </w:rPr>
        <w:t>a</w:t>
      </w:r>
      <w:r w:rsidRPr="00E461CB">
        <w:rPr>
          <w:i/>
          <w:sz w:val="22"/>
          <w:szCs w:val="22"/>
          <w:lang w:val="en-US"/>
        </w:rPr>
        <w:t>tion</w:t>
      </w:r>
      <w:r w:rsidRPr="00E461CB">
        <w:rPr>
          <w:sz w:val="22"/>
          <w:szCs w:val="22"/>
          <w:lang w:val="en-US"/>
        </w:rPr>
        <w:t xml:space="preserve">, 12 (1): 102-111. </w:t>
      </w:r>
    </w:p>
    <w:p w:rsidR="00FF1B1B" w:rsidRPr="00E461CB" w:rsidRDefault="00FF1B1B" w:rsidP="00FF1B1B">
      <w:pPr>
        <w:numPr>
          <w:ilvl w:val="0"/>
          <w:numId w:val="1"/>
        </w:numPr>
        <w:jc w:val="both"/>
        <w:rPr>
          <w:b/>
          <w:sz w:val="22"/>
          <w:szCs w:val="22"/>
          <w:lang w:val="en-US"/>
        </w:rPr>
      </w:pPr>
      <w:proofErr w:type="spellStart"/>
      <w:r w:rsidRPr="00E461CB">
        <w:rPr>
          <w:sz w:val="22"/>
          <w:szCs w:val="22"/>
          <w:lang w:val="en-US"/>
        </w:rPr>
        <w:t>Bezrodnykh</w:t>
      </w:r>
      <w:proofErr w:type="spellEnd"/>
      <w:r w:rsidRPr="00E461CB">
        <w:rPr>
          <w:sz w:val="22"/>
          <w:szCs w:val="22"/>
          <w:lang w:val="en-US"/>
        </w:rPr>
        <w:t xml:space="preserve">, </w:t>
      </w:r>
      <w:proofErr w:type="spellStart"/>
      <w:proofErr w:type="gramStart"/>
      <w:r w:rsidRPr="00E461CB">
        <w:rPr>
          <w:sz w:val="22"/>
          <w:szCs w:val="22"/>
          <w:lang w:val="en-US"/>
        </w:rPr>
        <w:t>Yu.P</w:t>
      </w:r>
      <w:proofErr w:type="spellEnd"/>
      <w:r w:rsidRPr="00E461CB">
        <w:rPr>
          <w:sz w:val="22"/>
          <w:szCs w:val="22"/>
          <w:lang w:val="en-US"/>
        </w:rPr>
        <w:t>.,</w:t>
      </w:r>
      <w:proofErr w:type="gramEnd"/>
      <w:r w:rsidRPr="00E461CB">
        <w:rPr>
          <w:sz w:val="22"/>
          <w:szCs w:val="22"/>
          <w:lang w:val="en-US"/>
        </w:rPr>
        <w:t xml:space="preserve"> </w:t>
      </w:r>
      <w:proofErr w:type="spellStart"/>
      <w:r w:rsidRPr="00E461CB">
        <w:rPr>
          <w:sz w:val="22"/>
          <w:szCs w:val="22"/>
          <w:lang w:val="en-US"/>
        </w:rPr>
        <w:t>Romanyuk</w:t>
      </w:r>
      <w:proofErr w:type="spellEnd"/>
      <w:r w:rsidRPr="00E461CB">
        <w:rPr>
          <w:sz w:val="22"/>
          <w:szCs w:val="22"/>
          <w:lang w:val="en-US"/>
        </w:rPr>
        <w:t xml:space="preserve">, B.F., </w:t>
      </w:r>
      <w:proofErr w:type="spellStart"/>
      <w:r w:rsidRPr="00E461CB">
        <w:rPr>
          <w:sz w:val="22"/>
          <w:szCs w:val="22"/>
          <w:lang w:val="en-US"/>
        </w:rPr>
        <w:t>Deliya</w:t>
      </w:r>
      <w:proofErr w:type="spellEnd"/>
      <w:r w:rsidRPr="00E461CB">
        <w:rPr>
          <w:sz w:val="22"/>
          <w:szCs w:val="22"/>
          <w:lang w:val="en-US"/>
        </w:rPr>
        <w:t xml:space="preserve">, S.V., Sorokin, V.M., </w:t>
      </w:r>
      <w:proofErr w:type="spellStart"/>
      <w:r w:rsidRPr="00E461CB">
        <w:rPr>
          <w:sz w:val="22"/>
          <w:szCs w:val="22"/>
          <w:lang w:val="en-US"/>
        </w:rPr>
        <w:t>Yanina</w:t>
      </w:r>
      <w:proofErr w:type="spellEnd"/>
      <w:r w:rsidRPr="00E461CB">
        <w:rPr>
          <w:sz w:val="22"/>
          <w:szCs w:val="22"/>
          <w:lang w:val="en-US"/>
        </w:rPr>
        <w:t xml:space="preserve"> T.A., </w:t>
      </w:r>
      <w:proofErr w:type="spellStart"/>
      <w:r w:rsidRPr="00E461CB">
        <w:rPr>
          <w:sz w:val="22"/>
          <w:szCs w:val="22"/>
          <w:lang w:val="en-US"/>
        </w:rPr>
        <w:t>Arslanov</w:t>
      </w:r>
      <w:proofErr w:type="spellEnd"/>
      <w:r w:rsidRPr="00E461CB">
        <w:rPr>
          <w:sz w:val="22"/>
          <w:szCs w:val="22"/>
          <w:lang w:val="en-US"/>
        </w:rPr>
        <w:t xml:space="preserve"> </w:t>
      </w:r>
      <w:proofErr w:type="spellStart"/>
      <w:r w:rsidRPr="00E461CB">
        <w:rPr>
          <w:sz w:val="22"/>
          <w:szCs w:val="22"/>
          <w:lang w:val="en-US"/>
        </w:rPr>
        <w:t>Kh.A</w:t>
      </w:r>
      <w:proofErr w:type="spellEnd"/>
      <w:r w:rsidRPr="00E461CB">
        <w:rPr>
          <w:sz w:val="22"/>
          <w:szCs w:val="22"/>
          <w:lang w:val="en-US"/>
        </w:rPr>
        <w:t xml:space="preserve">. </w:t>
      </w:r>
      <w:proofErr w:type="gramStart"/>
      <w:r w:rsidRPr="00E461CB">
        <w:rPr>
          <w:sz w:val="22"/>
          <w:szCs w:val="22"/>
          <w:lang w:val="en-US"/>
        </w:rPr>
        <w:t xml:space="preserve">2013. </w:t>
      </w:r>
      <w:proofErr w:type="spellStart"/>
      <w:r>
        <w:rPr>
          <w:sz w:val="22"/>
          <w:szCs w:val="22"/>
          <w:lang w:val="en-US"/>
        </w:rPr>
        <w:t>Novye</w:t>
      </w:r>
      <w:proofErr w:type="spellEnd"/>
      <w:r>
        <w:rPr>
          <w:sz w:val="22"/>
          <w:szCs w:val="22"/>
          <w:lang w:val="en-US"/>
        </w:rPr>
        <w:t xml:space="preserve"> </w:t>
      </w:r>
      <w:proofErr w:type="spellStart"/>
      <w:r>
        <w:rPr>
          <w:sz w:val="22"/>
          <w:szCs w:val="22"/>
          <w:lang w:val="en-US"/>
        </w:rPr>
        <w:t>dannye</w:t>
      </w:r>
      <w:proofErr w:type="spellEnd"/>
      <w:r>
        <w:rPr>
          <w:sz w:val="22"/>
          <w:szCs w:val="22"/>
          <w:lang w:val="en-US"/>
        </w:rPr>
        <w:t xml:space="preserve"> </w:t>
      </w:r>
      <w:proofErr w:type="spellStart"/>
      <w:r>
        <w:rPr>
          <w:sz w:val="22"/>
          <w:szCs w:val="22"/>
          <w:lang w:val="en-US"/>
        </w:rPr>
        <w:t>po</w:t>
      </w:r>
      <w:proofErr w:type="spellEnd"/>
      <w:r>
        <w:rPr>
          <w:sz w:val="22"/>
          <w:szCs w:val="22"/>
          <w:lang w:val="en-US"/>
        </w:rPr>
        <w:t xml:space="preserve"> </w:t>
      </w:r>
      <w:proofErr w:type="spellStart"/>
      <w:r>
        <w:rPr>
          <w:sz w:val="22"/>
          <w:szCs w:val="22"/>
          <w:lang w:val="en-US"/>
        </w:rPr>
        <w:t>biostratigrafii</w:t>
      </w:r>
      <w:proofErr w:type="spellEnd"/>
      <w:r>
        <w:rPr>
          <w:sz w:val="22"/>
          <w:szCs w:val="22"/>
          <w:lang w:val="en-US"/>
        </w:rPr>
        <w:t xml:space="preserve"> I </w:t>
      </w:r>
      <w:proofErr w:type="spellStart"/>
      <w:r>
        <w:rPr>
          <w:sz w:val="22"/>
          <w:szCs w:val="22"/>
          <w:lang w:val="en-US"/>
        </w:rPr>
        <w:t>paleogeografii</w:t>
      </w:r>
      <w:proofErr w:type="spellEnd"/>
      <w:r>
        <w:rPr>
          <w:sz w:val="22"/>
          <w:szCs w:val="22"/>
          <w:lang w:val="en-US"/>
        </w:rPr>
        <w:t xml:space="preserve"> </w:t>
      </w:r>
      <w:proofErr w:type="spellStart"/>
      <w:r>
        <w:rPr>
          <w:sz w:val="22"/>
          <w:szCs w:val="22"/>
          <w:lang w:val="en-US"/>
        </w:rPr>
        <w:t>kaspiyskogo</w:t>
      </w:r>
      <w:proofErr w:type="spellEnd"/>
      <w:r>
        <w:rPr>
          <w:sz w:val="22"/>
          <w:szCs w:val="22"/>
          <w:lang w:val="en-US"/>
        </w:rPr>
        <w:t xml:space="preserve"> </w:t>
      </w:r>
      <w:proofErr w:type="spellStart"/>
      <w:r>
        <w:rPr>
          <w:sz w:val="22"/>
          <w:szCs w:val="22"/>
          <w:lang w:val="en-US"/>
        </w:rPr>
        <w:t>pozdnego</w:t>
      </w:r>
      <w:proofErr w:type="spellEnd"/>
      <w:r>
        <w:rPr>
          <w:sz w:val="22"/>
          <w:szCs w:val="22"/>
          <w:lang w:val="en-US"/>
        </w:rPr>
        <w:t xml:space="preserve"> </w:t>
      </w:r>
      <w:proofErr w:type="spellStart"/>
      <w:r>
        <w:rPr>
          <w:sz w:val="22"/>
          <w:szCs w:val="22"/>
          <w:lang w:val="en-US"/>
        </w:rPr>
        <w:t>pleistotsena</w:t>
      </w:r>
      <w:proofErr w:type="spellEnd"/>
      <w:r>
        <w:rPr>
          <w:sz w:val="22"/>
          <w:szCs w:val="22"/>
          <w:lang w:val="en-US"/>
        </w:rPr>
        <w:t xml:space="preserve"> [</w:t>
      </w:r>
      <w:r w:rsidRPr="00E461CB">
        <w:rPr>
          <w:sz w:val="22"/>
          <w:szCs w:val="22"/>
          <w:lang w:val="en-US"/>
        </w:rPr>
        <w:t>New data on the biostratigraphy and paleogeography of the Caspian late Pleistocene</w:t>
      </w:r>
      <w:r>
        <w:rPr>
          <w:sz w:val="22"/>
          <w:szCs w:val="22"/>
          <w:lang w:val="en-US"/>
        </w:rPr>
        <w:t>]</w:t>
      </w:r>
      <w:r w:rsidRPr="00E461CB">
        <w:rPr>
          <w:sz w:val="22"/>
          <w:szCs w:val="22"/>
          <w:lang w:val="en-US"/>
        </w:rPr>
        <w:t>.</w:t>
      </w:r>
      <w:proofErr w:type="gramEnd"/>
      <w:r w:rsidRPr="00E461CB">
        <w:rPr>
          <w:sz w:val="22"/>
          <w:szCs w:val="22"/>
          <w:lang w:val="en-US"/>
        </w:rPr>
        <w:t xml:space="preserve"> In: </w:t>
      </w:r>
      <w:proofErr w:type="spellStart"/>
      <w:r w:rsidRPr="00E461CB">
        <w:rPr>
          <w:sz w:val="22"/>
          <w:szCs w:val="22"/>
          <w:lang w:val="en-US"/>
        </w:rPr>
        <w:t>Lavrushin</w:t>
      </w:r>
      <w:proofErr w:type="spellEnd"/>
      <w:r w:rsidRPr="00E461CB">
        <w:rPr>
          <w:sz w:val="22"/>
          <w:szCs w:val="22"/>
          <w:lang w:val="en-US"/>
        </w:rPr>
        <w:t xml:space="preserve"> </w:t>
      </w:r>
      <w:proofErr w:type="spellStart"/>
      <w:r w:rsidRPr="00E461CB">
        <w:rPr>
          <w:sz w:val="22"/>
          <w:szCs w:val="22"/>
          <w:lang w:val="en-US"/>
        </w:rPr>
        <w:t>Yu.a</w:t>
      </w:r>
      <w:proofErr w:type="spellEnd"/>
      <w:r w:rsidRPr="00E461CB">
        <w:rPr>
          <w:sz w:val="22"/>
          <w:szCs w:val="22"/>
          <w:lang w:val="en-US"/>
        </w:rPr>
        <w:t xml:space="preserve">., </w:t>
      </w:r>
      <w:proofErr w:type="spellStart"/>
      <w:r w:rsidRPr="00E461CB">
        <w:rPr>
          <w:sz w:val="22"/>
          <w:szCs w:val="22"/>
          <w:lang w:val="en-US"/>
        </w:rPr>
        <w:t>Tesakov</w:t>
      </w:r>
      <w:proofErr w:type="spellEnd"/>
      <w:r w:rsidRPr="00E461CB">
        <w:rPr>
          <w:sz w:val="22"/>
          <w:szCs w:val="22"/>
          <w:lang w:val="en-US"/>
        </w:rPr>
        <w:t xml:space="preserve"> A.S., </w:t>
      </w:r>
      <w:proofErr w:type="spellStart"/>
      <w:r w:rsidRPr="00E461CB">
        <w:rPr>
          <w:sz w:val="22"/>
          <w:szCs w:val="22"/>
          <w:lang w:val="en-US"/>
        </w:rPr>
        <w:t>Titov</w:t>
      </w:r>
      <w:proofErr w:type="spellEnd"/>
      <w:r w:rsidRPr="00E461CB">
        <w:rPr>
          <w:sz w:val="22"/>
          <w:szCs w:val="22"/>
          <w:lang w:val="en-US"/>
        </w:rPr>
        <w:t xml:space="preserve"> V.V., eds. </w:t>
      </w:r>
      <w:proofErr w:type="spellStart"/>
      <w:r>
        <w:rPr>
          <w:sz w:val="22"/>
          <w:szCs w:val="22"/>
          <w:lang w:val="en-US"/>
        </w:rPr>
        <w:t>Fundamentalnye</w:t>
      </w:r>
      <w:proofErr w:type="spellEnd"/>
      <w:r>
        <w:rPr>
          <w:sz w:val="22"/>
          <w:szCs w:val="22"/>
          <w:lang w:val="en-US"/>
        </w:rPr>
        <w:t xml:space="preserve"> </w:t>
      </w:r>
      <w:proofErr w:type="spellStart"/>
      <w:r>
        <w:rPr>
          <w:sz w:val="22"/>
          <w:szCs w:val="22"/>
          <w:lang w:val="en-US"/>
        </w:rPr>
        <w:t>problemy</w:t>
      </w:r>
      <w:proofErr w:type="spellEnd"/>
      <w:r>
        <w:rPr>
          <w:sz w:val="22"/>
          <w:szCs w:val="22"/>
          <w:lang w:val="en-US"/>
        </w:rPr>
        <w:t xml:space="preserve"> </w:t>
      </w:r>
      <w:proofErr w:type="spellStart"/>
      <w:r>
        <w:rPr>
          <w:sz w:val="22"/>
          <w:szCs w:val="22"/>
          <w:lang w:val="en-US"/>
        </w:rPr>
        <w:t>kvartera</w:t>
      </w:r>
      <w:proofErr w:type="spellEnd"/>
      <w:r>
        <w:rPr>
          <w:sz w:val="22"/>
          <w:szCs w:val="22"/>
          <w:lang w:val="en-US"/>
        </w:rPr>
        <w:t xml:space="preserve">, </w:t>
      </w:r>
      <w:proofErr w:type="spellStart"/>
      <w:r>
        <w:rPr>
          <w:sz w:val="22"/>
          <w:szCs w:val="22"/>
          <w:lang w:val="en-US"/>
        </w:rPr>
        <w:t>itogi</w:t>
      </w:r>
      <w:proofErr w:type="spellEnd"/>
      <w:r>
        <w:rPr>
          <w:sz w:val="22"/>
          <w:szCs w:val="22"/>
          <w:lang w:val="en-US"/>
        </w:rPr>
        <w:t xml:space="preserve"> </w:t>
      </w:r>
      <w:proofErr w:type="spellStart"/>
      <w:r>
        <w:rPr>
          <w:sz w:val="22"/>
          <w:szCs w:val="22"/>
          <w:lang w:val="en-US"/>
        </w:rPr>
        <w:t>izucheniya</w:t>
      </w:r>
      <w:proofErr w:type="spellEnd"/>
      <w:r>
        <w:rPr>
          <w:sz w:val="22"/>
          <w:szCs w:val="22"/>
          <w:lang w:val="en-US"/>
        </w:rPr>
        <w:t xml:space="preserve"> </w:t>
      </w:r>
      <w:proofErr w:type="spellStart"/>
      <w:r>
        <w:rPr>
          <w:sz w:val="22"/>
          <w:szCs w:val="22"/>
          <w:lang w:val="en-US"/>
        </w:rPr>
        <w:t>i</w:t>
      </w:r>
      <w:proofErr w:type="spellEnd"/>
      <w:r>
        <w:rPr>
          <w:sz w:val="22"/>
          <w:szCs w:val="22"/>
          <w:lang w:val="en-US"/>
        </w:rPr>
        <w:t xml:space="preserve"> </w:t>
      </w:r>
      <w:proofErr w:type="spellStart"/>
      <w:r>
        <w:rPr>
          <w:sz w:val="22"/>
          <w:szCs w:val="22"/>
          <w:lang w:val="en-US"/>
        </w:rPr>
        <w:t>osnovnye</w:t>
      </w:r>
      <w:proofErr w:type="spellEnd"/>
      <w:r>
        <w:rPr>
          <w:sz w:val="22"/>
          <w:szCs w:val="22"/>
          <w:lang w:val="en-US"/>
        </w:rPr>
        <w:t xml:space="preserve"> </w:t>
      </w:r>
      <w:proofErr w:type="spellStart"/>
      <w:r>
        <w:rPr>
          <w:sz w:val="22"/>
          <w:szCs w:val="22"/>
          <w:lang w:val="en-US"/>
        </w:rPr>
        <w:t>napravleniya</w:t>
      </w:r>
      <w:proofErr w:type="spellEnd"/>
      <w:r>
        <w:rPr>
          <w:sz w:val="22"/>
          <w:szCs w:val="22"/>
          <w:lang w:val="en-US"/>
        </w:rPr>
        <w:t xml:space="preserve"> </w:t>
      </w:r>
      <w:proofErr w:type="spellStart"/>
      <w:r>
        <w:rPr>
          <w:sz w:val="22"/>
          <w:szCs w:val="22"/>
          <w:lang w:val="en-US"/>
        </w:rPr>
        <w:t>dalneishih</w:t>
      </w:r>
      <w:proofErr w:type="spellEnd"/>
      <w:r>
        <w:rPr>
          <w:sz w:val="22"/>
          <w:szCs w:val="22"/>
          <w:lang w:val="en-US"/>
        </w:rPr>
        <w:t xml:space="preserve"> </w:t>
      </w:r>
      <w:proofErr w:type="spellStart"/>
      <w:r>
        <w:rPr>
          <w:sz w:val="22"/>
          <w:szCs w:val="22"/>
          <w:lang w:val="en-US"/>
        </w:rPr>
        <w:t>issledovaniy</w:t>
      </w:r>
      <w:proofErr w:type="spellEnd"/>
      <w:r>
        <w:rPr>
          <w:sz w:val="22"/>
          <w:szCs w:val="22"/>
          <w:lang w:val="en-US"/>
        </w:rPr>
        <w:t xml:space="preserve"> [</w:t>
      </w:r>
      <w:r w:rsidRPr="00E461CB">
        <w:rPr>
          <w:sz w:val="22"/>
          <w:szCs w:val="22"/>
          <w:lang w:val="en-US"/>
        </w:rPr>
        <w:t xml:space="preserve">Basic problems of the Quarter, </w:t>
      </w:r>
      <w:r>
        <w:rPr>
          <w:sz w:val="22"/>
          <w:szCs w:val="22"/>
          <w:lang w:val="en-US"/>
        </w:rPr>
        <w:t>results</w:t>
      </w:r>
      <w:r w:rsidRPr="00E461CB">
        <w:rPr>
          <w:sz w:val="22"/>
          <w:szCs w:val="22"/>
          <w:lang w:val="en-US"/>
        </w:rPr>
        <w:t xml:space="preserve"> and main </w:t>
      </w:r>
      <w:r>
        <w:rPr>
          <w:sz w:val="22"/>
          <w:szCs w:val="22"/>
          <w:lang w:val="en-US"/>
        </w:rPr>
        <w:t>trends</w:t>
      </w:r>
      <w:r w:rsidRPr="00E461CB">
        <w:rPr>
          <w:sz w:val="22"/>
          <w:szCs w:val="22"/>
          <w:lang w:val="en-US"/>
        </w:rPr>
        <w:t xml:space="preserve"> for future investigations</w:t>
      </w:r>
      <w:r>
        <w:rPr>
          <w:sz w:val="22"/>
          <w:szCs w:val="22"/>
          <w:lang w:val="en-US"/>
        </w:rPr>
        <w:t>]</w:t>
      </w:r>
      <w:r w:rsidRPr="00E461CB">
        <w:rPr>
          <w:sz w:val="22"/>
          <w:szCs w:val="22"/>
          <w:lang w:val="en-US"/>
        </w:rPr>
        <w:t xml:space="preserve">, pp. 56-57. </w:t>
      </w:r>
      <w:proofErr w:type="gramStart"/>
      <w:r w:rsidRPr="00E461CB">
        <w:rPr>
          <w:sz w:val="22"/>
          <w:szCs w:val="22"/>
          <w:lang w:val="en-US"/>
        </w:rPr>
        <w:t>Rostov-on-Don, Southern branch of the RAS.</w:t>
      </w:r>
      <w:proofErr w:type="gramEnd"/>
      <w:r w:rsidRPr="00E461CB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  <w:lang w:val="en-US"/>
        </w:rPr>
        <w:t>(</w:t>
      </w:r>
      <w:proofErr w:type="gramStart"/>
      <w:r>
        <w:rPr>
          <w:sz w:val="22"/>
          <w:szCs w:val="22"/>
          <w:lang w:val="en-US"/>
        </w:rPr>
        <w:t>in</w:t>
      </w:r>
      <w:proofErr w:type="gramEnd"/>
      <w:r>
        <w:rPr>
          <w:sz w:val="22"/>
          <w:szCs w:val="22"/>
          <w:lang w:val="en-US"/>
        </w:rPr>
        <w:t xml:space="preserve"> Russian).</w:t>
      </w:r>
    </w:p>
    <w:p w:rsidR="00FF1B1B" w:rsidRPr="00E461CB" w:rsidRDefault="00FF1B1B" w:rsidP="002E4300">
      <w:pPr>
        <w:widowControl w:val="0"/>
        <w:numPr>
          <w:ilvl w:val="0"/>
          <w:numId w:val="1"/>
        </w:numPr>
        <w:jc w:val="both"/>
        <w:rPr>
          <w:sz w:val="22"/>
          <w:szCs w:val="22"/>
          <w:lang w:val="en-US"/>
        </w:rPr>
      </w:pPr>
    </w:p>
    <w:p w:rsidR="00B81CD8" w:rsidRPr="003A57CC" w:rsidRDefault="00B81CD8" w:rsidP="00B81CD8">
      <w:pPr>
        <w:widowControl w:val="0"/>
        <w:numPr>
          <w:ilvl w:val="0"/>
          <w:numId w:val="1"/>
        </w:numPr>
        <w:tabs>
          <w:tab w:val="left" w:pos="7800"/>
        </w:tabs>
        <w:spacing w:before="120"/>
        <w:ind w:left="0" w:firstLine="0"/>
        <w:jc w:val="both"/>
        <w:rPr>
          <w:snapToGrid w:val="0"/>
          <w:sz w:val="22"/>
          <w:szCs w:val="22"/>
        </w:rPr>
      </w:pPr>
    </w:p>
    <w:p w:rsidR="00184CDC" w:rsidRPr="00FF1B1B" w:rsidRDefault="00B81CD8" w:rsidP="00B81CD8">
      <w:pPr>
        <w:pStyle w:val="StyleBodyTextFirstline0cmAfter6pt"/>
      </w:pPr>
      <w:r w:rsidRPr="00B81CD8">
        <w:t xml:space="preserve"> </w:t>
      </w:r>
    </w:p>
    <w:p w:rsidR="00184CDC" w:rsidRPr="00FF1B1B" w:rsidRDefault="00184CDC">
      <w:pPr>
        <w:pStyle w:val="StyleBodyTextFirstline0cmAfter6pt"/>
      </w:pPr>
      <w:r w:rsidRPr="00FF1B1B">
        <w:t xml:space="preserve"> </w:t>
      </w:r>
    </w:p>
    <w:p w:rsidR="00FE5E9A" w:rsidRPr="00FF1B1B" w:rsidRDefault="00FE5E9A">
      <w:pPr>
        <w:pStyle w:val="StyleBodyTextFirstline0cmAfter6pt"/>
      </w:pPr>
    </w:p>
    <w:p w:rsidR="00D772A8" w:rsidRPr="00FF1B1B" w:rsidRDefault="00D64378">
      <w:pPr>
        <w:pStyle w:val="StyleBodyTextFirstline0cmAfter6pt"/>
      </w:pPr>
      <w:r w:rsidRPr="00FF1B1B">
        <w:t xml:space="preserve"> </w:t>
      </w:r>
    </w:p>
    <w:p w:rsidR="00A76771" w:rsidRPr="00FF1B1B" w:rsidRDefault="00A76771">
      <w:pPr>
        <w:pStyle w:val="StyleBodyTextFirstline0cmAfter6pt"/>
      </w:pPr>
    </w:p>
    <w:p w:rsidR="00690E1A" w:rsidRPr="00FF1B1B" w:rsidRDefault="00690E1A">
      <w:pPr>
        <w:pStyle w:val="4"/>
        <w:rPr>
          <w:u w:val="single"/>
          <w:lang w:val="en-US"/>
        </w:rPr>
      </w:pPr>
    </w:p>
    <w:p w:rsidR="00690E1A" w:rsidRPr="00FF1B1B" w:rsidRDefault="00690E1A">
      <w:pPr>
        <w:pStyle w:val="4"/>
        <w:rPr>
          <w:u w:val="single"/>
          <w:lang w:val="en-US"/>
        </w:rPr>
      </w:pPr>
    </w:p>
    <w:p w:rsidR="00690E1A" w:rsidRPr="00FF1B1B" w:rsidRDefault="00690E1A">
      <w:pPr>
        <w:pStyle w:val="4"/>
        <w:rPr>
          <w:u w:val="single"/>
          <w:lang w:val="en-US"/>
        </w:rPr>
      </w:pPr>
    </w:p>
    <w:p w:rsidR="00690E1A" w:rsidRPr="00FF1B1B" w:rsidRDefault="00690E1A">
      <w:pPr>
        <w:pStyle w:val="4"/>
        <w:rPr>
          <w:u w:val="single"/>
          <w:lang w:val="en-US"/>
        </w:rPr>
      </w:pPr>
    </w:p>
    <w:p w:rsidR="00690E1A" w:rsidRPr="00FF1B1B" w:rsidRDefault="00690E1A">
      <w:pPr>
        <w:pStyle w:val="4"/>
        <w:rPr>
          <w:u w:val="single"/>
          <w:lang w:val="en-US"/>
        </w:rPr>
      </w:pPr>
    </w:p>
    <w:p w:rsidR="00690E1A" w:rsidRPr="00FF1B1B" w:rsidRDefault="00690E1A">
      <w:pPr>
        <w:pStyle w:val="4"/>
        <w:rPr>
          <w:u w:val="single"/>
          <w:lang w:val="en-US"/>
        </w:rPr>
      </w:pPr>
    </w:p>
    <w:p w:rsidR="00690E1A" w:rsidRPr="00FF1B1B" w:rsidRDefault="00690E1A">
      <w:pPr>
        <w:pStyle w:val="4"/>
        <w:rPr>
          <w:u w:val="single"/>
          <w:lang w:val="en-US"/>
        </w:rPr>
      </w:pPr>
    </w:p>
    <w:p w:rsidR="00690E1A" w:rsidRPr="00FF1B1B" w:rsidRDefault="00690E1A">
      <w:pPr>
        <w:pStyle w:val="4"/>
        <w:rPr>
          <w:u w:val="single"/>
          <w:lang w:val="en-US"/>
        </w:rPr>
      </w:pPr>
    </w:p>
    <w:p w:rsidR="00690E1A" w:rsidRPr="00FF1B1B" w:rsidRDefault="00690E1A">
      <w:pPr>
        <w:pStyle w:val="4"/>
        <w:rPr>
          <w:u w:val="single"/>
          <w:lang w:val="en-US"/>
        </w:rPr>
      </w:pPr>
    </w:p>
    <w:p w:rsidR="001D5020" w:rsidRPr="00FF1B1B" w:rsidRDefault="001D5020">
      <w:pPr>
        <w:ind w:left="567" w:hanging="567"/>
        <w:jc w:val="both"/>
        <w:rPr>
          <w:rFonts w:ascii="Arial" w:hAnsi="Arial" w:cs="Arial"/>
          <w:sz w:val="22"/>
          <w:szCs w:val="22"/>
          <w:lang w:val="en-US"/>
        </w:rPr>
      </w:pPr>
    </w:p>
    <w:p w:rsidR="001D5020" w:rsidRDefault="001D5020">
      <w:pPr>
        <w:ind w:left="284" w:hanging="284"/>
        <w:jc w:val="both"/>
      </w:pPr>
    </w:p>
    <w:sectPr w:rsidR="001D5020">
      <w:headerReference w:type="default" r:id="rId11"/>
      <w:footerReference w:type="default" r:id="rId12"/>
      <w:headerReference w:type="first" r:id="rId13"/>
      <w:footerReference w:type="first" r:id="rId14"/>
      <w:pgSz w:w="11906" w:h="16838"/>
      <w:pgMar w:top="1565" w:right="1418" w:bottom="1134" w:left="1701" w:header="1077" w:footer="70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30EA" w:rsidRDefault="00CA30EA">
      <w:r>
        <w:separator/>
      </w:r>
    </w:p>
  </w:endnote>
  <w:endnote w:type="continuationSeparator" w:id="0">
    <w:p w:rsidR="00CA30EA" w:rsidRDefault="00CA30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5020" w:rsidRDefault="001D5020">
    <w:pPr>
      <w:pStyle w:val="a9"/>
      <w:jc w:val="center"/>
    </w:pPr>
    <w:r>
      <w:rPr>
        <w:rFonts w:ascii="Arial" w:hAnsi="Arial" w:cs="Arial"/>
        <w:i/>
        <w:iCs/>
        <w:sz w:val="18"/>
        <w:szCs w:val="18"/>
        <w:lang w:val="en-GB"/>
      </w:rPr>
      <w:t>http://www.avalon-institute.org/IGCP610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5020" w:rsidRDefault="001D5020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30EA" w:rsidRDefault="00CA30EA">
      <w:r>
        <w:separator/>
      </w:r>
    </w:p>
  </w:footnote>
  <w:footnote w:type="continuationSeparator" w:id="0">
    <w:p w:rsidR="00CA30EA" w:rsidRDefault="00CA30E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5020" w:rsidRDefault="001D5020">
    <w:pPr>
      <w:jc w:val="center"/>
      <w:rPr>
        <w:szCs w:val="20"/>
      </w:rPr>
    </w:pPr>
    <w:r>
      <w:rPr>
        <w:i/>
        <w:iCs/>
        <w:color w:val="000000"/>
        <w:sz w:val="22"/>
        <w:szCs w:val="22"/>
      </w:rPr>
      <w:t>IGCP 610 Third Plenary Meeting and Field Trip, Astrakhan, Russia, 22-30 September 2015</w:t>
    </w:r>
  </w:p>
  <w:p w:rsidR="001D5020" w:rsidRDefault="001D5020">
    <w:pPr>
      <w:pStyle w:val="a8"/>
      <w:rPr>
        <w:szCs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5020" w:rsidRDefault="001D502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pStyle w:val="6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8E84F81"/>
    <w:multiLevelType w:val="hybridMultilevel"/>
    <w:tmpl w:val="5986E1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41820F2"/>
    <w:multiLevelType w:val="hybridMultilevel"/>
    <w:tmpl w:val="482AD5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F5C5B08"/>
    <w:multiLevelType w:val="hybridMultilevel"/>
    <w:tmpl w:val="B770F4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NotTrackMoves/>
  <w:defaultTabStop w:val="720"/>
  <w:autoHyphenation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compressPunctuation"/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74F77"/>
    <w:rsid w:val="000303FC"/>
    <w:rsid w:val="000C63FC"/>
    <w:rsid w:val="00182516"/>
    <w:rsid w:val="00184CDC"/>
    <w:rsid w:val="001D5020"/>
    <w:rsid w:val="00204935"/>
    <w:rsid w:val="002631D2"/>
    <w:rsid w:val="002A35ED"/>
    <w:rsid w:val="002E4300"/>
    <w:rsid w:val="002F2FDE"/>
    <w:rsid w:val="00304723"/>
    <w:rsid w:val="00353090"/>
    <w:rsid w:val="003A722D"/>
    <w:rsid w:val="003E364C"/>
    <w:rsid w:val="004D0482"/>
    <w:rsid w:val="00502E56"/>
    <w:rsid w:val="005B5E6E"/>
    <w:rsid w:val="005F40C1"/>
    <w:rsid w:val="00690450"/>
    <w:rsid w:val="00690E1A"/>
    <w:rsid w:val="006A0B33"/>
    <w:rsid w:val="006F0230"/>
    <w:rsid w:val="00720C1D"/>
    <w:rsid w:val="007F027B"/>
    <w:rsid w:val="00802E9F"/>
    <w:rsid w:val="008243C3"/>
    <w:rsid w:val="00844672"/>
    <w:rsid w:val="00897D58"/>
    <w:rsid w:val="008A34D1"/>
    <w:rsid w:val="00930BB3"/>
    <w:rsid w:val="009628C7"/>
    <w:rsid w:val="009B2189"/>
    <w:rsid w:val="009C5285"/>
    <w:rsid w:val="009F1AB6"/>
    <w:rsid w:val="00A3183F"/>
    <w:rsid w:val="00A33016"/>
    <w:rsid w:val="00A4167F"/>
    <w:rsid w:val="00A76771"/>
    <w:rsid w:val="00AC0E23"/>
    <w:rsid w:val="00B110BF"/>
    <w:rsid w:val="00B17392"/>
    <w:rsid w:val="00B51B6F"/>
    <w:rsid w:val="00B81CD8"/>
    <w:rsid w:val="00B84A63"/>
    <w:rsid w:val="00BA1C75"/>
    <w:rsid w:val="00BD404D"/>
    <w:rsid w:val="00BE223D"/>
    <w:rsid w:val="00C12E60"/>
    <w:rsid w:val="00C74F77"/>
    <w:rsid w:val="00CA30EA"/>
    <w:rsid w:val="00CC195C"/>
    <w:rsid w:val="00D2526A"/>
    <w:rsid w:val="00D33F24"/>
    <w:rsid w:val="00D64378"/>
    <w:rsid w:val="00D772A8"/>
    <w:rsid w:val="00D87B8D"/>
    <w:rsid w:val="00DB2491"/>
    <w:rsid w:val="00DE0A7E"/>
    <w:rsid w:val="00E109CB"/>
    <w:rsid w:val="00E8541C"/>
    <w:rsid w:val="00E93151"/>
    <w:rsid w:val="00FE5E9A"/>
    <w:rsid w:val="00FF1B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autoSpaceDE w:val="0"/>
    </w:pPr>
    <w:rPr>
      <w:sz w:val="24"/>
      <w:szCs w:val="24"/>
      <w:lang w:val="el-GR" w:eastAsia="zh-CN"/>
    </w:rPr>
  </w:style>
  <w:style w:type="paragraph" w:styleId="1">
    <w:name w:val="heading 1"/>
    <w:basedOn w:val="a"/>
    <w:next w:val="a"/>
    <w:qFormat/>
    <w:pPr>
      <w:keepNext/>
      <w:numPr>
        <w:numId w:val="1"/>
      </w:numPr>
      <w:spacing w:before="240" w:after="60"/>
      <w:jc w:val="center"/>
      <w:outlineLvl w:val="0"/>
    </w:pPr>
    <w:rPr>
      <w:rFonts w:ascii="Arial" w:hAnsi="Arial" w:cs="Arial"/>
      <w:b/>
      <w:bCs/>
      <w:kern w:val="1"/>
      <w:sz w:val="28"/>
      <w:szCs w:val="28"/>
    </w:rPr>
  </w:style>
  <w:style w:type="paragraph" w:styleId="2">
    <w:name w:val="heading 2"/>
    <w:basedOn w:val="a"/>
    <w:next w:val="a"/>
    <w:qFormat/>
    <w:pPr>
      <w:keepNext/>
      <w:numPr>
        <w:ilvl w:val="1"/>
        <w:numId w:val="1"/>
      </w:numPr>
      <w:spacing w:before="120" w:after="120"/>
      <w:jc w:val="center"/>
      <w:outlineLvl w:val="1"/>
    </w:pPr>
    <w:rPr>
      <w:rFonts w:ascii="Arial" w:hAnsi="Arial" w:cs="Arial"/>
      <w:i/>
      <w:iCs/>
      <w:sz w:val="22"/>
      <w:szCs w:val="22"/>
      <w:lang w:val="en-GB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  <w:rPr>
      <w:sz w:val="22"/>
      <w:szCs w:val="22"/>
      <w:lang w:val="en-US"/>
    </w:rPr>
  </w:style>
  <w:style w:type="paragraph" w:styleId="4">
    <w:name w:val="heading 4"/>
    <w:basedOn w:val="a"/>
    <w:next w:val="a"/>
    <w:qFormat/>
    <w:pPr>
      <w:keepNext/>
      <w:numPr>
        <w:ilvl w:val="3"/>
        <w:numId w:val="1"/>
      </w:numPr>
      <w:spacing w:after="120"/>
      <w:jc w:val="both"/>
      <w:outlineLvl w:val="3"/>
    </w:pPr>
    <w:rPr>
      <w:b/>
      <w:bCs/>
      <w:sz w:val="22"/>
      <w:szCs w:val="22"/>
      <w:lang w:val="en-CA"/>
    </w:rPr>
  </w:style>
  <w:style w:type="paragraph" w:styleId="5">
    <w:name w:val="heading 5"/>
    <w:basedOn w:val="a"/>
    <w:next w:val="a"/>
    <w:qFormat/>
    <w:pPr>
      <w:keepNext/>
      <w:numPr>
        <w:ilvl w:val="4"/>
        <w:numId w:val="1"/>
      </w:numPr>
      <w:jc w:val="both"/>
      <w:outlineLvl w:val="4"/>
    </w:pPr>
    <w:rPr>
      <w:rFonts w:ascii="Arial" w:hAnsi="Arial" w:cs="Arial"/>
      <w:b/>
      <w:bCs/>
      <w:lang w:val="en-GB"/>
    </w:rPr>
  </w:style>
  <w:style w:type="paragraph" w:styleId="6">
    <w:name w:val="heading 6"/>
    <w:basedOn w:val="a"/>
    <w:next w:val="a"/>
    <w:qFormat/>
    <w:pPr>
      <w:keepNext/>
      <w:numPr>
        <w:ilvl w:val="5"/>
        <w:numId w:val="1"/>
      </w:numPr>
      <w:jc w:val="both"/>
      <w:outlineLvl w:val="5"/>
    </w:pPr>
    <w:rPr>
      <w:rFonts w:ascii="Arial" w:hAnsi="Arial" w:cs="Arial"/>
      <w:b/>
      <w:bCs/>
      <w:sz w:val="28"/>
      <w:szCs w:val="28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2z0">
    <w:name w:val="WW8Num2z0"/>
  </w:style>
  <w:style w:type="character" w:customStyle="1" w:styleId="WW8Num3z0">
    <w:name w:val="WW8Num3z0"/>
  </w:style>
  <w:style w:type="character" w:customStyle="1" w:styleId="WW8Num4z0">
    <w:name w:val="WW8Num4z0"/>
  </w:style>
  <w:style w:type="character" w:customStyle="1" w:styleId="WW8Num5z0">
    <w:name w:val="WW8Num5z0"/>
    <w:rPr>
      <w:rFonts w:ascii="Symbol" w:hAnsi="Symbol" w:cs="Symbol"/>
    </w:rPr>
  </w:style>
  <w:style w:type="character" w:customStyle="1" w:styleId="WW8Num6z0">
    <w:name w:val="WW8Num6z0"/>
    <w:rPr>
      <w:rFonts w:ascii="Symbol" w:hAnsi="Symbol" w:cs="Symbol"/>
    </w:rPr>
  </w:style>
  <w:style w:type="character" w:customStyle="1" w:styleId="WW8Num7z0">
    <w:name w:val="WW8Num7z0"/>
    <w:rPr>
      <w:rFonts w:ascii="Symbol" w:hAnsi="Symbol" w:cs="Symbol"/>
    </w:rPr>
  </w:style>
  <w:style w:type="character" w:customStyle="1" w:styleId="WW8Num8z0">
    <w:name w:val="WW8Num8z0"/>
    <w:rPr>
      <w:rFonts w:ascii="Symbol" w:hAnsi="Symbol" w:cs="Symbol"/>
    </w:rPr>
  </w:style>
  <w:style w:type="character" w:customStyle="1" w:styleId="WW8Num9z0">
    <w:name w:val="WW8Num9z0"/>
  </w:style>
  <w:style w:type="character" w:customStyle="1" w:styleId="WW8Num10z0">
    <w:name w:val="WW8Num10z0"/>
    <w:rPr>
      <w:rFonts w:ascii="Symbol" w:hAnsi="Symbol" w:cs="Symbol"/>
    </w:rPr>
  </w:style>
  <w:style w:type="character" w:customStyle="1" w:styleId="WW8Num11z0">
    <w:name w:val="WW8Num11z0"/>
  </w:style>
  <w:style w:type="character" w:customStyle="1" w:styleId="WW8Num12z0">
    <w:name w:val="WW8Num12z0"/>
    <w:rPr>
      <w:b/>
      <w:bCs/>
      <w:i/>
      <w:iCs/>
    </w:rPr>
  </w:style>
  <w:style w:type="character" w:customStyle="1" w:styleId="WW8Num13z0">
    <w:name w:val="WW8Num13z0"/>
  </w:style>
  <w:style w:type="character" w:customStyle="1" w:styleId="WW8Num13z1">
    <w:name w:val="WW8Num13z1"/>
  </w:style>
  <w:style w:type="character" w:customStyle="1" w:styleId="WW8Num13z2">
    <w:name w:val="WW8Num13z2"/>
  </w:style>
  <w:style w:type="character" w:customStyle="1" w:styleId="WW8Num13z3">
    <w:name w:val="WW8Num13z3"/>
  </w:style>
  <w:style w:type="character" w:customStyle="1" w:styleId="WW8Num13z4">
    <w:name w:val="WW8Num13z4"/>
  </w:style>
  <w:style w:type="character" w:customStyle="1" w:styleId="WW8Num13z5">
    <w:name w:val="WW8Num13z5"/>
  </w:style>
  <w:style w:type="character" w:customStyle="1" w:styleId="WW8Num13z6">
    <w:name w:val="WW8Num13z6"/>
  </w:style>
  <w:style w:type="character" w:customStyle="1" w:styleId="WW8Num13z7">
    <w:name w:val="WW8Num13z7"/>
  </w:style>
  <w:style w:type="character" w:customStyle="1" w:styleId="WW8Num13z8">
    <w:name w:val="WW8Num13z8"/>
  </w:style>
  <w:style w:type="character" w:customStyle="1" w:styleId="WW8Num14z0">
    <w:name w:val="WW8Num14z0"/>
  </w:style>
  <w:style w:type="character" w:customStyle="1" w:styleId="WW8Num14z1">
    <w:name w:val="WW8Num14z1"/>
  </w:style>
  <w:style w:type="character" w:customStyle="1" w:styleId="WW8Num14z2">
    <w:name w:val="WW8Num14z2"/>
  </w:style>
  <w:style w:type="character" w:customStyle="1" w:styleId="WW8Num14z3">
    <w:name w:val="WW8Num14z3"/>
  </w:style>
  <w:style w:type="character" w:customStyle="1" w:styleId="WW8Num14z4">
    <w:name w:val="WW8Num14z4"/>
  </w:style>
  <w:style w:type="character" w:customStyle="1" w:styleId="WW8Num14z5">
    <w:name w:val="WW8Num14z5"/>
  </w:style>
  <w:style w:type="character" w:customStyle="1" w:styleId="WW8Num14z6">
    <w:name w:val="WW8Num14z6"/>
  </w:style>
  <w:style w:type="character" w:customStyle="1" w:styleId="WW8Num14z7">
    <w:name w:val="WW8Num14z7"/>
  </w:style>
  <w:style w:type="character" w:customStyle="1" w:styleId="WW8Num14z8">
    <w:name w:val="WW8Num14z8"/>
  </w:style>
  <w:style w:type="character" w:customStyle="1" w:styleId="WW8Num15z0">
    <w:name w:val="WW8Num15z0"/>
  </w:style>
  <w:style w:type="character" w:customStyle="1" w:styleId="WW8Num16z0">
    <w:name w:val="WW8Num16z0"/>
  </w:style>
  <w:style w:type="character" w:customStyle="1" w:styleId="WW8Num16z1">
    <w:name w:val="WW8Num16z1"/>
  </w:style>
  <w:style w:type="character" w:customStyle="1" w:styleId="WW8Num16z2">
    <w:name w:val="WW8Num16z2"/>
  </w:style>
  <w:style w:type="character" w:customStyle="1" w:styleId="WW8Num16z3">
    <w:name w:val="WW8Num16z3"/>
  </w:style>
  <w:style w:type="character" w:customStyle="1" w:styleId="WW8Num16z4">
    <w:name w:val="WW8Num16z4"/>
  </w:style>
  <w:style w:type="character" w:customStyle="1" w:styleId="WW8Num16z5">
    <w:name w:val="WW8Num16z5"/>
  </w:style>
  <w:style w:type="character" w:customStyle="1" w:styleId="WW8Num16z6">
    <w:name w:val="WW8Num16z6"/>
  </w:style>
  <w:style w:type="character" w:customStyle="1" w:styleId="WW8Num16z7">
    <w:name w:val="WW8Num16z7"/>
  </w:style>
  <w:style w:type="character" w:customStyle="1" w:styleId="WW8Num16z8">
    <w:name w:val="WW8Num16z8"/>
  </w:style>
  <w:style w:type="character" w:customStyle="1" w:styleId="WW8Num17z0">
    <w:name w:val="WW8Num17z0"/>
  </w:style>
  <w:style w:type="character" w:customStyle="1" w:styleId="WW8Num17z1">
    <w:name w:val="WW8Num17z1"/>
  </w:style>
  <w:style w:type="character" w:customStyle="1" w:styleId="WW8Num17z2">
    <w:name w:val="WW8Num17z2"/>
  </w:style>
  <w:style w:type="character" w:customStyle="1" w:styleId="WW8Num17z3">
    <w:name w:val="WW8Num17z3"/>
  </w:style>
  <w:style w:type="character" w:customStyle="1" w:styleId="WW8Num17z4">
    <w:name w:val="WW8Num17z4"/>
  </w:style>
  <w:style w:type="character" w:customStyle="1" w:styleId="WW8Num17z5">
    <w:name w:val="WW8Num17z5"/>
  </w:style>
  <w:style w:type="character" w:customStyle="1" w:styleId="WW8Num17z6">
    <w:name w:val="WW8Num17z6"/>
  </w:style>
  <w:style w:type="character" w:customStyle="1" w:styleId="WW8Num17z7">
    <w:name w:val="WW8Num17z7"/>
  </w:style>
  <w:style w:type="character" w:customStyle="1" w:styleId="WW8Num17z8">
    <w:name w:val="WW8Num17z8"/>
  </w:style>
  <w:style w:type="character" w:customStyle="1" w:styleId="WW8Num18z0">
    <w:name w:val="WW8Num18z0"/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HTML1">
    <w:name w:val="Пишущая машинка HTML1"/>
    <w:rPr>
      <w:sz w:val="20"/>
      <w:szCs w:val="20"/>
    </w:rPr>
  </w:style>
  <w:style w:type="character" w:styleId="a4">
    <w:name w:val="page number"/>
    <w:basedOn w:val="10"/>
  </w:style>
  <w:style w:type="paragraph" w:customStyle="1" w:styleId="Heading">
    <w:name w:val="Heading"/>
    <w:basedOn w:val="a"/>
    <w:next w:val="a5"/>
    <w:pPr>
      <w:suppressAutoHyphens/>
      <w:spacing w:before="840" w:after="240"/>
      <w:jc w:val="center"/>
    </w:pPr>
    <w:rPr>
      <w:rFonts w:ascii="Arial" w:hAnsi="Arial" w:cs="Arial"/>
      <w:b/>
      <w:bCs/>
      <w:color w:val="FF0000"/>
      <w:sz w:val="20"/>
      <w:szCs w:val="20"/>
      <w:lang w:val="en-GB"/>
    </w:rPr>
  </w:style>
  <w:style w:type="paragraph" w:styleId="a5">
    <w:name w:val="Body Text"/>
    <w:basedOn w:val="a"/>
    <w:pPr>
      <w:spacing w:after="40"/>
      <w:ind w:firstLine="288"/>
      <w:jc w:val="both"/>
    </w:pPr>
    <w:rPr>
      <w:sz w:val="22"/>
      <w:szCs w:val="22"/>
      <w:lang w:val="en-US"/>
    </w:rPr>
  </w:style>
  <w:style w:type="paragraph" w:styleId="a6">
    <w:name w:val="List"/>
    <w:basedOn w:val="a5"/>
    <w:rPr>
      <w:rFonts w:cs="Mangal"/>
    </w:rPr>
  </w:style>
  <w:style w:type="paragraph" w:styleId="a7">
    <w:name w:val="caption"/>
    <w:basedOn w:val="a"/>
    <w:next w:val="a"/>
    <w:qFormat/>
    <w:pPr>
      <w:spacing w:before="120" w:after="120"/>
      <w:jc w:val="both"/>
    </w:pPr>
    <w:rPr>
      <w:i/>
      <w:iCs/>
      <w:sz w:val="22"/>
      <w:szCs w:val="22"/>
      <w:lang w:val="en-US"/>
    </w:rPr>
  </w:style>
  <w:style w:type="paragraph" w:customStyle="1" w:styleId="Index">
    <w:name w:val="Index"/>
    <w:basedOn w:val="a"/>
    <w:pPr>
      <w:suppressLineNumbers/>
    </w:pPr>
    <w:rPr>
      <w:rFonts w:cs="Mangal"/>
    </w:rPr>
  </w:style>
  <w:style w:type="paragraph" w:customStyle="1" w:styleId="21">
    <w:name w:val="Основной текст с отступом 21"/>
    <w:basedOn w:val="a"/>
    <w:pPr>
      <w:spacing w:line="360" w:lineRule="auto"/>
      <w:ind w:firstLine="426"/>
      <w:jc w:val="both"/>
    </w:pPr>
    <w:rPr>
      <w:lang w:val="tr-TR"/>
    </w:rPr>
  </w:style>
  <w:style w:type="paragraph" w:styleId="a8">
    <w:name w:val="header"/>
    <w:basedOn w:val="a"/>
    <w:pPr>
      <w:tabs>
        <w:tab w:val="center" w:pos="4153"/>
        <w:tab w:val="right" w:pos="8306"/>
      </w:tabs>
    </w:pPr>
  </w:style>
  <w:style w:type="paragraph" w:styleId="a9">
    <w:name w:val="footer"/>
    <w:basedOn w:val="a"/>
    <w:pPr>
      <w:tabs>
        <w:tab w:val="center" w:pos="4153"/>
        <w:tab w:val="right" w:pos="8306"/>
      </w:tabs>
    </w:pPr>
  </w:style>
  <w:style w:type="paragraph" w:customStyle="1" w:styleId="11">
    <w:name w:val="Схема документа1"/>
    <w:basedOn w:val="a"/>
    <w:pPr>
      <w:shd w:val="clear" w:color="auto" w:fill="000080"/>
    </w:pPr>
    <w:rPr>
      <w:rFonts w:ascii="Tahoma" w:hAnsi="Tahoma" w:cs="Tahoma"/>
    </w:rPr>
  </w:style>
  <w:style w:type="paragraph" w:styleId="aa">
    <w:name w:val="Body Text Indent"/>
    <w:basedOn w:val="a"/>
    <w:pPr>
      <w:spacing w:before="120"/>
      <w:ind w:left="360" w:hanging="360"/>
      <w:jc w:val="both"/>
    </w:pPr>
    <w:rPr>
      <w:rFonts w:ascii="Arial" w:hAnsi="Arial" w:cs="Arial"/>
      <w:sz w:val="18"/>
      <w:szCs w:val="18"/>
      <w:lang w:val="en-GB"/>
    </w:rPr>
  </w:style>
  <w:style w:type="paragraph" w:customStyle="1" w:styleId="HTML10">
    <w:name w:val="Стандартный HTML1"/>
    <w:basedOn w:val="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ru-RU"/>
    </w:rPr>
  </w:style>
  <w:style w:type="paragraph" w:customStyle="1" w:styleId="12">
    <w:name w:val="Текст1"/>
    <w:basedOn w:val="a"/>
    <w:rPr>
      <w:rFonts w:ascii="Courier New" w:hAnsi="Courier New" w:cs="Courier New"/>
      <w:sz w:val="20"/>
      <w:szCs w:val="20"/>
      <w:lang w:val="en-GB"/>
    </w:rPr>
  </w:style>
  <w:style w:type="paragraph" w:customStyle="1" w:styleId="31">
    <w:name w:val="Основной текст 31"/>
    <w:basedOn w:val="a"/>
    <w:pPr>
      <w:spacing w:after="120"/>
      <w:ind w:left="720" w:hanging="720"/>
      <w:jc w:val="both"/>
    </w:pPr>
    <w:rPr>
      <w:sz w:val="22"/>
      <w:szCs w:val="22"/>
      <w:lang w:val="en-US"/>
    </w:rPr>
  </w:style>
  <w:style w:type="paragraph" w:customStyle="1" w:styleId="StyleBodyTextFirstline0cmAfter6pt">
    <w:name w:val="Style Body Text + First line:  0 cm After:  6 pt"/>
    <w:basedOn w:val="a5"/>
    <w:pPr>
      <w:spacing w:after="120"/>
      <w:ind w:firstLine="0"/>
    </w:pPr>
  </w:style>
  <w:style w:type="paragraph" w:customStyle="1" w:styleId="StyleHeading2NotItalic">
    <w:name w:val="Style Heading 2 + Not Italic"/>
    <w:basedOn w:val="2"/>
    <w:pPr>
      <w:numPr>
        <w:numId w:val="0"/>
      </w:numPr>
      <w:outlineLvl w:val="9"/>
    </w:pPr>
  </w:style>
  <w:style w:type="table" w:styleId="ab">
    <w:name w:val="Table Grid"/>
    <w:basedOn w:val="a1"/>
    <w:uiPriority w:val="59"/>
    <w:rsid w:val="00690E1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Strong"/>
    <w:uiPriority w:val="22"/>
    <w:qFormat/>
    <w:rsid w:val="00930BB3"/>
    <w:rPr>
      <w:b/>
      <w:bCs/>
    </w:rPr>
  </w:style>
  <w:style w:type="character" w:customStyle="1" w:styleId="apple-converted-space">
    <w:name w:val="apple-converted-space"/>
    <w:basedOn w:val="a0"/>
    <w:rsid w:val="004D0482"/>
  </w:style>
  <w:style w:type="character" w:styleId="ad">
    <w:name w:val="Emphasis"/>
    <w:uiPriority w:val="20"/>
    <w:qFormat/>
    <w:rsid w:val="004D0482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orokin@geol.msu.ru" TargetMode="External"/><Relationship Id="rId13" Type="http://schemas.openxmlformats.org/officeDocument/2006/relationships/header" Target="header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hyperlink" Target="mailto:didacna@mail.ru" TargetMode="External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1134</Words>
  <Characters>6468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&lt;Type the title of your paper here&gt;</vt:lpstr>
    </vt:vector>
  </TitlesOfParts>
  <Company/>
  <LinksUpToDate>false</LinksUpToDate>
  <CharactersWithSpaces>7587</CharactersWithSpaces>
  <SharedDoc>false</SharedDoc>
  <HLinks>
    <vt:vector size="12" baseType="variant">
      <vt:variant>
        <vt:i4>4128787</vt:i4>
      </vt:variant>
      <vt:variant>
        <vt:i4>3</vt:i4>
      </vt:variant>
      <vt:variant>
        <vt:i4>0</vt:i4>
      </vt:variant>
      <vt:variant>
        <vt:i4>5</vt:i4>
      </vt:variant>
      <vt:variant>
        <vt:lpwstr>mailto:didacna@mail.ru</vt:lpwstr>
      </vt:variant>
      <vt:variant>
        <vt:lpwstr/>
      </vt:variant>
      <vt:variant>
        <vt:i4>6815744</vt:i4>
      </vt:variant>
      <vt:variant>
        <vt:i4>0</vt:i4>
      </vt:variant>
      <vt:variant>
        <vt:i4>0</vt:i4>
      </vt:variant>
      <vt:variant>
        <vt:i4>5</vt:i4>
      </vt:variant>
      <vt:variant>
        <vt:lpwstr>mailto:sorokin@geol.msu.ru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&lt;Type the title of your paper here&gt;</dc:title>
  <dc:subject/>
  <dc:creator>Alexandros Chatzipetros</dc:creator>
  <cp:keywords/>
  <cp:lastModifiedBy>ВалентинМ</cp:lastModifiedBy>
  <cp:revision>3</cp:revision>
  <cp:lastPrinted>2005-11-28T10:08:00Z</cp:lastPrinted>
  <dcterms:created xsi:type="dcterms:W3CDTF">2015-06-29T12:24:00Z</dcterms:created>
  <dcterms:modified xsi:type="dcterms:W3CDTF">2015-10-15T08:46:00Z</dcterms:modified>
</cp:coreProperties>
</file>