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A8" w:rsidRPr="00E62916" w:rsidRDefault="00612EA8" w:rsidP="00612EA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 w:rsidRPr="00E62916">
        <w:rPr>
          <w:sz w:val="28"/>
          <w:szCs w:val="28"/>
          <w:lang w:val="ru-RU"/>
        </w:rPr>
        <w:t>Кудрявцева Е.Л.</w:t>
      </w:r>
    </w:p>
    <w:p w:rsidR="00612EA8" w:rsidRPr="00E62916" w:rsidRDefault="00612EA8" w:rsidP="00612EA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 w:rsidRPr="00E62916">
        <w:rPr>
          <w:sz w:val="28"/>
          <w:szCs w:val="28"/>
          <w:lang w:val="ru-RU"/>
        </w:rPr>
        <w:t xml:space="preserve">Институт иностранных языков и медиа-технологий Университета </w:t>
      </w:r>
      <w:proofErr w:type="spellStart"/>
      <w:r w:rsidRPr="00E62916">
        <w:rPr>
          <w:sz w:val="28"/>
          <w:szCs w:val="28"/>
          <w:lang w:val="ru-RU"/>
        </w:rPr>
        <w:t>Грайфсвальда</w:t>
      </w:r>
      <w:proofErr w:type="spellEnd"/>
      <w:r w:rsidRPr="00E62916">
        <w:rPr>
          <w:sz w:val="28"/>
          <w:szCs w:val="28"/>
          <w:lang w:val="ru-RU"/>
        </w:rPr>
        <w:t xml:space="preserve">, г. </w:t>
      </w:r>
      <w:proofErr w:type="spellStart"/>
      <w:r w:rsidRPr="00E62916">
        <w:rPr>
          <w:sz w:val="28"/>
          <w:szCs w:val="28"/>
          <w:lang w:val="ru-RU"/>
        </w:rPr>
        <w:t>Грайфсвальд</w:t>
      </w:r>
      <w:proofErr w:type="spellEnd"/>
      <w:r w:rsidRPr="00E62916">
        <w:rPr>
          <w:sz w:val="28"/>
          <w:szCs w:val="28"/>
          <w:lang w:val="ru-RU"/>
        </w:rPr>
        <w:t xml:space="preserve"> (Германия)</w:t>
      </w:r>
    </w:p>
    <w:p w:rsidR="00612EA8" w:rsidRPr="00E62916" w:rsidRDefault="00612EA8" w:rsidP="00E6291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 w:rsidRPr="00E62916">
        <w:rPr>
          <w:sz w:val="28"/>
          <w:szCs w:val="28"/>
          <w:lang w:val="ru-RU"/>
        </w:rPr>
        <w:t xml:space="preserve"> </w:t>
      </w:r>
      <w:proofErr w:type="spellStart"/>
      <w:r w:rsidRPr="00E62916">
        <w:rPr>
          <w:sz w:val="28"/>
          <w:szCs w:val="28"/>
          <w:lang w:val="ru-RU"/>
        </w:rPr>
        <w:t>Бубекова</w:t>
      </w:r>
      <w:proofErr w:type="spellEnd"/>
      <w:r w:rsidRPr="00E62916">
        <w:rPr>
          <w:sz w:val="28"/>
          <w:szCs w:val="28"/>
          <w:lang w:val="ru-RU"/>
        </w:rPr>
        <w:t xml:space="preserve"> Л.Б.</w:t>
      </w:r>
    </w:p>
    <w:p w:rsidR="00E62916" w:rsidRPr="00E62916" w:rsidRDefault="00E62916" w:rsidP="00E6291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E6291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Факультет русской филологии и журналистики </w:t>
      </w:r>
      <w:proofErr w:type="spellStart"/>
      <w:r w:rsidRPr="00E6291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Елабужского</w:t>
      </w:r>
      <w:proofErr w:type="spellEnd"/>
      <w:r w:rsidRPr="00E6291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института КФУ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г. Елабуга (Россия)</w:t>
      </w:r>
      <w:r w:rsidRPr="00E6291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 </w:t>
      </w:r>
    </w:p>
    <w:p w:rsidR="00612EA8" w:rsidRDefault="00612EA8" w:rsidP="00E629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CD34B8" w:rsidRPr="009163C2" w:rsidRDefault="00CD34B8" w:rsidP="00612EA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r w:rsidRPr="00612EA8">
        <w:rPr>
          <w:b/>
          <w:sz w:val="28"/>
          <w:szCs w:val="28"/>
          <w:lang w:val="ru-RU"/>
        </w:rPr>
        <w:t>ПОЭЗИЯ</w:t>
      </w:r>
      <w:r w:rsidRPr="009163C2">
        <w:rPr>
          <w:b/>
          <w:sz w:val="28"/>
          <w:szCs w:val="28"/>
        </w:rPr>
        <w:t xml:space="preserve"> </w:t>
      </w:r>
      <w:r w:rsidRPr="00612EA8">
        <w:rPr>
          <w:b/>
          <w:sz w:val="28"/>
          <w:szCs w:val="28"/>
          <w:lang w:val="ru-RU"/>
        </w:rPr>
        <w:t>КАК</w:t>
      </w:r>
      <w:r w:rsidRPr="009163C2">
        <w:rPr>
          <w:b/>
          <w:sz w:val="28"/>
          <w:szCs w:val="28"/>
        </w:rPr>
        <w:t xml:space="preserve"> </w:t>
      </w:r>
      <w:r w:rsidRPr="00612EA8">
        <w:rPr>
          <w:b/>
          <w:sz w:val="28"/>
          <w:szCs w:val="28"/>
          <w:lang w:val="ru-RU"/>
        </w:rPr>
        <w:t>ФОРМА</w:t>
      </w:r>
      <w:r w:rsidRPr="009163C2">
        <w:rPr>
          <w:b/>
          <w:sz w:val="28"/>
          <w:szCs w:val="28"/>
        </w:rPr>
        <w:t xml:space="preserve"> </w:t>
      </w:r>
      <w:r w:rsidRPr="00612EA8">
        <w:rPr>
          <w:b/>
          <w:sz w:val="28"/>
          <w:szCs w:val="28"/>
          <w:lang w:val="ru-RU"/>
        </w:rPr>
        <w:t>МНОГОЯЗЫЧИЯ</w:t>
      </w:r>
    </w:p>
    <w:bookmarkEnd w:id="0"/>
    <w:p w:rsidR="00CD34B8" w:rsidRPr="00612EA8" w:rsidRDefault="00CD34B8" w:rsidP="00612EA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12EA8">
        <w:rPr>
          <w:sz w:val="28"/>
          <w:szCs w:val="28"/>
        </w:rPr>
        <w:t xml:space="preserve">"Darum wird man Dichter [...], um </w:t>
      </w:r>
    </w:p>
    <w:p w:rsidR="00CD34B8" w:rsidRPr="00612EA8" w:rsidRDefault="00CD34B8" w:rsidP="00612EA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12EA8">
        <w:rPr>
          <w:sz w:val="28"/>
          <w:szCs w:val="28"/>
        </w:rPr>
        <w:t xml:space="preserve">nicht Franzose, Russe etc. zu sein, </w:t>
      </w:r>
    </w:p>
    <w:p w:rsidR="00CD34B8" w:rsidRPr="00612EA8" w:rsidRDefault="00CD34B8" w:rsidP="00612EA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12EA8">
        <w:rPr>
          <w:sz w:val="28"/>
          <w:szCs w:val="28"/>
        </w:rPr>
        <w:t xml:space="preserve">um alles zu sein." </w:t>
      </w:r>
    </w:p>
    <w:p w:rsidR="00CD34B8" w:rsidRPr="00612EA8" w:rsidRDefault="00CD34B8" w:rsidP="00612EA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12EA8">
        <w:rPr>
          <w:i/>
          <w:iCs/>
          <w:sz w:val="28"/>
          <w:szCs w:val="28"/>
          <w:lang w:val="ru-RU"/>
        </w:rPr>
        <w:t>М</w:t>
      </w:r>
      <w:r w:rsidRPr="00612EA8">
        <w:rPr>
          <w:i/>
          <w:iCs/>
          <w:sz w:val="28"/>
          <w:szCs w:val="28"/>
        </w:rPr>
        <w:t>.</w:t>
      </w:r>
      <w:r w:rsidRPr="00612EA8">
        <w:rPr>
          <w:i/>
          <w:iCs/>
          <w:sz w:val="28"/>
          <w:szCs w:val="28"/>
          <w:lang w:val="ru-RU"/>
        </w:rPr>
        <w:t>Цветаева</w:t>
      </w:r>
      <w:r w:rsidRPr="00612EA8">
        <w:rPr>
          <w:i/>
          <w:iCs/>
          <w:sz w:val="28"/>
          <w:szCs w:val="28"/>
        </w:rPr>
        <w:t xml:space="preserve"> </w:t>
      </w:r>
      <w:r w:rsidRPr="00612EA8">
        <w:rPr>
          <w:i/>
          <w:iCs/>
          <w:sz w:val="28"/>
          <w:szCs w:val="28"/>
          <w:lang w:val="ru-RU"/>
        </w:rPr>
        <w:t>к</w:t>
      </w:r>
      <w:r w:rsidRPr="00612EA8">
        <w:rPr>
          <w:i/>
          <w:iCs/>
          <w:sz w:val="28"/>
          <w:szCs w:val="28"/>
        </w:rPr>
        <w:t xml:space="preserve"> </w:t>
      </w:r>
      <w:r w:rsidRPr="00612EA8">
        <w:rPr>
          <w:i/>
          <w:iCs/>
          <w:sz w:val="28"/>
          <w:szCs w:val="28"/>
          <w:lang w:val="ru-RU"/>
        </w:rPr>
        <w:t>Рильке</w:t>
      </w:r>
      <w:r w:rsidRPr="00612EA8">
        <w:rPr>
          <w:i/>
          <w:iCs/>
          <w:sz w:val="28"/>
          <w:szCs w:val="28"/>
        </w:rPr>
        <w:t xml:space="preserve">, </w:t>
      </w:r>
    </w:p>
    <w:p w:rsidR="00CD34B8" w:rsidRPr="00612EA8" w:rsidRDefault="00CD34B8" w:rsidP="00612EA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 w:rsidRPr="00612EA8">
        <w:rPr>
          <w:i/>
          <w:iCs/>
          <w:sz w:val="28"/>
          <w:szCs w:val="28"/>
          <w:lang w:val="ru-RU"/>
        </w:rPr>
        <w:t xml:space="preserve">письмо от 6-го июля 1926 г. </w:t>
      </w:r>
    </w:p>
    <w:p w:rsidR="001F3EAE" w:rsidRPr="00612EA8" w:rsidRDefault="00AF37A4" w:rsidP="00612E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612EA8">
        <w:rPr>
          <w:i/>
          <w:sz w:val="28"/>
          <w:szCs w:val="28"/>
          <w:lang w:val="ru-RU"/>
        </w:rPr>
        <w:t>Аннотация</w:t>
      </w:r>
      <w:r w:rsidR="005920CE" w:rsidRPr="00612EA8">
        <w:rPr>
          <w:sz w:val="28"/>
          <w:szCs w:val="28"/>
          <w:lang w:val="ru-RU"/>
        </w:rPr>
        <w:t xml:space="preserve">: Тема </w:t>
      </w:r>
      <w:proofErr w:type="spellStart"/>
      <w:r w:rsidR="005920CE" w:rsidRPr="00612EA8">
        <w:rPr>
          <w:sz w:val="28"/>
          <w:szCs w:val="28"/>
          <w:lang w:val="ru-RU"/>
        </w:rPr>
        <w:t>дв</w:t>
      </w:r>
      <w:proofErr w:type="gramStart"/>
      <w:r w:rsidR="005920CE" w:rsidRPr="00612EA8">
        <w:rPr>
          <w:sz w:val="28"/>
          <w:szCs w:val="28"/>
          <w:lang w:val="ru-RU"/>
        </w:rPr>
        <w:t>у</w:t>
      </w:r>
      <w:proofErr w:type="spellEnd"/>
      <w:r w:rsidR="005920CE" w:rsidRPr="00612EA8">
        <w:rPr>
          <w:sz w:val="28"/>
          <w:szCs w:val="28"/>
          <w:lang w:val="ru-RU"/>
        </w:rPr>
        <w:t>-</w:t>
      </w:r>
      <w:proofErr w:type="gramEnd"/>
      <w:r w:rsidR="005920CE" w:rsidRPr="00612EA8">
        <w:rPr>
          <w:sz w:val="28"/>
          <w:szCs w:val="28"/>
          <w:lang w:val="ru-RU"/>
        </w:rPr>
        <w:t xml:space="preserve"> и многоязычия в связи с деятелями литературы и искусства затрагивалась уже неоднократно</w:t>
      </w:r>
      <w:r w:rsidR="00BE3490" w:rsidRPr="00612EA8">
        <w:rPr>
          <w:sz w:val="28"/>
          <w:szCs w:val="28"/>
          <w:lang w:val="ru-RU"/>
        </w:rPr>
        <w:t>: как на уровне СМИ</w:t>
      </w:r>
      <w:r w:rsidR="00493C6C">
        <w:rPr>
          <w:sz w:val="28"/>
          <w:szCs w:val="28"/>
          <w:lang w:val="ru-RU"/>
        </w:rPr>
        <w:t xml:space="preserve"> </w:t>
      </w:r>
      <w:r w:rsidR="00493C6C" w:rsidRPr="00493C6C">
        <w:rPr>
          <w:sz w:val="28"/>
          <w:szCs w:val="28"/>
          <w:lang w:val="ru-RU"/>
        </w:rPr>
        <w:t>[2, 6]</w:t>
      </w:r>
      <w:r w:rsidR="000B4443" w:rsidRPr="00612EA8">
        <w:rPr>
          <w:sz w:val="28"/>
          <w:szCs w:val="28"/>
          <w:lang w:val="ru-RU"/>
        </w:rPr>
        <w:t>, так и в научных и научно-популярных работах</w:t>
      </w:r>
      <w:r w:rsidR="00493C6C" w:rsidRPr="00493C6C">
        <w:rPr>
          <w:sz w:val="28"/>
          <w:szCs w:val="28"/>
          <w:lang w:val="ru-RU"/>
        </w:rPr>
        <w:t xml:space="preserve"> [1, 5]</w:t>
      </w:r>
      <w:r w:rsidR="000B4443" w:rsidRPr="00612EA8">
        <w:rPr>
          <w:sz w:val="28"/>
          <w:szCs w:val="28"/>
          <w:lang w:val="ru-RU"/>
        </w:rPr>
        <w:t>.</w:t>
      </w:r>
      <w:r w:rsidR="002E173A" w:rsidRPr="00612EA8">
        <w:rPr>
          <w:sz w:val="28"/>
          <w:szCs w:val="28"/>
          <w:lang w:val="ru-RU"/>
        </w:rPr>
        <w:t xml:space="preserve"> Но при этом в поэтах и писателях видят перев</w:t>
      </w:r>
      <w:r w:rsidR="007A2ED3">
        <w:rPr>
          <w:sz w:val="28"/>
          <w:szCs w:val="28"/>
          <w:lang w:val="ru-RU"/>
        </w:rPr>
        <w:t xml:space="preserve">одчиков с языка одной культуры </w:t>
      </w:r>
      <w:r w:rsidR="002E173A" w:rsidRPr="00612EA8">
        <w:rPr>
          <w:sz w:val="28"/>
          <w:szCs w:val="28"/>
          <w:lang w:val="ru-RU"/>
        </w:rPr>
        <w:t xml:space="preserve">на другой, а в используемых им </w:t>
      </w:r>
      <w:proofErr w:type="spellStart"/>
      <w:r w:rsidR="007A2ED3">
        <w:rPr>
          <w:sz w:val="28"/>
          <w:szCs w:val="28"/>
          <w:lang w:val="ru-RU"/>
        </w:rPr>
        <w:t>инокультурных</w:t>
      </w:r>
      <w:proofErr w:type="spellEnd"/>
      <w:r w:rsidR="007A2ED3">
        <w:rPr>
          <w:sz w:val="28"/>
          <w:szCs w:val="28"/>
          <w:lang w:val="ru-RU"/>
        </w:rPr>
        <w:t xml:space="preserve"> </w:t>
      </w:r>
      <w:r w:rsidR="002E173A" w:rsidRPr="00612EA8">
        <w:rPr>
          <w:sz w:val="28"/>
          <w:szCs w:val="28"/>
          <w:lang w:val="ru-RU"/>
        </w:rPr>
        <w:t>цитатах</w:t>
      </w:r>
      <w:r w:rsidR="007A2ED3">
        <w:rPr>
          <w:sz w:val="28"/>
          <w:szCs w:val="28"/>
          <w:lang w:val="ru-RU"/>
        </w:rPr>
        <w:t xml:space="preserve"> </w:t>
      </w:r>
      <w:r w:rsidR="002E173A" w:rsidRPr="00612EA8">
        <w:rPr>
          <w:sz w:val="28"/>
          <w:szCs w:val="28"/>
          <w:lang w:val="ru-RU"/>
        </w:rPr>
        <w:t>– стилизацию, «</w:t>
      </w:r>
      <w:r w:rsidR="001D6A89" w:rsidRPr="00612EA8">
        <w:rPr>
          <w:sz w:val="28"/>
          <w:szCs w:val="28"/>
          <w:lang w:val="ru-RU"/>
        </w:rPr>
        <w:t xml:space="preserve">изобразительно-выразительное </w:t>
      </w:r>
      <w:r w:rsidR="002E173A" w:rsidRPr="00612EA8">
        <w:rPr>
          <w:sz w:val="28"/>
          <w:szCs w:val="28"/>
          <w:lang w:val="ru-RU"/>
        </w:rPr>
        <w:t>средство» (</w:t>
      </w:r>
      <w:proofErr w:type="spellStart"/>
      <w:r w:rsidR="002E173A" w:rsidRPr="00612EA8">
        <w:rPr>
          <w:sz w:val="28"/>
          <w:szCs w:val="28"/>
          <w:lang w:val="en-US"/>
        </w:rPr>
        <w:t>Kunstmittel</w:t>
      </w:r>
      <w:proofErr w:type="spellEnd"/>
      <w:r w:rsidR="002E173A" w:rsidRPr="00612EA8">
        <w:rPr>
          <w:sz w:val="28"/>
          <w:szCs w:val="28"/>
          <w:lang w:val="ru-RU"/>
        </w:rPr>
        <w:t xml:space="preserve">). </w:t>
      </w:r>
      <w:r w:rsidR="00353EF7" w:rsidRPr="00612EA8">
        <w:rPr>
          <w:sz w:val="28"/>
          <w:szCs w:val="28"/>
          <w:lang w:val="ru-RU"/>
        </w:rPr>
        <w:t>Но</w:t>
      </w:r>
      <w:r w:rsidR="007A2ED3">
        <w:rPr>
          <w:sz w:val="28"/>
          <w:szCs w:val="28"/>
          <w:lang w:val="ru-RU"/>
        </w:rPr>
        <w:t>,</w:t>
      </w:r>
      <w:r w:rsidR="00353EF7" w:rsidRPr="00612EA8">
        <w:rPr>
          <w:sz w:val="28"/>
          <w:szCs w:val="28"/>
          <w:lang w:val="ru-RU"/>
        </w:rPr>
        <w:t xml:space="preserve"> быть может</w:t>
      </w:r>
      <w:r w:rsidR="007A2ED3">
        <w:rPr>
          <w:sz w:val="28"/>
          <w:szCs w:val="28"/>
          <w:lang w:val="ru-RU"/>
        </w:rPr>
        <w:t>,</w:t>
      </w:r>
      <w:r w:rsidR="00353EF7" w:rsidRPr="00612EA8">
        <w:rPr>
          <w:sz w:val="28"/>
          <w:szCs w:val="28"/>
          <w:lang w:val="ru-RU"/>
        </w:rPr>
        <w:t xml:space="preserve"> задач</w:t>
      </w:r>
      <w:r w:rsidR="00C41E98">
        <w:rPr>
          <w:sz w:val="28"/>
          <w:szCs w:val="28"/>
          <w:lang w:val="ru-RU"/>
        </w:rPr>
        <w:t>а авторов была иной</w:t>
      </w:r>
      <w:r w:rsidR="00353EF7" w:rsidRPr="00612EA8">
        <w:rPr>
          <w:sz w:val="28"/>
          <w:szCs w:val="28"/>
          <w:lang w:val="ru-RU"/>
        </w:rPr>
        <w:t xml:space="preserve">: не просто передать дух эпохи, готовивший в равной мере на русском и французском; дух семьи, впитавшей </w:t>
      </w:r>
      <w:proofErr w:type="spellStart"/>
      <w:r w:rsidR="00353EF7" w:rsidRPr="00612EA8">
        <w:rPr>
          <w:sz w:val="28"/>
          <w:szCs w:val="28"/>
          <w:lang w:val="ru-RU"/>
        </w:rPr>
        <w:t>германство</w:t>
      </w:r>
      <w:proofErr w:type="spellEnd"/>
      <w:r w:rsidR="00353EF7" w:rsidRPr="00612EA8">
        <w:rPr>
          <w:sz w:val="28"/>
          <w:szCs w:val="28"/>
          <w:lang w:val="ru-RU"/>
        </w:rPr>
        <w:t xml:space="preserve"> и славянство равными долями; а и поиск равного собеседника и воспитание читателя обращением к иным, доселе чуждым ему воплощениям мысли, на других языках? </w:t>
      </w:r>
    </w:p>
    <w:p w:rsidR="00AF37A4" w:rsidRPr="00612EA8" w:rsidRDefault="00AF37A4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Ключевые слова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: многоязычие, межкультурная коммуникация, анализ и интерпретация поэтического текста, перевод, переключение кодов, миро- и мифотворчество, аутентично локализуемое самовыражение</w:t>
      </w:r>
      <w:r w:rsidR="006E460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</w:t>
      </w:r>
      <w:proofErr w:type="spellStart"/>
      <w:r w:rsidR="006E460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интертекст</w:t>
      </w:r>
      <w:proofErr w:type="spellEnd"/>
      <w:r w:rsidR="006E460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контекст, М.И. Цветаева</w:t>
      </w:r>
    </w:p>
    <w:p w:rsidR="00AF37A4" w:rsidRPr="00612EA8" w:rsidRDefault="00AF37A4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</w:p>
    <w:p w:rsidR="001F3EAE" w:rsidRPr="00612EA8" w:rsidRDefault="00F55480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lastRenderedPageBreak/>
        <w:t>О</w:t>
      </w:r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братимся для разрешения поставленных и формулировки новых вопросов к творческому наследию одного из самых известных поэтов-</w:t>
      </w:r>
      <w:proofErr w:type="spellStart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билингвов</w:t>
      </w:r>
      <w:proofErr w:type="spellEnd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(или, точнее, </w:t>
      </w:r>
      <w:proofErr w:type="spellStart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полилингвов</w:t>
      </w:r>
      <w:proofErr w:type="spellEnd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) России – М.И. Цветаевой. </w:t>
      </w:r>
      <w:r w:rsidR="008A2A12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Право на утверждение за ней естественного, врожденного многоязычия дают ее </w:t>
      </w:r>
      <w:r w:rsidR="00E05CCD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письма и дневники</w:t>
      </w:r>
      <w:r w:rsidR="00E05CC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</w:t>
      </w:r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E05CC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В письме к Ю. Иваску от 12-го мая 1934 г.: «Дед с материнской стороны (Александр Данилович </w:t>
      </w:r>
      <w:proofErr w:type="spellStart"/>
      <w:r w:rsidR="00E05CC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Мейн</w:t>
      </w:r>
      <w:proofErr w:type="spellEnd"/>
      <w:r w:rsidR="00E05CC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- </w:t>
      </w:r>
      <w:proofErr w:type="spellStart"/>
      <w:r w:rsidR="00E05CC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Meyn</w:t>
      </w:r>
      <w:proofErr w:type="spellEnd"/>
      <w:r w:rsidR="00E05CC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) - из остзейских немцев, с сербской приправой, бабушка (урожденная </w:t>
      </w:r>
      <w:proofErr w:type="spellStart"/>
      <w:r w:rsidR="00E05CC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Бернацкая</w:t>
      </w:r>
      <w:proofErr w:type="spellEnd"/>
      <w:r w:rsidR="00E05CC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) - чистая полька, со стороны матери у меня России вовсе нет, а со стороны отца - вся. ... Я и духовно – полукровка»</w:t>
      </w:r>
      <w:r w:rsidR="00493C6C" w:rsidRPr="00493C6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[11]</w:t>
      </w:r>
      <w:r w:rsidR="00E05CC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 К нему же 11-го октября 1935 г.: «Я сама народ, и никакого народа кроме себя - не знала, даже русской нации у меня не было (были немки, француженки, и часть детства - к отрочеству - прошла за границей) ...»</w:t>
      </w:r>
      <w:r w:rsidR="00493C6C" w:rsidRPr="00493C6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493C6C" w:rsidRPr="007A2ED3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[10]</w:t>
      </w:r>
      <w:r w:rsidR="00E05CC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И еще, уже в дневниковой прозе «О Германии»: </w:t>
      </w:r>
      <w:r w:rsidR="008A2A12" w:rsidRPr="00612EA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Под это [«</w:t>
      </w:r>
      <w:proofErr w:type="spellStart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Vous</w:t>
      </w:r>
      <w:proofErr w:type="spellEnd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avez</w:t>
      </w:r>
      <w:proofErr w:type="spellEnd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pris</w:t>
      </w:r>
      <w:proofErr w:type="spellEnd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l’Alsace</w:t>
      </w:r>
      <w:proofErr w:type="spellEnd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et la Lorraine», (франц.) песня, с которой росли поколения французов после 1870 г.</w:t>
      </w:r>
      <w:r w:rsidR="008A2A12" w:rsidRPr="00DC01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de-DE"/>
        </w:rPr>
        <w:footnoteReference w:id="1"/>
      </w:r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] я росла. (Престарелые гувернантки-француженки.)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И это во мне так же свято, как «</w:t>
      </w:r>
      <w:proofErr w:type="spellStart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Wacht</w:t>
      </w:r>
      <w:proofErr w:type="spellEnd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am</w:t>
      </w:r>
      <w:proofErr w:type="spellEnd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Rhein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</w:t>
      </w:r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[«Стража на Рейне»</w:t>
      </w:r>
      <w:r w:rsidR="008A2A1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(нем.)]»</w:t>
      </w:r>
      <w:r w:rsidR="00493C6C" w:rsidRPr="00493C6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493C6C">
        <w:rPr>
          <w:rFonts w:ascii="Times New Roman" w:eastAsia="Times New Roman" w:hAnsi="Times New Roman" w:cs="Times New Roman"/>
          <w:sz w:val="28"/>
          <w:szCs w:val="28"/>
          <w:lang w:eastAsia="de-DE"/>
        </w:rPr>
        <w:t>[8].</w:t>
      </w:r>
      <w:r w:rsidR="00E05CCD" w:rsidRPr="00612EA8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de-DE"/>
        </w:rPr>
        <w:t xml:space="preserve"> </w:t>
      </w:r>
    </w:p>
    <w:p w:rsidR="005920CE" w:rsidRPr="00612EA8" w:rsidRDefault="00E401AA" w:rsidP="00612E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612EA8">
        <w:rPr>
          <w:sz w:val="28"/>
          <w:szCs w:val="28"/>
          <w:lang w:val="ru-RU"/>
        </w:rPr>
        <w:t xml:space="preserve">И читала она, </w:t>
      </w:r>
      <w:r w:rsidRPr="00612EA8">
        <w:rPr>
          <w:b/>
          <w:sz w:val="28"/>
          <w:szCs w:val="28"/>
          <w:lang w:val="ru-RU"/>
        </w:rPr>
        <w:t>в поисках ответа на вопрос</w:t>
      </w:r>
      <w:r w:rsidR="004D3E61" w:rsidRPr="00612EA8">
        <w:rPr>
          <w:b/>
          <w:sz w:val="28"/>
          <w:szCs w:val="28"/>
          <w:lang w:val="ru-RU"/>
        </w:rPr>
        <w:t xml:space="preserve"> «Кто я? Почему я не такая, как все?»</w:t>
      </w:r>
      <w:r w:rsidRPr="00612EA8">
        <w:rPr>
          <w:b/>
          <w:sz w:val="28"/>
          <w:szCs w:val="28"/>
          <w:lang w:val="ru-RU"/>
        </w:rPr>
        <w:t>, присущий подросткам-билингвам, вырастающим меж языков и культур</w:t>
      </w:r>
      <w:r w:rsidR="004D3E61" w:rsidRPr="00612EA8">
        <w:rPr>
          <w:b/>
          <w:sz w:val="28"/>
          <w:szCs w:val="28"/>
          <w:lang w:val="ru-RU"/>
        </w:rPr>
        <w:t>, «</w:t>
      </w:r>
      <w:r w:rsidR="004D3E61" w:rsidRPr="00612EA8">
        <w:rPr>
          <w:b/>
          <w:sz w:val="28"/>
          <w:szCs w:val="28"/>
        </w:rPr>
        <w:t>Zwischen</w:t>
      </w:r>
      <w:r w:rsidR="004D3E61" w:rsidRPr="00612EA8">
        <w:rPr>
          <w:b/>
          <w:sz w:val="28"/>
          <w:szCs w:val="28"/>
          <w:lang w:val="ru-RU"/>
        </w:rPr>
        <w:t xml:space="preserve"> </w:t>
      </w:r>
      <w:r w:rsidR="004D3E61" w:rsidRPr="00612EA8">
        <w:rPr>
          <w:b/>
          <w:sz w:val="28"/>
          <w:szCs w:val="28"/>
        </w:rPr>
        <w:t>den</w:t>
      </w:r>
      <w:r w:rsidR="004D3E61" w:rsidRPr="00612EA8">
        <w:rPr>
          <w:b/>
          <w:sz w:val="28"/>
          <w:szCs w:val="28"/>
          <w:lang w:val="ru-RU"/>
        </w:rPr>
        <w:t xml:space="preserve"> </w:t>
      </w:r>
      <w:r w:rsidR="004D3E61" w:rsidRPr="00612EA8">
        <w:rPr>
          <w:b/>
          <w:sz w:val="28"/>
          <w:szCs w:val="28"/>
        </w:rPr>
        <w:t>Rassen</w:t>
      </w:r>
      <w:r w:rsidR="004D3E61" w:rsidRPr="00612EA8">
        <w:rPr>
          <w:b/>
          <w:sz w:val="28"/>
          <w:szCs w:val="28"/>
          <w:lang w:val="ru-RU"/>
        </w:rPr>
        <w:t xml:space="preserve">» («Между </w:t>
      </w:r>
      <w:proofErr w:type="spellStart"/>
      <w:r w:rsidR="004D3E61" w:rsidRPr="00612EA8">
        <w:rPr>
          <w:b/>
          <w:sz w:val="28"/>
          <w:szCs w:val="28"/>
          <w:lang w:val="ru-RU"/>
        </w:rPr>
        <w:t>рассами</w:t>
      </w:r>
      <w:proofErr w:type="spellEnd"/>
      <w:r w:rsidR="004D3E61" w:rsidRPr="00612EA8">
        <w:rPr>
          <w:b/>
          <w:sz w:val="28"/>
          <w:szCs w:val="28"/>
          <w:lang w:val="ru-RU"/>
        </w:rPr>
        <w:t>») Генриха Манна</w:t>
      </w:r>
      <w:r w:rsidR="004D3E61" w:rsidRPr="00612EA8">
        <w:rPr>
          <w:sz w:val="28"/>
          <w:szCs w:val="28"/>
          <w:lang w:val="ru-RU"/>
        </w:rPr>
        <w:t xml:space="preserve">. Читала в отрочестве, «в маленьком местечке </w:t>
      </w:r>
      <w:proofErr w:type="spellStart"/>
      <w:r w:rsidR="004D3E61" w:rsidRPr="00612EA8">
        <w:rPr>
          <w:sz w:val="28"/>
          <w:szCs w:val="28"/>
        </w:rPr>
        <w:t>Weisser</w:t>
      </w:r>
      <w:proofErr w:type="spellEnd"/>
      <w:r w:rsidR="004D3E61" w:rsidRPr="00612EA8">
        <w:rPr>
          <w:sz w:val="28"/>
          <w:szCs w:val="28"/>
          <w:lang w:val="ru-RU"/>
        </w:rPr>
        <w:t xml:space="preserve"> </w:t>
      </w:r>
      <w:r w:rsidR="004D3E61" w:rsidRPr="00612EA8">
        <w:rPr>
          <w:sz w:val="28"/>
          <w:szCs w:val="28"/>
        </w:rPr>
        <w:t>Hirsch</w:t>
      </w:r>
      <w:r w:rsidR="004D3E61" w:rsidRPr="00612EA8">
        <w:rPr>
          <w:sz w:val="28"/>
          <w:szCs w:val="28"/>
          <w:lang w:val="ru-RU"/>
        </w:rPr>
        <w:t xml:space="preserve"> (Белый олень) под Дрезденом. </w:t>
      </w:r>
      <w:proofErr w:type="gramStart"/>
      <w:r w:rsidR="004D3E61" w:rsidRPr="00612EA8">
        <w:rPr>
          <w:sz w:val="28"/>
          <w:szCs w:val="28"/>
          <w:lang w:val="ru-RU"/>
        </w:rPr>
        <w:t xml:space="preserve">И эта книга (по-немецки </w:t>
      </w:r>
      <w:proofErr w:type="spellStart"/>
      <w:r w:rsidR="004D3E61" w:rsidRPr="00612EA8">
        <w:rPr>
          <w:sz w:val="28"/>
          <w:szCs w:val="28"/>
        </w:rPr>
        <w:t>Lekt</w:t>
      </w:r>
      <w:proofErr w:type="spellEnd"/>
      <w:r w:rsidR="004D3E61" w:rsidRPr="00612EA8">
        <w:rPr>
          <w:sz w:val="28"/>
          <w:szCs w:val="28"/>
          <w:lang w:val="ru-RU"/>
        </w:rPr>
        <w:t>ü</w:t>
      </w:r>
      <w:proofErr w:type="spellStart"/>
      <w:r w:rsidR="004D3E61" w:rsidRPr="00612EA8">
        <w:rPr>
          <w:sz w:val="28"/>
          <w:szCs w:val="28"/>
        </w:rPr>
        <w:t>re</w:t>
      </w:r>
      <w:proofErr w:type="spellEnd"/>
      <w:r w:rsidR="004D3E61" w:rsidRPr="00612EA8">
        <w:rPr>
          <w:sz w:val="28"/>
          <w:szCs w:val="28"/>
          <w:lang w:val="ru-RU"/>
        </w:rPr>
        <w:t>, родственное лекции-</w:t>
      </w:r>
      <w:r w:rsidR="004D3E61" w:rsidRPr="00612EA8">
        <w:rPr>
          <w:sz w:val="28"/>
          <w:szCs w:val="28"/>
        </w:rPr>
        <w:t>Lektion</w:t>
      </w:r>
      <w:r w:rsidR="004D3E61" w:rsidRPr="00612EA8">
        <w:rPr>
          <w:sz w:val="28"/>
          <w:szCs w:val="28"/>
          <w:lang w:val="ru-RU"/>
        </w:rPr>
        <w:t xml:space="preserve">, уроки жизни в литературе, самообразование через литературу) помогла ей не уподобиться многим юным мигрантам, </w:t>
      </w:r>
      <w:r w:rsidRPr="00612EA8">
        <w:rPr>
          <w:sz w:val="28"/>
          <w:szCs w:val="28"/>
          <w:lang w:val="ru-RU"/>
        </w:rPr>
        <w:t>пытающимся поначалу «врасти» в одну</w:t>
      </w:r>
      <w:r w:rsidR="004D3E61" w:rsidRPr="00612EA8">
        <w:rPr>
          <w:sz w:val="28"/>
          <w:szCs w:val="28"/>
          <w:lang w:val="ru-RU"/>
        </w:rPr>
        <w:t xml:space="preserve"> культуру</w:t>
      </w:r>
      <w:r w:rsidRPr="00612EA8">
        <w:rPr>
          <w:sz w:val="28"/>
          <w:szCs w:val="28"/>
          <w:lang w:val="ru-RU"/>
        </w:rPr>
        <w:t>, став только русским</w:t>
      </w:r>
      <w:r w:rsidR="004D3E61" w:rsidRPr="00612EA8">
        <w:rPr>
          <w:sz w:val="28"/>
          <w:szCs w:val="28"/>
          <w:lang w:val="ru-RU"/>
        </w:rPr>
        <w:t xml:space="preserve"> (в России)</w:t>
      </w:r>
      <w:r w:rsidRPr="00612EA8">
        <w:rPr>
          <w:sz w:val="28"/>
          <w:szCs w:val="28"/>
          <w:lang w:val="ru-RU"/>
        </w:rPr>
        <w:t xml:space="preserve"> или только немцем</w:t>
      </w:r>
      <w:r w:rsidR="004D3E61" w:rsidRPr="00612EA8">
        <w:rPr>
          <w:sz w:val="28"/>
          <w:szCs w:val="28"/>
          <w:lang w:val="ru-RU"/>
        </w:rPr>
        <w:t xml:space="preserve"> (в Германии)</w:t>
      </w:r>
      <w:r w:rsidRPr="00612EA8">
        <w:rPr>
          <w:sz w:val="28"/>
          <w:szCs w:val="28"/>
          <w:lang w:val="ru-RU"/>
        </w:rPr>
        <w:t>, французом</w:t>
      </w:r>
      <w:r w:rsidR="004D3E61" w:rsidRPr="00612EA8">
        <w:rPr>
          <w:sz w:val="28"/>
          <w:szCs w:val="28"/>
          <w:lang w:val="ru-RU"/>
        </w:rPr>
        <w:t xml:space="preserve"> (во Франции)</w:t>
      </w:r>
      <w:r w:rsidRPr="00612EA8">
        <w:rPr>
          <w:sz w:val="28"/>
          <w:szCs w:val="28"/>
          <w:lang w:val="ru-RU"/>
        </w:rPr>
        <w:t>, чехом</w:t>
      </w:r>
      <w:r w:rsidR="004D3E61" w:rsidRPr="00612EA8">
        <w:rPr>
          <w:sz w:val="28"/>
          <w:szCs w:val="28"/>
          <w:lang w:val="ru-RU"/>
        </w:rPr>
        <w:t xml:space="preserve"> (в Чехии)</w:t>
      </w:r>
      <w:r w:rsidRPr="00612EA8">
        <w:rPr>
          <w:sz w:val="28"/>
          <w:szCs w:val="28"/>
          <w:lang w:val="ru-RU"/>
        </w:rPr>
        <w:t>; став «как все вокруг»</w:t>
      </w:r>
      <w:r w:rsidR="00493C6C" w:rsidRPr="00493C6C">
        <w:rPr>
          <w:sz w:val="28"/>
          <w:szCs w:val="28"/>
          <w:lang w:val="ru-RU"/>
        </w:rPr>
        <w:t xml:space="preserve"> [4]</w:t>
      </w:r>
      <w:r w:rsidRPr="00612EA8">
        <w:rPr>
          <w:sz w:val="28"/>
          <w:szCs w:val="28"/>
          <w:lang w:val="ru-RU"/>
        </w:rPr>
        <w:t>.</w:t>
      </w:r>
      <w:proofErr w:type="gramEnd"/>
      <w:r w:rsidRPr="00612EA8">
        <w:rPr>
          <w:sz w:val="28"/>
          <w:szCs w:val="28"/>
          <w:lang w:val="ru-RU"/>
        </w:rPr>
        <w:t xml:space="preserve"> </w:t>
      </w:r>
      <w:r w:rsidR="004D3E61" w:rsidRPr="00612EA8">
        <w:rPr>
          <w:sz w:val="28"/>
          <w:szCs w:val="28"/>
          <w:lang w:val="ru-RU"/>
        </w:rPr>
        <w:t>Этого требует традиция и язык страны пребывания (обобществляющие), и</w:t>
      </w:r>
      <w:r w:rsidRPr="00612EA8">
        <w:rPr>
          <w:sz w:val="28"/>
          <w:szCs w:val="28"/>
          <w:lang w:val="ru-RU"/>
        </w:rPr>
        <w:t xml:space="preserve"> этого </w:t>
      </w:r>
      <w:r w:rsidR="004D3E61" w:rsidRPr="00612EA8">
        <w:rPr>
          <w:sz w:val="28"/>
          <w:szCs w:val="28"/>
          <w:lang w:val="ru-RU"/>
        </w:rPr>
        <w:t xml:space="preserve">стараются </w:t>
      </w:r>
      <w:r w:rsidRPr="00612EA8">
        <w:rPr>
          <w:sz w:val="28"/>
          <w:szCs w:val="28"/>
          <w:lang w:val="ru-RU"/>
        </w:rPr>
        <w:t>не допус</w:t>
      </w:r>
      <w:r w:rsidR="004D3E61" w:rsidRPr="00612EA8">
        <w:rPr>
          <w:sz w:val="28"/>
          <w:szCs w:val="28"/>
          <w:lang w:val="ru-RU"/>
        </w:rPr>
        <w:t>тить</w:t>
      </w:r>
      <w:r w:rsidRPr="00612EA8">
        <w:rPr>
          <w:sz w:val="28"/>
          <w:szCs w:val="28"/>
          <w:lang w:val="ru-RU"/>
        </w:rPr>
        <w:t xml:space="preserve"> история </w:t>
      </w:r>
      <w:r w:rsidRPr="00612EA8">
        <w:rPr>
          <w:sz w:val="28"/>
          <w:szCs w:val="28"/>
          <w:lang w:val="ru-RU"/>
        </w:rPr>
        <w:lastRenderedPageBreak/>
        <w:t xml:space="preserve">и язык семьи (индивидуализирующие). </w:t>
      </w:r>
      <w:r w:rsidRPr="00612EA8">
        <w:rPr>
          <w:b/>
          <w:sz w:val="28"/>
          <w:szCs w:val="28"/>
          <w:lang w:val="ru-RU"/>
        </w:rPr>
        <w:t>Детский сад, школа, вуз, работа предлагают билингву «лица общее выражение», дом и семья проявляют на этом лице черточки лика.</w:t>
      </w:r>
      <w:r w:rsidRPr="00612EA8">
        <w:rPr>
          <w:sz w:val="28"/>
          <w:szCs w:val="28"/>
          <w:lang w:val="ru-RU"/>
        </w:rPr>
        <w:t xml:space="preserve"> Интересно в этой связи у Цветаевой: «Когда людей, скучивая, лишают лика, они делаются сначала стадом, потом сворой»</w:t>
      </w:r>
      <w:r w:rsidR="00262225" w:rsidRPr="00612EA8">
        <w:rPr>
          <w:sz w:val="28"/>
          <w:szCs w:val="28"/>
          <w:lang w:val="ru-RU"/>
        </w:rPr>
        <w:t xml:space="preserve"> («О Германии»)</w:t>
      </w:r>
      <w:r w:rsidRPr="00612EA8">
        <w:rPr>
          <w:sz w:val="28"/>
          <w:szCs w:val="28"/>
          <w:lang w:val="ru-RU"/>
        </w:rPr>
        <w:t xml:space="preserve">. </w:t>
      </w:r>
      <w:r w:rsidR="002D10A4" w:rsidRPr="00612EA8">
        <w:rPr>
          <w:sz w:val="28"/>
          <w:szCs w:val="28"/>
          <w:lang w:val="ru-RU"/>
        </w:rPr>
        <w:t>Человек: лишенный языка и культуры семьи, лишен своих корней. Он становится «</w:t>
      </w:r>
      <w:proofErr w:type="gramStart"/>
      <w:r w:rsidR="002D10A4" w:rsidRPr="00612EA8">
        <w:rPr>
          <w:sz w:val="28"/>
          <w:szCs w:val="28"/>
          <w:lang w:val="ru-RU"/>
        </w:rPr>
        <w:t>Иваном-родства</w:t>
      </w:r>
      <w:proofErr w:type="gramEnd"/>
      <w:r w:rsidR="002D10A4" w:rsidRPr="00612EA8">
        <w:rPr>
          <w:sz w:val="28"/>
          <w:szCs w:val="28"/>
          <w:lang w:val="ru-RU"/>
        </w:rPr>
        <w:t xml:space="preserve"> не помнящим», «перекати-поле» и способен на любое преступление, против долга, чести; потому что самую главную, кровную границу он уже переступил, уйдя от одной из частичек своего Я.</w:t>
      </w:r>
    </w:p>
    <w:p w:rsidR="00561B76" w:rsidRPr="00612EA8" w:rsidRDefault="00A74B80" w:rsidP="005070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gramStart"/>
      <w:r w:rsidRPr="00612EA8">
        <w:rPr>
          <w:sz w:val="28"/>
          <w:szCs w:val="28"/>
          <w:lang w:val="ru-RU"/>
        </w:rPr>
        <w:t xml:space="preserve">М. Цветаевой, не мыслимой в отрыве от семьи и ее истории в истории России и мира, при помощи матери и отца, педагога-мага Эллиса (тоже многоязычного) удается </w:t>
      </w:r>
      <w:r w:rsidR="005A5E53" w:rsidRPr="00612EA8">
        <w:rPr>
          <w:sz w:val="28"/>
          <w:szCs w:val="28"/>
          <w:lang w:val="ru-RU"/>
        </w:rPr>
        <w:t xml:space="preserve">и </w:t>
      </w:r>
      <w:r w:rsidRPr="00612EA8">
        <w:rPr>
          <w:sz w:val="28"/>
          <w:szCs w:val="28"/>
          <w:lang w:val="ru-RU"/>
        </w:rPr>
        <w:t>подростком, в период главного кризиса билингвизма (обусловленного сменой, расширением среды общения, подростковым кризисом, отношением общества к языкам билингва, точнее их носителям как родных),</w:t>
      </w:r>
      <w:r w:rsidR="005A5E53" w:rsidRPr="00612EA8">
        <w:rPr>
          <w:sz w:val="28"/>
          <w:szCs w:val="28"/>
          <w:lang w:val="ru-RU"/>
        </w:rPr>
        <w:t xml:space="preserve"> и взрослой -</w:t>
      </w:r>
      <w:r w:rsidRPr="00612EA8">
        <w:rPr>
          <w:sz w:val="28"/>
          <w:szCs w:val="28"/>
          <w:lang w:val="ru-RU"/>
        </w:rPr>
        <w:t xml:space="preserve"> удержаться в межкультурном, интернациональном пространстве.</w:t>
      </w:r>
      <w:proofErr w:type="gramEnd"/>
      <w:r w:rsidRPr="00612EA8">
        <w:rPr>
          <w:sz w:val="28"/>
          <w:szCs w:val="28"/>
          <w:lang w:val="ru-RU"/>
        </w:rPr>
        <w:t xml:space="preserve"> «Во мне много душ. … Во мне много рек. …», - напишет Цветаева </w:t>
      </w:r>
      <w:proofErr w:type="gramStart"/>
      <w:r w:rsidRPr="00612EA8">
        <w:rPr>
          <w:sz w:val="28"/>
          <w:szCs w:val="28"/>
          <w:lang w:val="ru-RU"/>
        </w:rPr>
        <w:t>в</w:t>
      </w:r>
      <w:proofErr w:type="gramEnd"/>
      <w:r w:rsidRPr="00612EA8">
        <w:rPr>
          <w:sz w:val="28"/>
          <w:szCs w:val="28"/>
          <w:lang w:val="ru-RU"/>
        </w:rPr>
        <w:t xml:space="preserve"> «О Германии». Кризис русско-германо-французского многоязычия не наступает</w:t>
      </w:r>
      <w:r w:rsidR="00561B76" w:rsidRPr="00612EA8">
        <w:rPr>
          <w:sz w:val="28"/>
          <w:szCs w:val="28"/>
          <w:lang w:val="ru-RU"/>
        </w:rPr>
        <w:t xml:space="preserve"> у Цветаевой</w:t>
      </w:r>
      <w:r w:rsidRPr="00612EA8">
        <w:rPr>
          <w:sz w:val="28"/>
          <w:szCs w:val="28"/>
          <w:lang w:val="ru-RU"/>
        </w:rPr>
        <w:t xml:space="preserve"> даже в невыносимых общественно-политических условиях 1919 года, в ситуации всероссийской и всеевропейской катастрофы, Первой мировой и Гражданской войны. Германия – против России, Россия против России (точнее, </w:t>
      </w:r>
      <w:proofErr w:type="gramStart"/>
      <w:r w:rsidRPr="00612EA8">
        <w:rPr>
          <w:sz w:val="28"/>
          <w:szCs w:val="28"/>
          <w:lang w:val="ru-RU"/>
        </w:rPr>
        <w:t>советск</w:t>
      </w:r>
      <w:r w:rsidR="00561B76" w:rsidRPr="00612EA8">
        <w:rPr>
          <w:sz w:val="28"/>
          <w:szCs w:val="28"/>
          <w:lang w:val="ru-RU"/>
        </w:rPr>
        <w:t>ое</w:t>
      </w:r>
      <w:proofErr w:type="gramEnd"/>
      <w:r w:rsidR="00561B76" w:rsidRPr="00612EA8">
        <w:rPr>
          <w:sz w:val="28"/>
          <w:szCs w:val="28"/>
          <w:lang w:val="ru-RU"/>
        </w:rPr>
        <w:t xml:space="preserve"> </w:t>
      </w:r>
      <w:r w:rsidRPr="00612EA8">
        <w:rPr>
          <w:sz w:val="28"/>
          <w:szCs w:val="28"/>
          <w:lang w:val="ru-RU"/>
        </w:rPr>
        <w:t xml:space="preserve">против </w:t>
      </w:r>
      <w:r w:rsidR="00561B76" w:rsidRPr="00612EA8">
        <w:rPr>
          <w:sz w:val="28"/>
          <w:szCs w:val="28"/>
          <w:lang w:val="ru-RU"/>
        </w:rPr>
        <w:t>исконно-русского</w:t>
      </w:r>
      <w:r w:rsidRPr="00612EA8">
        <w:rPr>
          <w:sz w:val="28"/>
          <w:szCs w:val="28"/>
          <w:lang w:val="ru-RU"/>
        </w:rPr>
        <w:t>)</w:t>
      </w:r>
      <w:r w:rsidR="00561B76" w:rsidRPr="00612EA8">
        <w:rPr>
          <w:sz w:val="28"/>
          <w:szCs w:val="28"/>
          <w:lang w:val="ru-RU"/>
        </w:rPr>
        <w:t xml:space="preserve">. Перекройка карт и душ. И вопреки всему: </w:t>
      </w:r>
      <w:r w:rsidR="00561B76" w:rsidRPr="00612EA8">
        <w:rPr>
          <w:b/>
          <w:sz w:val="28"/>
          <w:szCs w:val="28"/>
          <w:lang w:val="ru-RU"/>
        </w:rPr>
        <w:t xml:space="preserve">«И это во мне не спорит. Великое согласие высот», «Страсть к каждой стране, как </w:t>
      </w:r>
      <w:proofErr w:type="gramStart"/>
      <w:r w:rsidR="00561B76" w:rsidRPr="00612EA8">
        <w:rPr>
          <w:b/>
          <w:sz w:val="28"/>
          <w:szCs w:val="28"/>
          <w:lang w:val="ru-RU"/>
        </w:rPr>
        <w:t>к</w:t>
      </w:r>
      <w:proofErr w:type="gramEnd"/>
      <w:r w:rsidR="00561B76" w:rsidRPr="00612EA8">
        <w:rPr>
          <w:b/>
          <w:sz w:val="28"/>
          <w:szCs w:val="28"/>
          <w:lang w:val="ru-RU"/>
        </w:rPr>
        <w:t xml:space="preserve"> единственной — вот мой Интернационал. Не третий, а вечный», «Нынче — </w:t>
      </w:r>
      <w:proofErr w:type="spellStart"/>
      <w:r w:rsidR="00561B76" w:rsidRPr="00612EA8">
        <w:rPr>
          <w:b/>
          <w:sz w:val="28"/>
          <w:szCs w:val="28"/>
          <w:lang w:val="ru-RU"/>
        </w:rPr>
        <w:t>Реймский</w:t>
      </w:r>
      <w:proofErr w:type="spellEnd"/>
      <w:r w:rsidR="00561B76" w:rsidRPr="00612EA8">
        <w:rPr>
          <w:b/>
          <w:sz w:val="28"/>
          <w:szCs w:val="28"/>
          <w:lang w:val="ru-RU"/>
        </w:rPr>
        <w:t xml:space="preserve"> собор, завтра — Кельнский».</w:t>
      </w:r>
      <w:r w:rsidR="00561B76" w:rsidRPr="00612EA8">
        <w:rPr>
          <w:sz w:val="28"/>
          <w:szCs w:val="28"/>
          <w:lang w:val="ru-RU"/>
        </w:rPr>
        <w:t xml:space="preserve"> Потому что </w:t>
      </w:r>
      <w:r w:rsidR="00561B76" w:rsidRPr="00612EA8">
        <w:rPr>
          <w:b/>
          <w:sz w:val="28"/>
          <w:szCs w:val="28"/>
          <w:lang w:val="ru-RU"/>
        </w:rPr>
        <w:t>«германская ли мерзость, российская ли – не различаю. Да и никто не различит»</w:t>
      </w:r>
      <w:r w:rsidR="00561B76" w:rsidRPr="00612EA8">
        <w:rPr>
          <w:sz w:val="28"/>
          <w:szCs w:val="28"/>
          <w:lang w:val="ru-RU"/>
        </w:rPr>
        <w:t>, потому что причина всему происходящему – выравнивание высот</w:t>
      </w:r>
      <w:r w:rsidR="005A5E53" w:rsidRPr="00612EA8">
        <w:rPr>
          <w:sz w:val="28"/>
          <w:szCs w:val="28"/>
          <w:lang w:val="ru-RU"/>
        </w:rPr>
        <w:t xml:space="preserve"> плоскостями</w:t>
      </w:r>
      <w:r w:rsidR="00561B76" w:rsidRPr="00612EA8">
        <w:rPr>
          <w:sz w:val="28"/>
          <w:szCs w:val="28"/>
          <w:lang w:val="ru-RU"/>
        </w:rPr>
        <w:t xml:space="preserve"> (усреднение, обобществление): «Высоты мешают веку! Это не ненависть германцев к галлам, галлов к германцам, это ненависть </w:t>
      </w:r>
      <w:r w:rsidR="00561B76" w:rsidRPr="00612EA8">
        <w:rPr>
          <w:sz w:val="28"/>
          <w:szCs w:val="28"/>
          <w:lang w:val="ru-RU"/>
        </w:rPr>
        <w:lastRenderedPageBreak/>
        <w:t>квадрата — к шпилю, плоскости — к острию, горизонтали? вертикали» («О Германии»).</w:t>
      </w:r>
      <w:r w:rsidR="00AB1648" w:rsidRPr="00612EA8">
        <w:rPr>
          <w:sz w:val="28"/>
          <w:szCs w:val="28"/>
          <w:lang w:val="ru-RU"/>
        </w:rPr>
        <w:t xml:space="preserve"> </w:t>
      </w:r>
    </w:p>
    <w:p w:rsidR="00AE5607" w:rsidRPr="00612EA8" w:rsidRDefault="008143E3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Кстати, к теме высот в связи с многоязычием Цветаевой: они не просто конкретизированы, </w:t>
      </w:r>
      <w:r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они детализированы</w:t>
      </w:r>
      <w:r w:rsidR="005A5E53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 и интернациональны</w:t>
      </w:r>
      <w:r w:rsidR="005A5E5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(культурное достояние мира)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</w:t>
      </w:r>
      <w:r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Высота собора, </w:t>
      </w:r>
      <w:proofErr w:type="spellStart"/>
      <w:r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Реймского</w:t>
      </w:r>
      <w:proofErr w:type="spellEnd"/>
      <w:r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 (французского), и высота крепостных башен, германских.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«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Реймский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собор для меня больше рана, чем для вас: в нем свершилась моя Иоанна!» и «</w:t>
      </w:r>
      <w:r w:rsidR="00084AE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Вид готических букв сразу ставит меня на башню: на самый высший зубец! </w:t>
      </w:r>
      <w:proofErr w:type="gramStart"/>
      <w:r w:rsidR="00084AE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(Не буквы, а зубцы.</w:t>
      </w:r>
      <w:proofErr w:type="gramEnd"/>
      <w:r w:rsidR="00084AE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gramStart"/>
      <w:r w:rsidR="00084AE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Zacken [Зубцы (нем.).] — какое великолепие!</w:t>
      </w:r>
      <w:r w:rsidR="00926479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2"/>
      </w:r>
      <w:r w:rsidR="00084AE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)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</w:t>
      </w:r>
      <w:r w:rsidR="00084AE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</w:t>
      </w:r>
      <w:proofErr w:type="gramEnd"/>
      <w:r w:rsidR="00084AE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56752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В крепостях (</w:t>
      </w:r>
      <w:r w:rsidR="0056752A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Burg</w:t>
      </w:r>
      <w:r w:rsidR="0056752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) Цветаева видит суть </w:t>
      </w:r>
      <w:proofErr w:type="spellStart"/>
      <w:r w:rsidR="0056752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германства</w:t>
      </w:r>
      <w:proofErr w:type="spellEnd"/>
      <w:r w:rsidR="0056752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немцев (</w:t>
      </w:r>
      <w:r w:rsidR="0056752A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B</w:t>
      </w:r>
      <w:r w:rsidR="0056752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ü</w:t>
      </w:r>
      <w:proofErr w:type="spellStart"/>
      <w:r w:rsidR="0056752A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rger</w:t>
      </w:r>
      <w:proofErr w:type="spellEnd"/>
      <w:r w:rsidR="0056752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), проникая за оболочку слов в их сущность, но об этом чуть позже.</w:t>
      </w:r>
      <w:r w:rsidR="0092647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</w:p>
    <w:p w:rsidR="00AF0BA9" w:rsidRPr="00507041" w:rsidRDefault="00507041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Л</w:t>
      </w:r>
      <w:r w:rsidR="0056752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юбимые цветаевские </w:t>
      </w:r>
      <w:r w:rsidR="005A5E5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и исконно-интернациональные высоты «мешают миру» (толпе, вынужденной</w:t>
      </w:r>
      <w:r w:rsidR="0056752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задирать головы</w:t>
      </w:r>
      <w:r w:rsidR="005A5E53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3"/>
      </w:r>
      <w:r w:rsidR="0056752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). Но сами высоты находятся в «великом согласии» меж собой и с поэтом. </w:t>
      </w:r>
      <w:r w:rsidR="0056752A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Декларируя это равновесие, Цветаева еще раз подчеркивает </w:t>
      </w:r>
      <w:proofErr w:type="gramStart"/>
      <w:r w:rsidR="0056752A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свою</w:t>
      </w:r>
      <w:proofErr w:type="gramEnd"/>
      <w:r w:rsidR="0056752A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 </w:t>
      </w:r>
      <w:proofErr w:type="spellStart"/>
      <w:r w:rsidR="0056752A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интер</w:t>
      </w:r>
      <w:proofErr w:type="spellEnd"/>
      <w:r w:rsidR="0056752A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-национальность, треугольный фундамент своего взросления: русско-франко-германский, и – поднимается над ним, на шпиль, на зубец</w:t>
      </w:r>
      <w:r w:rsidR="0056752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</w:t>
      </w:r>
      <w:r w:rsidR="00D6766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На гору.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Но и шпиль</w:t>
      </w:r>
      <w:r w:rsidR="005A5E5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</w:t>
      </w:r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и зубец дают </w:t>
      </w:r>
      <w:r w:rsidR="005A5E5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лишь </w:t>
      </w:r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минимальное пространство для сохранения баланса, а высота чревата ветрами. </w:t>
      </w:r>
      <w:r w:rsidR="005D30E5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Все е</w:t>
      </w:r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стественные билингвы в разные периоды жизни, под влиянием внешней среды и внутренних состояний, склонны отдавать предпочтение то одному, то другому из своих языков (по-прежнему неотрывных и незаменимых для самовыражения личности, ее </w:t>
      </w:r>
      <w:proofErr w:type="spellStart"/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самопрезентации</w:t>
      </w:r>
      <w:proofErr w:type="spellEnd"/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вовне и восприятия со стороны). Поэтому учены</w:t>
      </w:r>
      <w:r w:rsidR="0064244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е</w:t>
      </w:r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всего мира предпочитают использовать в отношении естественного билингвизма не термины «первый» и «второй» родной язык (первый по </w:t>
      </w:r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lastRenderedPageBreak/>
        <w:t xml:space="preserve">порядку усвоения? по уровню владения? по роли в данной ситуации или жизни в целом?), а аббревиатуру 2L1 (L - </w:t>
      </w:r>
      <w:proofErr w:type="spellStart"/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language</w:t>
      </w:r>
      <w:proofErr w:type="spellEnd"/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), два первых языка</w:t>
      </w:r>
      <w:r w:rsidR="00493C6C" w:rsidRPr="00270CD7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[3]</w:t>
      </w:r>
      <w:r w:rsidR="001549A9" w:rsidRPr="00612EA8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de-DE"/>
        </w:rPr>
        <w:t>.</w:t>
      </w:r>
      <w:r w:rsidR="001549A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</w:p>
    <w:p w:rsidR="009B0376" w:rsidRPr="00612EA8" w:rsidRDefault="004E4912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«Неизмеримо больше Толстого люблю - Гете. ... Русского страдания мне дороже гетевская радость, и русского метания - то уединение»</w:t>
      </w:r>
      <w:r w:rsidR="00270CD7" w:rsidRPr="00270CD7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[11]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</w:t>
      </w:r>
      <w:r w:rsidR="00872916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Заметьте – не первая или вторая страна, не лучшая или худшая, а иная; отмечается отличное, но не подчеркивается отсутствие данного признака у других стран (подразумевается – может быть)</w:t>
      </w:r>
      <w:r w:rsidR="00F87598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.</w:t>
      </w:r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Только «…я не могу этой вечной совести, этого вечного ворошения глубин и червей, этой славянской </w:t>
      </w:r>
      <w:proofErr w:type="gramStart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нем&lt;</w:t>
      </w:r>
      <w:proofErr w:type="spellStart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оты</w:t>
      </w:r>
      <w:proofErr w:type="spellEnd"/>
      <w:proofErr w:type="gramEnd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? </w:t>
      </w:r>
      <w:proofErr w:type="spellStart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ощи</w:t>
      </w:r>
      <w:proofErr w:type="spellEnd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?&gt;, </w:t>
      </w:r>
      <w:proofErr w:type="spellStart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славянск</w:t>
      </w:r>
      <w:proofErr w:type="spellEnd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&lt;ой&gt; косности». Терпеть? Видеть (до этого речь шла о глазах)? Переживать? Цветаева опускает основной, </w:t>
      </w:r>
      <w:proofErr w:type="spellStart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семантизирующий</w:t>
      </w:r>
      <w:proofErr w:type="spellEnd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глагол, приводя только вспомогательный, ограничиваю</w:t>
      </w:r>
      <w:r w:rsidR="005E34C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щ</w:t>
      </w:r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ий модальность (не мочь, а не </w:t>
      </w:r>
      <w:proofErr w:type="spellStart"/>
      <w:proofErr w:type="gramStart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не</w:t>
      </w:r>
      <w:proofErr w:type="spellEnd"/>
      <w:proofErr w:type="gramEnd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долженствовать или не хотеть). Однако</w:t>
      </w:r>
      <w:proofErr w:type="gramStart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</w:t>
      </w:r>
      <w:proofErr w:type="gramEnd"/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если перевести предложение на немецкий язык: </w:t>
      </w:r>
      <w:r w:rsidR="00F87598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Ich</w:t>
      </w:r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F87598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kann</w:t>
      </w:r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… </w:t>
      </w:r>
      <w:r w:rsidR="00F87598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nicht</w:t>
      </w:r>
      <w:r w:rsidR="00F875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- сложное глагольное сказуемое оказывается как бы ненужным: «Я не могу» в значении «не умею». </w:t>
      </w:r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Цветаевская </w:t>
      </w:r>
      <w:r w:rsidR="009B0376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«</w:t>
      </w:r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славянская </w:t>
      </w:r>
      <w:proofErr w:type="gramStart"/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нем&lt;</w:t>
      </w:r>
      <w:proofErr w:type="spellStart"/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ота</w:t>
      </w:r>
      <w:proofErr w:type="spellEnd"/>
      <w:proofErr w:type="gramEnd"/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? </w:t>
      </w:r>
      <w:proofErr w:type="spellStart"/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ощь</w:t>
      </w:r>
      <w:proofErr w:type="spellEnd"/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?&gt;, </w:t>
      </w:r>
      <w:proofErr w:type="spellStart"/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славянск</w:t>
      </w:r>
      <w:proofErr w:type="spellEnd"/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&lt;</w:t>
      </w:r>
      <w:proofErr w:type="spellStart"/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ая</w:t>
      </w:r>
      <w:proofErr w:type="spellEnd"/>
      <w:r w:rsidR="00542CA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&gt; косность</w:t>
      </w:r>
      <w:r w:rsidR="009B0376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» - не о том ли же, что и У. </w:t>
      </w:r>
      <w:proofErr w:type="spellStart"/>
      <w:r w:rsidR="009B0376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Вайнрайх</w:t>
      </w:r>
      <w:proofErr w:type="spellEnd"/>
      <w:r w:rsidR="009B0376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 отметивший, что для русской национальной ментальности не характерен билингвизм</w:t>
      </w:r>
      <w:r w:rsidR="009B037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и</w:t>
      </w:r>
      <w:r w:rsidR="00542CA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неприемлема</w:t>
      </w:r>
      <w:r w:rsidR="009B037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9B037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бинациональная</w:t>
      </w:r>
      <w:proofErr w:type="spellEnd"/>
      <w:r w:rsidR="009B037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/ интернациональная картина мира</w:t>
      </w:r>
      <w:r w:rsidR="006A07B3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4"/>
      </w:r>
      <w:r w:rsidR="009B037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? </w:t>
      </w:r>
      <w:r w:rsidR="00542CA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Что русские не поощряют владения другими языками в бытовом плане.</w:t>
      </w:r>
    </w:p>
    <w:p w:rsidR="00A043F8" w:rsidRPr="00612EA8" w:rsidRDefault="00F87598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Отношение к стране и мнение о ней (ее традициях, культуре) объективируются </w:t>
      </w:r>
      <w:r w:rsidR="00A043F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через язык, не через политику, не через фактографию: </w:t>
      </w:r>
      <w:r w:rsidR="00A043F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lastRenderedPageBreak/>
        <w:t>«… я говорила о качественной Германии, не о количественной», об индивидуальном «лике»</w:t>
      </w:r>
      <w:r w:rsidR="005E34C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(«лучшей Германии»)</w:t>
      </w:r>
      <w:r w:rsidR="00A043F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а не массовом лице нации; </w:t>
      </w:r>
      <w:proofErr w:type="gramStart"/>
      <w:r w:rsidR="00A043F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о</w:t>
      </w:r>
      <w:proofErr w:type="gramEnd"/>
      <w:r w:rsidR="00A043F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внутреннем, а не внешнем. </w:t>
      </w:r>
      <w:r w:rsidR="00A043F8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История для Цветаевой, с высоты ее знания, - </w:t>
      </w:r>
      <w:proofErr w:type="spellStart"/>
      <w:r w:rsidR="00A043F8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наднациональна</w:t>
      </w:r>
      <w:proofErr w:type="spellEnd"/>
      <w:r w:rsidR="00A043F8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 и циклична. Меняются декорации (зависящие от временного и географического параметров), высшая суть остается: верность или предательство. «Вагон, везущий Ленина, - не тот же ли троянский конь»?</w:t>
      </w:r>
      <w:r w:rsidR="00A043F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A043F8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Истинное знание </w:t>
      </w:r>
      <w:proofErr w:type="spellStart"/>
      <w:r w:rsidR="00A043F8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наднационально</w:t>
      </w:r>
      <w:proofErr w:type="spellEnd"/>
      <w:r w:rsidR="00A043F8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 и этим объективировано, в нем нет «германской» или «российской» выгоды. Любая точка зрения вторична, ибо базируется на интерпретации знания и искажает его: «Германская ли мерзость, российская ли – не различаю. И никто не различит».</w:t>
      </w:r>
    </w:p>
    <w:p w:rsidR="00F578B6" w:rsidRPr="00612EA8" w:rsidRDefault="00A043F8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Языки – русский, немецкий, французский – в руках поэта превращаются в идеальный набор инструментов </w:t>
      </w:r>
      <w:proofErr w:type="gram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для</w:t>
      </w:r>
      <w:proofErr w:type="gram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gram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миро</w:t>
      </w:r>
      <w:proofErr w:type="gram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- и мифотворчества.  </w:t>
      </w:r>
      <w:r w:rsidR="00F578B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Не просто «изобразительно-выразительные средства» или «средства художественной выразительности», а именно – </w:t>
      </w:r>
      <w:proofErr w:type="spellStart"/>
      <w:r w:rsidR="00F578B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Kunstmittel</w:t>
      </w:r>
      <w:proofErr w:type="spellEnd"/>
      <w:r w:rsidR="00F578B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(краски на кончике разума и духа творца). Цветаева, говоря о Германии, </w:t>
      </w:r>
      <w:proofErr w:type="spellStart"/>
      <w:r w:rsidR="00F578B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сказительствует</w:t>
      </w:r>
      <w:proofErr w:type="spellEnd"/>
      <w:r w:rsidR="00F578B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: </w:t>
      </w:r>
    </w:p>
    <w:p w:rsidR="00B76250" w:rsidRPr="008A6F8C" w:rsidRDefault="008A6F8C" w:rsidP="008A6F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- </w:t>
      </w:r>
      <w:r w:rsidR="00B76250" w:rsidRPr="008A6F8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подчеркивает свое с ней кровное исконное родство («Германия — древо, дуб, </w:t>
      </w:r>
      <w:r w:rsidR="00B76250" w:rsidRPr="008A6F8C">
        <w:rPr>
          <w:rFonts w:ascii="Times New Roman" w:eastAsia="Times New Roman" w:hAnsi="Times New Roman" w:cs="Times New Roman"/>
          <w:sz w:val="28"/>
          <w:szCs w:val="28"/>
          <w:lang w:eastAsia="de-DE"/>
        </w:rPr>
        <w:t>heilige</w:t>
      </w:r>
      <w:r w:rsidR="00B76250" w:rsidRPr="008A6F8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B76250" w:rsidRPr="008A6F8C">
        <w:rPr>
          <w:rFonts w:ascii="Times New Roman" w:eastAsia="Times New Roman" w:hAnsi="Times New Roman" w:cs="Times New Roman"/>
          <w:sz w:val="28"/>
          <w:szCs w:val="28"/>
          <w:lang w:eastAsia="de-DE"/>
        </w:rPr>
        <w:t>Eiche</w:t>
      </w:r>
      <w:r w:rsidR="00B76250" w:rsidRPr="008A6F8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{священный дуб (нем.).}»); «древо» традиционно используется в устойчивом словосочетании «родовое древо»; ее родовое древо – священный германский дуб, </w:t>
      </w:r>
      <w:r w:rsidR="00BF7C10" w:rsidRPr="008A6F8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символ силы, спокойного (не воинского, в отличие от лавра) могущества, долголетия (до 1000 лет).</w:t>
      </w:r>
      <w:proofErr w:type="gramEnd"/>
      <w:r w:rsidR="00BF7C10" w:rsidRPr="008A6F8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Дуб, посвященный древними верховному божеству, Зевсу, а Цветаевой ее единственному «ни к </w:t>
      </w:r>
      <w:proofErr w:type="gramStart"/>
      <w:r w:rsidR="00BF7C10" w:rsidRPr="008A6F8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кому</w:t>
      </w:r>
      <w:proofErr w:type="gramEnd"/>
      <w:r w:rsidR="00BF7C10" w:rsidRPr="008A6F8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не ревнующему Богу» - Гёте;</w:t>
      </w:r>
    </w:p>
    <w:p w:rsidR="001A4E48" w:rsidRPr="00612EA8" w:rsidRDefault="0043051F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- гражданскую уверенную </w:t>
      </w:r>
      <w:r w:rsidR="005D7F9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связь: «В германском гимне я растворяюсь»; интересно, что </w:t>
      </w:r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после этих слов </w:t>
      </w:r>
      <w:r w:rsidR="005D7F9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в 1919 г. Цветаева цитирует наизусть </w:t>
      </w:r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не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официальный</w:t>
      </w:r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гимн, а политическую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песнь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германцев</w:t>
      </w:r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«</w:t>
      </w:r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Die</w:t>
      </w:r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Wacht</w:t>
      </w:r>
      <w:proofErr w:type="spellEnd"/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am</w:t>
      </w:r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Rhein</w:t>
      </w:r>
      <w:proofErr w:type="spellEnd"/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 («</w:t>
      </w:r>
      <w:r w:rsidR="005233B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Стража на Рейне</w:t>
      </w:r>
      <w:r w:rsidR="00AF1EB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»)</w:t>
      </w:r>
      <w:r w:rsidR="00B56444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5"/>
      </w:r>
      <w:r w:rsidR="00B5644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с 1871 г. ставшую </w:t>
      </w:r>
      <w:r w:rsidR="00B56444" w:rsidRPr="00612EA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 xml:space="preserve">неофициальным </w:t>
      </w:r>
      <w:r w:rsidR="00B5644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гимном </w:t>
      </w:r>
      <w:r w:rsidR="00B5644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lastRenderedPageBreak/>
        <w:t>нации</w:t>
      </w:r>
      <w:r w:rsidR="00E340B0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(Немецкой народной и солдатской песней)</w:t>
      </w:r>
      <w:r w:rsidR="00B5644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а уже к 1900 г. активно </w:t>
      </w:r>
      <w:proofErr w:type="spellStart"/>
      <w:r w:rsidR="00B5644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пародировавшаяся</w:t>
      </w:r>
      <w:proofErr w:type="spellEnd"/>
      <w:r w:rsidR="00E340B0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</w:t>
      </w:r>
      <w:r w:rsidR="005C618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Новую популярность песня обрела в Первую мировую войну.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Обращает на себя внимание </w:t>
      </w:r>
      <w:r w:rsidR="005C618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цветаевская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трактовка припева</w:t>
      </w:r>
      <w:r w:rsidR="001A4E4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-рефрена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: </w:t>
      </w:r>
      <w:proofErr w:type="gramStart"/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«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Lieb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’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Vaterland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magst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ruhig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sein</w:t>
      </w:r>
      <w:r w:rsidR="001A4E4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</w:t>
      </w:r>
      <w:r w:rsidR="00B7130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(Любимое отечество, можешь быть спокойно</w:t>
      </w:r>
      <w:r w:rsidR="00B7130E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6"/>
      </w:r>
      <w:r w:rsidR="00B7130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)</w:t>
      </w:r>
      <w:r w:rsidR="001A4E4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(продолжение в дневнике не приводится:</w:t>
      </w:r>
      <w:proofErr w:type="gramEnd"/>
      <w:r w:rsidR="001A4E4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Fest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steht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und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treu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die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Wacht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am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Rhein</w:t>
      </w:r>
      <w:r w:rsidR="00130AD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!</w:t>
      </w:r>
      <w:r w:rsidR="001A4E4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): «Вы только прислушайтесь к этому magst, — точно лев — львенку! Ведь это сам Рейн говорит: Vater Rhein! [Рейн-батюшка! (</w:t>
      </w:r>
      <w:proofErr w:type="gramStart"/>
      <w:r w:rsidR="001A4E4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нем</w:t>
      </w:r>
      <w:proofErr w:type="gramEnd"/>
      <w:r w:rsidR="001A4E4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.).] Как же тут не быть спокойным?!»</w:t>
      </w:r>
      <w:r w:rsidR="00FD75A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В оригинале текст рефрена произносит германец, человек, собирающий народ своей страны на защиту вод (потоков) немецкого Рейна</w:t>
      </w:r>
      <w:r w:rsidR="00B7130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; сросшийся с ним своей кровью (ср. «ее реки (</w:t>
      </w:r>
      <w:r w:rsidR="00B7130E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Strome</w:t>
      </w:r>
      <w:r w:rsidR="00B7130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!) — мои руки</w:t>
      </w:r>
      <w:r w:rsidR="0041703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 у Цветаевой);</w:t>
      </w:r>
    </w:p>
    <w:p w:rsidR="00104518" w:rsidRPr="00612EA8" w:rsidRDefault="00A87F34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- </w:t>
      </w:r>
      <w:r w:rsidR="0043051F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декларирует </w:t>
      </w:r>
      <w:r w:rsidR="007E4D8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глубинное понимание и приятие гражданской</w:t>
      </w:r>
      <w:r w:rsidR="00861590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(точнее, бюргерской, сугубо-германского понимания гражданского долга и ответственности)</w:t>
      </w:r>
      <w:r w:rsidR="007E4D8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позиции немцев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: «“Немцы — мещане”… Нет, немцы — граждане: Burger. От Burg: крепость. Немцы — крепостные Духа. </w:t>
      </w:r>
      <w:proofErr w:type="gram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Мещанин, гражданин, 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bourgeois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citoyen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[буржуа, гражданин (фр.).], y немцев же — неделимо — </w:t>
      </w:r>
      <w:r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Burger</w:t>
      </w:r>
      <w:r w:rsidR="0050787E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(«О Германии»)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</w:t>
      </w:r>
      <w:r w:rsidR="00D7785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gramEnd"/>
    </w:p>
    <w:p w:rsidR="00A87F34" w:rsidRPr="00612EA8" w:rsidRDefault="00D77859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Остано</w:t>
      </w:r>
      <w:r w:rsidR="00593E4F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вимся на этих цитатах подробнее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</w:t>
      </w:r>
      <w:r w:rsidR="00104518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Итак, здесь Цветаева движется от своей идеи (идеала?) к поиску доказательств ее правильности в </w:t>
      </w:r>
      <w:r w:rsidR="00104518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lastRenderedPageBreak/>
        <w:t xml:space="preserve">немецком языке </w:t>
      </w:r>
      <w:r w:rsidR="0063737B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как </w:t>
      </w:r>
      <w:r w:rsidR="00104518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инструменте и зеркале нации</w:t>
      </w:r>
      <w:r w:rsidR="00104518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7"/>
      </w:r>
      <w:r w:rsidR="0010451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</w:t>
      </w:r>
      <w:r w:rsidR="00640FC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Н</w:t>
      </w:r>
      <w:r w:rsidR="00CC71C5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а</w:t>
      </w:r>
      <w:r w:rsidR="00640FC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первый взгляд, она отрицает их «мещанство» («Нет, немцы – граждане…»). Но, при более внимательном прочтении оказывается, что отвергается российское, свойственное русскому языку и ментальности и негативно прочитываемое </w:t>
      </w:r>
      <w:r w:rsidR="00640FC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lastRenderedPageBreak/>
        <w:t>в них</w:t>
      </w:r>
      <w:r w:rsidR="00CC71C5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</w:t>
      </w:r>
      <w:r w:rsidR="00640FC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понятие «мещанства», а не смысл, стоящий за ним и в германской картине мира не воспринимаемый </w:t>
      </w:r>
      <w:r w:rsidR="00CC71C5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там </w:t>
      </w:r>
      <w:r w:rsidR="00640FC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со знаком «минус». </w:t>
      </w:r>
      <w:r w:rsidR="00640FC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«Бюргерство» и «мещанство» - родственные в </w:t>
      </w:r>
      <w:r w:rsidR="00920A1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принципе, но далекие в понимании самих народов-исполнителей явления.</w:t>
      </w:r>
      <w:r w:rsidR="00920A1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«Немцы – крепостные Духа», но «крепость для духа» традиционно в христианстве – это тело. </w:t>
      </w:r>
      <w:proofErr w:type="gramStart"/>
      <w:r w:rsidR="00920A1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Т.е. немцы – рабы тела (ср. у Цветаевой «всецело ему [быту] подчинились», «исполнительность немецких тел»).</w:t>
      </w:r>
      <w:proofErr w:type="gramEnd"/>
      <w:r w:rsidR="00920A1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920A1C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Для русских это синонимично мещанству, для немцев – гражданству, бюргерству.</w:t>
      </w:r>
      <w:r w:rsidR="00920A1C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</w:p>
    <w:p w:rsidR="007C1261" w:rsidRPr="00612EA8" w:rsidRDefault="009115F2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Цветаева восхищается страной, в которой старушки становятся «сказочницами по ремеслу», потому что  «сказка … ремесло кормящее»</w:t>
      </w:r>
      <w:r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8"/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</w:t>
      </w:r>
      <w:r w:rsidR="00100DC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А от сказки</w:t>
      </w:r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как формы жизнеописания </w:t>
      </w:r>
      <w:r w:rsidR="00100DC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недалеко и до чудачества</w:t>
      </w:r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как формы бытия</w:t>
      </w:r>
      <w:r w:rsidR="00100DC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в русском исконном смысле – блаженного</w:t>
      </w:r>
      <w:r w:rsidR="00100DC2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9"/>
      </w:r>
      <w:r w:rsidR="00100DC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высшей стадии духа</w:t>
      </w:r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святости</w:t>
      </w:r>
      <w:r w:rsidR="001C3D5B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10"/>
      </w:r>
      <w:r w:rsidR="00100DC2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</w:t>
      </w:r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И поэт объявляет, что: «Германия — страна чудаков» — </w:t>
      </w:r>
      <w:r w:rsidR="00AF0BA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«</w:t>
      </w:r>
      <w:proofErr w:type="spell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Land</w:t>
      </w:r>
      <w:proofErr w:type="spellEnd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der</w:t>
      </w:r>
      <w:proofErr w:type="spellEnd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Sonderlinge</w:t>
      </w:r>
      <w:proofErr w:type="spellEnd"/>
      <w:r w:rsidR="00AF0BA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</w:t>
      </w:r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Так бы я назвала книгу, которую я бы о ней написала (по-немецки). Sonderlich. </w:t>
      </w:r>
      <w:proofErr w:type="gram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Wunderlich (Особенно.</w:t>
      </w:r>
      <w:proofErr w:type="gramEnd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gram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Удивительно).</w:t>
      </w:r>
      <w:proofErr w:type="gramEnd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proofErr w:type="spell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Sonder</w:t>
      </w:r>
      <w:proofErr w:type="spellEnd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и </w:t>
      </w:r>
      <w:proofErr w:type="spell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Wunder</w:t>
      </w:r>
      <w:proofErr w:type="spellEnd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в родстве. Больше: вне </w:t>
      </w:r>
      <w:proofErr w:type="spell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Sonder</w:t>
      </w:r>
      <w:proofErr w:type="spellEnd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нет </w:t>
      </w:r>
      <w:proofErr w:type="spell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Wunder</w:t>
      </w:r>
      <w:proofErr w:type="spellEnd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вне </w:t>
      </w:r>
      <w:proofErr w:type="spell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Wunder</w:t>
      </w:r>
      <w:proofErr w:type="spellEnd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— нет </w:t>
      </w:r>
      <w:proofErr w:type="spellStart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Sonder</w:t>
      </w:r>
      <w:proofErr w:type="spellEnd"/>
      <w:r w:rsidR="001C3D5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». </w:t>
      </w:r>
      <w:r w:rsidR="007C126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Цветаеву не смущает даже отсутствие в немецком языке как </w:t>
      </w:r>
      <w:r w:rsidR="007C126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lastRenderedPageBreak/>
        <w:t>самостоятельного слова «</w:t>
      </w:r>
      <w:proofErr w:type="spellStart"/>
      <w:r w:rsidR="007C1261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Sonder</w:t>
      </w:r>
      <w:proofErr w:type="spellEnd"/>
      <w:r w:rsidR="007C126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». Она творит его, </w:t>
      </w:r>
      <w:proofErr w:type="spellStart"/>
      <w:r w:rsidR="007C126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сказительствуя</w:t>
      </w:r>
      <w:proofErr w:type="spellEnd"/>
      <w:r w:rsidR="007C126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по образу и подобию имени существительного «</w:t>
      </w:r>
      <w:r w:rsidR="007C1261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Wunder</w:t>
      </w:r>
      <w:r w:rsidR="007C1261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». </w:t>
      </w:r>
      <w:r w:rsidR="00C103DD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Если в языке нет самостоятельного понятия для явления, определяющего данную нацию, его необходимо создать</w:t>
      </w:r>
      <w:r w:rsidR="00C103DD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11"/>
      </w:r>
      <w:r w:rsidR="00E60B6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подняв префиксоид (</w:t>
      </w:r>
      <w:proofErr w:type="spellStart"/>
      <w:r w:rsidR="00E60B64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sonder</w:t>
      </w:r>
      <w:proofErr w:type="spellEnd"/>
      <w:r w:rsidR="00E60B6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-: </w:t>
      </w:r>
      <w:r w:rsidR="00C91EAB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Sonderling</w:t>
      </w:r>
      <w:r w:rsidR="00C91EA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</w:t>
      </w:r>
      <w:r w:rsidR="00E60B64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Sonderzeichen</w:t>
      </w:r>
      <w:r w:rsidR="00E60B6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</w:t>
      </w:r>
      <w:r w:rsidR="00C91EAB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Sonderrechte</w:t>
      </w:r>
      <w:r w:rsidR="00E60B6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</w:t>
      </w:r>
      <w:r w:rsidR="00E60B64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Sonderausgaben</w:t>
      </w:r>
      <w:r w:rsidR="00E60B6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) или предлог (</w:t>
      </w:r>
      <w:proofErr w:type="spellStart"/>
      <w:r w:rsidR="00E60B64" w:rsidRPr="00612EA8">
        <w:rPr>
          <w:rFonts w:ascii="Times New Roman" w:eastAsia="Times New Roman" w:hAnsi="Times New Roman" w:cs="Times New Roman"/>
          <w:sz w:val="28"/>
          <w:szCs w:val="28"/>
          <w:lang w:eastAsia="de-DE"/>
        </w:rPr>
        <w:t>sonder</w:t>
      </w:r>
      <w:proofErr w:type="spellEnd"/>
      <w:r w:rsidR="00E60B6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= </w:t>
      </w:r>
      <w:proofErr w:type="gramStart"/>
      <w:r w:rsidR="00E60B6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кроме</w:t>
      </w:r>
      <w:proofErr w:type="gramEnd"/>
      <w:r w:rsidR="00E60B6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исключая; «</w:t>
      </w:r>
      <w:proofErr w:type="spellStart"/>
      <w:r w:rsidR="00E60B64" w:rsidRPr="00612EA8">
        <w:rPr>
          <w:rFonts w:ascii="Times New Roman" w:hAnsi="Times New Roman" w:cs="Times New Roman"/>
          <w:i/>
          <w:iCs/>
          <w:sz w:val="28"/>
          <w:szCs w:val="28"/>
        </w:rPr>
        <w:t>sonder</w:t>
      </w:r>
      <w:proofErr w:type="spellEnd"/>
      <w:r w:rsidR="00E60B64" w:rsidRPr="00612EA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E60B64" w:rsidRPr="00612EA8">
        <w:rPr>
          <w:rFonts w:ascii="Times New Roman" w:hAnsi="Times New Roman" w:cs="Times New Roman"/>
          <w:i/>
          <w:iCs/>
          <w:sz w:val="28"/>
          <w:szCs w:val="28"/>
        </w:rPr>
        <w:t>Furcht</w:t>
      </w:r>
      <w:r w:rsidR="00E60B64" w:rsidRPr="00612EA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E60B64" w:rsidRPr="00612EA8">
        <w:rPr>
          <w:rFonts w:ascii="Times New Roman" w:hAnsi="Times New Roman" w:cs="Times New Roman"/>
          <w:i/>
          <w:iCs/>
          <w:sz w:val="28"/>
          <w:szCs w:val="28"/>
        </w:rPr>
        <w:t>und</w:t>
      </w:r>
      <w:r w:rsidR="00E60B64" w:rsidRPr="00612EA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E60B64" w:rsidRPr="00612EA8">
        <w:rPr>
          <w:rFonts w:ascii="Times New Roman" w:hAnsi="Times New Roman" w:cs="Times New Roman"/>
          <w:i/>
          <w:iCs/>
          <w:sz w:val="28"/>
          <w:szCs w:val="28"/>
        </w:rPr>
        <w:t>Tadel</w:t>
      </w:r>
      <w:r w:rsidR="00E60B64" w:rsidRPr="00612EA8">
        <w:rPr>
          <w:rFonts w:ascii="Times New Roman" w:hAnsi="Times New Roman" w:cs="Times New Roman"/>
          <w:i/>
          <w:iCs/>
          <w:sz w:val="28"/>
          <w:szCs w:val="28"/>
          <w:lang w:val="ru-RU"/>
        </w:rPr>
        <w:t>» – «</w:t>
      </w:r>
      <w:proofErr w:type="gramStart"/>
      <w:r w:rsidR="00E60B64" w:rsidRPr="00612EA8"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без</w:t>
      </w:r>
      <w:proofErr w:type="gramEnd"/>
      <w:r w:rsidR="00E60B64" w:rsidRPr="00612EA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страха и упрека»</w:t>
      </w:r>
      <w:r w:rsidR="00330A5E" w:rsidRPr="00612EA8">
        <w:rPr>
          <w:rFonts w:ascii="Times New Roman" w:hAnsi="Times New Roman" w:cs="Times New Roman"/>
          <w:i/>
          <w:iCs/>
          <w:sz w:val="28"/>
          <w:szCs w:val="28"/>
          <w:lang w:val="ru-RU"/>
        </w:rPr>
        <w:t>; сегодня устар. предлог</w:t>
      </w:r>
      <w:r w:rsidR="00E60B64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) до </w:t>
      </w:r>
      <w:r w:rsidR="00C91EAB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полнозначного имени существительного.</w:t>
      </w:r>
    </w:p>
    <w:p w:rsidR="00CE4916" w:rsidRPr="00612EA8" w:rsidRDefault="00CC71C5" w:rsidP="00612EA8">
      <w:pPr>
        <w:pStyle w:val="HTML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EA8">
        <w:rPr>
          <w:rFonts w:ascii="Times New Roman" w:hAnsi="Times New Roman" w:cs="Times New Roman"/>
          <w:sz w:val="28"/>
          <w:szCs w:val="28"/>
          <w:lang w:val="ru-RU"/>
        </w:rPr>
        <w:t>Слиян</w:t>
      </w:r>
      <w:r w:rsidR="00A546A7" w:rsidRPr="00612EA8">
        <w:rPr>
          <w:rFonts w:ascii="Times New Roman" w:hAnsi="Times New Roman" w:cs="Times New Roman"/>
          <w:sz w:val="28"/>
          <w:szCs w:val="28"/>
          <w:lang w:val="ru-RU"/>
        </w:rPr>
        <w:t>ие русской и германской сказки в одну, опять-таки интернациональную, с кочующим сюжетом, различающуюся деталями (именами персонажей, данными им их культурой, оформленными традициями и представлениями породившего их народа</w:t>
      </w:r>
      <w:r w:rsidR="009A33EE" w:rsidRPr="00612EA8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2"/>
      </w:r>
      <w:r w:rsidR="00A546A7" w:rsidRPr="00612EA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3195F" w:rsidRPr="00612EA8">
        <w:rPr>
          <w:rFonts w:ascii="Times New Roman" w:hAnsi="Times New Roman" w:cs="Times New Roman"/>
          <w:sz w:val="28"/>
          <w:szCs w:val="28"/>
          <w:lang w:val="ru-RU"/>
        </w:rPr>
        <w:t>, но не функциями их носителей</w:t>
      </w:r>
      <w:r w:rsidR="00A546A7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в поэзии Ц</w:t>
      </w:r>
      <w:r w:rsidR="00F55480">
        <w:rPr>
          <w:rFonts w:ascii="Times New Roman" w:hAnsi="Times New Roman" w:cs="Times New Roman"/>
          <w:sz w:val="28"/>
          <w:szCs w:val="28"/>
          <w:lang w:val="ru-RU"/>
        </w:rPr>
        <w:t>ветаевой, обращенной к Германии («</w:t>
      </w:r>
      <w:r w:rsidR="00F55480" w:rsidRPr="00612EA8">
        <w:rPr>
          <w:rFonts w:ascii="Times New Roman" w:hAnsi="Times New Roman" w:cs="Times New Roman"/>
          <w:sz w:val="28"/>
          <w:szCs w:val="28"/>
          <w:lang w:val="ru-RU"/>
        </w:rPr>
        <w:t>На поляне хижина-игрушка</w:t>
      </w:r>
      <w:r w:rsidR="00F55480">
        <w:rPr>
          <w:rFonts w:ascii="Times New Roman" w:hAnsi="Times New Roman" w:cs="Times New Roman"/>
          <w:sz w:val="28"/>
          <w:szCs w:val="28"/>
          <w:lang w:val="ru-RU"/>
        </w:rPr>
        <w:t>…»)</w:t>
      </w:r>
      <w:r w:rsidR="00270CD7" w:rsidRPr="0027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CD7">
        <w:rPr>
          <w:rFonts w:ascii="Times New Roman" w:hAnsi="Times New Roman" w:cs="Times New Roman"/>
          <w:sz w:val="28"/>
          <w:szCs w:val="28"/>
        </w:rPr>
        <w:t>[9]</w:t>
      </w:r>
      <w:r w:rsidR="00A546A7" w:rsidRPr="00612E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5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9C0" w:rsidRPr="00612EA8">
        <w:rPr>
          <w:rFonts w:ascii="Times New Roman" w:hAnsi="Times New Roman" w:cs="Times New Roman"/>
          <w:sz w:val="28"/>
          <w:szCs w:val="28"/>
          <w:lang w:val="ru-RU"/>
        </w:rPr>
        <w:t>В русском языке четко различается «колдовство» (как правило, злая, черная магия) и «волшебство». Цветаева закрепляет за своей лирической героиней поверхностное («слегка») знакомство с колдовством</w:t>
      </w:r>
      <w:r w:rsidR="009F79CC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F79CC" w:rsidRPr="00612EA8">
        <w:rPr>
          <w:rFonts w:ascii="Times New Roman" w:hAnsi="Times New Roman" w:cs="Times New Roman"/>
          <w:sz w:val="28"/>
          <w:szCs w:val="28"/>
        </w:rPr>
        <w:t>Hexerei</w:t>
      </w:r>
      <w:r w:rsidR="009F79CC" w:rsidRPr="00612EA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E59C0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, хотя по ритмическому рисунку текста подошло бы и волшебство, более характерное для </w:t>
      </w:r>
      <w:proofErr w:type="spellStart"/>
      <w:r w:rsidR="006E59C0" w:rsidRPr="00612EA8">
        <w:rPr>
          <w:rFonts w:ascii="Times New Roman" w:hAnsi="Times New Roman" w:cs="Times New Roman"/>
          <w:sz w:val="28"/>
          <w:szCs w:val="28"/>
          <w:lang w:val="ru-RU"/>
        </w:rPr>
        <w:t>Waldfrau</w:t>
      </w:r>
      <w:proofErr w:type="spellEnd"/>
      <w:r w:rsidR="006E59C0" w:rsidRPr="00612E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1768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7DCB" w:rsidRPr="00612EA8">
        <w:rPr>
          <w:rFonts w:ascii="Times New Roman" w:hAnsi="Times New Roman" w:cs="Times New Roman"/>
          <w:sz w:val="28"/>
          <w:szCs w:val="28"/>
          <w:lang w:val="ru-RU"/>
        </w:rPr>
        <w:t>«Золотую держит нить рука»</w:t>
      </w:r>
      <w:r w:rsidR="00872942" w:rsidRPr="00612EA8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3"/>
      </w:r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, с одной стороны, возвращает нас к античной мифологии (дохристианской) с ее </w:t>
      </w:r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lastRenderedPageBreak/>
        <w:t>древними Парками</w:t>
      </w:r>
      <w:r w:rsidR="003C4331" w:rsidRPr="00612EA8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4"/>
      </w:r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(тремя, как триедина богиня, третьим воплощением которой является Баба-Яга; причем функция Яги сродни функции третьей Парки – оборвать нить жизни</w:t>
      </w:r>
      <w:r w:rsidR="001313E3" w:rsidRPr="00612EA8">
        <w:rPr>
          <w:rFonts w:ascii="Times New Roman" w:hAnsi="Times New Roman" w:cs="Times New Roman"/>
          <w:sz w:val="28"/>
          <w:szCs w:val="28"/>
          <w:lang w:val="ru-RU"/>
        </w:rPr>
        <w:t>, нить времени</w:t>
      </w:r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); с другой стороны, к представлению Цветаевой о долге старушек в Германии – «В Герм&lt;</w:t>
      </w:r>
      <w:proofErr w:type="spellStart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ании</w:t>
      </w:r>
      <w:proofErr w:type="spellEnd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&gt; знают долг, в Герм&lt;</w:t>
      </w:r>
      <w:proofErr w:type="spellStart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ании</w:t>
      </w:r>
      <w:proofErr w:type="spellEnd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&gt; его </w:t>
      </w:r>
      <w:proofErr w:type="spellStart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исполн</w:t>
      </w:r>
      <w:proofErr w:type="spellEnd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&lt;</w:t>
      </w:r>
      <w:proofErr w:type="spellStart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яют</w:t>
      </w:r>
      <w:proofErr w:type="spellEnd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&gt;; бабуш&lt;ка&gt; </w:t>
      </w:r>
      <w:proofErr w:type="spellStart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вяж</w:t>
      </w:r>
      <w:proofErr w:type="spellEnd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&lt;</w:t>
      </w:r>
      <w:proofErr w:type="spellStart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&gt; чулки, дочь вар&lt;</w:t>
      </w:r>
      <w:proofErr w:type="spellStart"/>
      <w:proofErr w:type="gramStart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spellEnd"/>
      <w:proofErr w:type="gramEnd"/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&gt; обед, внучка &lt;не дописано&gt;». </w:t>
      </w:r>
      <w:proofErr w:type="gramStart"/>
      <w:r w:rsidR="00E75E27" w:rsidRPr="00612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 чулок, связанных из нитей жизни (самой ли старушки – пока вяжет, живет; иных ли людей – пока вяжет, живут) </w:t>
      </w:r>
      <w:r w:rsidR="001313E3" w:rsidRPr="00612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или/и связывающих нити времени (поколения: старшее – творит, вяжет; среднее – стирает; младшее - носит) </w:t>
      </w:r>
      <w:r w:rsidR="00E75E27" w:rsidRPr="00612EA8">
        <w:rPr>
          <w:rFonts w:ascii="Times New Roman" w:hAnsi="Times New Roman" w:cs="Times New Roman"/>
          <w:b/>
          <w:sz w:val="28"/>
          <w:szCs w:val="28"/>
          <w:lang w:val="ru-RU"/>
        </w:rPr>
        <w:t>превосход</w:t>
      </w:r>
      <w:r w:rsidR="00D16008" w:rsidRPr="00612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 в своей </w:t>
      </w:r>
      <w:r w:rsidR="00694E70" w:rsidRPr="00612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функциональной </w:t>
      </w:r>
      <w:r w:rsidR="00D16008" w:rsidRPr="00612EA8">
        <w:rPr>
          <w:rFonts w:ascii="Times New Roman" w:hAnsi="Times New Roman" w:cs="Times New Roman"/>
          <w:b/>
          <w:sz w:val="28"/>
          <w:szCs w:val="28"/>
          <w:lang w:val="ru-RU"/>
        </w:rPr>
        <w:t>глубине все известное ранее</w:t>
      </w:r>
      <w:r w:rsidR="00E75E27" w:rsidRPr="00612E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C4331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016496" w:rsidRPr="00612EA8" w:rsidRDefault="003C5B8D" w:rsidP="00612EA8">
      <w:pPr>
        <w:pStyle w:val="HTML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EA8">
        <w:rPr>
          <w:rFonts w:ascii="Times New Roman" w:hAnsi="Times New Roman" w:cs="Times New Roman"/>
          <w:sz w:val="28"/>
          <w:szCs w:val="28"/>
          <w:lang w:val="ru-RU"/>
        </w:rPr>
        <w:t>Ср</w:t>
      </w:r>
      <w:r w:rsidR="00CE4916" w:rsidRPr="00612EA8">
        <w:rPr>
          <w:rFonts w:ascii="Times New Roman" w:hAnsi="Times New Roman" w:cs="Times New Roman"/>
          <w:sz w:val="28"/>
          <w:szCs w:val="28"/>
          <w:lang w:val="ru-RU"/>
        </w:rPr>
        <w:t>авните</w:t>
      </w:r>
      <w:r w:rsidR="00CE4916" w:rsidRPr="00507041">
        <w:rPr>
          <w:rFonts w:ascii="Times New Roman" w:hAnsi="Times New Roman" w:cs="Times New Roman"/>
          <w:sz w:val="28"/>
          <w:szCs w:val="28"/>
        </w:rPr>
        <w:t xml:space="preserve"> </w:t>
      </w:r>
      <w:r w:rsidR="00CE4916" w:rsidRPr="00612EA8">
        <w:rPr>
          <w:rFonts w:ascii="Times New Roman" w:hAnsi="Times New Roman" w:cs="Times New Roman"/>
          <w:sz w:val="28"/>
          <w:szCs w:val="28"/>
          <w:lang w:val="ru-RU"/>
        </w:rPr>
        <w:t>сюда</w:t>
      </w:r>
      <w:r w:rsidR="00CE4916" w:rsidRPr="00507041">
        <w:rPr>
          <w:rFonts w:ascii="Times New Roman" w:hAnsi="Times New Roman" w:cs="Times New Roman"/>
          <w:sz w:val="28"/>
          <w:szCs w:val="28"/>
        </w:rPr>
        <w:t xml:space="preserve"> </w:t>
      </w:r>
      <w:r w:rsidR="00CE4916" w:rsidRPr="00612EA8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507041">
        <w:rPr>
          <w:rFonts w:ascii="Times New Roman" w:hAnsi="Times New Roman" w:cs="Times New Roman"/>
          <w:sz w:val="28"/>
          <w:szCs w:val="28"/>
        </w:rPr>
        <w:t>: «</w:t>
      </w:r>
      <w:r w:rsidRPr="00612EA8">
        <w:rPr>
          <w:rFonts w:ascii="Times New Roman" w:hAnsi="Times New Roman" w:cs="Times New Roman"/>
          <w:sz w:val="28"/>
          <w:szCs w:val="28"/>
          <w:lang w:val="ru-RU"/>
        </w:rPr>
        <w:t>Каждая</w:t>
      </w:r>
      <w:r w:rsidRPr="00507041">
        <w:rPr>
          <w:rFonts w:ascii="Times New Roman" w:hAnsi="Times New Roman" w:cs="Times New Roman"/>
          <w:sz w:val="28"/>
          <w:szCs w:val="28"/>
        </w:rPr>
        <w:t xml:space="preserve"> </w:t>
      </w:r>
      <w:r w:rsidRPr="00612EA8">
        <w:rPr>
          <w:rFonts w:ascii="Times New Roman" w:hAnsi="Times New Roman" w:cs="Times New Roman"/>
          <w:sz w:val="28"/>
          <w:szCs w:val="28"/>
          <w:lang w:val="ru-RU"/>
        </w:rPr>
        <w:t>такая</w:t>
      </w:r>
      <w:r w:rsidRPr="00507041">
        <w:rPr>
          <w:rFonts w:ascii="Times New Roman" w:hAnsi="Times New Roman" w:cs="Times New Roman"/>
          <w:sz w:val="28"/>
          <w:szCs w:val="28"/>
        </w:rPr>
        <w:t xml:space="preserve"> </w:t>
      </w:r>
      <w:r w:rsidRPr="00612EA8">
        <w:rPr>
          <w:rFonts w:ascii="Times New Roman" w:hAnsi="Times New Roman" w:cs="Times New Roman"/>
          <w:sz w:val="28"/>
          <w:szCs w:val="28"/>
        </w:rPr>
        <w:t>Urahne</w:t>
      </w:r>
      <w:r w:rsidRPr="00507041">
        <w:rPr>
          <w:rFonts w:ascii="Times New Roman" w:hAnsi="Times New Roman" w:cs="Times New Roman"/>
          <w:sz w:val="28"/>
          <w:szCs w:val="28"/>
        </w:rPr>
        <w:t xml:space="preserve"> — </w:t>
      </w:r>
      <w:r w:rsidRPr="00612EA8">
        <w:rPr>
          <w:rFonts w:ascii="Times New Roman" w:hAnsi="Times New Roman" w:cs="Times New Roman"/>
          <w:sz w:val="28"/>
          <w:szCs w:val="28"/>
          <w:lang w:val="ru-RU"/>
        </w:rPr>
        <w:t>Парка</w:t>
      </w:r>
      <w:r w:rsidRPr="00507041">
        <w:rPr>
          <w:rFonts w:ascii="Times New Roman" w:hAnsi="Times New Roman" w:cs="Times New Roman"/>
          <w:sz w:val="28"/>
          <w:szCs w:val="28"/>
        </w:rPr>
        <w:t>»</w:t>
      </w:r>
      <w:r w:rsidR="00DB56FB" w:rsidRPr="00507041">
        <w:rPr>
          <w:rFonts w:ascii="Times New Roman" w:hAnsi="Times New Roman" w:cs="Times New Roman"/>
          <w:sz w:val="28"/>
          <w:szCs w:val="28"/>
        </w:rPr>
        <w:t xml:space="preserve"> </w:t>
      </w:r>
      <w:r w:rsidR="00DB56FB" w:rsidRPr="00612E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07041" w:rsidRPr="00507041">
        <w:rPr>
          <w:rFonts w:ascii="Times New Roman" w:hAnsi="Times New Roman" w:cs="Times New Roman"/>
          <w:sz w:val="28"/>
          <w:szCs w:val="28"/>
        </w:rPr>
        <w:t xml:space="preserve">: </w:t>
      </w:r>
      <w:r w:rsidR="00694E70" w:rsidRPr="00612EA8">
        <w:rPr>
          <w:rFonts w:ascii="Times New Roman" w:hAnsi="Times New Roman" w:cs="Times New Roman"/>
          <w:sz w:val="28"/>
          <w:szCs w:val="28"/>
        </w:rPr>
        <w:t>«</w:t>
      </w:r>
      <w:r w:rsidR="00DB56FB" w:rsidRPr="00612EA8">
        <w:rPr>
          <w:rFonts w:ascii="Times New Roman" w:hAnsi="Times New Roman" w:cs="Times New Roman"/>
          <w:sz w:val="28"/>
          <w:szCs w:val="28"/>
        </w:rPr>
        <w:t>Urahne, Ahne, Mutter und Kind</w:t>
      </w:r>
      <w:r w:rsidR="00507041" w:rsidRPr="00507041">
        <w:rPr>
          <w:rFonts w:ascii="Times New Roman" w:hAnsi="Times New Roman" w:cs="Times New Roman"/>
          <w:sz w:val="28"/>
          <w:szCs w:val="28"/>
        </w:rPr>
        <w:t xml:space="preserve">// </w:t>
      </w:r>
      <w:r w:rsidR="00DB56FB" w:rsidRPr="00612EA8">
        <w:rPr>
          <w:rFonts w:ascii="Times New Roman" w:hAnsi="Times New Roman" w:cs="Times New Roman"/>
          <w:sz w:val="28"/>
          <w:szCs w:val="28"/>
        </w:rPr>
        <w:t>In dumpfer Stube beisammen sind…</w:t>
      </w:r>
      <w:r w:rsidR="00DB56FB" w:rsidRPr="00612EA8">
        <w:rPr>
          <w:rFonts w:ascii="Times New Roman" w:hAnsi="Times New Roman" w:cs="Times New Roman"/>
          <w:sz w:val="28"/>
          <w:szCs w:val="28"/>
        </w:rPr>
        <w:br/>
      </w:r>
      <w:r w:rsidR="00DB56FB" w:rsidRPr="00612EA8">
        <w:rPr>
          <w:rFonts w:ascii="Times New Roman" w:hAnsi="Times New Roman" w:cs="Times New Roman"/>
          <w:sz w:val="28"/>
          <w:szCs w:val="28"/>
          <w:lang w:val="ru-RU"/>
        </w:rPr>
        <w:t>[Пра</w:t>
      </w:r>
      <w:r w:rsidR="001C263D" w:rsidRPr="00612EA8">
        <w:rPr>
          <w:rFonts w:ascii="Times New Roman" w:hAnsi="Times New Roman" w:cs="Times New Roman"/>
          <w:sz w:val="28"/>
          <w:szCs w:val="28"/>
          <w:lang w:val="ru-RU"/>
        </w:rPr>
        <w:t>бабушка</w:t>
      </w:r>
      <w:r w:rsidR="00694E70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6988" w:rsidRPr="00612EA8">
        <w:rPr>
          <w:rFonts w:ascii="Times New Roman" w:hAnsi="Times New Roman" w:cs="Times New Roman"/>
          <w:sz w:val="28"/>
          <w:szCs w:val="28"/>
          <w:lang w:val="ru-RU"/>
        </w:rPr>
        <w:t>бабушка</w:t>
      </w:r>
      <w:r w:rsidR="00EB6988" w:rsidRPr="00612EA8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5"/>
      </w:r>
      <w:r w:rsidR="00CB2EC6" w:rsidRPr="00612EA8">
        <w:rPr>
          <w:rFonts w:ascii="Times New Roman" w:hAnsi="Times New Roman" w:cs="Times New Roman"/>
          <w:sz w:val="28"/>
          <w:szCs w:val="28"/>
          <w:lang w:val="ru-RU"/>
        </w:rPr>
        <w:t>, мать и дитя</w:t>
      </w:r>
      <w:proofErr w:type="gramStart"/>
      <w:r w:rsidR="00507041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="00CB2EC6" w:rsidRPr="00612EA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CB2EC6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916" w:rsidRPr="00612EA8">
        <w:rPr>
          <w:rFonts w:ascii="Times New Roman" w:hAnsi="Times New Roman" w:cs="Times New Roman"/>
          <w:sz w:val="28"/>
          <w:szCs w:val="28"/>
          <w:lang w:val="ru-RU"/>
        </w:rPr>
        <w:t>темной, влажной и глухой общей</w:t>
      </w:r>
      <w:r w:rsidR="00DB56FB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EC6" w:rsidRPr="00612EA8">
        <w:rPr>
          <w:rFonts w:ascii="Times New Roman" w:hAnsi="Times New Roman" w:cs="Times New Roman"/>
          <w:sz w:val="28"/>
          <w:szCs w:val="28"/>
          <w:lang w:val="ru-RU"/>
        </w:rPr>
        <w:t>комнате вместе</w:t>
      </w:r>
      <w:r w:rsidR="00DB56FB" w:rsidRPr="00612EA8">
        <w:rPr>
          <w:rFonts w:ascii="Times New Roman" w:hAnsi="Times New Roman" w:cs="Times New Roman"/>
          <w:sz w:val="28"/>
          <w:szCs w:val="28"/>
          <w:lang w:val="ru-RU"/>
        </w:rPr>
        <w:t>... (нем.).]</w:t>
      </w:r>
      <w:r w:rsidR="00694E70" w:rsidRPr="00612EA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0704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E4916" w:rsidRPr="00612EA8">
        <w:rPr>
          <w:rFonts w:ascii="Times New Roman" w:hAnsi="Times New Roman" w:cs="Times New Roman"/>
          <w:sz w:val="28"/>
          <w:szCs w:val="28"/>
          <w:lang w:val="ru-RU"/>
        </w:rPr>
        <w:t>Это и смерть</w:t>
      </w:r>
      <w:r w:rsidR="001C263D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(описание сырой могилы, в которой «уснем мы все, что на земле не давали уснуть друг другу»)</w:t>
      </w:r>
      <w:r w:rsidR="00CE4916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и воскресение</w:t>
      </w:r>
      <w:r w:rsidR="001C263D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(обновление природы)</w:t>
      </w:r>
      <w:r w:rsidR="00CE4916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и преемственность</w:t>
      </w:r>
      <w:r w:rsidR="00C677C3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поколений</w:t>
      </w:r>
      <w:r w:rsidR="00CE4916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– в двух строках, цитируемых Цветаевой из «Грозы» Густава Шваба</w:t>
      </w:r>
      <w:r w:rsidR="00CE4916" w:rsidRPr="00612EA8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6"/>
      </w:r>
      <w:r w:rsidR="00CE4916" w:rsidRPr="00612E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C263D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6496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Цветаева стирает грани меж культур, сохраняя основное, закрепленное </w:t>
      </w:r>
      <w:r w:rsidR="00016496" w:rsidRPr="00612EA8">
        <w:rPr>
          <w:rFonts w:ascii="Times New Roman" w:hAnsi="Times New Roman" w:cs="Times New Roman"/>
          <w:sz w:val="28"/>
          <w:szCs w:val="28"/>
          <w:lang w:val="ru-RU"/>
        </w:rPr>
        <w:lastRenderedPageBreak/>
        <w:t>функционально существо хранительницы сказок – ее роль как связующего звена между поколениями, передачу истинного исконного знания от предков</w:t>
      </w:r>
      <w:proofErr w:type="gramEnd"/>
      <w:r w:rsidR="00016496" w:rsidRPr="00612EA8">
        <w:rPr>
          <w:rFonts w:ascii="Times New Roman" w:hAnsi="Times New Roman" w:cs="Times New Roman"/>
          <w:sz w:val="28"/>
          <w:szCs w:val="28"/>
          <w:lang w:val="ru-RU"/>
        </w:rPr>
        <w:t xml:space="preserve"> к потомкам.</w:t>
      </w:r>
    </w:p>
    <w:p w:rsidR="007E4D81" w:rsidRPr="00612EA8" w:rsidRDefault="00D1557C" w:rsidP="00612E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612EA8">
        <w:rPr>
          <w:b/>
          <w:sz w:val="28"/>
          <w:szCs w:val="28"/>
          <w:lang w:val="ru-RU"/>
        </w:rPr>
        <w:t xml:space="preserve">Творческий подход к языку проявляется у Цветаевой не только в объективизации ее собственных идей через лингвистические соответствия, но и в обратном пути – от языка - </w:t>
      </w:r>
      <w:r w:rsidR="006F4091" w:rsidRPr="00612EA8">
        <w:rPr>
          <w:b/>
          <w:sz w:val="28"/>
          <w:szCs w:val="28"/>
          <w:lang w:val="ru-RU"/>
        </w:rPr>
        <w:t xml:space="preserve">к идее, от </w:t>
      </w:r>
      <w:r w:rsidRPr="00612EA8">
        <w:rPr>
          <w:b/>
          <w:sz w:val="28"/>
          <w:szCs w:val="28"/>
          <w:lang w:val="ru-RU"/>
        </w:rPr>
        <w:t>формы</w:t>
      </w:r>
      <w:r w:rsidR="006F4091" w:rsidRPr="00612EA8">
        <w:rPr>
          <w:b/>
          <w:sz w:val="28"/>
          <w:szCs w:val="28"/>
          <w:lang w:val="ru-RU"/>
        </w:rPr>
        <w:t xml:space="preserve"> </w:t>
      </w:r>
      <w:r w:rsidRPr="00612EA8">
        <w:rPr>
          <w:b/>
          <w:sz w:val="28"/>
          <w:szCs w:val="28"/>
          <w:lang w:val="ru-RU"/>
        </w:rPr>
        <w:t xml:space="preserve">– </w:t>
      </w:r>
      <w:r w:rsidR="006F4091" w:rsidRPr="00612EA8">
        <w:rPr>
          <w:b/>
          <w:sz w:val="28"/>
          <w:szCs w:val="28"/>
          <w:lang w:val="ru-RU"/>
        </w:rPr>
        <w:t xml:space="preserve">к обретенному в ней поэтом </w:t>
      </w:r>
      <w:r w:rsidRPr="00612EA8">
        <w:rPr>
          <w:b/>
          <w:sz w:val="28"/>
          <w:szCs w:val="28"/>
          <w:lang w:val="ru-RU"/>
        </w:rPr>
        <w:t>содержанию.</w:t>
      </w:r>
      <w:r w:rsidRPr="00612EA8">
        <w:rPr>
          <w:sz w:val="28"/>
          <w:szCs w:val="28"/>
          <w:lang w:val="ru-RU"/>
        </w:rPr>
        <w:t xml:space="preserve"> </w:t>
      </w:r>
      <w:r w:rsidR="00DB5AC3" w:rsidRPr="00612EA8">
        <w:rPr>
          <w:sz w:val="28"/>
          <w:szCs w:val="28"/>
          <w:lang w:val="ru-RU"/>
        </w:rPr>
        <w:t xml:space="preserve">Она раскрывает себя и свою интернациональную картину мира через интерпретацию другой культуры в ее инструментальных проявлениях, ее языке. </w:t>
      </w:r>
      <w:r w:rsidRPr="00612EA8">
        <w:rPr>
          <w:sz w:val="28"/>
          <w:szCs w:val="28"/>
          <w:lang w:val="ru-RU"/>
        </w:rPr>
        <w:t>Приведем</w:t>
      </w:r>
      <w:r w:rsidR="00F55480">
        <w:rPr>
          <w:sz w:val="28"/>
          <w:szCs w:val="28"/>
          <w:lang w:val="ru-RU"/>
        </w:rPr>
        <w:t xml:space="preserve"> один</w:t>
      </w:r>
      <w:r w:rsidR="00DB5AC3" w:rsidRPr="00612EA8">
        <w:rPr>
          <w:sz w:val="28"/>
          <w:szCs w:val="28"/>
          <w:lang w:val="ru-RU"/>
        </w:rPr>
        <w:t xml:space="preserve"> пример</w:t>
      </w:r>
      <w:r w:rsidRPr="00612EA8">
        <w:rPr>
          <w:sz w:val="28"/>
          <w:szCs w:val="28"/>
          <w:lang w:val="ru-RU"/>
        </w:rPr>
        <w:t>:</w:t>
      </w:r>
    </w:p>
    <w:p w:rsidR="00D1557C" w:rsidRPr="00612EA8" w:rsidRDefault="00D1557C" w:rsidP="00612E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gramStart"/>
      <w:r w:rsidRPr="00612EA8">
        <w:rPr>
          <w:sz w:val="28"/>
          <w:szCs w:val="28"/>
          <w:lang w:val="ru-RU"/>
        </w:rPr>
        <w:t xml:space="preserve">- </w:t>
      </w:r>
      <w:r w:rsidR="0070792C" w:rsidRPr="00612EA8">
        <w:rPr>
          <w:sz w:val="28"/>
          <w:szCs w:val="28"/>
          <w:lang w:val="ru-RU"/>
        </w:rPr>
        <w:t>««</w:t>
      </w:r>
      <w:r w:rsidR="0070792C" w:rsidRPr="00612EA8">
        <w:rPr>
          <w:sz w:val="28"/>
          <w:szCs w:val="28"/>
        </w:rPr>
        <w:t>Ausflug</w:t>
      </w:r>
      <w:r w:rsidR="0070792C" w:rsidRPr="00612EA8">
        <w:rPr>
          <w:sz w:val="28"/>
          <w:szCs w:val="28"/>
          <w:lang w:val="ru-RU"/>
        </w:rPr>
        <w:t>»… «</w:t>
      </w:r>
      <w:r w:rsidR="0070792C" w:rsidRPr="00612EA8">
        <w:rPr>
          <w:sz w:val="28"/>
          <w:szCs w:val="28"/>
        </w:rPr>
        <w:t>Ins</w:t>
      </w:r>
      <w:r w:rsidR="0070792C" w:rsidRPr="00612EA8">
        <w:rPr>
          <w:sz w:val="28"/>
          <w:szCs w:val="28"/>
          <w:lang w:val="ru-RU"/>
        </w:rPr>
        <w:t xml:space="preserve"> </w:t>
      </w:r>
      <w:proofErr w:type="spellStart"/>
      <w:r w:rsidR="0070792C" w:rsidRPr="00612EA8">
        <w:rPr>
          <w:sz w:val="28"/>
          <w:szCs w:val="28"/>
        </w:rPr>
        <w:t>Grune</w:t>
      </w:r>
      <w:proofErr w:type="spellEnd"/>
      <w:r w:rsidR="0070792C" w:rsidRPr="00612EA8">
        <w:rPr>
          <w:sz w:val="28"/>
          <w:szCs w:val="28"/>
          <w:lang w:val="ru-RU"/>
        </w:rPr>
        <w:t xml:space="preserve">»…[«Экскурсия»*, букв.: «Вылет из…»; «На природу», «В зелень» (нем.)] </w:t>
      </w:r>
      <w:proofErr w:type="spellStart"/>
      <w:r w:rsidR="0070792C" w:rsidRPr="00612EA8">
        <w:rPr>
          <w:sz w:val="28"/>
          <w:szCs w:val="28"/>
          <w:lang w:val="ru-RU"/>
        </w:rPr>
        <w:t>Ежевосекресно</w:t>
      </w:r>
      <w:proofErr w:type="spellEnd"/>
      <w:r w:rsidR="0070792C" w:rsidRPr="00612EA8">
        <w:rPr>
          <w:sz w:val="28"/>
          <w:szCs w:val="28"/>
          <w:lang w:val="ru-RU"/>
        </w:rPr>
        <w:t xml:space="preserve"> — всей семьей — на волю, и ежечасно </w:t>
      </w:r>
      <w:r w:rsidR="0070792C" w:rsidRPr="00612EA8">
        <w:rPr>
          <w:sz w:val="28"/>
          <w:szCs w:val="28"/>
        </w:rPr>
        <w:t>Ausflug</w:t>
      </w:r>
      <w:r w:rsidR="0070792C" w:rsidRPr="00612EA8">
        <w:rPr>
          <w:sz w:val="28"/>
          <w:szCs w:val="28"/>
          <w:lang w:val="ru-RU"/>
        </w:rPr>
        <w:t xml:space="preserve"> — в одиночку — </w:t>
      </w:r>
      <w:r w:rsidR="0070792C" w:rsidRPr="00612EA8">
        <w:rPr>
          <w:sz w:val="28"/>
          <w:szCs w:val="28"/>
        </w:rPr>
        <w:t>ins</w:t>
      </w:r>
      <w:r w:rsidR="0070792C" w:rsidRPr="00612EA8">
        <w:rPr>
          <w:sz w:val="28"/>
          <w:szCs w:val="28"/>
          <w:lang w:val="ru-RU"/>
        </w:rPr>
        <w:t xml:space="preserve"> </w:t>
      </w:r>
      <w:r w:rsidR="0070792C" w:rsidRPr="00612EA8">
        <w:rPr>
          <w:sz w:val="28"/>
          <w:szCs w:val="28"/>
        </w:rPr>
        <w:t>Blaue</w:t>
      </w:r>
      <w:r w:rsidR="0070792C" w:rsidRPr="00612EA8">
        <w:rPr>
          <w:sz w:val="28"/>
          <w:szCs w:val="28"/>
          <w:lang w:val="ru-RU"/>
        </w:rPr>
        <w:t xml:space="preserve"> [в лазурь (нем.).].</w:t>
      </w:r>
      <w:proofErr w:type="gramEnd"/>
      <w:r w:rsidR="0070792C" w:rsidRPr="00612EA8">
        <w:rPr>
          <w:sz w:val="28"/>
          <w:szCs w:val="28"/>
          <w:lang w:val="ru-RU"/>
        </w:rPr>
        <w:t xml:space="preserve"> </w:t>
      </w:r>
      <w:proofErr w:type="spellStart"/>
      <w:r w:rsidR="0070792C" w:rsidRPr="00612EA8">
        <w:rPr>
          <w:sz w:val="28"/>
          <w:szCs w:val="28"/>
        </w:rPr>
        <w:t>Aether</w:t>
      </w:r>
      <w:proofErr w:type="spellEnd"/>
      <w:r w:rsidR="0070792C" w:rsidRPr="00612EA8">
        <w:rPr>
          <w:sz w:val="28"/>
          <w:szCs w:val="28"/>
          <w:lang w:val="ru-RU"/>
        </w:rPr>
        <w:t xml:space="preserve">, </w:t>
      </w:r>
      <w:r w:rsidR="0070792C" w:rsidRPr="00612EA8">
        <w:rPr>
          <w:sz w:val="28"/>
          <w:szCs w:val="28"/>
        </w:rPr>
        <w:t>Heilige</w:t>
      </w:r>
      <w:r w:rsidR="0070792C" w:rsidRPr="00612EA8">
        <w:rPr>
          <w:sz w:val="28"/>
          <w:szCs w:val="28"/>
          <w:lang w:val="ru-RU"/>
        </w:rPr>
        <w:t xml:space="preserve"> </w:t>
      </w:r>
      <w:r w:rsidR="0070792C" w:rsidRPr="00612EA8">
        <w:rPr>
          <w:sz w:val="28"/>
          <w:szCs w:val="28"/>
        </w:rPr>
        <w:t>Luft</w:t>
      </w:r>
      <w:r w:rsidR="0070792C" w:rsidRPr="00612EA8">
        <w:rPr>
          <w:sz w:val="28"/>
          <w:szCs w:val="28"/>
          <w:lang w:val="ru-RU"/>
        </w:rPr>
        <w:t xml:space="preserve"> [эфир, Священный воздух (нем.).]. Я, </w:t>
      </w:r>
      <w:proofErr w:type="gramStart"/>
      <w:r w:rsidR="0070792C" w:rsidRPr="00612EA8">
        <w:rPr>
          <w:sz w:val="28"/>
          <w:szCs w:val="28"/>
          <w:lang w:val="ru-RU"/>
        </w:rPr>
        <w:t>м&lt;</w:t>
      </w:r>
      <w:proofErr w:type="spellStart"/>
      <w:r w:rsidR="0070792C" w:rsidRPr="00612EA8">
        <w:rPr>
          <w:sz w:val="28"/>
          <w:szCs w:val="28"/>
          <w:lang w:val="ru-RU"/>
        </w:rPr>
        <w:t>ожет</w:t>
      </w:r>
      <w:proofErr w:type="spellEnd"/>
      <w:proofErr w:type="gramEnd"/>
      <w:r w:rsidR="0070792C" w:rsidRPr="00612EA8">
        <w:rPr>
          <w:sz w:val="28"/>
          <w:szCs w:val="28"/>
          <w:lang w:val="ru-RU"/>
        </w:rPr>
        <w:t>&gt; б&lt;</w:t>
      </w:r>
      <w:proofErr w:type="spellStart"/>
      <w:r w:rsidR="0070792C" w:rsidRPr="00612EA8">
        <w:rPr>
          <w:sz w:val="28"/>
          <w:szCs w:val="28"/>
          <w:lang w:val="ru-RU"/>
        </w:rPr>
        <w:t>ыть</w:t>
      </w:r>
      <w:proofErr w:type="spellEnd"/>
      <w:r w:rsidR="0070792C" w:rsidRPr="00612EA8">
        <w:rPr>
          <w:sz w:val="28"/>
          <w:szCs w:val="28"/>
          <w:lang w:val="ru-RU"/>
        </w:rPr>
        <w:t xml:space="preserve">&gt;, дикость скажу, но для меня это — продолженная Греция, древняя Греция, юная Греция.» Первый уровень, языковой, дает право на существование вывода, выхода на следующую ступеньку – ментальную. </w:t>
      </w:r>
      <w:proofErr w:type="gramStart"/>
      <w:r w:rsidR="0070792C" w:rsidRPr="00612EA8">
        <w:rPr>
          <w:sz w:val="28"/>
          <w:szCs w:val="28"/>
          <w:lang w:val="ru-RU"/>
        </w:rPr>
        <w:t>Из мира реального – в идеальный, от взгляда вокруг во всеохватный взгляд сверху, надо всем, «над тысячелетиями» и «сквозь тысячелетия» («О Германии»).</w:t>
      </w:r>
      <w:proofErr w:type="gramEnd"/>
      <w:r w:rsidR="0070792C" w:rsidRPr="00612EA8">
        <w:rPr>
          <w:sz w:val="28"/>
          <w:szCs w:val="28"/>
          <w:lang w:val="ru-RU"/>
        </w:rPr>
        <w:t xml:space="preserve"> </w:t>
      </w:r>
      <w:r w:rsidR="0070792C" w:rsidRPr="00612EA8">
        <w:rPr>
          <w:b/>
          <w:sz w:val="28"/>
          <w:szCs w:val="28"/>
          <w:lang w:val="ru-RU"/>
        </w:rPr>
        <w:t>Билингвам свойственно менять привычные функции предметов (</w:t>
      </w:r>
      <w:r w:rsidR="0070792C" w:rsidRPr="00612EA8">
        <w:rPr>
          <w:b/>
          <w:sz w:val="28"/>
          <w:szCs w:val="28"/>
        </w:rPr>
        <w:t>umfunktionieren</w:t>
      </w:r>
      <w:r w:rsidR="0070792C" w:rsidRPr="00612EA8">
        <w:rPr>
          <w:b/>
          <w:sz w:val="28"/>
          <w:szCs w:val="28"/>
          <w:lang w:val="ru-RU"/>
        </w:rPr>
        <w:t>)</w:t>
      </w:r>
      <w:r w:rsidR="00B0131B" w:rsidRPr="00612EA8">
        <w:rPr>
          <w:rStyle w:val="a6"/>
          <w:b/>
          <w:sz w:val="28"/>
          <w:szCs w:val="28"/>
          <w:lang w:val="ru-RU"/>
        </w:rPr>
        <w:footnoteReference w:id="17"/>
      </w:r>
      <w:r w:rsidR="0070792C" w:rsidRPr="00612EA8">
        <w:rPr>
          <w:b/>
          <w:sz w:val="28"/>
          <w:szCs w:val="28"/>
          <w:lang w:val="ru-RU"/>
        </w:rPr>
        <w:t>, поэту удается</w:t>
      </w:r>
      <w:r w:rsidR="00B0131B" w:rsidRPr="00612EA8">
        <w:rPr>
          <w:b/>
          <w:sz w:val="28"/>
          <w:szCs w:val="28"/>
          <w:lang w:val="ru-RU"/>
        </w:rPr>
        <w:t>,</w:t>
      </w:r>
      <w:r w:rsidR="0070792C" w:rsidRPr="00612EA8">
        <w:rPr>
          <w:b/>
          <w:sz w:val="28"/>
          <w:szCs w:val="28"/>
          <w:lang w:val="ru-RU"/>
        </w:rPr>
        <w:t xml:space="preserve"> сохранив функции</w:t>
      </w:r>
      <w:r w:rsidR="00B0131B" w:rsidRPr="00612EA8">
        <w:rPr>
          <w:b/>
          <w:sz w:val="28"/>
          <w:szCs w:val="28"/>
          <w:lang w:val="ru-RU"/>
        </w:rPr>
        <w:t>,</w:t>
      </w:r>
      <w:r w:rsidR="0070792C" w:rsidRPr="00612EA8">
        <w:rPr>
          <w:b/>
          <w:sz w:val="28"/>
          <w:szCs w:val="28"/>
          <w:lang w:val="ru-RU"/>
        </w:rPr>
        <w:t xml:space="preserve"> поместить предметы в новое, но на самом деле исконно-свойственное им, сущностное окружение.</w:t>
      </w:r>
    </w:p>
    <w:p w:rsidR="00F023C3" w:rsidRPr="00612EA8" w:rsidRDefault="00DE730E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И, н</w:t>
      </w:r>
      <w:r w:rsidR="00F023C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аконец, поэт делает третий шаг –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словотворчества </w:t>
      </w:r>
      <w:r w:rsidR="00F023C3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- от имен нарицательных к именам собственным, </w:t>
      </w:r>
      <w:r w:rsidR="0083664A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почти языческий или, точнее, </w:t>
      </w:r>
      <w:r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пантеистический акт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: «А еще: Leichtblut. Легкая кровь. Не легкомыслие, а 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легкокровие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А еще: 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Uebermuth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: 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сверх-сила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избыток, через-край. 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Leichtblut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и 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Uebermuth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— как это меня дает, </w:t>
      </w:r>
      <w:r w:rsidR="00CF4D3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вне подозрительного </w:t>
      </w:r>
      <w:r w:rsidR="00CF4D3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lastRenderedPageBreak/>
        <w:t>«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легкомыслия</w:t>
      </w:r>
      <w:r w:rsidR="00CF4D3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», вне тяжеловесного «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избытка жизненных сил</w:t>
      </w:r>
      <w:r w:rsidR="00CF4D3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br/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Leichtblut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и 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Uebermuth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— не все ли те боги? (Единственные.) </w:t>
      </w:r>
      <w:proofErr w:type="gram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И, главное, это ничего не исключает, ни жертвы, ни гибели, — только: легкая жертва, летящая гибель!».</w:t>
      </w:r>
      <w:proofErr w:type="gramEnd"/>
      <w:r w:rsidR="003E555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F26C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Но и этого творческого акта ей мало: слова, несущие в немецком языке </w:t>
      </w:r>
      <w:r w:rsidR="00392B8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ярко выраженную </w:t>
      </w:r>
      <w:r w:rsidR="00F26C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негативную коннотацию, получают в ее поэтической вселенной – положительный оттенок.</w:t>
      </w:r>
      <w:r w:rsidR="00392B8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Чем не </w:t>
      </w:r>
      <w:r w:rsidR="007A3D7F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собственное цветаевское </w:t>
      </w:r>
      <w:r w:rsidR="00392B8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«</w:t>
      </w:r>
      <w:r w:rsidR="000A217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Л</w:t>
      </w:r>
      <w:r w:rsidR="00392B8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егкомыслие</w:t>
      </w:r>
      <w:r w:rsidR="000A217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!</w:t>
      </w:r>
      <w:r w:rsidR="00392B8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– </w:t>
      </w:r>
      <w:r w:rsidR="000A2176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М</w:t>
      </w:r>
      <w:r w:rsidR="00392B8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илый грех»</w:t>
      </w:r>
      <w:r w:rsidR="007A3D7F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1915го года</w:t>
      </w:r>
      <w:r w:rsidR="00270CD7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[7]</w:t>
      </w:r>
      <w:r w:rsidR="00392B83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?</w:t>
      </w:r>
    </w:p>
    <w:p w:rsidR="003E555A" w:rsidRPr="00612EA8" w:rsidRDefault="003E555A" w:rsidP="00612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Цветаева создает свою этимологию, не народную, но поэтическую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: </w:t>
      </w:r>
      <w:r w:rsidR="0043043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от «</w:t>
      </w:r>
      <w:proofErr w:type="spellStart"/>
      <w:r w:rsidR="0043043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Drache</w:t>
      </w:r>
      <w:proofErr w:type="spellEnd"/>
      <w:r w:rsidR="0043043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 к «</w:t>
      </w:r>
      <w:proofErr w:type="spellStart"/>
      <w:r w:rsidR="0043043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Rache</w:t>
      </w:r>
      <w:proofErr w:type="spellEnd"/>
      <w:r w:rsidR="0043043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» и обратно, 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от «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Rache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 к «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Drache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 (</w:t>
      </w:r>
      <w:r w:rsidR="0043043A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от дракона к мести и 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от мести к дракону)</w:t>
      </w:r>
      <w:r w:rsidR="00826F3D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18"/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(«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Drache</w:t>
      </w:r>
      <w:proofErr w:type="spellEnd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и 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Rache</w:t>
      </w:r>
      <w:proofErr w:type="spellEnd"/>
      <w:r w:rsidR="00E01469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[дракон и м</w:t>
      </w:r>
      <w:r w:rsidR="00071F4B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есть (</w:t>
      </w:r>
      <w:proofErr w:type="gramStart"/>
      <w:r w:rsidR="00071F4B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нем</w:t>
      </w:r>
      <w:proofErr w:type="gramEnd"/>
      <w:r w:rsidR="00071F4B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.).] — и все «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Nibelungenlied</w:t>
      </w:r>
      <w:proofErr w:type="spellEnd"/>
      <w:r w:rsidR="00071F4B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</w:t>
      </w:r>
      <w:r w:rsidR="00A217DA" w:rsidRPr="00612EA8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de-DE"/>
        </w:rPr>
        <w:footnoteReference w:id="19"/>
      </w:r>
      <w:r w:rsidR="00071F4B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[«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Песнь о </w:t>
      </w:r>
      <w:proofErr w:type="spellStart"/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Нибелунгах</w:t>
      </w:r>
      <w:proofErr w:type="spellEnd"/>
      <w:r w:rsidR="00071F4B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»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(нем.)]!»). Этимологию, подтверждаему</w:t>
      </w:r>
      <w:r w:rsidR="00844A98"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ю</w:t>
      </w:r>
      <w:r w:rsidRPr="00612EA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«Драконом» Е. Шварца – </w:t>
      </w:r>
      <w:r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месть делает из мстителя сначала героя, потом нового дракона.</w:t>
      </w:r>
      <w:r w:rsidR="00E01469" w:rsidRPr="00612EA8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 </w:t>
      </w:r>
    </w:p>
    <w:p w:rsidR="00E05CCD" w:rsidRPr="00612EA8" w:rsidRDefault="004B1DE4" w:rsidP="00612E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gramStart"/>
      <w:r w:rsidRPr="00612EA8">
        <w:rPr>
          <w:sz w:val="28"/>
          <w:szCs w:val="28"/>
          <w:lang w:val="ru-RU"/>
        </w:rPr>
        <w:t>Включение в русскоязычный текст германских понятий (</w:t>
      </w:r>
      <w:proofErr w:type="spellStart"/>
      <w:r w:rsidRPr="00612EA8">
        <w:rPr>
          <w:sz w:val="28"/>
          <w:szCs w:val="28"/>
        </w:rPr>
        <w:t>Geheimrath</w:t>
      </w:r>
      <w:proofErr w:type="spellEnd"/>
      <w:r w:rsidRPr="00612EA8">
        <w:rPr>
          <w:sz w:val="28"/>
          <w:szCs w:val="28"/>
          <w:lang w:val="ru-RU"/>
        </w:rPr>
        <w:t xml:space="preserve"> </w:t>
      </w:r>
      <w:r w:rsidRPr="00612EA8">
        <w:rPr>
          <w:sz w:val="28"/>
          <w:szCs w:val="28"/>
        </w:rPr>
        <w:t>Goethe</w:t>
      </w:r>
      <w:r w:rsidRPr="00612EA8">
        <w:rPr>
          <w:sz w:val="28"/>
          <w:szCs w:val="28"/>
          <w:lang w:val="ru-RU"/>
        </w:rPr>
        <w:t xml:space="preserve">, </w:t>
      </w:r>
      <w:r w:rsidRPr="00612EA8">
        <w:rPr>
          <w:sz w:val="28"/>
          <w:szCs w:val="28"/>
        </w:rPr>
        <w:t>Vaterland</w:t>
      </w:r>
      <w:r w:rsidRPr="00612EA8">
        <w:rPr>
          <w:sz w:val="28"/>
          <w:szCs w:val="28"/>
          <w:lang w:val="ru-RU"/>
        </w:rPr>
        <w:t xml:space="preserve">) отражает поиск равновесия меж двух языков и культур (тайный советник </w:t>
      </w:r>
      <w:r w:rsidR="00A97473" w:rsidRPr="00612EA8">
        <w:rPr>
          <w:sz w:val="28"/>
          <w:szCs w:val="28"/>
          <w:lang w:val="ru-RU"/>
        </w:rPr>
        <w:t xml:space="preserve">- </w:t>
      </w:r>
      <w:r w:rsidR="00A97473" w:rsidRPr="00612EA8">
        <w:rPr>
          <w:rStyle w:val="st"/>
          <w:sz w:val="28"/>
          <w:szCs w:val="28"/>
          <w:lang w:val="ru-RU"/>
        </w:rPr>
        <w:t xml:space="preserve">гражданский чин </w:t>
      </w:r>
      <w:r w:rsidR="00A97473" w:rsidRPr="00612EA8">
        <w:rPr>
          <w:rStyle w:val="st"/>
          <w:sz w:val="28"/>
          <w:szCs w:val="28"/>
        </w:rPr>
        <w:t>III</w:t>
      </w:r>
      <w:r w:rsidR="00A97473" w:rsidRPr="00612EA8">
        <w:rPr>
          <w:rStyle w:val="st"/>
          <w:sz w:val="28"/>
          <w:szCs w:val="28"/>
          <w:lang w:val="ru-RU"/>
        </w:rPr>
        <w:t xml:space="preserve"> класса в Табели о рангах в России, снабженный историей негативной коннотацией не должен бросить тень на великого и вневременного Гёте; </w:t>
      </w:r>
      <w:r w:rsidR="00FD61CB" w:rsidRPr="00612EA8">
        <w:rPr>
          <w:rStyle w:val="st"/>
          <w:sz w:val="28"/>
          <w:szCs w:val="28"/>
          <w:lang w:val="ru-RU"/>
        </w:rPr>
        <w:t xml:space="preserve">Отечество 1914 г. непереводимо в связи с войной в </w:t>
      </w:r>
      <w:r w:rsidR="00FD61CB" w:rsidRPr="00612EA8">
        <w:rPr>
          <w:rStyle w:val="st"/>
          <w:sz w:val="28"/>
          <w:szCs w:val="28"/>
        </w:rPr>
        <w:t>Vaterland</w:t>
      </w:r>
      <w:r w:rsidR="00FD61CB" w:rsidRPr="00612EA8">
        <w:rPr>
          <w:rStyle w:val="st"/>
          <w:sz w:val="28"/>
          <w:szCs w:val="28"/>
          <w:lang w:val="ru-RU"/>
        </w:rPr>
        <w:t xml:space="preserve"> при несомненной бесценности и того и другого</w:t>
      </w:r>
      <w:r w:rsidRPr="00612EA8">
        <w:rPr>
          <w:sz w:val="28"/>
          <w:szCs w:val="28"/>
          <w:lang w:val="ru-RU"/>
        </w:rPr>
        <w:t>).</w:t>
      </w:r>
      <w:proofErr w:type="gramEnd"/>
      <w:r w:rsidRPr="00612EA8">
        <w:rPr>
          <w:sz w:val="28"/>
          <w:szCs w:val="28"/>
          <w:lang w:val="ru-RU"/>
        </w:rPr>
        <w:t xml:space="preserve"> </w:t>
      </w:r>
      <w:r w:rsidR="00FD61CB" w:rsidRPr="00612EA8">
        <w:rPr>
          <w:sz w:val="28"/>
          <w:szCs w:val="28"/>
          <w:lang w:val="ru-RU"/>
        </w:rPr>
        <w:t>Это сродни</w:t>
      </w:r>
      <w:r w:rsidRPr="00612EA8">
        <w:rPr>
          <w:sz w:val="28"/>
          <w:szCs w:val="28"/>
          <w:lang w:val="ru-RU"/>
        </w:rPr>
        <w:t xml:space="preserve"> тому, как сегодняшние дети-билингвы отказываются считать «</w:t>
      </w:r>
      <w:proofErr w:type="spellStart"/>
      <w:r w:rsidRPr="00612EA8">
        <w:rPr>
          <w:sz w:val="28"/>
          <w:szCs w:val="28"/>
          <w:lang w:val="ru-RU"/>
        </w:rPr>
        <w:t>Bäckerei</w:t>
      </w:r>
      <w:proofErr w:type="spellEnd"/>
      <w:r w:rsidRPr="00612EA8">
        <w:rPr>
          <w:sz w:val="28"/>
          <w:szCs w:val="28"/>
          <w:lang w:val="ru-RU"/>
        </w:rPr>
        <w:t xml:space="preserve">» переводом «булочной» потому, что в первой пекут и продают, а во второй только продают хлеб, не говоря уже о его разнообразии (до 30 сортов в одной только </w:t>
      </w:r>
      <w:proofErr w:type="spellStart"/>
      <w:r w:rsidRPr="00612EA8">
        <w:rPr>
          <w:sz w:val="28"/>
          <w:szCs w:val="28"/>
          <w:lang w:val="ru-RU"/>
        </w:rPr>
        <w:t>Bäckerei</w:t>
      </w:r>
      <w:proofErr w:type="spellEnd"/>
      <w:r w:rsidRPr="00612EA8">
        <w:rPr>
          <w:sz w:val="28"/>
          <w:szCs w:val="28"/>
          <w:lang w:val="ru-RU"/>
        </w:rPr>
        <w:t xml:space="preserve">). </w:t>
      </w:r>
    </w:p>
    <w:p w:rsidR="002C0D1D" w:rsidRPr="00612EA8" w:rsidRDefault="002C0D1D" w:rsidP="00612E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612EA8">
        <w:rPr>
          <w:sz w:val="28"/>
          <w:szCs w:val="28"/>
          <w:lang w:val="ru-RU"/>
        </w:rPr>
        <w:t>Все приведенные выше примеры свидетельствуют об одном: Цветаева была человеком мира, итогом</w:t>
      </w:r>
      <w:r w:rsidRPr="00612EA8">
        <w:rPr>
          <w:color w:val="FF0000"/>
          <w:sz w:val="28"/>
          <w:szCs w:val="28"/>
          <w:lang w:val="ru-RU"/>
        </w:rPr>
        <w:t xml:space="preserve"> </w:t>
      </w:r>
      <w:r w:rsidRPr="00612EA8">
        <w:rPr>
          <w:sz w:val="28"/>
          <w:szCs w:val="28"/>
          <w:lang w:val="ru-RU"/>
        </w:rPr>
        <w:t xml:space="preserve">«органического (национального) творения, не связанного с зоологией. Словом, чтобы галл создал новую Песнь о </w:t>
      </w:r>
      <w:proofErr w:type="spellStart"/>
      <w:r w:rsidRPr="00612EA8">
        <w:rPr>
          <w:sz w:val="28"/>
          <w:szCs w:val="28"/>
          <w:lang w:val="ru-RU"/>
        </w:rPr>
        <w:t>Нибелунгах</w:t>
      </w:r>
      <w:proofErr w:type="spellEnd"/>
      <w:r w:rsidRPr="00612EA8">
        <w:rPr>
          <w:sz w:val="28"/>
          <w:szCs w:val="28"/>
          <w:lang w:val="ru-RU"/>
        </w:rPr>
        <w:t xml:space="preserve">, а германец - новую песнь о </w:t>
      </w:r>
      <w:proofErr w:type="spellStart"/>
      <w:r w:rsidRPr="00612EA8">
        <w:rPr>
          <w:sz w:val="28"/>
          <w:szCs w:val="28"/>
          <w:lang w:val="ru-RU"/>
        </w:rPr>
        <w:t>Ролланде</w:t>
      </w:r>
      <w:proofErr w:type="spellEnd"/>
      <w:r w:rsidRPr="00612EA8">
        <w:rPr>
          <w:sz w:val="28"/>
          <w:szCs w:val="28"/>
          <w:lang w:val="ru-RU"/>
        </w:rPr>
        <w:t>. Это</w:t>
      </w:r>
      <w:r w:rsidRPr="007A2ED3">
        <w:rPr>
          <w:sz w:val="28"/>
          <w:szCs w:val="28"/>
          <w:lang w:val="ru-RU"/>
        </w:rPr>
        <w:t xml:space="preserve"> </w:t>
      </w:r>
      <w:r w:rsidRPr="00612EA8">
        <w:rPr>
          <w:sz w:val="28"/>
          <w:szCs w:val="28"/>
          <w:lang w:val="ru-RU"/>
        </w:rPr>
        <w:t>не</w:t>
      </w:r>
      <w:r w:rsidRPr="007A2ED3">
        <w:rPr>
          <w:sz w:val="28"/>
          <w:szCs w:val="28"/>
          <w:lang w:val="ru-RU"/>
        </w:rPr>
        <w:t xml:space="preserve"> '</w:t>
      </w:r>
      <w:r w:rsidRPr="00612EA8">
        <w:rPr>
          <w:sz w:val="28"/>
          <w:szCs w:val="28"/>
          <w:lang w:val="ru-RU"/>
        </w:rPr>
        <w:t>может</w:t>
      </w:r>
      <w:r w:rsidRPr="007A2ED3">
        <w:rPr>
          <w:sz w:val="28"/>
          <w:szCs w:val="28"/>
          <w:lang w:val="ru-RU"/>
        </w:rPr>
        <w:t xml:space="preserve">' </w:t>
      </w:r>
      <w:r w:rsidRPr="00612EA8">
        <w:rPr>
          <w:sz w:val="28"/>
          <w:szCs w:val="28"/>
          <w:lang w:val="ru-RU"/>
        </w:rPr>
        <w:t>быть</w:t>
      </w:r>
      <w:r w:rsidRPr="007A2ED3">
        <w:rPr>
          <w:sz w:val="28"/>
          <w:szCs w:val="28"/>
          <w:lang w:val="ru-RU"/>
        </w:rPr>
        <w:t xml:space="preserve">, </w:t>
      </w:r>
      <w:r w:rsidRPr="00612EA8">
        <w:rPr>
          <w:sz w:val="28"/>
          <w:szCs w:val="28"/>
          <w:lang w:val="ru-RU"/>
        </w:rPr>
        <w:t>это</w:t>
      </w:r>
      <w:r w:rsidRPr="007A2ED3">
        <w:rPr>
          <w:sz w:val="28"/>
          <w:szCs w:val="28"/>
          <w:lang w:val="ru-RU"/>
        </w:rPr>
        <w:t xml:space="preserve"> </w:t>
      </w:r>
      <w:r w:rsidRPr="00612EA8">
        <w:rPr>
          <w:sz w:val="28"/>
          <w:szCs w:val="28"/>
          <w:lang w:val="ru-RU"/>
        </w:rPr>
        <w:lastRenderedPageBreak/>
        <w:t>должно</w:t>
      </w:r>
      <w:r w:rsidRPr="007A2ED3">
        <w:rPr>
          <w:sz w:val="28"/>
          <w:szCs w:val="28"/>
          <w:lang w:val="ru-RU"/>
        </w:rPr>
        <w:t xml:space="preserve"> </w:t>
      </w:r>
      <w:r w:rsidRPr="00612EA8">
        <w:rPr>
          <w:sz w:val="28"/>
          <w:szCs w:val="28"/>
          <w:lang w:val="ru-RU"/>
        </w:rPr>
        <w:t>быть</w:t>
      </w:r>
      <w:r w:rsidRPr="007A2ED3">
        <w:rPr>
          <w:sz w:val="28"/>
          <w:szCs w:val="28"/>
          <w:lang w:val="ru-RU"/>
        </w:rPr>
        <w:t>» («</w:t>
      </w:r>
      <w:r w:rsidRPr="00612EA8">
        <w:rPr>
          <w:sz w:val="28"/>
          <w:szCs w:val="28"/>
          <w:lang w:val="ru-RU"/>
        </w:rPr>
        <w:t>О</w:t>
      </w:r>
      <w:r w:rsidRPr="007A2ED3">
        <w:rPr>
          <w:sz w:val="28"/>
          <w:szCs w:val="28"/>
          <w:lang w:val="ru-RU"/>
        </w:rPr>
        <w:t xml:space="preserve"> </w:t>
      </w:r>
      <w:r w:rsidRPr="00612EA8">
        <w:rPr>
          <w:sz w:val="28"/>
          <w:szCs w:val="28"/>
          <w:lang w:val="ru-RU"/>
        </w:rPr>
        <w:t>Германии</w:t>
      </w:r>
      <w:r w:rsidRPr="007A2ED3">
        <w:rPr>
          <w:sz w:val="28"/>
          <w:szCs w:val="28"/>
          <w:lang w:val="ru-RU"/>
        </w:rPr>
        <w:t xml:space="preserve">»). </w:t>
      </w:r>
      <w:r w:rsidR="00D13EC4" w:rsidRPr="00612EA8">
        <w:rPr>
          <w:sz w:val="28"/>
          <w:szCs w:val="28"/>
          <w:lang w:val="ru-RU"/>
        </w:rPr>
        <w:t>Поэтом</w:t>
      </w:r>
      <w:r w:rsidR="00D13EC4" w:rsidRPr="00AF0BA9">
        <w:rPr>
          <w:sz w:val="28"/>
          <w:szCs w:val="28"/>
          <w:lang w:val="ru-RU"/>
        </w:rPr>
        <w:t xml:space="preserve">, </w:t>
      </w:r>
      <w:r w:rsidR="00D13EC4" w:rsidRPr="00612EA8">
        <w:rPr>
          <w:sz w:val="28"/>
          <w:szCs w:val="28"/>
          <w:lang w:val="ru-RU"/>
        </w:rPr>
        <w:t>для</w:t>
      </w:r>
      <w:r w:rsidR="00D13EC4" w:rsidRPr="00AF0BA9">
        <w:rPr>
          <w:sz w:val="28"/>
          <w:szCs w:val="28"/>
          <w:lang w:val="ru-RU"/>
        </w:rPr>
        <w:t xml:space="preserve"> </w:t>
      </w:r>
      <w:r w:rsidR="00D13EC4" w:rsidRPr="00612EA8">
        <w:rPr>
          <w:sz w:val="28"/>
          <w:szCs w:val="28"/>
          <w:lang w:val="ru-RU"/>
        </w:rPr>
        <w:t>которого</w:t>
      </w:r>
      <w:r w:rsidR="00D13EC4" w:rsidRPr="00612EA8">
        <w:rPr>
          <w:rStyle w:val="a6"/>
          <w:sz w:val="28"/>
          <w:szCs w:val="28"/>
        </w:rPr>
        <w:footnoteReference w:id="20"/>
      </w:r>
      <w:r w:rsidR="00AF0BA9">
        <w:rPr>
          <w:sz w:val="28"/>
          <w:szCs w:val="28"/>
          <w:lang w:val="ru-RU"/>
        </w:rPr>
        <w:t>: «</w:t>
      </w:r>
      <w:r w:rsidR="00F012C6" w:rsidRPr="00612EA8">
        <w:rPr>
          <w:sz w:val="28"/>
          <w:szCs w:val="28"/>
          <w:lang w:val="ru-RU"/>
        </w:rPr>
        <w:t>Стихосложение</w:t>
      </w:r>
      <w:r w:rsidR="00F012C6" w:rsidRPr="00AF0BA9">
        <w:rPr>
          <w:sz w:val="28"/>
          <w:szCs w:val="28"/>
          <w:lang w:val="ru-RU"/>
        </w:rPr>
        <w:t xml:space="preserve"> – </w:t>
      </w:r>
      <w:r w:rsidR="00F012C6" w:rsidRPr="00612EA8">
        <w:rPr>
          <w:sz w:val="28"/>
          <w:szCs w:val="28"/>
          <w:lang w:val="ru-RU"/>
        </w:rPr>
        <w:t>это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уже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перевод</w:t>
      </w:r>
      <w:r w:rsidR="00F012C6" w:rsidRPr="00AF0BA9">
        <w:rPr>
          <w:sz w:val="28"/>
          <w:szCs w:val="28"/>
          <w:lang w:val="ru-RU"/>
        </w:rPr>
        <w:t xml:space="preserve">, </w:t>
      </w:r>
      <w:r w:rsidR="00F012C6" w:rsidRPr="00612EA8">
        <w:rPr>
          <w:sz w:val="28"/>
          <w:szCs w:val="28"/>
          <w:lang w:val="ru-RU"/>
        </w:rPr>
        <w:t>с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родного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языка</w:t>
      </w:r>
      <w:r w:rsidR="00F012C6" w:rsidRPr="00AF0BA9">
        <w:rPr>
          <w:sz w:val="28"/>
          <w:szCs w:val="28"/>
          <w:lang w:val="ru-RU"/>
        </w:rPr>
        <w:t xml:space="preserve"> – </w:t>
      </w:r>
      <w:r w:rsidR="00F012C6" w:rsidRPr="00612EA8">
        <w:rPr>
          <w:sz w:val="28"/>
          <w:szCs w:val="28"/>
          <w:lang w:val="ru-RU"/>
        </w:rPr>
        <w:t>на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иной</w:t>
      </w:r>
      <w:r w:rsidR="00F012C6" w:rsidRPr="00AF0BA9">
        <w:rPr>
          <w:sz w:val="28"/>
          <w:szCs w:val="28"/>
          <w:lang w:val="ru-RU"/>
        </w:rPr>
        <w:t xml:space="preserve">, </w:t>
      </w:r>
      <w:r w:rsidR="00F012C6" w:rsidRPr="00612EA8">
        <w:rPr>
          <w:sz w:val="28"/>
          <w:szCs w:val="28"/>
          <w:lang w:val="ru-RU"/>
        </w:rPr>
        <w:t>французский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ли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или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немецкий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уже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не</w:t>
      </w:r>
      <w:r w:rsidR="00F012C6" w:rsidRPr="00AF0BA9">
        <w:rPr>
          <w:sz w:val="28"/>
          <w:szCs w:val="28"/>
          <w:lang w:val="ru-RU"/>
        </w:rPr>
        <w:t xml:space="preserve"> </w:t>
      </w:r>
      <w:r w:rsidR="00F012C6" w:rsidRPr="00612EA8">
        <w:rPr>
          <w:sz w:val="28"/>
          <w:szCs w:val="28"/>
          <w:lang w:val="ru-RU"/>
        </w:rPr>
        <w:t>важно</w:t>
      </w:r>
      <w:r w:rsidR="00F012C6" w:rsidRPr="00AF0BA9">
        <w:rPr>
          <w:sz w:val="28"/>
          <w:szCs w:val="28"/>
          <w:lang w:val="ru-RU"/>
        </w:rPr>
        <w:t xml:space="preserve">. </w:t>
      </w:r>
      <w:r w:rsidR="00F012C6" w:rsidRPr="00612EA8">
        <w:rPr>
          <w:b/>
          <w:sz w:val="28"/>
          <w:szCs w:val="28"/>
          <w:lang w:val="ru-RU"/>
        </w:rPr>
        <w:t>Ни один язык не является родным</w:t>
      </w:r>
      <w:r w:rsidR="00F012C6" w:rsidRPr="00612EA8">
        <w:rPr>
          <w:sz w:val="28"/>
          <w:szCs w:val="28"/>
          <w:lang w:val="ru-RU"/>
        </w:rPr>
        <w:t xml:space="preserve">. Писать </w:t>
      </w:r>
      <w:proofErr w:type="gramStart"/>
      <w:r w:rsidR="00F012C6" w:rsidRPr="00612EA8">
        <w:rPr>
          <w:sz w:val="28"/>
          <w:szCs w:val="28"/>
          <w:lang w:val="ru-RU"/>
        </w:rPr>
        <w:t>стихи</w:t>
      </w:r>
      <w:proofErr w:type="gramEnd"/>
      <w:r w:rsidR="00F012C6" w:rsidRPr="00612EA8">
        <w:rPr>
          <w:sz w:val="28"/>
          <w:szCs w:val="28"/>
          <w:lang w:val="ru-RU"/>
        </w:rPr>
        <w:t xml:space="preserve"> значит писать за</w:t>
      </w:r>
      <w:r w:rsidR="006953FF" w:rsidRPr="00612EA8">
        <w:rPr>
          <w:sz w:val="28"/>
          <w:szCs w:val="28"/>
          <w:lang w:val="ru-RU"/>
        </w:rPr>
        <w:t xml:space="preserve"> [кем-то или чем-то]</w:t>
      </w:r>
      <w:r w:rsidR="00F012C6" w:rsidRPr="00612EA8">
        <w:rPr>
          <w:sz w:val="28"/>
          <w:szCs w:val="28"/>
          <w:lang w:val="ru-RU"/>
        </w:rPr>
        <w:t xml:space="preserve">. Поэтому я не понимаю, когда говорят о французских или русских и т.д. поэтах. Поэт может писать по-французски, но он не может быть французским поэтом. Это смешно. Я не являюсь русским поэтом и поражаюсь всегда, когда меня за такового принимают и в качестве такового рассматривают. </w:t>
      </w:r>
      <w:r w:rsidR="00F012C6" w:rsidRPr="00612EA8">
        <w:rPr>
          <w:b/>
          <w:sz w:val="28"/>
          <w:szCs w:val="28"/>
          <w:lang w:val="ru-RU"/>
        </w:rPr>
        <w:t xml:space="preserve">Потому становятся поэтом (если вообще можно стать им, если им </w:t>
      </w:r>
      <w:proofErr w:type="gramStart"/>
      <w:r w:rsidR="00F012C6" w:rsidRPr="00612EA8">
        <w:rPr>
          <w:b/>
          <w:sz w:val="28"/>
          <w:szCs w:val="28"/>
          <w:lang w:val="ru-RU"/>
        </w:rPr>
        <w:t>уже</w:t>
      </w:r>
      <w:proofErr w:type="gramEnd"/>
      <w:r w:rsidR="00F012C6" w:rsidRPr="00612EA8">
        <w:rPr>
          <w:b/>
          <w:sz w:val="28"/>
          <w:szCs w:val="28"/>
          <w:lang w:val="ru-RU"/>
        </w:rPr>
        <w:t xml:space="preserve"> прежде всего иного не являешься!), чтобы не быть французом, русским и т.д., чтобы быть всем.</w:t>
      </w:r>
      <w:r w:rsidR="00F012C6" w:rsidRPr="00612EA8">
        <w:rPr>
          <w:sz w:val="28"/>
          <w:szCs w:val="28"/>
          <w:lang w:val="ru-RU"/>
        </w:rPr>
        <w:t xml:space="preserve"> (Или: человек является поэтом, потому что не является французом.) </w:t>
      </w:r>
      <w:r w:rsidR="00F012C6" w:rsidRPr="00612EA8">
        <w:rPr>
          <w:b/>
          <w:sz w:val="28"/>
          <w:szCs w:val="28"/>
          <w:lang w:val="ru-RU"/>
        </w:rPr>
        <w:t xml:space="preserve">Национальность – это закрытость и замкнутость. </w:t>
      </w:r>
      <w:r w:rsidR="00F012C6" w:rsidRPr="00612EA8">
        <w:rPr>
          <w:sz w:val="28"/>
          <w:szCs w:val="28"/>
          <w:lang w:val="ru-RU"/>
        </w:rPr>
        <w:t xml:space="preserve">Орфей взрывает национальность, или растягивает ее настолько вдаль и вширь, что </w:t>
      </w:r>
      <w:r w:rsidR="00AF0BA9">
        <w:rPr>
          <w:sz w:val="28"/>
          <w:szCs w:val="28"/>
          <w:lang w:val="ru-RU"/>
        </w:rPr>
        <w:t xml:space="preserve">все (бывшие и будущие) включены» (пер. </w:t>
      </w:r>
      <w:proofErr w:type="gramStart"/>
      <w:r w:rsidR="00AF0BA9">
        <w:rPr>
          <w:sz w:val="28"/>
          <w:szCs w:val="28"/>
          <w:lang w:val="ru-RU"/>
        </w:rPr>
        <w:t>с</w:t>
      </w:r>
      <w:proofErr w:type="gramEnd"/>
      <w:r w:rsidR="00AF0BA9">
        <w:rPr>
          <w:sz w:val="28"/>
          <w:szCs w:val="28"/>
          <w:lang w:val="ru-RU"/>
        </w:rPr>
        <w:t xml:space="preserve"> нем. Е.К.)</w:t>
      </w:r>
      <w:r w:rsidR="006953FF" w:rsidRPr="00612EA8">
        <w:rPr>
          <w:sz w:val="28"/>
          <w:szCs w:val="28"/>
          <w:lang w:val="ru-RU"/>
        </w:rPr>
        <w:t>.</w:t>
      </w:r>
    </w:p>
    <w:p w:rsidR="00C172EF" w:rsidRPr="00612EA8" w:rsidRDefault="00C172EF" w:rsidP="00612E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612EA8">
        <w:rPr>
          <w:sz w:val="28"/>
          <w:szCs w:val="28"/>
          <w:lang w:val="ru-RU"/>
        </w:rPr>
        <w:t xml:space="preserve">Итак, родной язык – поэзия, взрывающая рамки языков, имеющая единственную функцию и верная ей, вне зависимости от временных оболочек слов, явлений… Поэзия как сказка. </w:t>
      </w:r>
    </w:p>
    <w:p w:rsidR="00E62628" w:rsidRDefault="00E62628" w:rsidP="00CF4D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D39" w:rsidRDefault="00CF4D39" w:rsidP="00CF4D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4D39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литературы:</w:t>
      </w:r>
    </w:p>
    <w:p w:rsidR="003A1FFC" w:rsidRPr="003A1FFC" w:rsidRDefault="003A1FFC" w:rsidP="003A1FF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FFC">
        <w:rPr>
          <w:rFonts w:ascii="Times New Roman" w:hAnsi="Times New Roman" w:cs="Times New Roman"/>
          <w:sz w:val="24"/>
          <w:szCs w:val="24"/>
        </w:rPr>
        <w:t>Wytrzens</w:t>
      </w:r>
      <w:proofErr w:type="spellEnd"/>
      <w:r w:rsidRPr="003A1FFC">
        <w:rPr>
          <w:rFonts w:ascii="Times New Roman" w:hAnsi="Times New Roman" w:cs="Times New Roman"/>
          <w:sz w:val="24"/>
          <w:szCs w:val="24"/>
        </w:rPr>
        <w:t xml:space="preserve"> G. Das Deutsche als Kunstmittel bei Marina </w:t>
      </w:r>
      <w:proofErr w:type="spellStart"/>
      <w:r w:rsidRPr="003A1FFC">
        <w:rPr>
          <w:rFonts w:ascii="Times New Roman" w:hAnsi="Times New Roman" w:cs="Times New Roman"/>
          <w:sz w:val="24"/>
          <w:szCs w:val="24"/>
        </w:rPr>
        <w:t>Cvetaeva</w:t>
      </w:r>
      <w:proofErr w:type="spellEnd"/>
      <w:r w:rsidRPr="003A1FFC">
        <w:rPr>
          <w:rFonts w:ascii="Times New Roman" w:hAnsi="Times New Roman" w:cs="Times New Roman"/>
          <w:sz w:val="24"/>
          <w:szCs w:val="24"/>
        </w:rPr>
        <w:t xml:space="preserve">// Wiener </w:t>
      </w:r>
      <w:proofErr w:type="spellStart"/>
      <w:r w:rsidRPr="003A1FFC">
        <w:rPr>
          <w:rFonts w:ascii="Times New Roman" w:hAnsi="Times New Roman" w:cs="Times New Roman"/>
          <w:sz w:val="24"/>
          <w:szCs w:val="24"/>
        </w:rPr>
        <w:t>Slavistisches</w:t>
      </w:r>
      <w:proofErr w:type="spellEnd"/>
      <w:r w:rsidRPr="003A1FFC">
        <w:rPr>
          <w:rFonts w:ascii="Times New Roman" w:hAnsi="Times New Roman" w:cs="Times New Roman"/>
          <w:sz w:val="24"/>
          <w:szCs w:val="24"/>
        </w:rPr>
        <w:t xml:space="preserve"> Jahrbuch, Bd. 15, 1969. - S. 59-70.</w:t>
      </w:r>
    </w:p>
    <w:p w:rsidR="003A1FFC" w:rsidRDefault="003A1FFC" w:rsidP="003A1F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Fonts w:ascii="Times New Roman" w:hAnsi="Times New Roman" w:cs="Times New Roman"/>
          <w:sz w:val="24"/>
          <w:szCs w:val="24"/>
          <w:lang w:val="ru-RU"/>
        </w:rPr>
        <w:t>Абдуллаев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. Стилизация или многоязычие?// «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Арион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» 2007, № 1 – Электронный ресурс. URL: </w:t>
      </w:r>
      <w:hyperlink r:id="rId9" w:history="1">
        <w:r w:rsidRPr="00E62916">
          <w:rPr>
            <w:rFonts w:ascii="Times New Roman" w:hAnsi="Times New Roman" w:cs="Times New Roman"/>
            <w:sz w:val="24"/>
            <w:szCs w:val="24"/>
            <w:lang w:val="ru-RU"/>
          </w:rPr>
          <w:t>http://magazines.russ.ru/arion/2007/1/ab25-pr.html</w:t>
        </w:r>
      </w:hyperlink>
      <w:r w:rsidRPr="00E62916">
        <w:rPr>
          <w:rFonts w:ascii="Times New Roman" w:hAnsi="Times New Roman" w:cs="Times New Roman"/>
          <w:sz w:val="24"/>
          <w:szCs w:val="24"/>
          <w:lang w:val="ru-RU"/>
        </w:rPr>
        <w:t>. Дата последнего обращения – 19.05.2014</w:t>
      </w:r>
      <w:r w:rsidR="00B534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FFC" w:rsidRPr="00E62916" w:rsidRDefault="003A1FFC" w:rsidP="003A1F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Берсенева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М.С., Кудрявцева Е.Л. О терминологии и практике преподавания русского языка в мире: русский как иностранный, неродной  и другой родной// Проблемы современного филологического образования.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>. X. - М.: МГПУ, 2013. - С.181-195</w:t>
      </w:r>
      <w:r w:rsidR="00B534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FFC" w:rsidRPr="003A1FFC" w:rsidRDefault="003A1FFC" w:rsidP="003A1FF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FF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Кудрявцева Е.Л., Волкова Т.В., Якимович Е.А. Обучение русскому языку в 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ru-RU"/>
        </w:rPr>
        <w:t>билингвальной</w:t>
      </w:r>
      <w:proofErr w:type="spellEnd"/>
      <w:r w:rsidRPr="003A1FFC">
        <w:rPr>
          <w:rFonts w:ascii="Times New Roman" w:hAnsi="Times New Roman" w:cs="Times New Roman"/>
          <w:sz w:val="24"/>
          <w:szCs w:val="24"/>
          <w:lang w:val="ru-RU"/>
        </w:rPr>
        <w:t xml:space="preserve"> среде. Методические рекомендации. - М.: ЦСОТ, 2013. – 56 с. - ISBN 978-5-4359-0029-3</w:t>
      </w:r>
      <w:r w:rsidR="00B534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3499" w:rsidRPr="00E62916" w:rsidRDefault="003A1FFC" w:rsidP="00B5349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1FFC">
        <w:rPr>
          <w:rFonts w:ascii="Times New Roman" w:hAnsi="Times New Roman" w:cs="Times New Roman"/>
          <w:sz w:val="24"/>
          <w:szCs w:val="24"/>
          <w:lang w:val="ru-RU"/>
        </w:rPr>
        <w:t xml:space="preserve">Малых В.С. Многоязычие в аспекте литературного творчества: русские переводы Н.С. Гумилева стихотворений китайских поэтов по французским подстрочникам// Международная конференция и VII международный научно-практический семинар «Многоязычие и межкультурная коммуникация: вызовы ХХI века» (Прага, 11-13 октября 2013 г.) 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 xml:space="preserve">International Conference and 7th International Scientific and Practical Seminar «Multilingualism and Intercultural 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Communikcation</w:t>
      </w:r>
      <w:proofErr w:type="spellEnd"/>
      <w:r w:rsidRPr="003A1FFC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3A1FFC">
        <w:rPr>
          <w:rFonts w:ascii="Times New Roman" w:hAnsi="Times New Roman" w:cs="Times New Roman"/>
          <w:sz w:val="24"/>
          <w:szCs w:val="24"/>
          <w:lang w:val="en-US"/>
        </w:rPr>
        <w:t xml:space="preserve"> Challenges 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3A1FFC">
        <w:rPr>
          <w:rFonts w:ascii="Times New Roman" w:hAnsi="Times New Roman" w:cs="Times New Roman"/>
          <w:sz w:val="24"/>
          <w:szCs w:val="24"/>
          <w:lang w:val="en-US"/>
        </w:rPr>
        <w:t xml:space="preserve"> the XXI Century» (Prague, 11-13 October 2013)/ Comp. by E.L. 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Kudryavtseva</w:t>
      </w:r>
      <w:proofErr w:type="spellEnd"/>
      <w:r w:rsidRPr="003A1FFC">
        <w:rPr>
          <w:rFonts w:ascii="Times New Roman" w:hAnsi="Times New Roman" w:cs="Times New Roman"/>
          <w:sz w:val="24"/>
          <w:szCs w:val="24"/>
          <w:lang w:val="en-US"/>
        </w:rPr>
        <w:t xml:space="preserve">. 1. Ed. – Publ. by 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Fakulty</w:t>
      </w:r>
      <w:proofErr w:type="spellEnd"/>
      <w:r w:rsidRPr="003A1FFC">
        <w:rPr>
          <w:rFonts w:ascii="Times New Roman" w:hAnsi="Times New Roman" w:cs="Times New Roman"/>
          <w:sz w:val="24"/>
          <w:szCs w:val="24"/>
          <w:lang w:val="en-US"/>
        </w:rPr>
        <w:t xml:space="preserve"> of Humanities, Charles University in Prague; Printed by ERMAT Praha, Ltd., 2013. – </w:t>
      </w:r>
      <w:r w:rsidRPr="003A1FFC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1FFC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. URL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bilingual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B5349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=1092%3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Akongress</w:t>
      </w:r>
      <w:proofErr w:type="spellEnd"/>
      <w:r w:rsidRPr="00B5349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>bilingual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bilium</w:t>
      </w:r>
      <w:proofErr w:type="spellEnd"/>
      <w:r w:rsidRPr="00B53499">
        <w:rPr>
          <w:rFonts w:ascii="Times New Roman" w:hAnsi="Times New Roman" w:cs="Times New Roman"/>
          <w:sz w:val="24"/>
          <w:szCs w:val="24"/>
          <w:lang w:val="ru-RU"/>
        </w:rPr>
        <w:t>&amp;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catid</w:t>
      </w:r>
      <w:proofErr w:type="spellEnd"/>
      <w:r w:rsidRPr="00B53499">
        <w:rPr>
          <w:rFonts w:ascii="Times New Roman" w:hAnsi="Times New Roman" w:cs="Times New Roman"/>
          <w:sz w:val="24"/>
          <w:szCs w:val="24"/>
          <w:lang w:val="ru-RU"/>
        </w:rPr>
        <w:t>=35%3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Atema</w:t>
      </w:r>
      <w:proofErr w:type="spellEnd"/>
      <w:r w:rsidRPr="00B5349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mesyaca</w:t>
      </w:r>
      <w:proofErr w:type="spellEnd"/>
      <w:r w:rsidRPr="00B53499">
        <w:rPr>
          <w:rFonts w:ascii="Times New Roman" w:hAnsi="Times New Roman" w:cs="Times New Roman"/>
          <w:sz w:val="24"/>
          <w:szCs w:val="24"/>
          <w:lang w:val="ru-RU"/>
        </w:rPr>
        <w:t>&amp;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Itemid</w:t>
      </w:r>
      <w:proofErr w:type="spellEnd"/>
      <w:r w:rsidRPr="00B53499">
        <w:rPr>
          <w:rFonts w:ascii="Times New Roman" w:hAnsi="Times New Roman" w:cs="Times New Roman"/>
          <w:sz w:val="24"/>
          <w:szCs w:val="24"/>
          <w:lang w:val="ru-RU"/>
        </w:rPr>
        <w:t>=6&amp;</w:t>
      </w:r>
      <w:proofErr w:type="spellStart"/>
      <w:r w:rsidRPr="003A1FFC">
        <w:rPr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r w:rsidRPr="00B53499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gramStart"/>
      <w:r w:rsidRPr="003A1FF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B534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499" w:rsidRPr="00B534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499" w:rsidRPr="00E62916">
        <w:rPr>
          <w:rFonts w:ascii="Times New Roman" w:hAnsi="Times New Roman" w:cs="Times New Roman"/>
          <w:sz w:val="24"/>
          <w:szCs w:val="24"/>
          <w:lang w:val="ru-RU"/>
        </w:rPr>
        <w:t>Дата</w:t>
      </w:r>
      <w:proofErr w:type="gramEnd"/>
      <w:r w:rsidR="00B53499"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последнего обращения: 20.05.2014</w:t>
      </w:r>
      <w:r w:rsidR="00B534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FFC" w:rsidRPr="003A1FFC" w:rsidRDefault="003A1FFC" w:rsidP="003A1FF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FFC">
        <w:rPr>
          <w:rFonts w:ascii="Times New Roman" w:hAnsi="Times New Roman" w:cs="Times New Roman"/>
          <w:sz w:val="24"/>
          <w:szCs w:val="24"/>
          <w:lang w:val="ru-RU"/>
        </w:rPr>
        <w:t xml:space="preserve">ТВ «Культура»: «Вслух. Поэзия сегодня»: «Поэт и многоязычие. Когда язык управляет поэтом?». – Электронный ресурс. </w:t>
      </w:r>
      <w:r w:rsidRPr="003A1FFC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0" w:history="1">
        <w:r w:rsidRPr="003A1FFC">
          <w:rPr>
            <w:rFonts w:ascii="Times New Roman" w:hAnsi="Times New Roman" w:cs="Times New Roman"/>
            <w:sz w:val="24"/>
            <w:szCs w:val="24"/>
            <w:lang w:val="en-US"/>
          </w:rPr>
          <w:t>http://tvkultura.ru/video/show/brand_id/20929/episode_id/380029/video_id/380029/viewtype/picture</w:t>
        </w:r>
      </w:hyperlink>
      <w:r w:rsidRPr="003A1F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A1FFC">
        <w:rPr>
          <w:rFonts w:ascii="Times New Roman" w:hAnsi="Times New Roman" w:cs="Times New Roman"/>
          <w:sz w:val="24"/>
          <w:szCs w:val="24"/>
          <w:lang w:val="ru-RU"/>
        </w:rPr>
        <w:t>Дата последнего обращения – 19.05.2014</w:t>
      </w:r>
      <w:r w:rsidR="00B534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FFC" w:rsidRPr="00E62916" w:rsidRDefault="003A1FFC" w:rsidP="003A1F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Цветаева М.И. «Легкомыслие – милый грех…»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Цит. по: </w:t>
      </w:r>
      <w:hyperlink r:id="rId11" w:history="1"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http://www.stihi-rus.ru/1/Cvetaeva/63.htm</w:t>
        </w:r>
      </w:hyperlink>
      <w:r w:rsidRPr="00E62916">
        <w:rPr>
          <w:rFonts w:ascii="Times New Roman" w:hAnsi="Times New Roman" w:cs="Times New Roman"/>
          <w:sz w:val="24"/>
          <w:szCs w:val="24"/>
          <w:lang w:val="ru-RU"/>
        </w:rPr>
        <w:t>. Электронный ресурс. Дата последнего обращения: 20.05.2014</w:t>
      </w:r>
      <w:r w:rsidR="00B534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FFC" w:rsidRPr="00E62916" w:rsidRDefault="003A1FFC" w:rsidP="003A1F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Цветаева М.И.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«О Германии» цитируется по: </w:t>
      </w:r>
      <w:hyperlink r:id="rId12" w:history="1"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http</w:t>
        </w:r>
        <w:r w:rsidRPr="00E62916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www</w:t>
        </w:r>
        <w:r w:rsidRPr="00E62916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tsvetayeva</w:t>
        </w:r>
        <w:r w:rsidRPr="00E62916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com</w:t>
        </w:r>
        <w:r w:rsidRPr="00E62916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prose</w:t>
        </w:r>
        <w:r w:rsidRPr="00E62916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pr</w:t>
        </w:r>
        <w:r w:rsidRPr="00E62916">
          <w:rPr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o</w:t>
        </w:r>
        <w:r w:rsidRPr="00E62916">
          <w:rPr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germany</w:t>
        </w:r>
        <w:r w:rsidRPr="00E62916">
          <w:rPr>
            <w:rFonts w:ascii="Times New Roman" w:hAnsi="Times New Roman" w:cs="Times New Roman"/>
            <w:sz w:val="24"/>
            <w:szCs w:val="24"/>
            <w:lang w:val="ru-RU"/>
          </w:rPr>
          <w:t>2.</w:t>
        </w:r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php</w:t>
        </w:r>
      </w:hyperlink>
      <w:r w:rsidRPr="00E62916">
        <w:rPr>
          <w:rFonts w:ascii="Times New Roman" w:hAnsi="Times New Roman" w:cs="Times New Roman"/>
          <w:sz w:val="24"/>
          <w:szCs w:val="24"/>
          <w:lang w:val="ru-RU"/>
        </w:rPr>
        <w:t>. Дата последнего обращения – 19.05.2014</w:t>
      </w:r>
      <w:r w:rsidR="00B534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FFC" w:rsidRDefault="003A1FFC" w:rsidP="003A1F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Цветаева М.И.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«Сказочный Шварцвальд» цит. по: </w:t>
      </w:r>
      <w:hyperlink r:id="rId13" w:history="1"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http://www.tsvetayeva.com/poems/skazochnyj_shwarcald.php</w:t>
        </w:r>
      </w:hyperlink>
      <w:r w:rsidRPr="00E62916">
        <w:rPr>
          <w:rFonts w:ascii="Times New Roman" w:hAnsi="Times New Roman" w:cs="Times New Roman"/>
          <w:sz w:val="24"/>
          <w:szCs w:val="24"/>
          <w:lang w:val="ru-RU"/>
        </w:rPr>
        <w:t>. Дата последнего обращения – 20.05.2014</w:t>
      </w:r>
      <w:r w:rsidR="00B534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FFC" w:rsidRPr="00E62916" w:rsidRDefault="003A1FFC" w:rsidP="003A1F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Цветаева М.И. </w:t>
      </w:r>
      <w:r w:rsidRPr="005E6A72">
        <w:rPr>
          <w:rFonts w:ascii="Times New Roman" w:hAnsi="Times New Roman" w:cs="Times New Roman"/>
          <w:sz w:val="24"/>
          <w:szCs w:val="24"/>
          <w:lang w:val="ru-RU"/>
        </w:rPr>
        <w:t>Письмо к 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6A72">
        <w:rPr>
          <w:rFonts w:ascii="Times New Roman" w:hAnsi="Times New Roman" w:cs="Times New Roman"/>
          <w:sz w:val="24"/>
          <w:szCs w:val="24"/>
          <w:lang w:val="ru-RU"/>
        </w:rPr>
        <w:t xml:space="preserve">Иваску от 11-го октября 1935 г. </w:t>
      </w:r>
      <w:r w:rsidRPr="00CF4D39">
        <w:rPr>
          <w:rFonts w:ascii="Times New Roman" w:hAnsi="Times New Roman" w:cs="Times New Roman"/>
          <w:sz w:val="24"/>
          <w:szCs w:val="24"/>
          <w:lang w:val="ru-RU"/>
        </w:rPr>
        <w:t>В кн.: Русский литературный архив, Нью-Йорк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F4D39">
        <w:rPr>
          <w:rFonts w:ascii="Times New Roman" w:hAnsi="Times New Roman" w:cs="Times New Roman"/>
          <w:sz w:val="24"/>
          <w:szCs w:val="24"/>
          <w:lang w:val="ru-RU"/>
        </w:rPr>
        <w:t xml:space="preserve"> 1956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, стр. 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7; цит. по: </w:t>
      </w:r>
      <w:hyperlink r:id="rId14" w:history="1">
        <w:r w:rsidRPr="00E62916">
          <w:rPr>
            <w:rFonts w:ascii="Times New Roman" w:hAnsi="Times New Roman" w:cs="Times New Roman"/>
            <w:sz w:val="24"/>
            <w:szCs w:val="24"/>
            <w:lang w:val="ru-RU"/>
          </w:rPr>
          <w:t>http://nivat.free.fr/livres/onetwo/03.htm</w:t>
        </w:r>
      </w:hyperlink>
      <w:r w:rsidRPr="00E62916">
        <w:rPr>
          <w:rFonts w:ascii="Times New Roman" w:hAnsi="Times New Roman" w:cs="Times New Roman"/>
          <w:sz w:val="24"/>
          <w:szCs w:val="24"/>
          <w:lang w:val="ru-RU"/>
        </w:rPr>
        <w:t>. Дата последнего обращения – 19.05.2014</w:t>
      </w:r>
      <w:r w:rsidR="00B534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FFC" w:rsidRPr="00E62916" w:rsidRDefault="003A1FFC" w:rsidP="003A1F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Цветаева М.И. </w:t>
      </w:r>
      <w:r w:rsidRPr="005E6A72">
        <w:rPr>
          <w:rFonts w:ascii="Times New Roman" w:hAnsi="Times New Roman" w:cs="Times New Roman"/>
          <w:sz w:val="24"/>
          <w:szCs w:val="24"/>
          <w:lang w:val="ru-RU"/>
        </w:rPr>
        <w:t>Письмо к 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6A72">
        <w:rPr>
          <w:rFonts w:ascii="Times New Roman" w:hAnsi="Times New Roman" w:cs="Times New Roman"/>
          <w:sz w:val="24"/>
          <w:szCs w:val="24"/>
          <w:lang w:val="ru-RU"/>
        </w:rPr>
        <w:t xml:space="preserve">Иваску от 12-го мая 1934 г. </w:t>
      </w:r>
      <w:r w:rsidRPr="00CF4D39">
        <w:rPr>
          <w:rFonts w:ascii="Times New Roman" w:hAnsi="Times New Roman" w:cs="Times New Roman"/>
          <w:sz w:val="24"/>
          <w:szCs w:val="24"/>
          <w:lang w:val="ru-RU"/>
        </w:rPr>
        <w:t>В кн.: Русский литературный архив, Нью-Йорк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F4D39">
        <w:rPr>
          <w:rFonts w:ascii="Times New Roman" w:hAnsi="Times New Roman" w:cs="Times New Roman"/>
          <w:sz w:val="24"/>
          <w:szCs w:val="24"/>
          <w:lang w:val="ru-RU"/>
        </w:rPr>
        <w:t xml:space="preserve"> 1956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, стр. 216-217; цит. по: </w:t>
      </w:r>
      <w:hyperlink r:id="rId15" w:history="1">
        <w:r w:rsidRPr="005E6A72">
          <w:rPr>
            <w:rFonts w:ascii="Times New Roman" w:hAnsi="Times New Roman" w:cs="Times New Roman"/>
            <w:sz w:val="24"/>
            <w:szCs w:val="24"/>
            <w:lang w:val="ru-RU"/>
          </w:rPr>
          <w:t>http://nivat.free.fr/livres/onetwo/03.htm</w:t>
        </w:r>
      </w:hyperlink>
      <w:r w:rsidRPr="00E62916">
        <w:rPr>
          <w:rFonts w:ascii="Times New Roman" w:hAnsi="Times New Roman" w:cs="Times New Roman"/>
          <w:sz w:val="24"/>
          <w:szCs w:val="24"/>
          <w:lang w:val="ru-RU"/>
        </w:rPr>
        <w:t>. Дата последнего обращения – 19.05.2014</w:t>
      </w:r>
      <w:r w:rsidR="00B534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4D39" w:rsidRPr="00CF4D39" w:rsidRDefault="00CF4D39" w:rsidP="00CF4D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CF4D39" w:rsidRPr="00CF4D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08" w:rsidRDefault="00524208" w:rsidP="00BE3490">
      <w:pPr>
        <w:spacing w:after="0" w:line="240" w:lineRule="auto"/>
      </w:pPr>
      <w:r>
        <w:separator/>
      </w:r>
    </w:p>
  </w:endnote>
  <w:endnote w:type="continuationSeparator" w:id="0">
    <w:p w:rsidR="00524208" w:rsidRDefault="00524208" w:rsidP="00BE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08" w:rsidRDefault="00524208" w:rsidP="00BE3490">
      <w:pPr>
        <w:spacing w:after="0" w:line="240" w:lineRule="auto"/>
      </w:pPr>
      <w:r>
        <w:separator/>
      </w:r>
    </w:p>
  </w:footnote>
  <w:footnote w:type="continuationSeparator" w:id="0">
    <w:p w:rsidR="00524208" w:rsidRDefault="00524208" w:rsidP="00BE3490">
      <w:pPr>
        <w:spacing w:after="0" w:line="240" w:lineRule="auto"/>
      </w:pPr>
      <w:r>
        <w:continuationSeparator/>
      </w:r>
    </w:p>
  </w:footnote>
  <w:footnote w:id="1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footnoteRef/>
      </w:r>
      <w:r w:rsidRPr="00E6291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8C23B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CF4D39" w:rsidRPr="00DC01BC">
        <w:rPr>
          <w:rFonts w:ascii="Times New Roman" w:hAnsi="Times New Roman" w:cs="Times New Roman"/>
          <w:sz w:val="24"/>
          <w:szCs w:val="24"/>
          <w:lang w:val="ru-RU"/>
        </w:rPr>
        <w:t>лный текст на французском языке</w:t>
      </w:r>
      <w:r w:rsidR="008C23BB">
        <w:rPr>
          <w:rFonts w:ascii="Times New Roman" w:hAnsi="Times New Roman" w:cs="Times New Roman"/>
          <w:sz w:val="24"/>
          <w:szCs w:val="24"/>
          <w:lang w:val="ru-RU"/>
        </w:rPr>
        <w:t xml:space="preserve"> приведен на: </w:t>
      </w:r>
      <w:r w:rsidRPr="00DC01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" w:history="1">
        <w:r w:rsidRPr="00DC01BC">
          <w:rPr>
            <w:rFonts w:ascii="Times New Roman" w:hAnsi="Times New Roman" w:cs="Times New Roman"/>
            <w:sz w:val="24"/>
            <w:szCs w:val="24"/>
            <w:lang w:val="ru-RU"/>
          </w:rPr>
          <w:t>http://forum.muzika.fr/read.php?1,708706,page=3</w:t>
        </w:r>
      </w:hyperlink>
      <w:r w:rsidRPr="00DC01BC">
        <w:rPr>
          <w:rFonts w:ascii="Times New Roman" w:hAnsi="Times New Roman" w:cs="Times New Roman"/>
          <w:sz w:val="24"/>
          <w:szCs w:val="24"/>
          <w:lang w:val="ru-RU"/>
        </w:rPr>
        <w:t>. Дата последнего обращения – 19.05.2014</w:t>
      </w:r>
    </w:p>
  </w:footnote>
  <w:footnote w:id="2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Как Цветаева не почувствовала (</w:t>
      </w:r>
      <w:r w:rsidR="00DC01BC">
        <w:rPr>
          <w:rFonts w:ascii="Times New Roman" w:hAnsi="Times New Roman" w:cs="Times New Roman"/>
          <w:sz w:val="24"/>
          <w:szCs w:val="24"/>
          <w:lang w:val="ru-RU"/>
        </w:rPr>
        <w:t>не почувствовала ли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?), что на зубцы можно не только встать, но и посадить, насадить, что они способны причинить смертельную боль? Зуб, зубья – поддевают, раскусывают оболочку до самого глубинного нутра. Или она именно этим и восхищается? 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Последней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раздетостью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>, сниманием масок и тел на высотах башен и соборов?</w:t>
      </w:r>
    </w:p>
  </w:footnote>
  <w:footnote w:id="3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Цветаева и 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подобные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ей рождены для высот: «У меня голова от рождения </w:t>
      </w:r>
      <w:proofErr w:type="spellStart"/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поставл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>&lt;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ена</w:t>
      </w:r>
      <w:proofErr w:type="spellEnd"/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&gt; высоко, глаза, как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раскр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>&lt;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ылись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>&gt;, взглянули ввысь» («О Германии»</w:t>
      </w:r>
      <w:r w:rsidR="00493C6C" w:rsidRPr="00493C6C">
        <w:rPr>
          <w:rFonts w:ascii="Times New Roman" w:hAnsi="Times New Roman" w:cs="Times New Roman"/>
          <w:sz w:val="24"/>
          <w:szCs w:val="24"/>
          <w:lang w:val="ru-RU"/>
        </w:rPr>
        <w:t>, [8]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)</w:t>
      </w:r>
    </w:p>
  </w:footnote>
  <w:footnote w:id="4">
    <w:p w:rsidR="00256344" w:rsidRPr="00E62916" w:rsidRDefault="00256344" w:rsidP="00E62916">
      <w:p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«Билингвизм в целом не характерен для русской языковой ментальности». Там же: «На уровне обыденного сознания владение и пользование языками иных этносов носителями данной ментальности не поощряется и не приветствуется. Владение каким-либо иным языком, кроме русского языка в статусе функционально первого языка, приводит к необратимым сдвигам в ментальности и языковом поведении русско-национальных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билингвов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и лиц, свободно владеющих иностранными языками. При этом в языковом поведении и в индивидуальном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лингвокультурном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комплексе таких лиц начинают присутствовать такие черты, которые становятся значимой маркировкой статуса этих лиц». </w:t>
      </w:r>
      <w:r w:rsidR="00270CD7" w:rsidRPr="00270C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Цит. по: </w:t>
      </w:r>
      <w:proofErr w:type="spellStart"/>
      <w:r w:rsidR="00270CD7" w:rsidRPr="00270CD7">
        <w:rPr>
          <w:rFonts w:ascii="Times New Roman" w:hAnsi="Times New Roman" w:cs="Times New Roman"/>
          <w:i/>
          <w:sz w:val="24"/>
          <w:szCs w:val="24"/>
          <w:lang w:val="ru-RU"/>
        </w:rPr>
        <w:t>Бурыкин</w:t>
      </w:r>
      <w:proofErr w:type="spellEnd"/>
      <w:r w:rsidR="00270CD7" w:rsidRPr="00270CD7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270CD7" w:rsidRPr="00270CD7">
        <w:rPr>
          <w:rFonts w:ascii="Times New Roman" w:hAnsi="Times New Roman" w:cs="Times New Roman"/>
          <w:i/>
          <w:sz w:val="24"/>
          <w:szCs w:val="24"/>
          <w:lang w:val="ru-RU"/>
        </w:rPr>
        <w:t>А.А. Ментальность, языковое поведение и национально-русское двуязычие.</w:t>
      </w:r>
      <w:r w:rsidR="00270CD7" w:rsidRPr="00270CD7">
        <w:rPr>
          <w:rFonts w:ascii="Times New Roman" w:hAnsi="Times New Roman" w:cs="Times New Roman"/>
          <w:i/>
          <w:sz w:val="24"/>
          <w:szCs w:val="24"/>
          <w:lang w:val="ru-RU"/>
        </w:rPr>
        <w:br/>
        <w:t xml:space="preserve">– Электронный ресурс. – </w:t>
      </w:r>
      <w:r w:rsidR="00270CD7" w:rsidRPr="00270CD7">
        <w:rPr>
          <w:rFonts w:ascii="Times New Roman" w:hAnsi="Times New Roman" w:cs="Times New Roman"/>
          <w:i/>
          <w:sz w:val="24"/>
          <w:szCs w:val="24"/>
        </w:rPr>
        <w:t>URL</w:t>
      </w:r>
      <w:r w:rsidR="00270CD7" w:rsidRPr="00270C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2" w:history="1"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http</w:t>
        </w:r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://</w:t>
        </w:r>
        <w:proofErr w:type="spellStart"/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abvgd</w:t>
        </w:r>
        <w:proofErr w:type="spellEnd"/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russian</w:t>
        </w:r>
        <w:proofErr w:type="spellEnd"/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-</w:t>
        </w:r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russisch</w:t>
        </w:r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info</w:t>
        </w:r>
        <w:proofErr w:type="spellEnd"/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/</w:t>
        </w:r>
        <w:proofErr w:type="spellStart"/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articles</w:t>
        </w:r>
        <w:proofErr w:type="spellEnd"/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/10.</w:t>
        </w:r>
        <w:proofErr w:type="spellStart"/>
        <w:r w:rsidR="00270CD7"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html</w:t>
        </w:r>
        <w:proofErr w:type="spellEnd"/>
      </w:hyperlink>
    </w:p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</w:footnote>
  <w:footnote w:id="5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Автор текста (1840) Макс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Шнеккенбургер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E62916">
        <w:rPr>
          <w:rFonts w:ascii="Times New Roman" w:hAnsi="Times New Roman" w:cs="Times New Roman"/>
          <w:sz w:val="24"/>
          <w:szCs w:val="24"/>
        </w:rPr>
        <w:t>Max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2916">
        <w:rPr>
          <w:rFonts w:ascii="Times New Roman" w:hAnsi="Times New Roman" w:cs="Times New Roman"/>
          <w:sz w:val="24"/>
          <w:szCs w:val="24"/>
        </w:rPr>
        <w:t>Schneckenburger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>); автор музыки (март 1854) Карл Вильгельм (</w:t>
      </w:r>
      <w:r w:rsidRPr="00E62916">
        <w:rPr>
          <w:rFonts w:ascii="Times New Roman" w:hAnsi="Times New Roman" w:cs="Times New Roman"/>
          <w:sz w:val="24"/>
          <w:szCs w:val="24"/>
        </w:rPr>
        <w:t>Carl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</w:rPr>
        <w:t>Wilhelm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); первое исполнение на публике – на серебряной свадьбе будущего Кайзера Вильгельма </w:t>
      </w:r>
      <w:r w:rsidRPr="00E62916">
        <w:rPr>
          <w:rFonts w:ascii="Times New Roman" w:hAnsi="Times New Roman" w:cs="Times New Roman"/>
          <w:sz w:val="24"/>
          <w:szCs w:val="24"/>
        </w:rPr>
        <w:t>I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. Особой популярности песня достигла в 1870/71 гг., эпохе «</w:t>
      </w:r>
      <w:r w:rsidRPr="00E62916">
        <w:rPr>
          <w:rFonts w:ascii="Times New Roman" w:hAnsi="Times New Roman" w:cs="Times New Roman"/>
          <w:sz w:val="24"/>
          <w:szCs w:val="24"/>
        </w:rPr>
        <w:t>Obrigkeit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» (послушания и почитания власти) и побед над внешним врагом. Текст песни в народном исполнении варьировался и мог значительно отличаться от первичного автографа автора (например, в редакции Вильгельма Грефа – </w:t>
      </w:r>
      <w:r w:rsidRPr="00E62916">
        <w:rPr>
          <w:rFonts w:ascii="Times New Roman" w:hAnsi="Times New Roman" w:cs="Times New Roman"/>
          <w:sz w:val="24"/>
          <w:szCs w:val="24"/>
        </w:rPr>
        <w:t>Wilhelm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2916">
        <w:rPr>
          <w:rFonts w:ascii="Times New Roman" w:hAnsi="Times New Roman" w:cs="Times New Roman"/>
          <w:sz w:val="24"/>
          <w:szCs w:val="24"/>
        </w:rPr>
        <w:t>Greef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>).</w:t>
      </w:r>
    </w:p>
  </w:footnote>
  <w:footnote w:id="6">
    <w:p w:rsidR="00256344" w:rsidRPr="00E62916" w:rsidRDefault="00256344" w:rsidP="00E6291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Перевод этой строки как </w:t>
      </w:r>
      <w:r w:rsidR="00270CD7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[«</w:t>
      </w:r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Люби от</w:t>
      </w:r>
      <w:r w:rsidR="00270CD7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ечество и можешь быть спокойным»</w:t>
      </w:r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(нем</w:t>
      </w:r>
      <w:proofErr w:type="gramStart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.).].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приводимый в собраниях сочинений, в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., положенных в основу портала </w:t>
      </w:r>
      <w:r w:rsidR="00524208">
        <w:fldChar w:fldCharType="begin"/>
      </w:r>
      <w:r w:rsidR="00524208" w:rsidRPr="00137164">
        <w:rPr>
          <w:lang w:val="ru-RU"/>
        </w:rPr>
        <w:instrText xml:space="preserve"> </w:instrText>
      </w:r>
      <w:r w:rsidR="00524208">
        <w:instrText>HYPERLINK</w:instrText>
      </w:r>
      <w:r w:rsidR="00524208" w:rsidRPr="00137164">
        <w:rPr>
          <w:lang w:val="ru-RU"/>
        </w:rPr>
        <w:instrText xml:space="preserve"> "</w:instrText>
      </w:r>
      <w:r w:rsidR="00524208">
        <w:instrText>http</w:instrText>
      </w:r>
      <w:r w:rsidR="00524208" w:rsidRPr="00137164">
        <w:rPr>
          <w:lang w:val="ru-RU"/>
        </w:rPr>
        <w:instrText>://</w:instrText>
      </w:r>
      <w:r w:rsidR="00524208">
        <w:instrText>www</w:instrText>
      </w:r>
      <w:r w:rsidR="00524208" w:rsidRPr="00137164">
        <w:rPr>
          <w:lang w:val="ru-RU"/>
        </w:rPr>
        <w:instrText>.</w:instrText>
      </w:r>
      <w:r w:rsidR="00524208">
        <w:instrText>tsvetayeva</w:instrText>
      </w:r>
      <w:r w:rsidR="00524208" w:rsidRPr="00137164">
        <w:rPr>
          <w:lang w:val="ru-RU"/>
        </w:rPr>
        <w:instrText>.</w:instrText>
      </w:r>
      <w:r w:rsidR="00524208">
        <w:instrText>com</w:instrText>
      </w:r>
      <w:r w:rsidR="00524208" w:rsidRPr="00137164">
        <w:rPr>
          <w:lang w:val="ru-RU"/>
        </w:rPr>
        <w:instrText>/</w:instrText>
      </w:r>
      <w:r w:rsidR="00524208">
        <w:instrText>prose</w:instrText>
      </w:r>
      <w:r w:rsidR="00524208" w:rsidRPr="00137164">
        <w:rPr>
          <w:lang w:val="ru-RU"/>
        </w:rPr>
        <w:instrText>/</w:instrText>
      </w:r>
      <w:r w:rsidR="00524208">
        <w:instrText>pr</w:instrText>
      </w:r>
      <w:r w:rsidR="00524208" w:rsidRPr="00137164">
        <w:rPr>
          <w:lang w:val="ru-RU"/>
        </w:rPr>
        <w:instrText>_</w:instrText>
      </w:r>
      <w:r w:rsidR="00524208">
        <w:instrText>o</w:instrText>
      </w:r>
      <w:r w:rsidR="00524208" w:rsidRPr="00137164">
        <w:rPr>
          <w:lang w:val="ru-RU"/>
        </w:rPr>
        <w:instrText>_</w:instrText>
      </w:r>
      <w:r w:rsidR="00524208">
        <w:instrText>germany</w:instrText>
      </w:r>
      <w:r w:rsidR="00524208" w:rsidRPr="00137164">
        <w:rPr>
          <w:lang w:val="ru-RU"/>
        </w:rPr>
        <w:instrText>2.</w:instrText>
      </w:r>
      <w:r w:rsidR="00524208">
        <w:instrText>php</w:instrText>
      </w:r>
      <w:r w:rsidR="00524208" w:rsidRPr="00137164">
        <w:rPr>
          <w:lang w:val="ru-RU"/>
        </w:rPr>
        <w:instrText xml:space="preserve">" </w:instrText>
      </w:r>
      <w:r w:rsidR="00524208">
        <w:fldChar w:fldCharType="separate"/>
      </w:r>
      <w:r w:rsidRPr="00270CD7">
        <w:rPr>
          <w:rStyle w:val="a7"/>
          <w:rFonts w:ascii="Times New Roman" w:hAnsi="Times New Roman" w:cs="Times New Roman"/>
          <w:i/>
          <w:sz w:val="24"/>
          <w:szCs w:val="24"/>
          <w:lang w:val="ru-RU"/>
        </w:rPr>
        <w:t>http://www.tsvetayeva.com/prose/pr_o_germany2.php</w:t>
      </w:r>
      <w:r w:rsidR="00524208">
        <w:rPr>
          <w:rStyle w:val="a7"/>
          <w:rFonts w:ascii="Times New Roman" w:hAnsi="Times New Roman" w:cs="Times New Roman"/>
          <w:i/>
          <w:sz w:val="24"/>
          <w:szCs w:val="24"/>
          <w:lang w:val="ru-RU"/>
        </w:rPr>
        <w:fldChar w:fldCharType="end"/>
      </w:r>
      <w:r w:rsidRPr="00E62916">
        <w:rPr>
          <w:rStyle w:val="a7"/>
          <w:rFonts w:ascii="Times New Roman" w:hAnsi="Times New Roman" w:cs="Times New Roman"/>
          <w:sz w:val="24"/>
          <w:szCs w:val="24"/>
          <w:lang w:val="ru-RU"/>
        </w:rPr>
        <w:t>,</w:t>
      </w:r>
      <w:r w:rsidRPr="00E62916">
        <w:rPr>
          <w:rStyle w:val="a7"/>
          <w:rFonts w:ascii="Times New Roman" w:hAnsi="Times New Roman" w:cs="Times New Roman"/>
          <w:sz w:val="24"/>
          <w:szCs w:val="24"/>
          <w:u w:val="none"/>
          <w:lang w:val="ru-RU"/>
        </w:rPr>
        <w:t xml:space="preserve"> </w:t>
      </w:r>
      <w:r w:rsidRPr="00E62916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неверен и </w:t>
      </w:r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приводит к неверному же прочтению </w:t>
      </w:r>
      <w:r w:rsidRPr="00270CD7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(пониманию) цветаевского текста. </w:t>
      </w:r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Столь же неверны переводы: Мое вечное </w:t>
      </w:r>
      <w:proofErr w:type="spellStart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schwarmen</w:t>
      </w:r>
      <w:proofErr w:type="spellEnd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[Увлекаться, мечтать (</w:t>
      </w:r>
      <w:proofErr w:type="gramStart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нем</w:t>
      </w:r>
      <w:proofErr w:type="gramEnd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.).]. – </w:t>
      </w:r>
      <w:proofErr w:type="spellStart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schwärmen</w:t>
      </w:r>
      <w:proofErr w:type="spellEnd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(от «</w:t>
      </w:r>
      <w:proofErr w:type="spellStart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warm</w:t>
      </w:r>
      <w:proofErr w:type="spellEnd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» через «</w:t>
      </w:r>
      <w:r w:rsidRPr="00E62916">
        <w:rPr>
          <w:rFonts w:ascii="Times New Roman" w:eastAsia="Times New Roman" w:hAnsi="Times New Roman" w:cs="Times New Roman"/>
          <w:sz w:val="24"/>
          <w:szCs w:val="24"/>
          <w:lang w:eastAsia="de-DE"/>
        </w:rPr>
        <w:t>Schwarm</w:t>
      </w:r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», тепло – к стае) не имеет точного перевода на русский язык, приведенные переводчиком глаголы «увлекаться» (</w:t>
      </w:r>
      <w:proofErr w:type="spellStart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sich</w:t>
      </w:r>
      <w:proofErr w:type="spellEnd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begeistern</w:t>
      </w:r>
      <w:proofErr w:type="spellEnd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), «мечтать» (</w:t>
      </w:r>
      <w:proofErr w:type="spellStart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träumen</w:t>
      </w:r>
      <w:proofErr w:type="spellEnd"/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) более краткосрочны и более абстрактны; здесь восхищение и преклонение, которое греет, не сиюминутное. И, наконец, «Если бы у меня б</w:t>
      </w:r>
      <w:r w:rsidR="00270CD7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ыла харчевня, я бы ее назвала: «</w:t>
      </w:r>
      <w:proofErr w:type="spellStart"/>
      <w:r w:rsidR="00270CD7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Zum</w:t>
      </w:r>
      <w:proofErr w:type="spellEnd"/>
      <w:r w:rsidR="00270CD7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="00270CD7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Kukuck</w:t>
      </w:r>
      <w:proofErr w:type="spellEnd"/>
      <w:r w:rsidR="00270CD7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»</w:t>
      </w:r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(«У черта»)» - дословный перевод «У кукушки», переносный «К чёрту» (а не «У черта», как предложено в указанном выше собрании сочинений). </w:t>
      </w:r>
    </w:p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</w:footnote>
  <w:footnote w:id="7">
    <w:p w:rsidR="00256344" w:rsidRPr="00E62916" w:rsidRDefault="00256344" w:rsidP="00E62916">
      <w:pPr>
        <w:pStyle w:val="a3"/>
        <w:spacing w:before="0" w:beforeAutospacing="0" w:after="0" w:afterAutospacing="0"/>
        <w:jc w:val="both"/>
        <w:rPr>
          <w:lang w:val="ru-RU"/>
        </w:rPr>
      </w:pPr>
      <w:r w:rsidRPr="00E62916">
        <w:rPr>
          <w:rStyle w:val="a6"/>
        </w:rPr>
        <w:footnoteRef/>
      </w:r>
      <w:r w:rsidRPr="00E62916">
        <w:rPr>
          <w:lang w:val="ru-RU"/>
        </w:rPr>
        <w:t xml:space="preserve"> Язык считается основным устойчивым показателем этноса. Судьбы языка и судьбы этноса всегда были тесно связаны, однако структура этноса в большей мере, чем структура языка, изменчива исторически и связана с социально-экономическими, государственно-политическими процессами и преобразованиями, оказывающими серьезное влияние на взаимоотношения языка и этноса. В XVIII веке в своей «Грамматике» М.В. Ломоносов обратил внимание на то, что язык развивается вместе с обществом. Наибольшую известность получили идеи В. фон Гумбольдта (1767-1835). </w:t>
      </w:r>
      <w:proofErr w:type="gramStart"/>
      <w:r w:rsidRPr="00E62916">
        <w:rPr>
          <w:lang w:val="ru-RU"/>
        </w:rPr>
        <w:t xml:space="preserve">«Изучение языка открывает для нас, помимо собственного его использования, еще и аналогию между человеком и миром вообще и каждой нацией, </w:t>
      </w:r>
      <w:proofErr w:type="spellStart"/>
      <w:r w:rsidRPr="00E62916">
        <w:rPr>
          <w:lang w:val="ru-RU"/>
        </w:rPr>
        <w:t>самовыражающейся</w:t>
      </w:r>
      <w:proofErr w:type="spellEnd"/>
      <w:r w:rsidRPr="00E62916">
        <w:rPr>
          <w:lang w:val="ru-RU"/>
        </w:rPr>
        <w:t xml:space="preserve"> в языке» (</w:t>
      </w:r>
      <w:r w:rsidRPr="00270CD7">
        <w:rPr>
          <w:i/>
          <w:lang w:val="ru-RU"/>
        </w:rPr>
        <w:t>Гумбольдт В. фон.</w:t>
      </w:r>
      <w:proofErr w:type="gramEnd"/>
      <w:r w:rsidRPr="00270CD7">
        <w:rPr>
          <w:i/>
          <w:lang w:val="ru-RU"/>
        </w:rPr>
        <w:t xml:space="preserve"> О различии строения человеческих языков и его влиянии на духовное развитие человеческого рода // Звегинцев В.А. Хрестоматия по истории языкознания 19-20 веков. М., 1956. – </w:t>
      </w:r>
      <w:proofErr w:type="gramStart"/>
      <w:r w:rsidRPr="00270CD7">
        <w:rPr>
          <w:i/>
          <w:lang w:val="ru-RU"/>
        </w:rPr>
        <w:t>С. 348</w:t>
      </w:r>
      <w:r w:rsidRPr="00E62916">
        <w:rPr>
          <w:lang w:val="ru-RU"/>
        </w:rPr>
        <w:t>).</w:t>
      </w:r>
      <w:proofErr w:type="gramEnd"/>
      <w:r w:rsidRPr="00E62916">
        <w:rPr>
          <w:lang w:val="ru-RU"/>
        </w:rPr>
        <w:t xml:space="preserve"> Язык, с позиции Гумбольдта, – хранилище народного духа, культуры, «объединенная духовная энергия народа, чудесным образом запечатленная в определенных звуках», «как ни одно понятие невозможно без языка, так без него для нашей души не существует ни одного предмета» (там же: 349). «В каждом языке заложено самобытное миросозерцание. Человек живет с предметами, чувствует их так, как их преподносит ему язык. Каждый язык описывает вокруг народа, которому он принадлежит, круг, откуда человеку дано выйти лишь постольку, поскольку он вступает в круг другого языка» (</w:t>
      </w:r>
      <w:r w:rsidRPr="00270CD7">
        <w:rPr>
          <w:i/>
          <w:lang w:val="ru-RU"/>
        </w:rPr>
        <w:t>там же: 80</w:t>
      </w:r>
      <w:r w:rsidRPr="00E62916">
        <w:rPr>
          <w:lang w:val="ru-RU"/>
        </w:rPr>
        <w:t xml:space="preserve">), поэтому «различия между языками есть нечто большее, чем просто знаковые различия. Разные языки, по </w:t>
      </w:r>
      <w:proofErr w:type="gramStart"/>
      <w:r w:rsidRPr="00E62916">
        <w:rPr>
          <w:lang w:val="ru-RU"/>
        </w:rPr>
        <w:t>сути</w:t>
      </w:r>
      <w:proofErr w:type="gramEnd"/>
      <w:r w:rsidRPr="00E62916">
        <w:rPr>
          <w:lang w:val="ru-RU"/>
        </w:rPr>
        <w:t xml:space="preserve"> и по своему влиянию на познание и на чувства, являются в действительности различными мировоззрениями» (</w:t>
      </w:r>
      <w:r w:rsidRPr="00270CD7">
        <w:rPr>
          <w:i/>
          <w:lang w:val="ru-RU"/>
        </w:rPr>
        <w:t>там же: 370</w:t>
      </w:r>
      <w:r w:rsidRPr="00E62916">
        <w:rPr>
          <w:lang w:val="ru-RU"/>
        </w:rPr>
        <w:t xml:space="preserve">). Дальнейшее продолжение и развитие данная проблема получила в России в XIX веке в работах А.Н. Афанасьева, А.А. </w:t>
      </w:r>
      <w:proofErr w:type="spellStart"/>
      <w:r w:rsidRPr="00E62916">
        <w:rPr>
          <w:lang w:val="ru-RU"/>
        </w:rPr>
        <w:t>Потебни</w:t>
      </w:r>
      <w:proofErr w:type="spellEnd"/>
      <w:r w:rsidRPr="00E62916">
        <w:rPr>
          <w:lang w:val="ru-RU"/>
        </w:rPr>
        <w:t>, а позже в трудах Э. Сепира. В работах Э. Сепира и Б.</w:t>
      </w:r>
      <w:r w:rsidR="00270CD7">
        <w:rPr>
          <w:lang w:val="ru-RU"/>
        </w:rPr>
        <w:t xml:space="preserve"> </w:t>
      </w:r>
      <w:r w:rsidRPr="00E62916">
        <w:rPr>
          <w:lang w:val="ru-RU"/>
        </w:rPr>
        <w:t xml:space="preserve">Уорфа впервые была обозначена гипотеза лингвистической относительности, она гласит, что человек воспринимает мир через призму своего родного языка. Следовательно, именно язык диктует различные варианты восприятия действительности. В последние десятилетия в лингвистике укрепилось представление о языке как о «зеркале культуры», в котором отображаются все существующие представления народа о мире, в котором он живет. Язык начали рассматривать как продукт культуры, как ее важнейшую составляющую и условие существования, как фактор формирования культурных кодов. Язык выступает как выразитель особой национальной ментальности, является основой и продуктом культуры. </w:t>
      </w:r>
      <w:proofErr w:type="gramStart"/>
      <w:r w:rsidRPr="00E62916">
        <w:rPr>
          <w:lang w:val="ru-RU"/>
        </w:rPr>
        <w:t xml:space="preserve">Он теснейшим образом связан с культурой: прорастает в ней, развивается в ней и выражает ее, служит средством накопления и хранения </w:t>
      </w:r>
      <w:proofErr w:type="spellStart"/>
      <w:r w:rsidRPr="00E62916">
        <w:rPr>
          <w:lang w:val="ru-RU"/>
        </w:rPr>
        <w:t>культурнозначимой</w:t>
      </w:r>
      <w:proofErr w:type="spellEnd"/>
      <w:r w:rsidRPr="00E62916">
        <w:rPr>
          <w:lang w:val="ru-RU"/>
        </w:rPr>
        <w:t xml:space="preserve"> информации (</w:t>
      </w:r>
      <w:r w:rsidRPr="00270CD7">
        <w:rPr>
          <w:i/>
          <w:lang w:val="ru-RU"/>
        </w:rPr>
        <w:t>С. Тер-Минасова «Язык и межкультурная коммуникация» – Электронный ресурс.</w:t>
      </w:r>
      <w:proofErr w:type="gramEnd"/>
      <w:r w:rsidRPr="00270CD7">
        <w:rPr>
          <w:i/>
          <w:lang w:val="ru-RU"/>
        </w:rPr>
        <w:t xml:space="preserve"> </w:t>
      </w:r>
      <w:proofErr w:type="gramStart"/>
      <w:r w:rsidRPr="00270CD7">
        <w:rPr>
          <w:i/>
          <w:lang w:val="ru-RU"/>
        </w:rPr>
        <w:t xml:space="preserve">Код доступа: </w:t>
      </w:r>
      <w:r w:rsidR="00524208">
        <w:fldChar w:fldCharType="begin"/>
      </w:r>
      <w:r w:rsidR="00524208" w:rsidRPr="00137164">
        <w:rPr>
          <w:lang w:val="ru-RU"/>
        </w:rPr>
        <w:instrText xml:space="preserve"> </w:instrText>
      </w:r>
      <w:r w:rsidR="00524208">
        <w:instrText>HYPERLINK</w:instrText>
      </w:r>
      <w:r w:rsidR="00524208" w:rsidRPr="00137164">
        <w:rPr>
          <w:lang w:val="ru-RU"/>
        </w:rPr>
        <w:instrText xml:space="preserve"> "</w:instrText>
      </w:r>
      <w:r w:rsidR="00524208">
        <w:instrText>http</w:instrText>
      </w:r>
      <w:r w:rsidR="00524208" w:rsidRPr="00137164">
        <w:rPr>
          <w:lang w:val="ru-RU"/>
        </w:rPr>
        <w:instrText>://</w:instrText>
      </w:r>
      <w:r w:rsidR="00524208">
        <w:instrText>www</w:instrText>
      </w:r>
      <w:r w:rsidR="00524208" w:rsidRPr="00137164">
        <w:rPr>
          <w:lang w:val="ru-RU"/>
        </w:rPr>
        <w:instrText>.</w:instrText>
      </w:r>
      <w:r w:rsidR="00524208">
        <w:instrText>gume</w:instrText>
      </w:r>
      <w:r w:rsidR="00524208">
        <w:instrText>r</w:instrText>
      </w:r>
      <w:r w:rsidR="00524208" w:rsidRPr="00137164">
        <w:rPr>
          <w:lang w:val="ru-RU"/>
        </w:rPr>
        <w:instrText>.</w:instrText>
      </w:r>
      <w:r w:rsidR="00524208">
        <w:instrText>info</w:instrText>
      </w:r>
      <w:r w:rsidR="00524208" w:rsidRPr="00137164">
        <w:rPr>
          <w:lang w:val="ru-RU"/>
        </w:rPr>
        <w:instrText>/</w:instrText>
      </w:r>
      <w:r w:rsidR="00524208">
        <w:instrText>bibliotek</w:instrText>
      </w:r>
      <w:r w:rsidR="00524208" w:rsidRPr="00137164">
        <w:rPr>
          <w:lang w:val="ru-RU"/>
        </w:rPr>
        <w:instrText>_</w:instrText>
      </w:r>
      <w:r w:rsidR="00524208">
        <w:instrText>Buks</w:instrText>
      </w:r>
      <w:r w:rsidR="00524208" w:rsidRPr="00137164">
        <w:rPr>
          <w:lang w:val="ru-RU"/>
        </w:rPr>
        <w:instrText>/</w:instrText>
      </w:r>
      <w:r w:rsidR="00524208">
        <w:instrText>Linguist</w:instrText>
      </w:r>
      <w:r w:rsidR="00524208" w:rsidRPr="00137164">
        <w:rPr>
          <w:lang w:val="ru-RU"/>
        </w:rPr>
        <w:instrText>/</w:instrText>
      </w:r>
      <w:r w:rsidR="00524208">
        <w:instrText>Ter</w:instrText>
      </w:r>
      <w:r w:rsidR="00524208" w:rsidRPr="00137164">
        <w:rPr>
          <w:lang w:val="ru-RU"/>
        </w:rPr>
        <w:instrText>/_13.</w:instrText>
      </w:r>
      <w:r w:rsidR="00524208">
        <w:instrText>php</w:instrText>
      </w:r>
      <w:r w:rsidR="00524208" w:rsidRPr="00137164">
        <w:rPr>
          <w:lang w:val="ru-RU"/>
        </w:rPr>
        <w:instrText xml:space="preserve">" </w:instrText>
      </w:r>
      <w:r w:rsidR="00524208">
        <w:fldChar w:fldCharType="separate"/>
      </w:r>
      <w:r w:rsidRPr="00270CD7">
        <w:rPr>
          <w:i/>
          <w:lang w:val="ru-RU"/>
        </w:rPr>
        <w:t>http://www.gumer.info/bibliotek_Buks/Linguist/Ter/_13.php</w:t>
      </w:r>
      <w:r w:rsidR="00524208">
        <w:rPr>
          <w:i/>
          <w:lang w:val="ru-RU"/>
        </w:rPr>
        <w:fldChar w:fldCharType="end"/>
      </w:r>
      <w:r w:rsidRPr="00270CD7">
        <w:rPr>
          <w:i/>
          <w:lang w:val="ru-RU"/>
        </w:rPr>
        <w:t>. Дата последнего обращения -11.03.2014</w:t>
      </w:r>
      <w:r w:rsidRPr="00E62916">
        <w:rPr>
          <w:lang w:val="ru-RU"/>
        </w:rPr>
        <w:t>).</w:t>
      </w:r>
      <w:proofErr w:type="gramEnd"/>
      <w:r w:rsidRPr="00E62916">
        <w:rPr>
          <w:lang w:val="ru-RU"/>
        </w:rPr>
        <w:t xml:space="preserve"> </w:t>
      </w:r>
      <w:proofErr w:type="gramStart"/>
      <w:r w:rsidRPr="00E62916">
        <w:rPr>
          <w:lang w:val="ru-RU"/>
        </w:rPr>
        <w:t xml:space="preserve">Согласно мнению В.А. </w:t>
      </w:r>
      <w:proofErr w:type="spellStart"/>
      <w:r w:rsidRPr="00E62916">
        <w:rPr>
          <w:lang w:val="ru-RU"/>
        </w:rPr>
        <w:t>Пищальниковой</w:t>
      </w:r>
      <w:proofErr w:type="spellEnd"/>
      <w:r w:rsidRPr="00E62916">
        <w:rPr>
          <w:lang w:val="ru-RU"/>
        </w:rPr>
        <w:t>: «язык  как универсальное средство хранения, формирования и представления знания разного уровня, ... как репрезентант ментальности определяет способ членения действительности, ... а как конвенционально-знаковая система является интегративным компонентом репрезентации концептуальной системы и потому обладает способностью ситуативно актуализировать любую ее составляющую» (</w:t>
      </w:r>
      <w:proofErr w:type="spellStart"/>
      <w:r w:rsidRPr="00270CD7">
        <w:rPr>
          <w:i/>
          <w:lang w:val="ru-RU"/>
        </w:rPr>
        <w:t>Пищальникова</w:t>
      </w:r>
      <w:proofErr w:type="spellEnd"/>
      <w:r w:rsidRPr="00270CD7">
        <w:rPr>
          <w:i/>
          <w:lang w:val="ru-RU"/>
        </w:rPr>
        <w:t xml:space="preserve"> В.А. История и теория психолингвистики: курс лекций.</w:t>
      </w:r>
      <w:proofErr w:type="gramEnd"/>
      <w:r w:rsidRPr="00270CD7">
        <w:rPr>
          <w:i/>
          <w:lang w:val="ru-RU"/>
        </w:rPr>
        <w:t xml:space="preserve"> — М.: Изд. </w:t>
      </w:r>
      <w:proofErr w:type="spellStart"/>
      <w:r w:rsidRPr="00270CD7">
        <w:rPr>
          <w:i/>
          <w:lang w:val="ru-RU"/>
        </w:rPr>
        <w:t>Моск</w:t>
      </w:r>
      <w:proofErr w:type="spellEnd"/>
      <w:r w:rsidRPr="00270CD7">
        <w:rPr>
          <w:i/>
          <w:lang w:val="ru-RU"/>
        </w:rPr>
        <w:t xml:space="preserve">. гос. лингв. ун-та, 2007. — </w:t>
      </w:r>
      <w:proofErr w:type="gramStart"/>
      <w:r w:rsidRPr="00270CD7">
        <w:rPr>
          <w:i/>
          <w:lang w:val="ru-RU"/>
        </w:rPr>
        <w:t>С. 17, 27</w:t>
      </w:r>
      <w:r w:rsidRPr="00E62916">
        <w:rPr>
          <w:lang w:val="ru-RU"/>
        </w:rPr>
        <w:t>)</w:t>
      </w:r>
      <w:proofErr w:type="gramEnd"/>
    </w:p>
  </w:footnote>
  <w:footnote w:id="8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Согласимся с этим, вспомнив собирателей сказок братьев Гримм.</w:t>
      </w:r>
    </w:p>
  </w:footnote>
  <w:footnote w:id="9">
    <w:p w:rsidR="00256344" w:rsidRPr="00270CD7" w:rsidRDefault="00256344" w:rsidP="00E6291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Дурак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русской сказки напоминает русских убогих, юродивых, блаженных.  «Алогичность Иванушки Дурачка, его отказ от «ума», причастность его к особой «заумной» (соответственно - поэтической) речи напоминает ведущие характеристики юродивых - явления, получившего особое развитие в русской духовной традиции. «Юродивость» характеризует и Иванушку Дурачка в ряде сказок»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ит. по: </w:t>
      </w:r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Мифологический словарь. – Электронный ресурс. </w:t>
      </w:r>
      <w:r w:rsidRPr="00270CD7">
        <w:rPr>
          <w:rFonts w:ascii="Times New Roman" w:hAnsi="Times New Roman" w:cs="Times New Roman"/>
          <w:i/>
          <w:sz w:val="24"/>
          <w:szCs w:val="24"/>
        </w:rPr>
        <w:t>URL</w:t>
      </w:r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3" w:history="1"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http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://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www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clubochek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ru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/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lib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php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?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rat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=15&amp;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dog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=334</w:t>
        </w:r>
      </w:hyperlink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>. Дата последнего обращения – 20.05.2014</w:t>
      </w:r>
    </w:p>
  </w:footnote>
  <w:footnote w:id="10">
    <w:p w:rsidR="00256344" w:rsidRPr="00270CD7" w:rsidRDefault="00256344" w:rsidP="00E6291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Юродивый - разряд святых подвижников, избравших особый подвиг - юродство, т.е. облик безумия, принимаемый ради "поругания миру", радикального отвержения ценностей мирской жизни и служения Христу через свидетельствование о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внеположности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Христова пути мирской мудрости и мирскому величию. Юродство как путь святости реализует то противоположение мудрости века сего и веры во Христа, которое утверждает апостол Павел: "Никто не обольщай самого себя: если кто из вас думает быть мудрым в веке сем, тот будь безумным, чтоб быть мудрым. Ибо мудрость мира сего есть безумие пред Богом, как написано: уловляет мудрых в лукавстве их " (</w:t>
      </w:r>
      <w:r w:rsidRPr="00E62916">
        <w:rPr>
          <w:rFonts w:ascii="Times New Roman" w:hAnsi="Times New Roman" w:cs="Times New Roman"/>
          <w:sz w:val="24"/>
          <w:szCs w:val="24"/>
        </w:rPr>
        <w:t>I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Кор. 3. 18-19), ср. еще: "Мы безумны Христа ради" (</w:t>
      </w:r>
      <w:r w:rsidRPr="00E62916">
        <w:rPr>
          <w:rFonts w:ascii="Times New Roman" w:hAnsi="Times New Roman" w:cs="Times New Roman"/>
          <w:sz w:val="24"/>
          <w:szCs w:val="24"/>
        </w:rPr>
        <w:t>I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Кор. 4. 10)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ит. по: </w:t>
      </w:r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>В.</w:t>
      </w:r>
      <w:r w:rsidR="00270C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Живов. Святость. Краткий словарь агиографических терминов, 1994 г. – Электронный ресурс. – </w:t>
      </w:r>
      <w:r w:rsidRPr="00270CD7">
        <w:rPr>
          <w:rFonts w:ascii="Times New Roman" w:hAnsi="Times New Roman" w:cs="Times New Roman"/>
          <w:i/>
          <w:sz w:val="24"/>
          <w:szCs w:val="24"/>
        </w:rPr>
        <w:t>URL</w:t>
      </w:r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4" w:history="1"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http</w:t>
        </w:r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://</w:t>
        </w:r>
        <w:proofErr w:type="spellStart"/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interpretive</w:t>
        </w:r>
        <w:proofErr w:type="spellEnd"/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ru</w:t>
        </w:r>
        <w:proofErr w:type="spellEnd"/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/</w:t>
        </w:r>
        <w:proofErr w:type="spellStart"/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dictionary</w:t>
        </w:r>
        <w:proofErr w:type="spellEnd"/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/445/</w:t>
        </w:r>
        <w:proofErr w:type="spellStart"/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word</w:t>
        </w:r>
        <w:proofErr w:type="spellEnd"/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/</w:t>
        </w:r>
        <w:proofErr w:type="spellStart"/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</w:rPr>
          <w:t>yurodivyi</w:t>
        </w:r>
        <w:proofErr w:type="spellEnd"/>
      </w:hyperlink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>. Дата последнего обращения – 20.05.2014</w:t>
      </w:r>
    </w:p>
  </w:footnote>
  <w:footnote w:id="11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Цветаевское же: «</w:t>
      </w:r>
      <w:r w:rsidRPr="00E629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Может ли не быть отдельного слова для основной черты нации? Задуматься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» (</w:t>
      </w:r>
      <w:r w:rsidR="00270CD7">
        <w:rPr>
          <w:rFonts w:ascii="Times New Roman" w:hAnsi="Times New Roman" w:cs="Times New Roman"/>
          <w:sz w:val="24"/>
          <w:szCs w:val="24"/>
          <w:lang w:val="ru-RU"/>
        </w:rPr>
        <w:t xml:space="preserve">Цветаева М.И.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«О Германии»</w:t>
      </w:r>
      <w:r w:rsidR="00270C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70CD7" w:rsidRPr="007A2ED3">
        <w:rPr>
          <w:rFonts w:ascii="Times New Roman" w:hAnsi="Times New Roman" w:cs="Times New Roman"/>
          <w:sz w:val="24"/>
          <w:szCs w:val="24"/>
          <w:lang w:val="ru-RU"/>
        </w:rPr>
        <w:t>[8]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)</w:t>
      </w:r>
    </w:p>
  </w:footnote>
  <w:footnote w:id="12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Вспомним высказывание В.Я.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Проппа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сюжет – это изменчивый комплекс. «Меняются названия (а с ними и атрибуты) действующих лиц, не меняются их действия, или </w:t>
      </w:r>
      <w:r w:rsidRPr="00E62916">
        <w:rPr>
          <w:rFonts w:ascii="Times New Roman" w:hAnsi="Times New Roman" w:cs="Times New Roman"/>
          <w:i/>
          <w:iCs/>
          <w:sz w:val="24"/>
          <w:szCs w:val="24"/>
          <w:lang w:val="ru-RU"/>
        </w:rPr>
        <w:t>функции.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Отсюда вывод, что сказка нередко приписывает одинаковые действия различным персонажам. Это дает нам возможность изучать сказку по функциям действующих лиц» (http://lib.ru/CULTURE/PROPP/morfologia.txt_with-big-pictures.html)</w:t>
      </w:r>
    </w:p>
  </w:footnote>
  <w:footnote w:id="13">
    <w:p w:rsidR="00256344" w:rsidRPr="00270CD7" w:rsidRDefault="00256344" w:rsidP="00E6291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</w:rPr>
        <w:t> 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«В русской народной сказке Баба-Яга, …, отмечает собой сакральное пространство между жизнью и смертью и обладает двойственной природой – она может помочь герою, а может и съесть его. И это естественно, ведь на санскрите Яга – значит жертва,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яг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жертвующий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пожертвователь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>. Баба-Яга держит нить человеческой жизни на грани бытия, и жертва может уйти навеки в «мир предков», а может вернуться в мир людей, получив новый облик, новые знания, т. е. в новом качестве. Но для подобного возвращения надо пройти определенные испытания, совершить необходимые обрядовые действия»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>ир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. по: </w:t>
      </w:r>
      <w:proofErr w:type="spellStart"/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>Жарникова</w:t>
      </w:r>
      <w:proofErr w:type="spellEnd"/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С.В. Золотая нить. – Электронный ресурс. </w:t>
      </w:r>
      <w:r w:rsidRPr="00270C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URL: </w:t>
      </w:r>
      <w:hyperlink r:id="rId5" w:history="1"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http://www.booksite.ru/fulltext/zhar/niko/va/zol/3.htm</w:t>
        </w:r>
      </w:hyperlink>
      <w:r w:rsidRPr="00270C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>Дата последнего обращения: 20.05.2014</w:t>
      </w:r>
    </w:p>
  </w:footnote>
  <w:footnote w:id="14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В древнегреческой мифологии богини судьбы мойры или парки – дочери богини неизбежности, необходимости, Ананке - три пряхи, которые прядут и поют: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Лахезис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- о прошлом, Клото - о настоящем,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Антропос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- о будущем. Интересно, что старшая из Мойр древнегреческой мифологии -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Лахезис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или Афродита – была прекрасна (чем не </w:t>
      </w:r>
      <w:proofErr w:type="spellStart"/>
      <w:r w:rsidRPr="00E62916">
        <w:rPr>
          <w:rFonts w:ascii="Times New Roman" w:hAnsi="Times New Roman" w:cs="Times New Roman"/>
          <w:sz w:val="24"/>
          <w:szCs w:val="24"/>
        </w:rPr>
        <w:t>Waldfrau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</w:footnote>
  <w:footnote w:id="15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Перевод, предлагаемый в издании </w:t>
      </w:r>
      <w:r w:rsidR="00524208">
        <w:fldChar w:fldCharType="begin"/>
      </w:r>
      <w:r w:rsidR="00524208" w:rsidRPr="00137164">
        <w:rPr>
          <w:lang w:val="ru-RU"/>
        </w:rPr>
        <w:instrText xml:space="preserve"> </w:instrText>
      </w:r>
      <w:r w:rsidR="00524208">
        <w:instrText>HYPERLINK</w:instrText>
      </w:r>
      <w:r w:rsidR="00524208" w:rsidRPr="00137164">
        <w:rPr>
          <w:lang w:val="ru-RU"/>
        </w:rPr>
        <w:instrText xml:space="preserve"> "</w:instrText>
      </w:r>
      <w:r w:rsidR="00524208">
        <w:instrText>http</w:instrText>
      </w:r>
      <w:r w:rsidR="00524208" w:rsidRPr="00137164">
        <w:rPr>
          <w:lang w:val="ru-RU"/>
        </w:rPr>
        <w:instrText>://</w:instrText>
      </w:r>
      <w:r w:rsidR="00524208">
        <w:instrText>www</w:instrText>
      </w:r>
      <w:r w:rsidR="00524208" w:rsidRPr="00137164">
        <w:rPr>
          <w:lang w:val="ru-RU"/>
        </w:rPr>
        <w:instrText>.</w:instrText>
      </w:r>
      <w:r w:rsidR="00524208">
        <w:instrText>tsvetayeva</w:instrText>
      </w:r>
      <w:r w:rsidR="00524208" w:rsidRPr="00137164">
        <w:rPr>
          <w:lang w:val="ru-RU"/>
        </w:rPr>
        <w:instrText>.</w:instrText>
      </w:r>
      <w:r w:rsidR="00524208">
        <w:instrText>com</w:instrText>
      </w:r>
      <w:r w:rsidR="00524208" w:rsidRPr="00137164">
        <w:rPr>
          <w:lang w:val="ru-RU"/>
        </w:rPr>
        <w:instrText>/</w:instrText>
      </w:r>
      <w:r w:rsidR="00524208">
        <w:instrText>prose</w:instrText>
      </w:r>
      <w:r w:rsidR="00524208" w:rsidRPr="00137164">
        <w:rPr>
          <w:lang w:val="ru-RU"/>
        </w:rPr>
        <w:instrText>/</w:instrText>
      </w:r>
      <w:r w:rsidR="00524208">
        <w:instrText>pr</w:instrText>
      </w:r>
      <w:r w:rsidR="00524208" w:rsidRPr="00137164">
        <w:rPr>
          <w:lang w:val="ru-RU"/>
        </w:rPr>
        <w:instrText>_</w:instrText>
      </w:r>
      <w:r w:rsidR="00524208">
        <w:instrText>o</w:instrText>
      </w:r>
      <w:r w:rsidR="00524208" w:rsidRPr="00137164">
        <w:rPr>
          <w:lang w:val="ru-RU"/>
        </w:rPr>
        <w:instrText>_</w:instrText>
      </w:r>
      <w:r w:rsidR="00524208">
        <w:instrText>germany</w:instrText>
      </w:r>
      <w:r w:rsidR="00524208" w:rsidRPr="00137164">
        <w:rPr>
          <w:lang w:val="ru-RU"/>
        </w:rPr>
        <w:instrText>2.</w:instrText>
      </w:r>
      <w:r w:rsidR="00524208">
        <w:instrText>php</w:instrText>
      </w:r>
      <w:r w:rsidR="00524208" w:rsidRPr="00137164">
        <w:rPr>
          <w:lang w:val="ru-RU"/>
        </w:rPr>
        <w:instrText xml:space="preserve">" </w:instrText>
      </w:r>
      <w:r w:rsidR="00524208">
        <w:fldChar w:fldCharType="separate"/>
      </w:r>
      <w:r w:rsidRPr="00270CD7">
        <w:rPr>
          <w:rStyle w:val="a7"/>
          <w:rFonts w:ascii="Times New Roman" w:hAnsi="Times New Roman" w:cs="Times New Roman"/>
          <w:i/>
          <w:sz w:val="24"/>
          <w:szCs w:val="24"/>
          <w:lang w:val="ru-RU"/>
        </w:rPr>
        <w:t>http://www.tsvetayeva.com/prose/pr_o_germany2.php</w:t>
      </w:r>
      <w:r w:rsidR="00524208">
        <w:rPr>
          <w:rStyle w:val="a7"/>
          <w:rFonts w:ascii="Times New Roman" w:hAnsi="Times New Roman" w:cs="Times New Roman"/>
          <w:i/>
          <w:sz w:val="24"/>
          <w:szCs w:val="24"/>
          <w:lang w:val="ru-RU"/>
        </w:rPr>
        <w:fldChar w:fldCharType="end"/>
      </w:r>
      <w:r w:rsidRPr="00270CD7">
        <w:rPr>
          <w:rStyle w:val="a7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70CD7">
        <w:rPr>
          <w:rStyle w:val="a7"/>
          <w:rFonts w:ascii="Times New Roman" w:hAnsi="Times New Roman" w:cs="Times New Roman"/>
          <w:i/>
          <w:sz w:val="24"/>
          <w:szCs w:val="24"/>
          <w:u w:val="none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неверен. Например: </w:t>
      </w:r>
      <w:r w:rsidRPr="00E62916">
        <w:rPr>
          <w:rFonts w:ascii="Times New Roman" w:hAnsi="Times New Roman" w:cs="Times New Roman"/>
          <w:sz w:val="24"/>
          <w:szCs w:val="24"/>
        </w:rPr>
        <w:t>Ahne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– синоним </w:t>
      </w:r>
      <w:r w:rsidRPr="00E62916">
        <w:rPr>
          <w:rFonts w:ascii="Times New Roman" w:hAnsi="Times New Roman" w:cs="Times New Roman"/>
          <w:sz w:val="24"/>
          <w:szCs w:val="24"/>
        </w:rPr>
        <w:t>Urahne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, прародительницы, но здесь контекстуально как – старшая в роде, живущая (</w:t>
      </w:r>
      <w:r w:rsidR="00524208">
        <w:fldChar w:fldCharType="begin"/>
      </w:r>
      <w:r w:rsidR="00524208" w:rsidRPr="00137164">
        <w:rPr>
          <w:lang w:val="ru-RU"/>
        </w:rPr>
        <w:instrText xml:space="preserve"> </w:instrText>
      </w:r>
      <w:r w:rsidR="00524208">
        <w:instrText>HYPERLINK</w:instrText>
      </w:r>
      <w:r w:rsidR="00524208" w:rsidRPr="00137164">
        <w:rPr>
          <w:lang w:val="ru-RU"/>
        </w:rPr>
        <w:instrText xml:space="preserve"> "</w:instrText>
      </w:r>
      <w:r w:rsidR="00524208">
        <w:instrText>http</w:instrText>
      </w:r>
      <w:r w:rsidR="00524208" w:rsidRPr="00137164">
        <w:rPr>
          <w:lang w:val="ru-RU"/>
        </w:rPr>
        <w:instrText>://</w:instrText>
      </w:r>
      <w:r w:rsidR="00524208">
        <w:instrText>www</w:instrText>
      </w:r>
      <w:r w:rsidR="00524208" w:rsidRPr="00137164">
        <w:rPr>
          <w:lang w:val="ru-RU"/>
        </w:rPr>
        <w:instrText>.</w:instrText>
      </w:r>
      <w:r w:rsidR="00524208">
        <w:instrText>duden</w:instrText>
      </w:r>
      <w:r w:rsidR="00524208" w:rsidRPr="00137164">
        <w:rPr>
          <w:lang w:val="ru-RU"/>
        </w:rPr>
        <w:instrText>.</w:instrText>
      </w:r>
      <w:r w:rsidR="00524208">
        <w:instrText>de</w:instrText>
      </w:r>
      <w:r w:rsidR="00524208" w:rsidRPr="00137164">
        <w:rPr>
          <w:lang w:val="ru-RU"/>
        </w:rPr>
        <w:instrText>/</w:instrText>
      </w:r>
      <w:r w:rsidR="00524208">
        <w:instrText>rechtschreibung</w:instrText>
      </w:r>
      <w:r w:rsidR="00524208" w:rsidRPr="00137164">
        <w:rPr>
          <w:lang w:val="ru-RU"/>
        </w:rPr>
        <w:instrText>/</w:instrText>
      </w:r>
      <w:r w:rsidR="00524208">
        <w:instrText>Ahne</w:instrText>
      </w:r>
      <w:r w:rsidR="00524208" w:rsidRPr="00137164">
        <w:rPr>
          <w:lang w:val="ru-RU"/>
        </w:rPr>
        <w:instrText>_</w:instrText>
      </w:r>
      <w:r w:rsidR="00524208">
        <w:instrText>Stammmutter</w:instrText>
      </w:r>
      <w:r w:rsidR="00524208" w:rsidRPr="00137164">
        <w:rPr>
          <w:lang w:val="ru-RU"/>
        </w:rPr>
        <w:instrText>_</w:instrText>
      </w:r>
      <w:r w:rsidR="00524208">
        <w:instrText>Vorfahrin</w:instrText>
      </w:r>
      <w:r w:rsidR="00524208" w:rsidRPr="00137164">
        <w:rPr>
          <w:lang w:val="ru-RU"/>
        </w:rPr>
        <w:instrText xml:space="preserve">" </w:instrText>
      </w:r>
      <w:r w:rsidR="00524208">
        <w:fldChar w:fldCharType="separate"/>
      </w:r>
      <w:r w:rsidRPr="00270CD7">
        <w:rPr>
          <w:rStyle w:val="a7"/>
          <w:rFonts w:ascii="Times New Roman" w:hAnsi="Times New Roman" w:cs="Times New Roman"/>
          <w:i/>
          <w:sz w:val="24"/>
          <w:szCs w:val="24"/>
          <w:lang w:val="ru-RU"/>
        </w:rPr>
        <w:t>http://www.duden.de/rechtschreibung/Ahne_Stammmutter_Vorfahrin</w:t>
      </w:r>
      <w:r w:rsidR="00524208">
        <w:rPr>
          <w:rStyle w:val="a7"/>
          <w:rFonts w:ascii="Times New Roman" w:hAnsi="Times New Roman" w:cs="Times New Roman"/>
          <w:i/>
          <w:sz w:val="24"/>
          <w:szCs w:val="24"/>
          <w:lang w:val="ru-RU"/>
        </w:rPr>
        <w:fldChar w:fldCharType="end"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E62916">
        <w:rPr>
          <w:rFonts w:ascii="Times New Roman" w:hAnsi="Times New Roman" w:cs="Times New Roman"/>
          <w:sz w:val="24"/>
          <w:szCs w:val="24"/>
        </w:rPr>
        <w:t>Stube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– комната для всей семьи, жилая или спальня, регион. и устар. нем. (http://www.duden.de/suchen/dudenonline/stube); </w:t>
      </w:r>
      <w:r w:rsidRPr="00E62916">
        <w:rPr>
          <w:rFonts w:ascii="Times New Roman" w:hAnsi="Times New Roman" w:cs="Times New Roman"/>
          <w:sz w:val="24"/>
          <w:szCs w:val="24"/>
        </w:rPr>
        <w:t>dumpf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– многозначное прилагательное: 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темного, глухо звучащего, поглощающего звуки до сырого пространства (</w:t>
      </w:r>
      <w:hyperlink r:id="rId6" w:history="1">
        <w:r w:rsidRPr="00270CD7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http://www.duden.de/suchen/dudenonline/dumpf</w:t>
        </w:r>
      </w:hyperlink>
      <w:r w:rsidRPr="00E62916">
        <w:rPr>
          <w:rFonts w:ascii="Times New Roman" w:hAnsi="Times New Roman" w:cs="Times New Roman"/>
          <w:sz w:val="24"/>
          <w:szCs w:val="24"/>
          <w:lang w:val="ru-RU"/>
        </w:rPr>
        <w:t>). Комната как логово.</w:t>
      </w:r>
    </w:p>
  </w:footnote>
  <w:footnote w:id="16">
    <w:p w:rsidR="00256344" w:rsidRPr="00E62916" w:rsidRDefault="00256344" w:rsidP="00270CD7">
      <w:pPr>
        <w:pStyle w:val="HTM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 тексту Шваба: дитя играет, мать прихорашивается, бабушка прядет, прабабушка греется за печью – и каждая мечтает о своей судьбе на завтра, на праздничный день. Но – удар золотой молнии и все четыре жизни оборваны, только праздник все равно завтра наступит. </w:t>
      </w:r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«</w:t>
      </w:r>
      <w:proofErr w:type="spellStart"/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Das</w:t>
      </w:r>
      <w:proofErr w:type="spellEnd"/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Gewitter</w:t>
      </w:r>
      <w:proofErr w:type="spellEnd"/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», </w:t>
      </w:r>
      <w:proofErr w:type="spellStart"/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Gustav</w:t>
      </w:r>
      <w:proofErr w:type="spellEnd"/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Schwab</w:t>
      </w:r>
      <w:proofErr w:type="spellEnd"/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 (1792-1850).</w:t>
      </w:r>
      <w:r w:rsidRPr="00E6291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Электронный ресурс. URL: </w:t>
      </w:r>
      <w:hyperlink r:id="rId7" w:history="1">
        <w:r w:rsidRPr="00270CD7">
          <w:rPr>
            <w:rFonts w:ascii="Times New Roman" w:eastAsiaTheme="minorHAnsi" w:hAnsi="Times New Roman" w:cs="Times New Roman"/>
            <w:i/>
            <w:sz w:val="24"/>
            <w:szCs w:val="24"/>
            <w:lang w:val="ru-RU" w:eastAsia="en-US"/>
          </w:rPr>
          <w:t>http://www.gedichte-fuer-alle-faelle.de/allegedichte/gedicht_1341.html</w:t>
        </w:r>
      </w:hyperlink>
      <w:r w:rsidRPr="00270CD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. Дата последнего обращения: 20.05.2014</w:t>
      </w:r>
    </w:p>
  </w:footnote>
  <w:footnote w:id="17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См., например, о креативности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билингвов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в связи с опытом со свечой, спичками и кнопками Карла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Дункера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(креативность как нарушение функциональной закрепленности) (</w:t>
      </w:r>
      <w:proofErr w:type="spellStart"/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>Дункер</w:t>
      </w:r>
      <w:proofErr w:type="spellEnd"/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К. Психология мышления.</w:t>
      </w:r>
      <w:proofErr w:type="gramEnd"/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М., 1965. - </w:t>
      </w:r>
      <w:proofErr w:type="gramStart"/>
      <w:r w:rsidRPr="00270CD7">
        <w:rPr>
          <w:rFonts w:ascii="Times New Roman" w:hAnsi="Times New Roman" w:cs="Times New Roman"/>
          <w:i/>
          <w:sz w:val="24"/>
          <w:szCs w:val="24"/>
          <w:lang w:val="ru-RU"/>
        </w:rPr>
        <w:t>С. 78—79, 131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</w:p>
  </w:footnote>
  <w:footnote w:id="18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На самом деле «</w:t>
      </w:r>
      <w:r w:rsidRPr="00E62916">
        <w:rPr>
          <w:rFonts w:ascii="Times New Roman" w:hAnsi="Times New Roman" w:cs="Times New Roman"/>
          <w:sz w:val="24"/>
          <w:szCs w:val="24"/>
        </w:rPr>
        <w:t>Drache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» ведет свою лингвистическую родословную от латинского «</w:t>
      </w:r>
      <w:proofErr w:type="spellStart"/>
      <w:r w:rsidRPr="00E62916">
        <w:rPr>
          <w:rFonts w:ascii="Times New Roman" w:hAnsi="Times New Roman" w:cs="Times New Roman"/>
          <w:i/>
          <w:iCs/>
          <w:sz w:val="24"/>
          <w:szCs w:val="24"/>
        </w:rPr>
        <w:t>draco</w:t>
      </w:r>
      <w:proofErr w:type="spellEnd"/>
      <w:r w:rsidRPr="00E62916">
        <w:rPr>
          <w:rFonts w:ascii="Times New Roman" w:hAnsi="Times New Roman" w:cs="Times New Roman"/>
          <w:i/>
          <w:iCs/>
          <w:sz w:val="24"/>
          <w:szCs w:val="24"/>
          <w:lang w:val="ru-RU"/>
        </w:rPr>
        <w:t>».</w:t>
      </w:r>
    </w:p>
  </w:footnote>
  <w:footnote w:id="19">
    <w:p w:rsidR="00256344" w:rsidRPr="00E62916" w:rsidRDefault="00256344" w:rsidP="00E629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 xml:space="preserve"> Зигфрид в «Песни о </w:t>
      </w:r>
      <w:proofErr w:type="spell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Нибелунгах</w:t>
      </w:r>
      <w:proofErr w:type="spellEnd"/>
      <w:r w:rsidRPr="00E62916">
        <w:rPr>
          <w:rFonts w:ascii="Times New Roman" w:hAnsi="Times New Roman" w:cs="Times New Roman"/>
          <w:sz w:val="24"/>
          <w:szCs w:val="24"/>
          <w:lang w:val="ru-RU"/>
        </w:rPr>
        <w:t>» сражается с драконом. В русской традиции скорее «змееборство» героев (Св. Георгий, персонажи народных сказок).</w:t>
      </w:r>
    </w:p>
  </w:footnote>
  <w:footnote w:id="20">
    <w:p w:rsidR="00D13EC4" w:rsidRPr="00174DF3" w:rsidRDefault="00D13EC4" w:rsidP="00E6291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629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F0BA9">
        <w:rPr>
          <w:rFonts w:ascii="Times New Roman" w:hAnsi="Times New Roman" w:cs="Times New Roman"/>
          <w:sz w:val="24"/>
          <w:szCs w:val="24"/>
        </w:rPr>
        <w:t xml:space="preserve"> </w:t>
      </w:r>
      <w:r w:rsidR="00AF0BA9" w:rsidRPr="00507041">
        <w:rPr>
          <w:rFonts w:ascii="Times New Roman" w:hAnsi="Times New Roman" w:cs="Times New Roman"/>
          <w:sz w:val="24"/>
          <w:szCs w:val="24"/>
        </w:rPr>
        <w:t xml:space="preserve">«Dichten ist schon übertragen, aus der Muttersprache - in eine andere, ob </w:t>
      </w:r>
      <w:proofErr w:type="spellStart"/>
      <w:r w:rsidR="00AF0BA9" w:rsidRPr="00507041">
        <w:rPr>
          <w:rFonts w:ascii="Times New Roman" w:hAnsi="Times New Roman" w:cs="Times New Roman"/>
          <w:sz w:val="24"/>
          <w:szCs w:val="24"/>
        </w:rPr>
        <w:t>französisch</w:t>
      </w:r>
      <w:proofErr w:type="spellEnd"/>
      <w:r w:rsidR="00AF0BA9" w:rsidRPr="00507041">
        <w:rPr>
          <w:rFonts w:ascii="Times New Roman" w:hAnsi="Times New Roman" w:cs="Times New Roman"/>
          <w:sz w:val="24"/>
          <w:szCs w:val="24"/>
        </w:rPr>
        <w:t xml:space="preserve"> oder deutsch wird wohl gleich sein. </w:t>
      </w:r>
      <w:r w:rsidR="00AF0BA9" w:rsidRPr="007A2ED3">
        <w:rPr>
          <w:rFonts w:ascii="Times New Roman" w:hAnsi="Times New Roman" w:cs="Times New Roman"/>
          <w:sz w:val="24"/>
          <w:szCs w:val="24"/>
        </w:rPr>
        <w:t xml:space="preserve">Keine Sprache ist Muttersprache. Dichten ist nachdichten. … Orpheus sprengt die Nationalität, oder dehnt sie so weit und breit, dass alle (gewesene und seiende) eingeschlossen sind)».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получении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Рильке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французского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лирического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сборника</w:t>
      </w:r>
      <w:r w:rsidR="00CF4D3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E62916">
        <w:rPr>
          <w:rFonts w:ascii="Times New Roman" w:hAnsi="Times New Roman" w:cs="Times New Roman"/>
          <w:sz w:val="24"/>
          <w:szCs w:val="24"/>
        </w:rPr>
        <w:t>Vergers</w:t>
      </w:r>
      <w:proofErr w:type="spellEnd"/>
      <w:r w:rsidR="00CF4D3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ответном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письме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6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1926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62916">
        <w:rPr>
          <w:rFonts w:ascii="Times New Roman" w:hAnsi="Times New Roman" w:cs="Times New Roman"/>
          <w:sz w:val="24"/>
          <w:szCs w:val="24"/>
          <w:lang w:val="ru-RU"/>
        </w:rPr>
        <w:t>Цитируется</w:t>
      </w:r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62916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AF0BA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15010" w:rsidRPr="00174D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Цветаева М.И. Письмо к Рильке от 6 июля 1926 года. </w:t>
      </w:r>
      <w:r w:rsidRPr="00174D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Электронный ресурс. </w:t>
      </w:r>
      <w:r w:rsidR="00D15010" w:rsidRPr="00174DF3">
        <w:rPr>
          <w:rFonts w:ascii="Times New Roman" w:hAnsi="Times New Roman" w:cs="Times New Roman"/>
          <w:i/>
          <w:sz w:val="24"/>
          <w:szCs w:val="24"/>
        </w:rPr>
        <w:t>URL</w:t>
      </w:r>
      <w:r w:rsidR="00D15010" w:rsidRPr="00174D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8" w:history="1"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</w:rPr>
          <w:t>http</w:t>
        </w:r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://</w:t>
        </w:r>
        <w:proofErr w:type="spellStart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</w:rPr>
          <w:t>nivat</w:t>
        </w:r>
        <w:proofErr w:type="spellEnd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</w:rPr>
          <w:t>free</w:t>
        </w:r>
        <w:proofErr w:type="spellEnd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</w:rPr>
          <w:t>fr</w:t>
        </w:r>
        <w:proofErr w:type="spellEnd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/</w:t>
        </w:r>
        <w:proofErr w:type="spellStart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</w:rPr>
          <w:t>livres</w:t>
        </w:r>
        <w:proofErr w:type="spellEnd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/</w:t>
        </w:r>
        <w:proofErr w:type="spellStart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</w:rPr>
          <w:t>onetwo</w:t>
        </w:r>
        <w:proofErr w:type="spellEnd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  <w:lang w:val="ru-RU"/>
          </w:rPr>
          <w:t>/03.</w:t>
        </w:r>
        <w:proofErr w:type="spellStart"/>
        <w:r w:rsidR="00D15010" w:rsidRPr="00174DF3">
          <w:rPr>
            <w:rStyle w:val="a7"/>
            <w:rFonts w:ascii="Times New Roman" w:hAnsi="Times New Roman" w:cs="Times New Roman"/>
            <w:i/>
            <w:sz w:val="24"/>
            <w:szCs w:val="24"/>
          </w:rPr>
          <w:t>htm</w:t>
        </w:r>
        <w:proofErr w:type="spellEnd"/>
      </w:hyperlink>
      <w:r w:rsidR="00D15010" w:rsidRPr="00174D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174DF3">
        <w:rPr>
          <w:rFonts w:ascii="Times New Roman" w:hAnsi="Times New Roman" w:cs="Times New Roman"/>
          <w:i/>
          <w:sz w:val="24"/>
          <w:szCs w:val="24"/>
          <w:lang w:val="ru-RU"/>
        </w:rPr>
        <w:t>Дата последнего обращения: 20.05.2014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B70F09"/>
    <w:multiLevelType w:val="hybridMultilevel"/>
    <w:tmpl w:val="FF5AAA7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DE26BDD"/>
    <w:multiLevelType w:val="hybridMultilevel"/>
    <w:tmpl w:val="8BD85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25D"/>
    <w:multiLevelType w:val="hybridMultilevel"/>
    <w:tmpl w:val="B45A7E2C"/>
    <w:lvl w:ilvl="0" w:tplc="D9728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B8"/>
    <w:rsid w:val="00000D7D"/>
    <w:rsid w:val="00002DAE"/>
    <w:rsid w:val="00012C1B"/>
    <w:rsid w:val="00014738"/>
    <w:rsid w:val="00014A62"/>
    <w:rsid w:val="00016496"/>
    <w:rsid w:val="000243C8"/>
    <w:rsid w:val="00026167"/>
    <w:rsid w:val="00032A26"/>
    <w:rsid w:val="00032D62"/>
    <w:rsid w:val="00035765"/>
    <w:rsid w:val="00036294"/>
    <w:rsid w:val="0004492D"/>
    <w:rsid w:val="00050206"/>
    <w:rsid w:val="00053B59"/>
    <w:rsid w:val="00057940"/>
    <w:rsid w:val="00060658"/>
    <w:rsid w:val="000612A6"/>
    <w:rsid w:val="00062379"/>
    <w:rsid w:val="0006453B"/>
    <w:rsid w:val="00071BB2"/>
    <w:rsid w:val="00071F4B"/>
    <w:rsid w:val="0007693F"/>
    <w:rsid w:val="000834F2"/>
    <w:rsid w:val="00083EB5"/>
    <w:rsid w:val="00084AEE"/>
    <w:rsid w:val="00084B7F"/>
    <w:rsid w:val="0008711F"/>
    <w:rsid w:val="00096440"/>
    <w:rsid w:val="000A1961"/>
    <w:rsid w:val="000A2176"/>
    <w:rsid w:val="000A5636"/>
    <w:rsid w:val="000A670B"/>
    <w:rsid w:val="000B03EE"/>
    <w:rsid w:val="000B1885"/>
    <w:rsid w:val="000B25A8"/>
    <w:rsid w:val="000B4443"/>
    <w:rsid w:val="000B55D6"/>
    <w:rsid w:val="000B5723"/>
    <w:rsid w:val="000C7273"/>
    <w:rsid w:val="000D10F7"/>
    <w:rsid w:val="000D5876"/>
    <w:rsid w:val="000E1FAB"/>
    <w:rsid w:val="000E421F"/>
    <w:rsid w:val="00100DC2"/>
    <w:rsid w:val="0010118F"/>
    <w:rsid w:val="00101304"/>
    <w:rsid w:val="00104518"/>
    <w:rsid w:val="00111A73"/>
    <w:rsid w:val="001139C8"/>
    <w:rsid w:val="00122637"/>
    <w:rsid w:val="00124DEA"/>
    <w:rsid w:val="00127AE1"/>
    <w:rsid w:val="00130AD3"/>
    <w:rsid w:val="001313E3"/>
    <w:rsid w:val="0013150B"/>
    <w:rsid w:val="00132115"/>
    <w:rsid w:val="00133949"/>
    <w:rsid w:val="00134076"/>
    <w:rsid w:val="0013571C"/>
    <w:rsid w:val="00137164"/>
    <w:rsid w:val="0014080D"/>
    <w:rsid w:val="00141222"/>
    <w:rsid w:val="00145DC4"/>
    <w:rsid w:val="001546EB"/>
    <w:rsid w:val="001549A9"/>
    <w:rsid w:val="00155183"/>
    <w:rsid w:val="00155D60"/>
    <w:rsid w:val="001627A6"/>
    <w:rsid w:val="001636D0"/>
    <w:rsid w:val="00163C4A"/>
    <w:rsid w:val="001655E1"/>
    <w:rsid w:val="00166229"/>
    <w:rsid w:val="00166D1C"/>
    <w:rsid w:val="001670A7"/>
    <w:rsid w:val="00167FE3"/>
    <w:rsid w:val="00170368"/>
    <w:rsid w:val="00173C4B"/>
    <w:rsid w:val="00174CCA"/>
    <w:rsid w:val="00174DF3"/>
    <w:rsid w:val="00177A6B"/>
    <w:rsid w:val="0018089D"/>
    <w:rsid w:val="0018291A"/>
    <w:rsid w:val="00184E13"/>
    <w:rsid w:val="001856FF"/>
    <w:rsid w:val="00187D09"/>
    <w:rsid w:val="001907B8"/>
    <w:rsid w:val="00190D15"/>
    <w:rsid w:val="0019464C"/>
    <w:rsid w:val="001A4E48"/>
    <w:rsid w:val="001A529B"/>
    <w:rsid w:val="001A7021"/>
    <w:rsid w:val="001A72D3"/>
    <w:rsid w:val="001A75A7"/>
    <w:rsid w:val="001B19B1"/>
    <w:rsid w:val="001B2C1F"/>
    <w:rsid w:val="001C263D"/>
    <w:rsid w:val="001C2675"/>
    <w:rsid w:val="001C3D5B"/>
    <w:rsid w:val="001C4F4C"/>
    <w:rsid w:val="001D4C61"/>
    <w:rsid w:val="001D5ABA"/>
    <w:rsid w:val="001D6A89"/>
    <w:rsid w:val="001E11D2"/>
    <w:rsid w:val="001E4B2E"/>
    <w:rsid w:val="001E6474"/>
    <w:rsid w:val="001F0B6D"/>
    <w:rsid w:val="001F3EAE"/>
    <w:rsid w:val="001F514B"/>
    <w:rsid w:val="001F682B"/>
    <w:rsid w:val="001F730B"/>
    <w:rsid w:val="00210854"/>
    <w:rsid w:val="00211B08"/>
    <w:rsid w:val="00220E9B"/>
    <w:rsid w:val="00224E3A"/>
    <w:rsid w:val="00226E0C"/>
    <w:rsid w:val="0023203B"/>
    <w:rsid w:val="00233E91"/>
    <w:rsid w:val="00235710"/>
    <w:rsid w:val="00242A4D"/>
    <w:rsid w:val="00246645"/>
    <w:rsid w:val="002476C4"/>
    <w:rsid w:val="00256344"/>
    <w:rsid w:val="00260223"/>
    <w:rsid w:val="00262225"/>
    <w:rsid w:val="00262AFB"/>
    <w:rsid w:val="002661D8"/>
    <w:rsid w:val="00267664"/>
    <w:rsid w:val="00270700"/>
    <w:rsid w:val="00270B82"/>
    <w:rsid w:val="00270CD7"/>
    <w:rsid w:val="002714A7"/>
    <w:rsid w:val="0027539D"/>
    <w:rsid w:val="00276D56"/>
    <w:rsid w:val="00283F74"/>
    <w:rsid w:val="002842BA"/>
    <w:rsid w:val="00285FE8"/>
    <w:rsid w:val="00287BB1"/>
    <w:rsid w:val="00291D18"/>
    <w:rsid w:val="00292231"/>
    <w:rsid w:val="002932E5"/>
    <w:rsid w:val="00295AB4"/>
    <w:rsid w:val="002A0DD3"/>
    <w:rsid w:val="002A16A8"/>
    <w:rsid w:val="002A5C62"/>
    <w:rsid w:val="002B1541"/>
    <w:rsid w:val="002B1FC1"/>
    <w:rsid w:val="002B4D8E"/>
    <w:rsid w:val="002B7A57"/>
    <w:rsid w:val="002C0D1D"/>
    <w:rsid w:val="002D0F0E"/>
    <w:rsid w:val="002D10A4"/>
    <w:rsid w:val="002D57F1"/>
    <w:rsid w:val="002D71AB"/>
    <w:rsid w:val="002E1475"/>
    <w:rsid w:val="002E1647"/>
    <w:rsid w:val="002E173A"/>
    <w:rsid w:val="002E18B2"/>
    <w:rsid w:val="002E18FC"/>
    <w:rsid w:val="002E6601"/>
    <w:rsid w:val="00300CFB"/>
    <w:rsid w:val="0030499F"/>
    <w:rsid w:val="00305CE1"/>
    <w:rsid w:val="003064CF"/>
    <w:rsid w:val="003072E4"/>
    <w:rsid w:val="00310B1E"/>
    <w:rsid w:val="003148D2"/>
    <w:rsid w:val="0031732C"/>
    <w:rsid w:val="003178E5"/>
    <w:rsid w:val="00320EC6"/>
    <w:rsid w:val="00323832"/>
    <w:rsid w:val="00330A5E"/>
    <w:rsid w:val="00333E8D"/>
    <w:rsid w:val="00341A6F"/>
    <w:rsid w:val="00341E0B"/>
    <w:rsid w:val="003446FF"/>
    <w:rsid w:val="003462E0"/>
    <w:rsid w:val="00347874"/>
    <w:rsid w:val="003534A7"/>
    <w:rsid w:val="00353EF7"/>
    <w:rsid w:val="00356C02"/>
    <w:rsid w:val="00372AA1"/>
    <w:rsid w:val="00382A33"/>
    <w:rsid w:val="0038475C"/>
    <w:rsid w:val="00392B83"/>
    <w:rsid w:val="00396A13"/>
    <w:rsid w:val="003A1FFC"/>
    <w:rsid w:val="003B2C7B"/>
    <w:rsid w:val="003B648E"/>
    <w:rsid w:val="003B6AD1"/>
    <w:rsid w:val="003C2957"/>
    <w:rsid w:val="003C4331"/>
    <w:rsid w:val="003C49BD"/>
    <w:rsid w:val="003C4F67"/>
    <w:rsid w:val="003C5B8D"/>
    <w:rsid w:val="003D44D9"/>
    <w:rsid w:val="003E3E32"/>
    <w:rsid w:val="003E5146"/>
    <w:rsid w:val="003E555A"/>
    <w:rsid w:val="003E7BD3"/>
    <w:rsid w:val="003F09D7"/>
    <w:rsid w:val="00400419"/>
    <w:rsid w:val="00407975"/>
    <w:rsid w:val="00411904"/>
    <w:rsid w:val="004136A3"/>
    <w:rsid w:val="004143C4"/>
    <w:rsid w:val="00414C46"/>
    <w:rsid w:val="00417036"/>
    <w:rsid w:val="00417D91"/>
    <w:rsid w:val="0042054F"/>
    <w:rsid w:val="004214B6"/>
    <w:rsid w:val="004247E1"/>
    <w:rsid w:val="00424FC1"/>
    <w:rsid w:val="00426922"/>
    <w:rsid w:val="0043043A"/>
    <w:rsid w:val="0043051F"/>
    <w:rsid w:val="00431994"/>
    <w:rsid w:val="004322A1"/>
    <w:rsid w:val="00432A03"/>
    <w:rsid w:val="00436F17"/>
    <w:rsid w:val="00441D3B"/>
    <w:rsid w:val="00442D48"/>
    <w:rsid w:val="00442D95"/>
    <w:rsid w:val="00451C0B"/>
    <w:rsid w:val="00455B36"/>
    <w:rsid w:val="00466C1B"/>
    <w:rsid w:val="00471788"/>
    <w:rsid w:val="0048571B"/>
    <w:rsid w:val="00490A7C"/>
    <w:rsid w:val="00493C6C"/>
    <w:rsid w:val="004955DE"/>
    <w:rsid w:val="004A2726"/>
    <w:rsid w:val="004A2AC5"/>
    <w:rsid w:val="004A3263"/>
    <w:rsid w:val="004B1622"/>
    <w:rsid w:val="004B1DE4"/>
    <w:rsid w:val="004B29A4"/>
    <w:rsid w:val="004B5D32"/>
    <w:rsid w:val="004B74A1"/>
    <w:rsid w:val="004B7A85"/>
    <w:rsid w:val="004C1B1D"/>
    <w:rsid w:val="004C1E38"/>
    <w:rsid w:val="004C2EAE"/>
    <w:rsid w:val="004C2F2F"/>
    <w:rsid w:val="004C4495"/>
    <w:rsid w:val="004C46B9"/>
    <w:rsid w:val="004C48E2"/>
    <w:rsid w:val="004C5DAE"/>
    <w:rsid w:val="004D3E61"/>
    <w:rsid w:val="004D4F69"/>
    <w:rsid w:val="004E31D0"/>
    <w:rsid w:val="004E4912"/>
    <w:rsid w:val="004F1768"/>
    <w:rsid w:val="004F59B7"/>
    <w:rsid w:val="00500B58"/>
    <w:rsid w:val="00500F1A"/>
    <w:rsid w:val="0050167D"/>
    <w:rsid w:val="00502D4A"/>
    <w:rsid w:val="00505587"/>
    <w:rsid w:val="00507041"/>
    <w:rsid w:val="0050787E"/>
    <w:rsid w:val="005157D1"/>
    <w:rsid w:val="005167DD"/>
    <w:rsid w:val="0052042D"/>
    <w:rsid w:val="005233BB"/>
    <w:rsid w:val="005234EB"/>
    <w:rsid w:val="00524208"/>
    <w:rsid w:val="0052772F"/>
    <w:rsid w:val="005316C1"/>
    <w:rsid w:val="005328A5"/>
    <w:rsid w:val="00533F35"/>
    <w:rsid w:val="0054149B"/>
    <w:rsid w:val="00542CAC"/>
    <w:rsid w:val="00545B08"/>
    <w:rsid w:val="00547625"/>
    <w:rsid w:val="00547E44"/>
    <w:rsid w:val="00556885"/>
    <w:rsid w:val="00561B76"/>
    <w:rsid w:val="00561D4E"/>
    <w:rsid w:val="005657FC"/>
    <w:rsid w:val="005664D5"/>
    <w:rsid w:val="0056752A"/>
    <w:rsid w:val="00570D73"/>
    <w:rsid w:val="00570F26"/>
    <w:rsid w:val="00575FA5"/>
    <w:rsid w:val="00583808"/>
    <w:rsid w:val="00584EEF"/>
    <w:rsid w:val="005872AD"/>
    <w:rsid w:val="005920CE"/>
    <w:rsid w:val="00593E4F"/>
    <w:rsid w:val="00594AE8"/>
    <w:rsid w:val="005A0FB2"/>
    <w:rsid w:val="005A143E"/>
    <w:rsid w:val="005A1B14"/>
    <w:rsid w:val="005A5E53"/>
    <w:rsid w:val="005A742B"/>
    <w:rsid w:val="005B3781"/>
    <w:rsid w:val="005C164B"/>
    <w:rsid w:val="005C22FB"/>
    <w:rsid w:val="005C5CA5"/>
    <w:rsid w:val="005C618C"/>
    <w:rsid w:val="005D1EED"/>
    <w:rsid w:val="005D201C"/>
    <w:rsid w:val="005D2FCC"/>
    <w:rsid w:val="005D30E5"/>
    <w:rsid w:val="005D45CE"/>
    <w:rsid w:val="005D6673"/>
    <w:rsid w:val="005D7F96"/>
    <w:rsid w:val="005E2839"/>
    <w:rsid w:val="005E34C8"/>
    <w:rsid w:val="005E4782"/>
    <w:rsid w:val="005E4CCE"/>
    <w:rsid w:val="005E7771"/>
    <w:rsid w:val="005F2247"/>
    <w:rsid w:val="00603EF7"/>
    <w:rsid w:val="00612EA8"/>
    <w:rsid w:val="006147B2"/>
    <w:rsid w:val="006147B6"/>
    <w:rsid w:val="006152BA"/>
    <w:rsid w:val="006152E1"/>
    <w:rsid w:val="00622874"/>
    <w:rsid w:val="0063195F"/>
    <w:rsid w:val="00633C2D"/>
    <w:rsid w:val="0063507B"/>
    <w:rsid w:val="0063737B"/>
    <w:rsid w:val="00640FCC"/>
    <w:rsid w:val="00642212"/>
    <w:rsid w:val="00642444"/>
    <w:rsid w:val="00642EFA"/>
    <w:rsid w:val="006453CC"/>
    <w:rsid w:val="00660E02"/>
    <w:rsid w:val="00662385"/>
    <w:rsid w:val="006635E1"/>
    <w:rsid w:val="00675EBA"/>
    <w:rsid w:val="00680390"/>
    <w:rsid w:val="00692F29"/>
    <w:rsid w:val="00694E70"/>
    <w:rsid w:val="006953FF"/>
    <w:rsid w:val="006A07B3"/>
    <w:rsid w:val="006A515A"/>
    <w:rsid w:val="006A5B8D"/>
    <w:rsid w:val="006C0DF1"/>
    <w:rsid w:val="006C3031"/>
    <w:rsid w:val="006C3DD6"/>
    <w:rsid w:val="006C405A"/>
    <w:rsid w:val="006C46B1"/>
    <w:rsid w:val="006D3BC9"/>
    <w:rsid w:val="006D5D59"/>
    <w:rsid w:val="006E1A94"/>
    <w:rsid w:val="006E1D29"/>
    <w:rsid w:val="006E4602"/>
    <w:rsid w:val="006E59C0"/>
    <w:rsid w:val="006F10C7"/>
    <w:rsid w:val="006F20DD"/>
    <w:rsid w:val="006F4091"/>
    <w:rsid w:val="00700ECF"/>
    <w:rsid w:val="0070266C"/>
    <w:rsid w:val="00704F0A"/>
    <w:rsid w:val="0070517D"/>
    <w:rsid w:val="00706077"/>
    <w:rsid w:val="00707043"/>
    <w:rsid w:val="0070792C"/>
    <w:rsid w:val="00712D29"/>
    <w:rsid w:val="0071332B"/>
    <w:rsid w:val="00716394"/>
    <w:rsid w:val="00722BBF"/>
    <w:rsid w:val="00734152"/>
    <w:rsid w:val="00734700"/>
    <w:rsid w:val="00745EB1"/>
    <w:rsid w:val="00753FE2"/>
    <w:rsid w:val="00757C3E"/>
    <w:rsid w:val="007679B1"/>
    <w:rsid w:val="00770B52"/>
    <w:rsid w:val="00770CDA"/>
    <w:rsid w:val="00770FC3"/>
    <w:rsid w:val="007747F5"/>
    <w:rsid w:val="00775998"/>
    <w:rsid w:val="007819FB"/>
    <w:rsid w:val="007858CE"/>
    <w:rsid w:val="007911A0"/>
    <w:rsid w:val="00792617"/>
    <w:rsid w:val="00796871"/>
    <w:rsid w:val="007A01F7"/>
    <w:rsid w:val="007A2ED3"/>
    <w:rsid w:val="007A3D7F"/>
    <w:rsid w:val="007A57E0"/>
    <w:rsid w:val="007B0D00"/>
    <w:rsid w:val="007B177F"/>
    <w:rsid w:val="007C0E75"/>
    <w:rsid w:val="007C1261"/>
    <w:rsid w:val="007C23FB"/>
    <w:rsid w:val="007C3CBA"/>
    <w:rsid w:val="007C51AE"/>
    <w:rsid w:val="007E0378"/>
    <w:rsid w:val="007E27AA"/>
    <w:rsid w:val="007E4D81"/>
    <w:rsid w:val="007F11FA"/>
    <w:rsid w:val="007F66F4"/>
    <w:rsid w:val="007F7CEF"/>
    <w:rsid w:val="0080577A"/>
    <w:rsid w:val="00806166"/>
    <w:rsid w:val="0080646C"/>
    <w:rsid w:val="008068BA"/>
    <w:rsid w:val="00807230"/>
    <w:rsid w:val="008114DA"/>
    <w:rsid w:val="0081151B"/>
    <w:rsid w:val="00812421"/>
    <w:rsid w:val="0081355B"/>
    <w:rsid w:val="00813F3B"/>
    <w:rsid w:val="008143E3"/>
    <w:rsid w:val="00815D66"/>
    <w:rsid w:val="00820D78"/>
    <w:rsid w:val="008234D3"/>
    <w:rsid w:val="00825E31"/>
    <w:rsid w:val="008260D6"/>
    <w:rsid w:val="00826F3D"/>
    <w:rsid w:val="008303E8"/>
    <w:rsid w:val="00830823"/>
    <w:rsid w:val="00831075"/>
    <w:rsid w:val="00831964"/>
    <w:rsid w:val="0083664A"/>
    <w:rsid w:val="00843DC2"/>
    <w:rsid w:val="00844A98"/>
    <w:rsid w:val="00844D8D"/>
    <w:rsid w:val="00844EBD"/>
    <w:rsid w:val="00850000"/>
    <w:rsid w:val="00850D9B"/>
    <w:rsid w:val="008518C3"/>
    <w:rsid w:val="008567E0"/>
    <w:rsid w:val="00861590"/>
    <w:rsid w:val="00864285"/>
    <w:rsid w:val="00867BEA"/>
    <w:rsid w:val="00872916"/>
    <w:rsid w:val="00872942"/>
    <w:rsid w:val="00873867"/>
    <w:rsid w:val="008859FC"/>
    <w:rsid w:val="00886867"/>
    <w:rsid w:val="00887A2A"/>
    <w:rsid w:val="008A2117"/>
    <w:rsid w:val="008A227D"/>
    <w:rsid w:val="008A2A12"/>
    <w:rsid w:val="008A6F8C"/>
    <w:rsid w:val="008C0009"/>
    <w:rsid w:val="008C0A54"/>
    <w:rsid w:val="008C23BB"/>
    <w:rsid w:val="008C34B6"/>
    <w:rsid w:val="008C68C3"/>
    <w:rsid w:val="008D4425"/>
    <w:rsid w:val="008D4691"/>
    <w:rsid w:val="008D771B"/>
    <w:rsid w:val="008E04FB"/>
    <w:rsid w:val="008E3EEA"/>
    <w:rsid w:val="008E563B"/>
    <w:rsid w:val="008E75F7"/>
    <w:rsid w:val="008F2E8A"/>
    <w:rsid w:val="008F41BE"/>
    <w:rsid w:val="00901C5E"/>
    <w:rsid w:val="00905203"/>
    <w:rsid w:val="009052A4"/>
    <w:rsid w:val="009115F2"/>
    <w:rsid w:val="00911A3A"/>
    <w:rsid w:val="0091310E"/>
    <w:rsid w:val="00914A78"/>
    <w:rsid w:val="00915770"/>
    <w:rsid w:val="009163C2"/>
    <w:rsid w:val="009167CF"/>
    <w:rsid w:val="00920A1C"/>
    <w:rsid w:val="0092111B"/>
    <w:rsid w:val="009216AA"/>
    <w:rsid w:val="009255A0"/>
    <w:rsid w:val="00926479"/>
    <w:rsid w:val="00930034"/>
    <w:rsid w:val="00932C16"/>
    <w:rsid w:val="00937A22"/>
    <w:rsid w:val="00945159"/>
    <w:rsid w:val="0094538C"/>
    <w:rsid w:val="00954B2F"/>
    <w:rsid w:val="00956CB1"/>
    <w:rsid w:val="009637F9"/>
    <w:rsid w:val="009654D5"/>
    <w:rsid w:val="009667C7"/>
    <w:rsid w:val="00970978"/>
    <w:rsid w:val="00972F38"/>
    <w:rsid w:val="00973626"/>
    <w:rsid w:val="00980AD1"/>
    <w:rsid w:val="00982FFC"/>
    <w:rsid w:val="00987070"/>
    <w:rsid w:val="00993E7D"/>
    <w:rsid w:val="009974D4"/>
    <w:rsid w:val="009A0B98"/>
    <w:rsid w:val="009A2E33"/>
    <w:rsid w:val="009A33EE"/>
    <w:rsid w:val="009A48CD"/>
    <w:rsid w:val="009A6A4F"/>
    <w:rsid w:val="009B0376"/>
    <w:rsid w:val="009C13C2"/>
    <w:rsid w:val="009C2ED0"/>
    <w:rsid w:val="009D44D1"/>
    <w:rsid w:val="009D46C3"/>
    <w:rsid w:val="009D5F45"/>
    <w:rsid w:val="009D6D14"/>
    <w:rsid w:val="009E0788"/>
    <w:rsid w:val="009E2CEA"/>
    <w:rsid w:val="009F0051"/>
    <w:rsid w:val="009F79CC"/>
    <w:rsid w:val="00A00C4C"/>
    <w:rsid w:val="00A031C5"/>
    <w:rsid w:val="00A043F8"/>
    <w:rsid w:val="00A071C1"/>
    <w:rsid w:val="00A073B9"/>
    <w:rsid w:val="00A14E33"/>
    <w:rsid w:val="00A1753D"/>
    <w:rsid w:val="00A2117C"/>
    <w:rsid w:val="00A217DA"/>
    <w:rsid w:val="00A23C66"/>
    <w:rsid w:val="00A243FC"/>
    <w:rsid w:val="00A26990"/>
    <w:rsid w:val="00A329E4"/>
    <w:rsid w:val="00A32BE9"/>
    <w:rsid w:val="00A335E3"/>
    <w:rsid w:val="00A36540"/>
    <w:rsid w:val="00A40299"/>
    <w:rsid w:val="00A44878"/>
    <w:rsid w:val="00A45817"/>
    <w:rsid w:val="00A512F9"/>
    <w:rsid w:val="00A546A7"/>
    <w:rsid w:val="00A55604"/>
    <w:rsid w:val="00A5573D"/>
    <w:rsid w:val="00A56308"/>
    <w:rsid w:val="00A57B79"/>
    <w:rsid w:val="00A611C0"/>
    <w:rsid w:val="00A635F5"/>
    <w:rsid w:val="00A6515C"/>
    <w:rsid w:val="00A6526E"/>
    <w:rsid w:val="00A66389"/>
    <w:rsid w:val="00A7059A"/>
    <w:rsid w:val="00A7155C"/>
    <w:rsid w:val="00A74B80"/>
    <w:rsid w:val="00A82EE2"/>
    <w:rsid w:val="00A8495A"/>
    <w:rsid w:val="00A87F34"/>
    <w:rsid w:val="00A904DC"/>
    <w:rsid w:val="00A94128"/>
    <w:rsid w:val="00A97473"/>
    <w:rsid w:val="00AA5392"/>
    <w:rsid w:val="00AB107F"/>
    <w:rsid w:val="00AB1648"/>
    <w:rsid w:val="00AD2278"/>
    <w:rsid w:val="00AD60BE"/>
    <w:rsid w:val="00AD65BD"/>
    <w:rsid w:val="00AE5607"/>
    <w:rsid w:val="00AE7229"/>
    <w:rsid w:val="00AE7357"/>
    <w:rsid w:val="00AF00BD"/>
    <w:rsid w:val="00AF0BA9"/>
    <w:rsid w:val="00AF1EB1"/>
    <w:rsid w:val="00AF1F7E"/>
    <w:rsid w:val="00AF37A4"/>
    <w:rsid w:val="00AF38DD"/>
    <w:rsid w:val="00B0131B"/>
    <w:rsid w:val="00B11F61"/>
    <w:rsid w:val="00B243A8"/>
    <w:rsid w:val="00B2536E"/>
    <w:rsid w:val="00B264CA"/>
    <w:rsid w:val="00B27C86"/>
    <w:rsid w:val="00B32CA3"/>
    <w:rsid w:val="00B34E2D"/>
    <w:rsid w:val="00B439ED"/>
    <w:rsid w:val="00B53499"/>
    <w:rsid w:val="00B54B5B"/>
    <w:rsid w:val="00B56444"/>
    <w:rsid w:val="00B57433"/>
    <w:rsid w:val="00B613B3"/>
    <w:rsid w:val="00B6281A"/>
    <w:rsid w:val="00B7130E"/>
    <w:rsid w:val="00B74430"/>
    <w:rsid w:val="00B76250"/>
    <w:rsid w:val="00B76E84"/>
    <w:rsid w:val="00B7765A"/>
    <w:rsid w:val="00B77B0C"/>
    <w:rsid w:val="00B8160B"/>
    <w:rsid w:val="00B837DF"/>
    <w:rsid w:val="00B93178"/>
    <w:rsid w:val="00B96208"/>
    <w:rsid w:val="00BB3E7A"/>
    <w:rsid w:val="00BC1CCD"/>
    <w:rsid w:val="00BC2421"/>
    <w:rsid w:val="00BC4E8D"/>
    <w:rsid w:val="00BC699F"/>
    <w:rsid w:val="00BC7DCB"/>
    <w:rsid w:val="00BE21BC"/>
    <w:rsid w:val="00BE334E"/>
    <w:rsid w:val="00BE3490"/>
    <w:rsid w:val="00BE3F54"/>
    <w:rsid w:val="00BE4FAD"/>
    <w:rsid w:val="00BF3C00"/>
    <w:rsid w:val="00BF6FE4"/>
    <w:rsid w:val="00BF7C10"/>
    <w:rsid w:val="00BF7DE5"/>
    <w:rsid w:val="00C00F7C"/>
    <w:rsid w:val="00C02B75"/>
    <w:rsid w:val="00C033F4"/>
    <w:rsid w:val="00C04C52"/>
    <w:rsid w:val="00C103DD"/>
    <w:rsid w:val="00C106FD"/>
    <w:rsid w:val="00C11815"/>
    <w:rsid w:val="00C151F0"/>
    <w:rsid w:val="00C172EF"/>
    <w:rsid w:val="00C30356"/>
    <w:rsid w:val="00C3035B"/>
    <w:rsid w:val="00C30A59"/>
    <w:rsid w:val="00C31769"/>
    <w:rsid w:val="00C33402"/>
    <w:rsid w:val="00C40D2F"/>
    <w:rsid w:val="00C41E98"/>
    <w:rsid w:val="00C473D9"/>
    <w:rsid w:val="00C51743"/>
    <w:rsid w:val="00C614E6"/>
    <w:rsid w:val="00C647CF"/>
    <w:rsid w:val="00C67698"/>
    <w:rsid w:val="00C677C3"/>
    <w:rsid w:val="00C749E1"/>
    <w:rsid w:val="00C74B17"/>
    <w:rsid w:val="00C80EAA"/>
    <w:rsid w:val="00C81E1F"/>
    <w:rsid w:val="00C821DD"/>
    <w:rsid w:val="00C854F7"/>
    <w:rsid w:val="00C90B35"/>
    <w:rsid w:val="00C91507"/>
    <w:rsid w:val="00C91EAB"/>
    <w:rsid w:val="00C946BD"/>
    <w:rsid w:val="00CA7693"/>
    <w:rsid w:val="00CB2EC6"/>
    <w:rsid w:val="00CB4B8A"/>
    <w:rsid w:val="00CC05EF"/>
    <w:rsid w:val="00CC2B77"/>
    <w:rsid w:val="00CC508F"/>
    <w:rsid w:val="00CC5816"/>
    <w:rsid w:val="00CC71C5"/>
    <w:rsid w:val="00CC7825"/>
    <w:rsid w:val="00CD10CC"/>
    <w:rsid w:val="00CD34B8"/>
    <w:rsid w:val="00CE0629"/>
    <w:rsid w:val="00CE0959"/>
    <w:rsid w:val="00CE10EE"/>
    <w:rsid w:val="00CE3B5E"/>
    <w:rsid w:val="00CE47ED"/>
    <w:rsid w:val="00CE4916"/>
    <w:rsid w:val="00CE4B1B"/>
    <w:rsid w:val="00CF1722"/>
    <w:rsid w:val="00CF2151"/>
    <w:rsid w:val="00CF4D39"/>
    <w:rsid w:val="00CF640E"/>
    <w:rsid w:val="00D00583"/>
    <w:rsid w:val="00D00ECB"/>
    <w:rsid w:val="00D0218A"/>
    <w:rsid w:val="00D032B8"/>
    <w:rsid w:val="00D0338A"/>
    <w:rsid w:val="00D04DAA"/>
    <w:rsid w:val="00D111FB"/>
    <w:rsid w:val="00D13EC4"/>
    <w:rsid w:val="00D1474B"/>
    <w:rsid w:val="00D15010"/>
    <w:rsid w:val="00D1557C"/>
    <w:rsid w:val="00D16008"/>
    <w:rsid w:val="00D2126A"/>
    <w:rsid w:val="00D22E73"/>
    <w:rsid w:val="00D23E73"/>
    <w:rsid w:val="00D2624A"/>
    <w:rsid w:val="00D268D2"/>
    <w:rsid w:val="00D34305"/>
    <w:rsid w:val="00D42AAA"/>
    <w:rsid w:val="00D42C4B"/>
    <w:rsid w:val="00D42CF2"/>
    <w:rsid w:val="00D46FEA"/>
    <w:rsid w:val="00D5342E"/>
    <w:rsid w:val="00D553F5"/>
    <w:rsid w:val="00D61590"/>
    <w:rsid w:val="00D6283D"/>
    <w:rsid w:val="00D6766C"/>
    <w:rsid w:val="00D77859"/>
    <w:rsid w:val="00D80523"/>
    <w:rsid w:val="00D80CD5"/>
    <w:rsid w:val="00D91978"/>
    <w:rsid w:val="00D95985"/>
    <w:rsid w:val="00DA005C"/>
    <w:rsid w:val="00DA3D16"/>
    <w:rsid w:val="00DA6D65"/>
    <w:rsid w:val="00DB4806"/>
    <w:rsid w:val="00DB56FB"/>
    <w:rsid w:val="00DB5AC3"/>
    <w:rsid w:val="00DC01BC"/>
    <w:rsid w:val="00DC1B37"/>
    <w:rsid w:val="00DC791D"/>
    <w:rsid w:val="00DD28E0"/>
    <w:rsid w:val="00DD355E"/>
    <w:rsid w:val="00DD5662"/>
    <w:rsid w:val="00DD72B9"/>
    <w:rsid w:val="00DE0091"/>
    <w:rsid w:val="00DE730E"/>
    <w:rsid w:val="00DF0DB0"/>
    <w:rsid w:val="00DF615A"/>
    <w:rsid w:val="00DF7E5C"/>
    <w:rsid w:val="00E00034"/>
    <w:rsid w:val="00E00912"/>
    <w:rsid w:val="00E01469"/>
    <w:rsid w:val="00E016A9"/>
    <w:rsid w:val="00E05CCD"/>
    <w:rsid w:val="00E156AA"/>
    <w:rsid w:val="00E15B14"/>
    <w:rsid w:val="00E15EDE"/>
    <w:rsid w:val="00E16731"/>
    <w:rsid w:val="00E16C3A"/>
    <w:rsid w:val="00E17DC7"/>
    <w:rsid w:val="00E20A83"/>
    <w:rsid w:val="00E22E2D"/>
    <w:rsid w:val="00E23043"/>
    <w:rsid w:val="00E247A3"/>
    <w:rsid w:val="00E27D23"/>
    <w:rsid w:val="00E32746"/>
    <w:rsid w:val="00E328F7"/>
    <w:rsid w:val="00E340B0"/>
    <w:rsid w:val="00E401AA"/>
    <w:rsid w:val="00E44FA0"/>
    <w:rsid w:val="00E549FB"/>
    <w:rsid w:val="00E54B56"/>
    <w:rsid w:val="00E60B64"/>
    <w:rsid w:val="00E62628"/>
    <w:rsid w:val="00E62916"/>
    <w:rsid w:val="00E62BD5"/>
    <w:rsid w:val="00E62CE2"/>
    <w:rsid w:val="00E641B2"/>
    <w:rsid w:val="00E6723A"/>
    <w:rsid w:val="00E70BC1"/>
    <w:rsid w:val="00E72B58"/>
    <w:rsid w:val="00E73769"/>
    <w:rsid w:val="00E74D98"/>
    <w:rsid w:val="00E75E27"/>
    <w:rsid w:val="00E84DAB"/>
    <w:rsid w:val="00E85BF4"/>
    <w:rsid w:val="00E960F3"/>
    <w:rsid w:val="00EA3931"/>
    <w:rsid w:val="00EA550F"/>
    <w:rsid w:val="00EB201D"/>
    <w:rsid w:val="00EB239A"/>
    <w:rsid w:val="00EB4D1E"/>
    <w:rsid w:val="00EB5628"/>
    <w:rsid w:val="00EB6988"/>
    <w:rsid w:val="00EB7569"/>
    <w:rsid w:val="00EC313D"/>
    <w:rsid w:val="00ED1024"/>
    <w:rsid w:val="00ED26DD"/>
    <w:rsid w:val="00ED3003"/>
    <w:rsid w:val="00ED323D"/>
    <w:rsid w:val="00EE106C"/>
    <w:rsid w:val="00EE2E53"/>
    <w:rsid w:val="00EE56B4"/>
    <w:rsid w:val="00EF1FE6"/>
    <w:rsid w:val="00EF4A1F"/>
    <w:rsid w:val="00EF52D1"/>
    <w:rsid w:val="00EF7195"/>
    <w:rsid w:val="00F002D4"/>
    <w:rsid w:val="00F00A0A"/>
    <w:rsid w:val="00F012C6"/>
    <w:rsid w:val="00F023C3"/>
    <w:rsid w:val="00F03472"/>
    <w:rsid w:val="00F04BCD"/>
    <w:rsid w:val="00F0507B"/>
    <w:rsid w:val="00F05BD9"/>
    <w:rsid w:val="00F068AF"/>
    <w:rsid w:val="00F25A05"/>
    <w:rsid w:val="00F26C98"/>
    <w:rsid w:val="00F30A4C"/>
    <w:rsid w:val="00F321D2"/>
    <w:rsid w:val="00F35C75"/>
    <w:rsid w:val="00F36313"/>
    <w:rsid w:val="00F41F28"/>
    <w:rsid w:val="00F42508"/>
    <w:rsid w:val="00F45828"/>
    <w:rsid w:val="00F46191"/>
    <w:rsid w:val="00F533F0"/>
    <w:rsid w:val="00F55480"/>
    <w:rsid w:val="00F578B6"/>
    <w:rsid w:val="00F765EF"/>
    <w:rsid w:val="00F77DBD"/>
    <w:rsid w:val="00F847C5"/>
    <w:rsid w:val="00F87598"/>
    <w:rsid w:val="00F8785C"/>
    <w:rsid w:val="00F87A6F"/>
    <w:rsid w:val="00F91851"/>
    <w:rsid w:val="00FA0B5E"/>
    <w:rsid w:val="00FA4A0E"/>
    <w:rsid w:val="00FA6C14"/>
    <w:rsid w:val="00FB0D1D"/>
    <w:rsid w:val="00FB15E1"/>
    <w:rsid w:val="00FB15FC"/>
    <w:rsid w:val="00FB3773"/>
    <w:rsid w:val="00FB3AB3"/>
    <w:rsid w:val="00FB6D7B"/>
    <w:rsid w:val="00FC0162"/>
    <w:rsid w:val="00FD1EC4"/>
    <w:rsid w:val="00FD362C"/>
    <w:rsid w:val="00FD54ED"/>
    <w:rsid w:val="00FD5B3C"/>
    <w:rsid w:val="00FD5F26"/>
    <w:rsid w:val="00FD61CB"/>
    <w:rsid w:val="00FD72BE"/>
    <w:rsid w:val="00FD75A1"/>
    <w:rsid w:val="00FE58B2"/>
    <w:rsid w:val="00FE6F61"/>
    <w:rsid w:val="00FF3D64"/>
    <w:rsid w:val="00FF599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4">
    <w:name w:val="footnote text"/>
    <w:basedOn w:val="a"/>
    <w:link w:val="a5"/>
    <w:unhideWhenUsed/>
    <w:rsid w:val="00BE34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E34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349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E349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a7">
    <w:name w:val="Hyperlink"/>
    <w:basedOn w:val="a0"/>
    <w:uiPriority w:val="99"/>
    <w:unhideWhenUsed/>
    <w:rsid w:val="000B4443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0B4443"/>
    <w:rPr>
      <w:i/>
      <w:iCs/>
    </w:rPr>
  </w:style>
  <w:style w:type="paragraph" w:styleId="a8">
    <w:name w:val="List Paragraph"/>
    <w:basedOn w:val="a"/>
    <w:uiPriority w:val="34"/>
    <w:qFormat/>
    <w:rsid w:val="00F5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A2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7A2A"/>
    <w:rPr>
      <w:b/>
      <w:bCs/>
    </w:rPr>
  </w:style>
  <w:style w:type="character" w:customStyle="1" w:styleId="hl">
    <w:name w:val="hl"/>
    <w:rsid w:val="00104518"/>
  </w:style>
  <w:style w:type="paragraph" w:styleId="HTML0">
    <w:name w:val="HTML Preformatted"/>
    <w:basedOn w:val="a"/>
    <w:link w:val="HTML1"/>
    <w:uiPriority w:val="99"/>
    <w:unhideWhenUsed/>
    <w:rsid w:val="00A54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1">
    <w:name w:val="Стандартный HTML Знак"/>
    <w:basedOn w:val="a0"/>
    <w:link w:val="HTML0"/>
    <w:uiPriority w:val="99"/>
    <w:rsid w:val="00A546A7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reference-text">
    <w:name w:val="reference-text"/>
    <w:basedOn w:val="a0"/>
    <w:rsid w:val="00D42CF2"/>
  </w:style>
  <w:style w:type="character" w:customStyle="1" w:styleId="st">
    <w:name w:val="st"/>
    <w:basedOn w:val="a0"/>
    <w:rsid w:val="00A97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4">
    <w:name w:val="footnote text"/>
    <w:basedOn w:val="a"/>
    <w:link w:val="a5"/>
    <w:unhideWhenUsed/>
    <w:rsid w:val="00BE34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E34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349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E349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a7">
    <w:name w:val="Hyperlink"/>
    <w:basedOn w:val="a0"/>
    <w:uiPriority w:val="99"/>
    <w:unhideWhenUsed/>
    <w:rsid w:val="000B4443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0B4443"/>
    <w:rPr>
      <w:i/>
      <w:iCs/>
    </w:rPr>
  </w:style>
  <w:style w:type="paragraph" w:styleId="a8">
    <w:name w:val="List Paragraph"/>
    <w:basedOn w:val="a"/>
    <w:uiPriority w:val="34"/>
    <w:qFormat/>
    <w:rsid w:val="00F5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A2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7A2A"/>
    <w:rPr>
      <w:b/>
      <w:bCs/>
    </w:rPr>
  </w:style>
  <w:style w:type="character" w:customStyle="1" w:styleId="hl">
    <w:name w:val="hl"/>
    <w:rsid w:val="00104518"/>
  </w:style>
  <w:style w:type="paragraph" w:styleId="HTML0">
    <w:name w:val="HTML Preformatted"/>
    <w:basedOn w:val="a"/>
    <w:link w:val="HTML1"/>
    <w:uiPriority w:val="99"/>
    <w:unhideWhenUsed/>
    <w:rsid w:val="00A54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1">
    <w:name w:val="Стандартный HTML Знак"/>
    <w:basedOn w:val="a0"/>
    <w:link w:val="HTML0"/>
    <w:uiPriority w:val="99"/>
    <w:rsid w:val="00A546A7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reference-text">
    <w:name w:val="reference-text"/>
    <w:basedOn w:val="a0"/>
    <w:rsid w:val="00D42CF2"/>
  </w:style>
  <w:style w:type="character" w:customStyle="1" w:styleId="st">
    <w:name w:val="st"/>
    <w:basedOn w:val="a0"/>
    <w:rsid w:val="00A9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svetayeva.com/poems/skazochnyj_shwarcald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svetayeva.com/prose/pr_o_germany2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ihi-rus.ru/1/Cvetaeva/63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ivat.free.fr/livres/onetwo/03.htm" TargetMode="External"/><Relationship Id="rId10" Type="http://schemas.openxmlformats.org/officeDocument/2006/relationships/hyperlink" Target="http://tvkultura.ru/video/show/brand_id/20929/episode_id/380029/video_id/380029/viewtype/pictu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gazines.russ.ru/arion/2007/1/ab25-pr.html" TargetMode="External"/><Relationship Id="rId14" Type="http://schemas.openxmlformats.org/officeDocument/2006/relationships/hyperlink" Target="http://nivat.free.fr/livres/onetwo/03.htm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nivat.free.fr/livres/onetwo/03.htm" TargetMode="External"/><Relationship Id="rId3" Type="http://schemas.openxmlformats.org/officeDocument/2006/relationships/hyperlink" Target="http://www.clubochek.ru/lib.php?rat=15&amp;dog=334" TargetMode="External"/><Relationship Id="rId7" Type="http://schemas.openxmlformats.org/officeDocument/2006/relationships/hyperlink" Target="http://www.gedichte-fuer-alle-faelle.de/allegedichte/gedicht_1341.html" TargetMode="External"/><Relationship Id="rId2" Type="http://schemas.openxmlformats.org/officeDocument/2006/relationships/hyperlink" Target="http://abvgd.russian-russisch.info/articles/10.html" TargetMode="External"/><Relationship Id="rId1" Type="http://schemas.openxmlformats.org/officeDocument/2006/relationships/hyperlink" Target="http://forum.muzika.fr/read.php?1,708706,page=3" TargetMode="External"/><Relationship Id="rId6" Type="http://schemas.openxmlformats.org/officeDocument/2006/relationships/hyperlink" Target="http://www.duden.de/suchen/dudenonline/dumpf" TargetMode="External"/><Relationship Id="rId5" Type="http://schemas.openxmlformats.org/officeDocument/2006/relationships/hyperlink" Target="http://www.booksite.ru/fulltext/zhar/niko/va/zol/3.htm" TargetMode="External"/><Relationship Id="rId4" Type="http://schemas.openxmlformats.org/officeDocument/2006/relationships/hyperlink" Target="http://interpretive.ru/dictionary/445/word/yurodiv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50AF-582C-4FFE-A025-F1CB0E1A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3092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Krüger</dc:creator>
  <cp:lastModifiedBy>Uwe Krüger</cp:lastModifiedBy>
  <cp:revision>2</cp:revision>
  <cp:lastPrinted>2014-08-09T11:47:00Z</cp:lastPrinted>
  <dcterms:created xsi:type="dcterms:W3CDTF">2015-09-03T13:06:00Z</dcterms:created>
  <dcterms:modified xsi:type="dcterms:W3CDTF">2015-09-03T13:06:00Z</dcterms:modified>
</cp:coreProperties>
</file>