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752D3C" w14:textId="7EB21556" w:rsidR="00D269FF" w:rsidRPr="00D269FF" w:rsidRDefault="00912428" w:rsidP="00D269FF">
      <w:pPr>
        <w:spacing w:before="0"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bookmarkStart w:id="0" w:name="_Toc247785128"/>
      <w:r>
        <w:rPr>
          <w:rFonts w:ascii="Times New Roman" w:eastAsia="Times New Roman" w:hAnsi="Times New Roman"/>
          <w:b/>
          <w:color w:val="222222"/>
          <w:sz w:val="32"/>
          <w:szCs w:val="32"/>
          <w:shd w:val="clear" w:color="auto" w:fill="FFFFFF"/>
          <w:lang w:eastAsia="ru-RU"/>
        </w:rPr>
        <w:t xml:space="preserve">Особенности </w:t>
      </w:r>
      <w:bookmarkStart w:id="1" w:name="_GoBack"/>
      <w:bookmarkEnd w:id="1"/>
      <w:r>
        <w:rPr>
          <w:rFonts w:ascii="Times New Roman" w:eastAsia="Times New Roman" w:hAnsi="Times New Roman"/>
          <w:b/>
          <w:color w:val="222222"/>
          <w:sz w:val="32"/>
          <w:szCs w:val="32"/>
          <w:shd w:val="clear" w:color="auto" w:fill="FFFFFF"/>
          <w:lang w:eastAsia="ru-RU"/>
        </w:rPr>
        <w:t>внешней политики</w:t>
      </w:r>
      <w:r w:rsidR="00D269FF" w:rsidRPr="00D269FF">
        <w:rPr>
          <w:rFonts w:ascii="Times New Roman" w:eastAsia="Times New Roman" w:hAnsi="Times New Roman"/>
          <w:b/>
          <w:color w:val="222222"/>
          <w:sz w:val="32"/>
          <w:szCs w:val="32"/>
          <w:shd w:val="clear" w:color="auto" w:fill="FFFFFF"/>
          <w:lang w:eastAsia="ru-RU"/>
        </w:rPr>
        <w:t xml:space="preserve"> Китая: </w:t>
      </w:r>
      <w:r w:rsidR="00D269FF" w:rsidRPr="00D269FF">
        <w:rPr>
          <w:rFonts w:ascii="Times New Roman" w:eastAsia="Times New Roman" w:hAnsi="Times New Roman"/>
          <w:b/>
          <w:color w:val="000000"/>
          <w:sz w:val="32"/>
          <w:szCs w:val="32"/>
          <w:shd w:val="clear" w:color="auto" w:fill="FFFFFF"/>
          <w:lang w:eastAsia="ru-RU"/>
        </w:rPr>
        <w:t>этапы смены стратегий</w:t>
      </w:r>
    </w:p>
    <w:p w14:paraId="2AB11408" w14:textId="77777777" w:rsidR="00437C3B" w:rsidRPr="00437C3B" w:rsidRDefault="00437C3B" w:rsidP="00437C3B"/>
    <w:p w14:paraId="44BC8BC8" w14:textId="26803DC6" w:rsidR="003E5FE6" w:rsidRPr="00437C3B" w:rsidRDefault="003E5FE6" w:rsidP="00437C3B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C3B">
        <w:rPr>
          <w:rFonts w:ascii="Times New Roman" w:hAnsi="Times New Roman"/>
          <w:sz w:val="24"/>
          <w:szCs w:val="24"/>
        </w:rPr>
        <w:t>ЕВГЕНИЙ ГРАЧИКОВ</w:t>
      </w:r>
      <w:r w:rsidR="00326E7C">
        <w:rPr>
          <w:rFonts w:ascii="Times New Roman" w:hAnsi="Times New Roman"/>
          <w:b/>
          <w:sz w:val="28"/>
          <w:szCs w:val="28"/>
        </w:rPr>
        <w:t>,</w:t>
      </w:r>
      <w:r w:rsidR="00437C3B">
        <w:rPr>
          <w:rFonts w:ascii="Times New Roman" w:hAnsi="Times New Roman"/>
          <w:b/>
          <w:sz w:val="28"/>
          <w:szCs w:val="28"/>
        </w:rPr>
        <w:t xml:space="preserve"> </w:t>
      </w:r>
      <w:r w:rsidR="00437C3B">
        <w:rPr>
          <w:rFonts w:ascii="Times New Roman" w:hAnsi="Times New Roman"/>
          <w:sz w:val="24"/>
          <w:szCs w:val="24"/>
        </w:rPr>
        <w:t>канд. полит. наук,</w:t>
      </w:r>
    </w:p>
    <w:p w14:paraId="2739838C" w14:textId="3B3094AA" w:rsidR="00326E7C" w:rsidRDefault="00401A53" w:rsidP="00326E7C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МГУ имени М.В. Ломоносова</w:t>
      </w:r>
      <w:r w:rsidR="005D1C25">
        <w:rPr>
          <w:rFonts w:ascii="Times New Roman" w:hAnsi="Times New Roman"/>
          <w:sz w:val="24"/>
          <w:szCs w:val="24"/>
        </w:rPr>
        <w:t>,</w:t>
      </w:r>
    </w:p>
    <w:p w14:paraId="66D341F3" w14:textId="77777777" w:rsidR="00EA532D" w:rsidRDefault="00EA532D" w:rsidP="00EA532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Резюме</w:t>
      </w:r>
    </w:p>
    <w:p w14:paraId="287AAAE1" w14:textId="616E2862" w:rsidR="00870223" w:rsidRPr="00EA532D" w:rsidRDefault="00067BA8" w:rsidP="00DF232C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532D">
        <w:rPr>
          <w:rFonts w:ascii="Times New Roman" w:hAnsi="Times New Roman"/>
          <w:sz w:val="24"/>
          <w:szCs w:val="24"/>
        </w:rPr>
        <w:t xml:space="preserve">В </w:t>
      </w:r>
      <w:r w:rsidR="005A69DB" w:rsidRPr="00EA532D">
        <w:rPr>
          <w:rFonts w:ascii="Times New Roman" w:hAnsi="Times New Roman"/>
          <w:sz w:val="24"/>
          <w:szCs w:val="24"/>
        </w:rPr>
        <w:t xml:space="preserve">предлагаемой </w:t>
      </w:r>
      <w:r w:rsidR="00870223" w:rsidRPr="00EA532D">
        <w:rPr>
          <w:rFonts w:ascii="Times New Roman" w:hAnsi="Times New Roman"/>
          <w:sz w:val="24"/>
          <w:szCs w:val="24"/>
        </w:rPr>
        <w:t xml:space="preserve">статье предпринята </w:t>
      </w:r>
      <w:r w:rsidR="00C337EF" w:rsidRPr="00EA532D">
        <w:rPr>
          <w:rFonts w:ascii="Times New Roman" w:hAnsi="Times New Roman"/>
          <w:sz w:val="24"/>
          <w:szCs w:val="24"/>
        </w:rPr>
        <w:t>попытка концептуализации</w:t>
      </w:r>
      <w:r w:rsidR="00870223" w:rsidRPr="00EA532D">
        <w:rPr>
          <w:rFonts w:ascii="Times New Roman" w:hAnsi="Times New Roman"/>
          <w:sz w:val="24"/>
          <w:szCs w:val="24"/>
        </w:rPr>
        <w:t xml:space="preserve"> </w:t>
      </w:r>
      <w:r w:rsidR="00837E4D" w:rsidRPr="00EA532D">
        <w:rPr>
          <w:rFonts w:ascii="Times New Roman" w:hAnsi="Times New Roman"/>
          <w:sz w:val="24"/>
          <w:szCs w:val="24"/>
        </w:rPr>
        <w:t>внешней полит</w:t>
      </w:r>
      <w:r w:rsidR="002B4D54" w:rsidRPr="00EA532D">
        <w:rPr>
          <w:rFonts w:ascii="Times New Roman" w:hAnsi="Times New Roman"/>
          <w:sz w:val="24"/>
          <w:szCs w:val="24"/>
        </w:rPr>
        <w:t>ики КНР (1949-2015)</w:t>
      </w:r>
      <w:r w:rsidR="00A503BC" w:rsidRPr="00EA532D">
        <w:rPr>
          <w:rFonts w:ascii="Times New Roman" w:hAnsi="Times New Roman"/>
          <w:sz w:val="24"/>
          <w:szCs w:val="24"/>
        </w:rPr>
        <w:t xml:space="preserve">. </w:t>
      </w:r>
      <w:r w:rsidR="00A279E6" w:rsidRPr="00EA532D">
        <w:rPr>
          <w:rFonts w:ascii="Times New Roman" w:hAnsi="Times New Roman"/>
          <w:sz w:val="24"/>
          <w:szCs w:val="24"/>
        </w:rPr>
        <w:t>Автор стр</w:t>
      </w:r>
      <w:r w:rsidR="002B4D54" w:rsidRPr="00EA532D">
        <w:rPr>
          <w:rFonts w:ascii="Times New Roman" w:hAnsi="Times New Roman"/>
          <w:sz w:val="24"/>
          <w:szCs w:val="24"/>
        </w:rPr>
        <w:t xml:space="preserve">емился </w:t>
      </w:r>
      <w:r w:rsidR="008F45FB">
        <w:rPr>
          <w:rFonts w:ascii="Times New Roman" w:hAnsi="Times New Roman"/>
          <w:sz w:val="24"/>
          <w:szCs w:val="24"/>
        </w:rPr>
        <w:t>объединить в один рисунок</w:t>
      </w:r>
      <w:r w:rsidR="005047CD" w:rsidRPr="00EA532D">
        <w:rPr>
          <w:rFonts w:ascii="Times New Roman" w:hAnsi="Times New Roman"/>
          <w:sz w:val="24"/>
          <w:szCs w:val="24"/>
        </w:rPr>
        <w:t xml:space="preserve"> не</w:t>
      </w:r>
      <w:r w:rsidR="008F45FB">
        <w:rPr>
          <w:rFonts w:ascii="Times New Roman" w:hAnsi="Times New Roman"/>
          <w:sz w:val="24"/>
          <w:szCs w:val="24"/>
        </w:rPr>
        <w:t>сколько композиций</w:t>
      </w:r>
      <w:r w:rsidR="0081529C">
        <w:rPr>
          <w:rFonts w:ascii="Times New Roman" w:hAnsi="Times New Roman"/>
          <w:sz w:val="24"/>
          <w:szCs w:val="24"/>
        </w:rPr>
        <w:t>, с разных сторон характеризующих внешнюю политику</w:t>
      </w:r>
      <w:r w:rsidR="005047CD" w:rsidRPr="00EA532D">
        <w:rPr>
          <w:rFonts w:ascii="Times New Roman" w:hAnsi="Times New Roman"/>
          <w:sz w:val="24"/>
          <w:szCs w:val="24"/>
        </w:rPr>
        <w:t xml:space="preserve"> Китая: </w:t>
      </w:r>
      <w:r w:rsidR="000D34B9">
        <w:rPr>
          <w:rFonts w:ascii="Times New Roman" w:hAnsi="Times New Roman"/>
          <w:sz w:val="24"/>
          <w:szCs w:val="24"/>
        </w:rPr>
        <w:t>краткую историю развития государственной идентичности</w:t>
      </w:r>
      <w:r w:rsidR="005047CD" w:rsidRPr="00EA532D">
        <w:rPr>
          <w:rFonts w:ascii="Times New Roman" w:hAnsi="Times New Roman"/>
          <w:sz w:val="24"/>
          <w:szCs w:val="24"/>
        </w:rPr>
        <w:t xml:space="preserve"> – исключительно западный дискурс, слабо отраженный в китайских исследованиях, но важный для понимания как </w:t>
      </w:r>
      <w:r w:rsidR="00395AF1" w:rsidRPr="00EA532D">
        <w:rPr>
          <w:rFonts w:ascii="Times New Roman" w:hAnsi="Times New Roman"/>
          <w:sz w:val="24"/>
          <w:szCs w:val="24"/>
        </w:rPr>
        <w:t xml:space="preserve">самого </w:t>
      </w:r>
      <w:r w:rsidR="005047CD" w:rsidRPr="00EA532D">
        <w:rPr>
          <w:rFonts w:ascii="Times New Roman" w:hAnsi="Times New Roman"/>
          <w:sz w:val="24"/>
          <w:szCs w:val="24"/>
        </w:rPr>
        <w:t>Китая, так и его внешней политики,</w:t>
      </w:r>
      <w:r w:rsidR="0081529C">
        <w:rPr>
          <w:rFonts w:ascii="Times New Roman" w:hAnsi="Times New Roman"/>
          <w:sz w:val="24"/>
          <w:szCs w:val="24"/>
        </w:rPr>
        <w:t xml:space="preserve"> и</w:t>
      </w:r>
      <w:r w:rsidR="009C4ECD" w:rsidRPr="00EA532D">
        <w:rPr>
          <w:rFonts w:ascii="Times New Roman" w:hAnsi="Times New Roman"/>
          <w:sz w:val="24"/>
          <w:szCs w:val="24"/>
        </w:rPr>
        <w:t xml:space="preserve"> </w:t>
      </w:r>
      <w:r w:rsidR="000D34B9">
        <w:rPr>
          <w:rFonts w:ascii="Times New Roman" w:hAnsi="Times New Roman"/>
          <w:sz w:val="24"/>
          <w:szCs w:val="24"/>
        </w:rPr>
        <w:t>смену дипломатических</w:t>
      </w:r>
      <w:r w:rsidR="005047CD" w:rsidRPr="00EA532D">
        <w:rPr>
          <w:rFonts w:ascii="Times New Roman" w:hAnsi="Times New Roman"/>
          <w:sz w:val="24"/>
          <w:szCs w:val="24"/>
        </w:rPr>
        <w:t xml:space="preserve"> </w:t>
      </w:r>
      <w:r w:rsidR="000D34B9">
        <w:rPr>
          <w:rFonts w:ascii="Times New Roman" w:hAnsi="Times New Roman"/>
          <w:sz w:val="24"/>
          <w:szCs w:val="24"/>
        </w:rPr>
        <w:t>стратегий</w:t>
      </w:r>
      <w:r w:rsidR="005047CD" w:rsidRPr="00EA532D">
        <w:rPr>
          <w:rFonts w:ascii="Times New Roman" w:hAnsi="Times New Roman"/>
          <w:sz w:val="24"/>
          <w:szCs w:val="24"/>
        </w:rPr>
        <w:t xml:space="preserve"> –</w:t>
      </w:r>
      <w:r w:rsidR="00651901">
        <w:rPr>
          <w:rFonts w:ascii="Times New Roman" w:hAnsi="Times New Roman"/>
          <w:sz w:val="24"/>
          <w:szCs w:val="24"/>
        </w:rPr>
        <w:t xml:space="preserve"> внешнеполитическую</w:t>
      </w:r>
      <w:r w:rsidR="00E40D9C" w:rsidRPr="00EA532D">
        <w:rPr>
          <w:rFonts w:ascii="Times New Roman" w:hAnsi="Times New Roman"/>
          <w:sz w:val="24"/>
          <w:szCs w:val="24"/>
        </w:rPr>
        <w:t xml:space="preserve"> </w:t>
      </w:r>
      <w:r w:rsidR="00651901">
        <w:rPr>
          <w:rFonts w:ascii="Times New Roman" w:hAnsi="Times New Roman"/>
          <w:sz w:val="24"/>
          <w:szCs w:val="24"/>
        </w:rPr>
        <w:t>практику, связанную</w:t>
      </w:r>
      <w:r w:rsidR="00B57471" w:rsidRPr="00EA532D">
        <w:rPr>
          <w:rFonts w:ascii="Times New Roman" w:hAnsi="Times New Roman"/>
          <w:sz w:val="24"/>
          <w:szCs w:val="24"/>
        </w:rPr>
        <w:t xml:space="preserve"> с </w:t>
      </w:r>
      <w:r w:rsidR="00E40D9C" w:rsidRPr="00EA532D">
        <w:rPr>
          <w:rFonts w:ascii="Times New Roman" w:hAnsi="Times New Roman"/>
          <w:sz w:val="24"/>
          <w:szCs w:val="24"/>
        </w:rPr>
        <w:t xml:space="preserve">китайской </w:t>
      </w:r>
      <w:r w:rsidR="00B57471" w:rsidRPr="00EA532D">
        <w:rPr>
          <w:rFonts w:ascii="Times New Roman" w:hAnsi="Times New Roman"/>
          <w:sz w:val="24"/>
          <w:szCs w:val="24"/>
        </w:rPr>
        <w:t>логикой</w:t>
      </w:r>
      <w:r w:rsidR="00395AF1" w:rsidRPr="00EA532D">
        <w:rPr>
          <w:rFonts w:ascii="Times New Roman" w:hAnsi="Times New Roman"/>
          <w:sz w:val="24"/>
          <w:szCs w:val="24"/>
        </w:rPr>
        <w:t xml:space="preserve"> и философской мыслью</w:t>
      </w:r>
      <w:r w:rsidR="009C4ECD" w:rsidRPr="00EA532D">
        <w:rPr>
          <w:rFonts w:ascii="Times New Roman" w:hAnsi="Times New Roman"/>
          <w:sz w:val="24"/>
          <w:szCs w:val="24"/>
        </w:rPr>
        <w:t>.</w:t>
      </w:r>
      <w:r w:rsidR="00425E3C" w:rsidRPr="00EA532D">
        <w:rPr>
          <w:rFonts w:ascii="Times New Roman" w:hAnsi="Times New Roman"/>
          <w:sz w:val="24"/>
          <w:szCs w:val="24"/>
        </w:rPr>
        <w:t xml:space="preserve"> </w:t>
      </w:r>
      <w:r w:rsidR="005047CD" w:rsidRPr="00EA532D">
        <w:rPr>
          <w:rFonts w:ascii="Times New Roman" w:hAnsi="Times New Roman"/>
          <w:sz w:val="24"/>
          <w:szCs w:val="24"/>
        </w:rPr>
        <w:t>Характеристики</w:t>
      </w:r>
      <w:r w:rsidR="00A279E6" w:rsidRPr="00EA532D">
        <w:rPr>
          <w:rFonts w:ascii="Times New Roman" w:hAnsi="Times New Roman"/>
          <w:sz w:val="24"/>
          <w:szCs w:val="24"/>
        </w:rPr>
        <w:t xml:space="preserve"> </w:t>
      </w:r>
      <w:r w:rsidR="005047CD" w:rsidRPr="00EA532D">
        <w:rPr>
          <w:rFonts w:ascii="Times New Roman" w:hAnsi="Times New Roman"/>
          <w:sz w:val="24"/>
          <w:szCs w:val="24"/>
        </w:rPr>
        <w:t>каждого</w:t>
      </w:r>
      <w:r w:rsidR="000E5068" w:rsidRPr="00EA532D">
        <w:rPr>
          <w:rFonts w:ascii="Times New Roman" w:hAnsi="Times New Roman"/>
          <w:sz w:val="24"/>
          <w:szCs w:val="24"/>
        </w:rPr>
        <w:t xml:space="preserve"> период</w:t>
      </w:r>
      <w:r w:rsidR="00395AF1" w:rsidRPr="00EA532D">
        <w:rPr>
          <w:rFonts w:ascii="Times New Roman" w:hAnsi="Times New Roman"/>
          <w:sz w:val="24"/>
          <w:szCs w:val="24"/>
        </w:rPr>
        <w:t>а</w:t>
      </w:r>
      <w:r w:rsidR="00AF32A2" w:rsidRPr="00EA532D">
        <w:rPr>
          <w:rFonts w:ascii="Times New Roman" w:hAnsi="Times New Roman"/>
          <w:sz w:val="24"/>
          <w:szCs w:val="24"/>
        </w:rPr>
        <w:t xml:space="preserve"> </w:t>
      </w:r>
      <w:r w:rsidR="002B4D54" w:rsidRPr="00EA532D">
        <w:rPr>
          <w:rFonts w:ascii="Times New Roman" w:hAnsi="Times New Roman"/>
          <w:sz w:val="24"/>
          <w:szCs w:val="24"/>
        </w:rPr>
        <w:t>внешней политики</w:t>
      </w:r>
      <w:r w:rsidR="005047CD" w:rsidRPr="00EA532D">
        <w:rPr>
          <w:rFonts w:ascii="Times New Roman" w:hAnsi="Times New Roman"/>
          <w:sz w:val="24"/>
          <w:szCs w:val="24"/>
        </w:rPr>
        <w:t xml:space="preserve"> Китая даются такими, какими они видятся самим китайским авторам.</w:t>
      </w:r>
      <w:r w:rsidR="00B57471" w:rsidRPr="00EA532D">
        <w:rPr>
          <w:rFonts w:ascii="Times New Roman" w:hAnsi="Times New Roman"/>
          <w:sz w:val="24"/>
          <w:szCs w:val="24"/>
        </w:rPr>
        <w:t xml:space="preserve"> </w:t>
      </w:r>
    </w:p>
    <w:p w14:paraId="19112AFE" w14:textId="77777777" w:rsidR="006D79ED" w:rsidRDefault="003245D7" w:rsidP="00056E2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A532D">
        <w:rPr>
          <w:rFonts w:ascii="Times New Roman" w:hAnsi="Times New Roman"/>
          <w:b/>
          <w:sz w:val="24"/>
          <w:szCs w:val="24"/>
        </w:rPr>
        <w:t>Ключевые слова</w:t>
      </w:r>
    </w:p>
    <w:p w14:paraId="5D918577" w14:textId="609A35A3" w:rsidR="000F6959" w:rsidRPr="00EA532D" w:rsidRDefault="006C29DC" w:rsidP="00056E2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стратегии, геостратегии, </w:t>
      </w:r>
      <w:r w:rsidR="006E3A96" w:rsidRPr="00EA532D">
        <w:rPr>
          <w:rFonts w:ascii="Times New Roman" w:hAnsi="Times New Roman"/>
          <w:sz w:val="24"/>
          <w:szCs w:val="24"/>
        </w:rPr>
        <w:t>дипломатические стратегии</w:t>
      </w:r>
      <w:bookmarkEnd w:id="0"/>
      <w:r w:rsidR="000E5068" w:rsidRPr="00EA532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«д</w:t>
      </w:r>
      <w:r w:rsidR="00651901">
        <w:rPr>
          <w:rFonts w:ascii="Times New Roman" w:hAnsi="Times New Roman"/>
          <w:sz w:val="24"/>
          <w:szCs w:val="24"/>
        </w:rPr>
        <w:t>ержаться одной стороны», «</w:t>
      </w:r>
      <w:r>
        <w:rPr>
          <w:rFonts w:ascii="Times New Roman" w:hAnsi="Times New Roman"/>
          <w:sz w:val="24"/>
          <w:szCs w:val="24"/>
        </w:rPr>
        <w:t>против империализма и ревизионизма», «один фронт», «партнерская дипломатия», поднимающаяс</w:t>
      </w:r>
      <w:r w:rsidR="005D1C25">
        <w:rPr>
          <w:rFonts w:ascii="Times New Roman" w:hAnsi="Times New Roman"/>
          <w:sz w:val="24"/>
          <w:szCs w:val="24"/>
        </w:rPr>
        <w:t>я держава, развивающаяся страна</w:t>
      </w:r>
      <w:r w:rsidR="000E5068" w:rsidRPr="00EA532D">
        <w:rPr>
          <w:rFonts w:ascii="Times New Roman" w:hAnsi="Times New Roman"/>
          <w:sz w:val="24"/>
          <w:szCs w:val="24"/>
        </w:rPr>
        <w:t>, глобальная держава, глобальные ценности</w:t>
      </w:r>
      <w:r w:rsidR="004F2EE3" w:rsidRPr="00EA532D">
        <w:rPr>
          <w:rFonts w:ascii="Times New Roman" w:hAnsi="Times New Roman"/>
          <w:sz w:val="24"/>
          <w:szCs w:val="24"/>
        </w:rPr>
        <w:t>.</w:t>
      </w:r>
      <w:r w:rsidR="00642CAD" w:rsidRPr="00EA532D">
        <w:rPr>
          <w:rFonts w:ascii="Times New Roman" w:hAnsi="Times New Roman" w:hint="eastAsia"/>
          <w:sz w:val="24"/>
          <w:szCs w:val="24"/>
        </w:rPr>
        <w:t xml:space="preserve">     </w:t>
      </w:r>
    </w:p>
    <w:p w14:paraId="777CFCBC" w14:textId="52B49042" w:rsidR="00CA5D88" w:rsidRDefault="00347EC2" w:rsidP="00502591">
      <w:pPr>
        <w:pStyle w:val="aa"/>
        <w:spacing w:before="240" w:after="0" w:line="360" w:lineRule="auto"/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</w:rPr>
        <w:tab/>
        <w:t>Внешняя политика Китая</w:t>
      </w:r>
      <w:r w:rsidR="000E5068">
        <w:rPr>
          <w:rFonts w:ascii="Times New Roman" w:hAnsi="Times New Roman"/>
          <w:sz w:val="28"/>
          <w:szCs w:val="28"/>
        </w:rPr>
        <w:t>, как великой державы и</w:t>
      </w:r>
      <w:r w:rsidR="002336F0">
        <w:rPr>
          <w:rFonts w:ascii="Times New Roman" w:hAnsi="Times New Roman"/>
          <w:sz w:val="28"/>
          <w:szCs w:val="28"/>
        </w:rPr>
        <w:t xml:space="preserve"> цивилизации,</w:t>
      </w:r>
      <w:r>
        <w:rPr>
          <w:rFonts w:ascii="Times New Roman" w:hAnsi="Times New Roman"/>
          <w:sz w:val="28"/>
          <w:szCs w:val="28"/>
        </w:rPr>
        <w:t xml:space="preserve"> не может рассматриваться и концептуализироваться в каком-нибудь одном</w:t>
      </w:r>
      <w:r w:rsidR="00DD3023">
        <w:rPr>
          <w:rFonts w:ascii="Times New Roman" w:hAnsi="Times New Roman"/>
          <w:sz w:val="28"/>
          <w:szCs w:val="28"/>
        </w:rPr>
        <w:t xml:space="preserve"> формате</w:t>
      </w:r>
      <w:r w:rsidR="00E307AA">
        <w:rPr>
          <w:rFonts w:ascii="Times New Roman" w:hAnsi="Times New Roman"/>
          <w:sz w:val="28"/>
          <w:szCs w:val="28"/>
        </w:rPr>
        <w:t xml:space="preserve"> (истории дипломатии</w:t>
      </w:r>
      <w:r w:rsidR="00D356BE">
        <w:rPr>
          <w:rFonts w:ascii="Times New Roman" w:hAnsi="Times New Roman"/>
          <w:sz w:val="28"/>
          <w:szCs w:val="28"/>
        </w:rPr>
        <w:t xml:space="preserve"> </w:t>
      </w:r>
      <w:r w:rsidR="00E307AA">
        <w:rPr>
          <w:rFonts w:ascii="Times New Roman" w:hAnsi="Times New Roman"/>
          <w:sz w:val="28"/>
          <w:szCs w:val="28"/>
        </w:rPr>
        <w:t>или политики</w:t>
      </w:r>
      <w:r w:rsidR="00D356BE">
        <w:rPr>
          <w:rFonts w:ascii="Times New Roman" w:hAnsi="Times New Roman"/>
          <w:sz w:val="28"/>
          <w:szCs w:val="28"/>
        </w:rPr>
        <w:t>)</w:t>
      </w:r>
      <w:r w:rsidR="000E506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0E5068">
        <w:rPr>
          <w:rFonts w:ascii="Times New Roman" w:hAnsi="Times New Roman"/>
          <w:sz w:val="28"/>
          <w:szCs w:val="28"/>
        </w:rPr>
        <w:t xml:space="preserve">тем более, </w:t>
      </w:r>
      <w:r w:rsidR="00A669C7">
        <w:rPr>
          <w:rFonts w:ascii="Times New Roman" w:hAnsi="Times New Roman"/>
          <w:sz w:val="28"/>
          <w:szCs w:val="28"/>
        </w:rPr>
        <w:t xml:space="preserve">в </w:t>
      </w:r>
      <w:r w:rsidR="000E5068">
        <w:rPr>
          <w:rFonts w:ascii="Times New Roman" w:hAnsi="Times New Roman"/>
          <w:sz w:val="28"/>
          <w:szCs w:val="28"/>
        </w:rPr>
        <w:t xml:space="preserve">западном </w:t>
      </w:r>
      <w:r w:rsidR="00D356BE">
        <w:rPr>
          <w:rFonts w:ascii="Times New Roman" w:hAnsi="Times New Roman"/>
          <w:sz w:val="28"/>
          <w:szCs w:val="28"/>
        </w:rPr>
        <w:t>дискурсе</w:t>
      </w:r>
      <w:r w:rsidR="002336F0">
        <w:rPr>
          <w:rFonts w:ascii="Times New Roman" w:hAnsi="Times New Roman"/>
          <w:sz w:val="28"/>
          <w:szCs w:val="28"/>
        </w:rPr>
        <w:t>. Она требует более широкой палитры</w:t>
      </w:r>
      <w:r w:rsidR="000E5068">
        <w:rPr>
          <w:rFonts w:ascii="Times New Roman" w:hAnsi="Times New Roman"/>
          <w:sz w:val="28"/>
          <w:szCs w:val="28"/>
        </w:rPr>
        <w:t xml:space="preserve"> китайских источников, китайских взглядов и китайского философского осмысления</w:t>
      </w:r>
      <w:r w:rsidR="0074659D">
        <w:rPr>
          <w:rFonts w:ascii="Times New Roman" w:hAnsi="Times New Roman"/>
          <w:sz w:val="28"/>
          <w:szCs w:val="28"/>
        </w:rPr>
        <w:t xml:space="preserve">, поскольку вплоть до сегодняшнего дня </w:t>
      </w:r>
      <w:r w:rsidR="0074659D" w:rsidRPr="0074659D">
        <w:rPr>
          <w:rFonts w:ascii="Times New Roman" w:hAnsi="Times New Roman"/>
          <w:sz w:val="28"/>
          <w:szCs w:val="28"/>
          <w:lang w:bidi="en-US"/>
        </w:rPr>
        <w:t>Запад</w:t>
      </w:r>
      <w:r w:rsidR="00A86609" w:rsidRPr="0074659D">
        <w:rPr>
          <w:rFonts w:ascii="Times New Roman" w:hAnsi="Times New Roman"/>
          <w:sz w:val="28"/>
          <w:szCs w:val="28"/>
          <w:lang w:bidi="en-US"/>
        </w:rPr>
        <w:t xml:space="preserve">, </w:t>
      </w:r>
      <w:r w:rsidR="00A86609">
        <w:rPr>
          <w:rFonts w:ascii="Times New Roman" w:hAnsi="Times New Roman"/>
          <w:sz w:val="28"/>
          <w:szCs w:val="28"/>
          <w:lang w:bidi="en-US"/>
        </w:rPr>
        <w:t>по</w:t>
      </w:r>
      <w:r w:rsidR="00A86609" w:rsidRPr="0074659D">
        <w:rPr>
          <w:rFonts w:ascii="Times New Roman" w:hAnsi="Times New Roman"/>
          <w:sz w:val="28"/>
          <w:szCs w:val="28"/>
          <w:lang w:bidi="en-US"/>
        </w:rPr>
        <w:t xml:space="preserve"> образно</w:t>
      </w:r>
      <w:r w:rsidR="00A86609">
        <w:rPr>
          <w:rFonts w:ascii="Times New Roman" w:hAnsi="Times New Roman"/>
          <w:sz w:val="28"/>
          <w:szCs w:val="28"/>
          <w:lang w:bidi="en-US"/>
        </w:rPr>
        <w:t>му выражению</w:t>
      </w:r>
      <w:r w:rsidR="00A86609" w:rsidRPr="0074659D">
        <w:rPr>
          <w:rFonts w:ascii="Times New Roman" w:hAnsi="Times New Roman"/>
          <w:sz w:val="28"/>
          <w:szCs w:val="28"/>
          <w:lang w:bidi="en-US"/>
        </w:rPr>
        <w:t xml:space="preserve"> Чжао Тинян</w:t>
      </w:r>
      <w:r w:rsidR="00A86609">
        <w:rPr>
          <w:rFonts w:ascii="Times New Roman" w:hAnsi="Times New Roman"/>
          <w:sz w:val="28"/>
          <w:szCs w:val="28"/>
          <w:lang w:bidi="en-US"/>
        </w:rPr>
        <w:t>а</w:t>
      </w:r>
      <w:r w:rsidR="00A86609" w:rsidRPr="0074659D">
        <w:rPr>
          <w:rFonts w:ascii="Times New Roman" w:hAnsi="Times New Roman"/>
          <w:sz w:val="28"/>
          <w:szCs w:val="28"/>
          <w:lang w:bidi="en-US"/>
        </w:rPr>
        <w:t xml:space="preserve">,  </w:t>
      </w:r>
      <w:r w:rsidR="0074659D">
        <w:rPr>
          <w:rFonts w:ascii="Times New Roman" w:hAnsi="Times New Roman"/>
          <w:sz w:val="28"/>
          <w:szCs w:val="28"/>
          <w:lang w:bidi="en-US"/>
        </w:rPr>
        <w:t xml:space="preserve">так и </w:t>
      </w:r>
      <w:r w:rsidR="0074659D" w:rsidRPr="0074659D">
        <w:rPr>
          <w:rFonts w:ascii="Times New Roman" w:hAnsi="Times New Roman"/>
          <w:sz w:val="28"/>
          <w:szCs w:val="28"/>
          <w:lang w:bidi="en-US"/>
        </w:rPr>
        <w:t>не понял китайский дух, который</w:t>
      </w:r>
      <w:r w:rsidR="00A86609">
        <w:rPr>
          <w:rFonts w:ascii="Times New Roman" w:hAnsi="Times New Roman"/>
          <w:sz w:val="28"/>
          <w:szCs w:val="28"/>
          <w:lang w:bidi="en-US"/>
        </w:rPr>
        <w:t xml:space="preserve"> </w:t>
      </w:r>
      <w:r w:rsidR="0074659D" w:rsidRPr="0074659D">
        <w:rPr>
          <w:rFonts w:ascii="Times New Roman" w:hAnsi="Times New Roman"/>
          <w:sz w:val="28"/>
          <w:szCs w:val="28"/>
          <w:lang w:bidi="en-US"/>
        </w:rPr>
        <w:t>имеет «конфуцианское сердце», определяющее базовые ценности, и «даосский ум», вырабатывающий стратегии</w:t>
      </w:r>
      <w:r w:rsidR="0074659D">
        <w:rPr>
          <w:rFonts w:ascii="Times New Roman" w:hAnsi="Times New Roman"/>
          <w:sz w:val="28"/>
          <w:szCs w:val="28"/>
          <w:lang w:bidi="en-US"/>
        </w:rPr>
        <w:t xml:space="preserve"> </w:t>
      </w:r>
      <w:r w:rsidR="00404160">
        <w:rPr>
          <w:rFonts w:ascii="Times New Roman" w:hAnsi="Times New Roman"/>
          <w:sz w:val="28"/>
          <w:szCs w:val="28"/>
          <w:lang w:val="en-US" w:bidi="en-US"/>
        </w:rPr>
        <w:t>[</w:t>
      </w:r>
      <w:r w:rsidR="00B61FA3">
        <w:rPr>
          <w:rFonts w:ascii="Times New Roman" w:hAnsi="Times New Roman"/>
          <w:sz w:val="28"/>
          <w:szCs w:val="28"/>
          <w:lang w:val="en-US" w:bidi="en-US"/>
        </w:rPr>
        <w:t>1</w:t>
      </w:r>
      <w:r w:rsidR="0074659D">
        <w:rPr>
          <w:rFonts w:ascii="Times New Roman" w:hAnsi="Times New Roman"/>
          <w:sz w:val="28"/>
          <w:szCs w:val="28"/>
          <w:lang w:val="en-US" w:bidi="en-US"/>
        </w:rPr>
        <w:t>]</w:t>
      </w:r>
      <w:r w:rsidR="0074659D" w:rsidRPr="0074659D">
        <w:rPr>
          <w:rFonts w:ascii="Times New Roman" w:hAnsi="Times New Roman"/>
          <w:sz w:val="28"/>
          <w:szCs w:val="28"/>
          <w:lang w:bidi="en-US"/>
        </w:rPr>
        <w:t>.</w:t>
      </w:r>
      <w:r w:rsidR="004979DD">
        <w:rPr>
          <w:rFonts w:ascii="Times New Roman" w:hAnsi="Times New Roman"/>
          <w:sz w:val="28"/>
          <w:szCs w:val="28"/>
          <w:lang w:bidi="en-US"/>
        </w:rPr>
        <w:t xml:space="preserve"> </w:t>
      </w:r>
    </w:p>
    <w:p w14:paraId="03AA779D" w14:textId="7C433A9A" w:rsidR="00422C4F" w:rsidRDefault="004979DD" w:rsidP="00502591">
      <w:pPr>
        <w:pStyle w:val="aa"/>
        <w:spacing w:before="240" w:after="0" w:line="360" w:lineRule="auto"/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  <w:lang w:bidi="en-US"/>
        </w:rPr>
        <w:tab/>
        <w:t>Внешняя политика Китая имеет отличительную «родовую» особенность – её</w:t>
      </w:r>
      <w:r w:rsidR="00E307AA">
        <w:rPr>
          <w:rFonts w:ascii="Times New Roman" w:hAnsi="Times New Roman"/>
          <w:sz w:val="28"/>
          <w:szCs w:val="28"/>
          <w:lang w:bidi="en-US"/>
        </w:rPr>
        <w:t xml:space="preserve"> фор</w:t>
      </w:r>
      <w:r w:rsidR="00944F61">
        <w:rPr>
          <w:rFonts w:ascii="Times New Roman" w:hAnsi="Times New Roman"/>
          <w:sz w:val="28"/>
          <w:szCs w:val="28"/>
          <w:lang w:bidi="en-US"/>
        </w:rPr>
        <w:t>мулирование в виде</w:t>
      </w:r>
      <w:r w:rsidR="0061462C">
        <w:rPr>
          <w:rFonts w:ascii="Times New Roman" w:hAnsi="Times New Roman"/>
          <w:sz w:val="28"/>
          <w:szCs w:val="28"/>
          <w:lang w:bidi="en-US"/>
        </w:rPr>
        <w:t xml:space="preserve"> дипломати</w:t>
      </w:r>
      <w:r w:rsidR="00E307AA">
        <w:rPr>
          <w:rFonts w:ascii="Times New Roman" w:hAnsi="Times New Roman"/>
          <w:sz w:val="28"/>
          <w:szCs w:val="28"/>
          <w:lang w:bidi="en-US"/>
        </w:rPr>
        <w:t>ческих</w:t>
      </w:r>
      <w:r w:rsidR="006F7E37">
        <w:rPr>
          <w:rFonts w:ascii="Times New Roman" w:hAnsi="Times New Roman"/>
          <w:sz w:val="28"/>
          <w:szCs w:val="28"/>
          <w:lang w:bidi="en-US"/>
        </w:rPr>
        <w:t xml:space="preserve"> стратеги</w:t>
      </w:r>
      <w:r w:rsidR="00E307AA">
        <w:rPr>
          <w:rFonts w:ascii="Times New Roman" w:hAnsi="Times New Roman"/>
          <w:sz w:val="28"/>
          <w:szCs w:val="28"/>
          <w:lang w:bidi="en-US"/>
        </w:rPr>
        <w:t>й</w:t>
      </w:r>
      <w:r w:rsidR="0061462C">
        <w:rPr>
          <w:rFonts w:ascii="Times New Roman" w:hAnsi="Times New Roman"/>
          <w:sz w:val="28"/>
          <w:szCs w:val="28"/>
          <w:lang w:bidi="en-US"/>
        </w:rPr>
        <w:t>, которые</w:t>
      </w:r>
      <w:r>
        <w:rPr>
          <w:rFonts w:ascii="Times New Roman" w:hAnsi="Times New Roman"/>
          <w:sz w:val="28"/>
          <w:szCs w:val="28"/>
          <w:lang w:bidi="en-US"/>
        </w:rPr>
        <w:t xml:space="preserve"> п</w:t>
      </w:r>
      <w:r w:rsidR="0061462C">
        <w:rPr>
          <w:rFonts w:ascii="Times New Roman" w:hAnsi="Times New Roman"/>
          <w:sz w:val="28"/>
          <w:szCs w:val="28"/>
          <w:lang w:bidi="en-US"/>
        </w:rPr>
        <w:t xml:space="preserve">одчиняются определенной общей </w:t>
      </w:r>
      <w:r w:rsidR="00E307AA">
        <w:rPr>
          <w:rFonts w:ascii="Times New Roman" w:hAnsi="Times New Roman"/>
          <w:sz w:val="28"/>
          <w:szCs w:val="28"/>
          <w:lang w:bidi="en-US"/>
        </w:rPr>
        <w:t>стратеги</w:t>
      </w:r>
      <w:r w:rsidR="00B61FA3">
        <w:rPr>
          <w:rFonts w:ascii="Times New Roman" w:hAnsi="Times New Roman"/>
          <w:sz w:val="28"/>
          <w:szCs w:val="28"/>
          <w:lang w:bidi="en-US"/>
        </w:rPr>
        <w:t>и</w:t>
      </w:r>
      <w:r w:rsidR="0061462C">
        <w:rPr>
          <w:rFonts w:ascii="Times New Roman" w:hAnsi="Times New Roman"/>
          <w:sz w:val="28"/>
          <w:szCs w:val="28"/>
          <w:lang w:bidi="en-US"/>
        </w:rPr>
        <w:t xml:space="preserve">. В течение всей многотысячелетней истории китайские князья, императоры и руководители вплоть до начала 21 века использовали одну геостратегию – сухопутную, которая предусматривала развитие «власти Суши»: в экономике – это </w:t>
      </w:r>
      <w:r w:rsidR="0061462C">
        <w:rPr>
          <w:rFonts w:ascii="Times New Roman" w:hAnsi="Times New Roman"/>
          <w:sz w:val="28"/>
          <w:szCs w:val="28"/>
          <w:lang w:bidi="en-US"/>
        </w:rPr>
        <w:lastRenderedPageBreak/>
        <w:t>сельское хозяйство</w:t>
      </w:r>
      <w:r w:rsidR="00C155A8">
        <w:rPr>
          <w:rFonts w:ascii="Times New Roman" w:hAnsi="Times New Roman"/>
          <w:sz w:val="28"/>
          <w:szCs w:val="28"/>
          <w:lang w:bidi="en-US"/>
        </w:rPr>
        <w:t xml:space="preserve">, в национальной обороне – сухопутные силы, в сношениях с внешним миром – приграничные страны. Это было внутриравнинное, замкнутое и самодостаточное развитие, то что принято называть «сельскохозяйственной цивилизацией». Даже морское вторжение западных стран («опиумные» войны Англии), модернизация Китая, социалистическое строительство не изменили общий характер этой геостратегии. </w:t>
      </w:r>
    </w:p>
    <w:p w14:paraId="494AF7A8" w14:textId="411E5EF9" w:rsidR="004979DD" w:rsidRDefault="00422C4F" w:rsidP="00BA7E48">
      <w:pPr>
        <w:spacing w:after="0" w:line="360" w:lineRule="auto"/>
        <w:ind w:firstLine="60"/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  <w:lang w:bidi="en-US"/>
        </w:rPr>
        <w:tab/>
      </w:r>
      <w:r w:rsidR="006F7E37">
        <w:rPr>
          <w:rFonts w:ascii="Times New Roman" w:hAnsi="Times New Roman"/>
          <w:sz w:val="28"/>
          <w:szCs w:val="28"/>
          <w:lang w:bidi="en-US"/>
        </w:rPr>
        <w:t>Только вступление в ВТО и</w:t>
      </w:r>
      <w:r>
        <w:rPr>
          <w:rFonts w:ascii="Times New Roman" w:hAnsi="Times New Roman"/>
          <w:sz w:val="28"/>
          <w:szCs w:val="28"/>
          <w:lang w:bidi="en-US"/>
        </w:rPr>
        <w:t xml:space="preserve"> резкое расширение внешнеэкономических связей</w:t>
      </w:r>
      <w:r w:rsidR="0061462C">
        <w:rPr>
          <w:rFonts w:ascii="Times New Roman" w:hAnsi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/>
          <w:sz w:val="28"/>
          <w:szCs w:val="28"/>
          <w:lang w:bidi="en-US"/>
        </w:rPr>
        <w:t xml:space="preserve">(КНР – главный торговый партнер для 120 стран), зависимость от внешних ресурсов </w:t>
      </w:r>
      <w:r w:rsidR="004623D3">
        <w:rPr>
          <w:rFonts w:ascii="Times New Roman" w:hAnsi="Times New Roman"/>
          <w:sz w:val="28"/>
          <w:szCs w:val="28"/>
          <w:lang w:bidi="en-US"/>
        </w:rPr>
        <w:t>(</w:t>
      </w:r>
      <w:r w:rsidR="004623D3">
        <w:rPr>
          <w:rFonts w:ascii="Times New Roman" w:hAnsi="Times New Roman"/>
          <w:sz w:val="28"/>
          <w:szCs w:val="28"/>
        </w:rPr>
        <w:t>КНР</w:t>
      </w:r>
      <w:r w:rsidR="00747B76" w:rsidRPr="004102AD">
        <w:rPr>
          <w:rFonts w:ascii="Times New Roman" w:hAnsi="Times New Roman"/>
          <w:sz w:val="28"/>
          <w:szCs w:val="28"/>
        </w:rPr>
        <w:t xml:space="preserve"> завозит из-за рубежа </w:t>
      </w:r>
      <w:r w:rsidR="00747B76" w:rsidRPr="00453AE2">
        <w:rPr>
          <w:rFonts w:ascii="Times New Roman" w:hAnsi="Times New Roman"/>
          <w:sz w:val="28"/>
          <w:szCs w:val="28"/>
        </w:rPr>
        <w:t>40%</w:t>
      </w:r>
      <w:r w:rsidR="00747B76" w:rsidRPr="004102AD">
        <w:rPr>
          <w:rFonts w:ascii="Times New Roman" w:hAnsi="Times New Roman"/>
          <w:sz w:val="28"/>
          <w:szCs w:val="28"/>
        </w:rPr>
        <w:t xml:space="preserve"> необходимого сырья и вывозит на внешние рынки </w:t>
      </w:r>
      <w:r w:rsidR="00BA7E48">
        <w:rPr>
          <w:rFonts w:ascii="Times New Roman" w:hAnsi="Times New Roman"/>
          <w:sz w:val="28"/>
          <w:szCs w:val="28"/>
        </w:rPr>
        <w:t>более 60</w:t>
      </w:r>
      <w:r w:rsidR="00BA7E48">
        <w:rPr>
          <w:rFonts w:ascii="Times New Roman" w:hAnsi="Times New Roman"/>
          <w:sz w:val="28"/>
          <w:szCs w:val="28"/>
          <w:lang w:val="en-US"/>
        </w:rPr>
        <w:t>%</w:t>
      </w:r>
      <w:r w:rsidR="00747B76" w:rsidRPr="004102AD">
        <w:rPr>
          <w:rFonts w:ascii="Times New Roman" w:hAnsi="Times New Roman"/>
          <w:sz w:val="28"/>
          <w:szCs w:val="28"/>
        </w:rPr>
        <w:t xml:space="preserve"> всей произведенной в стране продукции</w:t>
      </w:r>
      <w:r w:rsidR="004623D3">
        <w:rPr>
          <w:rFonts w:ascii="Times New Roman" w:hAnsi="Times New Roman"/>
          <w:sz w:val="28"/>
          <w:szCs w:val="28"/>
        </w:rPr>
        <w:t>) поставили</w:t>
      </w:r>
      <w:r w:rsidR="00747B76" w:rsidRPr="004102AD">
        <w:rPr>
          <w:rFonts w:ascii="Times New Roman" w:hAnsi="Times New Roman"/>
          <w:sz w:val="28"/>
          <w:szCs w:val="28"/>
        </w:rPr>
        <w:t xml:space="preserve"> мо</w:t>
      </w:r>
      <w:r w:rsidR="00E307AA">
        <w:rPr>
          <w:rFonts w:ascii="Times New Roman" w:hAnsi="Times New Roman"/>
          <w:sz w:val="28"/>
          <w:szCs w:val="28"/>
        </w:rPr>
        <w:t>рские</w:t>
      </w:r>
      <w:r w:rsidR="00E307AA" w:rsidRPr="00E307AA">
        <w:rPr>
          <w:rFonts w:ascii="Times New Roman" w:hAnsi="Times New Roman"/>
          <w:sz w:val="28"/>
          <w:szCs w:val="28"/>
        </w:rPr>
        <w:t xml:space="preserve"> </w:t>
      </w:r>
      <w:r w:rsidR="00E307AA">
        <w:rPr>
          <w:rFonts w:ascii="Times New Roman" w:hAnsi="Times New Roman"/>
          <w:sz w:val="28"/>
          <w:szCs w:val="28"/>
        </w:rPr>
        <w:t>вопросы в повестку дня китайской дипломатии</w:t>
      </w:r>
      <w:r w:rsidR="00747B76" w:rsidRPr="004102AD">
        <w:rPr>
          <w:rFonts w:ascii="Times New Roman" w:hAnsi="Times New Roman"/>
          <w:sz w:val="28"/>
          <w:szCs w:val="28"/>
        </w:rPr>
        <w:t xml:space="preserve">. </w:t>
      </w:r>
      <w:r w:rsidR="004623D3">
        <w:rPr>
          <w:rFonts w:ascii="Times New Roman" w:hAnsi="Times New Roman"/>
          <w:sz w:val="28"/>
          <w:szCs w:val="28"/>
        </w:rPr>
        <w:t xml:space="preserve">В 21 веке Китай </w:t>
      </w:r>
      <w:r w:rsidR="00747B76" w:rsidRPr="004102AD">
        <w:rPr>
          <w:rFonts w:ascii="Times New Roman" w:hAnsi="Times New Roman"/>
          <w:sz w:val="28"/>
          <w:szCs w:val="28"/>
        </w:rPr>
        <w:t>занят решением проблемы обеспечения безопасности источников производственного сырья, рынков сбыта своих товаров и транспортных путей их доставки.</w:t>
      </w:r>
      <w:r w:rsidR="004623D3">
        <w:rPr>
          <w:rFonts w:ascii="Times New Roman" w:hAnsi="Times New Roman"/>
          <w:sz w:val="28"/>
          <w:szCs w:val="28"/>
        </w:rPr>
        <w:t xml:space="preserve"> </w:t>
      </w:r>
      <w:r w:rsidR="004623D3">
        <w:rPr>
          <w:rFonts w:ascii="Times New Roman" w:hAnsi="Times New Roman"/>
          <w:sz w:val="28"/>
          <w:szCs w:val="28"/>
          <w:lang w:bidi="en-US"/>
        </w:rPr>
        <w:t xml:space="preserve">Китай </w:t>
      </w:r>
      <w:r w:rsidR="00EE3EE4">
        <w:rPr>
          <w:rFonts w:ascii="Times New Roman" w:hAnsi="Times New Roman"/>
          <w:sz w:val="28"/>
          <w:szCs w:val="28"/>
          <w:lang w:bidi="en-US"/>
        </w:rPr>
        <w:t>сменил вектор своего развития и приступил к реализации</w:t>
      </w:r>
      <w:r w:rsidR="005C29B0">
        <w:rPr>
          <w:rFonts w:ascii="Times New Roman" w:hAnsi="Times New Roman"/>
          <w:sz w:val="28"/>
          <w:szCs w:val="28"/>
          <w:lang w:bidi="en-US"/>
        </w:rPr>
        <w:t xml:space="preserve"> </w:t>
      </w:r>
      <w:r w:rsidR="004623D3">
        <w:rPr>
          <w:rFonts w:ascii="Times New Roman" w:hAnsi="Times New Roman"/>
          <w:sz w:val="28"/>
          <w:szCs w:val="28"/>
          <w:lang w:bidi="en-US"/>
        </w:rPr>
        <w:t>морской геостратегии.</w:t>
      </w:r>
      <w:r w:rsidR="004623D3" w:rsidRPr="004623D3">
        <w:rPr>
          <w:rFonts w:ascii="Times New Roman" w:hAnsi="Times New Roman"/>
          <w:sz w:val="28"/>
          <w:szCs w:val="28"/>
          <w:lang w:bidi="en-US"/>
        </w:rPr>
        <w:t xml:space="preserve"> </w:t>
      </w:r>
    </w:p>
    <w:p w14:paraId="4AC7A175" w14:textId="4803E0BB" w:rsidR="00E307AA" w:rsidRDefault="00E307AA" w:rsidP="003861A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en-US"/>
        </w:rPr>
        <w:t>Вторая особенность внешней политики Китая с</w:t>
      </w:r>
      <w:r w:rsidR="00026CDC">
        <w:rPr>
          <w:rFonts w:ascii="Times New Roman" w:hAnsi="Times New Roman"/>
          <w:sz w:val="28"/>
          <w:szCs w:val="28"/>
          <w:lang w:bidi="en-US"/>
        </w:rPr>
        <w:t>остоит в том, что она</w:t>
      </w:r>
      <w:r>
        <w:rPr>
          <w:rFonts w:ascii="Times New Roman" w:hAnsi="Times New Roman"/>
          <w:sz w:val="28"/>
          <w:szCs w:val="28"/>
          <w:lang w:bidi="en-US"/>
        </w:rPr>
        <w:t xml:space="preserve"> </w:t>
      </w:r>
      <w:r w:rsidR="00026CDC">
        <w:rPr>
          <w:rFonts w:ascii="Times New Roman" w:hAnsi="Times New Roman"/>
          <w:sz w:val="28"/>
          <w:szCs w:val="28"/>
          <w:lang w:bidi="en-US"/>
        </w:rPr>
        <w:t xml:space="preserve">больше </w:t>
      </w:r>
      <w:r>
        <w:rPr>
          <w:rFonts w:ascii="Times New Roman" w:hAnsi="Times New Roman"/>
          <w:sz w:val="28"/>
          <w:szCs w:val="28"/>
          <w:lang w:bidi="en-US"/>
        </w:rPr>
        <w:t>связана с</w:t>
      </w:r>
      <w:r w:rsidR="00753AE7">
        <w:rPr>
          <w:rFonts w:ascii="Times New Roman" w:hAnsi="Times New Roman"/>
          <w:sz w:val="28"/>
          <w:szCs w:val="28"/>
          <w:lang w:bidi="en-US"/>
        </w:rPr>
        <w:t xml:space="preserve"> китайской логикой, философией и мировозрением</w:t>
      </w:r>
      <w:r w:rsidR="00026CDC">
        <w:rPr>
          <w:rFonts w:ascii="Times New Roman" w:hAnsi="Times New Roman"/>
          <w:sz w:val="28"/>
          <w:szCs w:val="28"/>
          <w:lang w:bidi="en-US"/>
        </w:rPr>
        <w:t>, чем с</w:t>
      </w:r>
      <w:r>
        <w:rPr>
          <w:rFonts w:ascii="Times New Roman" w:hAnsi="Times New Roman"/>
          <w:sz w:val="28"/>
          <w:szCs w:val="28"/>
          <w:lang w:bidi="en-US"/>
        </w:rPr>
        <w:t xml:space="preserve"> </w:t>
      </w:r>
      <w:r w:rsidR="004F2681">
        <w:rPr>
          <w:rFonts w:ascii="Times New Roman" w:hAnsi="Times New Roman"/>
          <w:sz w:val="28"/>
          <w:szCs w:val="28"/>
          <w:lang w:bidi="en-US"/>
        </w:rPr>
        <w:t xml:space="preserve">определенной </w:t>
      </w:r>
      <w:r>
        <w:rPr>
          <w:rFonts w:ascii="Times New Roman" w:hAnsi="Times New Roman"/>
          <w:sz w:val="28"/>
          <w:szCs w:val="28"/>
          <w:lang w:bidi="en-US"/>
        </w:rPr>
        <w:t>идеологией</w:t>
      </w:r>
      <w:r w:rsidR="004F2681">
        <w:rPr>
          <w:rFonts w:ascii="Times New Roman" w:hAnsi="Times New Roman"/>
          <w:sz w:val="28"/>
          <w:szCs w:val="28"/>
          <w:lang w:bidi="en-US"/>
        </w:rPr>
        <w:t xml:space="preserve"> (марксизм, либерализм)</w:t>
      </w:r>
      <w:r>
        <w:rPr>
          <w:rFonts w:ascii="Times New Roman" w:hAnsi="Times New Roman"/>
          <w:sz w:val="28"/>
          <w:szCs w:val="28"/>
          <w:lang w:bidi="en-US"/>
        </w:rPr>
        <w:t xml:space="preserve">. </w:t>
      </w:r>
      <w:r w:rsidR="00051C5B">
        <w:rPr>
          <w:rFonts w:ascii="Times New Roman" w:hAnsi="Times New Roman"/>
          <w:sz w:val="28"/>
          <w:szCs w:val="28"/>
          <w:lang w:bidi="en-US"/>
        </w:rPr>
        <w:t xml:space="preserve">Современный китайский философ так интерпретирует подобный феномен. </w:t>
      </w:r>
      <w:r w:rsidR="00051C5B">
        <w:rPr>
          <w:rFonts w:ascii="Times New Roman" w:hAnsi="Times New Roman"/>
          <w:sz w:val="28"/>
          <w:szCs w:val="28"/>
        </w:rPr>
        <w:t xml:space="preserve">«Ицзин» («Книга перемен») и даосизм объясняют общую китайскую методологию рационального мышления и поступков, включая гибкий путь изменений вместе с изменениями, осторожный подход, если дело идет о вызовах и рисках, и активных стратегиях для различных ситуаций и обстоятельств, а также естественный подход для понимания и принятия будущего непредсказуемых возможностей. Это хорошо описано у Лао-цзы в метафоре о воде, поэтому я называю ее методологией воды, с помощью которой китайские умы рассматривают ситуацию, условия и возможности для того, чтобы сделать свой выбор более гибким, таким как вода, которая находит самый короткий путь к необходимому месту» </w:t>
      </w:r>
      <w:r w:rsidR="00404160">
        <w:rPr>
          <w:rFonts w:ascii="Times New Roman" w:hAnsi="Times New Roman"/>
          <w:sz w:val="28"/>
          <w:szCs w:val="28"/>
          <w:lang w:val="en-US"/>
        </w:rPr>
        <w:t>[</w:t>
      </w:r>
      <w:r w:rsidR="00B61FA3">
        <w:rPr>
          <w:rFonts w:ascii="Times New Roman" w:hAnsi="Times New Roman"/>
          <w:sz w:val="28"/>
          <w:szCs w:val="28"/>
          <w:lang w:val="en-US"/>
        </w:rPr>
        <w:t>2</w:t>
      </w:r>
      <w:r w:rsidR="00051C5B">
        <w:rPr>
          <w:rFonts w:ascii="Times New Roman" w:hAnsi="Times New Roman"/>
          <w:sz w:val="28"/>
          <w:szCs w:val="28"/>
          <w:lang w:val="en-US"/>
        </w:rPr>
        <w:t>]</w:t>
      </w:r>
      <w:r w:rsidR="00051C5B">
        <w:rPr>
          <w:rFonts w:ascii="Times New Roman" w:hAnsi="Times New Roman"/>
          <w:sz w:val="28"/>
          <w:szCs w:val="28"/>
        </w:rPr>
        <w:t xml:space="preserve">. </w:t>
      </w:r>
    </w:p>
    <w:p w14:paraId="2ED44200" w14:textId="2A7CC94C" w:rsidR="00A82292" w:rsidRPr="00CF0E48" w:rsidRDefault="009278E5" w:rsidP="00502591">
      <w:pPr>
        <w:spacing w:before="240" w:after="24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CF0E48">
        <w:rPr>
          <w:rFonts w:ascii="Times New Roman" w:hAnsi="Times New Roman"/>
          <w:b/>
          <w:i/>
          <w:sz w:val="28"/>
          <w:szCs w:val="28"/>
        </w:rPr>
        <w:t xml:space="preserve">Основные этапы </w:t>
      </w:r>
      <w:r w:rsidR="00F409EE" w:rsidRPr="00CF0E48">
        <w:rPr>
          <w:rFonts w:ascii="Times New Roman" w:hAnsi="Times New Roman"/>
          <w:b/>
          <w:i/>
          <w:sz w:val="28"/>
          <w:szCs w:val="28"/>
        </w:rPr>
        <w:t>смены стратегий</w:t>
      </w:r>
      <w:r w:rsidR="00DE3679" w:rsidRPr="00CF0E48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14:paraId="08C26885" w14:textId="186241E8" w:rsidR="00DE3679" w:rsidRDefault="00CD5DEB" w:rsidP="00502591">
      <w:pPr>
        <w:spacing w:after="240"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Весь большой исторический этап республиканского Китая (Китайская Республика: 1912-1949; КНР: 1949-наст.вр.) профессор и декан факультета международной политики Университета международных отношений</w:t>
      </w:r>
      <w:r w:rsidR="004830E5">
        <w:rPr>
          <w:rFonts w:ascii="Times New Roman" w:hAnsi="Times New Roman"/>
          <w:sz w:val="28"/>
          <w:szCs w:val="28"/>
        </w:rPr>
        <w:t xml:space="preserve"> («кузница» дипломатических кадров КНР) Линь Хунюй делит</w:t>
      </w:r>
      <w:r>
        <w:rPr>
          <w:rFonts w:ascii="Times New Roman" w:hAnsi="Times New Roman"/>
          <w:sz w:val="28"/>
          <w:szCs w:val="28"/>
        </w:rPr>
        <w:t xml:space="preserve"> на четыре периода. </w:t>
      </w:r>
      <w:r w:rsidRPr="00C936A1">
        <w:rPr>
          <w:rFonts w:ascii="Times New Roman" w:hAnsi="Times New Roman"/>
          <w:i/>
          <w:sz w:val="28"/>
          <w:szCs w:val="28"/>
        </w:rPr>
        <w:t>Подготовительный период</w:t>
      </w:r>
      <w:r w:rsidR="00DA1A96"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1919-1949. </w:t>
      </w:r>
      <w:r w:rsidR="006A0CAF">
        <w:rPr>
          <w:rFonts w:ascii="Times New Roman" w:hAnsi="Times New Roman"/>
          <w:sz w:val="28"/>
          <w:szCs w:val="28"/>
        </w:rPr>
        <w:t>Парижскую</w:t>
      </w:r>
      <w:r>
        <w:rPr>
          <w:rFonts w:ascii="Times New Roman" w:hAnsi="Times New Roman"/>
          <w:sz w:val="28"/>
          <w:szCs w:val="28"/>
        </w:rPr>
        <w:t xml:space="preserve"> </w:t>
      </w:r>
      <w:r w:rsidR="006A0CAF">
        <w:rPr>
          <w:rFonts w:ascii="Times New Roman" w:hAnsi="Times New Roman"/>
          <w:sz w:val="28"/>
          <w:szCs w:val="28"/>
        </w:rPr>
        <w:t xml:space="preserve">конференцию 1919 года и созданную </w:t>
      </w:r>
      <w:r w:rsidR="004830E5" w:rsidRPr="008675E3">
        <w:rPr>
          <w:rFonts w:ascii="Times New Roman" w:hAnsi="Times New Roman"/>
          <w:sz w:val="28"/>
          <w:szCs w:val="28"/>
        </w:rPr>
        <w:t>«</w:t>
      </w:r>
      <w:r w:rsidR="00D650CA" w:rsidRPr="008675E3">
        <w:rPr>
          <w:rFonts w:ascii="Times New Roman" w:hAnsi="Times New Roman"/>
          <w:sz w:val="28"/>
          <w:szCs w:val="28"/>
        </w:rPr>
        <w:t>Верс</w:t>
      </w:r>
      <w:r w:rsidR="006A0CAF" w:rsidRPr="008675E3">
        <w:rPr>
          <w:rFonts w:ascii="Times New Roman" w:hAnsi="Times New Roman"/>
          <w:sz w:val="28"/>
          <w:szCs w:val="28"/>
        </w:rPr>
        <w:t>альско-Вашингтонскую</w:t>
      </w:r>
      <w:r w:rsidR="004830E5" w:rsidRPr="008675E3">
        <w:rPr>
          <w:rFonts w:ascii="Times New Roman" w:hAnsi="Times New Roman"/>
          <w:sz w:val="28"/>
          <w:szCs w:val="28"/>
        </w:rPr>
        <w:t>»</w:t>
      </w:r>
      <w:r w:rsidR="006A0CAF" w:rsidRPr="008675E3">
        <w:rPr>
          <w:rFonts w:ascii="Times New Roman" w:hAnsi="Times New Roman"/>
          <w:sz w:val="28"/>
          <w:szCs w:val="28"/>
        </w:rPr>
        <w:t xml:space="preserve"> систему</w:t>
      </w:r>
      <w:r w:rsidR="00A21EAF" w:rsidRPr="008675E3">
        <w:rPr>
          <w:rStyle w:val="ac"/>
          <w:rFonts w:ascii="Times New Roman" w:hAnsi="Times New Roman"/>
          <w:sz w:val="28"/>
          <w:szCs w:val="28"/>
        </w:rPr>
        <w:footnoteReference w:id="1"/>
      </w:r>
      <w:r w:rsidR="006A0CAF">
        <w:rPr>
          <w:rFonts w:ascii="Times New Roman" w:hAnsi="Times New Roman"/>
          <w:sz w:val="28"/>
          <w:szCs w:val="28"/>
        </w:rPr>
        <w:t xml:space="preserve"> он рассматривает как начало глобального управления</w:t>
      </w:r>
      <w:r w:rsidR="00B86132">
        <w:rPr>
          <w:rFonts w:ascii="Times New Roman" w:hAnsi="Times New Roman"/>
          <w:sz w:val="28"/>
          <w:szCs w:val="28"/>
        </w:rPr>
        <w:t>, когда</w:t>
      </w:r>
      <w:r w:rsidR="006A0CAF">
        <w:rPr>
          <w:rFonts w:ascii="Times New Roman" w:hAnsi="Times New Roman"/>
          <w:sz w:val="28"/>
          <w:szCs w:val="28"/>
        </w:rPr>
        <w:t xml:space="preserve"> </w:t>
      </w:r>
      <w:r w:rsidR="00B86132">
        <w:rPr>
          <w:rFonts w:ascii="Times New Roman" w:hAnsi="Times New Roman"/>
          <w:sz w:val="28"/>
          <w:szCs w:val="28"/>
        </w:rPr>
        <w:t>Китай сделал первые шаги</w:t>
      </w:r>
      <w:r w:rsidR="006A0CAF">
        <w:rPr>
          <w:rFonts w:ascii="Times New Roman" w:hAnsi="Times New Roman"/>
          <w:sz w:val="28"/>
          <w:szCs w:val="28"/>
        </w:rPr>
        <w:t xml:space="preserve"> по взаимодействию с ней. Этот период дел</w:t>
      </w:r>
      <w:r w:rsidR="00FA55F6">
        <w:rPr>
          <w:rFonts w:ascii="Times New Roman" w:hAnsi="Times New Roman"/>
          <w:sz w:val="28"/>
          <w:szCs w:val="28"/>
        </w:rPr>
        <w:t>ит</w:t>
      </w:r>
      <w:r w:rsidR="00C936A1">
        <w:rPr>
          <w:rFonts w:ascii="Times New Roman" w:hAnsi="Times New Roman"/>
          <w:sz w:val="28"/>
          <w:szCs w:val="28"/>
        </w:rPr>
        <w:t>ся на две фазы: 1919-1942,</w:t>
      </w:r>
      <w:r w:rsidR="00FA55F6">
        <w:rPr>
          <w:rFonts w:ascii="Times New Roman" w:hAnsi="Times New Roman"/>
          <w:sz w:val="28"/>
          <w:szCs w:val="28"/>
        </w:rPr>
        <w:t xml:space="preserve"> </w:t>
      </w:r>
      <w:r w:rsidR="004830E5">
        <w:rPr>
          <w:rFonts w:ascii="Times New Roman" w:hAnsi="Times New Roman"/>
          <w:sz w:val="28"/>
          <w:szCs w:val="28"/>
        </w:rPr>
        <w:t xml:space="preserve">Китай «под управлением», </w:t>
      </w:r>
      <w:r w:rsidR="00FA55F6">
        <w:rPr>
          <w:rFonts w:ascii="Times New Roman" w:hAnsi="Times New Roman"/>
          <w:sz w:val="28"/>
          <w:szCs w:val="28"/>
        </w:rPr>
        <w:t>и</w:t>
      </w:r>
      <w:r w:rsidR="00B86132">
        <w:rPr>
          <w:rFonts w:ascii="Times New Roman" w:hAnsi="Times New Roman"/>
          <w:sz w:val="28"/>
          <w:szCs w:val="28"/>
        </w:rPr>
        <w:t>, 1943-1949,</w:t>
      </w:r>
      <w:r w:rsidR="00FA55F6">
        <w:rPr>
          <w:rFonts w:ascii="Times New Roman" w:hAnsi="Times New Roman"/>
          <w:sz w:val="28"/>
          <w:szCs w:val="28"/>
        </w:rPr>
        <w:t xml:space="preserve"> «пассивного вов</w:t>
      </w:r>
      <w:r w:rsidR="00EC269E">
        <w:rPr>
          <w:rFonts w:ascii="Times New Roman" w:hAnsi="Times New Roman"/>
          <w:sz w:val="28"/>
          <w:szCs w:val="28"/>
        </w:rPr>
        <w:t>лечения»</w:t>
      </w:r>
      <w:r w:rsidR="00B86132">
        <w:rPr>
          <w:rFonts w:ascii="Times New Roman" w:hAnsi="Times New Roman"/>
          <w:sz w:val="28"/>
          <w:szCs w:val="28"/>
        </w:rPr>
        <w:t xml:space="preserve"> - </w:t>
      </w:r>
      <w:r w:rsidR="00FA55F6">
        <w:rPr>
          <w:rFonts w:ascii="Times New Roman" w:hAnsi="Times New Roman"/>
          <w:sz w:val="28"/>
          <w:szCs w:val="28"/>
        </w:rPr>
        <w:t>приобр</w:t>
      </w:r>
      <w:r w:rsidR="00B86132">
        <w:rPr>
          <w:rFonts w:ascii="Times New Roman" w:hAnsi="Times New Roman"/>
          <w:sz w:val="28"/>
          <w:szCs w:val="28"/>
        </w:rPr>
        <w:t>етение равных международных прав</w:t>
      </w:r>
      <w:r w:rsidR="00C936A1">
        <w:rPr>
          <w:rFonts w:ascii="Times New Roman" w:hAnsi="Times New Roman"/>
          <w:sz w:val="28"/>
          <w:szCs w:val="28"/>
        </w:rPr>
        <w:t xml:space="preserve"> путем участия</w:t>
      </w:r>
      <w:r w:rsidR="00FA55F6">
        <w:rPr>
          <w:rFonts w:ascii="Times New Roman" w:hAnsi="Times New Roman"/>
          <w:sz w:val="28"/>
          <w:szCs w:val="28"/>
        </w:rPr>
        <w:t xml:space="preserve"> в ряде глобальных ко</w:t>
      </w:r>
      <w:r w:rsidR="00EC269E">
        <w:rPr>
          <w:rFonts w:ascii="Times New Roman" w:hAnsi="Times New Roman"/>
          <w:sz w:val="28"/>
          <w:szCs w:val="28"/>
        </w:rPr>
        <w:t>нференций (Каирской</w:t>
      </w:r>
      <w:r w:rsidR="001726AD">
        <w:rPr>
          <w:rFonts w:ascii="Times New Roman" w:hAnsi="Times New Roman"/>
          <w:sz w:val="28"/>
          <w:szCs w:val="28"/>
        </w:rPr>
        <w:t>, Думбартон-О</w:t>
      </w:r>
      <w:r w:rsidR="00EF1D49">
        <w:rPr>
          <w:rFonts w:ascii="Times New Roman" w:hAnsi="Times New Roman"/>
          <w:sz w:val="28"/>
          <w:szCs w:val="28"/>
        </w:rPr>
        <w:t>кс</w:t>
      </w:r>
      <w:r w:rsidR="00EC269E">
        <w:rPr>
          <w:rFonts w:ascii="Times New Roman" w:hAnsi="Times New Roman"/>
          <w:sz w:val="28"/>
          <w:szCs w:val="28"/>
        </w:rPr>
        <w:t>е</w:t>
      </w:r>
      <w:r w:rsidR="00FA55F6">
        <w:rPr>
          <w:rFonts w:ascii="Times New Roman" w:hAnsi="Times New Roman"/>
          <w:sz w:val="28"/>
          <w:szCs w:val="28"/>
        </w:rPr>
        <w:t>), но только в качестве «стратегической пешки» США.</w:t>
      </w:r>
      <w:r w:rsidR="00C936A1">
        <w:rPr>
          <w:rFonts w:ascii="Times New Roman" w:hAnsi="Times New Roman"/>
          <w:sz w:val="28"/>
          <w:szCs w:val="28"/>
        </w:rPr>
        <w:t xml:space="preserve"> </w:t>
      </w:r>
      <w:r w:rsidR="007D31BF">
        <w:rPr>
          <w:rFonts w:ascii="Times New Roman" w:hAnsi="Times New Roman"/>
          <w:i/>
          <w:sz w:val="28"/>
          <w:szCs w:val="28"/>
        </w:rPr>
        <w:t>Труд</w:t>
      </w:r>
      <w:r w:rsidR="004D4C2B">
        <w:rPr>
          <w:rFonts w:ascii="Times New Roman" w:hAnsi="Times New Roman"/>
          <w:i/>
          <w:sz w:val="28"/>
          <w:szCs w:val="28"/>
        </w:rPr>
        <w:t>ный</w:t>
      </w:r>
      <w:r w:rsidR="00C936A1" w:rsidRPr="00C936A1">
        <w:rPr>
          <w:rFonts w:ascii="Times New Roman" w:hAnsi="Times New Roman"/>
          <w:i/>
          <w:sz w:val="28"/>
          <w:szCs w:val="28"/>
        </w:rPr>
        <w:t xml:space="preserve"> период</w:t>
      </w:r>
      <w:r w:rsidR="00DA1A96">
        <w:rPr>
          <w:rFonts w:ascii="Times New Roman" w:hAnsi="Times New Roman"/>
          <w:sz w:val="28"/>
          <w:szCs w:val="28"/>
        </w:rPr>
        <w:t>:</w:t>
      </w:r>
      <w:r w:rsidR="00C936A1">
        <w:rPr>
          <w:rFonts w:ascii="Times New Roman" w:hAnsi="Times New Roman"/>
          <w:sz w:val="28"/>
          <w:szCs w:val="28"/>
        </w:rPr>
        <w:t xml:space="preserve"> 1949-1971, характеризуется двумя трендами: «холодной» войной во внешней обстано</w:t>
      </w:r>
      <w:r w:rsidR="001726AD">
        <w:rPr>
          <w:rFonts w:ascii="Times New Roman" w:hAnsi="Times New Roman"/>
          <w:sz w:val="28"/>
          <w:szCs w:val="28"/>
        </w:rPr>
        <w:t xml:space="preserve">вке и «левизной» - </w:t>
      </w:r>
      <w:r w:rsidR="00C62604">
        <w:rPr>
          <w:rFonts w:ascii="Times New Roman" w:hAnsi="Times New Roman"/>
          <w:sz w:val="28"/>
          <w:szCs w:val="28"/>
        </w:rPr>
        <w:t>во внутренней политике</w:t>
      </w:r>
      <w:r w:rsidR="00C936A1">
        <w:rPr>
          <w:rFonts w:ascii="Times New Roman" w:hAnsi="Times New Roman"/>
          <w:sz w:val="28"/>
          <w:szCs w:val="28"/>
        </w:rPr>
        <w:t>.</w:t>
      </w:r>
      <w:r w:rsidR="00C55AE8">
        <w:rPr>
          <w:rFonts w:ascii="Times New Roman" w:hAnsi="Times New Roman"/>
          <w:sz w:val="28"/>
          <w:szCs w:val="28"/>
        </w:rPr>
        <w:t xml:space="preserve"> Характер международных отношений определяли две страны: США и СССР. Китай в это время активно поддерживает революционные движения в других странах</w:t>
      </w:r>
      <w:r w:rsidR="004830E5">
        <w:rPr>
          <w:rFonts w:ascii="Times New Roman" w:hAnsi="Times New Roman"/>
          <w:sz w:val="28"/>
          <w:szCs w:val="28"/>
        </w:rPr>
        <w:t xml:space="preserve"> («экспорт революций»)</w:t>
      </w:r>
      <w:r w:rsidR="00C55AE8">
        <w:rPr>
          <w:rFonts w:ascii="Times New Roman" w:hAnsi="Times New Roman"/>
          <w:sz w:val="28"/>
          <w:szCs w:val="28"/>
        </w:rPr>
        <w:t xml:space="preserve">, что приводит к ее изоляции на международной арене. </w:t>
      </w:r>
      <w:r w:rsidR="00C936A1">
        <w:rPr>
          <w:rFonts w:ascii="Times New Roman" w:hAnsi="Times New Roman"/>
          <w:sz w:val="28"/>
          <w:szCs w:val="28"/>
        </w:rPr>
        <w:t xml:space="preserve"> </w:t>
      </w:r>
      <w:r w:rsidR="00C936A1" w:rsidRPr="00C936A1">
        <w:rPr>
          <w:rFonts w:ascii="Times New Roman" w:hAnsi="Times New Roman"/>
          <w:i/>
          <w:sz w:val="28"/>
          <w:szCs w:val="28"/>
        </w:rPr>
        <w:t>Формальный период</w:t>
      </w:r>
      <w:r w:rsidR="00DA1A96">
        <w:rPr>
          <w:rFonts w:ascii="Times New Roman" w:hAnsi="Times New Roman"/>
          <w:sz w:val="28"/>
          <w:szCs w:val="28"/>
        </w:rPr>
        <w:t>:</w:t>
      </w:r>
      <w:r w:rsidR="00C936A1">
        <w:rPr>
          <w:rFonts w:ascii="Times New Roman" w:hAnsi="Times New Roman"/>
          <w:sz w:val="28"/>
          <w:szCs w:val="28"/>
        </w:rPr>
        <w:t xml:space="preserve"> 1971-2001. Восстановление прав в ООН позвол</w:t>
      </w:r>
      <w:r w:rsidR="00E40D9C">
        <w:rPr>
          <w:rFonts w:ascii="Times New Roman" w:hAnsi="Times New Roman"/>
          <w:sz w:val="28"/>
          <w:szCs w:val="28"/>
        </w:rPr>
        <w:t>ило КНР приступить к официальному</w:t>
      </w:r>
      <w:r w:rsidR="00C936A1">
        <w:rPr>
          <w:rFonts w:ascii="Times New Roman" w:hAnsi="Times New Roman"/>
          <w:sz w:val="28"/>
          <w:szCs w:val="28"/>
        </w:rPr>
        <w:t xml:space="preserve"> вступлению во</w:t>
      </w:r>
      <w:r w:rsidR="00520C0E">
        <w:rPr>
          <w:rFonts w:ascii="Times New Roman" w:hAnsi="Times New Roman"/>
          <w:sz w:val="28"/>
          <w:szCs w:val="28"/>
        </w:rPr>
        <w:t xml:space="preserve"> многие международные структуры, постепенно становясь полноправным членом международного сообщества.</w:t>
      </w:r>
      <w:r w:rsidR="00C936A1">
        <w:rPr>
          <w:rFonts w:ascii="Times New Roman" w:hAnsi="Times New Roman"/>
          <w:sz w:val="28"/>
          <w:szCs w:val="28"/>
        </w:rPr>
        <w:t xml:space="preserve"> </w:t>
      </w:r>
      <w:r w:rsidR="00C936A1" w:rsidRPr="00C936A1">
        <w:rPr>
          <w:rFonts w:ascii="Times New Roman" w:hAnsi="Times New Roman"/>
          <w:i/>
          <w:sz w:val="28"/>
          <w:szCs w:val="28"/>
        </w:rPr>
        <w:t>Современный период</w:t>
      </w:r>
      <w:r w:rsidR="00DA1A96">
        <w:rPr>
          <w:rFonts w:ascii="Times New Roman" w:hAnsi="Times New Roman"/>
          <w:sz w:val="28"/>
          <w:szCs w:val="28"/>
        </w:rPr>
        <w:t>:</w:t>
      </w:r>
      <w:r w:rsidR="00C936A1">
        <w:rPr>
          <w:rFonts w:ascii="Times New Roman" w:hAnsi="Times New Roman"/>
          <w:sz w:val="28"/>
          <w:szCs w:val="28"/>
        </w:rPr>
        <w:t xml:space="preserve"> 2001 – наст. время. </w:t>
      </w:r>
      <w:r w:rsidR="00520C0E">
        <w:rPr>
          <w:rFonts w:ascii="Times New Roman" w:hAnsi="Times New Roman"/>
          <w:sz w:val="28"/>
          <w:szCs w:val="28"/>
        </w:rPr>
        <w:t xml:space="preserve">Вступление Китая 11 декабря 2001 г. в ВТО стало исторической вехой и означало завершение интеграции страны </w:t>
      </w:r>
      <w:r w:rsidR="005E674A">
        <w:rPr>
          <w:rFonts w:ascii="Times New Roman" w:hAnsi="Times New Roman"/>
          <w:sz w:val="28"/>
          <w:szCs w:val="28"/>
        </w:rPr>
        <w:t xml:space="preserve">в </w:t>
      </w:r>
      <w:r w:rsidR="00520C0E">
        <w:rPr>
          <w:rFonts w:ascii="Times New Roman" w:hAnsi="Times New Roman"/>
          <w:sz w:val="28"/>
          <w:szCs w:val="28"/>
        </w:rPr>
        <w:t>мировую международную систему. Финансовый кризис 2008 г. запустил процесс перераспределения власти между главными и</w:t>
      </w:r>
      <w:r w:rsidR="002C15E2">
        <w:rPr>
          <w:rFonts w:ascii="Times New Roman" w:hAnsi="Times New Roman"/>
          <w:sz w:val="28"/>
          <w:szCs w:val="28"/>
        </w:rPr>
        <w:t>гроками международных отношений</w:t>
      </w:r>
      <w:r w:rsidR="00520C0E">
        <w:rPr>
          <w:rFonts w:ascii="Times New Roman" w:hAnsi="Times New Roman"/>
          <w:sz w:val="28"/>
          <w:szCs w:val="28"/>
        </w:rPr>
        <w:t>, что сопровождалось её децентрализацией от национальных государств к гражданским обществам и от</w:t>
      </w:r>
      <w:r w:rsidR="007D31BF">
        <w:rPr>
          <w:rFonts w:ascii="Times New Roman" w:hAnsi="Times New Roman"/>
          <w:sz w:val="28"/>
          <w:szCs w:val="28"/>
        </w:rPr>
        <w:t xml:space="preserve"> сегодняшних</w:t>
      </w:r>
      <w:r w:rsidR="00C55AE8">
        <w:rPr>
          <w:rFonts w:ascii="Times New Roman" w:hAnsi="Times New Roman"/>
          <w:sz w:val="28"/>
          <w:szCs w:val="28"/>
        </w:rPr>
        <w:t xml:space="preserve"> великих держав к нарождающимся. С 2008 г. Китай работает над реформированием существующего механизма</w:t>
      </w:r>
      <w:r w:rsidR="00520C0E">
        <w:rPr>
          <w:rFonts w:ascii="Times New Roman" w:hAnsi="Times New Roman"/>
          <w:sz w:val="28"/>
          <w:szCs w:val="28"/>
        </w:rPr>
        <w:t xml:space="preserve"> </w:t>
      </w:r>
      <w:r w:rsidR="00C55AE8">
        <w:rPr>
          <w:rFonts w:ascii="Times New Roman" w:hAnsi="Times New Roman"/>
          <w:sz w:val="28"/>
          <w:szCs w:val="28"/>
        </w:rPr>
        <w:t>глобального управления</w:t>
      </w:r>
      <w:r w:rsidR="00520C0E">
        <w:rPr>
          <w:rFonts w:ascii="Times New Roman" w:hAnsi="Times New Roman"/>
          <w:sz w:val="28"/>
          <w:szCs w:val="28"/>
        </w:rPr>
        <w:t xml:space="preserve"> </w:t>
      </w:r>
      <w:r w:rsidR="006D79ED">
        <w:rPr>
          <w:rFonts w:ascii="Times New Roman" w:hAnsi="Times New Roman"/>
          <w:sz w:val="28"/>
          <w:szCs w:val="28"/>
          <w:lang w:val="en-US"/>
        </w:rPr>
        <w:t>[</w:t>
      </w:r>
      <w:r w:rsidR="00B61FA3">
        <w:rPr>
          <w:rFonts w:ascii="Times New Roman" w:hAnsi="Times New Roman"/>
          <w:sz w:val="28"/>
          <w:szCs w:val="28"/>
          <w:lang w:val="en-US"/>
        </w:rPr>
        <w:t>3</w:t>
      </w:r>
      <w:r w:rsidR="00C936A1">
        <w:rPr>
          <w:rFonts w:ascii="Times New Roman" w:hAnsi="Times New Roman"/>
          <w:sz w:val="28"/>
          <w:szCs w:val="28"/>
          <w:lang w:val="en-US"/>
        </w:rPr>
        <w:t>]</w:t>
      </w:r>
      <w:r w:rsidR="00DE3679">
        <w:rPr>
          <w:rFonts w:ascii="Times New Roman" w:hAnsi="Times New Roman"/>
          <w:sz w:val="28"/>
          <w:szCs w:val="28"/>
          <w:lang w:val="en-US"/>
        </w:rPr>
        <w:t>.</w:t>
      </w:r>
    </w:p>
    <w:p w14:paraId="61FC05E1" w14:textId="697BD253" w:rsidR="005915FB" w:rsidRPr="008758E5" w:rsidRDefault="005915FB" w:rsidP="0089667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Вышедший в начале 2013 г. в Тяньцзинском издательстве «Прикладной справочник по международным отношениям» (под ред. Хуан Жиханя и </w:t>
      </w:r>
      <w:r w:rsidR="00A02E28">
        <w:rPr>
          <w:rFonts w:ascii="Times New Roman" w:hAnsi="Times New Roman"/>
          <w:sz w:val="28"/>
          <w:szCs w:val="28"/>
        </w:rPr>
        <w:t>Яо Юйфэя</w:t>
      </w:r>
      <w:r>
        <w:rPr>
          <w:rFonts w:ascii="Times New Roman" w:hAnsi="Times New Roman"/>
          <w:sz w:val="28"/>
          <w:szCs w:val="28"/>
        </w:rPr>
        <w:t>)</w:t>
      </w:r>
      <w:r w:rsidR="007D31BF">
        <w:rPr>
          <w:rFonts w:ascii="Times New Roman" w:hAnsi="Times New Roman"/>
          <w:sz w:val="28"/>
          <w:szCs w:val="28"/>
        </w:rPr>
        <w:t xml:space="preserve"> представил историю внешней политики КНР в виде</w:t>
      </w:r>
      <w:r w:rsidR="00F45470">
        <w:rPr>
          <w:rFonts w:ascii="Times New Roman" w:hAnsi="Times New Roman"/>
          <w:sz w:val="28"/>
          <w:szCs w:val="28"/>
        </w:rPr>
        <w:t xml:space="preserve"> пяти</w:t>
      </w:r>
      <w:r w:rsidR="007D31BF">
        <w:rPr>
          <w:rFonts w:ascii="Times New Roman" w:hAnsi="Times New Roman"/>
          <w:sz w:val="28"/>
          <w:szCs w:val="28"/>
        </w:rPr>
        <w:t xml:space="preserve"> периодов</w:t>
      </w:r>
      <w:r w:rsidR="00A02E28">
        <w:rPr>
          <w:rFonts w:ascii="Times New Roman" w:hAnsi="Times New Roman"/>
          <w:sz w:val="28"/>
          <w:szCs w:val="28"/>
        </w:rPr>
        <w:t xml:space="preserve">. </w:t>
      </w:r>
      <w:r w:rsidR="00A02E28" w:rsidRPr="00F45470">
        <w:rPr>
          <w:rFonts w:ascii="Times New Roman" w:hAnsi="Times New Roman"/>
          <w:i/>
          <w:sz w:val="28"/>
          <w:szCs w:val="28"/>
        </w:rPr>
        <w:t>Перв</w:t>
      </w:r>
      <w:r w:rsidR="007D31BF" w:rsidRPr="00F45470">
        <w:rPr>
          <w:rFonts w:ascii="Times New Roman" w:hAnsi="Times New Roman"/>
          <w:i/>
          <w:sz w:val="28"/>
          <w:szCs w:val="28"/>
        </w:rPr>
        <w:t>ый</w:t>
      </w:r>
      <w:r w:rsidR="007D31BF">
        <w:rPr>
          <w:rFonts w:ascii="Times New Roman" w:hAnsi="Times New Roman"/>
          <w:sz w:val="28"/>
          <w:szCs w:val="28"/>
        </w:rPr>
        <w:t>, 1949 – середина 50-х годов, - д</w:t>
      </w:r>
      <w:r w:rsidR="00A02E28" w:rsidRPr="00022AF0">
        <w:rPr>
          <w:rFonts w:ascii="Times New Roman" w:hAnsi="Times New Roman"/>
          <w:sz w:val="28"/>
          <w:szCs w:val="28"/>
        </w:rPr>
        <w:t xml:space="preserve">ипломатия «трех великих решений» </w:t>
      </w:r>
      <w:r w:rsidR="00A02E28" w:rsidRPr="00022AF0">
        <w:rPr>
          <w:rFonts w:ascii="Times New Roman" w:hAnsi="Times New Roman"/>
          <w:sz w:val="28"/>
          <w:szCs w:val="28"/>
          <w:lang w:val="en-US"/>
        </w:rPr>
        <w:t>san da</w:t>
      </w:r>
      <w:r w:rsidR="00A02E28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A02E28" w:rsidRPr="00022AF0">
        <w:rPr>
          <w:rFonts w:ascii="Times New Roman" w:hAnsi="Times New Roman"/>
          <w:sz w:val="28"/>
          <w:szCs w:val="28"/>
          <w:lang w:val="en-US"/>
        </w:rPr>
        <w:t>juece</w:t>
      </w:r>
      <w:r w:rsidR="008758E5" w:rsidRPr="00022AF0">
        <w:rPr>
          <w:rFonts w:ascii="Times New Roman" w:hAnsi="Times New Roman"/>
          <w:sz w:val="28"/>
          <w:szCs w:val="28"/>
          <w:lang w:val="en-US"/>
        </w:rPr>
        <w:t>:</w:t>
      </w:r>
      <w:r w:rsidR="00A02E28" w:rsidRPr="00022AF0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02E28" w:rsidRPr="00022AF0">
        <w:rPr>
          <w:rFonts w:ascii="Times New Roman" w:hAnsi="Times New Roman"/>
          <w:sz w:val="28"/>
          <w:szCs w:val="28"/>
        </w:rPr>
        <w:t xml:space="preserve">«склониться в одну </w:t>
      </w:r>
      <w:r w:rsidR="008758E5" w:rsidRPr="00022AF0">
        <w:rPr>
          <w:rFonts w:ascii="Times New Roman" w:hAnsi="Times New Roman"/>
          <w:sz w:val="28"/>
          <w:szCs w:val="28"/>
        </w:rPr>
        <w:t>сторону», «начать все сначала»,</w:t>
      </w:r>
      <w:r w:rsidR="00A02E28" w:rsidRPr="00022AF0">
        <w:rPr>
          <w:rFonts w:ascii="Times New Roman" w:hAnsi="Times New Roman"/>
          <w:sz w:val="28"/>
          <w:szCs w:val="28"/>
        </w:rPr>
        <w:t xml:space="preserve"> «</w:t>
      </w:r>
      <w:r w:rsidR="002D1B10">
        <w:rPr>
          <w:rFonts w:ascii="Times New Roman" w:hAnsi="Times New Roman"/>
          <w:sz w:val="28"/>
          <w:szCs w:val="28"/>
        </w:rPr>
        <w:t>навести порядок в</w:t>
      </w:r>
      <w:r w:rsidR="008758E5" w:rsidRPr="00022AF0">
        <w:rPr>
          <w:rFonts w:ascii="Times New Roman" w:hAnsi="Times New Roman"/>
          <w:sz w:val="28"/>
          <w:szCs w:val="28"/>
        </w:rPr>
        <w:t xml:space="preserve"> дом</w:t>
      </w:r>
      <w:r w:rsidR="002D1B10">
        <w:rPr>
          <w:rFonts w:ascii="Times New Roman" w:hAnsi="Times New Roman"/>
          <w:sz w:val="28"/>
          <w:szCs w:val="28"/>
        </w:rPr>
        <w:t>е</w:t>
      </w:r>
      <w:r w:rsidR="008758E5" w:rsidRPr="00022AF0">
        <w:rPr>
          <w:rFonts w:ascii="Times New Roman" w:hAnsi="Times New Roman"/>
          <w:sz w:val="28"/>
          <w:szCs w:val="28"/>
        </w:rPr>
        <w:t>, а потом приглашать гостей</w:t>
      </w:r>
      <w:r w:rsidR="00A02E28" w:rsidRPr="00022AF0">
        <w:rPr>
          <w:rFonts w:ascii="Times New Roman" w:hAnsi="Times New Roman"/>
          <w:sz w:val="28"/>
          <w:szCs w:val="28"/>
        </w:rPr>
        <w:t>».</w:t>
      </w:r>
      <w:r w:rsidR="008758E5">
        <w:rPr>
          <w:rFonts w:ascii="Times New Roman" w:hAnsi="Times New Roman"/>
          <w:sz w:val="28"/>
          <w:szCs w:val="28"/>
        </w:rPr>
        <w:t xml:space="preserve"> Это расшифровывалось следующим образом: «</w:t>
      </w:r>
      <w:r w:rsidR="00CB77D9">
        <w:rPr>
          <w:rFonts w:ascii="Times New Roman" w:hAnsi="Times New Roman"/>
          <w:sz w:val="28"/>
          <w:szCs w:val="28"/>
        </w:rPr>
        <w:t xml:space="preserve">установить </w:t>
      </w:r>
      <w:r w:rsidR="008758E5">
        <w:rPr>
          <w:rFonts w:ascii="Times New Roman" w:hAnsi="Times New Roman"/>
          <w:sz w:val="28"/>
          <w:szCs w:val="28"/>
        </w:rPr>
        <w:t xml:space="preserve">союз с СССР», «не признавать дипломатические отношения, установленные правительством Чан Кайши, а начать все с начала», «на территории Китая ликвидировать все проявления </w:t>
      </w:r>
      <w:r w:rsidR="00CB77D9">
        <w:rPr>
          <w:rFonts w:ascii="Times New Roman" w:hAnsi="Times New Roman"/>
          <w:sz w:val="28"/>
          <w:szCs w:val="28"/>
        </w:rPr>
        <w:t>империалистического влияния (закрыть иностранные</w:t>
      </w:r>
      <w:r w:rsidR="00FF23B9">
        <w:rPr>
          <w:rFonts w:ascii="Times New Roman" w:hAnsi="Times New Roman"/>
          <w:sz w:val="28"/>
          <w:szCs w:val="28"/>
        </w:rPr>
        <w:t xml:space="preserve"> военные базы, </w:t>
      </w:r>
      <w:r w:rsidR="00CB77D9">
        <w:rPr>
          <w:rFonts w:ascii="Times New Roman" w:hAnsi="Times New Roman"/>
          <w:sz w:val="28"/>
          <w:szCs w:val="28"/>
        </w:rPr>
        <w:t>банки, сеттльменты, школы, издательства, больницы и т.п.)</w:t>
      </w:r>
      <w:r w:rsidR="008758E5">
        <w:rPr>
          <w:rFonts w:ascii="Times New Roman" w:hAnsi="Times New Roman"/>
          <w:sz w:val="28"/>
          <w:szCs w:val="28"/>
        </w:rPr>
        <w:t>».</w:t>
      </w:r>
      <w:r w:rsidR="0097237F">
        <w:rPr>
          <w:rFonts w:ascii="Times New Roman" w:hAnsi="Times New Roman"/>
          <w:sz w:val="28"/>
          <w:szCs w:val="28"/>
        </w:rPr>
        <w:t xml:space="preserve"> </w:t>
      </w:r>
      <w:r w:rsidR="0097237F" w:rsidRPr="00F45470">
        <w:rPr>
          <w:rFonts w:ascii="Times New Roman" w:hAnsi="Times New Roman"/>
          <w:i/>
          <w:sz w:val="28"/>
          <w:szCs w:val="28"/>
        </w:rPr>
        <w:t>Второй</w:t>
      </w:r>
      <w:r w:rsidR="0055188F">
        <w:rPr>
          <w:rFonts w:ascii="Times New Roman" w:hAnsi="Times New Roman"/>
          <w:sz w:val="28"/>
          <w:szCs w:val="28"/>
        </w:rPr>
        <w:t xml:space="preserve"> период</w:t>
      </w:r>
      <w:r w:rsidR="0097237F">
        <w:rPr>
          <w:rFonts w:ascii="Times New Roman" w:hAnsi="Times New Roman"/>
          <w:sz w:val="28"/>
          <w:szCs w:val="28"/>
        </w:rPr>
        <w:t>, середина 50-х г. – конец 60-х г., отказ от диплом</w:t>
      </w:r>
      <w:r w:rsidR="007D31BF">
        <w:rPr>
          <w:rFonts w:ascii="Times New Roman" w:hAnsi="Times New Roman"/>
          <w:sz w:val="28"/>
          <w:szCs w:val="28"/>
        </w:rPr>
        <w:t>атической политики «склониться в</w:t>
      </w:r>
      <w:r w:rsidR="0097237F">
        <w:rPr>
          <w:rFonts w:ascii="Times New Roman" w:hAnsi="Times New Roman"/>
          <w:sz w:val="28"/>
          <w:szCs w:val="28"/>
        </w:rPr>
        <w:t xml:space="preserve"> одну сторону», опора</w:t>
      </w:r>
      <w:r w:rsidR="00022AF0">
        <w:rPr>
          <w:rFonts w:ascii="Times New Roman" w:hAnsi="Times New Roman"/>
          <w:sz w:val="28"/>
          <w:szCs w:val="28"/>
        </w:rPr>
        <w:t xml:space="preserve"> на более широкий круг стран Азии, Африки и Латинской Америки, борьба против ревизионизма и империализма</w:t>
      </w:r>
      <w:r w:rsidR="0097237F">
        <w:rPr>
          <w:rFonts w:ascii="Times New Roman" w:hAnsi="Times New Roman"/>
          <w:sz w:val="28"/>
          <w:szCs w:val="28"/>
        </w:rPr>
        <w:t xml:space="preserve"> </w:t>
      </w:r>
      <w:r w:rsidR="00022AF0">
        <w:rPr>
          <w:rFonts w:ascii="Times New Roman" w:hAnsi="Times New Roman"/>
          <w:sz w:val="28"/>
          <w:szCs w:val="28"/>
        </w:rPr>
        <w:t xml:space="preserve">(против СССР и США). </w:t>
      </w:r>
      <w:r w:rsidR="00022AF0" w:rsidRPr="00F45470">
        <w:rPr>
          <w:rFonts w:ascii="Times New Roman" w:hAnsi="Times New Roman"/>
          <w:i/>
          <w:sz w:val="28"/>
          <w:szCs w:val="28"/>
        </w:rPr>
        <w:t>Третий</w:t>
      </w:r>
      <w:r w:rsidR="0055188F">
        <w:rPr>
          <w:rFonts w:ascii="Times New Roman" w:hAnsi="Times New Roman"/>
          <w:sz w:val="28"/>
          <w:szCs w:val="28"/>
        </w:rPr>
        <w:t xml:space="preserve"> период</w:t>
      </w:r>
      <w:r w:rsidR="00022AF0">
        <w:rPr>
          <w:rFonts w:ascii="Times New Roman" w:hAnsi="Times New Roman"/>
          <w:sz w:val="28"/>
          <w:szCs w:val="28"/>
        </w:rPr>
        <w:t>, конец 60-х г. –</w:t>
      </w:r>
      <w:r w:rsidR="0055188F">
        <w:rPr>
          <w:rFonts w:ascii="Times New Roman" w:hAnsi="Times New Roman"/>
          <w:sz w:val="28"/>
          <w:szCs w:val="28"/>
        </w:rPr>
        <w:t xml:space="preserve"> конец 70-х г.</w:t>
      </w:r>
      <w:r w:rsidR="00022AF0">
        <w:rPr>
          <w:rFonts w:ascii="Times New Roman" w:hAnsi="Times New Roman"/>
          <w:sz w:val="28"/>
          <w:szCs w:val="28"/>
        </w:rPr>
        <w:t xml:space="preserve"> Внешняя политика, также как и другие сферы деятельности государства, была подвержена влиянию «левых» идей.</w:t>
      </w:r>
      <w:r w:rsidR="00FF23B9">
        <w:rPr>
          <w:rFonts w:ascii="Times New Roman" w:hAnsi="Times New Roman"/>
          <w:sz w:val="28"/>
          <w:szCs w:val="28"/>
        </w:rPr>
        <w:t xml:space="preserve"> В 1971 г. </w:t>
      </w:r>
      <w:r w:rsidR="00FF23B9" w:rsidRPr="008675E3">
        <w:rPr>
          <w:rFonts w:ascii="Times New Roman" w:hAnsi="Times New Roman"/>
          <w:sz w:val="28"/>
          <w:szCs w:val="28"/>
        </w:rPr>
        <w:t xml:space="preserve">восстанавливаются </w:t>
      </w:r>
      <w:r w:rsidR="00FF23B9">
        <w:rPr>
          <w:rFonts w:ascii="Times New Roman" w:hAnsi="Times New Roman"/>
          <w:sz w:val="28"/>
          <w:szCs w:val="28"/>
        </w:rPr>
        <w:t>права КНР в ООН</w:t>
      </w:r>
      <w:r w:rsidR="00706BF2">
        <w:rPr>
          <w:rStyle w:val="ac"/>
          <w:rFonts w:ascii="Times New Roman" w:hAnsi="Times New Roman"/>
          <w:sz w:val="28"/>
          <w:szCs w:val="28"/>
        </w:rPr>
        <w:footnoteReference w:id="2"/>
      </w:r>
      <w:r w:rsidR="00FF23B9">
        <w:rPr>
          <w:rFonts w:ascii="Times New Roman" w:hAnsi="Times New Roman"/>
          <w:sz w:val="28"/>
          <w:szCs w:val="28"/>
        </w:rPr>
        <w:t>. В 1972 г. начинается процесс улучшения китайско-американских отношений. Китай принимает «дипломатическую политику» «одног</w:t>
      </w:r>
      <w:r w:rsidR="0055188F">
        <w:rPr>
          <w:rFonts w:ascii="Times New Roman" w:hAnsi="Times New Roman"/>
          <w:sz w:val="28"/>
          <w:szCs w:val="28"/>
        </w:rPr>
        <w:t>о фронта», «одной линии».</w:t>
      </w:r>
      <w:r w:rsidR="0045792E">
        <w:rPr>
          <w:rFonts w:ascii="Times New Roman" w:hAnsi="Times New Roman"/>
          <w:sz w:val="28"/>
          <w:szCs w:val="28"/>
        </w:rPr>
        <w:t xml:space="preserve"> К 1979 г. Китай поддерживал дипломатические отношения с 120 странами.</w:t>
      </w:r>
      <w:r w:rsidR="0055188F">
        <w:rPr>
          <w:rFonts w:ascii="Times New Roman" w:hAnsi="Times New Roman"/>
          <w:sz w:val="28"/>
          <w:szCs w:val="28"/>
        </w:rPr>
        <w:t xml:space="preserve"> </w:t>
      </w:r>
      <w:r w:rsidR="0055188F" w:rsidRPr="00F45470">
        <w:rPr>
          <w:rFonts w:ascii="Times New Roman" w:hAnsi="Times New Roman"/>
          <w:i/>
          <w:sz w:val="28"/>
          <w:szCs w:val="28"/>
        </w:rPr>
        <w:t>Четвертый</w:t>
      </w:r>
      <w:r w:rsidR="00FF23B9">
        <w:rPr>
          <w:rFonts w:ascii="Times New Roman" w:hAnsi="Times New Roman"/>
          <w:sz w:val="28"/>
          <w:szCs w:val="28"/>
        </w:rPr>
        <w:t xml:space="preserve"> период, начало 80-х г. – конец 20</w:t>
      </w:r>
      <w:r w:rsidR="0045792E">
        <w:rPr>
          <w:rFonts w:ascii="Times New Roman" w:hAnsi="Times New Roman"/>
          <w:sz w:val="28"/>
          <w:szCs w:val="28"/>
        </w:rPr>
        <w:t xml:space="preserve">-го столетия, характеризуется независимой и самостоятельной позицией. Подчеркивается, что Китай </w:t>
      </w:r>
      <w:r w:rsidR="00896671">
        <w:rPr>
          <w:rFonts w:ascii="Times New Roman" w:hAnsi="Times New Roman"/>
          <w:sz w:val="28"/>
          <w:szCs w:val="28"/>
        </w:rPr>
        <w:t>больше не будет</w:t>
      </w:r>
      <w:r w:rsidR="0045792E">
        <w:rPr>
          <w:rFonts w:ascii="Times New Roman" w:hAnsi="Times New Roman"/>
          <w:sz w:val="28"/>
          <w:szCs w:val="28"/>
        </w:rPr>
        <w:t xml:space="preserve"> </w:t>
      </w:r>
      <w:r w:rsidR="00896671">
        <w:rPr>
          <w:rFonts w:ascii="Times New Roman" w:hAnsi="Times New Roman"/>
          <w:sz w:val="28"/>
          <w:szCs w:val="28"/>
        </w:rPr>
        <w:t>вступать в стратегиче</w:t>
      </w:r>
      <w:r w:rsidR="00E1583C">
        <w:rPr>
          <w:rFonts w:ascii="Times New Roman" w:hAnsi="Times New Roman"/>
          <w:sz w:val="28"/>
          <w:szCs w:val="28"/>
        </w:rPr>
        <w:t>ские отношения или полагаться</w:t>
      </w:r>
      <w:r w:rsidR="00896671">
        <w:rPr>
          <w:rFonts w:ascii="Times New Roman" w:hAnsi="Times New Roman"/>
          <w:sz w:val="28"/>
          <w:szCs w:val="28"/>
        </w:rPr>
        <w:t xml:space="preserve"> на какую</w:t>
      </w:r>
      <w:r w:rsidR="00E1583C">
        <w:rPr>
          <w:rFonts w:ascii="Times New Roman" w:hAnsi="Times New Roman"/>
          <w:sz w:val="28"/>
          <w:szCs w:val="28"/>
        </w:rPr>
        <w:t>-либо</w:t>
      </w:r>
      <w:r w:rsidR="0045792E">
        <w:rPr>
          <w:rFonts w:ascii="Times New Roman" w:hAnsi="Times New Roman"/>
          <w:sz w:val="28"/>
          <w:szCs w:val="28"/>
        </w:rPr>
        <w:t xml:space="preserve"> </w:t>
      </w:r>
      <w:r w:rsidR="00896671">
        <w:rPr>
          <w:rFonts w:ascii="Times New Roman" w:hAnsi="Times New Roman"/>
          <w:sz w:val="28"/>
          <w:szCs w:val="28"/>
        </w:rPr>
        <w:t>великую держа</w:t>
      </w:r>
      <w:r w:rsidR="00FE01C8">
        <w:rPr>
          <w:rFonts w:ascii="Times New Roman" w:hAnsi="Times New Roman"/>
          <w:sz w:val="28"/>
          <w:szCs w:val="28"/>
        </w:rPr>
        <w:t>ву. Для решения проблемы Сянгана</w:t>
      </w:r>
      <w:r w:rsidR="00896671">
        <w:rPr>
          <w:rFonts w:ascii="Times New Roman" w:hAnsi="Times New Roman"/>
          <w:sz w:val="28"/>
          <w:szCs w:val="28"/>
        </w:rPr>
        <w:t xml:space="preserve"> (Гонкон</w:t>
      </w:r>
      <w:r w:rsidR="00FE01C8">
        <w:rPr>
          <w:rFonts w:ascii="Times New Roman" w:hAnsi="Times New Roman"/>
          <w:sz w:val="28"/>
          <w:szCs w:val="28"/>
        </w:rPr>
        <w:t>га) и Аомэня (Макао) предлагается формат «одна страна – две системы», который успешно осуществляется вместе с Англией и Португалией.</w:t>
      </w:r>
      <w:r w:rsidR="00896671">
        <w:rPr>
          <w:rFonts w:ascii="Times New Roman" w:hAnsi="Times New Roman"/>
          <w:sz w:val="28"/>
          <w:szCs w:val="28"/>
        </w:rPr>
        <w:t xml:space="preserve"> </w:t>
      </w:r>
      <w:r w:rsidR="00896671" w:rsidRPr="00F45470">
        <w:rPr>
          <w:rFonts w:ascii="Times New Roman" w:hAnsi="Times New Roman"/>
          <w:i/>
          <w:sz w:val="28"/>
          <w:szCs w:val="28"/>
        </w:rPr>
        <w:t>Пятый</w:t>
      </w:r>
      <w:r w:rsidR="00896671">
        <w:rPr>
          <w:rFonts w:ascii="Times New Roman" w:hAnsi="Times New Roman"/>
          <w:sz w:val="28"/>
          <w:szCs w:val="28"/>
        </w:rPr>
        <w:t xml:space="preserve"> период, начало 21 века –</w:t>
      </w:r>
      <w:r w:rsidR="00FE01C8">
        <w:rPr>
          <w:rFonts w:ascii="Times New Roman" w:hAnsi="Times New Roman"/>
          <w:sz w:val="28"/>
          <w:szCs w:val="28"/>
        </w:rPr>
        <w:t xml:space="preserve"> настоящее время, проводится политика поддержания существующей международной системы, основанной на принципах мирного сосуществования. Выдвинута идея </w:t>
      </w:r>
      <w:r w:rsidR="007D31BF">
        <w:rPr>
          <w:rFonts w:ascii="Times New Roman" w:hAnsi="Times New Roman"/>
          <w:sz w:val="28"/>
          <w:szCs w:val="28"/>
        </w:rPr>
        <w:t>гармоничного мира, направленная</w:t>
      </w:r>
      <w:r w:rsidR="00FE01C8">
        <w:rPr>
          <w:rFonts w:ascii="Times New Roman" w:hAnsi="Times New Roman"/>
          <w:sz w:val="28"/>
          <w:szCs w:val="28"/>
        </w:rPr>
        <w:t xml:space="preserve"> на совместное развитие</w:t>
      </w:r>
      <w:r w:rsidR="006C7B7A">
        <w:rPr>
          <w:rFonts w:ascii="Times New Roman" w:hAnsi="Times New Roman"/>
          <w:sz w:val="28"/>
          <w:szCs w:val="28"/>
        </w:rPr>
        <w:t xml:space="preserve"> </w:t>
      </w:r>
      <w:r w:rsidR="00F77FA7">
        <w:rPr>
          <w:rFonts w:ascii="Times New Roman" w:hAnsi="Times New Roman"/>
          <w:sz w:val="28"/>
          <w:szCs w:val="28"/>
          <w:lang w:val="en-US"/>
        </w:rPr>
        <w:t>[</w:t>
      </w:r>
      <w:r w:rsidR="005A07C9">
        <w:rPr>
          <w:rFonts w:ascii="Times New Roman" w:hAnsi="Times New Roman"/>
          <w:sz w:val="28"/>
          <w:szCs w:val="28"/>
          <w:lang w:val="en-US"/>
        </w:rPr>
        <w:t>4</w:t>
      </w:r>
      <w:r w:rsidR="006C7B7A">
        <w:rPr>
          <w:rFonts w:ascii="Times New Roman" w:hAnsi="Times New Roman"/>
          <w:sz w:val="28"/>
          <w:szCs w:val="28"/>
          <w:lang w:val="en-US"/>
        </w:rPr>
        <w:t>]</w:t>
      </w:r>
      <w:r w:rsidR="00FE01C8">
        <w:rPr>
          <w:rFonts w:ascii="Times New Roman" w:hAnsi="Times New Roman"/>
          <w:sz w:val="28"/>
          <w:szCs w:val="28"/>
        </w:rPr>
        <w:t>.</w:t>
      </w:r>
    </w:p>
    <w:p w14:paraId="4B38CB8E" w14:textId="16E9CFFC" w:rsidR="00D336A2" w:rsidRPr="00AC2177" w:rsidRDefault="00642CAD" w:rsidP="00AC217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02AD">
        <w:rPr>
          <w:rFonts w:ascii="Times New Roman" w:hAnsi="Times New Roman"/>
          <w:sz w:val="28"/>
          <w:szCs w:val="28"/>
        </w:rPr>
        <w:t>Пери</w:t>
      </w:r>
      <w:r>
        <w:rPr>
          <w:rFonts w:ascii="Times New Roman" w:hAnsi="Times New Roman"/>
          <w:sz w:val="28"/>
          <w:szCs w:val="28"/>
        </w:rPr>
        <w:t xml:space="preserve">одизация внешней политики </w:t>
      </w:r>
      <w:r>
        <w:rPr>
          <w:rFonts w:ascii="Times New Roman" w:hAnsi="Times New Roman"/>
          <w:sz w:val="28"/>
          <w:szCs w:val="28"/>
        </w:rPr>
        <w:tab/>
        <w:t>Китайской Народной Республики</w:t>
      </w:r>
      <w:r w:rsidR="004830E5">
        <w:rPr>
          <w:rFonts w:ascii="Times New Roman" w:hAnsi="Times New Roman"/>
          <w:sz w:val="28"/>
          <w:szCs w:val="28"/>
        </w:rPr>
        <w:t xml:space="preserve"> боль</w:t>
      </w:r>
      <w:r w:rsidR="00EC269E">
        <w:rPr>
          <w:rFonts w:ascii="Times New Roman" w:hAnsi="Times New Roman"/>
          <w:sz w:val="28"/>
          <w:szCs w:val="28"/>
        </w:rPr>
        <w:t>шинством китайских ученых, как правило,</w:t>
      </w:r>
      <w:r w:rsidR="00401EC4">
        <w:rPr>
          <w:rFonts w:ascii="Times New Roman" w:hAnsi="Times New Roman"/>
          <w:sz w:val="28"/>
          <w:szCs w:val="28"/>
        </w:rPr>
        <w:t xml:space="preserve"> делится на два боль</w:t>
      </w:r>
      <w:r w:rsidR="00F45470">
        <w:rPr>
          <w:rFonts w:ascii="Times New Roman" w:hAnsi="Times New Roman"/>
          <w:sz w:val="28"/>
          <w:szCs w:val="28"/>
        </w:rPr>
        <w:t>ших этапа</w:t>
      </w:r>
      <w:r w:rsidR="00401EC4">
        <w:rPr>
          <w:rFonts w:ascii="Times New Roman" w:hAnsi="Times New Roman"/>
          <w:sz w:val="28"/>
          <w:szCs w:val="28"/>
        </w:rPr>
        <w:t>, связанных с историей развития страны: 1949</w:t>
      </w:r>
      <w:r w:rsidR="00EC269E">
        <w:rPr>
          <w:rFonts w:ascii="Times New Roman" w:hAnsi="Times New Roman"/>
          <w:sz w:val="28"/>
          <w:szCs w:val="28"/>
        </w:rPr>
        <w:t xml:space="preserve"> г. – 1978 г. и 1978 г. – настоящее</w:t>
      </w:r>
      <w:r w:rsidR="002C15E2">
        <w:rPr>
          <w:rFonts w:ascii="Times New Roman" w:hAnsi="Times New Roman"/>
          <w:sz w:val="28"/>
          <w:szCs w:val="28"/>
        </w:rPr>
        <w:t xml:space="preserve"> время</w:t>
      </w:r>
      <w:r w:rsidR="009559B8">
        <w:rPr>
          <w:rFonts w:ascii="Times New Roman" w:hAnsi="Times New Roman"/>
          <w:sz w:val="28"/>
          <w:szCs w:val="28"/>
        </w:rPr>
        <w:t>, т.е. до и после 3 пленума ЦК КПК</w:t>
      </w:r>
      <w:r w:rsidR="003625D0">
        <w:rPr>
          <w:rFonts w:ascii="Times New Roman" w:hAnsi="Times New Roman"/>
          <w:sz w:val="28"/>
          <w:szCs w:val="28"/>
        </w:rPr>
        <w:t xml:space="preserve"> (18-22 декабря 1978 г.)</w:t>
      </w:r>
      <w:r w:rsidR="009559B8">
        <w:rPr>
          <w:rFonts w:ascii="Times New Roman" w:hAnsi="Times New Roman"/>
          <w:sz w:val="28"/>
          <w:szCs w:val="28"/>
        </w:rPr>
        <w:t xml:space="preserve">, </w:t>
      </w:r>
      <w:r w:rsidR="00AB69A9">
        <w:rPr>
          <w:rFonts w:ascii="Times New Roman" w:hAnsi="Times New Roman"/>
          <w:sz w:val="28"/>
          <w:szCs w:val="28"/>
        </w:rPr>
        <w:t xml:space="preserve">в лице Дэн Сяопина </w:t>
      </w:r>
      <w:r w:rsidR="009559B8">
        <w:rPr>
          <w:rFonts w:ascii="Times New Roman" w:hAnsi="Times New Roman"/>
          <w:sz w:val="28"/>
          <w:szCs w:val="28"/>
        </w:rPr>
        <w:t xml:space="preserve">объявившего о начале </w:t>
      </w:r>
      <w:r w:rsidR="0020488A">
        <w:rPr>
          <w:rFonts w:ascii="Times New Roman" w:hAnsi="Times New Roman"/>
          <w:sz w:val="28"/>
          <w:szCs w:val="28"/>
        </w:rPr>
        <w:t xml:space="preserve">политики </w:t>
      </w:r>
      <w:r w:rsidR="009559B8">
        <w:rPr>
          <w:rFonts w:ascii="Times New Roman" w:hAnsi="Times New Roman"/>
          <w:sz w:val="28"/>
          <w:szCs w:val="28"/>
        </w:rPr>
        <w:t>реформ</w:t>
      </w:r>
      <w:r w:rsidR="003625D0">
        <w:rPr>
          <w:rFonts w:ascii="Times New Roman" w:hAnsi="Times New Roman"/>
          <w:sz w:val="28"/>
          <w:szCs w:val="28"/>
        </w:rPr>
        <w:t xml:space="preserve"> в Китае</w:t>
      </w:r>
      <w:r w:rsidR="00AB69A9">
        <w:rPr>
          <w:rFonts w:ascii="Times New Roman" w:hAnsi="Times New Roman"/>
          <w:sz w:val="28"/>
          <w:szCs w:val="28"/>
        </w:rPr>
        <w:t xml:space="preserve"> </w:t>
      </w:r>
      <w:r w:rsidR="002C15E2">
        <w:rPr>
          <w:rFonts w:ascii="Times New Roman" w:hAnsi="Times New Roman"/>
          <w:sz w:val="28"/>
          <w:szCs w:val="28"/>
          <w:lang w:val="en-US"/>
        </w:rPr>
        <w:t>[</w:t>
      </w:r>
      <w:r w:rsidR="005A07C9">
        <w:rPr>
          <w:rFonts w:ascii="Times New Roman" w:hAnsi="Times New Roman"/>
          <w:sz w:val="28"/>
          <w:szCs w:val="28"/>
          <w:lang w:val="en-US"/>
        </w:rPr>
        <w:t>5</w:t>
      </w:r>
      <w:r w:rsidR="002C15E2">
        <w:rPr>
          <w:rFonts w:ascii="Times New Roman" w:hAnsi="Times New Roman"/>
          <w:sz w:val="28"/>
          <w:szCs w:val="28"/>
          <w:lang w:val="en-US"/>
        </w:rPr>
        <w:t>]</w:t>
      </w:r>
      <w:r w:rsidR="00401EC4">
        <w:rPr>
          <w:rFonts w:ascii="Times New Roman" w:hAnsi="Times New Roman"/>
          <w:sz w:val="28"/>
          <w:szCs w:val="28"/>
        </w:rPr>
        <w:t xml:space="preserve">. </w:t>
      </w:r>
      <w:r w:rsidRPr="004102AD">
        <w:rPr>
          <w:rFonts w:ascii="Times New Roman" w:hAnsi="Times New Roman"/>
          <w:sz w:val="28"/>
          <w:szCs w:val="28"/>
        </w:rPr>
        <w:t xml:space="preserve"> </w:t>
      </w:r>
    </w:p>
    <w:p w14:paraId="2C7FA864" w14:textId="1D4548A6" w:rsidR="00DD38C9" w:rsidRPr="002C5EE8" w:rsidRDefault="00502591" w:rsidP="002C5EE8">
      <w:pPr>
        <w:spacing w:before="240"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C5EE8">
        <w:rPr>
          <w:rFonts w:ascii="Times New Roman" w:hAnsi="Times New Roman"/>
          <w:b/>
          <w:i/>
          <w:sz w:val="28"/>
          <w:szCs w:val="28"/>
        </w:rPr>
        <w:t>Страте</w:t>
      </w:r>
      <w:r w:rsidR="004979DD" w:rsidRPr="002C5EE8">
        <w:rPr>
          <w:rFonts w:ascii="Times New Roman" w:hAnsi="Times New Roman"/>
          <w:b/>
          <w:i/>
          <w:sz w:val="28"/>
          <w:szCs w:val="28"/>
        </w:rPr>
        <w:t>гия заключения союзов: 1949-1979</w:t>
      </w:r>
      <w:r w:rsidR="00351E84" w:rsidRPr="002C5EE8">
        <w:rPr>
          <w:rFonts w:ascii="Times New Roman" w:hAnsi="Times New Roman"/>
          <w:b/>
          <w:i/>
          <w:sz w:val="28"/>
          <w:szCs w:val="28"/>
        </w:rPr>
        <w:t>.</w:t>
      </w:r>
    </w:p>
    <w:p w14:paraId="02B04633" w14:textId="3C3B57FF" w:rsidR="00DA196D" w:rsidRDefault="00401EC4" w:rsidP="00502591">
      <w:pPr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История внешней политики КНР </w:t>
      </w:r>
      <w:r w:rsidR="00642CAD" w:rsidRPr="004102AD">
        <w:rPr>
          <w:rFonts w:ascii="Times New Roman" w:hAnsi="Times New Roman"/>
          <w:sz w:val="28"/>
          <w:szCs w:val="28"/>
        </w:rPr>
        <w:t>первы</w:t>
      </w:r>
      <w:r>
        <w:rPr>
          <w:rFonts w:ascii="Times New Roman" w:hAnsi="Times New Roman"/>
          <w:sz w:val="28"/>
          <w:szCs w:val="28"/>
        </w:rPr>
        <w:t>х тридцати лет ее существования</w:t>
      </w:r>
      <w:r w:rsidR="00642CAD">
        <w:rPr>
          <w:rFonts w:ascii="Times New Roman" w:hAnsi="Times New Roman"/>
          <w:sz w:val="28"/>
          <w:szCs w:val="28"/>
        </w:rPr>
        <w:t xml:space="preserve"> во внутрикитайском дискурсе </w:t>
      </w:r>
      <w:r w:rsidR="00642CAD" w:rsidRPr="004102AD">
        <w:rPr>
          <w:rFonts w:ascii="Times New Roman" w:hAnsi="Times New Roman"/>
          <w:sz w:val="28"/>
          <w:szCs w:val="28"/>
        </w:rPr>
        <w:t>ни у кого не вызывает разночтений. Она содержится в одобренных ЦК КПК учебных материалах, статьях видных партийных деятелей и принята всем научным сообществом Китая. Незначительные расхождения (в 2-3 года) наблюдаются в конкретных датах начала и окончания того или иного этапа. Названия первых трех этапов у всех источников одинаковое. Е Цзычэн весь этот тридцатилетний период объединяет названием «стратегия заключения союзов», а последующие тридцать лет «стратегия не вступления в союзы»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zh-CN"/>
        </w:rPr>
        <w:t>[</w:t>
      </w:r>
      <w:r w:rsidR="00C247E3">
        <w:rPr>
          <w:rFonts w:ascii="Times New Roman" w:hAnsi="Times New Roman" w:hint="eastAsia"/>
          <w:sz w:val="28"/>
          <w:szCs w:val="28"/>
          <w:lang w:val="en-US" w:eastAsia="zh-CN"/>
        </w:rPr>
        <w:t>6</w:t>
      </w:r>
      <w:r>
        <w:rPr>
          <w:rFonts w:ascii="Times New Roman" w:hAnsi="Times New Roman"/>
          <w:sz w:val="28"/>
          <w:szCs w:val="28"/>
          <w:lang w:val="en-US" w:eastAsia="zh-CN"/>
        </w:rPr>
        <w:t>]</w:t>
      </w:r>
      <w:r w:rsidR="0083788F">
        <w:rPr>
          <w:rFonts w:ascii="Times New Roman" w:hAnsi="Times New Roman"/>
          <w:sz w:val="28"/>
          <w:szCs w:val="28"/>
          <w:lang w:val="en-US" w:eastAsia="zh-CN"/>
        </w:rPr>
        <w:t>.</w:t>
      </w:r>
      <w:r w:rsidR="00642CAD" w:rsidRPr="004102AD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642CAD" w:rsidRPr="004102AD">
        <w:rPr>
          <w:rFonts w:ascii="Times New Roman" w:hAnsi="Times New Roman"/>
          <w:sz w:val="28"/>
          <w:szCs w:val="28"/>
        </w:rPr>
        <w:t xml:space="preserve"> </w:t>
      </w:r>
      <w:r w:rsidR="00642CAD" w:rsidRPr="004102AD">
        <w:rPr>
          <w:rFonts w:ascii="Times New Roman" w:hAnsi="Times New Roman"/>
          <w:sz w:val="28"/>
          <w:szCs w:val="28"/>
          <w:lang w:eastAsia="zh-CN"/>
        </w:rPr>
        <w:t>Некоторые авторы первые тридцать лет характеризуют, как «период настоящей</w:t>
      </w:r>
      <w:r w:rsidR="00C74686">
        <w:rPr>
          <w:rFonts w:ascii="Times New Roman" w:hAnsi="Times New Roman"/>
          <w:sz w:val="28"/>
          <w:szCs w:val="28"/>
          <w:lang w:eastAsia="zh-CN"/>
        </w:rPr>
        <w:t xml:space="preserve"> пустоты» или «период молчания»</w:t>
      </w:r>
      <w:r w:rsidR="0083788F">
        <w:rPr>
          <w:rFonts w:ascii="Times New Roman" w:hAnsi="Times New Roman" w:hint="eastAsia"/>
          <w:sz w:val="28"/>
          <w:szCs w:val="28"/>
          <w:lang w:eastAsia="zh-CN"/>
        </w:rPr>
        <w:t xml:space="preserve"> [</w:t>
      </w:r>
      <w:r w:rsidR="00C247E3">
        <w:rPr>
          <w:rFonts w:ascii="Times New Roman" w:hAnsi="Times New Roman"/>
          <w:sz w:val="28"/>
          <w:szCs w:val="28"/>
          <w:lang w:val="en-US" w:eastAsia="zh-CN"/>
        </w:rPr>
        <w:t>7</w:t>
      </w:r>
      <w:r w:rsidR="0083788F">
        <w:rPr>
          <w:rFonts w:ascii="Times New Roman" w:hAnsi="Times New Roman" w:hint="eastAsia"/>
          <w:sz w:val="28"/>
          <w:szCs w:val="28"/>
          <w:lang w:eastAsia="zh-CN"/>
        </w:rPr>
        <w:t>]</w:t>
      </w:r>
      <w:r w:rsidR="002C15E2">
        <w:rPr>
          <w:rFonts w:ascii="Times New Roman" w:hAnsi="Times New Roman"/>
          <w:sz w:val="28"/>
          <w:szCs w:val="28"/>
          <w:lang w:val="en-US" w:eastAsia="zh-CN"/>
        </w:rPr>
        <w:t>,</w:t>
      </w:r>
      <w:r w:rsidR="002C15E2" w:rsidRPr="004102AD">
        <w:rPr>
          <w:rFonts w:ascii="Times New Roman" w:hAnsi="Times New Roman"/>
          <w:sz w:val="28"/>
          <w:szCs w:val="28"/>
          <w:lang w:eastAsia="zh-CN"/>
        </w:rPr>
        <w:t xml:space="preserve"> имея</w:t>
      </w:r>
      <w:r w:rsidR="00642CAD" w:rsidRPr="004102AD">
        <w:rPr>
          <w:rFonts w:ascii="Times New Roman" w:hAnsi="Times New Roman"/>
          <w:sz w:val="28"/>
          <w:szCs w:val="28"/>
          <w:lang w:eastAsia="zh-CN"/>
        </w:rPr>
        <w:t xml:space="preserve"> в виду, что средства массовой информации, общественные организ</w:t>
      </w:r>
      <w:r w:rsidR="00EC269E">
        <w:rPr>
          <w:rFonts w:ascii="Times New Roman" w:hAnsi="Times New Roman"/>
          <w:sz w:val="28"/>
          <w:szCs w:val="28"/>
          <w:lang w:eastAsia="zh-CN"/>
        </w:rPr>
        <w:t>ации и простые граждане были ограничены в доступе</w:t>
      </w:r>
      <w:r w:rsidR="00642CAD" w:rsidRPr="004102AD">
        <w:rPr>
          <w:rFonts w:ascii="Times New Roman" w:hAnsi="Times New Roman"/>
          <w:sz w:val="28"/>
          <w:szCs w:val="28"/>
          <w:lang w:eastAsia="zh-CN"/>
        </w:rPr>
        <w:t xml:space="preserve"> к внешнеполитической и</w:t>
      </w:r>
      <w:r w:rsidR="00642CAD">
        <w:rPr>
          <w:rFonts w:ascii="Times New Roman" w:hAnsi="Times New Roman"/>
          <w:sz w:val="28"/>
          <w:szCs w:val="28"/>
          <w:lang w:eastAsia="zh-CN"/>
        </w:rPr>
        <w:t>нформации и не могли</w:t>
      </w:r>
      <w:r w:rsidR="0083788F">
        <w:rPr>
          <w:rFonts w:ascii="Times New Roman" w:hAnsi="Times New Roman"/>
          <w:sz w:val="28"/>
          <w:szCs w:val="28"/>
          <w:lang w:eastAsia="zh-CN"/>
        </w:rPr>
        <w:t xml:space="preserve"> открыто высказываться</w:t>
      </w:r>
      <w:r w:rsidR="00642CAD" w:rsidRPr="004102AD">
        <w:rPr>
          <w:rFonts w:ascii="Times New Roman" w:hAnsi="Times New Roman"/>
          <w:sz w:val="28"/>
          <w:szCs w:val="28"/>
          <w:lang w:eastAsia="zh-CN"/>
        </w:rPr>
        <w:t xml:space="preserve"> по поводу тех или иных шагов своего правительства на международной арене.</w:t>
      </w:r>
      <w:r w:rsidR="00642CAD">
        <w:rPr>
          <w:rFonts w:ascii="Times New Roman" w:hAnsi="Times New Roman"/>
          <w:sz w:val="28"/>
          <w:szCs w:val="28"/>
          <w:lang w:eastAsia="zh-CN"/>
        </w:rPr>
        <w:t xml:space="preserve">  </w:t>
      </w:r>
      <w:r w:rsidR="005F2B2F">
        <w:rPr>
          <w:rFonts w:ascii="Times New Roman" w:hAnsi="Times New Roman"/>
          <w:sz w:val="28"/>
          <w:szCs w:val="28"/>
        </w:rPr>
        <w:t>Д</w:t>
      </w:r>
      <w:r w:rsidR="00DA196D">
        <w:rPr>
          <w:rFonts w:ascii="Times New Roman" w:hAnsi="Times New Roman"/>
          <w:sz w:val="28"/>
          <w:szCs w:val="28"/>
        </w:rPr>
        <w:t>ругие ученые отмечают, что до 1971 года  Китай был не участником, а наблюдателем международных отношений и находился вне международной систем</w:t>
      </w:r>
      <w:r w:rsidR="00C170A0">
        <w:rPr>
          <w:rFonts w:ascii="Times New Roman" w:hAnsi="Times New Roman"/>
          <w:sz w:val="28"/>
          <w:szCs w:val="28"/>
        </w:rPr>
        <w:t>ы</w:t>
      </w:r>
      <w:r w:rsidR="0083788F">
        <w:rPr>
          <w:rFonts w:ascii="Times New Roman" w:hAnsi="Times New Roman"/>
          <w:sz w:val="28"/>
          <w:szCs w:val="28"/>
          <w:lang w:val="en-US"/>
        </w:rPr>
        <w:t xml:space="preserve"> [</w:t>
      </w:r>
      <w:r w:rsidR="00C247E3">
        <w:rPr>
          <w:rFonts w:ascii="Times New Roman" w:hAnsi="Times New Roman"/>
          <w:sz w:val="28"/>
          <w:szCs w:val="28"/>
          <w:lang w:val="en-US"/>
        </w:rPr>
        <w:t>8</w:t>
      </w:r>
      <w:r w:rsidR="0083788F">
        <w:rPr>
          <w:rFonts w:ascii="Times New Roman" w:hAnsi="Times New Roman"/>
          <w:sz w:val="28"/>
          <w:szCs w:val="28"/>
          <w:lang w:val="en-US"/>
        </w:rPr>
        <w:t>].</w:t>
      </w:r>
      <w:r w:rsidR="005F2B2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A196D">
        <w:rPr>
          <w:rFonts w:ascii="Times New Roman" w:hAnsi="Times New Roman"/>
          <w:sz w:val="28"/>
          <w:szCs w:val="28"/>
        </w:rPr>
        <w:t>Китай был исключен из мировой капиталистической системы и социалистического лагеря. Таким образом, с одной стороны, Китай был самым независимым актором в глобальной блоковой политике и, в тоже время, занимал изолированное положение</w:t>
      </w:r>
      <w:r w:rsidR="0083788F">
        <w:rPr>
          <w:rFonts w:ascii="Times New Roman" w:hAnsi="Times New Roman"/>
          <w:sz w:val="28"/>
          <w:szCs w:val="28"/>
        </w:rPr>
        <w:t xml:space="preserve"> [</w:t>
      </w:r>
      <w:r w:rsidR="00E3076C">
        <w:rPr>
          <w:rFonts w:ascii="Times New Roman" w:hAnsi="Times New Roman" w:hint="eastAsia"/>
          <w:sz w:val="28"/>
          <w:szCs w:val="28"/>
        </w:rPr>
        <w:t>9</w:t>
      </w:r>
      <w:r w:rsidR="0083788F">
        <w:rPr>
          <w:rFonts w:ascii="Times New Roman" w:hAnsi="Times New Roman"/>
          <w:sz w:val="28"/>
          <w:szCs w:val="28"/>
        </w:rPr>
        <w:t>]</w:t>
      </w:r>
      <w:r w:rsidR="00567779">
        <w:rPr>
          <w:rFonts w:ascii="Times New Roman" w:hAnsi="Times New Roman"/>
          <w:sz w:val="28"/>
          <w:szCs w:val="28"/>
        </w:rPr>
        <w:t>.</w:t>
      </w:r>
      <w:r w:rsidR="008679B1">
        <w:rPr>
          <w:rFonts w:ascii="Times New Roman" w:hAnsi="Times New Roman"/>
          <w:sz w:val="28"/>
          <w:szCs w:val="28"/>
        </w:rPr>
        <w:t xml:space="preserve"> </w:t>
      </w:r>
    </w:p>
    <w:p w14:paraId="522D2F16" w14:textId="00366F6B" w:rsidR="008679B1" w:rsidRPr="00DD38C9" w:rsidRDefault="0067526D" w:rsidP="00DD38C9">
      <w:pPr>
        <w:spacing w:before="240"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679B1">
        <w:rPr>
          <w:rFonts w:ascii="Times New Roman" w:hAnsi="Times New Roman"/>
          <w:sz w:val="28"/>
          <w:szCs w:val="28"/>
        </w:rPr>
        <w:t xml:space="preserve">Многие ученые отмечают, что первые тридцать лет внешняя политика Китая строилась по принципу деления стран на врагов и друзей </w:t>
      </w:r>
      <w:r w:rsidR="006D79ED">
        <w:rPr>
          <w:rFonts w:ascii="Times New Roman" w:hAnsi="Times New Roman"/>
          <w:sz w:val="28"/>
          <w:szCs w:val="28"/>
          <w:lang w:val="en-US"/>
        </w:rPr>
        <w:t>[</w:t>
      </w:r>
      <w:r w:rsidR="00AB60DE">
        <w:rPr>
          <w:rFonts w:ascii="Times New Roman" w:hAnsi="Times New Roman" w:hint="eastAsia"/>
          <w:sz w:val="28"/>
          <w:szCs w:val="28"/>
          <w:lang w:val="en-US"/>
        </w:rPr>
        <w:t>10</w:t>
      </w:r>
      <w:r w:rsidR="008679B1">
        <w:rPr>
          <w:rFonts w:ascii="Times New Roman" w:hAnsi="Times New Roman"/>
          <w:sz w:val="28"/>
          <w:szCs w:val="28"/>
          <w:lang w:val="en-US"/>
        </w:rPr>
        <w:t>].</w:t>
      </w:r>
      <w:r w:rsidR="00DD38C9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D38C9">
        <w:rPr>
          <w:rFonts w:ascii="Times New Roman" w:hAnsi="Times New Roman"/>
          <w:sz w:val="28"/>
          <w:szCs w:val="28"/>
        </w:rPr>
        <w:t>Весь тридцатилетний период – это и</w:t>
      </w:r>
      <w:r w:rsidR="00DD38C9" w:rsidRPr="00DD38C9">
        <w:rPr>
          <w:rFonts w:ascii="Times New Roman" w:hAnsi="Times New Roman"/>
          <w:sz w:val="28"/>
          <w:szCs w:val="28"/>
        </w:rPr>
        <w:t>дентичность социалистической страны.</w:t>
      </w:r>
    </w:p>
    <w:p w14:paraId="6A6BDB3B" w14:textId="32C0F589" w:rsidR="00642CAD" w:rsidRPr="00784E61" w:rsidRDefault="00642CAD" w:rsidP="00784E61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AA2423">
        <w:rPr>
          <w:rFonts w:ascii="Times New Roman" w:hAnsi="Times New Roman"/>
          <w:i/>
          <w:sz w:val="28"/>
          <w:szCs w:val="28"/>
        </w:rPr>
        <w:t>Первый период: 1949 г. – конец 50</w:t>
      </w:r>
      <w:r w:rsidR="00AA2423" w:rsidRPr="00AA2423">
        <w:rPr>
          <w:rFonts w:ascii="Times New Roman" w:hAnsi="Times New Roman"/>
          <w:i/>
          <w:sz w:val="28"/>
          <w:szCs w:val="28"/>
        </w:rPr>
        <w:t>-х г</w:t>
      </w:r>
      <w:r w:rsidRPr="00AA2423">
        <w:rPr>
          <w:rFonts w:ascii="Times New Roman" w:hAnsi="Times New Roman"/>
          <w:i/>
          <w:sz w:val="28"/>
          <w:szCs w:val="28"/>
        </w:rPr>
        <w:t xml:space="preserve">. </w:t>
      </w:r>
      <w:r w:rsidR="00AA2423">
        <w:rPr>
          <w:rFonts w:ascii="Times New Roman" w:hAnsi="Times New Roman"/>
          <w:sz w:val="28"/>
          <w:szCs w:val="28"/>
        </w:rPr>
        <w:t xml:space="preserve">Китай проводит </w:t>
      </w:r>
      <w:r w:rsidR="00AA2423" w:rsidRPr="00784E61">
        <w:rPr>
          <w:rFonts w:ascii="Times New Roman" w:hAnsi="Times New Roman"/>
          <w:sz w:val="28"/>
          <w:szCs w:val="28"/>
        </w:rPr>
        <w:t>дипломатическую стратегию</w:t>
      </w:r>
      <w:r w:rsidRPr="00784E61">
        <w:rPr>
          <w:rFonts w:ascii="Times New Roman" w:hAnsi="Times New Roman"/>
          <w:sz w:val="28"/>
          <w:szCs w:val="28"/>
        </w:rPr>
        <w:t xml:space="preserve"> «держаться одной стороны»</w:t>
      </w:r>
      <w:r>
        <w:rPr>
          <w:rFonts w:ascii="Times New Roman" w:hAnsi="Times New Roman"/>
          <w:sz w:val="28"/>
          <w:szCs w:val="28"/>
        </w:rPr>
        <w:t xml:space="preserve"> - «и бянь дао»</w:t>
      </w:r>
      <w:r w:rsidRPr="004102AD">
        <w:rPr>
          <w:rFonts w:ascii="SimSun" w:hAnsi="SimSun"/>
          <w:sz w:val="28"/>
          <w:szCs w:val="28"/>
          <w:lang w:eastAsia="zh-CN"/>
        </w:rPr>
        <w:t>.</w:t>
      </w:r>
      <w:r w:rsidRPr="004102AD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1C2506">
        <w:rPr>
          <w:rFonts w:ascii="Times New Roman" w:hAnsi="Times New Roman"/>
          <w:sz w:val="28"/>
          <w:szCs w:val="28"/>
          <w:lang w:eastAsia="zh-CN"/>
        </w:rPr>
        <w:t>Это была политика развития всесторонних политических, эконо</w:t>
      </w:r>
      <w:r w:rsidR="008F59E2">
        <w:rPr>
          <w:rFonts w:ascii="Times New Roman" w:hAnsi="Times New Roman"/>
          <w:sz w:val="28"/>
          <w:szCs w:val="28"/>
          <w:lang w:eastAsia="zh-CN"/>
        </w:rPr>
        <w:t>мических и идеологических отношений</w:t>
      </w:r>
      <w:r w:rsidR="001C2506">
        <w:rPr>
          <w:rFonts w:ascii="Times New Roman" w:hAnsi="Times New Roman"/>
          <w:sz w:val="28"/>
          <w:szCs w:val="28"/>
          <w:lang w:eastAsia="zh-CN"/>
        </w:rPr>
        <w:t xml:space="preserve"> с Советским Союзом. </w:t>
      </w:r>
      <w:r w:rsidRPr="004102AD">
        <w:rPr>
          <w:rFonts w:ascii="Times New Roman" w:hAnsi="Times New Roman"/>
          <w:sz w:val="28"/>
          <w:szCs w:val="28"/>
          <w:lang w:eastAsia="zh-CN"/>
        </w:rPr>
        <w:t>Е Цзычэн дает более точные срок</w:t>
      </w:r>
      <w:r>
        <w:rPr>
          <w:rFonts w:ascii="Times New Roman" w:hAnsi="Times New Roman"/>
          <w:sz w:val="28"/>
          <w:szCs w:val="28"/>
          <w:lang w:eastAsia="zh-CN"/>
        </w:rPr>
        <w:t>и</w:t>
      </w:r>
      <w:r w:rsidRPr="004102AD">
        <w:rPr>
          <w:rFonts w:ascii="Times New Roman" w:hAnsi="Times New Roman"/>
          <w:sz w:val="28"/>
          <w:szCs w:val="28"/>
          <w:lang w:eastAsia="zh-CN"/>
        </w:rPr>
        <w:t xml:space="preserve"> (1949-1957) и поясняет, что это был «союз с СССР против США»</w:t>
      </w:r>
      <w:r w:rsidR="00D52BCA">
        <w:rPr>
          <w:rFonts w:ascii="Times New Roman" w:hAnsi="Times New Roman"/>
          <w:sz w:val="28"/>
          <w:szCs w:val="28"/>
          <w:lang w:eastAsia="zh-CN"/>
        </w:rPr>
        <w:t xml:space="preserve"> [</w:t>
      </w:r>
      <w:r w:rsidR="00446D1F">
        <w:rPr>
          <w:rFonts w:ascii="Times New Roman" w:hAnsi="Times New Roman"/>
          <w:sz w:val="28"/>
          <w:szCs w:val="28"/>
          <w:lang w:eastAsia="zh-CN"/>
        </w:rPr>
        <w:t>11</w:t>
      </w:r>
      <w:r w:rsidR="00567779">
        <w:rPr>
          <w:rFonts w:ascii="Times New Roman" w:hAnsi="Times New Roman"/>
          <w:sz w:val="28"/>
          <w:szCs w:val="28"/>
          <w:lang w:eastAsia="zh-CN"/>
        </w:rPr>
        <w:t>].</w:t>
      </w:r>
      <w:r w:rsidR="00AD20D4">
        <w:rPr>
          <w:rFonts w:ascii="Times New Roman" w:hAnsi="Times New Roman"/>
          <w:sz w:val="28"/>
          <w:szCs w:val="28"/>
          <w:lang w:eastAsia="zh-CN"/>
        </w:rPr>
        <w:t xml:space="preserve"> Фу Мэнцзы уточняет, что </w:t>
      </w:r>
      <w:r w:rsidR="000D2D90">
        <w:rPr>
          <w:rFonts w:ascii="Times New Roman" w:hAnsi="Times New Roman"/>
          <w:sz w:val="28"/>
          <w:szCs w:val="28"/>
          <w:lang w:eastAsia="zh-CN"/>
        </w:rPr>
        <w:t>«</w:t>
      </w:r>
      <w:r w:rsidR="00AD20D4">
        <w:rPr>
          <w:rFonts w:ascii="Times New Roman" w:hAnsi="Times New Roman"/>
          <w:sz w:val="28"/>
          <w:szCs w:val="28"/>
          <w:lang w:eastAsia="zh-CN"/>
        </w:rPr>
        <w:t xml:space="preserve">антагонизм Запада заставил Китай занять сторону Советского Союза и Восточной Европы и установить экономические </w:t>
      </w:r>
      <w:r w:rsidR="0067526D">
        <w:rPr>
          <w:rFonts w:ascii="Times New Roman" w:hAnsi="Times New Roman"/>
          <w:sz w:val="28"/>
          <w:szCs w:val="28"/>
          <w:lang w:eastAsia="zh-CN"/>
        </w:rPr>
        <w:t>связи с социалистическим рынком</w:t>
      </w:r>
      <w:r w:rsidR="00AD20D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0D2D90">
        <w:rPr>
          <w:rFonts w:ascii="Times New Roman" w:hAnsi="Times New Roman"/>
          <w:sz w:val="28"/>
          <w:szCs w:val="28"/>
          <w:lang w:eastAsia="zh-CN"/>
        </w:rPr>
        <w:t>»</w:t>
      </w:r>
      <w:r w:rsidR="00AD20D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6D79ED">
        <w:rPr>
          <w:rFonts w:ascii="Times New Roman" w:hAnsi="Times New Roman"/>
          <w:sz w:val="28"/>
          <w:szCs w:val="28"/>
          <w:lang w:val="en-US" w:eastAsia="zh-CN"/>
        </w:rPr>
        <w:t>[</w:t>
      </w:r>
      <w:r w:rsidR="00446D1F">
        <w:rPr>
          <w:rFonts w:ascii="Times New Roman" w:hAnsi="Times New Roman"/>
          <w:sz w:val="28"/>
          <w:szCs w:val="28"/>
          <w:lang w:val="en-US" w:eastAsia="zh-CN"/>
        </w:rPr>
        <w:t>12</w:t>
      </w:r>
      <w:r w:rsidR="000D2D90">
        <w:rPr>
          <w:rFonts w:ascii="Times New Roman" w:hAnsi="Times New Roman"/>
          <w:sz w:val="28"/>
          <w:szCs w:val="28"/>
          <w:lang w:val="en-US" w:eastAsia="zh-CN"/>
        </w:rPr>
        <w:t>].</w:t>
      </w:r>
      <w:r w:rsidR="00AD20D4"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14:paraId="46C664FD" w14:textId="665E3BF6" w:rsidR="00642CAD" w:rsidRDefault="00642CAD" w:rsidP="005666A9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</w:r>
      <w:r w:rsidR="00197742">
        <w:rPr>
          <w:rFonts w:ascii="Times New Roman" w:hAnsi="Times New Roman"/>
          <w:sz w:val="28"/>
          <w:szCs w:val="28"/>
          <w:lang w:eastAsia="zh-CN"/>
        </w:rPr>
        <w:t>Решение о союзе с Советским Союзом было принято в марте 1949 г. на втором пленуме ЦК КПК</w:t>
      </w:r>
      <w:r w:rsidR="00567779">
        <w:rPr>
          <w:rFonts w:ascii="Times New Roman" w:hAnsi="Times New Roman"/>
          <w:sz w:val="28"/>
          <w:szCs w:val="28"/>
          <w:lang w:eastAsia="zh-CN"/>
        </w:rPr>
        <w:t xml:space="preserve"> [</w:t>
      </w:r>
      <w:r w:rsidR="00310147">
        <w:rPr>
          <w:rFonts w:ascii="Times New Roman" w:hAnsi="Times New Roman"/>
          <w:sz w:val="28"/>
          <w:szCs w:val="28"/>
          <w:lang w:eastAsia="zh-CN"/>
        </w:rPr>
        <w:t>13</w:t>
      </w:r>
      <w:r w:rsidR="00567779">
        <w:rPr>
          <w:rFonts w:ascii="Times New Roman" w:hAnsi="Times New Roman"/>
          <w:sz w:val="28"/>
          <w:szCs w:val="28"/>
          <w:lang w:eastAsia="zh-CN"/>
        </w:rPr>
        <w:t>]</w:t>
      </w:r>
      <w:r w:rsidR="00952888">
        <w:rPr>
          <w:rFonts w:ascii="Times New Roman" w:hAnsi="Times New Roman"/>
          <w:sz w:val="28"/>
          <w:szCs w:val="28"/>
          <w:lang w:eastAsia="zh-CN"/>
        </w:rPr>
        <w:t>.</w:t>
      </w:r>
      <w:r w:rsidR="00197742"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 xml:space="preserve">Мао Цзэдун первый раз отметил необходимость </w:t>
      </w:r>
      <w:r w:rsidR="00197742">
        <w:rPr>
          <w:rFonts w:ascii="Times New Roman" w:hAnsi="Times New Roman"/>
          <w:sz w:val="28"/>
          <w:szCs w:val="28"/>
          <w:lang w:eastAsia="zh-CN"/>
        </w:rPr>
        <w:t>«держаться одной стороны»</w:t>
      </w:r>
      <w:r>
        <w:rPr>
          <w:rFonts w:ascii="Times New Roman" w:hAnsi="Times New Roman"/>
          <w:sz w:val="28"/>
          <w:szCs w:val="28"/>
          <w:lang w:eastAsia="zh-CN"/>
        </w:rPr>
        <w:t xml:space="preserve"> в статье «О демократической диктатуре народа» 30 июня 1949</w:t>
      </w:r>
      <w:r w:rsidR="002C15E2"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г.,</w:t>
      </w:r>
      <w:r w:rsidR="00C74686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2C15E2">
        <w:rPr>
          <w:rFonts w:ascii="Times New Roman" w:hAnsi="Times New Roman"/>
          <w:sz w:val="28"/>
          <w:szCs w:val="28"/>
          <w:lang w:eastAsia="zh-CN"/>
        </w:rPr>
        <w:t>всего</w:t>
      </w:r>
      <w:r w:rsidR="004F23BA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C74686">
        <w:rPr>
          <w:rFonts w:ascii="Times New Roman" w:hAnsi="Times New Roman"/>
          <w:sz w:val="28"/>
          <w:szCs w:val="28"/>
          <w:lang w:eastAsia="zh-CN"/>
        </w:rPr>
        <w:t>за три месяца до провозглашения КНР</w:t>
      </w:r>
      <w:r>
        <w:rPr>
          <w:rFonts w:ascii="Times New Roman" w:hAnsi="Times New Roman"/>
          <w:sz w:val="28"/>
          <w:szCs w:val="28"/>
          <w:lang w:eastAsia="zh-CN"/>
        </w:rPr>
        <w:t xml:space="preserve">. </w:t>
      </w:r>
    </w:p>
    <w:p w14:paraId="77994537" w14:textId="2B7ACEB4" w:rsidR="00EC269E" w:rsidRDefault="003C34BB" w:rsidP="005666A9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</w:r>
      <w:r w:rsidR="00EC269E"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Под лозунгом борьбы с «американским империализмом»</w:t>
      </w:r>
      <w:r w:rsidR="00EC269E"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 xml:space="preserve">Китай принимает активное участие </w:t>
      </w:r>
      <w:r w:rsidR="00EC269E">
        <w:rPr>
          <w:rFonts w:ascii="Times New Roman" w:hAnsi="Times New Roman"/>
          <w:sz w:val="28"/>
          <w:szCs w:val="28"/>
          <w:lang w:eastAsia="zh-CN"/>
        </w:rPr>
        <w:t>в корейской войне 1950 – 1953 гг.</w:t>
      </w:r>
    </w:p>
    <w:p w14:paraId="59AC2A5C" w14:textId="5F469E97" w:rsidR="00F554CF" w:rsidRDefault="00A90930" w:rsidP="003C34BB">
      <w:pPr>
        <w:shd w:val="clear" w:color="auto" w:fill="FFFFFF"/>
        <w:spacing w:before="0"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zh-CN"/>
        </w:rPr>
        <w:tab/>
      </w:r>
      <w:r w:rsidR="00EC269E">
        <w:rPr>
          <w:rFonts w:ascii="Times New Roman" w:hAnsi="Times New Roman"/>
          <w:sz w:val="28"/>
          <w:szCs w:val="28"/>
          <w:lang w:eastAsia="zh-CN"/>
        </w:rPr>
        <w:t>После завершения войны на корейском полуострове для создания благоприятного международного имиджа и выхода из международной изоляции</w:t>
      </w:r>
      <w:r>
        <w:rPr>
          <w:rFonts w:ascii="Times New Roman" w:hAnsi="Times New Roman"/>
          <w:sz w:val="28"/>
          <w:szCs w:val="28"/>
          <w:lang w:eastAsia="zh-CN"/>
        </w:rPr>
        <w:t xml:space="preserve"> Китай выступает с </w:t>
      </w:r>
      <w:r>
        <w:rPr>
          <w:rFonts w:ascii="Times New Roman" w:hAnsi="Times New Roman"/>
          <w:sz w:val="28"/>
          <w:szCs w:val="28"/>
        </w:rPr>
        <w:t>пятью принципами</w:t>
      </w:r>
      <w:r w:rsidR="00D42E6C">
        <w:rPr>
          <w:rFonts w:ascii="Times New Roman" w:hAnsi="Times New Roman"/>
          <w:sz w:val="28"/>
          <w:szCs w:val="28"/>
        </w:rPr>
        <w:t xml:space="preserve"> мирного сосуществования, которые включали: </w:t>
      </w:r>
      <w:r w:rsidR="00D42E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взаимное уважение территориальной целостности и суверенитета; ненападение; невмешательство во внутренние дела друг друга; равенство и взаимную выгоду; мирное сосуществование. </w:t>
      </w:r>
    </w:p>
    <w:p w14:paraId="39B31179" w14:textId="5CC85E3F" w:rsidR="003C34BB" w:rsidRPr="003C34BB" w:rsidRDefault="003C34BB" w:rsidP="003C34BB">
      <w:pPr>
        <w:shd w:val="clear" w:color="auto" w:fill="FFFFFF"/>
        <w:spacing w:before="0"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zh-CN"/>
        </w:rPr>
        <w:t>В области внутренней политикой, непосредственно связанной с внешней, ставилась задача завершения процесса освобождения страны от иностранного колониального влияния, т.е. возвращение под юрисдикцию Китая всей ее территории и всех органов власти: ликвидация западных сеттльментов и права их экстерриториальности, установление контроля над всеми таможенными органами, закрытие иностранных банков, военных баз, возвращение под полное управление правительства всей системы образования, здравоохранения и средств массовой информации, где продолжали действовать иностранные учреждения.</w:t>
      </w:r>
      <w:r>
        <w:rPr>
          <w:rFonts w:ascii="Times New Roman" w:hAnsi="Times New Roman"/>
          <w:sz w:val="28"/>
          <w:szCs w:val="28"/>
          <w:lang w:eastAsia="zh-CN"/>
        </w:rPr>
        <w:tab/>
      </w:r>
    </w:p>
    <w:p w14:paraId="29F16043" w14:textId="5BCAB55D" w:rsidR="00642CAD" w:rsidRDefault="00642CAD" w:rsidP="002C5EE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4102AD">
        <w:rPr>
          <w:rFonts w:ascii="SimSun" w:hAnsi="SimSun"/>
          <w:sz w:val="28"/>
          <w:szCs w:val="28"/>
          <w:lang w:eastAsia="zh-CN"/>
        </w:rPr>
        <w:tab/>
      </w:r>
      <w:r w:rsidRPr="004102AD">
        <w:rPr>
          <w:rFonts w:ascii="Times New Roman" w:hAnsi="Times New Roman"/>
          <w:i/>
          <w:sz w:val="28"/>
          <w:szCs w:val="28"/>
          <w:lang w:eastAsia="zh-CN"/>
        </w:rPr>
        <w:t>Второй период</w:t>
      </w:r>
      <w:r w:rsidR="00812003">
        <w:rPr>
          <w:rFonts w:ascii="Times New Roman" w:hAnsi="Times New Roman"/>
          <w:i/>
          <w:sz w:val="28"/>
          <w:szCs w:val="28"/>
          <w:lang w:eastAsia="zh-CN"/>
        </w:rPr>
        <w:t>:</w:t>
      </w:r>
      <w:r w:rsidRPr="004102AD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812003">
        <w:rPr>
          <w:rFonts w:ascii="Times New Roman" w:hAnsi="Times New Roman"/>
          <w:i/>
          <w:sz w:val="28"/>
          <w:szCs w:val="28"/>
          <w:lang w:eastAsia="zh-CN"/>
        </w:rPr>
        <w:t>к</w:t>
      </w:r>
      <w:r w:rsidR="00812003" w:rsidRPr="00812003">
        <w:rPr>
          <w:rFonts w:ascii="Times New Roman" w:hAnsi="Times New Roman"/>
          <w:i/>
          <w:sz w:val="28"/>
          <w:szCs w:val="28"/>
          <w:lang w:eastAsia="zh-CN"/>
        </w:rPr>
        <w:t>онец 50</w:t>
      </w:r>
      <w:r w:rsidR="00812003">
        <w:rPr>
          <w:rFonts w:ascii="Times New Roman" w:hAnsi="Times New Roman"/>
          <w:i/>
          <w:sz w:val="28"/>
          <w:szCs w:val="28"/>
          <w:lang w:eastAsia="zh-CN"/>
        </w:rPr>
        <w:t>-</w:t>
      </w:r>
      <w:r w:rsidR="00812003" w:rsidRPr="00812003">
        <w:rPr>
          <w:rFonts w:ascii="Times New Roman" w:hAnsi="Times New Roman"/>
          <w:i/>
          <w:sz w:val="28"/>
          <w:szCs w:val="28"/>
          <w:lang w:eastAsia="zh-CN"/>
        </w:rPr>
        <w:t>х годов – конец 60</w:t>
      </w:r>
      <w:r w:rsidR="00812003">
        <w:rPr>
          <w:rFonts w:ascii="Times New Roman" w:hAnsi="Times New Roman"/>
          <w:i/>
          <w:sz w:val="28"/>
          <w:szCs w:val="28"/>
          <w:lang w:eastAsia="zh-CN"/>
        </w:rPr>
        <w:t>-</w:t>
      </w:r>
      <w:r w:rsidR="00812003" w:rsidRPr="00812003">
        <w:rPr>
          <w:rFonts w:ascii="Times New Roman" w:hAnsi="Times New Roman"/>
          <w:i/>
          <w:sz w:val="28"/>
          <w:szCs w:val="28"/>
          <w:lang w:eastAsia="zh-CN"/>
        </w:rPr>
        <w:t>х г</w:t>
      </w:r>
      <w:r w:rsidR="00812003">
        <w:rPr>
          <w:rFonts w:ascii="Times New Roman" w:hAnsi="Times New Roman"/>
          <w:sz w:val="28"/>
          <w:szCs w:val="28"/>
          <w:lang w:eastAsia="zh-CN"/>
        </w:rPr>
        <w:t xml:space="preserve">. </w:t>
      </w:r>
      <w:r w:rsidR="009F541A">
        <w:rPr>
          <w:rFonts w:ascii="Times New Roman" w:hAnsi="Times New Roman"/>
          <w:sz w:val="28"/>
          <w:szCs w:val="28"/>
          <w:lang w:eastAsia="zh-CN"/>
        </w:rPr>
        <w:t xml:space="preserve">Осуществление </w:t>
      </w:r>
      <w:r w:rsidR="009F541A" w:rsidRPr="002C5EE8">
        <w:rPr>
          <w:rFonts w:ascii="Times New Roman" w:hAnsi="Times New Roman"/>
          <w:sz w:val="28"/>
          <w:szCs w:val="28"/>
          <w:lang w:eastAsia="zh-CN"/>
        </w:rPr>
        <w:t>стратегии борьбы</w:t>
      </w:r>
      <w:r w:rsidRPr="002C5EE8">
        <w:rPr>
          <w:rFonts w:ascii="Times New Roman" w:hAnsi="Times New Roman"/>
          <w:sz w:val="28"/>
          <w:szCs w:val="28"/>
          <w:lang w:eastAsia="zh-CN"/>
        </w:rPr>
        <w:t xml:space="preserve"> «против империализма и против ревизионизма»</w:t>
      </w:r>
      <w:r w:rsidR="00536E42" w:rsidRPr="002C5EE8">
        <w:rPr>
          <w:rFonts w:ascii="SimSun" w:hAnsi="SimSun"/>
          <w:sz w:val="28"/>
          <w:szCs w:val="28"/>
          <w:lang w:eastAsia="zh-CN"/>
        </w:rPr>
        <w:t>,</w:t>
      </w:r>
      <w:r w:rsidR="00536E42">
        <w:rPr>
          <w:rFonts w:ascii="SimSun" w:hAnsi="SimSun"/>
          <w:sz w:val="28"/>
          <w:szCs w:val="28"/>
          <w:lang w:eastAsia="zh-CN"/>
        </w:rPr>
        <w:t xml:space="preserve"> </w:t>
      </w:r>
      <w:r w:rsidR="00A97136">
        <w:rPr>
          <w:rFonts w:ascii="Times New Roman" w:hAnsi="Times New Roman"/>
          <w:sz w:val="28"/>
          <w:szCs w:val="28"/>
          <w:lang w:eastAsia="zh-CN"/>
        </w:rPr>
        <w:t>т.е. против США и</w:t>
      </w:r>
      <w:r w:rsidR="00536E42">
        <w:rPr>
          <w:rFonts w:ascii="Times New Roman" w:hAnsi="Times New Roman"/>
          <w:sz w:val="28"/>
          <w:szCs w:val="28"/>
          <w:lang w:eastAsia="zh-CN"/>
        </w:rPr>
        <w:t xml:space="preserve"> Советского Союза. </w:t>
      </w:r>
      <w:r w:rsidRPr="004102AD">
        <w:rPr>
          <w:rFonts w:ascii="Times New Roman" w:hAnsi="Times New Roman"/>
          <w:sz w:val="28"/>
          <w:szCs w:val="28"/>
          <w:lang w:eastAsia="zh-CN"/>
        </w:rPr>
        <w:t>Е Цзычэн добавляет, что это был период борьбы «на два фронта» и длился с 1958 по 1968 год</w:t>
      </w:r>
      <w:r w:rsidR="00D52BCA">
        <w:rPr>
          <w:rFonts w:ascii="Times New Roman" w:hAnsi="Times New Roman"/>
          <w:sz w:val="28"/>
          <w:szCs w:val="28"/>
          <w:lang w:eastAsia="zh-CN"/>
        </w:rPr>
        <w:t xml:space="preserve"> [</w:t>
      </w:r>
      <w:r w:rsidR="00310147">
        <w:rPr>
          <w:rFonts w:ascii="Times New Roman" w:hAnsi="Times New Roman"/>
          <w:sz w:val="28"/>
          <w:szCs w:val="28"/>
          <w:lang w:eastAsia="zh-CN"/>
        </w:rPr>
        <w:t>14</w:t>
      </w:r>
      <w:r w:rsidR="00567779">
        <w:rPr>
          <w:rFonts w:ascii="Times New Roman" w:hAnsi="Times New Roman"/>
          <w:sz w:val="28"/>
          <w:szCs w:val="28"/>
          <w:lang w:eastAsia="zh-CN"/>
        </w:rPr>
        <w:t>].</w:t>
      </w:r>
      <w:r w:rsidR="00CF625C"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14:paraId="5254FC8D" w14:textId="76214404" w:rsidR="00A12A75" w:rsidRDefault="00A12A75" w:rsidP="005666A9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  <w:t xml:space="preserve">Отличительной чертой внешней политики КНР этого времени является постепенный идеологический раскол во взаимоотношениях между КПК и </w:t>
      </w:r>
      <w:r w:rsidR="004E54D0">
        <w:rPr>
          <w:rFonts w:ascii="Times New Roman" w:hAnsi="Times New Roman"/>
          <w:sz w:val="28"/>
          <w:szCs w:val="28"/>
          <w:lang w:eastAsia="zh-CN"/>
        </w:rPr>
        <w:t xml:space="preserve">КПСС, сворачивание экономического </w:t>
      </w:r>
      <w:r w:rsidR="00CF625C">
        <w:rPr>
          <w:rFonts w:ascii="Times New Roman" w:hAnsi="Times New Roman"/>
          <w:sz w:val="28"/>
          <w:szCs w:val="28"/>
          <w:lang w:eastAsia="zh-CN"/>
        </w:rPr>
        <w:t>сотрудничества между СССР и КНР, постепенный рост «левых» тенденций</w:t>
      </w:r>
      <w:r w:rsidR="006F6F7F">
        <w:rPr>
          <w:rFonts w:ascii="Times New Roman" w:hAnsi="Times New Roman"/>
          <w:sz w:val="28"/>
          <w:szCs w:val="28"/>
          <w:lang w:eastAsia="zh-CN"/>
        </w:rPr>
        <w:t xml:space="preserve"> во внешней политике</w:t>
      </w:r>
      <w:r w:rsidR="00CF625C">
        <w:rPr>
          <w:rFonts w:ascii="Times New Roman" w:hAnsi="Times New Roman"/>
          <w:sz w:val="28"/>
          <w:szCs w:val="28"/>
          <w:lang w:eastAsia="zh-CN"/>
        </w:rPr>
        <w:t>, выразившийся в поддержке прокитайских группировок в компартиях стран третьего мира</w:t>
      </w:r>
      <w:r w:rsidR="006F6F7F">
        <w:rPr>
          <w:rFonts w:ascii="Times New Roman" w:hAnsi="Times New Roman"/>
          <w:sz w:val="28"/>
          <w:szCs w:val="28"/>
          <w:lang w:eastAsia="zh-CN"/>
        </w:rPr>
        <w:t xml:space="preserve"> (т.н. «экспорт революций»)</w:t>
      </w:r>
      <w:r w:rsidR="00CF625C">
        <w:rPr>
          <w:rFonts w:ascii="Times New Roman" w:hAnsi="Times New Roman"/>
          <w:sz w:val="28"/>
          <w:szCs w:val="28"/>
          <w:lang w:eastAsia="zh-CN"/>
        </w:rPr>
        <w:t>.</w:t>
      </w:r>
      <w:r w:rsidR="00E26251"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14:paraId="1BFE0DA8" w14:textId="6F321D30" w:rsidR="00C2523C" w:rsidRPr="004102AD" w:rsidRDefault="00C2523C" w:rsidP="005666A9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  <w:t>К кон</w:t>
      </w:r>
      <w:r w:rsidR="006F6F7F">
        <w:rPr>
          <w:rFonts w:ascii="Times New Roman" w:hAnsi="Times New Roman"/>
          <w:sz w:val="28"/>
          <w:szCs w:val="28"/>
          <w:lang w:eastAsia="zh-CN"/>
        </w:rPr>
        <w:t xml:space="preserve">цу </w:t>
      </w:r>
      <w:r w:rsidR="007D1C05">
        <w:rPr>
          <w:rFonts w:ascii="Times New Roman" w:hAnsi="Times New Roman"/>
          <w:sz w:val="28"/>
          <w:szCs w:val="28"/>
          <w:lang w:eastAsia="zh-CN"/>
        </w:rPr>
        <w:t>60</w:t>
      </w:r>
      <w:r w:rsidR="006F6F7F">
        <w:rPr>
          <w:rFonts w:ascii="Times New Roman" w:hAnsi="Times New Roman"/>
          <w:sz w:val="28"/>
          <w:szCs w:val="28"/>
          <w:lang w:eastAsia="zh-CN"/>
        </w:rPr>
        <w:t>-х годов</w:t>
      </w:r>
      <w:r w:rsidR="007D1C05">
        <w:rPr>
          <w:rFonts w:ascii="Times New Roman" w:hAnsi="Times New Roman"/>
          <w:sz w:val="28"/>
          <w:szCs w:val="28"/>
          <w:lang w:eastAsia="zh-CN"/>
        </w:rPr>
        <w:t xml:space="preserve"> Китай смог установить дипломатические отношения </w:t>
      </w:r>
      <w:r w:rsidR="00512118">
        <w:rPr>
          <w:rFonts w:ascii="Times New Roman" w:hAnsi="Times New Roman"/>
          <w:sz w:val="28"/>
          <w:szCs w:val="28"/>
          <w:lang w:eastAsia="zh-CN"/>
        </w:rPr>
        <w:t xml:space="preserve">не </w:t>
      </w:r>
      <w:r w:rsidR="007D1C05">
        <w:rPr>
          <w:rFonts w:ascii="Times New Roman" w:hAnsi="Times New Roman"/>
          <w:sz w:val="28"/>
          <w:szCs w:val="28"/>
          <w:lang w:eastAsia="zh-CN"/>
        </w:rPr>
        <w:t>более чем с 20 странами. Кроме Франции</w:t>
      </w:r>
      <w:r w:rsidR="006F6F7F">
        <w:rPr>
          <w:rFonts w:ascii="Times New Roman" w:hAnsi="Times New Roman"/>
          <w:sz w:val="28"/>
          <w:szCs w:val="28"/>
          <w:lang w:eastAsia="zh-CN"/>
        </w:rPr>
        <w:t>, с которой КНР обменялся посольствами в 1964 г., все остальные представляли Азию и Африку</w:t>
      </w:r>
      <w:r w:rsidR="007D1C05">
        <w:rPr>
          <w:rFonts w:ascii="Times New Roman" w:hAnsi="Times New Roman"/>
          <w:sz w:val="28"/>
          <w:szCs w:val="28"/>
          <w:lang w:eastAsia="zh-CN"/>
        </w:rPr>
        <w:t>.</w:t>
      </w:r>
    </w:p>
    <w:p w14:paraId="2C06B053" w14:textId="0A9C9558" w:rsidR="00642CAD" w:rsidRDefault="00642CAD" w:rsidP="002C5EE8">
      <w:pPr>
        <w:pStyle w:val="afc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102AD">
        <w:rPr>
          <w:rFonts w:ascii="SimSun" w:hAnsi="SimSun"/>
          <w:sz w:val="28"/>
          <w:szCs w:val="28"/>
        </w:rPr>
        <w:tab/>
      </w:r>
      <w:r w:rsidRPr="009F541A">
        <w:rPr>
          <w:i/>
          <w:sz w:val="28"/>
          <w:szCs w:val="28"/>
        </w:rPr>
        <w:t>Третий период</w:t>
      </w:r>
      <w:r w:rsidR="009F541A" w:rsidRPr="009F541A">
        <w:rPr>
          <w:i/>
          <w:sz w:val="28"/>
          <w:szCs w:val="28"/>
        </w:rPr>
        <w:t>:</w:t>
      </w:r>
      <w:r w:rsidRPr="009F541A">
        <w:rPr>
          <w:i/>
          <w:sz w:val="28"/>
          <w:szCs w:val="28"/>
        </w:rPr>
        <w:t xml:space="preserve"> 1971</w:t>
      </w:r>
      <w:r w:rsidR="009F541A" w:rsidRPr="009F541A">
        <w:rPr>
          <w:i/>
          <w:sz w:val="28"/>
          <w:szCs w:val="28"/>
        </w:rPr>
        <w:t xml:space="preserve"> </w:t>
      </w:r>
      <w:r w:rsidRPr="009F541A">
        <w:rPr>
          <w:i/>
          <w:sz w:val="28"/>
          <w:szCs w:val="28"/>
        </w:rPr>
        <w:t>г. – 1978</w:t>
      </w:r>
      <w:r w:rsidR="009F541A" w:rsidRPr="009F541A">
        <w:rPr>
          <w:i/>
          <w:sz w:val="28"/>
          <w:szCs w:val="28"/>
        </w:rPr>
        <w:t xml:space="preserve"> </w:t>
      </w:r>
      <w:r w:rsidRPr="009F541A">
        <w:rPr>
          <w:i/>
          <w:sz w:val="28"/>
          <w:szCs w:val="28"/>
        </w:rPr>
        <w:t>г.</w:t>
      </w:r>
      <w:r>
        <w:rPr>
          <w:sz w:val="28"/>
          <w:szCs w:val="28"/>
        </w:rPr>
        <w:t xml:space="preserve"> (у</w:t>
      </w:r>
      <w:r w:rsidRPr="004102AD">
        <w:rPr>
          <w:sz w:val="28"/>
          <w:szCs w:val="28"/>
        </w:rPr>
        <w:t xml:space="preserve"> Е Цзычэна это</w:t>
      </w:r>
      <w:r>
        <w:rPr>
          <w:sz w:val="28"/>
          <w:szCs w:val="28"/>
        </w:rPr>
        <w:t>т</w:t>
      </w:r>
      <w:r w:rsidRPr="004102AD">
        <w:rPr>
          <w:sz w:val="28"/>
          <w:szCs w:val="28"/>
        </w:rPr>
        <w:t xml:space="preserve"> п</w:t>
      </w:r>
      <w:r w:rsidR="009F541A">
        <w:rPr>
          <w:sz w:val="28"/>
          <w:szCs w:val="28"/>
        </w:rPr>
        <w:t>ериод датируется 1969-1976</w:t>
      </w:r>
      <w:r w:rsidR="00D74BA9">
        <w:rPr>
          <w:sz w:val="28"/>
          <w:szCs w:val="28"/>
        </w:rPr>
        <w:t xml:space="preserve"> </w:t>
      </w:r>
      <w:r w:rsidR="009F541A">
        <w:rPr>
          <w:sz w:val="28"/>
          <w:szCs w:val="28"/>
        </w:rPr>
        <w:t>гг.).</w:t>
      </w:r>
      <w:r w:rsidRPr="004102AD">
        <w:rPr>
          <w:sz w:val="28"/>
          <w:szCs w:val="28"/>
        </w:rPr>
        <w:t xml:space="preserve"> </w:t>
      </w:r>
      <w:r w:rsidR="009F541A">
        <w:rPr>
          <w:sz w:val="28"/>
          <w:szCs w:val="28"/>
        </w:rPr>
        <w:t xml:space="preserve">Политика этого периода получила название </w:t>
      </w:r>
      <w:r w:rsidR="005112A6" w:rsidRPr="00784E61">
        <w:rPr>
          <w:sz w:val="28"/>
          <w:szCs w:val="28"/>
        </w:rPr>
        <w:t xml:space="preserve">«стратегия </w:t>
      </w:r>
      <w:r w:rsidRPr="00784E61">
        <w:rPr>
          <w:sz w:val="28"/>
          <w:szCs w:val="28"/>
        </w:rPr>
        <w:t>одной стороны</w:t>
      </w:r>
      <w:r w:rsidR="00E26251" w:rsidRPr="00784E61">
        <w:rPr>
          <w:sz w:val="28"/>
          <w:szCs w:val="28"/>
        </w:rPr>
        <w:t>» или</w:t>
      </w:r>
      <w:r w:rsidRPr="00784E61">
        <w:rPr>
          <w:sz w:val="28"/>
          <w:szCs w:val="28"/>
        </w:rPr>
        <w:t xml:space="preserve"> </w:t>
      </w:r>
      <w:r w:rsidR="00E26251" w:rsidRPr="00784E61">
        <w:rPr>
          <w:sz w:val="28"/>
          <w:szCs w:val="28"/>
        </w:rPr>
        <w:t>«</w:t>
      </w:r>
      <w:r w:rsidR="006C29DC" w:rsidRPr="00784E61">
        <w:rPr>
          <w:sz w:val="28"/>
          <w:szCs w:val="28"/>
        </w:rPr>
        <w:t>одной фронта</w:t>
      </w:r>
      <w:r w:rsidRPr="00784E61">
        <w:rPr>
          <w:sz w:val="28"/>
          <w:szCs w:val="28"/>
        </w:rPr>
        <w:t>»</w:t>
      </w:r>
      <w:r w:rsidR="009F541A" w:rsidRPr="00784E61">
        <w:rPr>
          <w:rFonts w:ascii="宋体" w:eastAsia="宋体" w:hAnsi="宋体" w:cs="宋体"/>
        </w:rPr>
        <w:t>.</w:t>
      </w:r>
      <w:r w:rsidR="009F541A">
        <w:rPr>
          <w:rFonts w:ascii="宋体" w:eastAsia="宋体" w:hAnsi="宋体" w:cs="宋体"/>
        </w:rPr>
        <w:t xml:space="preserve"> </w:t>
      </w:r>
      <w:r w:rsidR="009F541A">
        <w:rPr>
          <w:rFonts w:eastAsia="宋体"/>
          <w:sz w:val="28"/>
          <w:szCs w:val="28"/>
        </w:rPr>
        <w:t xml:space="preserve">Она заключалась в </w:t>
      </w:r>
      <w:r w:rsidR="00CF625C">
        <w:rPr>
          <w:sz w:val="28"/>
          <w:szCs w:val="28"/>
        </w:rPr>
        <w:t>стремлении</w:t>
      </w:r>
      <w:r w:rsidR="00CF625C">
        <w:rPr>
          <w:rFonts w:eastAsia="宋体"/>
          <w:sz w:val="28"/>
          <w:szCs w:val="28"/>
        </w:rPr>
        <w:t xml:space="preserve"> </w:t>
      </w:r>
      <w:r w:rsidR="00141BD6">
        <w:rPr>
          <w:rFonts w:eastAsia="宋体"/>
          <w:sz w:val="28"/>
          <w:szCs w:val="28"/>
        </w:rPr>
        <w:t>формирофания</w:t>
      </w:r>
      <w:r w:rsidR="009F541A">
        <w:rPr>
          <w:rFonts w:eastAsia="宋体"/>
          <w:sz w:val="28"/>
          <w:szCs w:val="28"/>
        </w:rPr>
        <w:t xml:space="preserve"> самых тесных отношений с США</w:t>
      </w:r>
      <w:r w:rsidR="005916D4">
        <w:rPr>
          <w:rFonts w:eastAsia="宋体"/>
          <w:sz w:val="28"/>
          <w:szCs w:val="28"/>
        </w:rPr>
        <w:t>. В геополитическом плане</w:t>
      </w:r>
      <w:r w:rsidR="009F541A">
        <w:rPr>
          <w:sz w:val="28"/>
          <w:szCs w:val="28"/>
          <w:lang w:val="en-US"/>
        </w:rPr>
        <w:t xml:space="preserve"> </w:t>
      </w:r>
      <w:r w:rsidR="005916D4">
        <w:rPr>
          <w:sz w:val="28"/>
          <w:szCs w:val="28"/>
        </w:rPr>
        <w:t>э</w:t>
      </w:r>
      <w:r w:rsidRPr="004102AD">
        <w:rPr>
          <w:sz w:val="28"/>
          <w:szCs w:val="28"/>
        </w:rPr>
        <w:t>то</w:t>
      </w:r>
      <w:r w:rsidR="00CF625C">
        <w:rPr>
          <w:sz w:val="28"/>
          <w:szCs w:val="28"/>
        </w:rPr>
        <w:t xml:space="preserve"> была </w:t>
      </w:r>
      <w:r w:rsidRPr="004102AD">
        <w:rPr>
          <w:sz w:val="28"/>
          <w:szCs w:val="28"/>
        </w:rPr>
        <w:t>стратегическая линия, которая тянется от США и проходит через Японию, Китай, Пакистан, Иран, Турци</w:t>
      </w:r>
      <w:r w:rsidR="009F541A">
        <w:rPr>
          <w:sz w:val="28"/>
          <w:szCs w:val="28"/>
        </w:rPr>
        <w:t>ю и заканчивается Европой – с</w:t>
      </w:r>
      <w:r w:rsidRPr="004102AD">
        <w:rPr>
          <w:sz w:val="28"/>
          <w:szCs w:val="28"/>
        </w:rPr>
        <w:t xml:space="preserve">траны, объединенные Мао Цзэдуном по принципу расположения вдоль границ с Советским Союзом, «по другую сторону» от СССР (отсюда название «одной стороны» и «одной линии»). </w:t>
      </w:r>
      <w:r w:rsidR="004218FD">
        <w:rPr>
          <w:sz w:val="28"/>
          <w:szCs w:val="28"/>
        </w:rPr>
        <w:t>Реше</w:t>
      </w:r>
      <w:r w:rsidR="005112A6">
        <w:rPr>
          <w:sz w:val="28"/>
          <w:szCs w:val="28"/>
        </w:rPr>
        <w:t>нием рабочего совещания ЦК КПК</w:t>
      </w:r>
      <w:r w:rsidR="004218FD">
        <w:rPr>
          <w:sz w:val="28"/>
          <w:szCs w:val="28"/>
        </w:rPr>
        <w:t xml:space="preserve"> </w:t>
      </w:r>
      <w:r w:rsidR="005112A6">
        <w:rPr>
          <w:sz w:val="28"/>
          <w:szCs w:val="28"/>
        </w:rPr>
        <w:t>(ноябрь-декабрь</w:t>
      </w:r>
      <w:r w:rsidR="004218FD">
        <w:rPr>
          <w:sz w:val="28"/>
          <w:szCs w:val="28"/>
        </w:rPr>
        <w:t xml:space="preserve"> 1978 г.</w:t>
      </w:r>
      <w:r w:rsidR="005112A6">
        <w:rPr>
          <w:sz w:val="28"/>
          <w:szCs w:val="28"/>
        </w:rPr>
        <w:t>)</w:t>
      </w:r>
      <w:r w:rsidR="004218FD">
        <w:rPr>
          <w:sz w:val="28"/>
          <w:szCs w:val="28"/>
        </w:rPr>
        <w:t xml:space="preserve"> было одобрено установлен</w:t>
      </w:r>
      <w:r w:rsidR="008057EC">
        <w:rPr>
          <w:sz w:val="28"/>
          <w:szCs w:val="28"/>
        </w:rPr>
        <w:t>ие дипломатических отношений с США</w:t>
      </w:r>
      <w:r w:rsidR="006D79ED">
        <w:rPr>
          <w:sz w:val="28"/>
          <w:szCs w:val="28"/>
        </w:rPr>
        <w:t xml:space="preserve"> [</w:t>
      </w:r>
      <w:r w:rsidR="00310147">
        <w:rPr>
          <w:sz w:val="28"/>
          <w:szCs w:val="28"/>
        </w:rPr>
        <w:t>15</w:t>
      </w:r>
      <w:r w:rsidR="00AC7E62">
        <w:rPr>
          <w:sz w:val="28"/>
          <w:szCs w:val="28"/>
        </w:rPr>
        <w:t>]</w:t>
      </w:r>
      <w:r w:rsidR="00351E84">
        <w:rPr>
          <w:sz w:val="28"/>
          <w:szCs w:val="28"/>
        </w:rPr>
        <w:t xml:space="preserve"> и принята «дэнсяопиновская» «политика</w:t>
      </w:r>
      <w:r w:rsidR="006917FA">
        <w:rPr>
          <w:sz w:val="28"/>
          <w:szCs w:val="28"/>
        </w:rPr>
        <w:t xml:space="preserve"> реформ и открытости»,</w:t>
      </w:r>
      <w:r w:rsidR="00351E84">
        <w:rPr>
          <w:sz w:val="28"/>
          <w:szCs w:val="28"/>
        </w:rPr>
        <w:t xml:space="preserve"> </w:t>
      </w:r>
      <w:r w:rsidR="006917FA">
        <w:rPr>
          <w:sz w:val="28"/>
          <w:szCs w:val="28"/>
        </w:rPr>
        <w:t xml:space="preserve">которая дала мощный толчок </w:t>
      </w:r>
      <w:r w:rsidR="00351E84">
        <w:rPr>
          <w:sz w:val="28"/>
          <w:szCs w:val="28"/>
        </w:rPr>
        <w:t xml:space="preserve">в </w:t>
      </w:r>
      <w:r w:rsidR="006917FA">
        <w:rPr>
          <w:sz w:val="28"/>
          <w:szCs w:val="28"/>
        </w:rPr>
        <w:t>развитии Китая.</w:t>
      </w:r>
    </w:p>
    <w:p w14:paraId="17A72CA8" w14:textId="4E46A517" w:rsidR="00642CAD" w:rsidRDefault="00642CAD" w:rsidP="005666A9">
      <w:pPr>
        <w:pStyle w:val="afc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После событий на острове Даманский на советско-китайской границе  (1969 г.) Мао Цзэдун воспринимает военную опасность со стороны Советского Союза как вполне реальную  и наиболее вероятную. Мао Цзэдун полностью переосмысливает геополитику Китая и начинает сближен</w:t>
      </w:r>
      <w:r w:rsidR="005916D4">
        <w:rPr>
          <w:sz w:val="28"/>
          <w:szCs w:val="28"/>
        </w:rPr>
        <w:t xml:space="preserve">ие с  «дальним» союзником – США, чтобы противостоять «ближнему» противнику </w:t>
      </w:r>
      <w:r w:rsidR="00D13CF3">
        <w:rPr>
          <w:sz w:val="28"/>
          <w:szCs w:val="28"/>
        </w:rPr>
        <w:t>– СССР.</w:t>
      </w:r>
      <w:r w:rsidR="00AB2C9D">
        <w:rPr>
          <w:sz w:val="28"/>
          <w:szCs w:val="28"/>
        </w:rPr>
        <w:t xml:space="preserve"> Он </w:t>
      </w:r>
      <w:r>
        <w:rPr>
          <w:sz w:val="28"/>
          <w:szCs w:val="28"/>
        </w:rPr>
        <w:t>пересматривает идеологические методы</w:t>
      </w:r>
      <w:r w:rsidR="00AB2C9D">
        <w:rPr>
          <w:sz w:val="28"/>
          <w:szCs w:val="28"/>
        </w:rPr>
        <w:t xml:space="preserve"> решения международных проблем</w:t>
      </w:r>
      <w:r w:rsidRPr="004102AD">
        <w:rPr>
          <w:sz w:val="28"/>
          <w:szCs w:val="28"/>
        </w:rPr>
        <w:t>, в результате чего Китаю</w:t>
      </w:r>
      <w:r>
        <w:rPr>
          <w:sz w:val="28"/>
          <w:szCs w:val="28"/>
        </w:rPr>
        <w:t xml:space="preserve"> удается</w:t>
      </w:r>
      <w:r w:rsidRPr="004102AD">
        <w:rPr>
          <w:sz w:val="28"/>
          <w:szCs w:val="28"/>
        </w:rPr>
        <w:t xml:space="preserve"> нормализовать отношения с США и восстановить свое членство (вместо Тайваня – Республики Китай)</w:t>
      </w:r>
      <w:r w:rsidR="00AB2C9D">
        <w:rPr>
          <w:sz w:val="28"/>
          <w:szCs w:val="28"/>
        </w:rPr>
        <w:t xml:space="preserve"> в ООН</w:t>
      </w:r>
      <w:r w:rsidRPr="004102AD">
        <w:rPr>
          <w:sz w:val="28"/>
          <w:szCs w:val="28"/>
        </w:rPr>
        <w:t xml:space="preserve"> (26 сессия Генеральной ассамблеи ООН, октябрь 1971).</w:t>
      </w:r>
    </w:p>
    <w:p w14:paraId="0368EDF8" w14:textId="76FBE6E0" w:rsidR="00642CAD" w:rsidRPr="00D63B63" w:rsidRDefault="00642CAD" w:rsidP="00015A8D">
      <w:pPr>
        <w:pStyle w:val="afc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Совете безопасности ООН Китай с 1971 г. по 1979 г. проводит свою традиционную политику антигегемонизма и самоопределения наций. КНР поддер</w:t>
      </w:r>
      <w:r w:rsidR="00000A6A">
        <w:rPr>
          <w:sz w:val="28"/>
          <w:szCs w:val="28"/>
        </w:rPr>
        <w:t>живает Движение неприсоединения,</w:t>
      </w:r>
      <w:r>
        <w:rPr>
          <w:sz w:val="28"/>
          <w:szCs w:val="28"/>
        </w:rPr>
        <w:t xml:space="preserve"> выступает с требованием политических изменений в Южной Родезии (Зимбабве) и Южной Африке. Критика Запада за поддержку этих двух расистских и незаконных режимов была достаточно острой, но даже по этим вопросам позиция КНР совпадала с позицией США на 29.2 </w:t>
      </w:r>
      <w:r>
        <w:rPr>
          <w:sz w:val="28"/>
          <w:szCs w:val="28"/>
          <w:lang w:val="en-US"/>
        </w:rPr>
        <w:t>%</w:t>
      </w:r>
      <w:r>
        <w:rPr>
          <w:sz w:val="28"/>
          <w:szCs w:val="28"/>
        </w:rPr>
        <w:t xml:space="preserve"> (7 голосований «за» из 24). В целом же подходы Китая и США были одинаковыми 91 раз из 195 (по результатам голосования) или 46 </w:t>
      </w:r>
      <w:r>
        <w:rPr>
          <w:sz w:val="28"/>
          <w:szCs w:val="28"/>
          <w:lang w:val="en-US"/>
        </w:rPr>
        <w:t xml:space="preserve">% </w:t>
      </w:r>
      <w:r w:rsidR="00AC7E62">
        <w:rPr>
          <w:sz w:val="28"/>
          <w:szCs w:val="28"/>
        </w:rPr>
        <w:t xml:space="preserve"> [</w:t>
      </w:r>
      <w:r w:rsidR="00310147">
        <w:rPr>
          <w:sz w:val="28"/>
          <w:szCs w:val="28"/>
        </w:rPr>
        <w:t>16</w:t>
      </w:r>
      <w:r w:rsidR="00AC7E62">
        <w:rPr>
          <w:sz w:val="28"/>
          <w:szCs w:val="28"/>
        </w:rPr>
        <w:t>].</w:t>
      </w:r>
      <w:r>
        <w:rPr>
          <w:sz w:val="28"/>
          <w:szCs w:val="28"/>
        </w:rPr>
        <w:t xml:space="preserve"> </w:t>
      </w:r>
    </w:p>
    <w:p w14:paraId="6B7DFAC3" w14:textId="1306759F" w:rsidR="00642CAD" w:rsidRPr="0014153E" w:rsidRDefault="00642CAD" w:rsidP="00015A8D">
      <w:pPr>
        <w:pStyle w:val="afc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Подводя итог первым тридц</w:t>
      </w:r>
      <w:r w:rsidR="00AA415C">
        <w:rPr>
          <w:sz w:val="28"/>
          <w:szCs w:val="28"/>
        </w:rPr>
        <w:t>ати годам внешней политики КНР</w:t>
      </w:r>
      <w:r>
        <w:rPr>
          <w:sz w:val="28"/>
          <w:szCs w:val="28"/>
        </w:rPr>
        <w:t>, китайские исследователи обычно отмечают, что это был период преобладания взглядов деления мира на врагов и друзей, который привел к «определенному ограничению» внешних связей Китая.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В 50-х годах основным объектом внешней политики </w:t>
      </w:r>
      <w:r w:rsidR="00AB2C9D">
        <w:rPr>
          <w:sz w:val="28"/>
          <w:szCs w:val="28"/>
        </w:rPr>
        <w:t xml:space="preserve">Китая </w:t>
      </w:r>
      <w:r>
        <w:rPr>
          <w:sz w:val="28"/>
          <w:szCs w:val="28"/>
        </w:rPr>
        <w:t>были социалистические страны, а в 60-х – развивающиеся страны. В 70-е года третий мир по-прежнему занимал главное место в политике Китая, хотя именно в эти годы «завершился процесс установления дипломатических отношений с основными западными странами»</w:t>
      </w:r>
      <w:r w:rsidR="00567779">
        <w:rPr>
          <w:sz w:val="28"/>
          <w:szCs w:val="28"/>
        </w:rPr>
        <w:t xml:space="preserve"> [Hu Shuxiang</w:t>
      </w:r>
      <w:r w:rsidR="00943B2B">
        <w:rPr>
          <w:sz w:val="28"/>
          <w:szCs w:val="28"/>
        </w:rPr>
        <w:t>.</w:t>
      </w:r>
      <w:r w:rsidR="00567779">
        <w:rPr>
          <w:sz w:val="28"/>
          <w:szCs w:val="28"/>
        </w:rPr>
        <w:t xml:space="preserve"> 2009: 96]</w:t>
      </w:r>
      <w:r w:rsidR="00000A6A">
        <w:rPr>
          <w:sz w:val="28"/>
          <w:szCs w:val="28"/>
        </w:rPr>
        <w:t xml:space="preserve">. </w:t>
      </w:r>
      <w:r w:rsidR="0014153E">
        <w:rPr>
          <w:sz w:val="28"/>
          <w:szCs w:val="28"/>
        </w:rPr>
        <w:t xml:space="preserve">В этот период 57 стран разорвали официальные связи с Тайванем и установили дипломатические отношения с КНР. </w:t>
      </w:r>
      <w:r w:rsidR="00000A6A">
        <w:rPr>
          <w:sz w:val="28"/>
          <w:szCs w:val="28"/>
        </w:rPr>
        <w:t>В</w:t>
      </w:r>
      <w:r w:rsidR="0014153E">
        <w:rPr>
          <w:sz w:val="28"/>
          <w:szCs w:val="28"/>
        </w:rPr>
        <w:t xml:space="preserve"> целом в</w:t>
      </w:r>
      <w:r w:rsidR="00000A6A">
        <w:rPr>
          <w:sz w:val="28"/>
          <w:szCs w:val="28"/>
        </w:rPr>
        <w:t xml:space="preserve"> 70-е годы Китай установил дипломатические отношения почти с 70 странами </w:t>
      </w:r>
      <w:r w:rsidR="006D79ED">
        <w:rPr>
          <w:sz w:val="28"/>
          <w:szCs w:val="28"/>
          <w:lang w:val="en-US"/>
        </w:rPr>
        <w:t>[</w:t>
      </w:r>
      <w:r w:rsidR="008B4261">
        <w:rPr>
          <w:sz w:val="28"/>
          <w:szCs w:val="28"/>
          <w:lang w:val="en-US"/>
        </w:rPr>
        <w:t>17</w:t>
      </w:r>
      <w:r w:rsidR="00000A6A">
        <w:rPr>
          <w:sz w:val="28"/>
          <w:szCs w:val="28"/>
          <w:lang w:val="en-US"/>
        </w:rPr>
        <w:t>].</w:t>
      </w:r>
    </w:p>
    <w:p w14:paraId="10357F5F" w14:textId="4CA9DEF1" w:rsidR="00DD38C9" w:rsidRPr="002C5EE8" w:rsidRDefault="00D3725E" w:rsidP="002C5EE8">
      <w:pPr>
        <w:spacing w:before="240" w:after="24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C5EE8">
        <w:rPr>
          <w:rFonts w:ascii="Times New Roman" w:hAnsi="Times New Roman"/>
          <w:b/>
          <w:i/>
          <w:sz w:val="28"/>
          <w:szCs w:val="28"/>
        </w:rPr>
        <w:t xml:space="preserve">Стратегия </w:t>
      </w:r>
      <w:r w:rsidR="00512118" w:rsidRPr="002C5EE8">
        <w:rPr>
          <w:rFonts w:ascii="Times New Roman" w:hAnsi="Times New Roman"/>
          <w:b/>
          <w:i/>
          <w:sz w:val="28"/>
          <w:szCs w:val="28"/>
        </w:rPr>
        <w:t>не вступлен</w:t>
      </w:r>
      <w:r w:rsidR="00DD38C9" w:rsidRPr="002C5EE8">
        <w:rPr>
          <w:rFonts w:ascii="Times New Roman" w:hAnsi="Times New Roman"/>
          <w:b/>
          <w:i/>
          <w:sz w:val="28"/>
          <w:szCs w:val="28"/>
        </w:rPr>
        <w:t>ия в союзы: 1979-2009</w:t>
      </w:r>
      <w:r w:rsidR="00C9461B" w:rsidRPr="002C5EE8">
        <w:rPr>
          <w:rFonts w:ascii="Times New Roman" w:hAnsi="Times New Roman"/>
          <w:b/>
          <w:i/>
          <w:sz w:val="28"/>
          <w:szCs w:val="28"/>
        </w:rPr>
        <w:t>.</w:t>
      </w:r>
      <w:r w:rsidR="00923CA2" w:rsidRPr="002C5EE8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14:paraId="4B32D052" w14:textId="176175A9" w:rsidR="00E71915" w:rsidRPr="00DD38C9" w:rsidRDefault="002C5EE8" w:rsidP="00DA7B69">
      <w:pPr>
        <w:spacing w:before="240" w:after="0" w:line="360" w:lineRule="auto"/>
        <w:ind w:firstLine="36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23CA2" w:rsidRPr="00DD38C9">
        <w:rPr>
          <w:rFonts w:ascii="Times New Roman" w:hAnsi="Times New Roman"/>
          <w:sz w:val="28"/>
          <w:szCs w:val="28"/>
        </w:rPr>
        <w:t>На практике означала постепенное накапливание сил (экономической и военной мощи) без конфронтации с другими странами.</w:t>
      </w:r>
      <w:r w:rsidR="00C9461B" w:rsidRPr="00DD38C9">
        <w:rPr>
          <w:rFonts w:ascii="Times New Roman" w:hAnsi="Times New Roman"/>
          <w:sz w:val="28"/>
          <w:szCs w:val="28"/>
        </w:rPr>
        <w:t xml:space="preserve"> Идентичность </w:t>
      </w:r>
      <w:r w:rsidR="00015A8D" w:rsidRPr="00DD38C9">
        <w:rPr>
          <w:rFonts w:ascii="Times New Roman" w:hAnsi="Times New Roman"/>
          <w:sz w:val="28"/>
          <w:szCs w:val="28"/>
        </w:rPr>
        <w:t xml:space="preserve">социалистической </w:t>
      </w:r>
      <w:r w:rsidR="00C9461B" w:rsidRPr="00DD38C9">
        <w:rPr>
          <w:rFonts w:ascii="Times New Roman" w:hAnsi="Times New Roman"/>
          <w:sz w:val="28"/>
          <w:szCs w:val="28"/>
        </w:rPr>
        <w:t>развивающейся страны</w:t>
      </w:r>
      <w:r w:rsidR="00015A8D" w:rsidRPr="00DD38C9">
        <w:rPr>
          <w:rFonts w:ascii="Times New Roman" w:hAnsi="Times New Roman"/>
          <w:sz w:val="28"/>
          <w:szCs w:val="28"/>
        </w:rPr>
        <w:t xml:space="preserve"> </w:t>
      </w:r>
      <w:r w:rsidR="00015A8D" w:rsidRPr="00DD38C9">
        <w:rPr>
          <w:rFonts w:ascii="Times New Roman" w:hAnsi="Times New Roman"/>
          <w:sz w:val="28"/>
          <w:szCs w:val="28"/>
          <w:lang w:val="en-US"/>
        </w:rPr>
        <w:t>[</w:t>
      </w:r>
      <w:r w:rsidR="008B4261">
        <w:rPr>
          <w:rFonts w:ascii="Times New Roman" w:hAnsi="Times New Roman"/>
          <w:sz w:val="28"/>
          <w:szCs w:val="28"/>
          <w:lang w:val="en-US"/>
        </w:rPr>
        <w:t>18</w:t>
      </w:r>
      <w:r w:rsidR="00015A8D" w:rsidRPr="00DD38C9">
        <w:rPr>
          <w:rFonts w:ascii="Times New Roman" w:hAnsi="Times New Roman"/>
          <w:sz w:val="28"/>
          <w:szCs w:val="28"/>
          <w:lang w:val="en-US"/>
        </w:rPr>
        <w:t>]</w:t>
      </w:r>
      <w:r w:rsidR="00C9461B" w:rsidRPr="00DD38C9">
        <w:rPr>
          <w:rFonts w:ascii="Times New Roman" w:hAnsi="Times New Roman"/>
          <w:sz w:val="28"/>
          <w:szCs w:val="28"/>
        </w:rPr>
        <w:t>.</w:t>
      </w:r>
      <w:r w:rsidR="00642CAD" w:rsidRPr="00DD38C9">
        <w:rPr>
          <w:sz w:val="28"/>
          <w:szCs w:val="28"/>
        </w:rPr>
        <w:tab/>
      </w:r>
    </w:p>
    <w:p w14:paraId="5B0A0978" w14:textId="37ED928D" w:rsidR="00642CAD" w:rsidRPr="002C5EE8" w:rsidRDefault="00A86609" w:rsidP="00DA7B69">
      <w:pPr>
        <w:spacing w:before="0" w:after="0" w:line="360" w:lineRule="auto"/>
        <w:ind w:firstLine="708"/>
        <w:jc w:val="both"/>
        <w:rPr>
          <w:sz w:val="28"/>
          <w:szCs w:val="28"/>
        </w:rPr>
      </w:pPr>
      <w:r w:rsidRPr="00DD38C9">
        <w:rPr>
          <w:rFonts w:ascii="Times New Roman" w:hAnsi="Times New Roman"/>
          <w:sz w:val="28"/>
          <w:szCs w:val="28"/>
          <w:lang w:eastAsia="zh-CN"/>
        </w:rPr>
        <w:t>Тридцать</w:t>
      </w:r>
      <w:r w:rsidR="006D79ED" w:rsidRPr="00DD38C9">
        <w:rPr>
          <w:rFonts w:ascii="Times New Roman" w:hAnsi="Times New Roman"/>
          <w:sz w:val="28"/>
          <w:szCs w:val="28"/>
          <w:lang w:eastAsia="zh-CN"/>
        </w:rPr>
        <w:t xml:space="preserve"> лет (1979</w:t>
      </w:r>
      <w:r w:rsidR="00AB69A9" w:rsidRPr="00DD38C9">
        <w:rPr>
          <w:rFonts w:ascii="Times New Roman" w:hAnsi="Times New Roman"/>
          <w:sz w:val="28"/>
          <w:szCs w:val="28"/>
          <w:lang w:eastAsia="zh-CN"/>
        </w:rPr>
        <w:t>г. – 2009</w:t>
      </w:r>
      <w:r w:rsidR="00000A6A" w:rsidRPr="00DD38C9">
        <w:rPr>
          <w:rFonts w:ascii="Times New Roman" w:hAnsi="Times New Roman"/>
          <w:sz w:val="28"/>
          <w:szCs w:val="28"/>
          <w:lang w:eastAsia="zh-CN"/>
        </w:rPr>
        <w:t>г.</w:t>
      </w:r>
      <w:r w:rsidR="00642CAD" w:rsidRPr="00DD38C9">
        <w:rPr>
          <w:rFonts w:ascii="Times New Roman" w:hAnsi="Times New Roman"/>
          <w:sz w:val="28"/>
          <w:szCs w:val="28"/>
          <w:lang w:eastAsia="zh-CN"/>
        </w:rPr>
        <w:t>) внешняя политика Китая</w:t>
      </w:r>
      <w:r w:rsidR="00642CAD">
        <w:rPr>
          <w:rFonts w:ascii="Times New Roman" w:hAnsi="Times New Roman"/>
          <w:sz w:val="28"/>
          <w:szCs w:val="28"/>
          <w:lang w:eastAsia="zh-CN"/>
        </w:rPr>
        <w:t xml:space="preserve"> характеризуется как </w:t>
      </w:r>
      <w:r w:rsidR="00642CAD" w:rsidRPr="004102AD">
        <w:rPr>
          <w:rFonts w:ascii="Times New Roman" w:hAnsi="Times New Roman"/>
          <w:sz w:val="28"/>
          <w:szCs w:val="28"/>
          <w:lang w:eastAsia="zh-CN"/>
        </w:rPr>
        <w:t xml:space="preserve">многовекторная </w:t>
      </w:r>
      <w:r w:rsidR="00642CAD" w:rsidRPr="002C5EE8">
        <w:rPr>
          <w:rFonts w:ascii="Times New Roman" w:hAnsi="Times New Roman"/>
          <w:sz w:val="28"/>
          <w:szCs w:val="28"/>
          <w:lang w:eastAsia="zh-CN"/>
        </w:rPr>
        <w:t>дипломатическая стратегия «стремиться ничем не проявлять себя (замкнуться в себе и ничем не выделяться)» “</w:t>
      </w:r>
      <w:r w:rsidR="00642CAD" w:rsidRPr="002C5EE8">
        <w:rPr>
          <w:rFonts w:ascii="Times New Roman" w:hAnsi="Times New Roman"/>
          <w:sz w:val="28"/>
          <w:szCs w:val="28"/>
          <w:lang w:val="en-US" w:eastAsia="zh-CN"/>
        </w:rPr>
        <w:t>taoguang</w:t>
      </w:r>
      <w:r w:rsidR="00642CAD" w:rsidRPr="002C5EE8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642CAD" w:rsidRPr="002C5EE8">
        <w:rPr>
          <w:rFonts w:ascii="Times New Roman" w:hAnsi="Times New Roman"/>
          <w:sz w:val="28"/>
          <w:szCs w:val="28"/>
          <w:lang w:val="en-US" w:eastAsia="zh-CN"/>
        </w:rPr>
        <w:t>yanghui</w:t>
      </w:r>
      <w:r w:rsidR="00642CAD" w:rsidRPr="002C5EE8">
        <w:rPr>
          <w:rFonts w:ascii="Times New Roman" w:hAnsi="Times New Roman"/>
          <w:sz w:val="28"/>
          <w:szCs w:val="28"/>
          <w:lang w:eastAsia="zh-CN"/>
        </w:rPr>
        <w:t>”</w:t>
      </w:r>
      <w:r w:rsidR="00642CAD" w:rsidRPr="002C5EE8">
        <w:rPr>
          <w:rFonts w:ascii="Times New Roman" w:hAnsi="Times New Roman"/>
          <w:sz w:val="24"/>
          <w:szCs w:val="24"/>
          <w:lang w:eastAsia="zh-CN"/>
        </w:rPr>
        <w:t>.</w:t>
      </w:r>
    </w:p>
    <w:p w14:paraId="25837010" w14:textId="41DD5877" w:rsidR="00DC745F" w:rsidRDefault="00642CAD" w:rsidP="002C5EE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4102AD">
        <w:rPr>
          <w:rFonts w:ascii="Times New Roman" w:hAnsi="Times New Roman"/>
          <w:sz w:val="28"/>
          <w:szCs w:val="28"/>
          <w:lang w:eastAsia="zh-CN"/>
        </w:rPr>
        <w:tab/>
      </w:r>
      <w:r w:rsidRPr="004102AD">
        <w:rPr>
          <w:rFonts w:ascii="Times New Roman" w:hAnsi="Times New Roman"/>
          <w:i/>
          <w:sz w:val="28"/>
          <w:szCs w:val="28"/>
          <w:lang w:eastAsia="zh-CN"/>
        </w:rPr>
        <w:t xml:space="preserve">Четвертый </w:t>
      </w:r>
      <w:r w:rsidRPr="009F541A">
        <w:rPr>
          <w:rFonts w:ascii="Times New Roman" w:hAnsi="Times New Roman"/>
          <w:i/>
          <w:sz w:val="28"/>
          <w:szCs w:val="28"/>
          <w:lang w:eastAsia="zh-CN"/>
        </w:rPr>
        <w:t>период</w:t>
      </w:r>
      <w:r w:rsidR="009F541A" w:rsidRPr="009F541A">
        <w:rPr>
          <w:rFonts w:ascii="Times New Roman" w:hAnsi="Times New Roman"/>
          <w:i/>
          <w:sz w:val="28"/>
          <w:szCs w:val="28"/>
          <w:lang w:eastAsia="zh-CN"/>
        </w:rPr>
        <w:t>:</w:t>
      </w:r>
      <w:r w:rsidRPr="009F541A">
        <w:rPr>
          <w:rFonts w:ascii="Times New Roman" w:hAnsi="Times New Roman"/>
          <w:i/>
          <w:sz w:val="28"/>
          <w:szCs w:val="28"/>
          <w:lang w:eastAsia="zh-CN"/>
        </w:rPr>
        <w:t xml:space="preserve"> 1978</w:t>
      </w:r>
      <w:r w:rsidR="009F541A" w:rsidRPr="009F541A">
        <w:rPr>
          <w:rFonts w:ascii="Times New Roman" w:hAnsi="Times New Roman"/>
          <w:i/>
          <w:sz w:val="28"/>
          <w:szCs w:val="28"/>
          <w:lang w:eastAsia="zh-CN"/>
        </w:rPr>
        <w:t xml:space="preserve"> </w:t>
      </w:r>
      <w:r w:rsidRPr="009F541A">
        <w:rPr>
          <w:rFonts w:ascii="Times New Roman" w:hAnsi="Times New Roman"/>
          <w:i/>
          <w:sz w:val="28"/>
          <w:szCs w:val="28"/>
          <w:lang w:eastAsia="zh-CN"/>
        </w:rPr>
        <w:t>г. – 1988</w:t>
      </w:r>
      <w:r w:rsidR="009F541A" w:rsidRPr="009F541A">
        <w:rPr>
          <w:rFonts w:ascii="Times New Roman" w:hAnsi="Times New Roman"/>
          <w:i/>
          <w:sz w:val="28"/>
          <w:szCs w:val="28"/>
          <w:lang w:eastAsia="zh-CN"/>
        </w:rPr>
        <w:t xml:space="preserve"> </w:t>
      </w:r>
      <w:r w:rsidRPr="009F541A">
        <w:rPr>
          <w:rFonts w:ascii="Times New Roman" w:hAnsi="Times New Roman"/>
          <w:i/>
          <w:sz w:val="28"/>
          <w:szCs w:val="28"/>
          <w:lang w:eastAsia="zh-CN"/>
        </w:rPr>
        <w:t>г.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hint="eastAsia"/>
          <w:sz w:val="28"/>
          <w:szCs w:val="28"/>
          <w:lang w:eastAsia="zh-CN"/>
        </w:rPr>
        <w:t xml:space="preserve"> </w:t>
      </w:r>
      <w:r w:rsidR="00536E42">
        <w:rPr>
          <w:rFonts w:ascii="Times New Roman" w:hAnsi="Times New Roman"/>
          <w:sz w:val="28"/>
          <w:szCs w:val="28"/>
          <w:lang w:eastAsia="zh-CN"/>
        </w:rPr>
        <w:t xml:space="preserve">В 1978 г. </w:t>
      </w:r>
      <w:r w:rsidR="0067526D">
        <w:rPr>
          <w:rFonts w:ascii="Times New Roman" w:hAnsi="Times New Roman"/>
          <w:sz w:val="28"/>
          <w:szCs w:val="28"/>
          <w:lang w:eastAsia="zh-CN"/>
        </w:rPr>
        <w:t>п</w:t>
      </w:r>
      <w:r>
        <w:rPr>
          <w:rFonts w:ascii="Times New Roman" w:hAnsi="Times New Roman"/>
          <w:sz w:val="28"/>
          <w:szCs w:val="28"/>
          <w:lang w:eastAsia="zh-CN"/>
        </w:rPr>
        <w:t xml:space="preserve">осле беспрецедентного рабочего совещания ЦК КПК, длившегося 36 дней, появился доклад Дэн Сяопина «Раскрепостить сознание, исходить из практики, сплачиваться воедино, чтобы смотреть вперед», </w:t>
      </w:r>
      <w:r w:rsidR="007E4BF4">
        <w:rPr>
          <w:rFonts w:ascii="Times New Roman" w:hAnsi="Times New Roman"/>
          <w:sz w:val="28"/>
          <w:szCs w:val="28"/>
          <w:lang w:eastAsia="zh-CN"/>
        </w:rPr>
        <w:t>в котором был окончательно утвержден</w:t>
      </w:r>
      <w:r>
        <w:rPr>
          <w:rFonts w:ascii="Times New Roman" w:hAnsi="Times New Roman"/>
          <w:sz w:val="28"/>
          <w:szCs w:val="28"/>
          <w:lang w:eastAsia="zh-CN"/>
        </w:rPr>
        <w:t xml:space="preserve"> поворот Китая к прагматичной внутренней и внешней политике. </w:t>
      </w:r>
    </w:p>
    <w:p w14:paraId="2352678D" w14:textId="19CBF9B5" w:rsidR="00642CAD" w:rsidRDefault="00642CAD" w:rsidP="005666A9">
      <w:pPr>
        <w:spacing w:before="0"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По оценке китайских экспе</w:t>
      </w:r>
      <w:r w:rsidR="00DC745F">
        <w:rPr>
          <w:rFonts w:ascii="Times New Roman" w:hAnsi="Times New Roman"/>
          <w:sz w:val="28"/>
          <w:szCs w:val="28"/>
          <w:lang w:eastAsia="zh-CN"/>
        </w:rPr>
        <w:t xml:space="preserve">ртов, международная ситуация в </w:t>
      </w:r>
      <w:r>
        <w:rPr>
          <w:rFonts w:ascii="Times New Roman" w:hAnsi="Times New Roman"/>
          <w:sz w:val="28"/>
          <w:szCs w:val="28"/>
          <w:lang w:eastAsia="zh-CN"/>
        </w:rPr>
        <w:t>тот период была очень напряженной</w:t>
      </w:r>
      <w:r w:rsidR="004F23BA">
        <w:rPr>
          <w:rFonts w:ascii="Times New Roman" w:hAnsi="Times New Roman"/>
          <w:sz w:val="28"/>
          <w:szCs w:val="28"/>
          <w:lang w:eastAsia="zh-CN"/>
        </w:rPr>
        <w:t xml:space="preserve"> и в геополитическом плане не благоприятной для Китая.</w:t>
      </w:r>
      <w:r>
        <w:rPr>
          <w:rFonts w:ascii="Times New Roman" w:hAnsi="Times New Roman"/>
          <w:sz w:val="28"/>
          <w:szCs w:val="28"/>
          <w:lang w:eastAsia="zh-CN"/>
        </w:rPr>
        <w:t xml:space="preserve"> В декабре 1979 года Советский Союз ввел войска в Афганистан</w:t>
      </w:r>
      <w:r w:rsidR="00AB2C9D">
        <w:rPr>
          <w:rFonts w:ascii="Times New Roman" w:hAnsi="Times New Roman"/>
          <w:sz w:val="28"/>
          <w:szCs w:val="28"/>
          <w:lang w:eastAsia="zh-CN"/>
        </w:rPr>
        <w:t xml:space="preserve"> (100 тыс. чел.)</w:t>
      </w:r>
      <w:r>
        <w:rPr>
          <w:rFonts w:ascii="Times New Roman" w:hAnsi="Times New Roman"/>
          <w:sz w:val="28"/>
          <w:szCs w:val="28"/>
          <w:lang w:eastAsia="zh-CN"/>
        </w:rPr>
        <w:t>, что рассматривалось</w:t>
      </w:r>
      <w:r w:rsidR="004F23BA">
        <w:rPr>
          <w:rFonts w:ascii="Times New Roman" w:hAnsi="Times New Roman"/>
          <w:sz w:val="28"/>
          <w:szCs w:val="28"/>
          <w:lang w:eastAsia="zh-CN"/>
        </w:rPr>
        <w:t xml:space="preserve"> китайским руководством</w:t>
      </w:r>
      <w:r>
        <w:rPr>
          <w:rFonts w:ascii="Times New Roman" w:hAnsi="Times New Roman"/>
          <w:sz w:val="28"/>
          <w:szCs w:val="28"/>
          <w:lang w:eastAsia="zh-CN"/>
        </w:rPr>
        <w:t xml:space="preserve">, как прямая военная угроза северо-западным границам Китая. </w:t>
      </w:r>
      <w:r w:rsidR="0038597D">
        <w:rPr>
          <w:rFonts w:ascii="Times New Roman" w:hAnsi="Times New Roman"/>
          <w:sz w:val="28"/>
          <w:szCs w:val="28"/>
          <w:lang w:eastAsia="zh-CN"/>
        </w:rPr>
        <w:t>В Монголии продолжал располагаться ограниченный ко</w:t>
      </w:r>
      <w:r w:rsidR="00AB2C9D">
        <w:rPr>
          <w:rFonts w:ascii="Times New Roman" w:hAnsi="Times New Roman"/>
          <w:sz w:val="28"/>
          <w:szCs w:val="28"/>
          <w:lang w:eastAsia="zh-CN"/>
        </w:rPr>
        <w:t>нтингент советских войск (</w:t>
      </w:r>
      <w:r w:rsidR="0038597D">
        <w:rPr>
          <w:rFonts w:ascii="Times New Roman" w:hAnsi="Times New Roman"/>
          <w:sz w:val="28"/>
          <w:szCs w:val="28"/>
          <w:lang w:eastAsia="zh-CN"/>
        </w:rPr>
        <w:t xml:space="preserve">100 тыс. чел.). </w:t>
      </w:r>
      <w:r w:rsidR="00D3725E">
        <w:rPr>
          <w:rFonts w:ascii="Times New Roman" w:hAnsi="Times New Roman"/>
          <w:sz w:val="28"/>
          <w:szCs w:val="28"/>
          <w:lang w:eastAsia="zh-CN"/>
        </w:rPr>
        <w:t>Во Вьетнаме СССР активно использовал военно-морскую базу Камрань. Руководство Китая оценивало геополитическую ситуацию вокруг свое</w:t>
      </w:r>
      <w:r w:rsidR="00C9461B">
        <w:rPr>
          <w:rFonts w:ascii="Times New Roman" w:hAnsi="Times New Roman"/>
          <w:sz w:val="28"/>
          <w:szCs w:val="28"/>
          <w:lang w:eastAsia="zh-CN"/>
        </w:rPr>
        <w:t>й</w:t>
      </w:r>
      <w:r w:rsidR="00D3725E">
        <w:rPr>
          <w:rFonts w:ascii="Times New Roman" w:hAnsi="Times New Roman"/>
          <w:sz w:val="28"/>
          <w:szCs w:val="28"/>
          <w:lang w:eastAsia="zh-CN"/>
        </w:rPr>
        <w:t xml:space="preserve"> страны как стратегическое окружение Китая Советским Союзом.</w:t>
      </w:r>
    </w:p>
    <w:p w14:paraId="44443B5E" w14:textId="0A768E6F" w:rsidR="0020488A" w:rsidRDefault="0020488A" w:rsidP="002634EC">
      <w:pPr>
        <w:spacing w:before="0"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Н</w:t>
      </w:r>
      <w:r w:rsidRPr="004102AD">
        <w:rPr>
          <w:rFonts w:ascii="Times New Roman" w:hAnsi="Times New Roman"/>
          <w:sz w:val="28"/>
          <w:szCs w:val="28"/>
          <w:lang w:eastAsia="zh-CN"/>
        </w:rPr>
        <w:t xml:space="preserve">овая </w:t>
      </w:r>
      <w:r w:rsidRPr="002C5EE8">
        <w:rPr>
          <w:rFonts w:ascii="Times New Roman" w:hAnsi="Times New Roman"/>
          <w:sz w:val="28"/>
          <w:szCs w:val="28"/>
          <w:lang w:eastAsia="zh-CN"/>
        </w:rPr>
        <w:t>дипломатия «мира и развития»</w:t>
      </w:r>
      <w:r>
        <w:rPr>
          <w:rFonts w:ascii="Times New Roman" w:hAnsi="Times New Roman"/>
          <w:sz w:val="24"/>
          <w:szCs w:val="24"/>
          <w:lang w:eastAsia="zh-CN"/>
        </w:rPr>
        <w:t>,</w:t>
      </w:r>
      <w:r>
        <w:rPr>
          <w:rFonts w:ascii="Times New Roman" w:hAnsi="Times New Roman"/>
          <w:sz w:val="28"/>
          <w:szCs w:val="28"/>
          <w:lang w:eastAsia="zh-CN"/>
        </w:rPr>
        <w:t xml:space="preserve"> выдвинутая Дэн Сяопином, была направлена на установление добрососедских отношений со всеми странами и регионами мира. Основным лозунгом этой политики стали слова Дэн Сяопина «оставим в стороне разногласия, будем совместно развиваться».</w:t>
      </w:r>
      <w:r>
        <w:rPr>
          <w:rFonts w:ascii="Times New Roman" w:hAnsi="Times New Roman" w:hint="eastAsia"/>
          <w:sz w:val="28"/>
          <w:szCs w:val="28"/>
          <w:lang w:eastAsia="zh-CN"/>
        </w:rPr>
        <w:t xml:space="preserve"> </w:t>
      </w:r>
    </w:p>
    <w:p w14:paraId="2B5B4A57" w14:textId="0101FC99" w:rsidR="00642CAD" w:rsidRDefault="00902C1E" w:rsidP="00210682">
      <w:pPr>
        <w:spacing w:before="0"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В сентябре 1982 г. на </w:t>
      </w:r>
      <w:r w:rsidR="00642CAD">
        <w:rPr>
          <w:rFonts w:ascii="Times New Roman" w:hAnsi="Times New Roman"/>
          <w:sz w:val="28"/>
          <w:szCs w:val="28"/>
        </w:rPr>
        <w:t>12 съезд</w:t>
      </w:r>
      <w:r>
        <w:rPr>
          <w:rFonts w:ascii="Times New Roman" w:hAnsi="Times New Roman"/>
          <w:sz w:val="28"/>
          <w:szCs w:val="28"/>
        </w:rPr>
        <w:t>е КПК</w:t>
      </w:r>
      <w:r w:rsidR="00642CAD" w:rsidRPr="004102AD">
        <w:rPr>
          <w:rFonts w:ascii="Times New Roman" w:hAnsi="Times New Roman"/>
          <w:sz w:val="28"/>
          <w:szCs w:val="28"/>
        </w:rPr>
        <w:t xml:space="preserve"> был </w:t>
      </w:r>
      <w:r w:rsidR="00642CAD">
        <w:rPr>
          <w:rFonts w:ascii="Times New Roman" w:hAnsi="Times New Roman"/>
          <w:sz w:val="28"/>
          <w:szCs w:val="28"/>
        </w:rPr>
        <w:t xml:space="preserve">впервые </w:t>
      </w:r>
      <w:r w:rsidR="00642CAD" w:rsidRPr="004102AD">
        <w:rPr>
          <w:rFonts w:ascii="Times New Roman" w:hAnsi="Times New Roman"/>
          <w:sz w:val="28"/>
          <w:szCs w:val="28"/>
        </w:rPr>
        <w:t>введен новый для дипломатии Китая термин «национальные интересы»</w:t>
      </w:r>
      <w:r>
        <w:rPr>
          <w:rFonts w:ascii="Times New Roman" w:hAnsi="Times New Roman"/>
          <w:sz w:val="28"/>
          <w:szCs w:val="28"/>
          <w:lang w:eastAsia="zh-CN"/>
        </w:rPr>
        <w:t>, который заменил</w:t>
      </w:r>
      <w:r w:rsidR="00642CAD" w:rsidRPr="004102AD">
        <w:rPr>
          <w:rFonts w:ascii="Times New Roman" w:hAnsi="Times New Roman"/>
          <w:sz w:val="28"/>
          <w:szCs w:val="28"/>
          <w:lang w:eastAsia="zh-CN"/>
        </w:rPr>
        <w:t xml:space="preserve"> «интересы пролетариата». </w:t>
      </w:r>
      <w:r w:rsidR="00642CAD">
        <w:rPr>
          <w:rFonts w:ascii="Times New Roman" w:hAnsi="Times New Roman"/>
          <w:sz w:val="28"/>
          <w:szCs w:val="28"/>
          <w:lang w:eastAsia="zh-CN"/>
        </w:rPr>
        <w:t>Это был полный отказ от идеологических установок в области внешней политики и сигнал западному сообществу</w:t>
      </w:r>
      <w:r w:rsidR="00AB2C9D">
        <w:rPr>
          <w:rFonts w:ascii="Times New Roman" w:hAnsi="Times New Roman"/>
          <w:sz w:val="28"/>
          <w:szCs w:val="28"/>
          <w:lang w:eastAsia="zh-CN"/>
        </w:rPr>
        <w:t>, что Китай готов стать частью международного сообщества</w:t>
      </w:r>
      <w:r w:rsidR="00642CAD">
        <w:rPr>
          <w:rFonts w:ascii="Times New Roman" w:hAnsi="Times New Roman"/>
          <w:sz w:val="28"/>
          <w:szCs w:val="28"/>
          <w:lang w:eastAsia="zh-CN"/>
        </w:rPr>
        <w:t xml:space="preserve"> на общепринятых и понятных для всех основаниях.</w:t>
      </w:r>
      <w:r w:rsidR="00210682">
        <w:rPr>
          <w:rFonts w:ascii="Times New Roman" w:hAnsi="Times New Roman"/>
          <w:sz w:val="28"/>
          <w:szCs w:val="28"/>
        </w:rPr>
        <w:t xml:space="preserve"> </w:t>
      </w:r>
      <w:r w:rsidR="0020488A">
        <w:rPr>
          <w:rFonts w:ascii="Times New Roman" w:hAnsi="Times New Roman"/>
          <w:sz w:val="28"/>
          <w:szCs w:val="28"/>
          <w:lang w:eastAsia="zh-CN"/>
        </w:rPr>
        <w:t>К</w:t>
      </w:r>
      <w:r w:rsidR="00210682">
        <w:rPr>
          <w:rFonts w:ascii="Times New Roman" w:hAnsi="Times New Roman"/>
          <w:sz w:val="28"/>
          <w:szCs w:val="28"/>
          <w:lang w:eastAsia="zh-CN"/>
        </w:rPr>
        <w:t xml:space="preserve"> 1980 г. международное положение Китая значительно упрочилось, он поддерживал дипломатические отношения со 100 странами мира. </w:t>
      </w:r>
    </w:p>
    <w:p w14:paraId="683FB555" w14:textId="255F481F" w:rsidR="00642CAD" w:rsidRPr="00410CCD" w:rsidRDefault="00642CAD" w:rsidP="005666A9">
      <w:pPr>
        <w:spacing w:before="0"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С 1981 г. по 1989 г. продолжается сближение позиций КНР и США по многим международным проблемам. «Одинаковость» при голосовании в Совете безопасности ООН возрастает с 46 </w:t>
      </w:r>
      <w:r>
        <w:rPr>
          <w:rFonts w:ascii="Times New Roman" w:hAnsi="Times New Roman"/>
          <w:sz w:val="28"/>
          <w:szCs w:val="28"/>
          <w:lang w:val="en-US" w:eastAsia="zh-CN"/>
        </w:rPr>
        <w:t>%</w:t>
      </w:r>
      <w:r>
        <w:rPr>
          <w:rFonts w:ascii="Times New Roman" w:hAnsi="Times New Roman"/>
          <w:sz w:val="28"/>
          <w:szCs w:val="28"/>
          <w:lang w:eastAsia="zh-CN"/>
        </w:rPr>
        <w:t xml:space="preserve"> до 73 </w:t>
      </w:r>
      <w:r>
        <w:rPr>
          <w:rFonts w:ascii="Times New Roman" w:hAnsi="Times New Roman"/>
          <w:sz w:val="28"/>
          <w:szCs w:val="28"/>
          <w:lang w:val="en-US" w:eastAsia="zh-CN"/>
        </w:rPr>
        <w:t>%</w:t>
      </w:r>
      <w:r>
        <w:rPr>
          <w:rFonts w:ascii="Times New Roman" w:hAnsi="Times New Roman"/>
          <w:sz w:val="28"/>
          <w:szCs w:val="28"/>
          <w:lang w:eastAsia="zh-CN"/>
        </w:rPr>
        <w:t xml:space="preserve"> (153 из 209 голосований). Китай полностью отказался от использования трибуны ООН для полемики и осуждения сверхдержав. Приоритетом становится установление тесных отношен</w:t>
      </w:r>
      <w:r w:rsidR="00E24344">
        <w:rPr>
          <w:rFonts w:ascii="Times New Roman" w:hAnsi="Times New Roman"/>
          <w:sz w:val="28"/>
          <w:szCs w:val="28"/>
          <w:lang w:eastAsia="zh-CN"/>
        </w:rPr>
        <w:t>ий с великими державами, структурами</w:t>
      </w:r>
      <w:r>
        <w:rPr>
          <w:rFonts w:ascii="Times New Roman" w:hAnsi="Times New Roman"/>
          <w:sz w:val="28"/>
          <w:szCs w:val="28"/>
          <w:lang w:eastAsia="zh-CN"/>
        </w:rPr>
        <w:t xml:space="preserve"> ООН и </w:t>
      </w:r>
      <w:r w:rsidR="00E24344">
        <w:rPr>
          <w:rFonts w:ascii="Times New Roman" w:hAnsi="Times New Roman"/>
          <w:sz w:val="28"/>
          <w:szCs w:val="28"/>
          <w:lang w:eastAsia="zh-CN"/>
        </w:rPr>
        <w:t xml:space="preserve">такими международными институтами как </w:t>
      </w:r>
      <w:r>
        <w:rPr>
          <w:rFonts w:ascii="Times New Roman" w:hAnsi="Times New Roman"/>
          <w:sz w:val="28"/>
          <w:szCs w:val="28"/>
          <w:lang w:eastAsia="zh-CN"/>
        </w:rPr>
        <w:t>Международный валютный фонд</w:t>
      </w:r>
      <w:r w:rsidR="00E24344">
        <w:rPr>
          <w:rFonts w:ascii="Times New Roman" w:hAnsi="Times New Roman"/>
          <w:sz w:val="28"/>
          <w:szCs w:val="28"/>
          <w:lang w:eastAsia="zh-CN"/>
        </w:rPr>
        <w:t xml:space="preserve"> и Всемирная торговая организация</w:t>
      </w:r>
      <w:r w:rsidR="0038597D">
        <w:rPr>
          <w:rFonts w:ascii="Times New Roman" w:hAnsi="Times New Roman"/>
          <w:sz w:val="28"/>
          <w:szCs w:val="28"/>
          <w:lang w:val="en-US" w:eastAsia="zh-CN"/>
        </w:rPr>
        <w:t xml:space="preserve"> [</w:t>
      </w:r>
      <w:r w:rsidR="008B4261">
        <w:rPr>
          <w:rFonts w:ascii="Times New Roman" w:hAnsi="Times New Roman"/>
          <w:sz w:val="28"/>
          <w:szCs w:val="28"/>
          <w:lang w:val="en-US" w:eastAsia="zh-CN"/>
        </w:rPr>
        <w:t>19</w:t>
      </w:r>
      <w:r w:rsidR="0038597D">
        <w:rPr>
          <w:rFonts w:ascii="Times New Roman" w:hAnsi="Times New Roman"/>
          <w:sz w:val="28"/>
          <w:szCs w:val="28"/>
          <w:lang w:val="en-US" w:eastAsia="zh-CN"/>
        </w:rPr>
        <w:t>].</w:t>
      </w:r>
      <w:r>
        <w:rPr>
          <w:rFonts w:ascii="Times New Roman" w:hAnsi="Times New Roman"/>
          <w:sz w:val="28"/>
          <w:szCs w:val="28"/>
          <w:lang w:eastAsia="zh-CN"/>
        </w:rPr>
        <w:t xml:space="preserve">  </w:t>
      </w:r>
      <w:r w:rsidR="00D3725E">
        <w:rPr>
          <w:rFonts w:ascii="Times New Roman" w:hAnsi="Times New Roman"/>
          <w:sz w:val="28"/>
          <w:szCs w:val="28"/>
        </w:rPr>
        <w:t>В</w:t>
      </w:r>
      <w:r w:rsidR="00D3725E">
        <w:rPr>
          <w:rFonts w:ascii="Times New Roman" w:hAnsi="Times New Roman"/>
          <w:sz w:val="28"/>
          <w:szCs w:val="28"/>
          <w:lang w:eastAsia="zh-CN"/>
        </w:rPr>
        <w:t xml:space="preserve"> сентябре 1988 года Дэн Сяопин впервые ставит задачу о создании нового межд</w:t>
      </w:r>
      <w:r w:rsidR="006D79ED">
        <w:rPr>
          <w:rFonts w:ascii="Times New Roman" w:hAnsi="Times New Roman"/>
          <w:sz w:val="28"/>
          <w:szCs w:val="28"/>
          <w:lang w:eastAsia="zh-CN"/>
        </w:rPr>
        <w:t>ународного порядка [</w:t>
      </w:r>
      <w:r w:rsidR="009D3599">
        <w:rPr>
          <w:rFonts w:ascii="Times New Roman" w:hAnsi="Times New Roman"/>
          <w:sz w:val="28"/>
          <w:szCs w:val="28"/>
          <w:lang w:eastAsia="zh-CN"/>
        </w:rPr>
        <w:t>20</w:t>
      </w:r>
      <w:r w:rsidR="00D3725E">
        <w:rPr>
          <w:rFonts w:ascii="Times New Roman" w:hAnsi="Times New Roman"/>
          <w:sz w:val="28"/>
          <w:szCs w:val="28"/>
          <w:lang w:eastAsia="zh-CN"/>
        </w:rPr>
        <w:t>].</w:t>
      </w:r>
    </w:p>
    <w:p w14:paraId="6F1C73E3" w14:textId="6397B049" w:rsidR="00642CAD" w:rsidRDefault="00642CAD" w:rsidP="002C5EE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4102AD">
        <w:rPr>
          <w:rFonts w:ascii="Times New Roman" w:hAnsi="Times New Roman"/>
          <w:sz w:val="28"/>
          <w:szCs w:val="28"/>
          <w:lang w:eastAsia="zh-CN"/>
        </w:rPr>
        <w:tab/>
      </w:r>
      <w:r w:rsidR="009F541A">
        <w:rPr>
          <w:rFonts w:ascii="Times New Roman" w:hAnsi="Times New Roman"/>
          <w:i/>
          <w:sz w:val="28"/>
          <w:szCs w:val="28"/>
          <w:lang w:eastAsia="zh-CN"/>
        </w:rPr>
        <w:t>Пятый период</w:t>
      </w:r>
      <w:r w:rsidR="00AA2423" w:rsidRPr="00AA2423">
        <w:rPr>
          <w:rFonts w:ascii="Times New Roman" w:hAnsi="Times New Roman"/>
          <w:i/>
          <w:sz w:val="28"/>
          <w:szCs w:val="28"/>
          <w:lang w:eastAsia="zh-CN"/>
        </w:rPr>
        <w:t>:</w:t>
      </w:r>
      <w:r w:rsidRPr="00AA2423">
        <w:rPr>
          <w:rFonts w:ascii="Times New Roman" w:hAnsi="Times New Roman"/>
          <w:i/>
          <w:sz w:val="28"/>
          <w:szCs w:val="28"/>
          <w:lang w:eastAsia="zh-CN"/>
        </w:rPr>
        <w:t xml:space="preserve"> 1989</w:t>
      </w:r>
      <w:r w:rsidR="009F541A">
        <w:rPr>
          <w:rFonts w:ascii="Times New Roman" w:hAnsi="Times New Roman"/>
          <w:i/>
          <w:sz w:val="28"/>
          <w:szCs w:val="28"/>
          <w:lang w:eastAsia="zh-CN"/>
        </w:rPr>
        <w:t xml:space="preserve"> г.</w:t>
      </w:r>
      <w:r w:rsidRPr="00AA2423">
        <w:rPr>
          <w:rFonts w:ascii="Times New Roman" w:hAnsi="Times New Roman"/>
          <w:i/>
          <w:sz w:val="28"/>
          <w:szCs w:val="28"/>
          <w:lang w:eastAsia="zh-CN"/>
        </w:rPr>
        <w:t xml:space="preserve"> – 1994</w:t>
      </w:r>
      <w:r w:rsidR="009F541A">
        <w:rPr>
          <w:rFonts w:ascii="Times New Roman" w:hAnsi="Times New Roman"/>
          <w:i/>
          <w:sz w:val="28"/>
          <w:szCs w:val="28"/>
          <w:lang w:eastAsia="zh-CN"/>
        </w:rPr>
        <w:t xml:space="preserve"> г</w:t>
      </w:r>
      <w:r w:rsidRPr="004102AD">
        <w:rPr>
          <w:rFonts w:ascii="Times New Roman" w:hAnsi="Times New Roman"/>
          <w:sz w:val="28"/>
          <w:szCs w:val="28"/>
          <w:lang w:eastAsia="zh-CN"/>
        </w:rPr>
        <w:t xml:space="preserve">. </w:t>
      </w:r>
      <w:r w:rsidRPr="00F409EE">
        <w:rPr>
          <w:rFonts w:ascii="Times New Roman" w:hAnsi="Times New Roman"/>
          <w:i/>
          <w:sz w:val="28"/>
          <w:szCs w:val="28"/>
          <w:lang w:eastAsia="zh-CN"/>
        </w:rPr>
        <w:t>Международная изоляция Китая</w:t>
      </w:r>
      <w:r w:rsidRPr="004102AD">
        <w:rPr>
          <w:rFonts w:ascii="Times New Roman" w:hAnsi="Times New Roman"/>
          <w:sz w:val="28"/>
          <w:szCs w:val="28"/>
          <w:lang w:eastAsia="zh-CN"/>
        </w:rPr>
        <w:t>, вызванная</w:t>
      </w:r>
      <w:r w:rsidRPr="004102AD">
        <w:rPr>
          <w:rFonts w:ascii="Times New Roman" w:hAnsi="Times New Roman" w:hint="eastAsia"/>
          <w:sz w:val="28"/>
          <w:szCs w:val="28"/>
          <w:lang w:eastAsia="zh-CN"/>
        </w:rPr>
        <w:t xml:space="preserve"> </w:t>
      </w:r>
      <w:r w:rsidRPr="004102AD">
        <w:rPr>
          <w:rFonts w:ascii="Times New Roman" w:hAnsi="Times New Roman"/>
          <w:sz w:val="28"/>
          <w:szCs w:val="28"/>
          <w:lang w:eastAsia="zh-CN"/>
        </w:rPr>
        <w:t>жестким подавлением студенческих выступлений на площади Тяньаньмэнь 4 июня 1989 года. В китайской историографии</w:t>
      </w:r>
      <w:r w:rsidR="00ED42E8">
        <w:rPr>
          <w:rFonts w:ascii="Times New Roman" w:hAnsi="Times New Roman"/>
          <w:sz w:val="28"/>
          <w:szCs w:val="28"/>
          <w:lang w:eastAsia="zh-CN"/>
        </w:rPr>
        <w:t xml:space="preserve"> выступления молодежи в этот день обозначаю</w:t>
      </w:r>
      <w:r w:rsidRPr="004102AD">
        <w:rPr>
          <w:rFonts w:ascii="Times New Roman" w:hAnsi="Times New Roman"/>
          <w:sz w:val="28"/>
          <w:szCs w:val="28"/>
          <w:lang w:eastAsia="zh-CN"/>
        </w:rPr>
        <w:t xml:space="preserve">тся как «события 4 июня».  </w:t>
      </w:r>
      <w:r w:rsidR="00206FB0">
        <w:rPr>
          <w:rFonts w:ascii="Times New Roman" w:hAnsi="Times New Roman"/>
          <w:sz w:val="28"/>
          <w:szCs w:val="28"/>
          <w:lang w:eastAsia="zh-CN"/>
        </w:rPr>
        <w:t>Западные страны наложили эмбарго на поставки Китаю вооружений, военных технологий и оборудования двойного назначения, которое длится до сегодняшнего дня.</w:t>
      </w:r>
      <w:r w:rsidR="000D0610">
        <w:rPr>
          <w:rFonts w:ascii="Times New Roman" w:hAnsi="Times New Roman"/>
          <w:sz w:val="28"/>
          <w:szCs w:val="28"/>
          <w:lang w:eastAsia="zh-CN"/>
        </w:rPr>
        <w:t xml:space="preserve"> Затормозился процесс интеграции Китая в международные организации.</w:t>
      </w:r>
      <w:r w:rsidR="00141BD6">
        <w:rPr>
          <w:rFonts w:ascii="Times New Roman" w:hAnsi="Times New Roman"/>
          <w:sz w:val="28"/>
          <w:szCs w:val="28"/>
          <w:lang w:eastAsia="zh-CN"/>
        </w:rPr>
        <w:t xml:space="preserve"> Россия не присоединилась к санкциям Запада и продолжала поставлять в Китай современную военную технику и вооружения, что делает и по сей день. </w:t>
      </w:r>
    </w:p>
    <w:p w14:paraId="3196CEE4" w14:textId="3259A118" w:rsidR="00642CAD" w:rsidRDefault="00642CAD" w:rsidP="005666A9">
      <w:pPr>
        <w:spacing w:before="0"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zh-CN"/>
        </w:rPr>
      </w:pPr>
      <w:r w:rsidRPr="004102AD">
        <w:rPr>
          <w:rFonts w:ascii="Times New Roman" w:hAnsi="Times New Roman"/>
          <w:sz w:val="28"/>
          <w:szCs w:val="28"/>
          <w:lang w:eastAsia="zh-CN"/>
        </w:rPr>
        <w:t>На 14 съезде КПК (12-18 октября 1992) из устава КПК исчез термин «пролетарский интернационализм», как основа внешней политики страны</w:t>
      </w:r>
      <w:r w:rsidR="00567779">
        <w:rPr>
          <w:rFonts w:ascii="Times New Roman" w:hAnsi="Times New Roman"/>
          <w:sz w:val="28"/>
          <w:szCs w:val="28"/>
          <w:lang w:eastAsia="zh-CN"/>
        </w:rPr>
        <w:t xml:space="preserve"> [</w:t>
      </w:r>
      <w:r w:rsidR="009D3599">
        <w:rPr>
          <w:rFonts w:ascii="Times New Roman" w:hAnsi="Times New Roman"/>
          <w:sz w:val="28"/>
          <w:szCs w:val="28"/>
          <w:lang w:eastAsia="zh-CN"/>
        </w:rPr>
        <w:t>21</w:t>
      </w:r>
      <w:r w:rsidR="00567779">
        <w:rPr>
          <w:rFonts w:ascii="Times New Roman" w:hAnsi="Times New Roman"/>
          <w:sz w:val="28"/>
          <w:szCs w:val="28"/>
          <w:lang w:eastAsia="zh-CN"/>
        </w:rPr>
        <w:t>].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5666A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1993 года</w:t>
      </w:r>
      <w:r w:rsidR="005666A9">
        <w:rPr>
          <w:rFonts w:ascii="Times New Roman" w:hAnsi="Times New Roman"/>
          <w:sz w:val="28"/>
          <w:szCs w:val="28"/>
        </w:rPr>
        <w:t xml:space="preserve">  </w:t>
      </w:r>
      <w:r w:rsidR="00210682">
        <w:rPr>
          <w:rFonts w:ascii="Times New Roman" w:hAnsi="Times New Roman"/>
          <w:sz w:val="28"/>
          <w:szCs w:val="28"/>
        </w:rPr>
        <w:t xml:space="preserve">для </w:t>
      </w:r>
      <w:r w:rsidR="005666A9">
        <w:rPr>
          <w:rFonts w:ascii="Times New Roman" w:hAnsi="Times New Roman"/>
          <w:sz w:val="28"/>
          <w:szCs w:val="28"/>
        </w:rPr>
        <w:t>выхода из изоляции принимается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4E61">
        <w:rPr>
          <w:rFonts w:ascii="Times New Roman" w:eastAsiaTheme="minorEastAsia" w:hAnsi="Times New Roman"/>
          <w:sz w:val="28"/>
          <w:szCs w:val="28"/>
        </w:rPr>
        <w:t>стратегия «привлечь к себе»</w:t>
      </w:r>
      <w:r w:rsidR="00210682" w:rsidRPr="00784E61">
        <w:rPr>
          <w:rFonts w:ascii="Times New Roman" w:eastAsiaTheme="minorEastAsia" w:hAnsi="Times New Roman"/>
          <w:sz w:val="28"/>
          <w:szCs w:val="28"/>
        </w:rPr>
        <w:t xml:space="preserve"> </w:t>
      </w:r>
      <w:r w:rsidR="002634EC" w:rsidRPr="00784E61">
        <w:rPr>
          <w:rFonts w:ascii="Times New Roman" w:eastAsiaTheme="minorEastAsia" w:hAnsi="Times New Roman"/>
          <w:sz w:val="28"/>
          <w:szCs w:val="28"/>
        </w:rPr>
        <w:t>(</w:t>
      </w:r>
      <w:r w:rsidR="00210682" w:rsidRPr="00784E61">
        <w:rPr>
          <w:rFonts w:ascii="Times New Roman" w:eastAsiaTheme="minorEastAsia" w:hAnsi="Times New Roman"/>
          <w:sz w:val="28"/>
          <w:szCs w:val="28"/>
          <w:lang w:val="en-US"/>
        </w:rPr>
        <w:t>qin jin lai</w:t>
      </w:r>
      <w:r w:rsidR="002634EC" w:rsidRPr="00784E61">
        <w:rPr>
          <w:rFonts w:ascii="Times New Roman" w:eastAsiaTheme="minorEastAsia" w:hAnsi="Times New Roman"/>
          <w:sz w:val="28"/>
          <w:szCs w:val="28"/>
          <w:lang w:val="en-US"/>
        </w:rPr>
        <w:t>)</w:t>
      </w:r>
      <w:r w:rsidRPr="00784E61">
        <w:rPr>
          <w:rFonts w:ascii="Times New Roman" w:eastAsiaTheme="minorEastAsia" w:hAnsi="Times New Roman"/>
          <w:sz w:val="28"/>
          <w:szCs w:val="28"/>
          <w:lang w:eastAsia="zh-CN"/>
        </w:rPr>
        <w:t xml:space="preserve">, </w:t>
      </w:r>
      <w:r w:rsidRPr="004102AD">
        <w:rPr>
          <w:rFonts w:ascii="Times New Roman" w:eastAsiaTheme="minorEastAsia" w:hAnsi="Times New Roman"/>
          <w:sz w:val="28"/>
          <w:szCs w:val="28"/>
          <w:lang w:eastAsia="zh-CN"/>
        </w:rPr>
        <w:t>а внешняя политика этого периода в дальнейшем в научных работах</w:t>
      </w:r>
      <w:r w:rsidR="005666A9">
        <w:rPr>
          <w:rFonts w:ascii="Times New Roman" w:eastAsiaTheme="minorEastAsia" w:hAnsi="Times New Roman"/>
          <w:sz w:val="28"/>
          <w:szCs w:val="28"/>
          <w:lang w:eastAsia="zh-CN"/>
        </w:rPr>
        <w:t xml:space="preserve"> получает</w:t>
      </w:r>
      <w:r>
        <w:rPr>
          <w:rFonts w:ascii="Times New Roman" w:eastAsiaTheme="minorEastAsia" w:hAnsi="Times New Roman"/>
          <w:sz w:val="28"/>
          <w:szCs w:val="28"/>
          <w:lang w:eastAsia="zh-CN"/>
        </w:rPr>
        <w:t xml:space="preserve"> название «рефлексивной дипломатии</w:t>
      </w:r>
      <w:r w:rsidRPr="004102AD">
        <w:rPr>
          <w:rFonts w:ascii="Times New Roman" w:eastAsiaTheme="minorEastAsia" w:hAnsi="Times New Roman"/>
          <w:sz w:val="28"/>
          <w:szCs w:val="28"/>
          <w:lang w:eastAsia="zh-CN"/>
        </w:rPr>
        <w:t xml:space="preserve">». </w:t>
      </w:r>
    </w:p>
    <w:p w14:paraId="6B063E2C" w14:textId="2BFBDFF6" w:rsidR="00642CAD" w:rsidRDefault="00642CAD" w:rsidP="005666A9">
      <w:pPr>
        <w:pStyle w:val="aa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E62">
        <w:rPr>
          <w:rFonts w:ascii="Times New Roman" w:hAnsi="Times New Roman"/>
          <w:sz w:val="28"/>
          <w:szCs w:val="28"/>
        </w:rPr>
        <w:t>Лейтмотивом всей публичной китайской дипломатии уходящего века</w:t>
      </w:r>
      <w:r w:rsidR="00F67F8B">
        <w:rPr>
          <w:rFonts w:ascii="Times New Roman" w:hAnsi="Times New Roman"/>
          <w:sz w:val="28"/>
          <w:szCs w:val="28"/>
        </w:rPr>
        <w:t xml:space="preserve"> мог </w:t>
      </w:r>
      <w:r w:rsidR="00D04BFB">
        <w:rPr>
          <w:rFonts w:ascii="Times New Roman" w:hAnsi="Times New Roman"/>
          <w:sz w:val="28"/>
          <w:szCs w:val="28"/>
        </w:rPr>
        <w:t xml:space="preserve">бы </w:t>
      </w:r>
      <w:r w:rsidR="00F67F8B">
        <w:rPr>
          <w:rFonts w:ascii="Times New Roman" w:hAnsi="Times New Roman"/>
          <w:sz w:val="28"/>
          <w:szCs w:val="28"/>
        </w:rPr>
        <w:t>стать</w:t>
      </w:r>
      <w:r w:rsidRPr="00AC7E62">
        <w:rPr>
          <w:rFonts w:ascii="Times New Roman" w:hAnsi="Times New Roman"/>
          <w:sz w:val="28"/>
          <w:szCs w:val="28"/>
        </w:rPr>
        <w:t xml:space="preserve"> э</w:t>
      </w:r>
      <w:r w:rsidR="00E24344">
        <w:rPr>
          <w:rFonts w:ascii="Times New Roman" w:hAnsi="Times New Roman"/>
          <w:sz w:val="28"/>
          <w:szCs w:val="28"/>
        </w:rPr>
        <w:t>пиграф к первой главе</w:t>
      </w:r>
      <w:r w:rsidRPr="00AC7E62">
        <w:rPr>
          <w:rFonts w:ascii="Times New Roman" w:hAnsi="Times New Roman"/>
          <w:sz w:val="28"/>
          <w:szCs w:val="28"/>
        </w:rPr>
        <w:t xml:space="preserve"> книги Си Лайвана «Дипломатические стратагемы»: «Китай во внешне политике никогда не</w:t>
      </w:r>
      <w:r w:rsidR="00F67F8B">
        <w:rPr>
          <w:rFonts w:ascii="Times New Roman" w:hAnsi="Times New Roman"/>
          <w:sz w:val="28"/>
          <w:szCs w:val="28"/>
        </w:rPr>
        <w:t xml:space="preserve"> был привязан к США.</w:t>
      </w:r>
      <w:r w:rsidRPr="00AC7E62">
        <w:rPr>
          <w:rFonts w:ascii="Times New Roman" w:hAnsi="Times New Roman"/>
          <w:sz w:val="28"/>
          <w:szCs w:val="28"/>
        </w:rPr>
        <w:t xml:space="preserve"> Во внешней политике двум мировым сверхдержавам Китай всегда говорил «нет»</w:t>
      </w:r>
      <w:r w:rsidR="00403782">
        <w:rPr>
          <w:rFonts w:ascii="Times New Roman" w:hAnsi="Times New Roman"/>
          <w:sz w:val="28"/>
          <w:szCs w:val="28"/>
        </w:rPr>
        <w:t xml:space="preserve"> [</w:t>
      </w:r>
      <w:r w:rsidR="009D3599">
        <w:rPr>
          <w:rFonts w:ascii="Times New Roman" w:hAnsi="Times New Roman"/>
          <w:sz w:val="28"/>
          <w:szCs w:val="28"/>
        </w:rPr>
        <w:t>22</w:t>
      </w:r>
      <w:r w:rsidR="00403782">
        <w:rPr>
          <w:rFonts w:ascii="Times New Roman" w:hAnsi="Times New Roman"/>
          <w:sz w:val="28"/>
          <w:szCs w:val="28"/>
        </w:rPr>
        <w:t>].</w:t>
      </w:r>
      <w:r w:rsidRPr="00AC7E62">
        <w:rPr>
          <w:rFonts w:ascii="Times New Roman" w:hAnsi="Times New Roman"/>
          <w:sz w:val="28"/>
          <w:szCs w:val="28"/>
        </w:rPr>
        <w:t xml:space="preserve"> Вместе с тем, голосование в Совете безопасности ООН, т.е. </w:t>
      </w:r>
      <w:r w:rsidR="00024A9A">
        <w:rPr>
          <w:rFonts w:ascii="Times New Roman" w:hAnsi="Times New Roman"/>
          <w:sz w:val="28"/>
          <w:szCs w:val="28"/>
        </w:rPr>
        <w:t xml:space="preserve">реальная </w:t>
      </w:r>
      <w:r w:rsidRPr="00AC7E62">
        <w:rPr>
          <w:rFonts w:ascii="Times New Roman" w:hAnsi="Times New Roman"/>
          <w:sz w:val="28"/>
          <w:szCs w:val="28"/>
        </w:rPr>
        <w:t xml:space="preserve">практика китайской геополитики, показывает, что позиции Китая и США перестали отличаться друг от друга. Совпадение позиций возросло с 73 </w:t>
      </w:r>
      <w:r w:rsidRPr="00AC7E62">
        <w:rPr>
          <w:rFonts w:ascii="Times New Roman" w:hAnsi="Times New Roman"/>
          <w:sz w:val="28"/>
          <w:szCs w:val="28"/>
          <w:lang w:val="en-US"/>
        </w:rPr>
        <w:t>% (в 80-е годы)</w:t>
      </w:r>
      <w:r w:rsidRPr="00AC7E62">
        <w:rPr>
          <w:rFonts w:ascii="Times New Roman" w:hAnsi="Times New Roman"/>
          <w:sz w:val="28"/>
          <w:szCs w:val="28"/>
        </w:rPr>
        <w:t xml:space="preserve"> до 92.1 % (591 из 642 голосований) в период с 1990 по 1999 год</w:t>
      </w:r>
      <w:r w:rsidR="00AC7E62" w:rsidRPr="00AC7E62">
        <w:rPr>
          <w:rFonts w:ascii="Times New Roman" w:hAnsi="Times New Roman"/>
          <w:sz w:val="28"/>
          <w:szCs w:val="28"/>
        </w:rPr>
        <w:t xml:space="preserve"> </w:t>
      </w:r>
      <w:r w:rsidR="00AC7E62" w:rsidRPr="00AC7E62">
        <w:rPr>
          <w:rFonts w:ascii="Times New Roman" w:hAnsi="Times New Roman"/>
          <w:sz w:val="28"/>
          <w:szCs w:val="28"/>
          <w:lang w:val="en-US"/>
        </w:rPr>
        <w:t>[</w:t>
      </w:r>
      <w:r w:rsidR="009D3599">
        <w:rPr>
          <w:rFonts w:ascii="Times New Roman" w:hAnsi="Times New Roman"/>
          <w:sz w:val="28"/>
          <w:szCs w:val="28"/>
          <w:lang w:val="en-US"/>
        </w:rPr>
        <w:t>23</w:t>
      </w:r>
      <w:r w:rsidR="00AC7E62" w:rsidRPr="00AC7E62">
        <w:rPr>
          <w:rFonts w:ascii="Times New Roman" w:hAnsi="Times New Roman"/>
          <w:sz w:val="28"/>
          <w:szCs w:val="28"/>
          <w:lang w:val="en-US"/>
        </w:rPr>
        <w:t>]</w:t>
      </w:r>
      <w:r w:rsidR="00AC7E62">
        <w:rPr>
          <w:rFonts w:ascii="Times New Roman" w:hAnsi="Times New Roman"/>
          <w:sz w:val="28"/>
          <w:szCs w:val="28"/>
        </w:rPr>
        <w:t>.</w:t>
      </w:r>
    </w:p>
    <w:p w14:paraId="5EEFD8D6" w14:textId="00510D5A" w:rsidR="007D1C05" w:rsidRPr="00210682" w:rsidRDefault="007D1C05" w:rsidP="005666A9">
      <w:pPr>
        <w:pStyle w:val="aa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1998 г. Китай поддержива</w:t>
      </w:r>
      <w:r w:rsidR="007C092F">
        <w:rPr>
          <w:rFonts w:ascii="Times New Roman" w:hAnsi="Times New Roman"/>
          <w:sz w:val="28"/>
          <w:szCs w:val="28"/>
        </w:rPr>
        <w:t>л отношения с 162 странами, стал</w:t>
      </w:r>
      <w:r>
        <w:rPr>
          <w:rFonts w:ascii="Times New Roman" w:hAnsi="Times New Roman"/>
          <w:sz w:val="28"/>
          <w:szCs w:val="28"/>
        </w:rPr>
        <w:t xml:space="preserve"> членом около 400 международных организаций и участником более 100 международных договоров </w:t>
      </w:r>
      <w:r w:rsidR="006D79ED">
        <w:rPr>
          <w:rFonts w:ascii="Times New Roman" w:hAnsi="Times New Roman"/>
          <w:sz w:val="28"/>
          <w:szCs w:val="28"/>
          <w:lang w:val="en-US"/>
        </w:rPr>
        <w:t>[</w:t>
      </w:r>
      <w:r w:rsidR="009D3599">
        <w:rPr>
          <w:rFonts w:ascii="Times New Roman" w:hAnsi="Times New Roman"/>
          <w:sz w:val="28"/>
          <w:szCs w:val="28"/>
          <w:lang w:val="en-US"/>
        </w:rPr>
        <w:t>24</w:t>
      </w:r>
      <w:r>
        <w:rPr>
          <w:rFonts w:ascii="Times New Roman" w:hAnsi="Times New Roman"/>
          <w:sz w:val="28"/>
          <w:szCs w:val="28"/>
          <w:lang w:val="en-US"/>
        </w:rPr>
        <w:t>].</w:t>
      </w:r>
      <w:r w:rsidR="0021068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210682">
        <w:rPr>
          <w:rFonts w:ascii="Times New Roman" w:hAnsi="Times New Roman"/>
          <w:sz w:val="28"/>
          <w:szCs w:val="28"/>
        </w:rPr>
        <w:t>Китай инкорпорировался во все международные структуры, завершился процесс социализации в международное сообщество.</w:t>
      </w:r>
    </w:p>
    <w:p w14:paraId="698C1A70" w14:textId="4D52BF4E" w:rsidR="00642CAD" w:rsidRPr="002C5EE8" w:rsidRDefault="00642CAD" w:rsidP="002C5EE8">
      <w:pPr>
        <w:spacing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4102AD">
        <w:rPr>
          <w:rFonts w:ascii="Times New Roman" w:hAnsi="Times New Roman"/>
          <w:sz w:val="28"/>
          <w:szCs w:val="28"/>
          <w:lang w:eastAsia="zh-CN"/>
        </w:rPr>
        <w:tab/>
      </w:r>
      <w:r w:rsidR="00AA2423">
        <w:rPr>
          <w:rFonts w:ascii="Times New Roman" w:hAnsi="Times New Roman"/>
          <w:i/>
          <w:sz w:val="28"/>
          <w:szCs w:val="28"/>
          <w:lang w:eastAsia="zh-CN"/>
        </w:rPr>
        <w:t>Шестой этап</w:t>
      </w:r>
      <w:r w:rsidR="00AA2423" w:rsidRPr="00AA2423">
        <w:rPr>
          <w:rFonts w:ascii="Times New Roman" w:hAnsi="Times New Roman"/>
          <w:i/>
          <w:sz w:val="28"/>
          <w:szCs w:val="28"/>
          <w:lang w:eastAsia="zh-CN"/>
        </w:rPr>
        <w:t>:</w:t>
      </w:r>
      <w:r w:rsidRPr="00AA2423">
        <w:rPr>
          <w:rFonts w:ascii="Times New Roman" w:hAnsi="Times New Roman"/>
          <w:i/>
          <w:sz w:val="28"/>
          <w:szCs w:val="28"/>
          <w:lang w:eastAsia="zh-CN"/>
        </w:rPr>
        <w:t xml:space="preserve"> 1996</w:t>
      </w:r>
      <w:r w:rsidR="009F541A">
        <w:rPr>
          <w:rFonts w:ascii="Times New Roman" w:hAnsi="Times New Roman"/>
          <w:i/>
          <w:sz w:val="28"/>
          <w:szCs w:val="28"/>
          <w:lang w:eastAsia="zh-CN"/>
        </w:rPr>
        <w:t xml:space="preserve"> г.</w:t>
      </w:r>
      <w:r w:rsidR="008018B2">
        <w:rPr>
          <w:rFonts w:ascii="Times New Roman" w:hAnsi="Times New Roman"/>
          <w:i/>
          <w:sz w:val="28"/>
          <w:szCs w:val="28"/>
          <w:lang w:eastAsia="zh-CN"/>
        </w:rPr>
        <w:t xml:space="preserve"> – 2008</w:t>
      </w:r>
      <w:r w:rsidR="009F541A">
        <w:rPr>
          <w:rFonts w:ascii="Times New Roman" w:hAnsi="Times New Roman"/>
          <w:i/>
          <w:sz w:val="28"/>
          <w:szCs w:val="28"/>
          <w:lang w:eastAsia="zh-CN"/>
        </w:rPr>
        <w:t xml:space="preserve"> г</w:t>
      </w:r>
      <w:r w:rsidRPr="004102AD">
        <w:rPr>
          <w:rFonts w:ascii="Times New Roman" w:hAnsi="Times New Roman"/>
          <w:sz w:val="28"/>
          <w:szCs w:val="28"/>
          <w:lang w:eastAsia="zh-CN"/>
        </w:rPr>
        <w:t xml:space="preserve">. </w:t>
      </w:r>
      <w:r w:rsidR="00141BD6">
        <w:rPr>
          <w:rFonts w:ascii="Times New Roman" w:hAnsi="Times New Roman"/>
          <w:sz w:val="28"/>
          <w:szCs w:val="28"/>
          <w:lang w:eastAsia="zh-CN"/>
        </w:rPr>
        <w:t xml:space="preserve">Выходом из международной изоляции стала </w:t>
      </w:r>
      <w:r w:rsidR="00141BD6" w:rsidRPr="00784E61">
        <w:rPr>
          <w:rFonts w:ascii="Times New Roman" w:hAnsi="Times New Roman"/>
          <w:sz w:val="28"/>
          <w:szCs w:val="28"/>
          <w:lang w:eastAsia="zh-CN"/>
        </w:rPr>
        <w:t>д</w:t>
      </w:r>
      <w:r w:rsidRPr="00784E61">
        <w:rPr>
          <w:rFonts w:ascii="Times New Roman" w:hAnsi="Times New Roman"/>
          <w:sz w:val="28"/>
          <w:szCs w:val="28"/>
          <w:lang w:eastAsia="zh-CN"/>
        </w:rPr>
        <w:t>ипломатия «партнерских отношений»</w:t>
      </w:r>
      <w:r w:rsidR="00EF512A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4102AD">
        <w:rPr>
          <w:rFonts w:ascii="Times New Roman" w:eastAsiaTheme="minorEastAsia" w:hAnsi="Times New Roman"/>
          <w:sz w:val="28"/>
          <w:szCs w:val="28"/>
        </w:rPr>
        <w:t>(</w:t>
      </w:r>
      <w:r w:rsidR="00902C1E">
        <w:rPr>
          <w:rFonts w:ascii="Times New Roman" w:eastAsiaTheme="minorEastAsia" w:hAnsi="Times New Roman"/>
          <w:sz w:val="28"/>
          <w:szCs w:val="28"/>
        </w:rPr>
        <w:t xml:space="preserve">термин </w:t>
      </w:r>
      <w:r w:rsidRPr="004102AD">
        <w:rPr>
          <w:rFonts w:ascii="Times New Roman" w:eastAsiaTheme="minorEastAsia" w:hAnsi="Times New Roman"/>
          <w:sz w:val="28"/>
          <w:szCs w:val="28"/>
        </w:rPr>
        <w:t>Жуань Цзунцзе)</w:t>
      </w:r>
      <w:r w:rsidRPr="004102AD">
        <w:rPr>
          <w:rFonts w:ascii="Times New Roman" w:hAnsi="Times New Roman"/>
          <w:sz w:val="28"/>
          <w:szCs w:val="28"/>
          <w:lang w:eastAsia="zh-CN"/>
        </w:rPr>
        <w:t xml:space="preserve">. </w:t>
      </w:r>
      <w:r w:rsidRPr="006D682C">
        <w:rPr>
          <w:rFonts w:ascii="Times New Roman" w:hAnsi="Times New Roman"/>
          <w:sz w:val="28"/>
          <w:szCs w:val="28"/>
          <w:lang w:eastAsia="zh-CN"/>
        </w:rPr>
        <w:t xml:space="preserve">Этот период начинается </w:t>
      </w:r>
      <w:r>
        <w:rPr>
          <w:rFonts w:ascii="Times New Roman" w:hAnsi="Times New Roman"/>
          <w:sz w:val="28"/>
          <w:szCs w:val="28"/>
          <w:lang w:eastAsia="zh-CN"/>
        </w:rPr>
        <w:t xml:space="preserve">в 1996 </w:t>
      </w:r>
      <w:r w:rsidRPr="006D682C">
        <w:rPr>
          <w:rFonts w:ascii="Times New Roman" w:hAnsi="Times New Roman"/>
          <w:sz w:val="28"/>
          <w:szCs w:val="28"/>
          <w:lang w:eastAsia="zh-CN"/>
        </w:rPr>
        <w:t>с подписания Китаем и Россией договор</w:t>
      </w:r>
      <w:r>
        <w:rPr>
          <w:rFonts w:ascii="Times New Roman" w:hAnsi="Times New Roman"/>
          <w:sz w:val="28"/>
          <w:szCs w:val="28"/>
          <w:lang w:eastAsia="zh-CN"/>
        </w:rPr>
        <w:t>а об установлении</w:t>
      </w:r>
      <w:r w:rsidRPr="006D682C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 «партнерских отношений</w:t>
      </w:r>
      <w:r w:rsidR="00ED42E8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 стратегического сотрудничества.</w:t>
      </w:r>
      <w:r w:rsidRPr="006D682C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ED42E8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>В</w:t>
      </w:r>
      <w:r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 1997</w:t>
      </w:r>
      <w:r w:rsidR="00024A9A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>г.</w:t>
      </w:r>
      <w:r w:rsidR="00ED42E8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 аналогичный договор о</w:t>
      </w:r>
      <w:r w:rsidRPr="006D682C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 «конструктивных стратегических партнерских отношений»</w:t>
      </w:r>
      <w:r w:rsidR="00ED42E8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 был заключен </w:t>
      </w:r>
      <w:r w:rsidR="00ED42E8" w:rsidRPr="006D682C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>с США</w:t>
      </w:r>
      <w:r w:rsidR="00ED42E8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>.</w:t>
      </w:r>
      <w:r w:rsidRPr="006D682C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ED42E8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>В</w:t>
      </w:r>
      <w:r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 2003 г.</w:t>
      </w:r>
      <w:r w:rsidR="00ED42E8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 с Е</w:t>
      </w:r>
      <w:r w:rsidR="00024A9A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вропейским </w:t>
      </w:r>
      <w:r w:rsidR="00ED42E8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>С</w:t>
      </w:r>
      <w:r w:rsidR="00024A9A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>оюзом</w:t>
      </w:r>
      <w:r w:rsidR="00ED42E8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 достигнут договор об отношениях</w:t>
      </w:r>
      <w:r w:rsidRPr="006D682C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 «всестороннего </w:t>
      </w:r>
      <w:r w:rsidR="00ED42E8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>стратегического партнерства».</w:t>
      </w:r>
      <w:r w:rsidRPr="006D682C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ED42E8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>В</w:t>
      </w:r>
      <w:r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 2006 г.</w:t>
      </w:r>
      <w:r w:rsidR="00ED42E8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 дошла очередь и до Германии</w:t>
      </w:r>
      <w:r w:rsidR="007C072B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 в виде</w:t>
      </w:r>
      <w:r w:rsidRPr="006D682C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 «партнерских отноше</w:t>
      </w:r>
      <w:r w:rsidR="00ED42E8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>ний глобальной ответственности»</w:t>
      </w:r>
      <w:r w:rsidR="008E31B2">
        <w:rPr>
          <w:rStyle w:val="ac"/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footnoteReference w:id="3"/>
      </w:r>
      <w:r w:rsidRPr="006D682C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>.</w:t>
      </w:r>
    </w:p>
    <w:p w14:paraId="1EC59319" w14:textId="0FE79CF3" w:rsidR="007C072B" w:rsidRDefault="007C072B" w:rsidP="005666A9">
      <w:pPr>
        <w:spacing w:before="0"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ab/>
        <w:t xml:space="preserve">Период с середины 90-х до середины «нулевых» годов 21 в. характеризуется, как политика сдержанного, «мягкого» отношения Китая к США, в результате которой на глобальном, региональном и двухстороннем уровне КНР избегала конфронтации с США. </w:t>
      </w:r>
    </w:p>
    <w:p w14:paraId="45399A08" w14:textId="4E9D3451" w:rsidR="005666A9" w:rsidRDefault="005666A9" w:rsidP="005666A9">
      <w:pPr>
        <w:spacing w:before="0"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4102AD">
        <w:rPr>
          <w:rFonts w:ascii="Times New Roman" w:eastAsiaTheme="minorEastAsia" w:hAnsi="Times New Roman"/>
          <w:sz w:val="28"/>
          <w:szCs w:val="28"/>
          <w:lang w:eastAsia="zh-CN"/>
        </w:rPr>
        <w:t>На рубеже веков после в</w:t>
      </w:r>
      <w:r w:rsidR="005F5405">
        <w:rPr>
          <w:rFonts w:ascii="Times New Roman" w:eastAsiaTheme="minorEastAsia" w:hAnsi="Times New Roman"/>
          <w:sz w:val="28"/>
          <w:szCs w:val="28"/>
          <w:lang w:eastAsia="zh-CN"/>
        </w:rPr>
        <w:t>ступления КНР в ВТО ускорена реализация</w:t>
      </w:r>
      <w:r w:rsidRPr="004102AD">
        <w:rPr>
          <w:rFonts w:ascii="Times New Roman" w:eastAsiaTheme="minorEastAsia" w:hAnsi="Times New Roman"/>
          <w:sz w:val="28"/>
          <w:szCs w:val="28"/>
          <w:lang w:eastAsia="zh-CN"/>
        </w:rPr>
        <w:t xml:space="preserve"> </w:t>
      </w:r>
      <w:r w:rsidR="005F5405" w:rsidRPr="00784E61">
        <w:rPr>
          <w:rFonts w:ascii="Times New Roman" w:hAnsi="Times New Roman"/>
          <w:sz w:val="28"/>
          <w:szCs w:val="28"/>
          <w:lang w:eastAsia="zh-CN"/>
        </w:rPr>
        <w:t>стратегии</w:t>
      </w:r>
      <w:r w:rsidRPr="00784E61">
        <w:rPr>
          <w:rFonts w:ascii="Times New Roman" w:hAnsi="Times New Roman"/>
          <w:sz w:val="28"/>
          <w:szCs w:val="28"/>
          <w:lang w:eastAsia="zh-CN"/>
        </w:rPr>
        <w:t xml:space="preserve"> «выхода за рубеж».</w:t>
      </w:r>
      <w:r w:rsidRPr="004102AD">
        <w:rPr>
          <w:rFonts w:ascii="Times New Roman" w:hAnsi="Times New Roman"/>
          <w:sz w:val="28"/>
          <w:szCs w:val="28"/>
          <w:lang w:eastAsia="zh-CN"/>
        </w:rPr>
        <w:t xml:space="preserve"> Внешняя политика этого периода была названа «активной дипломатией»</w:t>
      </w:r>
      <w:r w:rsidRPr="004102AD">
        <w:rPr>
          <w:rFonts w:ascii="Times New Roman" w:hAnsi="Times New Roman" w:hint="eastAsia"/>
          <w:sz w:val="28"/>
          <w:szCs w:val="28"/>
          <w:lang w:eastAsia="zh-CN"/>
        </w:rPr>
        <w:t xml:space="preserve"> </w:t>
      </w:r>
      <w:r w:rsidRPr="004102AD">
        <w:rPr>
          <w:rFonts w:ascii="Times New Roman" w:hAnsi="Times New Roman"/>
          <w:sz w:val="28"/>
          <w:szCs w:val="28"/>
          <w:lang w:eastAsia="zh-CN"/>
        </w:rPr>
        <w:t>(иногда «энергетической дипломатией»).</w:t>
      </w:r>
      <w:r>
        <w:rPr>
          <w:rFonts w:ascii="Times New Roman" w:hAnsi="Times New Roman"/>
          <w:sz w:val="28"/>
          <w:szCs w:val="28"/>
          <w:lang w:eastAsia="zh-CN"/>
        </w:rPr>
        <w:t xml:space="preserve"> Место Китая в международной системе стало «перемещаться из периферийного пояса в ее центр» [</w:t>
      </w:r>
      <w:r w:rsidR="009D3599">
        <w:rPr>
          <w:rFonts w:ascii="Times New Roman" w:hAnsi="Times New Roman"/>
          <w:sz w:val="28"/>
          <w:szCs w:val="28"/>
          <w:lang w:eastAsia="zh-CN"/>
        </w:rPr>
        <w:t>25</w:t>
      </w:r>
      <w:r>
        <w:rPr>
          <w:rFonts w:ascii="Times New Roman" w:hAnsi="Times New Roman"/>
          <w:sz w:val="28"/>
          <w:szCs w:val="28"/>
          <w:lang w:eastAsia="zh-CN"/>
        </w:rPr>
        <w:t>].</w:t>
      </w:r>
      <w:r w:rsidRPr="004102AD"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14:paraId="5D1AB1A0" w14:textId="074EEAD2" w:rsidR="009E1BC0" w:rsidRPr="005D1C25" w:rsidRDefault="00642CAD" w:rsidP="005D1C25">
      <w:pPr>
        <w:pStyle w:val="aa"/>
        <w:spacing w:before="0"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ab/>
      </w:r>
      <w:r w:rsidRPr="0058425B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За весь период с 2000 г. по 2009 г. в Совете безопасности ООН было проведено 636 голосований. «Схожесть» голосования США и КНР продолжала расти с 92.1 </w:t>
      </w:r>
      <w:r w:rsidRPr="0058425B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val="en-US" w:eastAsia="ru-RU"/>
        </w:rPr>
        <w:t>%</w:t>
      </w:r>
      <w:r w:rsidRPr="0058425B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 (в 90-х годах) до 95.3 </w:t>
      </w:r>
      <w:r w:rsidRPr="0058425B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val="en-US" w:eastAsia="ru-RU"/>
        </w:rPr>
        <w:t>%</w:t>
      </w:r>
      <w:r w:rsidRPr="0058425B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 в 2000</w:t>
      </w:r>
      <w:r w:rsidR="00403782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>-</w:t>
      </w:r>
      <w:r w:rsidRPr="0058425B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х годах. Это, тем не менее, меньше чем процент одинакового голосования России и Китая – 98.4 </w:t>
      </w:r>
      <w:r w:rsidRPr="0058425B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val="en-US" w:eastAsia="ru-RU"/>
        </w:rPr>
        <w:t>%</w:t>
      </w:r>
      <w:r w:rsidR="0058425B" w:rsidRPr="0058425B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58425B" w:rsidRPr="0058425B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val="en-US" w:eastAsia="ru-RU"/>
        </w:rPr>
        <w:t>[</w:t>
      </w:r>
      <w:r w:rsidR="00CB24CF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val="en-US" w:eastAsia="ru-RU"/>
        </w:rPr>
        <w:t>26</w:t>
      </w:r>
      <w:r w:rsidR="0058425B" w:rsidRPr="0058425B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val="en-US" w:eastAsia="ru-RU"/>
        </w:rPr>
        <w:t>]</w:t>
      </w:r>
      <w:r w:rsidRPr="0058425B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 Можно констатировать, что к концу первого десятилетия 21 века позиции пяти постоянных членов Совета безопасности мало чем отличались друг от друга. Фактически они в подавляющем большинстве случаев демонстрировали консолидированную позицию великих держав по проблемам глобальной безопасности. В этих обстоятельствах говорить о том, что позиции России и КНР были ближе, чем позиции США и КНР, по-моему, не приходится. Голосование по Сирии, когда Россия и Китай совместно применили право «вето», проголосовав против, говорит об очень редком, хотя безусловно приятном для нас, случае. </w:t>
      </w:r>
      <w:r w:rsidR="007B2139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Здесь обязательно необходимо уточнить, что </w:t>
      </w:r>
      <w:r w:rsidR="008619EF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голосование в Совбезе ООН касается вопросов глобальной безопасности и не может полностью характеризовать внешнюю политику Китая. Позиция КНР действительно совпадает с позицией России по многим актуальным мировым проблемам и кардинально расходится с подходами США к этим </w:t>
      </w:r>
      <w:r w:rsidR="004A0EB6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же </w:t>
      </w:r>
      <w:r w:rsidR="008619EF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>проблемам</w:t>
      </w:r>
      <w:r w:rsidR="0071180B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71180B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val="en-US" w:eastAsia="zh-CN"/>
        </w:rPr>
        <w:t>[27]</w:t>
      </w:r>
      <w:r w:rsidR="008619EF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>.</w:t>
      </w:r>
    </w:p>
    <w:p w14:paraId="651C1BFE" w14:textId="57A36FED" w:rsidR="0030622F" w:rsidRDefault="0030622F" w:rsidP="00642CAD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Ми</w:t>
      </w:r>
      <w:r w:rsidR="0031341D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овой</w:t>
      </w:r>
      <w:r w:rsidR="0031341D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финансовый кризис показал Китаю, что США и руководимые им международные структуры (ВТО, МВФ, ВБ) не справляются с глобальными кризисами и, главное, больше не соответствуют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341D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мировому порядку </w:t>
      </w:r>
      <w:r w:rsidR="0031341D">
        <w:rPr>
          <w:rFonts w:ascii="Times New Roman" w:eastAsia="Times New Roman" w:hAnsi="Times New Roman"/>
          <w:sz w:val="28"/>
          <w:szCs w:val="28"/>
          <w:lang w:val="en-US" w:eastAsia="ru-RU"/>
        </w:rPr>
        <w:t>[</w:t>
      </w:r>
      <w:r w:rsidR="0071180B">
        <w:rPr>
          <w:rFonts w:ascii="Times New Roman" w:eastAsia="Times New Roman" w:hAnsi="Times New Roman"/>
          <w:sz w:val="28"/>
          <w:szCs w:val="28"/>
          <w:lang w:val="en-US" w:eastAsia="ru-RU"/>
        </w:rPr>
        <w:t>28</w:t>
      </w:r>
      <w:r w:rsidR="0031341D">
        <w:rPr>
          <w:rFonts w:ascii="Times New Roman" w:eastAsia="Times New Roman" w:hAnsi="Times New Roman"/>
          <w:sz w:val="28"/>
          <w:szCs w:val="28"/>
          <w:lang w:val="en-US" w:eastAsia="ru-RU"/>
        </w:rPr>
        <w:t>].</w:t>
      </w:r>
      <w:r w:rsidR="00CC0F51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5F5405">
        <w:rPr>
          <w:rFonts w:ascii="Times New Roman" w:eastAsia="Times New Roman" w:hAnsi="Times New Roman"/>
          <w:sz w:val="28"/>
          <w:szCs w:val="28"/>
          <w:lang w:eastAsia="ru-RU"/>
        </w:rPr>
        <w:t>Понимая</w:t>
      </w:r>
      <w:r w:rsidR="00C61B08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причин</w:t>
      </w:r>
      <w:r w:rsidR="005F5405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CC0F51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НАТО и систему военных</w:t>
      </w:r>
      <w:r w:rsidR="005F5405">
        <w:rPr>
          <w:rFonts w:ascii="Times New Roman" w:eastAsia="Times New Roman" w:hAnsi="Times New Roman"/>
          <w:sz w:val="28"/>
          <w:szCs w:val="28"/>
          <w:lang w:eastAsia="ru-RU"/>
        </w:rPr>
        <w:t xml:space="preserve"> союзов США в Восточной Азии, Китай</w:t>
      </w:r>
      <w:r w:rsidR="00C61B08">
        <w:rPr>
          <w:rFonts w:ascii="Times New Roman" w:eastAsia="Times New Roman" w:hAnsi="Times New Roman"/>
          <w:sz w:val="28"/>
          <w:szCs w:val="28"/>
          <w:lang w:eastAsia="ru-RU"/>
        </w:rPr>
        <w:t xml:space="preserve"> впервые</w:t>
      </w:r>
      <w:r w:rsidR="00CC0F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61B08">
        <w:rPr>
          <w:rFonts w:ascii="Times New Roman" w:eastAsia="Times New Roman" w:hAnsi="Times New Roman"/>
          <w:sz w:val="28"/>
          <w:szCs w:val="28"/>
          <w:lang w:eastAsia="ru-RU"/>
        </w:rPr>
        <w:t xml:space="preserve">делает вывод, что </w:t>
      </w:r>
      <w:r w:rsidR="00CC0F51">
        <w:rPr>
          <w:rFonts w:ascii="Times New Roman" w:eastAsia="Times New Roman" w:hAnsi="Times New Roman"/>
          <w:sz w:val="28"/>
          <w:szCs w:val="28"/>
          <w:lang w:eastAsia="ru-RU"/>
        </w:rPr>
        <w:t xml:space="preserve">«никогда не согласится принять их как часть международного порядка» </w:t>
      </w:r>
      <w:r w:rsidR="00CC0F51">
        <w:rPr>
          <w:rFonts w:ascii="Times New Roman" w:eastAsia="Times New Roman" w:hAnsi="Times New Roman"/>
          <w:sz w:val="28"/>
          <w:szCs w:val="28"/>
          <w:lang w:val="en-US" w:eastAsia="ru-RU"/>
        </w:rPr>
        <w:t>[</w:t>
      </w:r>
      <w:r w:rsidR="0071180B">
        <w:rPr>
          <w:rFonts w:ascii="Times New Roman" w:eastAsia="Times New Roman" w:hAnsi="Times New Roman"/>
          <w:sz w:val="28"/>
          <w:szCs w:val="28"/>
          <w:lang w:val="en-US" w:eastAsia="ru-RU"/>
        </w:rPr>
        <w:t>29</w:t>
      </w:r>
      <w:r w:rsidR="00CC0F51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]. </w:t>
      </w:r>
    </w:p>
    <w:p w14:paraId="6D13BC43" w14:textId="533AF1F7" w:rsidR="00AB69A9" w:rsidRPr="00CF0E48" w:rsidRDefault="00AB69A9" w:rsidP="00E71915">
      <w:pPr>
        <w:pStyle w:val="aa"/>
        <w:spacing w:before="0" w:after="240" w:line="240" w:lineRule="auto"/>
        <w:jc w:val="both"/>
        <w:rPr>
          <w:rFonts w:ascii="Times New Roman" w:eastAsia="Times New Roman" w:hAnsi="Times New Roman"/>
          <w:b/>
          <w:i/>
          <w:color w:val="333333"/>
          <w:sz w:val="28"/>
          <w:szCs w:val="28"/>
          <w:shd w:val="clear" w:color="auto" w:fill="FFFFFF"/>
          <w:lang w:eastAsia="ru-RU"/>
        </w:rPr>
      </w:pPr>
      <w:r w:rsidRPr="00CF0E48">
        <w:rPr>
          <w:rFonts w:ascii="Times New Roman" w:eastAsia="Times New Roman" w:hAnsi="Times New Roman"/>
          <w:b/>
          <w:i/>
          <w:color w:val="333333"/>
          <w:sz w:val="28"/>
          <w:szCs w:val="28"/>
          <w:shd w:val="clear" w:color="auto" w:fill="FFFFFF"/>
          <w:lang w:eastAsia="ru-RU"/>
        </w:rPr>
        <w:t xml:space="preserve">Стратегия глобальной державы </w:t>
      </w:r>
      <w:r w:rsidR="00512118" w:rsidRPr="00CF0E48">
        <w:rPr>
          <w:rFonts w:ascii="Times New Roman" w:eastAsia="Times New Roman" w:hAnsi="Times New Roman"/>
          <w:b/>
          <w:i/>
          <w:color w:val="333333"/>
          <w:sz w:val="28"/>
          <w:szCs w:val="28"/>
          <w:shd w:val="clear" w:color="auto" w:fill="FFFFFF"/>
          <w:lang w:eastAsia="ru-RU"/>
        </w:rPr>
        <w:t>с глобальными ценностями: 2009</w:t>
      </w:r>
      <w:r w:rsidRPr="00CF0E48">
        <w:rPr>
          <w:rFonts w:ascii="Times New Roman" w:eastAsia="Times New Roman" w:hAnsi="Times New Roman"/>
          <w:b/>
          <w:i/>
          <w:color w:val="333333"/>
          <w:sz w:val="28"/>
          <w:szCs w:val="28"/>
          <w:shd w:val="clear" w:color="auto" w:fill="FFFFFF"/>
          <w:lang w:eastAsia="ru-RU"/>
        </w:rPr>
        <w:t xml:space="preserve"> г.</w:t>
      </w:r>
      <w:r w:rsidR="00512118" w:rsidRPr="00CF0E48">
        <w:rPr>
          <w:rFonts w:ascii="Times New Roman" w:eastAsia="Times New Roman" w:hAnsi="Times New Roman"/>
          <w:b/>
          <w:i/>
          <w:color w:val="333333"/>
          <w:sz w:val="28"/>
          <w:szCs w:val="28"/>
          <w:shd w:val="clear" w:color="auto" w:fill="FFFFFF"/>
          <w:lang w:eastAsia="ru-RU"/>
        </w:rPr>
        <w:t xml:space="preserve"> – наст. время</w:t>
      </w:r>
      <w:r w:rsidR="00E71915" w:rsidRPr="00CF0E48">
        <w:rPr>
          <w:rFonts w:ascii="Times New Roman" w:eastAsia="Times New Roman" w:hAnsi="Times New Roman"/>
          <w:b/>
          <w:i/>
          <w:color w:val="333333"/>
          <w:sz w:val="28"/>
          <w:szCs w:val="28"/>
          <w:shd w:val="clear" w:color="auto" w:fill="FFFFFF"/>
          <w:lang w:eastAsia="ru-RU"/>
        </w:rPr>
        <w:t xml:space="preserve">. </w:t>
      </w:r>
    </w:p>
    <w:p w14:paraId="275A372D" w14:textId="71B365EB" w:rsidR="000B4E89" w:rsidRPr="00DA7B69" w:rsidRDefault="000B4E89" w:rsidP="00DA7B69">
      <w:pPr>
        <w:pStyle w:val="aa"/>
        <w:spacing w:before="0"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ab/>
      </w:r>
      <w:r w:rsidR="00DA7B69" w:rsidRPr="00DA7B69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>Идентичность (экономической) сверхдержавы.</w:t>
      </w:r>
      <w:r w:rsidR="00DA7B69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Ли Кайшэн </w:t>
      </w:r>
      <w:r w:rsidR="009C39CF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>характеризует иденти</w:t>
      </w:r>
      <w:r w:rsidR="002D5FE2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>чность Китая после «холодной» войны</w:t>
      </w:r>
      <w:r w:rsidR="009C39CF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 как </w:t>
      </w:r>
      <w:r w:rsidR="001A139A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>«</w:t>
      </w:r>
      <w:r w:rsidR="009C39CF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>развивающейся, социалистической, великой</w:t>
      </w:r>
      <w:r w:rsidR="006D0757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 державы</w:t>
      </w:r>
      <w:r w:rsidR="009C39CF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 восточной культуры</w:t>
      </w:r>
      <w:r w:rsidR="001A139A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>»</w:t>
      </w:r>
      <w:r w:rsidR="009C39CF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6D79ED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val="en-US" w:eastAsia="ru-RU"/>
        </w:rPr>
        <w:t>[</w:t>
      </w:r>
      <w:r w:rsidR="0071180B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val="en-US" w:eastAsia="ru-RU"/>
        </w:rPr>
        <w:t>30</w:t>
      </w:r>
      <w:r w:rsidR="009C39CF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val="en-US" w:eastAsia="ru-RU"/>
        </w:rPr>
        <w:t>]</w:t>
      </w:r>
      <w:r w:rsidR="009C39CF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>.</w:t>
      </w:r>
    </w:p>
    <w:p w14:paraId="23AE9A96" w14:textId="77777777" w:rsidR="0069292B" w:rsidRDefault="008018B2" w:rsidP="008B4261">
      <w:pPr>
        <w:spacing w:before="0"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9461B">
        <w:rPr>
          <w:rFonts w:ascii="Times New Roman" w:eastAsia="Times New Roman" w:hAnsi="Times New Roman"/>
          <w:sz w:val="28"/>
          <w:szCs w:val="28"/>
          <w:lang w:eastAsia="ru-RU"/>
        </w:rPr>
        <w:t xml:space="preserve">Приход к власти Си Цзиньпина знаменует новую внешнюю политику.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Китай выдвигает глобальные инициативы по формированию нового международного порядка</w:t>
      </w:r>
      <w:r w:rsidR="00543A29">
        <w:rPr>
          <w:rFonts w:ascii="Times New Roman" w:eastAsia="Times New Roman" w:hAnsi="Times New Roman"/>
          <w:sz w:val="28"/>
          <w:szCs w:val="28"/>
          <w:lang w:eastAsia="ru-RU"/>
        </w:rPr>
        <w:t>, основанного на китайских традиционных цен</w:t>
      </w:r>
      <w:r w:rsidR="00215E37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543A29">
        <w:rPr>
          <w:rFonts w:ascii="Times New Roman" w:eastAsia="Times New Roman" w:hAnsi="Times New Roman"/>
          <w:sz w:val="28"/>
          <w:szCs w:val="28"/>
          <w:lang w:eastAsia="ru-RU"/>
        </w:rPr>
        <w:t>остях</w:t>
      </w:r>
      <w:r w:rsidR="00AB77DE">
        <w:rPr>
          <w:rFonts w:ascii="Times New Roman" w:eastAsia="Times New Roman" w:hAnsi="Times New Roman"/>
          <w:sz w:val="28"/>
          <w:szCs w:val="28"/>
          <w:lang w:eastAsia="ru-RU"/>
        </w:rPr>
        <w:t>, которые предлагаются в качестве глобальных</w:t>
      </w:r>
      <w:r w:rsidR="001E41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1180B">
        <w:rPr>
          <w:rFonts w:ascii="Times New Roman" w:eastAsia="Times New Roman" w:hAnsi="Times New Roman"/>
          <w:sz w:val="28"/>
          <w:szCs w:val="28"/>
          <w:lang w:val="en-US" w:eastAsia="ru-RU"/>
        </w:rPr>
        <w:t>[31</w:t>
      </w:r>
      <w:r w:rsidR="001E410B">
        <w:rPr>
          <w:rFonts w:ascii="Times New Roman" w:eastAsia="Times New Roman" w:hAnsi="Times New Roman"/>
          <w:sz w:val="28"/>
          <w:szCs w:val="28"/>
          <w:lang w:val="en-US" w:eastAsia="ru-RU"/>
        </w:rPr>
        <w:t>]</w:t>
      </w:r>
      <w:r w:rsidR="00AB77D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этим предложениям можно отнести: «гармоничный мир», «новая модель взаимоотношения великих держав», «китайская мечта», «общество с общей судьбой» и «</w:t>
      </w:r>
      <w:r w:rsidR="00543A29">
        <w:rPr>
          <w:rFonts w:ascii="Times New Roman" w:eastAsia="Times New Roman" w:hAnsi="Times New Roman"/>
          <w:sz w:val="28"/>
          <w:szCs w:val="28"/>
          <w:lang w:eastAsia="ru-RU"/>
        </w:rPr>
        <w:t>перспектива добродетельности и выгоды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71180B">
        <w:rPr>
          <w:rFonts w:ascii="Times New Roman" w:eastAsia="Times New Roman" w:hAnsi="Times New Roman"/>
          <w:sz w:val="28"/>
          <w:szCs w:val="28"/>
          <w:lang w:eastAsia="ru-RU"/>
        </w:rPr>
        <w:t xml:space="preserve"> [32</w:t>
      </w:r>
      <w:r w:rsidR="001E410B">
        <w:rPr>
          <w:rFonts w:ascii="Times New Roman" w:eastAsia="Times New Roman" w:hAnsi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5650535" w14:textId="63B81F3F" w:rsidR="000A6A21" w:rsidRDefault="0069292B" w:rsidP="0069292B">
      <w:pPr>
        <w:spacing w:before="0"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***</w:t>
      </w:r>
    </w:p>
    <w:p w14:paraId="29938DF4" w14:textId="434A1C1C" w:rsidR="0069292B" w:rsidRPr="00BB44E5" w:rsidRDefault="0069292B" w:rsidP="0069292B">
      <w:pPr>
        <w:spacing w:before="0"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A2E60" w:rsidRPr="00BB44E5">
        <w:rPr>
          <w:rFonts w:ascii="Times New Roman" w:eastAsia="Times New Roman" w:hAnsi="Times New Roman"/>
          <w:sz w:val="28"/>
          <w:szCs w:val="28"/>
          <w:lang w:eastAsia="ru-RU"/>
        </w:rPr>
        <w:t>За шестьдесят пять лет своего развития Китайская Народная Республика прошла, возможно, самый сложный и драматичный период взаимодействия с мировым сообществом, который отразился в частой и</w:t>
      </w:r>
      <w:r w:rsidR="00B214E5" w:rsidRPr="00BB44E5">
        <w:rPr>
          <w:rFonts w:ascii="Times New Roman" w:eastAsia="Times New Roman" w:hAnsi="Times New Roman"/>
          <w:sz w:val="28"/>
          <w:szCs w:val="28"/>
          <w:lang w:eastAsia="ru-RU"/>
        </w:rPr>
        <w:t>, на наш европейский взгляд,</w:t>
      </w:r>
      <w:r w:rsidR="00CA2E60" w:rsidRPr="00BB44E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противоречивой </w:t>
      </w:r>
      <w:r w:rsidR="00B214E5" w:rsidRPr="00BB44E5">
        <w:rPr>
          <w:rFonts w:ascii="Times New Roman" w:eastAsia="Times New Roman" w:hAnsi="Times New Roman"/>
          <w:sz w:val="28"/>
          <w:szCs w:val="28"/>
          <w:lang w:eastAsia="ru-RU"/>
        </w:rPr>
        <w:t xml:space="preserve">смене краткосрочных (около 10 лет) дипломатических и более длительных (30 лет) общих стратегий при одной доминирующей сухопутной геостратегии. </w:t>
      </w:r>
      <w:r w:rsidR="00CA2E60" w:rsidRPr="00BB44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90588" w:rsidRPr="00BB44E5">
        <w:rPr>
          <w:rFonts w:ascii="Times New Roman" w:eastAsia="Times New Roman" w:hAnsi="Times New Roman"/>
          <w:sz w:val="28"/>
          <w:szCs w:val="28"/>
          <w:lang w:eastAsia="ru-RU"/>
        </w:rPr>
        <w:t>Для китайского исследователя это были годы последовательной и логичной смены стратегий КНР, которые всегда соответствовали определенным внешнеполитическим обстоятельствам и складывающейся на тот период конкретной внутриполитической ситуации.</w:t>
      </w:r>
      <w:r w:rsidR="00BC4B30" w:rsidRPr="00BB44E5">
        <w:rPr>
          <w:rFonts w:ascii="Times New Roman" w:eastAsia="Times New Roman" w:hAnsi="Times New Roman"/>
          <w:sz w:val="28"/>
          <w:szCs w:val="28"/>
          <w:lang w:eastAsia="ru-RU"/>
        </w:rPr>
        <w:t xml:space="preserve"> Это разночтение в политических и академических кругах Китая и остального мира, как правило, сопровождало внешнюю политику </w:t>
      </w:r>
      <w:r w:rsidR="005959B5" w:rsidRPr="00BB44E5">
        <w:rPr>
          <w:rFonts w:ascii="Times New Roman" w:eastAsia="Times New Roman" w:hAnsi="Times New Roman"/>
          <w:sz w:val="28"/>
          <w:szCs w:val="28"/>
          <w:lang w:eastAsia="ru-RU"/>
        </w:rPr>
        <w:t>КНР.</w:t>
      </w:r>
    </w:p>
    <w:p w14:paraId="319C3DB7" w14:textId="6B67E9BD" w:rsidR="000353F0" w:rsidRPr="00BB44E5" w:rsidRDefault="00B214E5" w:rsidP="0069292B">
      <w:pPr>
        <w:spacing w:before="0"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44E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F21AF" w:rsidRPr="00BB44E5">
        <w:rPr>
          <w:rFonts w:ascii="Times New Roman" w:eastAsia="Times New Roman" w:hAnsi="Times New Roman"/>
          <w:sz w:val="28"/>
          <w:szCs w:val="28"/>
          <w:lang w:eastAsia="ru-RU"/>
        </w:rPr>
        <w:t xml:space="preserve">Можно назвать две страны, которые своими действиями </w:t>
      </w:r>
      <w:r w:rsidR="007C6CB1" w:rsidRPr="00BB44E5">
        <w:rPr>
          <w:rFonts w:ascii="Times New Roman" w:eastAsia="Times New Roman" w:hAnsi="Times New Roman"/>
          <w:sz w:val="28"/>
          <w:szCs w:val="28"/>
          <w:lang w:eastAsia="ru-RU"/>
        </w:rPr>
        <w:t xml:space="preserve">во многом </w:t>
      </w:r>
      <w:r w:rsidR="00FF21AF" w:rsidRPr="00BB44E5">
        <w:rPr>
          <w:rFonts w:ascii="Times New Roman" w:eastAsia="Times New Roman" w:hAnsi="Times New Roman"/>
          <w:sz w:val="28"/>
          <w:szCs w:val="28"/>
          <w:lang w:eastAsia="ru-RU"/>
        </w:rPr>
        <w:t xml:space="preserve">оказывали существенное влияние на </w:t>
      </w:r>
      <w:r w:rsidR="00890588" w:rsidRPr="00BB44E5">
        <w:rPr>
          <w:rFonts w:ascii="Times New Roman" w:eastAsia="Times New Roman" w:hAnsi="Times New Roman"/>
          <w:sz w:val="28"/>
          <w:szCs w:val="28"/>
          <w:lang w:eastAsia="ru-RU"/>
        </w:rPr>
        <w:t xml:space="preserve">процесс формирования </w:t>
      </w:r>
      <w:r w:rsidR="00FF21AF" w:rsidRPr="00BB44E5">
        <w:rPr>
          <w:rFonts w:ascii="Times New Roman" w:eastAsia="Times New Roman" w:hAnsi="Times New Roman"/>
          <w:sz w:val="28"/>
          <w:szCs w:val="28"/>
          <w:lang w:eastAsia="ru-RU"/>
        </w:rPr>
        <w:t>китайских стратегий</w:t>
      </w:r>
      <w:r w:rsidR="000353F0" w:rsidRPr="00BB44E5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7C6CB1" w:rsidRPr="00BB44E5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Советский Союз, за короткий период из идеологического «старшего брата» превратившегося во врага,</w:t>
      </w:r>
      <w:r w:rsidR="005959B5" w:rsidRPr="00BB44E5">
        <w:rPr>
          <w:rFonts w:ascii="Times New Roman" w:eastAsia="Times New Roman" w:hAnsi="Times New Roman"/>
          <w:sz w:val="28"/>
          <w:szCs w:val="28"/>
          <w:lang w:eastAsia="ru-RU"/>
        </w:rPr>
        <w:t xml:space="preserve"> а сейчас самого желанного стратегического партнера,</w:t>
      </w:r>
      <w:r w:rsidR="007C6CB1" w:rsidRPr="00BB44E5">
        <w:rPr>
          <w:rFonts w:ascii="Times New Roman" w:eastAsia="Times New Roman" w:hAnsi="Times New Roman"/>
          <w:sz w:val="28"/>
          <w:szCs w:val="28"/>
          <w:lang w:eastAsia="ru-RU"/>
        </w:rPr>
        <w:t xml:space="preserve"> и США, с которым Китай </w:t>
      </w:r>
      <w:r w:rsidR="00890588" w:rsidRPr="00BB44E5">
        <w:rPr>
          <w:rFonts w:ascii="Times New Roman" w:eastAsia="Times New Roman" w:hAnsi="Times New Roman"/>
          <w:sz w:val="28"/>
          <w:szCs w:val="28"/>
          <w:lang w:eastAsia="ru-RU"/>
        </w:rPr>
        <w:t xml:space="preserve">в начале 50-х годов 20 века </w:t>
      </w:r>
      <w:r w:rsidR="007C6CB1" w:rsidRPr="00BB44E5">
        <w:rPr>
          <w:rFonts w:ascii="Times New Roman" w:eastAsia="Times New Roman" w:hAnsi="Times New Roman"/>
          <w:sz w:val="28"/>
          <w:szCs w:val="28"/>
          <w:lang w:eastAsia="ru-RU"/>
        </w:rPr>
        <w:t>насмерть бился</w:t>
      </w:r>
      <w:r w:rsidR="00890588" w:rsidRPr="00BB44E5">
        <w:rPr>
          <w:rFonts w:ascii="Times New Roman" w:eastAsia="Times New Roman" w:hAnsi="Times New Roman"/>
          <w:sz w:val="28"/>
          <w:szCs w:val="28"/>
          <w:lang w:eastAsia="ru-RU"/>
        </w:rPr>
        <w:t xml:space="preserve"> на</w:t>
      </w:r>
      <w:r w:rsidR="00F06B0F" w:rsidRPr="00BB44E5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полях корейской войны, а с 1972 г.</w:t>
      </w:r>
      <w:r w:rsidR="007C6CB1" w:rsidRPr="00BB44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90588" w:rsidRPr="00BB44E5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установил с ним </w:t>
      </w:r>
      <w:r w:rsidR="005959B5" w:rsidRPr="00BB44E5">
        <w:rPr>
          <w:rFonts w:ascii="Times New Roman" w:eastAsia="Times New Roman" w:hAnsi="Times New Roman"/>
          <w:sz w:val="28"/>
          <w:szCs w:val="28"/>
          <w:lang w:eastAsia="ru-RU"/>
        </w:rPr>
        <w:t xml:space="preserve">очень тесные </w:t>
      </w:r>
      <w:r w:rsidR="00890588" w:rsidRPr="00BB44E5">
        <w:rPr>
          <w:rFonts w:ascii="Times New Roman" w:eastAsia="Times New Roman" w:hAnsi="Times New Roman"/>
          <w:sz w:val="28"/>
          <w:szCs w:val="28"/>
          <w:lang w:eastAsia="ru-RU"/>
        </w:rPr>
        <w:t>отношения</w:t>
      </w:r>
      <w:r w:rsidR="005959B5" w:rsidRPr="00BB44E5">
        <w:rPr>
          <w:rFonts w:ascii="Times New Roman" w:eastAsia="Times New Roman" w:hAnsi="Times New Roman"/>
          <w:sz w:val="28"/>
          <w:szCs w:val="28"/>
          <w:lang w:eastAsia="ru-RU"/>
        </w:rPr>
        <w:t>, которые претерпели быструю эволюцию от</w:t>
      </w:r>
      <w:r w:rsidR="00890588" w:rsidRPr="00BB44E5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практически </w:t>
      </w:r>
      <w:r w:rsidR="00F06B0F" w:rsidRPr="00BB44E5">
        <w:rPr>
          <w:rFonts w:ascii="Times New Roman" w:eastAsia="Times New Roman" w:hAnsi="Times New Roman"/>
          <w:sz w:val="28"/>
          <w:szCs w:val="28"/>
          <w:lang w:eastAsia="ru-RU"/>
        </w:rPr>
        <w:t>союзнических (70-е – 80-е</w:t>
      </w:r>
      <w:r w:rsidR="005959B5" w:rsidRPr="00BB44E5">
        <w:rPr>
          <w:rFonts w:ascii="Times New Roman" w:eastAsia="Times New Roman" w:hAnsi="Times New Roman"/>
          <w:sz w:val="28"/>
          <w:szCs w:val="28"/>
          <w:lang w:eastAsia="ru-RU"/>
        </w:rPr>
        <w:t xml:space="preserve"> г.) до геополитических соперников</w:t>
      </w:r>
      <w:r w:rsidR="00890588" w:rsidRPr="00BB44E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9A528E1" w14:textId="43E6D4F4" w:rsidR="00890588" w:rsidRPr="00BB44E5" w:rsidRDefault="000353F0" w:rsidP="0069292B">
      <w:pPr>
        <w:spacing w:before="0"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44E5">
        <w:rPr>
          <w:rFonts w:ascii="Times New Roman" w:eastAsia="Times New Roman" w:hAnsi="Times New Roman"/>
          <w:sz w:val="28"/>
          <w:szCs w:val="28"/>
          <w:lang w:eastAsia="ru-RU"/>
        </w:rPr>
        <w:tab/>
        <w:t>В 21 веке Китай, как представляется, отошел от привычной системы формулирования стратегий и стал во внешнем пространстве конструировать образ глобальной державы с четко прорисованными и ясно узнаваемыми традиционными ценностями, которым он старается придать универсальный для всего мира характер.</w:t>
      </w:r>
      <w:r w:rsidR="00BC4B30" w:rsidRPr="00BB44E5">
        <w:rPr>
          <w:rFonts w:ascii="Times New Roman" w:eastAsia="Times New Roman" w:hAnsi="Times New Roman"/>
          <w:sz w:val="28"/>
          <w:szCs w:val="28"/>
          <w:lang w:eastAsia="ru-RU"/>
        </w:rPr>
        <w:t xml:space="preserve"> Две великие державы – США и Россия, как преемница СССР, по-прежнему, оказывают, пусть и в разной и не равн</w:t>
      </w:r>
      <w:r w:rsidR="00C12FCA" w:rsidRPr="00BB44E5">
        <w:rPr>
          <w:rFonts w:ascii="Times New Roman" w:eastAsia="Times New Roman" w:hAnsi="Times New Roman"/>
          <w:sz w:val="28"/>
          <w:szCs w:val="28"/>
          <w:lang w:eastAsia="ru-RU"/>
        </w:rPr>
        <w:t xml:space="preserve">овеликой степени, влияние на стратегии Китая. </w:t>
      </w:r>
      <w:r w:rsidR="00F06B0F" w:rsidRPr="00BB44E5">
        <w:rPr>
          <w:rFonts w:ascii="Times New Roman" w:eastAsia="Times New Roman" w:hAnsi="Times New Roman"/>
          <w:sz w:val="28"/>
          <w:szCs w:val="28"/>
          <w:lang w:eastAsia="ru-RU"/>
        </w:rPr>
        <w:t xml:space="preserve">Выход из </w:t>
      </w:r>
      <w:r w:rsidR="00C12FCA" w:rsidRPr="00BB44E5">
        <w:rPr>
          <w:rFonts w:ascii="Times New Roman" w:eastAsia="Times New Roman" w:hAnsi="Times New Roman"/>
          <w:sz w:val="28"/>
          <w:szCs w:val="28"/>
          <w:lang w:eastAsia="ru-RU"/>
        </w:rPr>
        <w:t xml:space="preserve">исторически сложившейся </w:t>
      </w:r>
      <w:r w:rsidR="00F06B0F" w:rsidRPr="00BB44E5">
        <w:rPr>
          <w:rFonts w:ascii="Times New Roman" w:eastAsia="Times New Roman" w:hAnsi="Times New Roman"/>
          <w:sz w:val="28"/>
          <w:szCs w:val="28"/>
          <w:lang w:eastAsia="ru-RU"/>
        </w:rPr>
        <w:t xml:space="preserve">дуалистической парадигмы пока видится один – стать </w:t>
      </w:r>
      <w:r w:rsidR="00C12FCA" w:rsidRPr="00BB44E5">
        <w:rPr>
          <w:rFonts w:ascii="Times New Roman" w:eastAsia="Times New Roman" w:hAnsi="Times New Roman"/>
          <w:sz w:val="28"/>
          <w:szCs w:val="28"/>
          <w:lang w:eastAsia="ru-RU"/>
        </w:rPr>
        <w:t xml:space="preserve">Китаю </w:t>
      </w:r>
      <w:r w:rsidR="00F06B0F" w:rsidRPr="00BB44E5">
        <w:rPr>
          <w:rFonts w:ascii="Times New Roman" w:eastAsia="Times New Roman" w:hAnsi="Times New Roman"/>
          <w:sz w:val="28"/>
          <w:szCs w:val="28"/>
          <w:lang w:eastAsia="ru-RU"/>
        </w:rPr>
        <w:t xml:space="preserve">державой номер один в мире и освободиться из </w:t>
      </w:r>
      <w:r w:rsidR="00C12FCA" w:rsidRPr="00BB44E5">
        <w:rPr>
          <w:rFonts w:ascii="Times New Roman" w:eastAsia="Times New Roman" w:hAnsi="Times New Roman"/>
          <w:sz w:val="28"/>
          <w:szCs w:val="28"/>
          <w:lang w:eastAsia="ru-RU"/>
        </w:rPr>
        <w:t xml:space="preserve">этого </w:t>
      </w:r>
      <w:r w:rsidR="00F06B0F" w:rsidRPr="00BB44E5">
        <w:rPr>
          <w:rFonts w:ascii="Times New Roman" w:eastAsia="Times New Roman" w:hAnsi="Times New Roman"/>
          <w:sz w:val="28"/>
          <w:szCs w:val="28"/>
          <w:lang w:eastAsia="ru-RU"/>
        </w:rPr>
        <w:t xml:space="preserve">плена </w:t>
      </w:r>
      <w:r w:rsidR="00C12FCA" w:rsidRPr="00BB44E5">
        <w:rPr>
          <w:rFonts w:ascii="Times New Roman" w:eastAsia="Times New Roman" w:hAnsi="Times New Roman"/>
          <w:sz w:val="28"/>
          <w:szCs w:val="28"/>
          <w:lang w:eastAsia="ru-RU"/>
        </w:rPr>
        <w:t xml:space="preserve">навязчивой </w:t>
      </w:r>
      <w:r w:rsidR="00F06B0F" w:rsidRPr="00BB44E5">
        <w:rPr>
          <w:rFonts w:ascii="Times New Roman" w:eastAsia="Times New Roman" w:hAnsi="Times New Roman"/>
          <w:sz w:val="28"/>
          <w:szCs w:val="28"/>
          <w:lang w:eastAsia="ru-RU"/>
        </w:rPr>
        <w:t xml:space="preserve">зависимости. </w:t>
      </w:r>
      <w:r w:rsidR="00890588" w:rsidRPr="00BB44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2AF4BF5" w14:textId="38673263" w:rsidR="00B214E5" w:rsidRPr="00C12FCA" w:rsidRDefault="00890588" w:rsidP="0069292B">
      <w:pPr>
        <w:spacing w:before="0"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2FCA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7C6CB1" w:rsidRPr="00C12FC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651E4C23" w14:textId="7F84DBAC" w:rsidR="00AC7E62" w:rsidRPr="002740DD" w:rsidRDefault="002740DD" w:rsidP="00642CAD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Список л</w:t>
      </w:r>
      <w:r w:rsidR="00D51066">
        <w:rPr>
          <w:rFonts w:ascii="Times New Roman" w:eastAsia="Times New Roman" w:hAnsi="Times New Roman"/>
          <w:b/>
          <w:sz w:val="28"/>
          <w:szCs w:val="28"/>
          <w:lang w:eastAsia="ru-RU"/>
        </w:rPr>
        <w:t>итературы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References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</w:p>
    <w:p w14:paraId="668F88DF" w14:textId="79695594" w:rsidR="00B61FA3" w:rsidRPr="00B61FA3" w:rsidRDefault="00B61FA3" w:rsidP="00B61FA3">
      <w:pPr>
        <w:pStyle w:val="aa"/>
        <w:spacing w:before="0"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1. </w:t>
      </w:r>
      <w:r w:rsidRPr="00B61FA3">
        <w:rPr>
          <w:rFonts w:ascii="Times New Roman" w:hAnsi="Times New Roman"/>
          <w:i/>
          <w:sz w:val="24"/>
          <w:szCs w:val="24"/>
          <w:lang w:val="en-US"/>
        </w:rPr>
        <w:t>Zhao Tingyang</w:t>
      </w:r>
      <w:r w:rsidRPr="0074659D">
        <w:rPr>
          <w:rFonts w:asciiTheme="minorHAnsi" w:hAnsiTheme="minorHAnsi" w:cstheme="minorHAnsi"/>
          <w:sz w:val="24"/>
          <w:szCs w:val="24"/>
          <w:lang w:val="en-US"/>
        </w:rPr>
        <w:t xml:space="preserve">. </w:t>
      </w:r>
      <w:r w:rsidRPr="00B61FA3">
        <w:rPr>
          <w:rFonts w:ascii="Times New Roman" w:hAnsi="Times New Roman"/>
          <w:sz w:val="24"/>
          <w:szCs w:val="24"/>
          <w:lang w:val="en-US"/>
        </w:rPr>
        <w:t>All-Under-Heaven and Methodological Relationism. An Old Story and New World Peace. In Contemporary Chinese Political Thought: Debates and Perspectives. Edited by Fred Dallmayr and Zhao Tingyang. The University Press of Kentucky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2012, </w:t>
      </w:r>
      <w:r w:rsidRPr="00B61FA3">
        <w:rPr>
          <w:rFonts w:ascii="Times New Roman" w:hAnsi="Times New Roman"/>
          <w:sz w:val="24"/>
          <w:szCs w:val="24"/>
          <w:lang w:val="en-US"/>
        </w:rPr>
        <w:t>p.</w:t>
      </w:r>
    </w:p>
    <w:p w14:paraId="2A8C1DE5" w14:textId="2D87B89F" w:rsidR="00B61FA3" w:rsidRDefault="00B61FA3" w:rsidP="00B61FA3">
      <w:pPr>
        <w:pStyle w:val="aa"/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 w:eastAsia="zh-CN"/>
        </w:rPr>
        <w:t xml:space="preserve">2. </w:t>
      </w:r>
      <w:r w:rsidRPr="00B61FA3">
        <w:rPr>
          <w:rFonts w:ascii="Times New Roman" w:hAnsi="Times New Roman"/>
          <w:i/>
          <w:sz w:val="24"/>
          <w:szCs w:val="24"/>
          <w:lang w:val="en-US" w:eastAsia="zh-CN"/>
        </w:rPr>
        <w:t>Zhao Tingyang</w:t>
      </w:r>
      <w:r>
        <w:rPr>
          <w:rFonts w:ascii="Times New Roman" w:hAnsi="Times New Roman"/>
          <w:sz w:val="24"/>
          <w:szCs w:val="24"/>
          <w:lang w:val="en-US" w:eastAsia="zh-CN"/>
        </w:rPr>
        <w:t xml:space="preserve">. </w:t>
      </w:r>
      <w:r w:rsidRPr="00B61FA3">
        <w:rPr>
          <w:rFonts w:ascii="Times New Roman" w:hAnsi="Times New Roman"/>
          <w:bCs/>
          <w:sz w:val="24"/>
          <w:szCs w:val="24"/>
          <w:lang w:val="en-US"/>
        </w:rPr>
        <w:t>The “China Dream” in Question</w:t>
      </w:r>
      <w:r w:rsidRPr="00FE2F9F">
        <w:rPr>
          <w:rFonts w:ascii="Times New Roman" w:hAnsi="Times New Roman"/>
          <w:sz w:val="24"/>
          <w:szCs w:val="24"/>
        </w:rPr>
        <w:t xml:space="preserve"> </w:t>
      </w:r>
      <w:r w:rsidRPr="00FE2F9F">
        <w:rPr>
          <w:rFonts w:ascii="Times New Roman" w:hAnsi="Times New Roman"/>
          <w:sz w:val="24"/>
          <w:szCs w:val="24"/>
          <w:lang w:val="en-US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>/</w:t>
      </w:r>
      <w:r w:rsidRPr="00FE2F9F">
        <w:rPr>
          <w:rFonts w:ascii="Times New Roman" w:hAnsi="Times New Roman"/>
          <w:sz w:val="24"/>
          <w:szCs w:val="24"/>
        </w:rPr>
        <w:t xml:space="preserve"> </w:t>
      </w:r>
      <w:r w:rsidRPr="00FE2F9F">
        <w:rPr>
          <w:rFonts w:ascii="Times New Roman" w:hAnsi="Times New Roman"/>
          <w:sz w:val="24"/>
          <w:szCs w:val="24"/>
          <w:lang w:val="en-US"/>
        </w:rPr>
        <w:t>“Economi</w:t>
      </w:r>
      <w:r>
        <w:rPr>
          <w:rFonts w:ascii="Times New Roman" w:hAnsi="Times New Roman"/>
          <w:sz w:val="24"/>
          <w:szCs w:val="24"/>
          <w:lang w:val="en-US"/>
        </w:rPr>
        <w:t>c and Political Studies”,</w:t>
      </w:r>
      <w:r w:rsidRPr="00B61FA3">
        <w:rPr>
          <w:rFonts w:ascii="Times New Roman" w:hAnsi="Times New Roman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zh-CN"/>
        </w:rPr>
        <w:t>2014,</w:t>
      </w:r>
      <w:r>
        <w:rPr>
          <w:rFonts w:ascii="Times New Roman" w:hAnsi="Times New Roman"/>
          <w:sz w:val="24"/>
          <w:szCs w:val="24"/>
          <w:lang w:val="en-US"/>
        </w:rPr>
        <w:t xml:space="preserve"> Vol. 2</w:t>
      </w:r>
      <w:r w:rsidRPr="00FE2F9F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No. 1, p. 136.</w:t>
      </w:r>
    </w:p>
    <w:p w14:paraId="668593E5" w14:textId="4AC26BFA" w:rsidR="00B61FA3" w:rsidRDefault="00B61FA3" w:rsidP="00B61FA3">
      <w:pPr>
        <w:pStyle w:val="aa"/>
        <w:spacing w:before="0"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val="en-US" w:eastAsia="zh-CN"/>
        </w:rPr>
        <w:t xml:space="preserve">3. </w:t>
      </w:r>
      <w:r w:rsidRPr="00B61FA3">
        <w:rPr>
          <w:rFonts w:ascii="Times New Roman" w:hAnsi="Times New Roman"/>
          <w:i/>
          <w:sz w:val="24"/>
          <w:szCs w:val="24"/>
          <w:lang w:val="en-US" w:eastAsia="zh-CN"/>
        </w:rPr>
        <w:t>Lin Hongyu</w:t>
      </w:r>
      <w:r>
        <w:rPr>
          <w:rFonts w:ascii="Times New Roman" w:hAnsi="Times New Roman"/>
          <w:sz w:val="24"/>
          <w:szCs w:val="24"/>
          <w:lang w:val="en-US" w:eastAsia="zh-CN"/>
        </w:rPr>
        <w:t xml:space="preserve">. From Passive to Active // </w:t>
      </w:r>
      <w:r>
        <w:rPr>
          <w:rFonts w:ascii="Times New Roman" w:hAnsi="Times New Roman"/>
          <w:sz w:val="24"/>
          <w:szCs w:val="24"/>
          <w:lang w:eastAsia="zh-CN"/>
        </w:rPr>
        <w:t xml:space="preserve">«Contemporary International Relations». </w:t>
      </w:r>
      <w:r>
        <w:rPr>
          <w:rFonts w:ascii="Times New Roman" w:hAnsi="Times New Roman"/>
          <w:sz w:val="24"/>
          <w:szCs w:val="24"/>
          <w:lang w:val="en-US" w:eastAsia="zh-CN"/>
        </w:rPr>
        <w:t xml:space="preserve">2014. </w:t>
      </w:r>
      <w:r>
        <w:rPr>
          <w:rFonts w:ascii="Times New Roman" w:hAnsi="Times New Roman"/>
          <w:sz w:val="24"/>
          <w:szCs w:val="24"/>
          <w:lang w:eastAsia="zh-CN"/>
        </w:rPr>
        <w:t>Vol. 24 No. 4, p. 59-62</w:t>
      </w:r>
    </w:p>
    <w:p w14:paraId="1F63D54B" w14:textId="3C632F5C" w:rsidR="007501F7" w:rsidRDefault="007501F7" w:rsidP="007501F7">
      <w:pPr>
        <w:pStyle w:val="aa"/>
        <w:spacing w:before="0"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en-US" w:eastAsia="zh-CN"/>
        </w:rPr>
      </w:pPr>
      <w:r>
        <w:rPr>
          <w:rFonts w:ascii="Times New Roman" w:hAnsi="Times New Roman" w:hint="eastAsia"/>
          <w:sz w:val="24"/>
          <w:szCs w:val="24"/>
          <w:lang w:val="en-US" w:eastAsia="zh-CN"/>
        </w:rPr>
        <w:t xml:space="preserve">4. </w:t>
      </w:r>
      <w:r w:rsidRPr="00B61FA3">
        <w:rPr>
          <w:rFonts w:ascii="Times New Roman" w:hAnsi="Times New Roman"/>
          <w:sz w:val="24"/>
          <w:szCs w:val="24"/>
          <w:lang w:val="en-US" w:eastAsia="zh-CN"/>
        </w:rPr>
        <w:t>Guoji guanxi shiyong shouce</w:t>
      </w:r>
      <w:r>
        <w:rPr>
          <w:rFonts w:ascii="Times New Roman" w:hAnsi="Times New Roman"/>
          <w:sz w:val="24"/>
          <w:szCs w:val="24"/>
          <w:lang w:val="en-US" w:eastAsia="zh-CN"/>
        </w:rPr>
        <w:t>.</w:t>
      </w:r>
      <w:r>
        <w:rPr>
          <w:rFonts w:ascii="Times New Roman" w:hAnsi="Times New Roman"/>
          <w:i/>
          <w:sz w:val="24"/>
          <w:szCs w:val="24"/>
          <w:lang w:val="en-US" w:eastAsia="zh-CN"/>
        </w:rPr>
        <w:t xml:space="preserve"> </w:t>
      </w:r>
      <w:r w:rsidRPr="005A07C9">
        <w:rPr>
          <w:rFonts w:ascii="Times New Roman" w:hAnsi="Times New Roman"/>
          <w:i/>
          <w:sz w:val="24"/>
          <w:szCs w:val="24"/>
          <w:lang w:val="en-US" w:eastAsia="zh-CN"/>
        </w:rPr>
        <w:t>Huan Rihan, Yao Yufei</w:t>
      </w:r>
      <w:r>
        <w:rPr>
          <w:rFonts w:ascii="Times New Roman" w:hAnsi="Times New Roman"/>
          <w:sz w:val="24"/>
          <w:szCs w:val="24"/>
          <w:lang w:val="en-US" w:eastAsia="zh-CN"/>
        </w:rPr>
        <w:t xml:space="preserve"> zhubian. Tianjing: Tianjing renmin chubanshe</w:t>
      </w:r>
      <w:r>
        <w:rPr>
          <w:rFonts w:ascii="Times New Roman" w:hAnsi="Times New Roman"/>
          <w:i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zh-CN"/>
        </w:rPr>
        <w:t>[</w:t>
      </w:r>
      <w:r w:rsidRPr="007501F7">
        <w:rPr>
          <w:rFonts w:ascii="Times New Roman" w:hAnsi="Times New Roman"/>
          <w:sz w:val="24"/>
          <w:szCs w:val="24"/>
          <w:lang w:val="en-US"/>
        </w:rPr>
        <w:t>Practical Handbook of International Relations</w:t>
      </w:r>
      <w:r>
        <w:rPr>
          <w:rFonts w:ascii="Times New Roman" w:hAnsi="Times New Roman"/>
          <w:sz w:val="24"/>
          <w:szCs w:val="24"/>
          <w:lang w:val="en-US"/>
        </w:rPr>
        <w:t xml:space="preserve">. Edited by </w:t>
      </w:r>
      <w:r w:rsidRPr="007501F7">
        <w:rPr>
          <w:rFonts w:ascii="Times New Roman" w:hAnsi="Times New Roman"/>
          <w:i/>
          <w:sz w:val="24"/>
          <w:szCs w:val="24"/>
          <w:lang w:val="en-US"/>
        </w:rPr>
        <w:t>Huang Rihan and Yao Yufei</w:t>
      </w:r>
      <w:r w:rsidRPr="00A146F9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 xml:space="preserve"> Tianjing: Tianjing People’s Press. 2013, p. 151-153].</w:t>
      </w:r>
    </w:p>
    <w:p w14:paraId="1BC4D552" w14:textId="156F6707" w:rsidR="005A07C9" w:rsidRDefault="005A07C9" w:rsidP="005A07C9">
      <w:pPr>
        <w:pStyle w:val="aa"/>
        <w:spacing w:before="0"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en-US" w:eastAsia="zh-CN"/>
        </w:rPr>
      </w:pPr>
      <w:r>
        <w:rPr>
          <w:rFonts w:ascii="Times New Roman" w:hAnsi="Times New Roman"/>
          <w:sz w:val="24"/>
          <w:szCs w:val="24"/>
          <w:lang w:val="en-US" w:eastAsia="zh-CN"/>
        </w:rPr>
        <w:t xml:space="preserve">5. </w:t>
      </w:r>
      <w:r w:rsidRPr="005A07C9">
        <w:rPr>
          <w:rFonts w:ascii="Times New Roman" w:hAnsi="Times New Roman"/>
          <w:i/>
          <w:sz w:val="24"/>
          <w:szCs w:val="24"/>
          <w:lang w:eastAsia="zh-CN"/>
        </w:rPr>
        <w:t>Zhang Zhirong</w:t>
      </w:r>
      <w:r>
        <w:rPr>
          <w:rFonts w:ascii="Times New Roman" w:hAnsi="Times New Roman"/>
          <w:sz w:val="24"/>
          <w:szCs w:val="24"/>
          <w:lang w:eastAsia="zh-CN"/>
        </w:rPr>
        <w:t xml:space="preserve">. </w:t>
      </w:r>
      <w:r w:rsidRPr="005A07C9">
        <w:rPr>
          <w:rFonts w:ascii="Times New Roman" w:hAnsi="Times New Roman"/>
          <w:sz w:val="24"/>
          <w:szCs w:val="24"/>
          <w:lang w:eastAsia="zh-CN"/>
        </w:rPr>
        <w:t>Zhongguo duiwai guanxi xinlun: diyuan zhengzhi yu linbang waijiao yanjiu. Beijing: Guji</w:t>
      </w:r>
      <w:r>
        <w:rPr>
          <w:rFonts w:ascii="Times New Roman" w:hAnsi="Times New Roman"/>
          <w:sz w:val="24"/>
          <w:szCs w:val="24"/>
          <w:lang w:eastAsia="zh-CN"/>
        </w:rPr>
        <w:t xml:space="preserve"> chubanshe</w:t>
      </w:r>
      <w:r>
        <w:rPr>
          <w:rFonts w:ascii="Times New Roman" w:hAnsi="Times New Roman" w:hint="eastAsia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zh-CN"/>
        </w:rPr>
        <w:t>[</w:t>
      </w:r>
      <w:r w:rsidRPr="005A07C9">
        <w:rPr>
          <w:rFonts w:ascii="Times New Roman" w:hAnsi="Times New Roman"/>
          <w:i/>
          <w:sz w:val="24"/>
          <w:szCs w:val="24"/>
          <w:lang w:val="en-US" w:eastAsia="zh-CN"/>
        </w:rPr>
        <w:t>Zhang Zhirong</w:t>
      </w:r>
      <w:r>
        <w:rPr>
          <w:rFonts w:ascii="Times New Roman" w:hAnsi="Times New Roman"/>
          <w:sz w:val="24"/>
          <w:szCs w:val="24"/>
          <w:lang w:val="en-US" w:eastAsia="zh-CN"/>
        </w:rPr>
        <w:t>.</w:t>
      </w:r>
      <w:r w:rsidRPr="00534A49">
        <w:rPr>
          <w:rFonts w:ascii="Times New Roman" w:hAnsi="Times New Roman"/>
          <w:sz w:val="24"/>
          <w:szCs w:val="24"/>
          <w:lang w:val="en-US" w:eastAsia="zh-CN"/>
        </w:rPr>
        <w:t xml:space="preserve"> </w:t>
      </w:r>
      <w:r w:rsidRPr="005A07C9">
        <w:rPr>
          <w:rFonts w:ascii="Times New Roman" w:hAnsi="Times New Roman"/>
          <w:sz w:val="24"/>
          <w:szCs w:val="24"/>
          <w:lang w:val="en-US" w:eastAsia="zh-CN"/>
        </w:rPr>
        <w:t>Chinese Foreign Relations: New Perspectives on Geopolitics and the Good Neighbour Policy. Beij</w:t>
      </w:r>
      <w:r>
        <w:rPr>
          <w:rFonts w:ascii="Times New Roman" w:hAnsi="Times New Roman"/>
          <w:sz w:val="24"/>
          <w:szCs w:val="24"/>
          <w:lang w:val="en-US" w:eastAsia="zh-CN"/>
        </w:rPr>
        <w:t>ing: Lizhi Press. 2008, p. 28]</w:t>
      </w:r>
      <w:r w:rsidRPr="00534A49">
        <w:rPr>
          <w:rFonts w:ascii="Times New Roman" w:hAnsi="Times New Roman"/>
          <w:sz w:val="24"/>
          <w:szCs w:val="24"/>
          <w:lang w:val="en-US" w:eastAsia="zh-CN"/>
        </w:rPr>
        <w:t>.</w:t>
      </w:r>
    </w:p>
    <w:p w14:paraId="7A569498" w14:textId="6DD023F9" w:rsidR="00B61FA3" w:rsidRPr="00C247E3" w:rsidRDefault="00C247E3" w:rsidP="00C247E3">
      <w:pPr>
        <w:pStyle w:val="aa"/>
        <w:spacing w:before="0" w:after="0" w:line="240" w:lineRule="auto"/>
        <w:ind w:firstLine="708"/>
        <w:jc w:val="both"/>
        <w:rPr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val="en-US" w:eastAsia="zh-CN"/>
        </w:rPr>
        <w:t xml:space="preserve">6. </w:t>
      </w:r>
      <w:r w:rsidRPr="00C247E3">
        <w:rPr>
          <w:rFonts w:ascii="Times New Roman" w:hAnsi="Times New Roman"/>
          <w:i/>
          <w:sz w:val="24"/>
          <w:szCs w:val="24"/>
          <w:lang w:eastAsia="zh-CN"/>
        </w:rPr>
        <w:t>Ye Zicheng</w:t>
      </w:r>
      <w:r>
        <w:rPr>
          <w:rFonts w:ascii="Times New Roman" w:hAnsi="Times New Roman"/>
          <w:sz w:val="24"/>
          <w:szCs w:val="24"/>
          <w:lang w:eastAsia="zh-CN"/>
        </w:rPr>
        <w:t xml:space="preserve">. </w:t>
      </w:r>
      <w:r w:rsidRPr="00C247E3">
        <w:rPr>
          <w:rFonts w:ascii="Times New Roman" w:hAnsi="Times New Roman"/>
          <w:sz w:val="24"/>
          <w:szCs w:val="24"/>
          <w:lang w:eastAsia="zh-CN"/>
        </w:rPr>
        <w:t>Zhongguo da zhanlue.</w:t>
      </w:r>
      <w:r>
        <w:rPr>
          <w:rFonts w:ascii="Times New Roman" w:hAnsi="Times New Roman"/>
          <w:sz w:val="24"/>
          <w:szCs w:val="24"/>
          <w:lang w:eastAsia="zh-CN"/>
        </w:rPr>
        <w:t xml:space="preserve"> Beijing: Zhongguo shehui kexue chubanshe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[</w:t>
      </w:r>
      <w:r w:rsidRPr="00C247E3">
        <w:rPr>
          <w:rFonts w:ascii="Times New Roman" w:hAnsi="Times New Roman"/>
          <w:i/>
          <w:sz w:val="24"/>
          <w:szCs w:val="24"/>
          <w:lang w:eastAsia="zh-CN"/>
        </w:rPr>
        <w:t>Ye Zicheng</w:t>
      </w:r>
      <w:r w:rsidRPr="00534A49">
        <w:rPr>
          <w:rFonts w:ascii="Times New Roman" w:hAnsi="Times New Roman"/>
          <w:sz w:val="24"/>
          <w:szCs w:val="24"/>
          <w:lang w:eastAsia="zh-CN"/>
        </w:rPr>
        <w:t>.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C247E3">
        <w:rPr>
          <w:rFonts w:ascii="Times New Roman" w:hAnsi="Times New Roman"/>
          <w:sz w:val="24"/>
          <w:szCs w:val="24"/>
          <w:lang w:eastAsia="zh-CN"/>
        </w:rPr>
        <w:t xml:space="preserve">China's Grand Strategy. </w:t>
      </w:r>
      <w:r>
        <w:rPr>
          <w:rFonts w:ascii="Times New Roman" w:hAnsi="Times New Roman"/>
          <w:sz w:val="24"/>
          <w:szCs w:val="24"/>
          <w:lang w:eastAsia="zh-CN"/>
        </w:rPr>
        <w:t>Beijing: China's Social Sciences Press. 2003</w:t>
      </w:r>
      <w:r>
        <w:rPr>
          <w:rFonts w:ascii="Times New Roman" w:hAnsi="Times New Roman"/>
          <w:sz w:val="24"/>
          <w:szCs w:val="24"/>
          <w:lang w:val="en-US" w:eastAsia="zh-CN"/>
        </w:rPr>
        <w:t>,</w:t>
      </w:r>
      <w:r>
        <w:rPr>
          <w:rFonts w:ascii="Times New Roman" w:hAnsi="Times New Roman"/>
          <w:sz w:val="24"/>
          <w:szCs w:val="24"/>
          <w:lang w:eastAsia="zh-CN"/>
        </w:rPr>
        <w:t xml:space="preserve"> p. 23</w:t>
      </w:r>
      <w:r>
        <w:rPr>
          <w:sz w:val="24"/>
          <w:szCs w:val="24"/>
          <w:lang w:eastAsia="zh-CN"/>
        </w:rPr>
        <w:t>]</w:t>
      </w:r>
      <w:r w:rsidRPr="00534A49">
        <w:rPr>
          <w:sz w:val="24"/>
          <w:szCs w:val="24"/>
          <w:lang w:eastAsia="zh-CN"/>
        </w:rPr>
        <w:t>.</w:t>
      </w:r>
    </w:p>
    <w:p w14:paraId="47E29BCA" w14:textId="6500FCA5" w:rsidR="004412AD" w:rsidRDefault="00C247E3" w:rsidP="004412AD">
      <w:pPr>
        <w:pStyle w:val="aa"/>
        <w:spacing w:before="0" w:after="0" w:line="240" w:lineRule="auto"/>
        <w:ind w:firstLine="708"/>
        <w:jc w:val="both"/>
        <w:rPr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val="en-US" w:eastAsia="zh-CN"/>
        </w:rPr>
        <w:t xml:space="preserve">7. </w:t>
      </w:r>
      <w:r w:rsidR="0012036C" w:rsidRPr="00C247E3">
        <w:rPr>
          <w:rFonts w:ascii="Times New Roman" w:hAnsi="Times New Roman"/>
          <w:i/>
          <w:sz w:val="24"/>
          <w:szCs w:val="24"/>
          <w:lang w:val="en-US" w:eastAsia="zh-CN"/>
        </w:rPr>
        <w:t xml:space="preserve">Chu Shulong, </w:t>
      </w:r>
      <w:r w:rsidR="004412AD" w:rsidRPr="00C247E3">
        <w:rPr>
          <w:rFonts w:ascii="Times New Roman" w:hAnsi="Times New Roman"/>
          <w:i/>
          <w:sz w:val="24"/>
          <w:szCs w:val="24"/>
          <w:lang w:val="en-US" w:eastAsia="zh-CN"/>
        </w:rPr>
        <w:t>Jin Wei</w:t>
      </w:r>
      <w:r w:rsidR="004412AD">
        <w:rPr>
          <w:rFonts w:ascii="Times New Roman" w:hAnsi="Times New Roman"/>
          <w:sz w:val="24"/>
          <w:szCs w:val="24"/>
          <w:lang w:val="en-US" w:eastAsia="zh-CN"/>
        </w:rPr>
        <w:t xml:space="preserve">. </w:t>
      </w:r>
      <w:r w:rsidR="004412AD" w:rsidRPr="00C247E3">
        <w:rPr>
          <w:rFonts w:ascii="Times New Roman" w:hAnsi="Times New Roman"/>
          <w:sz w:val="24"/>
          <w:szCs w:val="24"/>
          <w:lang w:val="en-US" w:eastAsia="zh-CN"/>
        </w:rPr>
        <w:t>Zhongguo waijiao zhanlue he zhengce</w:t>
      </w:r>
      <w:r w:rsidR="004412AD">
        <w:rPr>
          <w:rFonts w:ascii="Times New Roman" w:hAnsi="Times New Roman"/>
          <w:sz w:val="24"/>
          <w:szCs w:val="24"/>
          <w:lang w:val="en-US" w:eastAsia="zh-CN"/>
        </w:rPr>
        <w:t xml:space="preserve">. Beijing: Shishi chubanshe </w:t>
      </w:r>
      <w:r w:rsidR="004412AD">
        <w:rPr>
          <w:rFonts w:ascii="Times New Roman" w:hAnsi="Times New Roman"/>
          <w:sz w:val="24"/>
          <w:szCs w:val="24"/>
          <w:lang w:eastAsia="zh-CN"/>
        </w:rPr>
        <w:t>[</w:t>
      </w:r>
      <w:r w:rsidR="004412AD" w:rsidRPr="00C247E3">
        <w:rPr>
          <w:rFonts w:ascii="Times New Roman" w:hAnsi="Times New Roman"/>
          <w:i/>
          <w:sz w:val="24"/>
          <w:szCs w:val="24"/>
          <w:lang w:val="en-US" w:eastAsia="zh-CN"/>
        </w:rPr>
        <w:t>Chu Shulong, Jin Wei</w:t>
      </w:r>
      <w:r w:rsidR="004412AD">
        <w:rPr>
          <w:rFonts w:ascii="Times New Roman" w:hAnsi="Times New Roman"/>
          <w:sz w:val="24"/>
          <w:szCs w:val="24"/>
          <w:lang w:val="en-US" w:eastAsia="zh-CN"/>
        </w:rPr>
        <w:t xml:space="preserve">. </w:t>
      </w:r>
      <w:r w:rsidR="00BE7471" w:rsidRPr="00C247E3">
        <w:rPr>
          <w:rFonts w:ascii="Times New Roman" w:hAnsi="Times New Roman"/>
          <w:sz w:val="24"/>
          <w:szCs w:val="24"/>
          <w:lang w:val="en-US" w:eastAsia="zh-CN"/>
        </w:rPr>
        <w:t xml:space="preserve">China’s </w:t>
      </w:r>
      <w:r w:rsidR="00C163E8" w:rsidRPr="00C247E3">
        <w:rPr>
          <w:rFonts w:ascii="Times New Roman" w:hAnsi="Times New Roman"/>
          <w:sz w:val="24"/>
          <w:szCs w:val="24"/>
          <w:lang w:val="en-US" w:eastAsia="zh-CN"/>
        </w:rPr>
        <w:t xml:space="preserve">Foreign Strategy </w:t>
      </w:r>
      <w:r w:rsidR="00BE7471" w:rsidRPr="00C247E3">
        <w:rPr>
          <w:rFonts w:ascii="Times New Roman" w:hAnsi="Times New Roman"/>
          <w:sz w:val="24"/>
          <w:szCs w:val="24"/>
          <w:lang w:val="en-US" w:eastAsia="zh-CN"/>
        </w:rPr>
        <w:t>and</w:t>
      </w:r>
      <w:r w:rsidR="004412AD" w:rsidRPr="00C247E3">
        <w:rPr>
          <w:rFonts w:ascii="Times New Roman" w:hAnsi="Times New Roman"/>
          <w:sz w:val="24"/>
          <w:szCs w:val="24"/>
          <w:lang w:val="en-US" w:eastAsia="zh-CN"/>
        </w:rPr>
        <w:t xml:space="preserve"> Policy</w:t>
      </w:r>
      <w:r w:rsidR="00FF79E1" w:rsidRPr="00C247E3">
        <w:rPr>
          <w:rFonts w:ascii="Times New Roman" w:hAnsi="Times New Roman"/>
          <w:sz w:val="24"/>
          <w:szCs w:val="24"/>
          <w:lang w:val="en-US" w:eastAsia="zh-CN"/>
        </w:rPr>
        <w:t xml:space="preserve">. </w:t>
      </w:r>
      <w:r w:rsidR="00FF79E1">
        <w:rPr>
          <w:rFonts w:ascii="Times New Roman" w:hAnsi="Times New Roman"/>
          <w:sz w:val="24"/>
          <w:szCs w:val="24"/>
          <w:lang w:val="en-US" w:eastAsia="zh-CN"/>
        </w:rPr>
        <w:t xml:space="preserve">Beijing: Shishi Press. </w:t>
      </w:r>
      <w:r>
        <w:rPr>
          <w:rFonts w:ascii="Times New Roman" w:hAnsi="Times New Roman"/>
          <w:sz w:val="24"/>
          <w:szCs w:val="24"/>
          <w:lang w:val="en-US" w:eastAsia="zh-CN"/>
        </w:rPr>
        <w:t>2008,</w:t>
      </w:r>
      <w:r w:rsidR="00F363C4">
        <w:rPr>
          <w:rFonts w:ascii="Times New Roman" w:hAnsi="Times New Roman"/>
          <w:sz w:val="24"/>
          <w:szCs w:val="24"/>
          <w:lang w:val="en-US" w:eastAsia="zh-CN"/>
        </w:rPr>
        <w:t xml:space="preserve"> p.</w:t>
      </w:r>
      <w:r>
        <w:rPr>
          <w:rFonts w:ascii="Times New Roman" w:hAnsi="Times New Roman"/>
          <w:sz w:val="24"/>
          <w:szCs w:val="24"/>
          <w:lang w:val="en-US" w:eastAsia="zh-CN"/>
        </w:rPr>
        <w:t xml:space="preserve"> 77</w:t>
      </w:r>
      <w:r w:rsidR="004412AD">
        <w:rPr>
          <w:rFonts w:ascii="Times New Roman" w:hAnsi="Times New Roman"/>
          <w:sz w:val="24"/>
          <w:szCs w:val="24"/>
          <w:lang w:eastAsia="zh-CN"/>
        </w:rPr>
        <w:t>].</w:t>
      </w:r>
      <w:r w:rsidR="004412AD" w:rsidRPr="00534A49">
        <w:rPr>
          <w:sz w:val="24"/>
          <w:szCs w:val="24"/>
          <w:lang w:eastAsia="zh-CN"/>
        </w:rPr>
        <w:t xml:space="preserve"> </w:t>
      </w:r>
    </w:p>
    <w:p w14:paraId="7A5B433D" w14:textId="71E92313" w:rsidR="00E3076C" w:rsidRDefault="00C247E3" w:rsidP="00E3076C">
      <w:pPr>
        <w:pStyle w:val="aa"/>
        <w:spacing w:before="0"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  <w:lang w:eastAsia="zh-CN"/>
        </w:rPr>
        <w:t xml:space="preserve">8. </w:t>
      </w:r>
      <w:r w:rsidR="00E3076C" w:rsidRPr="00E3076C">
        <w:rPr>
          <w:rFonts w:ascii="Times New Roman" w:hAnsi="Times New Roman"/>
          <w:i/>
          <w:sz w:val="24"/>
          <w:szCs w:val="24"/>
          <w:lang w:val="en-US" w:eastAsia="zh-CN"/>
        </w:rPr>
        <w:t>Qin Yaqing</w:t>
      </w:r>
      <w:r w:rsidR="00E3076C">
        <w:rPr>
          <w:rFonts w:ascii="Times New Roman" w:hAnsi="Times New Roman"/>
          <w:sz w:val="24"/>
          <w:szCs w:val="24"/>
          <w:lang w:val="en-US" w:eastAsia="zh-CN"/>
        </w:rPr>
        <w:t xml:space="preserve"> (ed.). </w:t>
      </w:r>
      <w:r w:rsidR="00E3076C" w:rsidRPr="00E3076C">
        <w:rPr>
          <w:rFonts w:ascii="Times New Roman" w:hAnsi="Times New Roman"/>
          <w:sz w:val="24"/>
          <w:szCs w:val="24"/>
          <w:lang w:val="en-US" w:eastAsia="zh-CN"/>
        </w:rPr>
        <w:t>Guoji tixi yu Zhongguo waijiao.</w:t>
      </w:r>
      <w:r w:rsidR="00E3076C">
        <w:rPr>
          <w:rFonts w:ascii="Times New Roman" w:hAnsi="Times New Roman"/>
          <w:sz w:val="24"/>
          <w:szCs w:val="24"/>
          <w:lang w:val="en-US" w:eastAsia="zh-CN"/>
        </w:rPr>
        <w:t xml:space="preserve"> Beijing: Shiji zhishi chubanshe</w:t>
      </w:r>
      <w:r w:rsidR="00E3076C">
        <w:rPr>
          <w:rFonts w:ascii="Times New Roman" w:hAnsi="Times New Roman" w:hint="eastAsia"/>
          <w:sz w:val="24"/>
          <w:szCs w:val="24"/>
          <w:lang w:eastAsia="zh-CN"/>
        </w:rPr>
        <w:t xml:space="preserve"> </w:t>
      </w:r>
      <w:r w:rsidR="00E3076C">
        <w:rPr>
          <w:rFonts w:ascii="Times New Roman" w:hAnsi="Times New Roman"/>
          <w:sz w:val="24"/>
          <w:szCs w:val="24"/>
        </w:rPr>
        <w:t>[</w:t>
      </w:r>
      <w:r w:rsidR="00E3076C" w:rsidRPr="00E3076C">
        <w:rPr>
          <w:rFonts w:ascii="Times New Roman" w:hAnsi="Times New Roman"/>
          <w:i/>
          <w:sz w:val="24"/>
          <w:szCs w:val="24"/>
          <w:lang w:val="en-US" w:eastAsia="zh-CN"/>
        </w:rPr>
        <w:t>Qin Yaqing</w:t>
      </w:r>
      <w:r w:rsidR="00E3076C">
        <w:rPr>
          <w:rFonts w:ascii="Times New Roman" w:hAnsi="Times New Roman"/>
          <w:sz w:val="24"/>
          <w:szCs w:val="24"/>
          <w:lang w:val="en-US" w:eastAsia="zh-CN"/>
        </w:rPr>
        <w:t xml:space="preserve"> (ets.). </w:t>
      </w:r>
      <w:r w:rsidR="00E3076C" w:rsidRPr="00E3076C">
        <w:rPr>
          <w:rFonts w:ascii="Times New Roman" w:hAnsi="Times New Roman"/>
          <w:sz w:val="24"/>
          <w:szCs w:val="24"/>
          <w:lang w:val="en-US" w:eastAsia="zh-CN"/>
        </w:rPr>
        <w:t>International System and China’s Diplomacy</w:t>
      </w:r>
      <w:r w:rsidR="00E3076C">
        <w:rPr>
          <w:rFonts w:ascii="Times New Roman" w:hAnsi="Times New Roman"/>
          <w:sz w:val="24"/>
          <w:szCs w:val="24"/>
          <w:lang w:val="en-US" w:eastAsia="zh-CN"/>
        </w:rPr>
        <w:t>. Beijing: World Knowledge Press. 2009, p. 100</w:t>
      </w:r>
      <w:r w:rsidR="00E3076C">
        <w:rPr>
          <w:rFonts w:ascii="Times New Roman" w:hAnsi="Times New Roman"/>
          <w:sz w:val="24"/>
          <w:szCs w:val="24"/>
        </w:rPr>
        <w:t>]</w:t>
      </w:r>
      <w:r w:rsidR="00E3076C" w:rsidRPr="00534A49">
        <w:rPr>
          <w:rFonts w:ascii="Times New Roman" w:hAnsi="Times New Roman"/>
          <w:sz w:val="24"/>
          <w:szCs w:val="24"/>
        </w:rPr>
        <w:t>.</w:t>
      </w:r>
    </w:p>
    <w:p w14:paraId="534C1925" w14:textId="74A75C3E" w:rsidR="00E3076C" w:rsidRDefault="00E3076C" w:rsidP="00E3076C">
      <w:pPr>
        <w:spacing w:before="0"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B4261">
        <w:rPr>
          <w:rFonts w:ascii="Times New Roman" w:hAnsi="Times New Roman"/>
          <w:sz w:val="24"/>
          <w:szCs w:val="24"/>
          <w:lang w:eastAsia="zh-CN"/>
        </w:rPr>
        <w:t>9</w:t>
      </w:r>
      <w:r>
        <w:rPr>
          <w:sz w:val="24"/>
          <w:szCs w:val="24"/>
          <w:lang w:eastAsia="zh-CN"/>
        </w:rPr>
        <w:t xml:space="preserve">. </w:t>
      </w:r>
      <w:r w:rsidRPr="00E3076C">
        <w:rPr>
          <w:rFonts w:ascii="Times New Roman" w:hAnsi="Times New Roman"/>
          <w:i/>
          <w:sz w:val="24"/>
          <w:szCs w:val="24"/>
          <w:lang w:val="en-US" w:eastAsia="zh-CN"/>
        </w:rPr>
        <w:t>Wu Xiaodi</w:t>
      </w:r>
      <w:r>
        <w:rPr>
          <w:rFonts w:ascii="Times New Roman" w:hAnsi="Times New Roman"/>
          <w:sz w:val="24"/>
          <w:szCs w:val="24"/>
          <w:lang w:val="en-US" w:eastAsia="zh-CN"/>
        </w:rPr>
        <w:t xml:space="preserve">. </w:t>
      </w:r>
      <w:r w:rsidRPr="00E3076C">
        <w:rPr>
          <w:rFonts w:ascii="Times New Roman" w:hAnsi="Times New Roman"/>
          <w:sz w:val="24"/>
          <w:szCs w:val="24"/>
          <w:lang w:val="en-US" w:eastAsia="zh-CN"/>
        </w:rPr>
        <w:t>Zhongguo diyuan zhengzhi zhuangxin</w:t>
      </w:r>
      <w:r w:rsidRPr="00B45B05">
        <w:rPr>
          <w:rFonts w:ascii="Times New Roman" w:hAnsi="Times New Roman"/>
          <w:i/>
          <w:sz w:val="24"/>
          <w:szCs w:val="24"/>
          <w:lang w:val="en-US" w:eastAsia="zh-CN"/>
        </w:rPr>
        <w:t>.</w:t>
      </w:r>
      <w:r>
        <w:rPr>
          <w:rFonts w:ascii="Times New Roman" w:hAnsi="Times New Roman"/>
          <w:sz w:val="24"/>
          <w:szCs w:val="24"/>
          <w:lang w:val="en-US" w:eastAsia="zh-CN"/>
        </w:rPr>
        <w:t xml:space="preserve"> Beijing: Zhongguo da baike quanshu chubanshe</w:t>
      </w:r>
      <w:r w:rsidR="007C73CB"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[</w:t>
      </w:r>
      <w:r w:rsidRPr="00E3076C">
        <w:rPr>
          <w:rFonts w:ascii="Times New Roman" w:hAnsi="Times New Roman"/>
          <w:i/>
          <w:sz w:val="24"/>
          <w:szCs w:val="24"/>
          <w:lang w:val="en-US" w:eastAsia="zh-CN"/>
        </w:rPr>
        <w:t>Wu Xiaodi</w:t>
      </w:r>
      <w:r w:rsidRPr="00534A4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076C">
        <w:rPr>
          <w:rFonts w:ascii="Times New Roman" w:hAnsi="Times New Roman"/>
          <w:sz w:val="24"/>
          <w:szCs w:val="24"/>
        </w:rPr>
        <w:t>The turn of China's Geopolitics</w:t>
      </w:r>
      <w:r>
        <w:rPr>
          <w:rFonts w:ascii="Times New Roman" w:hAnsi="Times New Roman"/>
          <w:sz w:val="24"/>
          <w:szCs w:val="24"/>
        </w:rPr>
        <w:t xml:space="preserve">. Beijing: Chinese Big Encyclopedia Press. </w:t>
      </w:r>
      <w:r>
        <w:rPr>
          <w:rFonts w:ascii="Times New Roman" w:hAnsi="Times New Roman"/>
          <w:sz w:val="24"/>
          <w:szCs w:val="24"/>
          <w:lang w:val="en-US"/>
        </w:rPr>
        <w:t>2006,</w:t>
      </w:r>
      <w:r>
        <w:rPr>
          <w:rFonts w:ascii="Times New Roman" w:hAnsi="Times New Roman"/>
          <w:sz w:val="24"/>
          <w:szCs w:val="24"/>
        </w:rPr>
        <w:t xml:space="preserve"> p. 117]</w:t>
      </w:r>
      <w:r w:rsidRPr="00534A49">
        <w:rPr>
          <w:rFonts w:ascii="Times New Roman" w:hAnsi="Times New Roman"/>
          <w:sz w:val="24"/>
          <w:szCs w:val="24"/>
        </w:rPr>
        <w:t>.</w:t>
      </w:r>
    </w:p>
    <w:p w14:paraId="791ADDB9" w14:textId="5FA72131" w:rsidR="00AB60DE" w:rsidRDefault="00AB60DE" w:rsidP="00AB60DE">
      <w:pPr>
        <w:pStyle w:val="aa"/>
        <w:spacing w:before="0" w:after="0" w:line="240" w:lineRule="auto"/>
        <w:ind w:firstLine="708"/>
        <w:jc w:val="both"/>
        <w:rPr>
          <w:sz w:val="24"/>
          <w:szCs w:val="24"/>
          <w:lang w:eastAsia="zh-CN"/>
        </w:rPr>
      </w:pPr>
      <w:r w:rsidRPr="008B4261">
        <w:rPr>
          <w:rFonts w:ascii="Times New Roman" w:hAnsi="Times New Roman"/>
          <w:sz w:val="24"/>
          <w:szCs w:val="24"/>
          <w:lang w:eastAsia="zh-CN"/>
        </w:rPr>
        <w:t>10</w:t>
      </w:r>
      <w:r>
        <w:rPr>
          <w:sz w:val="24"/>
          <w:szCs w:val="24"/>
          <w:lang w:eastAsia="zh-CN"/>
        </w:rPr>
        <w:t xml:space="preserve">. </w:t>
      </w:r>
      <w:r w:rsidRPr="00AB60DE">
        <w:rPr>
          <w:rFonts w:ascii="Times New Roman" w:hAnsi="Times New Roman"/>
          <w:i/>
          <w:sz w:val="24"/>
          <w:szCs w:val="24"/>
          <w:lang w:val="en-US" w:eastAsia="zh-CN"/>
        </w:rPr>
        <w:t>Hu Shuxiang</w:t>
      </w:r>
      <w:r>
        <w:rPr>
          <w:rFonts w:ascii="Times New Roman" w:hAnsi="Times New Roman"/>
          <w:sz w:val="24"/>
          <w:szCs w:val="24"/>
          <w:lang w:val="en-US" w:eastAsia="zh-CN"/>
        </w:rPr>
        <w:t xml:space="preserve"> (ed.). </w:t>
      </w:r>
      <w:r w:rsidRPr="00AB60DE">
        <w:rPr>
          <w:rFonts w:ascii="Times New Roman" w:hAnsi="Times New Roman"/>
          <w:sz w:val="24"/>
          <w:szCs w:val="24"/>
          <w:lang w:val="en-US" w:eastAsia="zh-CN"/>
        </w:rPr>
        <w:t>Zhongguo waijiao yu guoji fazhan zhanlue yanjiu</w:t>
      </w:r>
      <w:r>
        <w:rPr>
          <w:rFonts w:ascii="Times New Roman" w:hAnsi="Times New Roman"/>
          <w:sz w:val="24"/>
          <w:szCs w:val="24"/>
          <w:lang w:val="en-US" w:eastAsia="zh-CN"/>
        </w:rPr>
        <w:t xml:space="preserve">. Beijing: </w:t>
      </w:r>
      <w:r w:rsidR="007C73CB">
        <w:rPr>
          <w:rFonts w:ascii="Times New Roman" w:hAnsi="Times New Roman"/>
          <w:sz w:val="24"/>
          <w:szCs w:val="24"/>
          <w:lang w:val="en-US" w:eastAsia="zh-CN"/>
        </w:rPr>
        <w:t>Zhongguo renmin daxue chubanshe</w:t>
      </w:r>
      <w:r>
        <w:rPr>
          <w:rFonts w:ascii="Times New Roman" w:hAnsi="Times New Roman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  <w:lang w:eastAsia="zh-CN"/>
        </w:rPr>
        <w:t>[</w:t>
      </w:r>
      <w:r w:rsidRPr="00AB60DE">
        <w:rPr>
          <w:rFonts w:ascii="Times New Roman" w:hAnsi="Times New Roman"/>
          <w:i/>
          <w:sz w:val="24"/>
          <w:szCs w:val="24"/>
          <w:lang w:val="en-US" w:eastAsia="zh-CN"/>
        </w:rPr>
        <w:t>Hu Shuxiang</w:t>
      </w:r>
      <w:r>
        <w:rPr>
          <w:rFonts w:ascii="Times New Roman" w:hAnsi="Times New Roman"/>
          <w:sz w:val="24"/>
          <w:szCs w:val="24"/>
          <w:lang w:val="en-US" w:eastAsia="zh-CN"/>
        </w:rPr>
        <w:t xml:space="preserve"> (ed.). </w:t>
      </w:r>
      <w:r w:rsidRPr="00AB60DE">
        <w:rPr>
          <w:rFonts w:ascii="Times New Roman" w:hAnsi="Times New Roman"/>
          <w:sz w:val="24"/>
          <w:szCs w:val="24"/>
          <w:lang w:val="en-US" w:eastAsia="zh-CN"/>
        </w:rPr>
        <w:t xml:space="preserve">The Diplomacy of China and the Strategy of International Development. </w:t>
      </w:r>
      <w:r>
        <w:rPr>
          <w:rFonts w:ascii="Times New Roman" w:hAnsi="Times New Roman"/>
          <w:sz w:val="24"/>
          <w:szCs w:val="24"/>
          <w:lang w:val="en-US" w:eastAsia="zh-CN"/>
        </w:rPr>
        <w:t>Beijing: China People’s University Press. 2009, p. 96</w:t>
      </w:r>
      <w:r>
        <w:rPr>
          <w:sz w:val="24"/>
          <w:szCs w:val="24"/>
          <w:lang w:eastAsia="zh-CN"/>
        </w:rPr>
        <w:t>]</w:t>
      </w:r>
      <w:r w:rsidRPr="00534A49">
        <w:rPr>
          <w:sz w:val="24"/>
          <w:szCs w:val="24"/>
          <w:lang w:eastAsia="zh-CN"/>
        </w:rPr>
        <w:t>.</w:t>
      </w:r>
    </w:p>
    <w:p w14:paraId="65949744" w14:textId="0AE3DDF8" w:rsidR="00C247E3" w:rsidRPr="00446D1F" w:rsidRDefault="00446D1F" w:rsidP="004412AD">
      <w:pPr>
        <w:pStyle w:val="aa"/>
        <w:spacing w:before="0" w:after="0" w:line="240" w:lineRule="auto"/>
        <w:ind w:firstLine="708"/>
        <w:jc w:val="both"/>
        <w:rPr>
          <w:sz w:val="24"/>
          <w:szCs w:val="24"/>
          <w:lang w:eastAsia="zh-CN"/>
        </w:rPr>
      </w:pPr>
      <w:r w:rsidRPr="008B4261">
        <w:rPr>
          <w:rFonts w:ascii="Times New Roman" w:hAnsi="Times New Roman"/>
          <w:sz w:val="24"/>
          <w:szCs w:val="24"/>
          <w:lang w:eastAsia="zh-CN"/>
        </w:rPr>
        <w:t>11</w:t>
      </w:r>
      <w:r>
        <w:rPr>
          <w:sz w:val="24"/>
          <w:szCs w:val="24"/>
          <w:lang w:eastAsia="zh-CN"/>
        </w:rPr>
        <w:t xml:space="preserve">. </w:t>
      </w:r>
      <w:r w:rsidRPr="00310147">
        <w:rPr>
          <w:rFonts w:ascii="Times New Roman" w:hAnsi="Times New Roman"/>
          <w:i/>
          <w:sz w:val="24"/>
          <w:szCs w:val="24"/>
          <w:lang w:eastAsia="zh-CN"/>
        </w:rPr>
        <w:t>Ye Zicheng</w:t>
      </w:r>
      <w:r>
        <w:rPr>
          <w:rFonts w:ascii="Times New Roman" w:hAnsi="Times New Roman"/>
          <w:sz w:val="24"/>
          <w:szCs w:val="24"/>
          <w:lang w:eastAsia="zh-CN"/>
        </w:rPr>
        <w:t>.</w:t>
      </w:r>
      <w:r w:rsidRPr="00446D1F">
        <w:rPr>
          <w:rFonts w:ascii="Times New Roman" w:hAnsi="Times New Roman"/>
          <w:sz w:val="24"/>
          <w:szCs w:val="24"/>
          <w:lang w:eastAsia="zh-CN"/>
        </w:rPr>
        <w:t xml:space="preserve"> Ibid</w:t>
      </w:r>
      <w:r w:rsidR="00310147">
        <w:rPr>
          <w:rFonts w:ascii="Times New Roman" w:hAnsi="Times New Roman"/>
          <w:sz w:val="24"/>
          <w:szCs w:val="24"/>
          <w:lang w:eastAsia="zh-CN"/>
        </w:rPr>
        <w:t>.</w:t>
      </w:r>
    </w:p>
    <w:p w14:paraId="70A29DD7" w14:textId="5B2FF310" w:rsidR="000D2D90" w:rsidRDefault="00446D1F" w:rsidP="004412AD">
      <w:pPr>
        <w:pStyle w:val="aa"/>
        <w:spacing w:before="0"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en-US" w:eastAsia="zh-CN"/>
        </w:rPr>
      </w:pPr>
      <w:r>
        <w:rPr>
          <w:rFonts w:ascii="Times New Roman" w:hAnsi="Times New Roman"/>
          <w:sz w:val="24"/>
          <w:szCs w:val="24"/>
          <w:lang w:val="en-US" w:eastAsia="zh-CN"/>
        </w:rPr>
        <w:t xml:space="preserve">12. </w:t>
      </w:r>
      <w:r w:rsidR="000D2D90" w:rsidRPr="00310147">
        <w:rPr>
          <w:rFonts w:ascii="Times New Roman" w:hAnsi="Times New Roman"/>
          <w:i/>
          <w:sz w:val="24"/>
          <w:szCs w:val="24"/>
          <w:lang w:val="en-US" w:eastAsia="zh-CN"/>
        </w:rPr>
        <w:t>Fu Mengzi</w:t>
      </w:r>
      <w:r w:rsidR="000D2D90">
        <w:rPr>
          <w:rFonts w:ascii="Times New Roman" w:hAnsi="Times New Roman"/>
          <w:sz w:val="24"/>
          <w:szCs w:val="24"/>
          <w:lang w:val="en-US" w:eastAsia="zh-CN"/>
        </w:rPr>
        <w:t xml:space="preserve">. </w:t>
      </w:r>
      <w:r w:rsidR="000D2D90" w:rsidRPr="00310147">
        <w:rPr>
          <w:rFonts w:ascii="Times New Roman" w:hAnsi="Times New Roman"/>
          <w:sz w:val="24"/>
          <w:szCs w:val="24"/>
          <w:lang w:val="en-US" w:eastAsia="zh-CN"/>
        </w:rPr>
        <w:t>China’s International Influence</w:t>
      </w:r>
      <w:r w:rsidR="000D2D90">
        <w:rPr>
          <w:rFonts w:ascii="Times New Roman" w:hAnsi="Times New Roman"/>
          <w:sz w:val="24"/>
          <w:szCs w:val="24"/>
          <w:lang w:val="en-US" w:eastAsia="zh-CN"/>
        </w:rPr>
        <w:t xml:space="preserve"> /</w:t>
      </w:r>
      <w:r w:rsidR="00310147">
        <w:rPr>
          <w:rFonts w:ascii="Times New Roman" w:hAnsi="Times New Roman"/>
          <w:sz w:val="24"/>
          <w:szCs w:val="24"/>
          <w:lang w:val="en-US" w:eastAsia="zh-CN"/>
        </w:rPr>
        <w:t>/</w:t>
      </w:r>
      <w:r w:rsidR="000D2D90">
        <w:rPr>
          <w:rFonts w:ascii="Times New Roman" w:hAnsi="Times New Roman"/>
          <w:sz w:val="24"/>
          <w:szCs w:val="24"/>
          <w:lang w:val="en-US" w:eastAsia="zh-CN"/>
        </w:rPr>
        <w:t xml:space="preserve"> “Contem</w:t>
      </w:r>
      <w:r>
        <w:rPr>
          <w:rFonts w:ascii="Times New Roman" w:hAnsi="Times New Roman"/>
          <w:sz w:val="24"/>
          <w:szCs w:val="24"/>
          <w:lang w:val="en-US" w:eastAsia="zh-CN"/>
        </w:rPr>
        <w:t xml:space="preserve">porary International Relations”. </w:t>
      </w:r>
      <w:r w:rsidR="00310147">
        <w:rPr>
          <w:rFonts w:ascii="Times New Roman" w:hAnsi="Times New Roman"/>
          <w:sz w:val="24"/>
          <w:szCs w:val="24"/>
          <w:lang w:val="en-US" w:eastAsia="zh-CN"/>
        </w:rPr>
        <w:t>2011. Vol. 21 No. 2, p. 5.</w:t>
      </w:r>
    </w:p>
    <w:p w14:paraId="19294D00" w14:textId="29B12C18" w:rsidR="00310147" w:rsidRDefault="00310147" w:rsidP="00310147">
      <w:pPr>
        <w:pStyle w:val="aa"/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val="en-US" w:eastAsia="zh-CN"/>
        </w:rPr>
        <w:t xml:space="preserve">13. </w:t>
      </w:r>
      <w:r w:rsidRPr="00310147">
        <w:rPr>
          <w:rFonts w:ascii="Times New Roman" w:hAnsi="Times New Roman"/>
          <w:i/>
          <w:sz w:val="24"/>
          <w:szCs w:val="24"/>
          <w:lang w:eastAsia="zh-CN"/>
        </w:rPr>
        <w:t>Niu Jun</w:t>
      </w:r>
      <w:r>
        <w:rPr>
          <w:rFonts w:ascii="Times New Roman" w:hAnsi="Times New Roman"/>
          <w:sz w:val="24"/>
          <w:szCs w:val="24"/>
          <w:lang w:eastAsia="zh-CN"/>
        </w:rPr>
        <w:t xml:space="preserve">. </w:t>
      </w:r>
      <w:r w:rsidRPr="00310147">
        <w:rPr>
          <w:rFonts w:ascii="Times New Roman" w:hAnsi="Times New Roman"/>
          <w:sz w:val="24"/>
          <w:szCs w:val="24"/>
          <w:lang w:eastAsia="zh-CN"/>
        </w:rPr>
        <w:t xml:space="preserve">«Lianmeng yu zhanzheng»: lengzhan shidai de Zhongguo zhanlue juece jiqi houguo </w:t>
      </w:r>
      <w:r>
        <w:rPr>
          <w:rFonts w:ascii="Times New Roman" w:hAnsi="Times New Roman"/>
          <w:sz w:val="24"/>
          <w:szCs w:val="24"/>
          <w:lang w:eastAsia="zh-CN"/>
        </w:rPr>
        <w:t>/ «Shijie jingji yu zhengzhi» [</w:t>
      </w:r>
      <w:r w:rsidRPr="00310147">
        <w:rPr>
          <w:rFonts w:ascii="Times New Roman" w:hAnsi="Times New Roman"/>
          <w:i/>
          <w:sz w:val="24"/>
          <w:szCs w:val="24"/>
          <w:lang w:eastAsia="zh-CN"/>
        </w:rPr>
        <w:t>Niu Jun</w:t>
      </w:r>
      <w:r w:rsidRPr="00534A49">
        <w:rPr>
          <w:rFonts w:ascii="Times New Roman" w:hAnsi="Times New Roman"/>
          <w:sz w:val="24"/>
          <w:szCs w:val="24"/>
          <w:lang w:eastAsia="zh-CN"/>
        </w:rPr>
        <w:t xml:space="preserve">. </w:t>
      </w:r>
      <w:r w:rsidRPr="00310147">
        <w:rPr>
          <w:rFonts w:ascii="Times New Roman" w:hAnsi="Times New Roman"/>
          <w:sz w:val="24"/>
          <w:szCs w:val="24"/>
          <w:lang w:eastAsia="zh-CN"/>
        </w:rPr>
        <w:t>Coalitions and Wars: China's Strategic Choices in the Cold War Era and its Consequences</w:t>
      </w:r>
      <w:r w:rsidRPr="00534A49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534A49">
        <w:rPr>
          <w:rFonts w:ascii="Times New Roman" w:hAnsi="Times New Roman"/>
          <w:sz w:val="24"/>
          <w:szCs w:val="24"/>
          <w:lang w:val="en-US" w:eastAsia="zh-CN"/>
        </w:rPr>
        <w:t>/</w:t>
      </w:r>
      <w:r w:rsidR="008B4261">
        <w:rPr>
          <w:rFonts w:ascii="Times New Roman" w:hAnsi="Times New Roman"/>
          <w:sz w:val="24"/>
          <w:szCs w:val="24"/>
          <w:lang w:val="en-US" w:eastAsia="zh-CN"/>
        </w:rPr>
        <w:t>/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zh-CN"/>
        </w:rPr>
        <w:t>“</w:t>
      </w:r>
      <w:r>
        <w:rPr>
          <w:rFonts w:ascii="Times New Roman" w:hAnsi="Times New Roman"/>
          <w:sz w:val="24"/>
          <w:szCs w:val="24"/>
          <w:lang w:eastAsia="zh-CN"/>
        </w:rPr>
        <w:t>World Economy and Policy</w:t>
      </w:r>
      <w:r>
        <w:rPr>
          <w:rFonts w:ascii="Times New Roman" w:hAnsi="Times New Roman"/>
          <w:sz w:val="24"/>
          <w:szCs w:val="24"/>
          <w:lang w:val="en-US" w:eastAsia="zh-CN"/>
        </w:rPr>
        <w:t xml:space="preserve">”. </w:t>
      </w:r>
      <w:r>
        <w:rPr>
          <w:rFonts w:ascii="Times New Roman" w:hAnsi="Times New Roman"/>
          <w:sz w:val="24"/>
          <w:szCs w:val="24"/>
          <w:lang w:eastAsia="zh-CN"/>
        </w:rPr>
        <w:t>2014</w:t>
      </w:r>
      <w:r>
        <w:rPr>
          <w:rFonts w:ascii="Times New Roman" w:hAnsi="Times New Roman"/>
          <w:sz w:val="24"/>
          <w:szCs w:val="24"/>
          <w:lang w:val="en-US" w:eastAsia="zh-CN"/>
        </w:rPr>
        <w:t xml:space="preserve"> No. 6, p. 71</w:t>
      </w:r>
      <w:r>
        <w:rPr>
          <w:rFonts w:ascii="Times New Roman" w:hAnsi="Times New Roman"/>
          <w:sz w:val="24"/>
          <w:szCs w:val="24"/>
          <w:lang w:eastAsia="zh-CN"/>
        </w:rPr>
        <w:t>]</w:t>
      </w:r>
      <w:r w:rsidRPr="00534A49">
        <w:rPr>
          <w:rFonts w:ascii="Times New Roman" w:hAnsi="Times New Roman"/>
          <w:sz w:val="24"/>
          <w:szCs w:val="24"/>
          <w:lang w:eastAsia="zh-CN"/>
        </w:rPr>
        <w:t>.</w:t>
      </w:r>
    </w:p>
    <w:p w14:paraId="5B7B4B6D" w14:textId="7B8726AE" w:rsidR="00310147" w:rsidRDefault="00310147" w:rsidP="004412AD">
      <w:pPr>
        <w:pStyle w:val="aa"/>
        <w:spacing w:before="0"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val="en-US" w:eastAsia="zh-CN"/>
        </w:rPr>
        <w:t xml:space="preserve">14. </w:t>
      </w:r>
      <w:r w:rsidRPr="00310147">
        <w:rPr>
          <w:rFonts w:ascii="Times New Roman" w:hAnsi="Times New Roman"/>
          <w:i/>
          <w:sz w:val="24"/>
          <w:szCs w:val="24"/>
          <w:lang w:eastAsia="zh-CN"/>
        </w:rPr>
        <w:t>Ye</w:t>
      </w:r>
      <w:r w:rsidRPr="00310147">
        <w:rPr>
          <w:rFonts w:ascii="Times New Roman" w:hAnsi="Times New Roman"/>
          <w:i/>
          <w:sz w:val="28"/>
          <w:szCs w:val="28"/>
          <w:lang w:eastAsia="zh-CN"/>
        </w:rPr>
        <w:t xml:space="preserve"> </w:t>
      </w:r>
      <w:r w:rsidRPr="00310147">
        <w:rPr>
          <w:rFonts w:ascii="Times New Roman" w:hAnsi="Times New Roman"/>
          <w:i/>
          <w:sz w:val="24"/>
          <w:szCs w:val="24"/>
          <w:lang w:eastAsia="zh-CN"/>
        </w:rPr>
        <w:t>Zicheng</w:t>
      </w:r>
      <w:r>
        <w:rPr>
          <w:rFonts w:ascii="Times New Roman" w:hAnsi="Times New Roman"/>
          <w:sz w:val="24"/>
          <w:szCs w:val="24"/>
          <w:lang w:eastAsia="zh-CN"/>
        </w:rPr>
        <w:t>.</w:t>
      </w:r>
      <w:r w:rsidRPr="00310147">
        <w:rPr>
          <w:rFonts w:ascii="Times New Roman" w:hAnsi="Times New Roman"/>
          <w:sz w:val="24"/>
          <w:szCs w:val="24"/>
          <w:lang w:eastAsia="zh-CN"/>
        </w:rPr>
        <w:t xml:space="preserve"> Ibid</w:t>
      </w:r>
      <w:r>
        <w:rPr>
          <w:rFonts w:ascii="Times New Roman" w:hAnsi="Times New Roman"/>
          <w:sz w:val="24"/>
          <w:szCs w:val="24"/>
          <w:lang w:eastAsia="zh-CN"/>
        </w:rPr>
        <w:t>.</w:t>
      </w:r>
    </w:p>
    <w:p w14:paraId="3E750ECB" w14:textId="4D267D5D" w:rsidR="00310147" w:rsidRDefault="00310147" w:rsidP="004412AD">
      <w:pPr>
        <w:pStyle w:val="aa"/>
        <w:spacing w:before="0" w:after="0" w:line="240" w:lineRule="auto"/>
        <w:ind w:firstLine="708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15. </w:t>
      </w:r>
      <w:r w:rsidRPr="00310147">
        <w:rPr>
          <w:rFonts w:ascii="Times New Roman" w:hAnsi="Times New Roman"/>
          <w:i/>
          <w:sz w:val="24"/>
          <w:szCs w:val="24"/>
        </w:rPr>
        <w:t>Niu Jun</w:t>
      </w:r>
      <w:r w:rsidRPr="00310147">
        <w:rPr>
          <w:rFonts w:ascii="Times New Roman" w:hAnsi="Times New Roman"/>
          <w:sz w:val="24"/>
          <w:szCs w:val="24"/>
        </w:rPr>
        <w:t>. Ibid</w:t>
      </w:r>
      <w:r w:rsidRPr="00310147">
        <w:rPr>
          <w:sz w:val="24"/>
          <w:szCs w:val="24"/>
        </w:rPr>
        <w:t>.</w:t>
      </w:r>
    </w:p>
    <w:p w14:paraId="24BBCBF4" w14:textId="77777777" w:rsidR="00310147" w:rsidRPr="00534A49" w:rsidRDefault="00310147" w:rsidP="00310147">
      <w:pPr>
        <w:pStyle w:val="aa"/>
        <w:spacing w:before="0"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8B4261">
        <w:rPr>
          <w:rFonts w:ascii="Times New Roman" w:hAnsi="Times New Roman"/>
          <w:sz w:val="24"/>
          <w:szCs w:val="24"/>
        </w:rPr>
        <w:t>16</w:t>
      </w:r>
      <w:r>
        <w:rPr>
          <w:sz w:val="24"/>
          <w:szCs w:val="24"/>
        </w:rPr>
        <w:t xml:space="preserve">. </w:t>
      </w:r>
      <w:r w:rsidRPr="00310147">
        <w:rPr>
          <w:rFonts w:ascii="Times New Roman" w:hAnsi="Times New Roman"/>
          <w:i/>
          <w:sz w:val="24"/>
          <w:szCs w:val="24"/>
          <w:lang w:val="en-US"/>
        </w:rPr>
        <w:t>Wuthnow, Joel</w:t>
      </w:r>
      <w:r>
        <w:rPr>
          <w:rFonts w:ascii="Times New Roman" w:hAnsi="Times New Roman"/>
          <w:sz w:val="24"/>
          <w:szCs w:val="24"/>
          <w:lang w:val="en-US"/>
        </w:rPr>
        <w:t>.</w:t>
      </w:r>
      <w:r w:rsidRPr="00534A4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10147">
        <w:rPr>
          <w:rFonts w:ascii="Times New Roman" w:hAnsi="Times New Roman"/>
          <w:sz w:val="24"/>
          <w:szCs w:val="24"/>
          <w:lang w:val="en-US"/>
        </w:rPr>
        <w:t>Chinese Diplomacy and the UN Security Council: Beyond the veto.</w:t>
      </w:r>
      <w:r w:rsidRPr="00534A49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London; New </w:t>
      </w:r>
      <w:r w:rsidRPr="00534A49">
        <w:rPr>
          <w:rFonts w:ascii="Times New Roman" w:hAnsi="Times New Roman"/>
          <w:sz w:val="24"/>
          <w:szCs w:val="24"/>
          <w:lang w:val="en-US"/>
        </w:rPr>
        <w:t>Y</w:t>
      </w:r>
      <w:r>
        <w:rPr>
          <w:rFonts w:ascii="Times New Roman" w:hAnsi="Times New Roman"/>
          <w:sz w:val="24"/>
          <w:szCs w:val="24"/>
          <w:lang w:val="en-US"/>
        </w:rPr>
        <w:t xml:space="preserve">ork: Routledge. </w:t>
      </w:r>
      <w:r w:rsidRPr="00534A49">
        <w:rPr>
          <w:rFonts w:ascii="Times New Roman" w:hAnsi="Times New Roman"/>
          <w:sz w:val="24"/>
          <w:szCs w:val="24"/>
          <w:lang w:val="en-US"/>
        </w:rPr>
        <w:t>2013</w:t>
      </w:r>
      <w:r>
        <w:rPr>
          <w:rFonts w:ascii="Times New Roman" w:hAnsi="Times New Roman"/>
          <w:sz w:val="24"/>
          <w:szCs w:val="24"/>
          <w:lang w:val="en-US"/>
        </w:rPr>
        <w:t xml:space="preserve">. Electronic edition: </w:t>
      </w:r>
      <w:r w:rsidRPr="00310147">
        <w:rPr>
          <w:rFonts w:ascii="Times New Roman" w:hAnsi="Times New Roman"/>
          <w:sz w:val="24"/>
          <w:szCs w:val="24"/>
        </w:rPr>
        <w:t>Loc. 558 of 7938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41D9A50A" w14:textId="0CF55FA7" w:rsidR="0083788F" w:rsidRDefault="008B4261" w:rsidP="008B4261">
      <w:pPr>
        <w:pStyle w:val="aa"/>
        <w:spacing w:before="0"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val="en-US" w:eastAsia="zh-CN"/>
        </w:rPr>
        <w:t xml:space="preserve">17. </w:t>
      </w:r>
      <w:r w:rsidR="00403782" w:rsidRPr="008B4261">
        <w:rPr>
          <w:rFonts w:ascii="Times New Roman" w:hAnsi="Times New Roman"/>
          <w:i/>
          <w:sz w:val="24"/>
          <w:szCs w:val="24"/>
          <w:lang w:eastAsia="zh-CN"/>
        </w:rPr>
        <w:t>Li Bao</w:t>
      </w:r>
      <w:r w:rsidR="0014722A" w:rsidRPr="008B4261">
        <w:rPr>
          <w:rFonts w:ascii="Times New Roman" w:hAnsi="Times New Roman"/>
          <w:i/>
          <w:sz w:val="24"/>
          <w:szCs w:val="24"/>
          <w:lang w:eastAsia="zh-CN"/>
        </w:rPr>
        <w:t>jun</w:t>
      </w:r>
      <w:r w:rsidR="0014722A">
        <w:rPr>
          <w:rFonts w:ascii="Times New Roman" w:hAnsi="Times New Roman"/>
          <w:sz w:val="24"/>
          <w:szCs w:val="24"/>
          <w:lang w:eastAsia="zh-CN"/>
        </w:rPr>
        <w:t xml:space="preserve">. </w:t>
      </w:r>
      <w:r w:rsidR="0014722A" w:rsidRPr="008B4261">
        <w:rPr>
          <w:rFonts w:ascii="Times New Roman" w:hAnsi="Times New Roman"/>
          <w:sz w:val="24"/>
          <w:szCs w:val="24"/>
          <w:lang w:eastAsia="zh-CN"/>
        </w:rPr>
        <w:t>Dangdai Zhongguo waijiao gailun</w:t>
      </w:r>
      <w:r w:rsidR="0014722A" w:rsidRPr="00136A1E">
        <w:rPr>
          <w:rFonts w:ascii="Times New Roman" w:hAnsi="Times New Roman"/>
          <w:i/>
          <w:sz w:val="24"/>
          <w:szCs w:val="24"/>
          <w:lang w:eastAsia="zh-CN"/>
        </w:rPr>
        <w:t>.</w:t>
      </w:r>
      <w:r w:rsidR="0014722A">
        <w:rPr>
          <w:rFonts w:ascii="Times New Roman" w:hAnsi="Times New Roman"/>
          <w:sz w:val="24"/>
          <w:szCs w:val="24"/>
          <w:lang w:eastAsia="zh-CN"/>
        </w:rPr>
        <w:t xml:space="preserve"> Beijing: Zhongguo renmin daxue chubanshe</w:t>
      </w:r>
      <w:r w:rsidR="0083788F" w:rsidRPr="00534A49">
        <w:rPr>
          <w:sz w:val="24"/>
          <w:szCs w:val="24"/>
          <w:lang w:eastAsia="zh-CN"/>
        </w:rPr>
        <w:t xml:space="preserve"> </w:t>
      </w:r>
      <w:r w:rsidR="00B32A36">
        <w:rPr>
          <w:rFonts w:ascii="Times New Roman" w:hAnsi="Times New Roman"/>
          <w:sz w:val="24"/>
          <w:szCs w:val="24"/>
          <w:lang w:eastAsia="zh-CN"/>
        </w:rPr>
        <w:t>[</w:t>
      </w:r>
      <w:r w:rsidR="0014722A" w:rsidRPr="008B4261">
        <w:rPr>
          <w:rFonts w:ascii="Times New Roman" w:hAnsi="Times New Roman"/>
          <w:i/>
          <w:sz w:val="24"/>
          <w:szCs w:val="24"/>
          <w:lang w:eastAsia="zh-CN"/>
        </w:rPr>
        <w:t>Li Baojun</w:t>
      </w:r>
      <w:r w:rsidR="0083788F" w:rsidRPr="008B4261">
        <w:rPr>
          <w:rFonts w:ascii="Times New Roman" w:hAnsi="Times New Roman"/>
          <w:i/>
          <w:sz w:val="24"/>
          <w:szCs w:val="24"/>
          <w:lang w:eastAsia="zh-CN"/>
        </w:rPr>
        <w:t>.</w:t>
      </w:r>
      <w:r w:rsidR="0014722A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14722A" w:rsidRPr="008B4261">
        <w:rPr>
          <w:rFonts w:ascii="Times New Roman" w:hAnsi="Times New Roman"/>
          <w:sz w:val="24"/>
          <w:szCs w:val="24"/>
          <w:lang w:eastAsia="zh-CN"/>
        </w:rPr>
        <w:t>Introduction to China's Diplomacy</w:t>
      </w:r>
      <w:r w:rsidR="00D52BCA">
        <w:rPr>
          <w:rFonts w:ascii="Times New Roman" w:hAnsi="Times New Roman"/>
          <w:sz w:val="24"/>
          <w:szCs w:val="24"/>
          <w:lang w:eastAsia="zh-CN"/>
        </w:rPr>
        <w:t xml:space="preserve">. Beijing: </w:t>
      </w:r>
      <w:r w:rsidR="00400585">
        <w:rPr>
          <w:rFonts w:ascii="Times New Roman" w:hAnsi="Times New Roman"/>
          <w:sz w:val="24"/>
          <w:szCs w:val="24"/>
          <w:lang w:eastAsia="zh-CN"/>
        </w:rPr>
        <w:t>China People's University Press</w:t>
      </w:r>
      <w:r>
        <w:rPr>
          <w:rFonts w:ascii="Times New Roman" w:hAnsi="Times New Roman"/>
          <w:sz w:val="24"/>
          <w:szCs w:val="24"/>
          <w:lang w:eastAsia="zh-CN"/>
        </w:rPr>
        <w:t>. 2005,</w:t>
      </w:r>
      <w:r w:rsidR="00136A1E">
        <w:rPr>
          <w:rFonts w:ascii="Times New Roman" w:hAnsi="Times New Roman"/>
          <w:sz w:val="24"/>
          <w:szCs w:val="24"/>
          <w:lang w:eastAsia="zh-CN"/>
        </w:rPr>
        <w:t xml:space="preserve"> p.</w:t>
      </w:r>
      <w:r>
        <w:rPr>
          <w:rFonts w:ascii="Times New Roman" w:hAnsi="Times New Roman"/>
          <w:sz w:val="24"/>
          <w:szCs w:val="24"/>
          <w:lang w:eastAsia="zh-CN"/>
        </w:rPr>
        <w:t xml:space="preserve"> 7</w:t>
      </w:r>
      <w:r w:rsidR="00B32A36">
        <w:rPr>
          <w:rFonts w:ascii="Times New Roman" w:hAnsi="Times New Roman"/>
          <w:sz w:val="24"/>
          <w:szCs w:val="24"/>
          <w:lang w:eastAsia="zh-CN"/>
        </w:rPr>
        <w:t>]</w:t>
      </w:r>
      <w:r w:rsidR="0083788F" w:rsidRPr="00534A49">
        <w:rPr>
          <w:rFonts w:ascii="Times New Roman" w:hAnsi="Times New Roman"/>
          <w:sz w:val="24"/>
          <w:szCs w:val="24"/>
          <w:lang w:eastAsia="zh-CN"/>
        </w:rPr>
        <w:t>.</w:t>
      </w:r>
    </w:p>
    <w:p w14:paraId="5F386443" w14:textId="18E2C40C" w:rsidR="00FB7325" w:rsidRDefault="008B4261" w:rsidP="0058425B">
      <w:pPr>
        <w:pStyle w:val="aa"/>
        <w:spacing w:before="0"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en-US"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18. </w:t>
      </w:r>
      <w:r w:rsidR="00FB7325" w:rsidRPr="008B4261">
        <w:rPr>
          <w:rFonts w:ascii="Times New Roman" w:hAnsi="Times New Roman"/>
          <w:i/>
          <w:sz w:val="24"/>
          <w:szCs w:val="24"/>
          <w:lang w:eastAsia="zh-CN"/>
        </w:rPr>
        <w:t xml:space="preserve">Li </w:t>
      </w:r>
      <w:r w:rsidR="00557F3F" w:rsidRPr="008B4261">
        <w:rPr>
          <w:rFonts w:ascii="Times New Roman" w:hAnsi="Times New Roman"/>
          <w:i/>
          <w:sz w:val="24"/>
          <w:szCs w:val="24"/>
          <w:lang w:eastAsia="zh-CN"/>
        </w:rPr>
        <w:t>Kaisheng</w:t>
      </w:r>
      <w:r w:rsidR="00557F3F">
        <w:rPr>
          <w:rFonts w:ascii="Times New Roman" w:hAnsi="Times New Roman"/>
          <w:sz w:val="24"/>
          <w:szCs w:val="24"/>
          <w:lang w:eastAsia="zh-CN"/>
        </w:rPr>
        <w:t xml:space="preserve">. </w:t>
      </w:r>
      <w:r w:rsidR="00557F3F" w:rsidRPr="008B4261">
        <w:rPr>
          <w:rFonts w:ascii="Times New Roman" w:hAnsi="Times New Roman"/>
          <w:sz w:val="24"/>
          <w:szCs w:val="24"/>
          <w:lang w:eastAsia="zh-CN"/>
        </w:rPr>
        <w:t>Lijie Zhongguo waijiao (1949-2009): minzu fuxing jincheng de guojia shenfeng tanqiu</w:t>
      </w:r>
      <w:r w:rsidR="00557F3F" w:rsidRPr="007571E2">
        <w:rPr>
          <w:rFonts w:ascii="Times New Roman" w:hAnsi="Times New Roman"/>
          <w:i/>
          <w:sz w:val="24"/>
          <w:szCs w:val="24"/>
          <w:lang w:eastAsia="zh-CN"/>
        </w:rPr>
        <w:t>.</w:t>
      </w:r>
      <w:r w:rsidR="00557F3F">
        <w:rPr>
          <w:rFonts w:ascii="Times New Roman" w:hAnsi="Times New Roman"/>
          <w:sz w:val="24"/>
          <w:szCs w:val="24"/>
          <w:lang w:eastAsia="zh-CN"/>
        </w:rPr>
        <w:t xml:space="preserve"> Beijing: Zhongguo shehui kexue chubanshe </w:t>
      </w:r>
      <w:r w:rsidR="00B07301">
        <w:rPr>
          <w:rFonts w:ascii="Times New Roman" w:hAnsi="Times New Roman"/>
          <w:sz w:val="24"/>
          <w:szCs w:val="24"/>
          <w:lang w:val="en-US" w:eastAsia="zh-CN"/>
        </w:rPr>
        <w:t>[</w:t>
      </w:r>
      <w:r w:rsidR="00B07301" w:rsidRPr="008B4261">
        <w:rPr>
          <w:rFonts w:ascii="Times New Roman" w:hAnsi="Times New Roman"/>
          <w:i/>
          <w:sz w:val="24"/>
          <w:szCs w:val="24"/>
          <w:lang w:eastAsia="zh-CN"/>
        </w:rPr>
        <w:t>Li Kaisheng</w:t>
      </w:r>
      <w:r w:rsidR="00B07301">
        <w:rPr>
          <w:rFonts w:ascii="Times New Roman" w:hAnsi="Times New Roman"/>
          <w:sz w:val="24"/>
          <w:szCs w:val="24"/>
          <w:lang w:eastAsia="zh-CN"/>
        </w:rPr>
        <w:t xml:space="preserve">. </w:t>
      </w:r>
      <w:r w:rsidR="00B07301" w:rsidRPr="008B4261">
        <w:rPr>
          <w:rFonts w:ascii="Times New Roman" w:hAnsi="Times New Roman"/>
          <w:sz w:val="24"/>
          <w:szCs w:val="24"/>
          <w:lang w:eastAsia="zh-CN"/>
        </w:rPr>
        <w:t>Identity, National Revival and China's Foreign Strategy (1949-2009).</w:t>
      </w:r>
      <w:r w:rsidR="00B07301">
        <w:rPr>
          <w:rFonts w:ascii="Times New Roman" w:hAnsi="Times New Roman"/>
          <w:sz w:val="24"/>
          <w:szCs w:val="24"/>
          <w:lang w:eastAsia="zh-CN"/>
        </w:rPr>
        <w:t xml:space="preserve"> Bejing: Chinese Social Sciences Press</w:t>
      </w:r>
      <w:r w:rsidR="007571E2">
        <w:rPr>
          <w:rFonts w:ascii="Times New Roman" w:hAnsi="Times New Roman"/>
          <w:sz w:val="24"/>
          <w:szCs w:val="24"/>
          <w:lang w:eastAsia="zh-CN"/>
        </w:rPr>
        <w:t xml:space="preserve">. </w:t>
      </w:r>
      <w:r>
        <w:rPr>
          <w:rFonts w:ascii="Times New Roman" w:hAnsi="Times New Roman"/>
          <w:sz w:val="24"/>
          <w:szCs w:val="24"/>
          <w:lang w:eastAsia="zh-CN"/>
        </w:rPr>
        <w:t xml:space="preserve">2011, </w:t>
      </w:r>
      <w:r w:rsidR="007571E2">
        <w:rPr>
          <w:rFonts w:ascii="Times New Roman" w:hAnsi="Times New Roman"/>
          <w:sz w:val="24"/>
          <w:szCs w:val="24"/>
          <w:lang w:eastAsia="zh-CN"/>
        </w:rPr>
        <w:t>p.</w:t>
      </w:r>
      <w:r>
        <w:rPr>
          <w:rFonts w:ascii="Times New Roman" w:hAnsi="Times New Roman"/>
          <w:sz w:val="24"/>
          <w:szCs w:val="24"/>
          <w:lang w:eastAsia="zh-CN"/>
        </w:rPr>
        <w:t xml:space="preserve"> 76</w:t>
      </w:r>
      <w:r w:rsidR="00B07301">
        <w:rPr>
          <w:rFonts w:ascii="Times New Roman" w:hAnsi="Times New Roman"/>
          <w:sz w:val="24"/>
          <w:szCs w:val="24"/>
          <w:lang w:val="en-US" w:eastAsia="zh-CN"/>
        </w:rPr>
        <w:t>].</w:t>
      </w:r>
    </w:p>
    <w:p w14:paraId="73BE0025" w14:textId="57D48923" w:rsidR="008B4261" w:rsidRDefault="008B4261" w:rsidP="0058425B">
      <w:pPr>
        <w:pStyle w:val="aa"/>
        <w:spacing w:before="0"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en-US" w:eastAsia="zh-CN"/>
        </w:rPr>
      </w:pPr>
      <w:r>
        <w:rPr>
          <w:rFonts w:ascii="Times New Roman" w:hAnsi="Times New Roman"/>
          <w:sz w:val="24"/>
          <w:szCs w:val="24"/>
          <w:lang w:val="en-US" w:eastAsia="zh-CN"/>
        </w:rPr>
        <w:t xml:space="preserve">19. </w:t>
      </w:r>
      <w:r w:rsidRPr="009D3599">
        <w:rPr>
          <w:rFonts w:ascii="Times New Roman" w:hAnsi="Times New Roman"/>
          <w:i/>
          <w:sz w:val="24"/>
          <w:szCs w:val="24"/>
          <w:lang w:val="en-US"/>
        </w:rPr>
        <w:t>Wuthnow J</w:t>
      </w:r>
      <w:r w:rsidRPr="008B4261">
        <w:rPr>
          <w:rFonts w:ascii="Times New Roman" w:hAnsi="Times New Roman"/>
          <w:sz w:val="24"/>
          <w:szCs w:val="24"/>
          <w:lang w:val="en-US"/>
        </w:rPr>
        <w:t>.</w:t>
      </w:r>
      <w:r w:rsidRPr="008B4261">
        <w:rPr>
          <w:rFonts w:ascii="Times New Roman" w:hAnsi="Times New Roman"/>
          <w:sz w:val="24"/>
          <w:szCs w:val="24"/>
          <w:lang w:val="en-US" w:eastAsia="zh-CN"/>
        </w:rPr>
        <w:t xml:space="preserve"> Ibid.</w:t>
      </w:r>
    </w:p>
    <w:p w14:paraId="535E8B74" w14:textId="60F94F99" w:rsidR="009D3599" w:rsidRDefault="009D3599" w:rsidP="0058425B">
      <w:pPr>
        <w:pStyle w:val="aa"/>
        <w:spacing w:before="0"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val="en-US" w:eastAsia="zh-CN"/>
        </w:rPr>
        <w:t xml:space="preserve">20. </w:t>
      </w:r>
      <w:r w:rsidRPr="009D3599">
        <w:rPr>
          <w:rFonts w:ascii="Times New Roman" w:hAnsi="Times New Roman"/>
          <w:i/>
          <w:sz w:val="24"/>
          <w:szCs w:val="24"/>
          <w:lang w:eastAsia="zh-CN"/>
        </w:rPr>
        <w:t>Hu Shuxiang</w:t>
      </w:r>
      <w:r w:rsidRPr="009D3599">
        <w:rPr>
          <w:rFonts w:ascii="Times New Roman" w:hAnsi="Times New Roman"/>
          <w:sz w:val="24"/>
          <w:szCs w:val="24"/>
          <w:lang w:eastAsia="zh-CN"/>
        </w:rPr>
        <w:t>. Ibid, p. 3.</w:t>
      </w:r>
    </w:p>
    <w:p w14:paraId="3385F6FA" w14:textId="51E11157" w:rsidR="009D3599" w:rsidRDefault="009D3599" w:rsidP="0058425B">
      <w:pPr>
        <w:pStyle w:val="aa"/>
        <w:spacing w:before="0"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21. </w:t>
      </w:r>
      <w:r w:rsidRPr="009D3599">
        <w:rPr>
          <w:rFonts w:ascii="Times New Roman" w:hAnsi="Times New Roman"/>
          <w:i/>
          <w:sz w:val="24"/>
          <w:szCs w:val="24"/>
          <w:lang w:eastAsia="zh-CN"/>
        </w:rPr>
        <w:t>Chu Shulong, Jin Wei</w:t>
      </w:r>
      <w:r>
        <w:rPr>
          <w:rFonts w:ascii="Times New Roman" w:hAnsi="Times New Roman"/>
          <w:sz w:val="24"/>
          <w:szCs w:val="24"/>
          <w:lang w:eastAsia="zh-CN"/>
        </w:rPr>
        <w:t>. Ibid, p.</w:t>
      </w:r>
      <w:r w:rsidRPr="009D3599">
        <w:rPr>
          <w:rFonts w:ascii="Times New Roman" w:hAnsi="Times New Roman"/>
          <w:sz w:val="24"/>
          <w:szCs w:val="24"/>
          <w:lang w:eastAsia="zh-CN"/>
        </w:rPr>
        <w:t xml:space="preserve"> 77</w:t>
      </w:r>
      <w:r>
        <w:rPr>
          <w:rFonts w:ascii="Times New Roman" w:hAnsi="Times New Roman"/>
          <w:sz w:val="24"/>
          <w:szCs w:val="24"/>
          <w:lang w:eastAsia="zh-CN"/>
        </w:rPr>
        <w:t>.</w:t>
      </w:r>
    </w:p>
    <w:p w14:paraId="20A30F76" w14:textId="441C9DE9" w:rsidR="009D3599" w:rsidRDefault="009D3599" w:rsidP="0058425B">
      <w:pPr>
        <w:pStyle w:val="aa"/>
        <w:spacing w:before="0"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22. </w:t>
      </w:r>
      <w:r w:rsidRPr="00CB24CF">
        <w:rPr>
          <w:rFonts w:ascii="Times New Roman" w:hAnsi="Times New Roman"/>
          <w:i/>
          <w:sz w:val="24"/>
          <w:szCs w:val="24"/>
        </w:rPr>
        <w:t>Xi Laiwang</w:t>
      </w:r>
      <w:r w:rsidR="00951D26">
        <w:rPr>
          <w:rFonts w:ascii="Times New Roman" w:hAnsi="Times New Roman"/>
          <w:sz w:val="24"/>
          <w:szCs w:val="24"/>
        </w:rPr>
        <w:t xml:space="preserve">. </w:t>
      </w:r>
      <w:r w:rsidR="00951D26" w:rsidRPr="00951D26">
        <w:rPr>
          <w:rFonts w:ascii="Times New Roman" w:hAnsi="Times New Roman"/>
          <w:sz w:val="24"/>
          <w:szCs w:val="24"/>
          <w:lang w:val="en-US" w:eastAsia="zh-CN"/>
        </w:rPr>
        <w:t>Waijiao moulue: zai zhanxin de shijie geju zhong yunchou weiwo.</w:t>
      </w:r>
      <w:r w:rsidR="00951D26">
        <w:rPr>
          <w:rFonts w:ascii="Times New Roman" w:hAnsi="Times New Roman"/>
          <w:sz w:val="24"/>
          <w:szCs w:val="24"/>
          <w:lang w:val="en-US" w:eastAsia="zh-CN"/>
        </w:rPr>
        <w:t xml:space="preserve"> Beijing: Hongqi chubanshe </w:t>
      </w:r>
      <w:r w:rsidR="00951D26">
        <w:rPr>
          <w:rFonts w:ascii="Times New Roman" w:hAnsi="Times New Roman"/>
          <w:sz w:val="24"/>
          <w:szCs w:val="24"/>
        </w:rPr>
        <w:t xml:space="preserve">[Xi Laiwang. </w:t>
      </w:r>
      <w:r w:rsidR="00951D26" w:rsidRPr="00951D26">
        <w:rPr>
          <w:rFonts w:ascii="Times New Roman" w:hAnsi="Times New Roman"/>
          <w:sz w:val="24"/>
          <w:szCs w:val="24"/>
        </w:rPr>
        <w:t>Diplomatic Stratagems: Development of Strategic Blueprint in the Context of Newly Formated World Structure</w:t>
      </w:r>
      <w:r w:rsidR="00951D26">
        <w:rPr>
          <w:rFonts w:ascii="Times New Roman" w:hAnsi="Times New Roman"/>
          <w:sz w:val="24"/>
          <w:szCs w:val="24"/>
        </w:rPr>
        <w:t xml:space="preserve">. Beijing: Red Flag Press. </w:t>
      </w:r>
      <w:r w:rsidR="00951D26">
        <w:rPr>
          <w:rFonts w:ascii="Times New Roman" w:hAnsi="Times New Roman" w:hint="eastAsia"/>
          <w:sz w:val="24"/>
          <w:szCs w:val="24"/>
        </w:rPr>
        <w:t>1996</w:t>
      </w:r>
      <w:r w:rsidR="00951D26">
        <w:rPr>
          <w:rFonts w:ascii="Times New Roman" w:hAnsi="Times New Roman"/>
          <w:sz w:val="24"/>
          <w:szCs w:val="24"/>
          <w:lang w:val="en-US"/>
        </w:rPr>
        <w:t>,</w:t>
      </w:r>
      <w:r w:rsidR="00951D26">
        <w:rPr>
          <w:rFonts w:ascii="Times New Roman" w:hAnsi="Times New Roman"/>
          <w:sz w:val="24"/>
          <w:szCs w:val="24"/>
        </w:rPr>
        <w:t xml:space="preserve"> p.</w:t>
      </w:r>
      <w:r w:rsidR="00951D26">
        <w:rPr>
          <w:rFonts w:ascii="Times New Roman" w:hAnsi="Times New Roman" w:hint="eastAsia"/>
          <w:sz w:val="24"/>
          <w:szCs w:val="24"/>
        </w:rPr>
        <w:t xml:space="preserve"> 1</w:t>
      </w:r>
      <w:r w:rsidR="00951D26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>.</w:t>
      </w:r>
    </w:p>
    <w:p w14:paraId="78CBABE4" w14:textId="5B634FC7" w:rsidR="009D3599" w:rsidRDefault="009D3599" w:rsidP="0058425B">
      <w:pPr>
        <w:pStyle w:val="aa"/>
        <w:spacing w:before="0"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23. </w:t>
      </w:r>
      <w:r w:rsidRPr="009D3599">
        <w:rPr>
          <w:rFonts w:ascii="Times New Roman" w:hAnsi="Times New Roman"/>
          <w:i/>
          <w:sz w:val="24"/>
          <w:szCs w:val="24"/>
          <w:lang w:val="en-US"/>
        </w:rPr>
        <w:t>Wuthnow J</w:t>
      </w:r>
      <w:r w:rsidRPr="009D3599">
        <w:rPr>
          <w:rFonts w:ascii="Times New Roman" w:hAnsi="Times New Roman"/>
          <w:sz w:val="24"/>
          <w:szCs w:val="24"/>
          <w:lang w:val="en-US"/>
        </w:rPr>
        <w:t>. Ibid.</w:t>
      </w:r>
    </w:p>
    <w:p w14:paraId="4079E487" w14:textId="2DD51579" w:rsidR="009D3599" w:rsidRDefault="009D3599" w:rsidP="0058425B">
      <w:pPr>
        <w:pStyle w:val="aa"/>
        <w:spacing w:before="0"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24. </w:t>
      </w:r>
      <w:r w:rsidRPr="009D3599">
        <w:rPr>
          <w:rFonts w:ascii="Times New Roman" w:hAnsi="Times New Roman"/>
          <w:i/>
          <w:sz w:val="24"/>
          <w:szCs w:val="24"/>
          <w:lang w:val="en-US"/>
        </w:rPr>
        <w:t>Li Baojun</w:t>
      </w:r>
      <w:r>
        <w:rPr>
          <w:rFonts w:ascii="Times New Roman" w:hAnsi="Times New Roman"/>
          <w:sz w:val="24"/>
          <w:szCs w:val="24"/>
          <w:lang w:val="en-US"/>
        </w:rPr>
        <w:t>. Ibid, p.</w:t>
      </w:r>
      <w:r w:rsidRPr="009D3599">
        <w:rPr>
          <w:rFonts w:ascii="Times New Roman" w:hAnsi="Times New Roman"/>
          <w:sz w:val="24"/>
          <w:szCs w:val="24"/>
          <w:lang w:val="en-US"/>
        </w:rPr>
        <w:t xml:space="preserve"> 8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7FECF318" w14:textId="407567C2" w:rsidR="00CB24CF" w:rsidRDefault="00CB24CF" w:rsidP="0058425B">
      <w:pPr>
        <w:pStyle w:val="aa"/>
        <w:spacing w:before="0"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25. </w:t>
      </w:r>
      <w:r w:rsidRPr="00CB24CF">
        <w:rPr>
          <w:rFonts w:ascii="Times New Roman" w:hAnsi="Times New Roman"/>
          <w:i/>
          <w:sz w:val="24"/>
          <w:szCs w:val="24"/>
          <w:lang w:eastAsia="zh-CN"/>
        </w:rPr>
        <w:t>Hu Shuxiang</w:t>
      </w:r>
      <w:r>
        <w:rPr>
          <w:rFonts w:ascii="Times New Roman" w:hAnsi="Times New Roman"/>
          <w:sz w:val="24"/>
          <w:szCs w:val="24"/>
          <w:lang w:eastAsia="zh-CN"/>
        </w:rPr>
        <w:t xml:space="preserve"> (ed.). Ibid, p.</w:t>
      </w:r>
      <w:r w:rsidRPr="00CB24CF">
        <w:rPr>
          <w:rFonts w:ascii="Times New Roman" w:hAnsi="Times New Roman"/>
          <w:sz w:val="24"/>
          <w:szCs w:val="24"/>
          <w:lang w:eastAsia="zh-CN"/>
        </w:rPr>
        <w:t xml:space="preserve"> 98</w:t>
      </w:r>
      <w:r>
        <w:rPr>
          <w:rFonts w:ascii="Times New Roman" w:hAnsi="Times New Roman"/>
          <w:sz w:val="24"/>
          <w:szCs w:val="24"/>
          <w:lang w:eastAsia="zh-CN"/>
        </w:rPr>
        <w:t>.</w:t>
      </w:r>
    </w:p>
    <w:p w14:paraId="2097BD1E" w14:textId="1F72980A" w:rsidR="00CB24CF" w:rsidRDefault="00CB24CF" w:rsidP="0058425B">
      <w:pPr>
        <w:pStyle w:val="aa"/>
        <w:spacing w:before="0"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26. </w:t>
      </w:r>
      <w:r w:rsidRPr="00CB24CF">
        <w:rPr>
          <w:rFonts w:ascii="Times New Roman" w:hAnsi="Times New Roman"/>
          <w:i/>
          <w:sz w:val="24"/>
          <w:szCs w:val="24"/>
          <w:lang w:val="en-US"/>
        </w:rPr>
        <w:t>Wuthnow J</w:t>
      </w:r>
      <w:r w:rsidRPr="00CB24CF">
        <w:rPr>
          <w:rFonts w:ascii="Times New Roman" w:hAnsi="Times New Roman"/>
          <w:sz w:val="24"/>
          <w:szCs w:val="24"/>
          <w:lang w:val="en-US"/>
        </w:rPr>
        <w:t>. Ibid.</w:t>
      </w:r>
    </w:p>
    <w:p w14:paraId="79932D89" w14:textId="311B3F18" w:rsidR="0071180B" w:rsidRPr="0071180B" w:rsidRDefault="0071180B" w:rsidP="0058425B">
      <w:pPr>
        <w:pStyle w:val="aa"/>
        <w:spacing w:before="0"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val="en-US"/>
        </w:rPr>
        <w:t>27.</w:t>
      </w:r>
      <w:r>
        <w:rPr>
          <w:rFonts w:ascii="Times New Roman" w:hAnsi="Times New Roman" w:hint="eastAsia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 xml:space="preserve">Подробнее см. </w:t>
      </w:r>
      <w:r w:rsidRPr="0071180B">
        <w:rPr>
          <w:rFonts w:ascii="Times New Roman" w:hAnsi="Times New Roman"/>
          <w:i/>
          <w:sz w:val="24"/>
          <w:szCs w:val="24"/>
          <w:lang w:eastAsia="zh-CN"/>
        </w:rPr>
        <w:t>Цыганков П.А.</w:t>
      </w:r>
      <w:r>
        <w:rPr>
          <w:rFonts w:ascii="Times New Roman" w:hAnsi="Times New Roman"/>
          <w:sz w:val="24"/>
          <w:szCs w:val="24"/>
          <w:lang w:eastAsia="zh-CN"/>
        </w:rPr>
        <w:t xml:space="preserve"> Китай во внешней политике России  </w:t>
      </w:r>
      <w:r>
        <w:rPr>
          <w:rFonts w:ascii="Times New Roman" w:hAnsi="Times New Roman"/>
          <w:sz w:val="24"/>
          <w:szCs w:val="24"/>
          <w:lang w:val="en-US" w:eastAsia="zh-CN"/>
        </w:rPr>
        <w:t xml:space="preserve"> //  </w:t>
      </w:r>
      <w:r>
        <w:rPr>
          <w:rFonts w:ascii="Times New Roman" w:hAnsi="Times New Roman"/>
          <w:sz w:val="24"/>
          <w:szCs w:val="24"/>
          <w:lang w:eastAsia="zh-CN"/>
        </w:rPr>
        <w:t>Вестник МГУ. Серия 12. Политические науки. 2011. № 3.</w:t>
      </w:r>
    </w:p>
    <w:p w14:paraId="314F3911" w14:textId="0CEF4C22" w:rsidR="00CB24CF" w:rsidRPr="00F40534" w:rsidRDefault="0071180B" w:rsidP="00CB24CF">
      <w:pPr>
        <w:pStyle w:val="aa"/>
        <w:spacing w:before="0"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28</w:t>
      </w:r>
      <w:r w:rsidR="00CB24CF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CB24CF" w:rsidRPr="00CB24CF">
        <w:rPr>
          <w:rFonts w:ascii="Times New Roman" w:hAnsi="Times New Roman"/>
          <w:i/>
          <w:sz w:val="24"/>
          <w:szCs w:val="24"/>
          <w:lang w:val="en-US"/>
        </w:rPr>
        <w:t>Wang Honggang</w:t>
      </w:r>
      <w:r w:rsidR="00CB24CF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CB24CF" w:rsidRPr="00CB24CF">
        <w:rPr>
          <w:rFonts w:ascii="Times New Roman" w:hAnsi="Times New Roman"/>
          <w:sz w:val="24"/>
          <w:szCs w:val="24"/>
          <w:lang w:val="en-US"/>
        </w:rPr>
        <w:t xml:space="preserve">How Can the U.S. and China Build a “Cooperative Partnership”? </w:t>
      </w:r>
      <w:r w:rsidR="00CB24CF">
        <w:rPr>
          <w:rFonts w:ascii="Times New Roman" w:hAnsi="Times New Roman"/>
          <w:sz w:val="24"/>
          <w:szCs w:val="24"/>
          <w:lang w:val="en-US"/>
        </w:rPr>
        <w:t>// “Contemporary International Relations”. 2011. Vol. 21 No. 4.</w:t>
      </w:r>
      <w:r w:rsidR="00CB24CF" w:rsidRPr="00CB24CF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63E7B56D" w14:textId="1EEE9D38" w:rsidR="00CB24CF" w:rsidRPr="008B4261" w:rsidRDefault="0071180B" w:rsidP="00CB24CF">
      <w:pPr>
        <w:pStyle w:val="aa"/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val="en-US" w:eastAsia="zh-CN"/>
        </w:rPr>
        <w:t>29</w:t>
      </w:r>
      <w:r w:rsidR="00CB24CF">
        <w:rPr>
          <w:rFonts w:ascii="Times New Roman" w:hAnsi="Times New Roman"/>
          <w:sz w:val="24"/>
          <w:szCs w:val="24"/>
          <w:lang w:val="en-US" w:eastAsia="zh-CN"/>
        </w:rPr>
        <w:t xml:space="preserve">. </w:t>
      </w:r>
      <w:r w:rsidR="00CB24CF" w:rsidRPr="00CB24CF">
        <w:rPr>
          <w:rFonts w:ascii="Times New Roman" w:hAnsi="Times New Roman"/>
          <w:i/>
          <w:sz w:val="24"/>
          <w:szCs w:val="24"/>
          <w:lang w:eastAsia="zh-CN"/>
        </w:rPr>
        <w:t>Yuan Peng</w:t>
      </w:r>
      <w:r w:rsidR="00CB24CF">
        <w:rPr>
          <w:rFonts w:ascii="Times New Roman" w:hAnsi="Times New Roman"/>
          <w:sz w:val="24"/>
          <w:szCs w:val="24"/>
          <w:lang w:eastAsia="zh-CN"/>
        </w:rPr>
        <w:t xml:space="preserve">. </w:t>
      </w:r>
      <w:r w:rsidR="00CB24CF" w:rsidRPr="00CB24CF">
        <w:rPr>
          <w:rFonts w:ascii="Times New Roman" w:hAnsi="Times New Roman"/>
          <w:sz w:val="24"/>
          <w:szCs w:val="24"/>
          <w:lang w:eastAsia="zh-CN"/>
        </w:rPr>
        <w:t>On the Changes in the International Order</w:t>
      </w:r>
      <w:r w:rsidR="00CB24CF" w:rsidRPr="00FF5AF9">
        <w:rPr>
          <w:rFonts w:ascii="Times New Roman" w:hAnsi="Times New Roman"/>
          <w:i/>
          <w:sz w:val="24"/>
          <w:szCs w:val="24"/>
          <w:lang w:eastAsia="zh-CN"/>
        </w:rPr>
        <w:t xml:space="preserve"> </w:t>
      </w:r>
      <w:r w:rsidR="00CB24CF">
        <w:rPr>
          <w:rFonts w:ascii="Times New Roman" w:hAnsi="Times New Roman"/>
          <w:sz w:val="24"/>
          <w:szCs w:val="24"/>
          <w:lang w:eastAsia="zh-CN"/>
        </w:rPr>
        <w:t>// «Contemporary International Relations». 2014. Vol. 24 No. 4, p. 3.</w:t>
      </w:r>
    </w:p>
    <w:p w14:paraId="45EC19BC" w14:textId="2D813BEC" w:rsidR="00CB24CF" w:rsidRDefault="0071180B" w:rsidP="0058425B">
      <w:pPr>
        <w:pStyle w:val="aa"/>
        <w:spacing w:before="0"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zh-CN"/>
        </w:rPr>
        <w:t>30</w:t>
      </w:r>
      <w:r w:rsidR="00CB24CF">
        <w:rPr>
          <w:rFonts w:ascii="Times New Roman" w:hAnsi="Times New Roman"/>
          <w:sz w:val="24"/>
          <w:szCs w:val="24"/>
          <w:lang w:val="en-US" w:eastAsia="zh-CN"/>
        </w:rPr>
        <w:t xml:space="preserve">. </w:t>
      </w:r>
      <w:r w:rsidR="00CB24CF" w:rsidRPr="00CB24CF">
        <w:rPr>
          <w:rFonts w:ascii="Times New Roman" w:eastAsia="Times New Roman" w:hAnsi="Times New Roman"/>
          <w:i/>
          <w:color w:val="333333"/>
          <w:sz w:val="24"/>
          <w:szCs w:val="24"/>
          <w:shd w:val="clear" w:color="auto" w:fill="FFFFFF"/>
          <w:lang w:val="en-US" w:eastAsia="ru-RU"/>
        </w:rPr>
        <w:t>Li</w:t>
      </w:r>
      <w:r w:rsidR="00CB24CF" w:rsidRPr="00CB24CF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val="en-US" w:eastAsia="ru-RU"/>
        </w:rPr>
        <w:t xml:space="preserve"> </w:t>
      </w:r>
      <w:r w:rsidR="00CB24CF" w:rsidRPr="00CB24CF">
        <w:rPr>
          <w:rFonts w:ascii="Times New Roman" w:eastAsia="Times New Roman" w:hAnsi="Times New Roman"/>
          <w:i/>
          <w:color w:val="333333"/>
          <w:sz w:val="24"/>
          <w:szCs w:val="24"/>
          <w:shd w:val="clear" w:color="auto" w:fill="FFFFFF"/>
          <w:lang w:val="en-US" w:eastAsia="ru-RU"/>
        </w:rPr>
        <w:t>Kaisheng</w:t>
      </w:r>
      <w:r w:rsidR="00CB24CF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val="en-US" w:eastAsia="ru-RU"/>
        </w:rPr>
        <w:t>. Ibid, p.</w:t>
      </w:r>
      <w:r w:rsidR="00CB24CF" w:rsidRPr="00CB24CF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val="en-US" w:eastAsia="ru-RU"/>
        </w:rPr>
        <w:t xml:space="preserve"> 76</w:t>
      </w:r>
      <w:r w:rsidR="00CB24CF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val="en-US" w:eastAsia="ru-RU"/>
        </w:rPr>
        <w:t>.</w:t>
      </w:r>
    </w:p>
    <w:p w14:paraId="6B1F9BAC" w14:textId="4A6177E3" w:rsidR="001E410B" w:rsidRDefault="0071180B" w:rsidP="0058425B">
      <w:pPr>
        <w:pStyle w:val="aa"/>
        <w:spacing w:before="0"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>31</w:t>
      </w:r>
      <w:r w:rsidR="001E410B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 xml:space="preserve">. </w:t>
      </w:r>
      <w:r w:rsidR="001E410B" w:rsidRPr="001E410B">
        <w:rPr>
          <w:rFonts w:ascii="Times New Roman" w:eastAsia="Times New Roman" w:hAnsi="Times New Roman"/>
          <w:i/>
          <w:color w:val="333333"/>
          <w:sz w:val="24"/>
          <w:szCs w:val="24"/>
          <w:shd w:val="clear" w:color="auto" w:fill="FFFFFF"/>
          <w:lang w:eastAsia="ru-RU"/>
        </w:rPr>
        <w:t>Лузянин С.Г.</w:t>
      </w:r>
      <w:r w:rsidR="001E410B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 xml:space="preserve"> Китай и Х</w:t>
      </w:r>
      <w:r w:rsidR="001E410B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val="en-US" w:eastAsia="ru-RU"/>
        </w:rPr>
        <w:t>VIII</w:t>
      </w:r>
      <w:r w:rsidR="001E410B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 xml:space="preserve"> съезд КПК </w:t>
      </w:r>
      <w:r w:rsidR="001E410B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val="en-US" w:eastAsia="ru-RU"/>
        </w:rPr>
        <w:t>//</w:t>
      </w:r>
      <w:r w:rsidR="001E410B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 xml:space="preserve"> Обозреватель-</w:t>
      </w:r>
      <w:r w:rsidR="001E410B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val="en-US" w:eastAsia="ru-RU"/>
        </w:rPr>
        <w:t>Observer</w:t>
      </w:r>
      <w:r w:rsidR="001E410B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>. 2013. № 1, с. 54-60.</w:t>
      </w:r>
    </w:p>
    <w:p w14:paraId="285124C3" w14:textId="142F9A1D" w:rsidR="001E410B" w:rsidRPr="001E410B" w:rsidRDefault="0071180B" w:rsidP="001E410B">
      <w:pPr>
        <w:pStyle w:val="aa"/>
        <w:spacing w:before="0"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>32</w:t>
      </w:r>
      <w:r w:rsidR="001E410B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 xml:space="preserve">. </w:t>
      </w:r>
      <w:r w:rsidR="001E410B" w:rsidRPr="001E410B">
        <w:rPr>
          <w:rFonts w:ascii="Times New Roman" w:eastAsia="Times New Roman" w:hAnsi="Times New Roman"/>
          <w:i/>
          <w:color w:val="333333"/>
          <w:sz w:val="24"/>
          <w:szCs w:val="24"/>
          <w:shd w:val="clear" w:color="auto" w:fill="FFFFFF"/>
          <w:lang w:eastAsia="ru-RU"/>
        </w:rPr>
        <w:t>Старкин С.В.</w:t>
      </w:r>
      <w:r w:rsidR="001E410B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 xml:space="preserve"> Китай-США: соперничество или сотрудничество. Экспертно-аналитические оценки американо-китайских отношений </w:t>
      </w:r>
      <w:r w:rsidR="001E410B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val="en-US" w:eastAsia="ru-RU"/>
        </w:rPr>
        <w:t>//</w:t>
      </w:r>
      <w:r w:rsidR="001E410B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 xml:space="preserve">  Обозреватель-</w:t>
      </w:r>
      <w:r w:rsidR="001E410B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val="en-US" w:eastAsia="ru-RU"/>
        </w:rPr>
        <w:t>Observer</w:t>
      </w:r>
      <w:r w:rsidR="001E410B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>. 2014. № 1, с. 5-17.</w:t>
      </w:r>
    </w:p>
    <w:p w14:paraId="59EB12CE" w14:textId="77777777" w:rsidR="004833D2" w:rsidRDefault="004833D2" w:rsidP="004833D2">
      <w:pPr>
        <w:pStyle w:val="aa"/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74EC268" w14:textId="4F040CC1" w:rsidR="00EA532D" w:rsidRPr="00784E61" w:rsidRDefault="004833D2" w:rsidP="004833D2">
      <w:pPr>
        <w:pStyle w:val="aa"/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784E61">
        <w:rPr>
          <w:rFonts w:ascii="Times New Roman" w:hAnsi="Times New Roman"/>
          <w:b/>
          <w:sz w:val="28"/>
          <w:szCs w:val="28"/>
          <w:lang w:val="en-US"/>
        </w:rPr>
        <w:t>IDENTITY</w:t>
      </w:r>
      <w:r w:rsidR="002D5FE2" w:rsidRPr="00784E61">
        <w:rPr>
          <w:rFonts w:ascii="Times New Roman" w:hAnsi="Times New Roman"/>
          <w:b/>
          <w:sz w:val="28"/>
          <w:szCs w:val="28"/>
          <w:lang w:val="en-US"/>
        </w:rPr>
        <w:t xml:space="preserve"> OF CHINA’S </w:t>
      </w:r>
      <w:r w:rsidR="00784E61" w:rsidRPr="00784E61">
        <w:rPr>
          <w:rFonts w:ascii="Times New Roman" w:hAnsi="Times New Roman"/>
          <w:b/>
          <w:sz w:val="28"/>
          <w:szCs w:val="28"/>
          <w:lang w:val="en-US"/>
        </w:rPr>
        <w:t xml:space="preserve">FOREIGN POLICY: PHASES OF STRATEGY CHANGES </w:t>
      </w:r>
    </w:p>
    <w:p w14:paraId="343E858A" w14:textId="77777777" w:rsidR="00EA532D" w:rsidRDefault="00EA532D" w:rsidP="00EA532D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95D72C" w14:textId="59D8D000" w:rsidR="00EA532D" w:rsidRDefault="00EA532D" w:rsidP="00EA532D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EVGENY GRACHIKOV</w:t>
      </w:r>
    </w:p>
    <w:p w14:paraId="586C9D3B" w14:textId="7066400D" w:rsidR="00EA532D" w:rsidRDefault="00EA532D" w:rsidP="00EA532D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Lomonosov Moscow State University</w:t>
      </w:r>
      <w:r w:rsidR="00401A53">
        <w:rPr>
          <w:rFonts w:ascii="Times New Roman" w:hAnsi="Times New Roman"/>
          <w:sz w:val="24"/>
          <w:szCs w:val="24"/>
          <w:lang w:val="en-US"/>
        </w:rPr>
        <w:t xml:space="preserve"> (MSU),</w:t>
      </w:r>
    </w:p>
    <w:p w14:paraId="13B3B653" w14:textId="1DB431E1" w:rsidR="00401A53" w:rsidRPr="00EA532D" w:rsidRDefault="00401A53" w:rsidP="00EA532D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Moscow, 119991, Russian Federation</w:t>
      </w:r>
    </w:p>
    <w:p w14:paraId="2385112F" w14:textId="77777777" w:rsidR="00EA532D" w:rsidRPr="00EA532D" w:rsidRDefault="00EA532D" w:rsidP="00EA532D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32D">
        <w:rPr>
          <w:rFonts w:ascii="Times New Roman" w:hAnsi="Times New Roman" w:hint="eastAsia"/>
          <w:sz w:val="24"/>
          <w:szCs w:val="24"/>
        </w:rPr>
        <w:t xml:space="preserve">                       </w:t>
      </w:r>
    </w:p>
    <w:p w14:paraId="751469D7" w14:textId="77777777" w:rsidR="00EA532D" w:rsidRDefault="00EA532D" w:rsidP="00EA532D">
      <w:pPr>
        <w:pStyle w:val="aa"/>
        <w:spacing w:before="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A53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Abstract</w:t>
      </w:r>
    </w:p>
    <w:p w14:paraId="3388A3DB" w14:textId="2F98502D" w:rsidR="00EA532D" w:rsidRPr="00EA532D" w:rsidRDefault="008C17DC" w:rsidP="00EA532D">
      <w:pPr>
        <w:pStyle w:val="aa"/>
        <w:spacing w:before="0"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The article</w:t>
      </w:r>
      <w:r w:rsidR="00EA532D" w:rsidRPr="00EA532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37C3B" w:rsidRPr="00EA532D">
        <w:rPr>
          <w:rFonts w:ascii="Times New Roman" w:hAnsi="Times New Roman"/>
          <w:sz w:val="24"/>
          <w:szCs w:val="24"/>
          <w:lang w:val="en-US"/>
        </w:rPr>
        <w:t>conceptualize</w:t>
      </w:r>
      <w:r w:rsidR="00437C3B">
        <w:rPr>
          <w:rFonts w:ascii="Times New Roman" w:hAnsi="Times New Roman"/>
          <w:sz w:val="24"/>
          <w:szCs w:val="24"/>
          <w:lang w:val="en-US"/>
        </w:rPr>
        <w:t>s</w:t>
      </w:r>
      <w:r w:rsidR="00EA532D" w:rsidRPr="00EA532D">
        <w:rPr>
          <w:rFonts w:ascii="Times New Roman" w:hAnsi="Times New Roman"/>
          <w:sz w:val="24"/>
          <w:szCs w:val="24"/>
          <w:lang w:val="en-US"/>
        </w:rPr>
        <w:t xml:space="preserve"> China’s foreign policy (1949-</w:t>
      </w:r>
      <w:r>
        <w:rPr>
          <w:rFonts w:ascii="Times New Roman" w:hAnsi="Times New Roman"/>
          <w:sz w:val="24"/>
          <w:szCs w:val="24"/>
          <w:lang w:val="en-US"/>
        </w:rPr>
        <w:t>2015). The author</w:t>
      </w:r>
      <w:r w:rsidR="00EA532D" w:rsidRPr="00EA532D">
        <w:rPr>
          <w:rFonts w:ascii="Times New Roman" w:hAnsi="Times New Roman"/>
          <w:sz w:val="24"/>
          <w:szCs w:val="24"/>
          <w:lang w:val="en-US"/>
        </w:rPr>
        <w:t xml:space="preserve"> tried to unite in one pazl some components </w:t>
      </w:r>
      <w:r>
        <w:rPr>
          <w:rFonts w:ascii="Times New Roman" w:hAnsi="Times New Roman"/>
          <w:sz w:val="24"/>
          <w:szCs w:val="24"/>
          <w:lang w:val="en-US"/>
        </w:rPr>
        <w:t>from different sites describe</w:t>
      </w:r>
      <w:r w:rsidR="00EA532D" w:rsidRPr="00EA532D">
        <w:rPr>
          <w:rFonts w:ascii="Times New Roman" w:hAnsi="Times New Roman"/>
          <w:sz w:val="24"/>
          <w:szCs w:val="24"/>
          <w:lang w:val="en-US"/>
        </w:rPr>
        <w:t xml:space="preserve"> foreign affairs of China: </w:t>
      </w:r>
      <w:r>
        <w:rPr>
          <w:rFonts w:ascii="Times New Roman" w:hAnsi="Times New Roman"/>
          <w:sz w:val="24"/>
          <w:szCs w:val="24"/>
          <w:lang w:val="en-US"/>
        </w:rPr>
        <w:t xml:space="preserve">brief history of development of state </w:t>
      </w:r>
      <w:r w:rsidR="00EA532D" w:rsidRPr="00EA532D">
        <w:rPr>
          <w:rFonts w:ascii="Times New Roman" w:hAnsi="Times New Roman"/>
          <w:sz w:val="24"/>
          <w:szCs w:val="24"/>
          <w:lang w:val="en-US"/>
        </w:rPr>
        <w:t>identity – western discurs merely reflected in chinese researches, but very i</w:t>
      </w:r>
      <w:r w:rsidR="00B637EC">
        <w:rPr>
          <w:rFonts w:ascii="Times New Roman" w:hAnsi="Times New Roman"/>
          <w:sz w:val="24"/>
          <w:szCs w:val="24"/>
          <w:lang w:val="en-US"/>
        </w:rPr>
        <w:t>mpotent to understand</w:t>
      </w:r>
      <w:r w:rsidR="00EA532D" w:rsidRPr="00EA532D">
        <w:rPr>
          <w:rFonts w:ascii="Times New Roman" w:hAnsi="Times New Roman"/>
          <w:sz w:val="24"/>
          <w:szCs w:val="24"/>
          <w:lang w:val="en-US"/>
        </w:rPr>
        <w:t xml:space="preserve"> China and its foreign policy, </w:t>
      </w:r>
      <w:r>
        <w:rPr>
          <w:rFonts w:ascii="Times New Roman" w:hAnsi="Times New Roman"/>
          <w:sz w:val="24"/>
          <w:szCs w:val="24"/>
          <w:lang w:val="en-US"/>
        </w:rPr>
        <w:t xml:space="preserve">changes of </w:t>
      </w:r>
      <w:r w:rsidR="00EA532D" w:rsidRPr="00EA532D">
        <w:rPr>
          <w:rFonts w:ascii="Times New Roman" w:hAnsi="Times New Roman"/>
          <w:sz w:val="24"/>
          <w:szCs w:val="24"/>
          <w:lang w:val="en-US"/>
        </w:rPr>
        <w:t xml:space="preserve">diplomatic strategies – foreign policy practices relating to chinese logic and philosophy. The characteristics of each period of China’s foreign policy given in the way </w:t>
      </w:r>
      <w:r w:rsidR="006C29DC" w:rsidRPr="00EA532D">
        <w:rPr>
          <w:rFonts w:ascii="Times New Roman" w:hAnsi="Times New Roman"/>
          <w:sz w:val="24"/>
          <w:szCs w:val="24"/>
          <w:lang w:val="en-US"/>
        </w:rPr>
        <w:t>Mainland Chinese</w:t>
      </w:r>
      <w:r w:rsidR="00B637E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A532D" w:rsidRPr="00EA532D">
        <w:rPr>
          <w:rFonts w:ascii="Times New Roman" w:hAnsi="Times New Roman"/>
          <w:sz w:val="24"/>
          <w:szCs w:val="24"/>
          <w:lang w:val="en-US"/>
        </w:rPr>
        <w:t xml:space="preserve">authors describe. </w:t>
      </w:r>
    </w:p>
    <w:p w14:paraId="195E8221" w14:textId="77777777" w:rsidR="006D79ED" w:rsidRDefault="006D79ED" w:rsidP="00EA532D">
      <w:pPr>
        <w:pStyle w:val="aa"/>
        <w:spacing w:before="0"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F87B5DB" w14:textId="4977F0D2" w:rsidR="006D79ED" w:rsidRDefault="00EA532D" w:rsidP="00EA532D">
      <w:pPr>
        <w:pStyle w:val="aa"/>
        <w:spacing w:before="0"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EA532D">
        <w:rPr>
          <w:rFonts w:ascii="Times New Roman" w:hAnsi="Times New Roman"/>
          <w:b/>
          <w:sz w:val="24"/>
          <w:szCs w:val="24"/>
          <w:lang w:val="en-US"/>
        </w:rPr>
        <w:t>Keywords</w:t>
      </w:r>
    </w:p>
    <w:p w14:paraId="1C02D8A9" w14:textId="13569349" w:rsidR="00EA532D" w:rsidRPr="00EA532D" w:rsidRDefault="00437C3B" w:rsidP="00EA532D">
      <w:pPr>
        <w:pStyle w:val="aa"/>
        <w:spacing w:before="0"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Strategy</w:t>
      </w:r>
      <w:r w:rsidR="006C29DC">
        <w:rPr>
          <w:rFonts w:ascii="Times New Roman" w:hAnsi="Times New Roman"/>
          <w:sz w:val="24"/>
          <w:szCs w:val="24"/>
          <w:lang w:val="en-US"/>
        </w:rPr>
        <w:t xml:space="preserve">, geostrategy, </w:t>
      </w:r>
      <w:r w:rsidR="00EA532D" w:rsidRPr="00EA532D">
        <w:rPr>
          <w:rFonts w:ascii="Times New Roman" w:hAnsi="Times New Roman"/>
          <w:sz w:val="24"/>
          <w:szCs w:val="24"/>
          <w:lang w:val="en-US"/>
        </w:rPr>
        <w:t>diplomatic strategies,</w:t>
      </w:r>
      <w:r w:rsidR="006C29DC">
        <w:rPr>
          <w:rFonts w:ascii="Times New Roman" w:hAnsi="Times New Roman"/>
          <w:sz w:val="24"/>
          <w:szCs w:val="24"/>
          <w:lang w:val="en-US"/>
        </w:rPr>
        <w:t xml:space="preserve"> “leaning to one side”, “opposing imperialism and revisionism”, “a battle line”,</w:t>
      </w:r>
      <w:r w:rsidR="00EA532D" w:rsidRPr="00EA532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C29DC">
        <w:rPr>
          <w:rFonts w:ascii="Times New Roman" w:hAnsi="Times New Roman"/>
          <w:sz w:val="24"/>
          <w:szCs w:val="24"/>
          <w:lang w:val="en-US"/>
        </w:rPr>
        <w:t xml:space="preserve">rising power, developing power, </w:t>
      </w:r>
      <w:r w:rsidR="006C29DC" w:rsidRPr="00EA532D">
        <w:rPr>
          <w:rFonts w:ascii="Times New Roman" w:hAnsi="Times New Roman"/>
          <w:sz w:val="24"/>
          <w:szCs w:val="24"/>
          <w:lang w:val="en-US"/>
        </w:rPr>
        <w:t>global power, global</w:t>
      </w:r>
      <w:r w:rsidR="00EA532D" w:rsidRPr="00EA532D">
        <w:rPr>
          <w:rFonts w:ascii="Times New Roman" w:hAnsi="Times New Roman"/>
          <w:sz w:val="24"/>
          <w:szCs w:val="24"/>
          <w:lang w:val="en-US"/>
        </w:rPr>
        <w:t xml:space="preserve"> values.       </w:t>
      </w:r>
    </w:p>
    <w:p w14:paraId="4CAF89A3" w14:textId="77777777" w:rsidR="001E410B" w:rsidRDefault="001E410B" w:rsidP="00853CB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94D4C28" w14:textId="77777777" w:rsidR="00853CB9" w:rsidRPr="001E410B" w:rsidRDefault="00853CB9" w:rsidP="00853CB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E410B">
        <w:rPr>
          <w:rFonts w:ascii="Times New Roman" w:hAnsi="Times New Roman"/>
          <w:b/>
          <w:sz w:val="24"/>
          <w:szCs w:val="24"/>
        </w:rPr>
        <w:t>ДАННЫЕ ОБ АВТОРЕ</w:t>
      </w:r>
    </w:p>
    <w:p w14:paraId="356F71C0" w14:textId="77777777" w:rsidR="00853CB9" w:rsidRPr="001E410B" w:rsidRDefault="00853CB9" w:rsidP="001E410B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410B">
        <w:rPr>
          <w:rFonts w:ascii="Times New Roman" w:hAnsi="Times New Roman"/>
          <w:b/>
          <w:sz w:val="24"/>
          <w:szCs w:val="24"/>
        </w:rPr>
        <w:t>Грачиков Евгений Николаевич</w:t>
      </w:r>
      <w:r w:rsidRPr="001E410B">
        <w:rPr>
          <w:rFonts w:ascii="Times New Roman" w:hAnsi="Times New Roman"/>
          <w:sz w:val="24"/>
          <w:szCs w:val="24"/>
        </w:rPr>
        <w:t>, старший научный сотрудник кафедры социологии международных отношений, кандидат политических наук.</w:t>
      </w:r>
    </w:p>
    <w:p w14:paraId="0F6B96B7" w14:textId="77777777" w:rsidR="00853CB9" w:rsidRPr="001E410B" w:rsidRDefault="00853CB9" w:rsidP="001E410B">
      <w:pPr>
        <w:spacing w:before="0"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E410B">
        <w:rPr>
          <w:rFonts w:ascii="Times New Roman" w:hAnsi="Times New Roman"/>
          <w:i/>
          <w:sz w:val="24"/>
          <w:szCs w:val="24"/>
        </w:rPr>
        <w:t>Московский государственный университет имени М.В. Ломоносова (социологический факультет)</w:t>
      </w:r>
    </w:p>
    <w:p w14:paraId="2D81944B" w14:textId="11D33A95" w:rsidR="00853CB9" w:rsidRPr="001E410B" w:rsidRDefault="00853CB9" w:rsidP="001E410B">
      <w:pPr>
        <w:spacing w:before="0"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E410B">
        <w:rPr>
          <w:rFonts w:ascii="Times New Roman" w:hAnsi="Times New Roman"/>
          <w:i/>
          <w:sz w:val="24"/>
          <w:szCs w:val="24"/>
        </w:rPr>
        <w:t>Адрес (раб.): Ленинские горы, 1, строение 33, г. Москва, 119992, Российская Федерация.</w:t>
      </w:r>
    </w:p>
    <w:p w14:paraId="5CD27BBA" w14:textId="7E540199" w:rsidR="00853CB9" w:rsidRPr="001E410B" w:rsidRDefault="00853CB9" w:rsidP="001E410B">
      <w:pPr>
        <w:spacing w:before="0"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E410B">
        <w:rPr>
          <w:rFonts w:ascii="Times New Roman" w:hAnsi="Times New Roman"/>
          <w:i/>
          <w:sz w:val="24"/>
          <w:szCs w:val="24"/>
        </w:rPr>
        <w:t>Адрес (дом.): 123592, Москва, ул. Маршала Катукова, дом 12, кор.1, кв. 3.</w:t>
      </w:r>
    </w:p>
    <w:p w14:paraId="5F22C25B" w14:textId="77777777" w:rsidR="00853CB9" w:rsidRPr="001E410B" w:rsidRDefault="00853CB9" w:rsidP="001E410B">
      <w:pPr>
        <w:spacing w:before="0" w:after="0" w:line="240" w:lineRule="auto"/>
        <w:jc w:val="both"/>
        <w:rPr>
          <w:rStyle w:val="afa"/>
          <w:rFonts w:ascii="Times New Roman" w:hAnsi="Times New Roman"/>
          <w:i/>
          <w:sz w:val="24"/>
          <w:szCs w:val="24"/>
          <w:lang w:val="en-US"/>
        </w:rPr>
      </w:pPr>
      <w:r w:rsidRPr="001E410B">
        <w:rPr>
          <w:rFonts w:ascii="Times New Roman" w:hAnsi="Times New Roman"/>
          <w:i/>
          <w:sz w:val="24"/>
          <w:szCs w:val="24"/>
          <w:lang w:val="en-US"/>
        </w:rPr>
        <w:t xml:space="preserve">Эл. адрес (раб.): </w:t>
      </w:r>
      <w:hyperlink r:id="rId8" w:history="1">
        <w:r w:rsidRPr="001E410B">
          <w:rPr>
            <w:rStyle w:val="afa"/>
            <w:rFonts w:ascii="Times New Roman" w:hAnsi="Times New Roman"/>
            <w:i/>
            <w:sz w:val="24"/>
            <w:szCs w:val="24"/>
            <w:lang w:val="en-US"/>
          </w:rPr>
          <w:t>soc@socio.msu.ru</w:t>
        </w:r>
      </w:hyperlink>
    </w:p>
    <w:p w14:paraId="53871757" w14:textId="77777777" w:rsidR="00853CB9" w:rsidRPr="001E410B" w:rsidRDefault="00853CB9" w:rsidP="001E410B">
      <w:pPr>
        <w:spacing w:before="0" w:after="0" w:line="240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1E410B">
        <w:rPr>
          <w:rFonts w:ascii="Times New Roman" w:hAnsi="Times New Roman"/>
          <w:i/>
          <w:sz w:val="24"/>
          <w:szCs w:val="24"/>
          <w:lang w:val="en-US"/>
        </w:rPr>
        <w:t xml:space="preserve">Эл. адрес: </w:t>
      </w:r>
      <w:hyperlink r:id="rId9" w:history="1">
        <w:r w:rsidRPr="001E410B">
          <w:rPr>
            <w:rStyle w:val="afa"/>
            <w:rFonts w:ascii="Times New Roman" w:hAnsi="Times New Roman"/>
            <w:i/>
            <w:sz w:val="24"/>
            <w:szCs w:val="24"/>
            <w:lang w:val="en-US"/>
          </w:rPr>
          <w:t>egrachikov@gmail.com</w:t>
        </w:r>
      </w:hyperlink>
      <w:r w:rsidRPr="001E410B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</w:p>
    <w:p w14:paraId="00974F3C" w14:textId="77777777" w:rsidR="00853CB9" w:rsidRPr="001E410B" w:rsidRDefault="00853CB9" w:rsidP="001E410B">
      <w:pPr>
        <w:spacing w:before="0" w:after="0" w:line="240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1E410B">
        <w:rPr>
          <w:rFonts w:ascii="Times New Roman" w:hAnsi="Times New Roman"/>
          <w:i/>
          <w:sz w:val="24"/>
          <w:szCs w:val="24"/>
          <w:lang w:val="en-US"/>
        </w:rPr>
        <w:t xml:space="preserve">Вэб-сайт: </w:t>
      </w:r>
      <w:hyperlink r:id="rId10" w:history="1">
        <w:r w:rsidRPr="001E410B">
          <w:rPr>
            <w:rStyle w:val="afa"/>
            <w:rFonts w:ascii="Times New Roman" w:hAnsi="Times New Roman"/>
            <w:i/>
            <w:sz w:val="24"/>
            <w:szCs w:val="24"/>
            <w:lang w:val="en-US"/>
          </w:rPr>
          <w:t>www.china-geopolitic.ru</w:t>
        </w:r>
      </w:hyperlink>
      <w:r w:rsidRPr="001E410B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</w:p>
    <w:p w14:paraId="47C7501E" w14:textId="385CC820" w:rsidR="00853CB9" w:rsidRPr="001E410B" w:rsidRDefault="00853CB9" w:rsidP="001E410B">
      <w:pPr>
        <w:spacing w:before="0" w:after="0" w:line="240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1E410B">
        <w:rPr>
          <w:rFonts w:ascii="Times New Roman" w:hAnsi="Times New Roman"/>
          <w:i/>
          <w:sz w:val="24"/>
          <w:szCs w:val="24"/>
          <w:lang w:val="en-US"/>
        </w:rPr>
        <w:t xml:space="preserve">Тел. </w:t>
      </w:r>
      <w:r w:rsidR="002D5E22" w:rsidRPr="001E410B">
        <w:rPr>
          <w:rFonts w:ascii="Times New Roman" w:hAnsi="Times New Roman"/>
          <w:i/>
          <w:sz w:val="24"/>
          <w:szCs w:val="24"/>
          <w:lang w:val="en-US"/>
        </w:rPr>
        <w:t>Моб:</w:t>
      </w:r>
      <w:r w:rsidRPr="001E410B">
        <w:rPr>
          <w:rFonts w:ascii="Times New Roman" w:hAnsi="Times New Roman"/>
          <w:i/>
          <w:sz w:val="24"/>
          <w:szCs w:val="24"/>
          <w:lang w:val="en-US"/>
        </w:rPr>
        <w:t xml:space="preserve"> +7 925 112 17 33 </w:t>
      </w:r>
    </w:p>
    <w:p w14:paraId="445965E4" w14:textId="07603CFF" w:rsidR="00853CB9" w:rsidRPr="001E410B" w:rsidRDefault="00853CB9" w:rsidP="001E410B">
      <w:pPr>
        <w:spacing w:before="0" w:after="0" w:line="240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1E410B">
        <w:rPr>
          <w:rFonts w:ascii="Times New Roman" w:hAnsi="Times New Roman"/>
          <w:i/>
          <w:sz w:val="24"/>
          <w:szCs w:val="24"/>
          <w:lang w:val="en-US"/>
        </w:rPr>
        <w:t>Тел</w:t>
      </w:r>
      <w:r w:rsidR="002D5E22">
        <w:rPr>
          <w:rFonts w:ascii="Times New Roman" w:hAnsi="Times New Roman"/>
          <w:i/>
          <w:sz w:val="24"/>
          <w:szCs w:val="24"/>
          <w:lang w:val="en-US"/>
        </w:rPr>
        <w:t>/</w:t>
      </w:r>
      <w:r w:rsidRPr="001E410B">
        <w:rPr>
          <w:rFonts w:ascii="Times New Roman" w:hAnsi="Times New Roman"/>
          <w:i/>
          <w:sz w:val="24"/>
          <w:szCs w:val="24"/>
          <w:lang w:val="en-US"/>
        </w:rPr>
        <w:t>факс (раб.): +7 495 939 4698</w:t>
      </w:r>
    </w:p>
    <w:p w14:paraId="21465FEC" w14:textId="77777777" w:rsidR="001E410B" w:rsidRDefault="00853CB9" w:rsidP="001E410B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Times New Roman" w:eastAsiaTheme="minorEastAsia" w:hAnsi="Times New Roman"/>
          <w:i/>
          <w:sz w:val="24"/>
          <w:szCs w:val="24"/>
          <w:lang w:val="en-US" w:eastAsia="ru-RU"/>
        </w:rPr>
      </w:pPr>
      <w:r w:rsidRPr="001E410B">
        <w:rPr>
          <w:rFonts w:ascii="Times New Roman" w:eastAsiaTheme="minorEastAsia" w:hAnsi="Times New Roman"/>
          <w:i/>
          <w:sz w:val="24"/>
          <w:szCs w:val="24"/>
          <w:lang w:val="en-US" w:eastAsia="ru-RU"/>
        </w:rPr>
        <w:t>SPIN-код в SCIENCE INDEX: 5243-2580</w:t>
      </w:r>
    </w:p>
    <w:p w14:paraId="204850DC" w14:textId="23DAB495" w:rsidR="00853CB9" w:rsidRDefault="00853CB9" w:rsidP="001E410B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Times New Roman" w:eastAsiaTheme="minorEastAsia" w:hAnsi="Times New Roman"/>
          <w:i/>
          <w:sz w:val="24"/>
          <w:szCs w:val="24"/>
          <w:lang w:val="en-US" w:eastAsia="ru-RU"/>
        </w:rPr>
      </w:pPr>
      <w:r w:rsidRPr="001E410B">
        <w:rPr>
          <w:rFonts w:ascii="Times New Roman" w:eastAsiaTheme="minorEastAsia" w:hAnsi="Times New Roman"/>
          <w:i/>
          <w:sz w:val="24"/>
          <w:szCs w:val="24"/>
          <w:lang w:val="en-US" w:eastAsia="ru-RU"/>
        </w:rPr>
        <w:t xml:space="preserve">МГУ “Истина”: </w:t>
      </w:r>
      <w:hyperlink r:id="rId11" w:history="1">
        <w:r w:rsidRPr="001E410B">
          <w:rPr>
            <w:rStyle w:val="afa"/>
            <w:rFonts w:ascii="Times New Roman" w:eastAsiaTheme="minorEastAsia" w:hAnsi="Times New Roman"/>
            <w:i/>
            <w:sz w:val="24"/>
            <w:szCs w:val="24"/>
            <w:lang w:val="en-US" w:eastAsia="ru-RU"/>
          </w:rPr>
          <w:t>http://istina.msu.ru/profile/GrachikovEN</w:t>
        </w:r>
      </w:hyperlink>
      <w:r w:rsidRPr="001E410B">
        <w:rPr>
          <w:rFonts w:ascii="Times New Roman" w:eastAsiaTheme="minorEastAsia" w:hAnsi="Times New Roman"/>
          <w:i/>
          <w:sz w:val="24"/>
          <w:szCs w:val="24"/>
          <w:lang w:val="en-US" w:eastAsia="ru-RU"/>
        </w:rPr>
        <w:t xml:space="preserve"> </w:t>
      </w:r>
    </w:p>
    <w:p w14:paraId="32D3BA95" w14:textId="77777777" w:rsidR="001E410B" w:rsidRPr="001E410B" w:rsidRDefault="001E410B" w:rsidP="001E410B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Times New Roman" w:eastAsiaTheme="minorEastAsia" w:hAnsi="Times New Roman"/>
          <w:i/>
          <w:sz w:val="24"/>
          <w:szCs w:val="24"/>
          <w:lang w:val="en-US" w:eastAsia="ru-RU"/>
        </w:rPr>
      </w:pPr>
    </w:p>
    <w:p w14:paraId="1152D314" w14:textId="77777777" w:rsidR="00853CB9" w:rsidRPr="001E410B" w:rsidRDefault="00853CB9" w:rsidP="001E410B">
      <w:pPr>
        <w:widowControl w:val="0"/>
        <w:autoSpaceDE w:val="0"/>
        <w:autoSpaceDN w:val="0"/>
        <w:adjustRightInd w:val="0"/>
        <w:spacing w:before="0" w:after="240" w:line="240" w:lineRule="auto"/>
        <w:rPr>
          <w:rFonts w:ascii="Times New Roman" w:eastAsiaTheme="minorEastAsia" w:hAnsi="Times New Roman"/>
          <w:b/>
          <w:sz w:val="24"/>
          <w:szCs w:val="24"/>
          <w:lang w:val="en-US" w:eastAsia="ru-RU"/>
        </w:rPr>
      </w:pPr>
      <w:r w:rsidRPr="001E410B">
        <w:rPr>
          <w:rFonts w:ascii="Times New Roman" w:eastAsiaTheme="minorEastAsia" w:hAnsi="Times New Roman"/>
          <w:b/>
          <w:sz w:val="24"/>
          <w:szCs w:val="24"/>
          <w:lang w:val="en-US" w:eastAsia="ru-RU"/>
        </w:rPr>
        <w:t>DATA ABOUT THE AUTHOR </w:t>
      </w:r>
    </w:p>
    <w:p w14:paraId="317860DC" w14:textId="77777777" w:rsidR="00853CB9" w:rsidRPr="001E410B" w:rsidRDefault="00853CB9" w:rsidP="001E410B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Times New Roman" w:eastAsiaTheme="minorEastAsia" w:hAnsi="Times New Roman"/>
          <w:sz w:val="24"/>
          <w:szCs w:val="24"/>
          <w:lang w:val="en-US" w:eastAsia="ru-RU"/>
        </w:rPr>
      </w:pPr>
      <w:r w:rsidRPr="001E410B">
        <w:rPr>
          <w:rFonts w:ascii="Times New Roman" w:eastAsiaTheme="minorEastAsia" w:hAnsi="Times New Roman"/>
          <w:b/>
          <w:sz w:val="24"/>
          <w:szCs w:val="24"/>
          <w:lang w:val="en-US" w:eastAsia="ru-RU"/>
        </w:rPr>
        <w:t xml:space="preserve">Grachikov Evgeny Nikolayevich, </w:t>
      </w:r>
      <w:r w:rsidRPr="001E410B">
        <w:rPr>
          <w:rFonts w:ascii="Times New Roman" w:eastAsiaTheme="minorEastAsia" w:hAnsi="Times New Roman"/>
          <w:sz w:val="24"/>
          <w:szCs w:val="24"/>
          <w:lang w:val="en-US" w:eastAsia="ru-RU"/>
        </w:rPr>
        <w:t>senior researcher of the Chair of Sociology of International Relations.</w:t>
      </w:r>
    </w:p>
    <w:p w14:paraId="7228B368" w14:textId="77777777" w:rsidR="00853CB9" w:rsidRPr="001E410B" w:rsidRDefault="00853CB9" w:rsidP="001E410B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Times New Roman" w:eastAsiaTheme="minorEastAsia" w:hAnsi="Times New Roman"/>
          <w:i/>
          <w:sz w:val="24"/>
          <w:szCs w:val="24"/>
          <w:lang w:val="en-US" w:eastAsia="ru-RU"/>
        </w:rPr>
      </w:pPr>
      <w:r w:rsidRPr="001E410B">
        <w:rPr>
          <w:rFonts w:ascii="Times New Roman" w:eastAsiaTheme="minorEastAsia" w:hAnsi="Times New Roman"/>
          <w:i/>
          <w:sz w:val="24"/>
          <w:szCs w:val="24"/>
          <w:lang w:val="en-US" w:eastAsia="ru-RU"/>
        </w:rPr>
        <w:t>Lomonosov Moscow State University (Sociology Faculty)</w:t>
      </w:r>
    </w:p>
    <w:p w14:paraId="1E7794AB" w14:textId="77777777" w:rsidR="00853CB9" w:rsidRPr="001E410B" w:rsidRDefault="00853CB9" w:rsidP="001E410B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Times New Roman" w:eastAsiaTheme="minorEastAsia" w:hAnsi="Times New Roman"/>
          <w:i/>
          <w:sz w:val="24"/>
          <w:szCs w:val="24"/>
          <w:lang w:val="en-US" w:eastAsia="ru-RU"/>
        </w:rPr>
      </w:pPr>
      <w:r w:rsidRPr="001E410B">
        <w:rPr>
          <w:rFonts w:ascii="Times New Roman" w:eastAsiaTheme="minorEastAsia" w:hAnsi="Times New Roman"/>
          <w:i/>
          <w:sz w:val="24"/>
          <w:szCs w:val="24"/>
          <w:lang w:val="en-US" w:eastAsia="ru-RU"/>
        </w:rPr>
        <w:t>1 Leninskie Gory, Bld. 33, Moscow, 119992, Russian Federation</w:t>
      </w:r>
    </w:p>
    <w:p w14:paraId="6C8F2F92" w14:textId="77777777" w:rsidR="00853CB9" w:rsidRPr="001E410B" w:rsidRDefault="00853CB9" w:rsidP="001E410B">
      <w:pPr>
        <w:widowControl w:val="0"/>
        <w:autoSpaceDE w:val="0"/>
        <w:autoSpaceDN w:val="0"/>
        <w:adjustRightInd w:val="0"/>
        <w:spacing w:before="0" w:after="0" w:line="240" w:lineRule="auto"/>
        <w:rPr>
          <w:rStyle w:val="afa"/>
          <w:rFonts w:ascii="Times New Roman" w:hAnsi="Times New Roman"/>
          <w:i/>
          <w:sz w:val="24"/>
          <w:szCs w:val="24"/>
          <w:lang w:val="en-US"/>
        </w:rPr>
      </w:pPr>
      <w:r w:rsidRPr="001E410B">
        <w:rPr>
          <w:rFonts w:ascii="Times New Roman" w:eastAsiaTheme="minorEastAsia" w:hAnsi="Times New Roman"/>
          <w:i/>
          <w:sz w:val="24"/>
          <w:szCs w:val="24"/>
          <w:lang w:val="en-US" w:eastAsia="ru-RU"/>
        </w:rPr>
        <w:t xml:space="preserve">e-mail (office): </w:t>
      </w:r>
      <w:hyperlink r:id="rId12" w:history="1">
        <w:r w:rsidRPr="001E410B">
          <w:rPr>
            <w:rStyle w:val="afa"/>
            <w:rFonts w:ascii="Times New Roman" w:hAnsi="Times New Roman"/>
            <w:i/>
            <w:sz w:val="24"/>
            <w:szCs w:val="24"/>
            <w:lang w:val="en-US"/>
          </w:rPr>
          <w:t>soc@socio.msu.ru</w:t>
        </w:r>
      </w:hyperlink>
    </w:p>
    <w:p w14:paraId="4C20F0DF" w14:textId="77777777" w:rsidR="00853CB9" w:rsidRPr="001E410B" w:rsidRDefault="00853CB9" w:rsidP="001E410B">
      <w:pPr>
        <w:spacing w:before="0" w:after="0" w:line="240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1E410B">
        <w:rPr>
          <w:rFonts w:ascii="Times New Roman" w:hAnsi="Times New Roman"/>
          <w:i/>
          <w:sz w:val="24"/>
          <w:szCs w:val="24"/>
          <w:lang w:val="en-US"/>
        </w:rPr>
        <w:t xml:space="preserve">e-mail: </w:t>
      </w:r>
      <w:hyperlink r:id="rId13" w:history="1">
        <w:r w:rsidRPr="001E410B">
          <w:rPr>
            <w:rStyle w:val="afa"/>
            <w:rFonts w:ascii="Times New Roman" w:hAnsi="Times New Roman"/>
            <w:i/>
            <w:sz w:val="24"/>
            <w:szCs w:val="24"/>
            <w:lang w:val="en-US"/>
          </w:rPr>
          <w:t>egrachikov@gmail.com</w:t>
        </w:r>
      </w:hyperlink>
      <w:r w:rsidRPr="001E410B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</w:p>
    <w:p w14:paraId="26C5662B" w14:textId="77777777" w:rsidR="00853CB9" w:rsidRPr="001E410B" w:rsidRDefault="00853CB9" w:rsidP="001E410B">
      <w:pPr>
        <w:spacing w:before="0" w:after="0" w:line="240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1E410B">
        <w:rPr>
          <w:rFonts w:ascii="Times New Roman" w:hAnsi="Times New Roman"/>
          <w:i/>
          <w:sz w:val="24"/>
          <w:szCs w:val="24"/>
          <w:lang w:val="en-US"/>
        </w:rPr>
        <w:t xml:space="preserve">Web-site: </w:t>
      </w:r>
      <w:hyperlink r:id="rId14" w:history="1">
        <w:r w:rsidRPr="001E410B">
          <w:rPr>
            <w:rStyle w:val="afa"/>
            <w:rFonts w:ascii="Times New Roman" w:hAnsi="Times New Roman"/>
            <w:i/>
            <w:sz w:val="24"/>
            <w:szCs w:val="24"/>
            <w:lang w:val="en-US"/>
          </w:rPr>
          <w:t>www.china-geopolitic.ru</w:t>
        </w:r>
      </w:hyperlink>
    </w:p>
    <w:p w14:paraId="7DED3A36" w14:textId="2588AD80" w:rsidR="00853CB9" w:rsidRPr="001E410B" w:rsidRDefault="002D5E22" w:rsidP="001E410B">
      <w:pPr>
        <w:spacing w:before="0" w:after="0" w:line="240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1E410B">
        <w:rPr>
          <w:rFonts w:ascii="Times New Roman" w:hAnsi="Times New Roman"/>
          <w:i/>
          <w:sz w:val="24"/>
          <w:szCs w:val="24"/>
          <w:lang w:val="en-US"/>
        </w:rPr>
        <w:t>Tel</w:t>
      </w:r>
      <w:r w:rsidR="00853CB9" w:rsidRPr="001E410B">
        <w:rPr>
          <w:rFonts w:ascii="Times New Roman" w:hAnsi="Times New Roman"/>
          <w:i/>
          <w:sz w:val="24"/>
          <w:szCs w:val="24"/>
          <w:lang w:val="en-US"/>
        </w:rPr>
        <w:t>. mob</w:t>
      </w:r>
      <w:r w:rsidRPr="001E410B">
        <w:rPr>
          <w:rFonts w:ascii="Times New Roman" w:hAnsi="Times New Roman"/>
          <w:i/>
          <w:sz w:val="24"/>
          <w:szCs w:val="24"/>
          <w:lang w:val="en-US"/>
        </w:rPr>
        <w:t>:</w:t>
      </w:r>
      <w:r w:rsidR="00853CB9" w:rsidRPr="001E410B">
        <w:rPr>
          <w:rFonts w:ascii="Times New Roman" w:hAnsi="Times New Roman"/>
          <w:i/>
          <w:sz w:val="24"/>
          <w:szCs w:val="24"/>
          <w:lang w:val="en-US"/>
        </w:rPr>
        <w:t xml:space="preserve"> +7 925 112 17 33 </w:t>
      </w:r>
    </w:p>
    <w:p w14:paraId="10DF2B79" w14:textId="269A1EF3" w:rsidR="00853CB9" w:rsidRPr="001E410B" w:rsidRDefault="002D5E22" w:rsidP="001E410B">
      <w:pPr>
        <w:spacing w:before="0" w:after="0" w:line="240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Fax/</w:t>
      </w:r>
      <w:r w:rsidR="00853CB9" w:rsidRPr="001E410B">
        <w:rPr>
          <w:rFonts w:ascii="Times New Roman" w:hAnsi="Times New Roman"/>
          <w:i/>
          <w:sz w:val="24"/>
          <w:szCs w:val="24"/>
          <w:lang w:val="en-US"/>
        </w:rPr>
        <w:t>tel. (office): +7 495 939 4698</w:t>
      </w:r>
    </w:p>
    <w:p w14:paraId="5C936C30" w14:textId="77777777" w:rsidR="00853CB9" w:rsidRPr="001E410B" w:rsidRDefault="00853CB9" w:rsidP="001E410B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Times New Roman" w:eastAsiaTheme="minorEastAsia" w:hAnsi="Times New Roman"/>
          <w:i/>
          <w:sz w:val="24"/>
          <w:szCs w:val="24"/>
          <w:lang w:val="en-US" w:eastAsia="ru-RU"/>
        </w:rPr>
      </w:pPr>
      <w:r w:rsidRPr="001E410B">
        <w:rPr>
          <w:rFonts w:ascii="Times New Roman" w:eastAsiaTheme="minorEastAsia" w:hAnsi="Times New Roman"/>
          <w:i/>
          <w:sz w:val="24"/>
          <w:szCs w:val="24"/>
          <w:lang w:val="en-US" w:eastAsia="ru-RU"/>
        </w:rPr>
        <w:t>SPIN-код в SCIENCE INDEX: 5243-2580</w:t>
      </w:r>
    </w:p>
    <w:p w14:paraId="1EAA6639" w14:textId="77777777" w:rsidR="00853CB9" w:rsidRPr="001E410B" w:rsidRDefault="00853CB9" w:rsidP="001E410B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Times New Roman" w:eastAsiaTheme="minorEastAsia" w:hAnsi="Times New Roman"/>
          <w:i/>
          <w:sz w:val="24"/>
          <w:szCs w:val="24"/>
          <w:lang w:val="en-US" w:eastAsia="ru-RU"/>
        </w:rPr>
      </w:pPr>
      <w:r w:rsidRPr="001E410B">
        <w:rPr>
          <w:rFonts w:ascii="Times New Roman" w:eastAsiaTheme="minorEastAsia" w:hAnsi="Times New Roman"/>
          <w:i/>
          <w:sz w:val="24"/>
          <w:szCs w:val="24"/>
          <w:lang w:val="en-US" w:eastAsia="ru-RU"/>
        </w:rPr>
        <w:t xml:space="preserve">MSU “ISTINA”: </w:t>
      </w:r>
      <w:hyperlink r:id="rId15" w:history="1">
        <w:r w:rsidRPr="001E410B">
          <w:rPr>
            <w:rStyle w:val="afa"/>
            <w:rFonts w:ascii="Times New Roman" w:eastAsiaTheme="minorEastAsia" w:hAnsi="Times New Roman"/>
            <w:i/>
            <w:sz w:val="24"/>
            <w:szCs w:val="24"/>
            <w:lang w:val="en-US" w:eastAsia="ru-RU"/>
          </w:rPr>
          <w:t>http://istina.msu.ru/profile/GrachikovEN</w:t>
        </w:r>
      </w:hyperlink>
      <w:r w:rsidRPr="001E410B">
        <w:rPr>
          <w:rFonts w:ascii="Times New Roman" w:eastAsiaTheme="minorEastAsia" w:hAnsi="Times New Roman"/>
          <w:i/>
          <w:sz w:val="24"/>
          <w:szCs w:val="24"/>
          <w:lang w:val="en-US" w:eastAsia="ru-RU"/>
        </w:rPr>
        <w:t xml:space="preserve"> </w:t>
      </w:r>
    </w:p>
    <w:p w14:paraId="0A206B0F" w14:textId="77777777" w:rsidR="00853CB9" w:rsidRPr="001E410B" w:rsidRDefault="00853CB9" w:rsidP="001E410B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443FC739" w14:textId="199BE9FD" w:rsidR="0083788F" w:rsidRPr="001E410B" w:rsidRDefault="0083788F" w:rsidP="001E410B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14:paraId="5DF04120" w14:textId="7B90D782" w:rsidR="00FF5450" w:rsidRPr="001E410B" w:rsidRDefault="00FF5450" w:rsidP="001E410B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749E78" w14:textId="77777777" w:rsidR="00FF5450" w:rsidRPr="001E410B" w:rsidRDefault="00FF5450" w:rsidP="001E410B">
      <w:pPr>
        <w:spacing w:before="0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sectPr w:rsidR="00FF5450" w:rsidRPr="001E410B" w:rsidSect="005B638D">
      <w:footerReference w:type="even" r:id="rId16"/>
      <w:footerReference w:type="default" r:id="rId17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06EB02" w14:textId="77777777" w:rsidR="00F06B0F" w:rsidRDefault="00F06B0F" w:rsidP="00642CAD">
      <w:pPr>
        <w:spacing w:before="0" w:after="0" w:line="240" w:lineRule="auto"/>
      </w:pPr>
      <w:r>
        <w:separator/>
      </w:r>
    </w:p>
  </w:endnote>
  <w:endnote w:type="continuationSeparator" w:id="0">
    <w:p w14:paraId="07F725D5" w14:textId="77777777" w:rsidR="00F06B0F" w:rsidRDefault="00F06B0F" w:rsidP="00642CA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FAEFD6" w14:textId="77777777" w:rsidR="00F06B0F" w:rsidRDefault="00F06B0F" w:rsidP="00734927">
    <w:pPr>
      <w:pStyle w:val="a8"/>
      <w:framePr w:wrap="around" w:vAnchor="text" w:hAnchor="margin" w:xAlign="right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14:paraId="5ACFC878" w14:textId="77777777" w:rsidR="00F06B0F" w:rsidRDefault="00F06B0F" w:rsidP="00642CAD">
    <w:pPr>
      <w:pStyle w:val="a8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1ECA6D" w14:textId="77777777" w:rsidR="00F06B0F" w:rsidRDefault="00F06B0F" w:rsidP="00734927">
    <w:pPr>
      <w:pStyle w:val="a8"/>
      <w:framePr w:wrap="around" w:vAnchor="text" w:hAnchor="margin" w:xAlign="right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separate"/>
    </w:r>
    <w:r w:rsidR="00912428">
      <w:rPr>
        <w:rStyle w:val="aff0"/>
        <w:noProof/>
      </w:rPr>
      <w:t>1</w:t>
    </w:r>
    <w:r>
      <w:rPr>
        <w:rStyle w:val="aff0"/>
      </w:rPr>
      <w:fldChar w:fldCharType="end"/>
    </w:r>
  </w:p>
  <w:p w14:paraId="2D48B75A" w14:textId="77777777" w:rsidR="00F06B0F" w:rsidRDefault="00F06B0F" w:rsidP="00642CA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5115D2" w14:textId="77777777" w:rsidR="00F06B0F" w:rsidRDefault="00F06B0F" w:rsidP="00642CAD">
      <w:pPr>
        <w:spacing w:before="0" w:after="0" w:line="240" w:lineRule="auto"/>
      </w:pPr>
      <w:r>
        <w:separator/>
      </w:r>
    </w:p>
  </w:footnote>
  <w:footnote w:type="continuationSeparator" w:id="0">
    <w:p w14:paraId="13988719" w14:textId="77777777" w:rsidR="00F06B0F" w:rsidRDefault="00F06B0F" w:rsidP="00642CAD">
      <w:pPr>
        <w:spacing w:before="0" w:after="0" w:line="240" w:lineRule="auto"/>
      </w:pPr>
      <w:r>
        <w:continuationSeparator/>
      </w:r>
    </w:p>
  </w:footnote>
  <w:footnote w:id="1">
    <w:p w14:paraId="31E9EF5B" w14:textId="7D976D73" w:rsidR="00F06B0F" w:rsidRPr="008675E3" w:rsidRDefault="00F06B0F" w:rsidP="00E576B2">
      <w:pPr>
        <w:pStyle w:val="afc"/>
        <w:spacing w:before="0" w:beforeAutospacing="0" w:after="0" w:afterAutospacing="0"/>
        <w:ind w:right="147"/>
        <w:jc w:val="both"/>
        <w:rPr>
          <w:rFonts w:eastAsiaTheme="minorEastAsia"/>
          <w:color w:val="000000"/>
          <w:lang w:eastAsia="ru-RU"/>
        </w:rPr>
      </w:pPr>
      <w:r w:rsidRPr="008675E3">
        <w:rPr>
          <w:rStyle w:val="ac"/>
        </w:rPr>
        <w:footnoteRef/>
      </w:r>
      <w:r w:rsidRPr="008675E3">
        <w:t xml:space="preserve"> </w:t>
      </w:r>
      <w:r w:rsidRPr="008675E3">
        <w:rPr>
          <w:rFonts w:eastAsiaTheme="minorEastAsia"/>
          <w:bCs/>
          <w:iCs/>
          <w:color w:val="000000"/>
          <w:lang w:eastAsia="ru-RU"/>
        </w:rPr>
        <w:t xml:space="preserve">Версальский мирный договор, </w:t>
      </w:r>
      <w:r w:rsidRPr="008675E3">
        <w:rPr>
          <w:rFonts w:eastAsiaTheme="minorEastAsia"/>
          <w:color w:val="000000"/>
          <w:lang w:eastAsia="ru-RU"/>
        </w:rPr>
        <w:t xml:space="preserve">28 июня 1919 г. </w:t>
      </w:r>
      <w:r w:rsidRPr="008675E3">
        <w:rPr>
          <w:rFonts w:eastAsiaTheme="minorEastAsia"/>
          <w:bCs/>
          <w:iCs/>
          <w:color w:val="000000"/>
          <w:lang w:eastAsia="ru-RU"/>
        </w:rPr>
        <w:t xml:space="preserve">Парижская мирная конференция, </w:t>
      </w:r>
      <w:r w:rsidRPr="008675E3">
        <w:rPr>
          <w:rFonts w:eastAsiaTheme="minorEastAsia"/>
          <w:color w:val="000000"/>
          <w:lang w:eastAsia="ru-RU"/>
        </w:rPr>
        <w:t xml:space="preserve">18 января 1919 г. в Париже. </w:t>
      </w:r>
      <w:r w:rsidRPr="008675E3">
        <w:rPr>
          <w:color w:val="000000"/>
          <w:shd w:val="clear" w:color="auto" w:fill="FFFFFF"/>
          <w:lang w:eastAsia="ru-RU"/>
        </w:rPr>
        <w:t>Международная конференция в Вашингтоне, 12 ноября 1921 г. </w:t>
      </w:r>
    </w:p>
    <w:p w14:paraId="0B242A00" w14:textId="600C9363" w:rsidR="00F06B0F" w:rsidRPr="00D650CA" w:rsidRDefault="00F06B0F" w:rsidP="00D650CA">
      <w:pPr>
        <w:spacing w:before="0" w:after="0" w:line="240" w:lineRule="auto"/>
        <w:ind w:right="147"/>
        <w:jc w:val="both"/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</w:pPr>
    </w:p>
    <w:p w14:paraId="4F35006A" w14:textId="13B9D423" w:rsidR="00F06B0F" w:rsidRPr="00A21EAF" w:rsidRDefault="00F06B0F" w:rsidP="00A21EAF">
      <w:pPr>
        <w:pStyle w:val="afc"/>
        <w:spacing w:before="150" w:beforeAutospacing="0" w:after="150" w:afterAutospacing="0"/>
        <w:ind w:right="150"/>
        <w:jc w:val="both"/>
        <w:rPr>
          <w:rFonts w:ascii="Verdana" w:eastAsiaTheme="minorEastAsia" w:hAnsi="Verdana"/>
          <w:color w:val="000000"/>
          <w:sz w:val="18"/>
          <w:szCs w:val="18"/>
          <w:lang w:eastAsia="ru-RU"/>
        </w:rPr>
      </w:pPr>
    </w:p>
    <w:p w14:paraId="59BC7C73" w14:textId="0FE137BC" w:rsidR="00F06B0F" w:rsidRDefault="00F06B0F">
      <w:pPr>
        <w:pStyle w:val="aa"/>
      </w:pPr>
    </w:p>
  </w:footnote>
  <w:footnote w:id="2">
    <w:p w14:paraId="0DB574DB" w14:textId="354ECFD0" w:rsidR="00F06B0F" w:rsidRPr="008675E3" w:rsidRDefault="00F06B0F" w:rsidP="00262691">
      <w:pPr>
        <w:spacing w:before="0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8675E3">
        <w:rPr>
          <w:rStyle w:val="ac"/>
        </w:rPr>
        <w:footnoteRef/>
      </w:r>
      <w:r w:rsidRPr="008675E3">
        <w:t xml:space="preserve"> </w:t>
      </w:r>
      <w:r w:rsidRPr="008675E3">
        <w:rPr>
          <w:rFonts w:ascii="Times New Roman" w:hAnsi="Times New Roman"/>
          <w:sz w:val="24"/>
          <w:szCs w:val="24"/>
        </w:rPr>
        <w:t xml:space="preserve">Номер документа: </w:t>
      </w:r>
      <w:hyperlink r:id="rId1" w:history="1">
        <w:r w:rsidRPr="008675E3">
          <w:rPr>
            <w:rFonts w:ascii="Times New Roman" w:hAnsi="Times New Roman"/>
            <w:sz w:val="24"/>
            <w:szCs w:val="24"/>
          </w:rPr>
          <w:t>A/RES/2758 (XXVI)</w:t>
        </w:r>
      </w:hyperlink>
      <w:r w:rsidRPr="008675E3">
        <w:rPr>
          <w:rFonts w:ascii="Times New Roman" w:hAnsi="Times New Roman"/>
          <w:sz w:val="24"/>
          <w:szCs w:val="24"/>
        </w:rPr>
        <w:t xml:space="preserve">. Дата заседания: 25 октября 1971 года. Отчет о заседании: </w:t>
      </w:r>
      <w:r w:rsidRPr="008675E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A/PV.1976.</w:t>
      </w:r>
      <w:r w:rsidRPr="008675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675E3">
        <w:rPr>
          <w:rFonts w:ascii="Times New Roman" w:hAnsi="Times New Roman"/>
          <w:sz w:val="24"/>
          <w:szCs w:val="24"/>
        </w:rPr>
        <w:t xml:space="preserve">Название резолюции: «Восстановление законных прав Китайской Народной Республики в ООН». Официальный сайт Генеральной Ассамблеи Организации Объединенных Наций. Резолюции 26 Ассамблеи (1971 год). </w:t>
      </w:r>
      <w:r w:rsidRPr="008675E3">
        <w:rPr>
          <w:rFonts w:ascii="Times New Roman" w:hAnsi="Times New Roman"/>
          <w:sz w:val="24"/>
          <w:szCs w:val="24"/>
          <w:lang w:val="en-US"/>
        </w:rPr>
        <w:t xml:space="preserve">URL: </w:t>
      </w:r>
      <w:hyperlink r:id="rId2" w:history="1">
        <w:r w:rsidRPr="008675E3">
          <w:rPr>
            <w:rStyle w:val="afa"/>
            <w:rFonts w:ascii="Times New Roman" w:hAnsi="Times New Roman"/>
            <w:sz w:val="24"/>
            <w:szCs w:val="24"/>
            <w:lang w:val="en-US"/>
          </w:rPr>
          <w:t>http://www.un.org/ru/ga/26/docs/26res.shtml</w:t>
        </w:r>
      </w:hyperlink>
      <w:r w:rsidRPr="008675E3">
        <w:rPr>
          <w:rFonts w:ascii="Times New Roman" w:hAnsi="Times New Roman"/>
          <w:sz w:val="24"/>
          <w:szCs w:val="24"/>
          <w:lang w:val="en-US"/>
        </w:rPr>
        <w:t xml:space="preserve"> (Дата обращения 6.02.15).</w:t>
      </w:r>
    </w:p>
    <w:p w14:paraId="4E409BDC" w14:textId="0F2EB3D4" w:rsidR="00F06B0F" w:rsidRDefault="00F06B0F">
      <w:pPr>
        <w:pStyle w:val="aa"/>
      </w:pPr>
    </w:p>
  </w:footnote>
  <w:footnote w:id="3">
    <w:p w14:paraId="42F338B2" w14:textId="7F6CE508" w:rsidR="00F06B0F" w:rsidRPr="00F73F7F" w:rsidRDefault="00F06B0F" w:rsidP="008E31B2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Style w:val="ac"/>
        </w:rPr>
        <w:footnoteRef/>
      </w:r>
      <w:r>
        <w:t xml:space="preserve"> </w:t>
      </w:r>
      <w:r w:rsidRPr="00F73F7F">
        <w:rPr>
          <w:rFonts w:ascii="Times New Roman" w:hAnsi="Times New Roman"/>
          <w:sz w:val="24"/>
          <w:szCs w:val="24"/>
        </w:rPr>
        <w:t xml:space="preserve">Последнее подобное соглашение </w:t>
      </w:r>
      <w:r w:rsidRPr="00F73F7F">
        <w:rPr>
          <w:rFonts w:ascii="Times New Roman" w:eastAsia="Times New Roman" w:hAnsi="Times New Roman"/>
          <w:sz w:val="24"/>
          <w:szCs w:val="24"/>
          <w:lang w:eastAsia="ru-RU"/>
        </w:rPr>
        <w:t>об установлении отношений стратегического партнерства</w:t>
      </w:r>
      <w:r w:rsidRPr="00F73F7F">
        <w:rPr>
          <w:rFonts w:ascii="Times New Roman" w:hAnsi="Times New Roman"/>
          <w:sz w:val="24"/>
          <w:szCs w:val="24"/>
        </w:rPr>
        <w:t xml:space="preserve"> было подписано </w:t>
      </w:r>
      <w:r w:rsidRPr="00F73F7F">
        <w:rPr>
          <w:rFonts w:ascii="Times New Roman" w:eastAsia="Times New Roman" w:hAnsi="Times New Roman"/>
          <w:sz w:val="24"/>
          <w:szCs w:val="24"/>
          <w:lang w:eastAsia="ru-RU"/>
        </w:rPr>
        <w:t>6 января 2015 г. между КНР и Коста-Рикой.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67C7"/>
    <w:multiLevelType w:val="hybridMultilevel"/>
    <w:tmpl w:val="B230722C"/>
    <w:lvl w:ilvl="0" w:tplc="D53868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34F2A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2">
    <w:nsid w:val="13C76341"/>
    <w:multiLevelType w:val="hybridMultilevel"/>
    <w:tmpl w:val="F62E0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F63FA5"/>
    <w:multiLevelType w:val="multilevel"/>
    <w:tmpl w:val="CE5C42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C73C72"/>
    <w:multiLevelType w:val="hybridMultilevel"/>
    <w:tmpl w:val="A1C23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38670A"/>
    <w:multiLevelType w:val="hybridMultilevel"/>
    <w:tmpl w:val="925C4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5D71BF"/>
    <w:multiLevelType w:val="hybridMultilevel"/>
    <w:tmpl w:val="B128C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E53E6B"/>
    <w:multiLevelType w:val="hybridMultilevel"/>
    <w:tmpl w:val="A2BA33B6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>
    <w:nsid w:val="3B46267A"/>
    <w:multiLevelType w:val="multilevel"/>
    <w:tmpl w:val="B8CA8F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C91231"/>
    <w:multiLevelType w:val="hybridMultilevel"/>
    <w:tmpl w:val="0BC02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BE1935"/>
    <w:multiLevelType w:val="hybridMultilevel"/>
    <w:tmpl w:val="6D860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6841FC"/>
    <w:multiLevelType w:val="hybridMultilevel"/>
    <w:tmpl w:val="7D42B7D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18" w:hanging="360"/>
      </w:pPr>
    </w:lvl>
    <w:lvl w:ilvl="2" w:tplc="0419001B" w:tentative="1">
      <w:start w:val="1"/>
      <w:numFmt w:val="lowerRoman"/>
      <w:lvlText w:val="%3."/>
      <w:lvlJc w:val="right"/>
      <w:pPr>
        <w:ind w:left="2138" w:hanging="180"/>
      </w:pPr>
    </w:lvl>
    <w:lvl w:ilvl="3" w:tplc="0419000F" w:tentative="1">
      <w:start w:val="1"/>
      <w:numFmt w:val="decimal"/>
      <w:lvlText w:val="%4."/>
      <w:lvlJc w:val="left"/>
      <w:pPr>
        <w:ind w:left="2858" w:hanging="360"/>
      </w:pPr>
    </w:lvl>
    <w:lvl w:ilvl="4" w:tplc="04190019" w:tentative="1">
      <w:start w:val="1"/>
      <w:numFmt w:val="lowerLetter"/>
      <w:lvlText w:val="%5."/>
      <w:lvlJc w:val="left"/>
      <w:pPr>
        <w:ind w:left="3578" w:hanging="360"/>
      </w:pPr>
    </w:lvl>
    <w:lvl w:ilvl="5" w:tplc="0419001B" w:tentative="1">
      <w:start w:val="1"/>
      <w:numFmt w:val="lowerRoman"/>
      <w:lvlText w:val="%6."/>
      <w:lvlJc w:val="right"/>
      <w:pPr>
        <w:ind w:left="4298" w:hanging="180"/>
      </w:pPr>
    </w:lvl>
    <w:lvl w:ilvl="6" w:tplc="0419000F" w:tentative="1">
      <w:start w:val="1"/>
      <w:numFmt w:val="decimal"/>
      <w:lvlText w:val="%7."/>
      <w:lvlJc w:val="left"/>
      <w:pPr>
        <w:ind w:left="5018" w:hanging="360"/>
      </w:pPr>
    </w:lvl>
    <w:lvl w:ilvl="7" w:tplc="04190019" w:tentative="1">
      <w:start w:val="1"/>
      <w:numFmt w:val="lowerLetter"/>
      <w:lvlText w:val="%8."/>
      <w:lvlJc w:val="left"/>
      <w:pPr>
        <w:ind w:left="5738" w:hanging="360"/>
      </w:pPr>
    </w:lvl>
    <w:lvl w:ilvl="8" w:tplc="0419001B" w:tentative="1">
      <w:start w:val="1"/>
      <w:numFmt w:val="lowerRoman"/>
      <w:lvlText w:val="%9."/>
      <w:lvlJc w:val="right"/>
      <w:pPr>
        <w:ind w:left="6458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1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5"/>
  </w:num>
  <w:num w:numId="11">
    <w:abstractNumId w:val="3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CAD"/>
    <w:rsid w:val="00000A6A"/>
    <w:rsid w:val="000144C8"/>
    <w:rsid w:val="00014B1F"/>
    <w:rsid w:val="0001533B"/>
    <w:rsid w:val="00015A8D"/>
    <w:rsid w:val="00022AF0"/>
    <w:rsid w:val="00024610"/>
    <w:rsid w:val="00024A9A"/>
    <w:rsid w:val="00026CDC"/>
    <w:rsid w:val="0003260C"/>
    <w:rsid w:val="000353F0"/>
    <w:rsid w:val="00037D67"/>
    <w:rsid w:val="0004167C"/>
    <w:rsid w:val="000428E2"/>
    <w:rsid w:val="00051C5B"/>
    <w:rsid w:val="000534B6"/>
    <w:rsid w:val="000568C1"/>
    <w:rsid w:val="00056E20"/>
    <w:rsid w:val="00066119"/>
    <w:rsid w:val="000671F8"/>
    <w:rsid w:val="00067BA8"/>
    <w:rsid w:val="0007511A"/>
    <w:rsid w:val="0009458E"/>
    <w:rsid w:val="000A3D4E"/>
    <w:rsid w:val="000A6A21"/>
    <w:rsid w:val="000A7031"/>
    <w:rsid w:val="000B454C"/>
    <w:rsid w:val="000B4E89"/>
    <w:rsid w:val="000D0610"/>
    <w:rsid w:val="000D2D90"/>
    <w:rsid w:val="000D34B9"/>
    <w:rsid w:val="000E078E"/>
    <w:rsid w:val="000E1464"/>
    <w:rsid w:val="000E170C"/>
    <w:rsid w:val="000E3EF9"/>
    <w:rsid w:val="000E5068"/>
    <w:rsid w:val="000F0544"/>
    <w:rsid w:val="000F6959"/>
    <w:rsid w:val="00103B31"/>
    <w:rsid w:val="00107F51"/>
    <w:rsid w:val="0012036C"/>
    <w:rsid w:val="00122ED3"/>
    <w:rsid w:val="00135135"/>
    <w:rsid w:val="0013636E"/>
    <w:rsid w:val="00136A1E"/>
    <w:rsid w:val="001406E2"/>
    <w:rsid w:val="0014153E"/>
    <w:rsid w:val="00141721"/>
    <w:rsid w:val="00141BD6"/>
    <w:rsid w:val="00143B5C"/>
    <w:rsid w:val="0014722A"/>
    <w:rsid w:val="00152E6D"/>
    <w:rsid w:val="001546DA"/>
    <w:rsid w:val="001550A2"/>
    <w:rsid w:val="001726AD"/>
    <w:rsid w:val="001749B6"/>
    <w:rsid w:val="00174FB7"/>
    <w:rsid w:val="001765FB"/>
    <w:rsid w:val="001855E1"/>
    <w:rsid w:val="0018628E"/>
    <w:rsid w:val="00194321"/>
    <w:rsid w:val="00197742"/>
    <w:rsid w:val="001A139A"/>
    <w:rsid w:val="001A56F9"/>
    <w:rsid w:val="001A6CBC"/>
    <w:rsid w:val="001B0836"/>
    <w:rsid w:val="001B4427"/>
    <w:rsid w:val="001C0649"/>
    <w:rsid w:val="001C2506"/>
    <w:rsid w:val="001D75E8"/>
    <w:rsid w:val="001E410B"/>
    <w:rsid w:val="001F5F04"/>
    <w:rsid w:val="0020488A"/>
    <w:rsid w:val="0020508C"/>
    <w:rsid w:val="00206FB0"/>
    <w:rsid w:val="00210682"/>
    <w:rsid w:val="00215E37"/>
    <w:rsid w:val="002216E6"/>
    <w:rsid w:val="00221A11"/>
    <w:rsid w:val="00231418"/>
    <w:rsid w:val="002336F0"/>
    <w:rsid w:val="00236264"/>
    <w:rsid w:val="0024314E"/>
    <w:rsid w:val="00245D79"/>
    <w:rsid w:val="0025337E"/>
    <w:rsid w:val="00255360"/>
    <w:rsid w:val="00262691"/>
    <w:rsid w:val="002634EC"/>
    <w:rsid w:val="00263B85"/>
    <w:rsid w:val="0026775B"/>
    <w:rsid w:val="002740DD"/>
    <w:rsid w:val="00277F7C"/>
    <w:rsid w:val="00287A37"/>
    <w:rsid w:val="0029288C"/>
    <w:rsid w:val="002952CD"/>
    <w:rsid w:val="002959D4"/>
    <w:rsid w:val="002A2051"/>
    <w:rsid w:val="002A306F"/>
    <w:rsid w:val="002B33E9"/>
    <w:rsid w:val="002B4D54"/>
    <w:rsid w:val="002B6BE9"/>
    <w:rsid w:val="002C15E2"/>
    <w:rsid w:val="002C5EE8"/>
    <w:rsid w:val="002C70B4"/>
    <w:rsid w:val="002D1B10"/>
    <w:rsid w:val="002D5E22"/>
    <w:rsid w:val="002D5FE2"/>
    <w:rsid w:val="002E61CB"/>
    <w:rsid w:val="002F4481"/>
    <w:rsid w:val="00300F60"/>
    <w:rsid w:val="0030622F"/>
    <w:rsid w:val="00310147"/>
    <w:rsid w:val="0031341D"/>
    <w:rsid w:val="00313837"/>
    <w:rsid w:val="0031559F"/>
    <w:rsid w:val="003204BF"/>
    <w:rsid w:val="003245D7"/>
    <w:rsid w:val="00326E7C"/>
    <w:rsid w:val="003346FA"/>
    <w:rsid w:val="00334906"/>
    <w:rsid w:val="0034447E"/>
    <w:rsid w:val="003451CE"/>
    <w:rsid w:val="003475F5"/>
    <w:rsid w:val="00347B4C"/>
    <w:rsid w:val="00347EC2"/>
    <w:rsid w:val="00351764"/>
    <w:rsid w:val="00351E84"/>
    <w:rsid w:val="00354096"/>
    <w:rsid w:val="003625D0"/>
    <w:rsid w:val="00363D60"/>
    <w:rsid w:val="0036499F"/>
    <w:rsid w:val="00371004"/>
    <w:rsid w:val="00371C1D"/>
    <w:rsid w:val="003731EF"/>
    <w:rsid w:val="003733EF"/>
    <w:rsid w:val="0038597D"/>
    <w:rsid w:val="003861AE"/>
    <w:rsid w:val="00390F0A"/>
    <w:rsid w:val="00395AF1"/>
    <w:rsid w:val="00396805"/>
    <w:rsid w:val="003A6FBD"/>
    <w:rsid w:val="003A792D"/>
    <w:rsid w:val="003C1D43"/>
    <w:rsid w:val="003C34BB"/>
    <w:rsid w:val="003C3DBC"/>
    <w:rsid w:val="003C6AB2"/>
    <w:rsid w:val="003D31AC"/>
    <w:rsid w:val="003D709B"/>
    <w:rsid w:val="003E5FE6"/>
    <w:rsid w:val="003E6A6D"/>
    <w:rsid w:val="003F09CC"/>
    <w:rsid w:val="003F1143"/>
    <w:rsid w:val="003F1DE2"/>
    <w:rsid w:val="003F61C4"/>
    <w:rsid w:val="003F6AC4"/>
    <w:rsid w:val="003F6FBE"/>
    <w:rsid w:val="003F7D7C"/>
    <w:rsid w:val="00400585"/>
    <w:rsid w:val="00401A53"/>
    <w:rsid w:val="00401EC4"/>
    <w:rsid w:val="00403782"/>
    <w:rsid w:val="00404160"/>
    <w:rsid w:val="004218FD"/>
    <w:rsid w:val="00422C4F"/>
    <w:rsid w:val="0042348F"/>
    <w:rsid w:val="00425E3C"/>
    <w:rsid w:val="004276E9"/>
    <w:rsid w:val="004378CE"/>
    <w:rsid w:val="00437C3B"/>
    <w:rsid w:val="00440AC9"/>
    <w:rsid w:val="004412AD"/>
    <w:rsid w:val="004453FA"/>
    <w:rsid w:val="004455AA"/>
    <w:rsid w:val="00446D1F"/>
    <w:rsid w:val="0045792E"/>
    <w:rsid w:val="00462250"/>
    <w:rsid w:val="004623D3"/>
    <w:rsid w:val="00474E77"/>
    <w:rsid w:val="00481651"/>
    <w:rsid w:val="004830E5"/>
    <w:rsid w:val="004833D2"/>
    <w:rsid w:val="0048501D"/>
    <w:rsid w:val="00496D9E"/>
    <w:rsid w:val="0049773E"/>
    <w:rsid w:val="004979DD"/>
    <w:rsid w:val="004A0EB6"/>
    <w:rsid w:val="004B2462"/>
    <w:rsid w:val="004B612E"/>
    <w:rsid w:val="004C2FFA"/>
    <w:rsid w:val="004C53A0"/>
    <w:rsid w:val="004D1AF7"/>
    <w:rsid w:val="004D2154"/>
    <w:rsid w:val="004D395C"/>
    <w:rsid w:val="004D4C2B"/>
    <w:rsid w:val="004E36C0"/>
    <w:rsid w:val="004E54D0"/>
    <w:rsid w:val="004F23BA"/>
    <w:rsid w:val="004F2681"/>
    <w:rsid w:val="004F2EE3"/>
    <w:rsid w:val="00500D75"/>
    <w:rsid w:val="00502591"/>
    <w:rsid w:val="005047CD"/>
    <w:rsid w:val="005112A6"/>
    <w:rsid w:val="00512118"/>
    <w:rsid w:val="00520C0E"/>
    <w:rsid w:val="00522BD7"/>
    <w:rsid w:val="00522F62"/>
    <w:rsid w:val="0052370A"/>
    <w:rsid w:val="00525F33"/>
    <w:rsid w:val="00534A49"/>
    <w:rsid w:val="00536E42"/>
    <w:rsid w:val="005412BF"/>
    <w:rsid w:val="00541D2D"/>
    <w:rsid w:val="00543A29"/>
    <w:rsid w:val="00547E8B"/>
    <w:rsid w:val="0055188F"/>
    <w:rsid w:val="005518DC"/>
    <w:rsid w:val="0055725C"/>
    <w:rsid w:val="00557F3F"/>
    <w:rsid w:val="005666A9"/>
    <w:rsid w:val="00567107"/>
    <w:rsid w:val="00567779"/>
    <w:rsid w:val="005746A8"/>
    <w:rsid w:val="0057712B"/>
    <w:rsid w:val="00577C28"/>
    <w:rsid w:val="0058425B"/>
    <w:rsid w:val="0058478C"/>
    <w:rsid w:val="00585EAA"/>
    <w:rsid w:val="005911D1"/>
    <w:rsid w:val="005915FB"/>
    <w:rsid w:val="005916D4"/>
    <w:rsid w:val="005959B5"/>
    <w:rsid w:val="0059694A"/>
    <w:rsid w:val="005A07C9"/>
    <w:rsid w:val="005A69DB"/>
    <w:rsid w:val="005A6BC8"/>
    <w:rsid w:val="005B0E5A"/>
    <w:rsid w:val="005B2AAC"/>
    <w:rsid w:val="005B638D"/>
    <w:rsid w:val="005B7194"/>
    <w:rsid w:val="005C29B0"/>
    <w:rsid w:val="005D1C25"/>
    <w:rsid w:val="005D4653"/>
    <w:rsid w:val="005D51F6"/>
    <w:rsid w:val="005E38A5"/>
    <w:rsid w:val="005E674A"/>
    <w:rsid w:val="005E6B56"/>
    <w:rsid w:val="005F2B2F"/>
    <w:rsid w:val="005F5405"/>
    <w:rsid w:val="005F6215"/>
    <w:rsid w:val="0060158E"/>
    <w:rsid w:val="006079C8"/>
    <w:rsid w:val="00607CDF"/>
    <w:rsid w:val="00613E1E"/>
    <w:rsid w:val="0061462C"/>
    <w:rsid w:val="006149CB"/>
    <w:rsid w:val="00614FC7"/>
    <w:rsid w:val="00622F49"/>
    <w:rsid w:val="0062376B"/>
    <w:rsid w:val="00625EAE"/>
    <w:rsid w:val="00626563"/>
    <w:rsid w:val="00627C69"/>
    <w:rsid w:val="00642CAD"/>
    <w:rsid w:val="006454B1"/>
    <w:rsid w:val="00651901"/>
    <w:rsid w:val="0065403A"/>
    <w:rsid w:val="00655025"/>
    <w:rsid w:val="006574DC"/>
    <w:rsid w:val="006617C1"/>
    <w:rsid w:val="0066431F"/>
    <w:rsid w:val="00664BC7"/>
    <w:rsid w:val="006748C1"/>
    <w:rsid w:val="0067526D"/>
    <w:rsid w:val="00685C00"/>
    <w:rsid w:val="0069084C"/>
    <w:rsid w:val="006917FA"/>
    <w:rsid w:val="0069292B"/>
    <w:rsid w:val="00692B4D"/>
    <w:rsid w:val="00696248"/>
    <w:rsid w:val="00696323"/>
    <w:rsid w:val="006A0CAF"/>
    <w:rsid w:val="006A2AF1"/>
    <w:rsid w:val="006A2CE7"/>
    <w:rsid w:val="006A3C2A"/>
    <w:rsid w:val="006B679D"/>
    <w:rsid w:val="006B74ED"/>
    <w:rsid w:val="006C1C18"/>
    <w:rsid w:val="006C29DC"/>
    <w:rsid w:val="006C5901"/>
    <w:rsid w:val="006C7B7A"/>
    <w:rsid w:val="006D0757"/>
    <w:rsid w:val="006D412D"/>
    <w:rsid w:val="006D4282"/>
    <w:rsid w:val="006D79ED"/>
    <w:rsid w:val="006E1AD0"/>
    <w:rsid w:val="006E3A96"/>
    <w:rsid w:val="006F6F7F"/>
    <w:rsid w:val="006F7E37"/>
    <w:rsid w:val="00701A40"/>
    <w:rsid w:val="00706BF2"/>
    <w:rsid w:val="00706CB8"/>
    <w:rsid w:val="0071180B"/>
    <w:rsid w:val="00711F4F"/>
    <w:rsid w:val="00721D3C"/>
    <w:rsid w:val="00734927"/>
    <w:rsid w:val="00734EA5"/>
    <w:rsid w:val="00744A5C"/>
    <w:rsid w:val="0074659D"/>
    <w:rsid w:val="00747B76"/>
    <w:rsid w:val="007501F7"/>
    <w:rsid w:val="00753AE7"/>
    <w:rsid w:val="007563D5"/>
    <w:rsid w:val="007571E2"/>
    <w:rsid w:val="00760321"/>
    <w:rsid w:val="00762877"/>
    <w:rsid w:val="00767541"/>
    <w:rsid w:val="007677C3"/>
    <w:rsid w:val="00774894"/>
    <w:rsid w:val="00784E61"/>
    <w:rsid w:val="00785157"/>
    <w:rsid w:val="007877AC"/>
    <w:rsid w:val="00797FAA"/>
    <w:rsid w:val="007A40DD"/>
    <w:rsid w:val="007B0208"/>
    <w:rsid w:val="007B2139"/>
    <w:rsid w:val="007C072B"/>
    <w:rsid w:val="007C092F"/>
    <w:rsid w:val="007C34FB"/>
    <w:rsid w:val="007C49B1"/>
    <w:rsid w:val="007C66A4"/>
    <w:rsid w:val="007C6CB1"/>
    <w:rsid w:val="007C73CB"/>
    <w:rsid w:val="007D1C05"/>
    <w:rsid w:val="007D308F"/>
    <w:rsid w:val="007D31BF"/>
    <w:rsid w:val="007D6656"/>
    <w:rsid w:val="007E4BF4"/>
    <w:rsid w:val="007E534C"/>
    <w:rsid w:val="007E77FA"/>
    <w:rsid w:val="007F42FC"/>
    <w:rsid w:val="00801271"/>
    <w:rsid w:val="0080182B"/>
    <w:rsid w:val="008018B2"/>
    <w:rsid w:val="008057EC"/>
    <w:rsid w:val="00810B39"/>
    <w:rsid w:val="0081192B"/>
    <w:rsid w:val="00812003"/>
    <w:rsid w:val="0081529C"/>
    <w:rsid w:val="008246A7"/>
    <w:rsid w:val="00832AE5"/>
    <w:rsid w:val="0083788F"/>
    <w:rsid w:val="00837E4D"/>
    <w:rsid w:val="00845E84"/>
    <w:rsid w:val="00847325"/>
    <w:rsid w:val="0085247C"/>
    <w:rsid w:val="008531F2"/>
    <w:rsid w:val="00853CB9"/>
    <w:rsid w:val="00860379"/>
    <w:rsid w:val="008619EF"/>
    <w:rsid w:val="00865BB2"/>
    <w:rsid w:val="008675E3"/>
    <w:rsid w:val="008679B1"/>
    <w:rsid w:val="00870223"/>
    <w:rsid w:val="008758E5"/>
    <w:rsid w:val="00880A26"/>
    <w:rsid w:val="00882323"/>
    <w:rsid w:val="00890588"/>
    <w:rsid w:val="008924A7"/>
    <w:rsid w:val="00896671"/>
    <w:rsid w:val="0089768E"/>
    <w:rsid w:val="008A1DE7"/>
    <w:rsid w:val="008A2A45"/>
    <w:rsid w:val="008B1336"/>
    <w:rsid w:val="008B31D2"/>
    <w:rsid w:val="008B35AC"/>
    <w:rsid w:val="008B3954"/>
    <w:rsid w:val="008B4261"/>
    <w:rsid w:val="008B5695"/>
    <w:rsid w:val="008C17DC"/>
    <w:rsid w:val="008C7931"/>
    <w:rsid w:val="008D7869"/>
    <w:rsid w:val="008E31B2"/>
    <w:rsid w:val="008E5561"/>
    <w:rsid w:val="008F45FB"/>
    <w:rsid w:val="008F59E2"/>
    <w:rsid w:val="008F7A1A"/>
    <w:rsid w:val="00900512"/>
    <w:rsid w:val="00902C1E"/>
    <w:rsid w:val="0090357C"/>
    <w:rsid w:val="00912428"/>
    <w:rsid w:val="009178F6"/>
    <w:rsid w:val="00923CA2"/>
    <w:rsid w:val="009278E5"/>
    <w:rsid w:val="00927E9C"/>
    <w:rsid w:val="00932040"/>
    <w:rsid w:val="009378B5"/>
    <w:rsid w:val="00943579"/>
    <w:rsid w:val="00943B2B"/>
    <w:rsid w:val="00944F61"/>
    <w:rsid w:val="00951D26"/>
    <w:rsid w:val="00952888"/>
    <w:rsid w:val="00952C67"/>
    <w:rsid w:val="009535B0"/>
    <w:rsid w:val="009559B8"/>
    <w:rsid w:val="00963288"/>
    <w:rsid w:val="00967659"/>
    <w:rsid w:val="00971073"/>
    <w:rsid w:val="009718A5"/>
    <w:rsid w:val="0097237F"/>
    <w:rsid w:val="00972391"/>
    <w:rsid w:val="00982288"/>
    <w:rsid w:val="009876C4"/>
    <w:rsid w:val="0099400A"/>
    <w:rsid w:val="00997806"/>
    <w:rsid w:val="0099781B"/>
    <w:rsid w:val="009A28DB"/>
    <w:rsid w:val="009A3124"/>
    <w:rsid w:val="009A4A57"/>
    <w:rsid w:val="009B394B"/>
    <w:rsid w:val="009C39CF"/>
    <w:rsid w:val="009C4ECD"/>
    <w:rsid w:val="009C7436"/>
    <w:rsid w:val="009D27AA"/>
    <w:rsid w:val="009D3599"/>
    <w:rsid w:val="009E1BC0"/>
    <w:rsid w:val="009E5FF0"/>
    <w:rsid w:val="009F541A"/>
    <w:rsid w:val="00A01C49"/>
    <w:rsid w:val="00A02E28"/>
    <w:rsid w:val="00A12A75"/>
    <w:rsid w:val="00A136D6"/>
    <w:rsid w:val="00A13955"/>
    <w:rsid w:val="00A13D90"/>
    <w:rsid w:val="00A146F9"/>
    <w:rsid w:val="00A20F2F"/>
    <w:rsid w:val="00A21A69"/>
    <w:rsid w:val="00A21EAF"/>
    <w:rsid w:val="00A268EA"/>
    <w:rsid w:val="00A279E6"/>
    <w:rsid w:val="00A3040A"/>
    <w:rsid w:val="00A31A5B"/>
    <w:rsid w:val="00A37A5B"/>
    <w:rsid w:val="00A412A1"/>
    <w:rsid w:val="00A43E4B"/>
    <w:rsid w:val="00A44B26"/>
    <w:rsid w:val="00A503BC"/>
    <w:rsid w:val="00A54F5E"/>
    <w:rsid w:val="00A560AB"/>
    <w:rsid w:val="00A60184"/>
    <w:rsid w:val="00A62D5D"/>
    <w:rsid w:val="00A653A1"/>
    <w:rsid w:val="00A669C7"/>
    <w:rsid w:val="00A66A91"/>
    <w:rsid w:val="00A7228E"/>
    <w:rsid w:val="00A76B8F"/>
    <w:rsid w:val="00A77979"/>
    <w:rsid w:val="00A82292"/>
    <w:rsid w:val="00A86609"/>
    <w:rsid w:val="00A90930"/>
    <w:rsid w:val="00A90981"/>
    <w:rsid w:val="00A9181A"/>
    <w:rsid w:val="00A91930"/>
    <w:rsid w:val="00A92FA5"/>
    <w:rsid w:val="00A94273"/>
    <w:rsid w:val="00A97136"/>
    <w:rsid w:val="00A9731D"/>
    <w:rsid w:val="00A97B07"/>
    <w:rsid w:val="00AA2423"/>
    <w:rsid w:val="00AA32B1"/>
    <w:rsid w:val="00AA415C"/>
    <w:rsid w:val="00AA59D2"/>
    <w:rsid w:val="00AB2C9D"/>
    <w:rsid w:val="00AB60DE"/>
    <w:rsid w:val="00AB648F"/>
    <w:rsid w:val="00AB69A9"/>
    <w:rsid w:val="00AB77DE"/>
    <w:rsid w:val="00AC0E2B"/>
    <w:rsid w:val="00AC2177"/>
    <w:rsid w:val="00AC6845"/>
    <w:rsid w:val="00AC7E62"/>
    <w:rsid w:val="00AD004C"/>
    <w:rsid w:val="00AD20D4"/>
    <w:rsid w:val="00AE1590"/>
    <w:rsid w:val="00AE2305"/>
    <w:rsid w:val="00AE7EFA"/>
    <w:rsid w:val="00AF32A2"/>
    <w:rsid w:val="00AF5E54"/>
    <w:rsid w:val="00AF7FD2"/>
    <w:rsid w:val="00B003DC"/>
    <w:rsid w:val="00B059D4"/>
    <w:rsid w:val="00B05E3E"/>
    <w:rsid w:val="00B06E5A"/>
    <w:rsid w:val="00B07301"/>
    <w:rsid w:val="00B16599"/>
    <w:rsid w:val="00B214E5"/>
    <w:rsid w:val="00B30F59"/>
    <w:rsid w:val="00B32A36"/>
    <w:rsid w:val="00B40725"/>
    <w:rsid w:val="00B43E54"/>
    <w:rsid w:val="00B44F62"/>
    <w:rsid w:val="00B45B05"/>
    <w:rsid w:val="00B510C0"/>
    <w:rsid w:val="00B5289A"/>
    <w:rsid w:val="00B57471"/>
    <w:rsid w:val="00B61FA3"/>
    <w:rsid w:val="00B623DD"/>
    <w:rsid w:val="00B637EC"/>
    <w:rsid w:val="00B672EC"/>
    <w:rsid w:val="00B86132"/>
    <w:rsid w:val="00B862B1"/>
    <w:rsid w:val="00B91C32"/>
    <w:rsid w:val="00B933A4"/>
    <w:rsid w:val="00BA7E48"/>
    <w:rsid w:val="00BB3D33"/>
    <w:rsid w:val="00BB44E5"/>
    <w:rsid w:val="00BB79E3"/>
    <w:rsid w:val="00BC0C2B"/>
    <w:rsid w:val="00BC4B30"/>
    <w:rsid w:val="00BD3726"/>
    <w:rsid w:val="00BE6BB2"/>
    <w:rsid w:val="00BE7471"/>
    <w:rsid w:val="00C0006F"/>
    <w:rsid w:val="00C0203A"/>
    <w:rsid w:val="00C12FCA"/>
    <w:rsid w:val="00C155A8"/>
    <w:rsid w:val="00C163E8"/>
    <w:rsid w:val="00C170A0"/>
    <w:rsid w:val="00C247E3"/>
    <w:rsid w:val="00C2523C"/>
    <w:rsid w:val="00C337EF"/>
    <w:rsid w:val="00C36720"/>
    <w:rsid w:val="00C37644"/>
    <w:rsid w:val="00C53176"/>
    <w:rsid w:val="00C5389B"/>
    <w:rsid w:val="00C55AE8"/>
    <w:rsid w:val="00C56EEC"/>
    <w:rsid w:val="00C56F09"/>
    <w:rsid w:val="00C60E1E"/>
    <w:rsid w:val="00C61B08"/>
    <w:rsid w:val="00C62604"/>
    <w:rsid w:val="00C74686"/>
    <w:rsid w:val="00C7683D"/>
    <w:rsid w:val="00C86C4C"/>
    <w:rsid w:val="00C87C7F"/>
    <w:rsid w:val="00C908F9"/>
    <w:rsid w:val="00C92C0E"/>
    <w:rsid w:val="00C936A1"/>
    <w:rsid w:val="00C9394A"/>
    <w:rsid w:val="00C9461B"/>
    <w:rsid w:val="00CA2E60"/>
    <w:rsid w:val="00CA5D88"/>
    <w:rsid w:val="00CA6DC3"/>
    <w:rsid w:val="00CB1317"/>
    <w:rsid w:val="00CB24CF"/>
    <w:rsid w:val="00CB37D0"/>
    <w:rsid w:val="00CB5EF4"/>
    <w:rsid w:val="00CB77D9"/>
    <w:rsid w:val="00CC0F51"/>
    <w:rsid w:val="00CC4909"/>
    <w:rsid w:val="00CD2DF5"/>
    <w:rsid w:val="00CD308A"/>
    <w:rsid w:val="00CD5DEB"/>
    <w:rsid w:val="00CE57CC"/>
    <w:rsid w:val="00CE7E46"/>
    <w:rsid w:val="00CF0E48"/>
    <w:rsid w:val="00CF55A8"/>
    <w:rsid w:val="00CF625C"/>
    <w:rsid w:val="00D006A1"/>
    <w:rsid w:val="00D018F8"/>
    <w:rsid w:val="00D04BFB"/>
    <w:rsid w:val="00D13CF3"/>
    <w:rsid w:val="00D23C91"/>
    <w:rsid w:val="00D269FF"/>
    <w:rsid w:val="00D336A2"/>
    <w:rsid w:val="00D356BE"/>
    <w:rsid w:val="00D3725E"/>
    <w:rsid w:val="00D41DF4"/>
    <w:rsid w:val="00D42E6C"/>
    <w:rsid w:val="00D44890"/>
    <w:rsid w:val="00D46580"/>
    <w:rsid w:val="00D50E50"/>
    <w:rsid w:val="00D51066"/>
    <w:rsid w:val="00D52BCA"/>
    <w:rsid w:val="00D62B94"/>
    <w:rsid w:val="00D650CA"/>
    <w:rsid w:val="00D74BA9"/>
    <w:rsid w:val="00D75139"/>
    <w:rsid w:val="00D76CE0"/>
    <w:rsid w:val="00D85989"/>
    <w:rsid w:val="00D94526"/>
    <w:rsid w:val="00D97996"/>
    <w:rsid w:val="00D97A63"/>
    <w:rsid w:val="00D97B13"/>
    <w:rsid w:val="00DA196D"/>
    <w:rsid w:val="00DA1A96"/>
    <w:rsid w:val="00DA7B69"/>
    <w:rsid w:val="00DB1C21"/>
    <w:rsid w:val="00DB2B93"/>
    <w:rsid w:val="00DB3139"/>
    <w:rsid w:val="00DB3A9D"/>
    <w:rsid w:val="00DB3D78"/>
    <w:rsid w:val="00DB7759"/>
    <w:rsid w:val="00DC745F"/>
    <w:rsid w:val="00DD3023"/>
    <w:rsid w:val="00DD38C9"/>
    <w:rsid w:val="00DD448D"/>
    <w:rsid w:val="00DE15E4"/>
    <w:rsid w:val="00DE3164"/>
    <w:rsid w:val="00DE3679"/>
    <w:rsid w:val="00DF0809"/>
    <w:rsid w:val="00DF1200"/>
    <w:rsid w:val="00DF232C"/>
    <w:rsid w:val="00E0178F"/>
    <w:rsid w:val="00E017BC"/>
    <w:rsid w:val="00E1583C"/>
    <w:rsid w:val="00E17C0E"/>
    <w:rsid w:val="00E24344"/>
    <w:rsid w:val="00E26251"/>
    <w:rsid w:val="00E277E3"/>
    <w:rsid w:val="00E3076C"/>
    <w:rsid w:val="00E307AA"/>
    <w:rsid w:val="00E34673"/>
    <w:rsid w:val="00E40D9C"/>
    <w:rsid w:val="00E41AD1"/>
    <w:rsid w:val="00E463B8"/>
    <w:rsid w:val="00E576B2"/>
    <w:rsid w:val="00E6217C"/>
    <w:rsid w:val="00E71915"/>
    <w:rsid w:val="00E73022"/>
    <w:rsid w:val="00E77EEA"/>
    <w:rsid w:val="00E8019D"/>
    <w:rsid w:val="00E85286"/>
    <w:rsid w:val="00E87897"/>
    <w:rsid w:val="00E913AE"/>
    <w:rsid w:val="00E91FAA"/>
    <w:rsid w:val="00E94838"/>
    <w:rsid w:val="00EA04D2"/>
    <w:rsid w:val="00EA532D"/>
    <w:rsid w:val="00EB1223"/>
    <w:rsid w:val="00EB1C7B"/>
    <w:rsid w:val="00EB291D"/>
    <w:rsid w:val="00EB29A3"/>
    <w:rsid w:val="00EC1331"/>
    <w:rsid w:val="00EC269E"/>
    <w:rsid w:val="00EC45A8"/>
    <w:rsid w:val="00ED42E8"/>
    <w:rsid w:val="00ED4CB6"/>
    <w:rsid w:val="00EE3EE4"/>
    <w:rsid w:val="00EE4D83"/>
    <w:rsid w:val="00EE7D3B"/>
    <w:rsid w:val="00EF1D49"/>
    <w:rsid w:val="00EF2662"/>
    <w:rsid w:val="00EF2BA0"/>
    <w:rsid w:val="00EF2BEB"/>
    <w:rsid w:val="00EF512A"/>
    <w:rsid w:val="00F060A3"/>
    <w:rsid w:val="00F06B0F"/>
    <w:rsid w:val="00F12EA1"/>
    <w:rsid w:val="00F15BF7"/>
    <w:rsid w:val="00F363C4"/>
    <w:rsid w:val="00F40534"/>
    <w:rsid w:val="00F409EE"/>
    <w:rsid w:val="00F45470"/>
    <w:rsid w:val="00F47B74"/>
    <w:rsid w:val="00F554CF"/>
    <w:rsid w:val="00F67F8B"/>
    <w:rsid w:val="00F7038A"/>
    <w:rsid w:val="00F73F7F"/>
    <w:rsid w:val="00F75B82"/>
    <w:rsid w:val="00F77FA7"/>
    <w:rsid w:val="00F955A5"/>
    <w:rsid w:val="00FA55F6"/>
    <w:rsid w:val="00FA7F18"/>
    <w:rsid w:val="00FB7325"/>
    <w:rsid w:val="00FC1C15"/>
    <w:rsid w:val="00FC4B02"/>
    <w:rsid w:val="00FD24B4"/>
    <w:rsid w:val="00FE01C8"/>
    <w:rsid w:val="00FE2F9F"/>
    <w:rsid w:val="00FF21AF"/>
    <w:rsid w:val="00FF23B9"/>
    <w:rsid w:val="00FF27C8"/>
    <w:rsid w:val="00FF4760"/>
    <w:rsid w:val="00FF5450"/>
    <w:rsid w:val="00FF5AF9"/>
    <w:rsid w:val="00FF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7A7A2B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CAD"/>
    <w:pPr>
      <w:spacing w:before="120" w:after="200" w:line="276" w:lineRule="auto"/>
    </w:pPr>
    <w:rPr>
      <w:rFonts w:ascii="Calibri" w:eastAsia="SimSun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42CAD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42CAD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42CAD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42CAD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42CAD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42CAD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642CAD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642CAD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642CAD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2C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642C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642CA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642CA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642CAD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642CAD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642CA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rsid w:val="00642CA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90">
    <w:name w:val="Заголовок 9 Знак"/>
    <w:basedOn w:val="a0"/>
    <w:link w:val="9"/>
    <w:uiPriority w:val="9"/>
    <w:rsid w:val="00642CA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table" w:styleId="a3">
    <w:name w:val="Table Grid"/>
    <w:basedOn w:val="a1"/>
    <w:uiPriority w:val="59"/>
    <w:rsid w:val="00642CAD"/>
    <w:pPr>
      <w:spacing w:before="120" w:after="120" w:line="240" w:lineRule="atLeast"/>
    </w:pPr>
    <w:rPr>
      <w:rFonts w:ascii="Calibri" w:eastAsia="SimSu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unhideWhenUsed/>
    <w:rsid w:val="00642CAD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642CAD"/>
    <w:rPr>
      <w:rFonts w:ascii="Tahoma" w:eastAsia="SimSun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642C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42CAD"/>
    <w:rPr>
      <w:rFonts w:ascii="Calibri" w:eastAsia="SimSun" w:hAnsi="Calibri" w:cs="Times New Roman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642C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42CAD"/>
    <w:rPr>
      <w:rFonts w:ascii="Calibri" w:eastAsia="SimSun" w:hAnsi="Calibri" w:cs="Times New Roman"/>
      <w:sz w:val="22"/>
      <w:szCs w:val="22"/>
      <w:lang w:eastAsia="en-US"/>
    </w:rPr>
  </w:style>
  <w:style w:type="paragraph" w:styleId="aa">
    <w:name w:val="footnote text"/>
    <w:basedOn w:val="a"/>
    <w:link w:val="ab"/>
    <w:uiPriority w:val="99"/>
    <w:unhideWhenUsed/>
    <w:rsid w:val="00642CAD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642CAD"/>
    <w:rPr>
      <w:rFonts w:ascii="Calibri" w:eastAsia="SimSun" w:hAnsi="Calibri" w:cs="Times New Roman"/>
      <w:sz w:val="20"/>
      <w:szCs w:val="20"/>
      <w:lang w:eastAsia="en-US"/>
    </w:rPr>
  </w:style>
  <w:style w:type="character" w:styleId="ac">
    <w:name w:val="footnote reference"/>
    <w:basedOn w:val="a0"/>
    <w:uiPriority w:val="99"/>
    <w:unhideWhenUsed/>
    <w:rsid w:val="00642CAD"/>
    <w:rPr>
      <w:vertAlign w:val="superscript"/>
    </w:rPr>
  </w:style>
  <w:style w:type="paragraph" w:styleId="ad">
    <w:name w:val="List Paragraph"/>
    <w:basedOn w:val="a"/>
    <w:uiPriority w:val="34"/>
    <w:qFormat/>
    <w:rsid w:val="00642CAD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642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42CAD"/>
    <w:rPr>
      <w:rFonts w:ascii="Tahoma" w:eastAsia="SimSun" w:hAnsi="Tahoma" w:cs="Tahoma"/>
      <w:sz w:val="16"/>
      <w:szCs w:val="16"/>
      <w:lang w:eastAsia="en-US"/>
    </w:rPr>
  </w:style>
  <w:style w:type="character" w:styleId="af0">
    <w:name w:val="annotation reference"/>
    <w:basedOn w:val="a0"/>
    <w:uiPriority w:val="99"/>
    <w:semiHidden/>
    <w:unhideWhenUsed/>
    <w:rsid w:val="00642CA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42CAD"/>
    <w:pPr>
      <w:spacing w:line="240" w:lineRule="auto"/>
    </w:pPr>
    <w:rPr>
      <w:sz w:val="20"/>
      <w:szCs w:val="20"/>
    </w:rPr>
  </w:style>
  <w:style w:type="character" w:customStyle="1" w:styleId="af2">
    <w:name w:val="Текст комментария Знак"/>
    <w:basedOn w:val="a0"/>
    <w:link w:val="af1"/>
    <w:uiPriority w:val="99"/>
    <w:semiHidden/>
    <w:rsid w:val="00642CAD"/>
    <w:rPr>
      <w:rFonts w:ascii="Calibri" w:eastAsia="SimSun" w:hAnsi="Calibri" w:cs="Times New Roman"/>
      <w:sz w:val="20"/>
      <w:szCs w:val="20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42CA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42CAD"/>
    <w:rPr>
      <w:rFonts w:ascii="Calibri" w:eastAsia="SimSun" w:hAnsi="Calibri" w:cs="Times New Roman"/>
      <w:b/>
      <w:bCs/>
      <w:sz w:val="20"/>
      <w:szCs w:val="20"/>
      <w:lang w:eastAsia="en-US"/>
    </w:rPr>
  </w:style>
  <w:style w:type="paragraph" w:styleId="af5">
    <w:name w:val="Revision"/>
    <w:hidden/>
    <w:uiPriority w:val="99"/>
    <w:semiHidden/>
    <w:rsid w:val="00642CAD"/>
    <w:pPr>
      <w:spacing w:before="120" w:after="120" w:line="240" w:lineRule="atLeast"/>
    </w:pPr>
    <w:rPr>
      <w:rFonts w:ascii="Calibri" w:eastAsia="SimSun" w:hAnsi="Calibri" w:cs="Times New Roman"/>
      <w:sz w:val="22"/>
      <w:szCs w:val="22"/>
      <w:lang w:eastAsia="en-US"/>
    </w:rPr>
  </w:style>
  <w:style w:type="paragraph" w:styleId="af6">
    <w:name w:val="No Spacing"/>
    <w:uiPriority w:val="1"/>
    <w:qFormat/>
    <w:rsid w:val="00642CAD"/>
    <w:pPr>
      <w:spacing w:before="120" w:after="120" w:line="240" w:lineRule="atLeast"/>
    </w:pPr>
    <w:rPr>
      <w:rFonts w:ascii="Calibri" w:eastAsia="SimSun" w:hAnsi="Calibri" w:cs="Times New Roman"/>
      <w:sz w:val="22"/>
      <w:szCs w:val="22"/>
      <w:lang w:eastAsia="en-US"/>
    </w:rPr>
  </w:style>
  <w:style w:type="paragraph" w:styleId="af7">
    <w:name w:val="endnote text"/>
    <w:basedOn w:val="a"/>
    <w:link w:val="af8"/>
    <w:uiPriority w:val="99"/>
    <w:unhideWhenUsed/>
    <w:rsid w:val="00642CAD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rsid w:val="00642CAD"/>
    <w:rPr>
      <w:rFonts w:ascii="Calibri" w:eastAsia="SimSun" w:hAnsi="Calibri" w:cs="Times New Roman"/>
      <w:sz w:val="20"/>
      <w:szCs w:val="20"/>
      <w:lang w:eastAsia="en-US"/>
    </w:rPr>
  </w:style>
  <w:style w:type="character" w:styleId="af9">
    <w:name w:val="endnote reference"/>
    <w:basedOn w:val="a0"/>
    <w:uiPriority w:val="99"/>
    <w:unhideWhenUsed/>
    <w:rsid w:val="00642CAD"/>
    <w:rPr>
      <w:vertAlign w:val="superscript"/>
    </w:rPr>
  </w:style>
  <w:style w:type="character" w:styleId="afa">
    <w:name w:val="Hyperlink"/>
    <w:basedOn w:val="a0"/>
    <w:uiPriority w:val="99"/>
    <w:unhideWhenUsed/>
    <w:rsid w:val="00642CAD"/>
    <w:rPr>
      <w:color w:val="0000FF" w:themeColor="hyperlink"/>
      <w:u w:val="single"/>
    </w:rPr>
  </w:style>
  <w:style w:type="paragraph" w:customStyle="1" w:styleId="book">
    <w:name w:val="book"/>
    <w:basedOn w:val="a"/>
    <w:rsid w:val="00642C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642CAD"/>
  </w:style>
  <w:style w:type="paragraph" w:styleId="afb">
    <w:name w:val="TOC Heading"/>
    <w:basedOn w:val="1"/>
    <w:next w:val="a"/>
    <w:uiPriority w:val="39"/>
    <w:unhideWhenUsed/>
    <w:qFormat/>
    <w:rsid w:val="00642CAD"/>
    <w:pPr>
      <w:numPr>
        <w:numId w:val="0"/>
      </w:num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642CAD"/>
    <w:pPr>
      <w:tabs>
        <w:tab w:val="right" w:leader="dot" w:pos="9060"/>
      </w:tabs>
      <w:spacing w:after="100"/>
      <w:outlineLvl w:val="0"/>
    </w:pPr>
    <w:rPr>
      <w:rFonts w:ascii="Times New Roman" w:hAnsi="Times New Roman"/>
      <w:sz w:val="28"/>
      <w:szCs w:val="28"/>
      <w:lang w:val="en-US"/>
    </w:rPr>
  </w:style>
  <w:style w:type="paragraph" w:styleId="21">
    <w:name w:val="toc 2"/>
    <w:basedOn w:val="a"/>
    <w:next w:val="a"/>
    <w:autoRedefine/>
    <w:uiPriority w:val="39"/>
    <w:unhideWhenUsed/>
    <w:rsid w:val="00642CAD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642CAD"/>
    <w:pPr>
      <w:tabs>
        <w:tab w:val="right" w:leader="dot" w:pos="9060"/>
      </w:tabs>
      <w:spacing w:after="100"/>
      <w:ind w:left="440"/>
    </w:pPr>
    <w:rPr>
      <w:rFonts w:ascii="Times New Roman" w:hAnsi="Times New Roman"/>
      <w:noProof/>
      <w:lang w:eastAsia="zh-CN"/>
    </w:rPr>
  </w:style>
  <w:style w:type="paragraph" w:styleId="afc">
    <w:name w:val="Normal (Web)"/>
    <w:basedOn w:val="a"/>
    <w:uiPriority w:val="99"/>
    <w:unhideWhenUsed/>
    <w:rsid w:val="00642C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styleId="afd">
    <w:name w:val="Placeholder Text"/>
    <w:basedOn w:val="a0"/>
    <w:uiPriority w:val="99"/>
    <w:semiHidden/>
    <w:rsid w:val="00642CAD"/>
    <w:rPr>
      <w:color w:val="808080"/>
    </w:rPr>
  </w:style>
  <w:style w:type="character" w:styleId="afe">
    <w:name w:val="Strong"/>
    <w:uiPriority w:val="22"/>
    <w:qFormat/>
    <w:rsid w:val="00642CAD"/>
    <w:rPr>
      <w:b/>
      <w:bCs/>
    </w:rPr>
  </w:style>
  <w:style w:type="character" w:styleId="aff">
    <w:name w:val="FollowedHyperlink"/>
    <w:basedOn w:val="a0"/>
    <w:uiPriority w:val="99"/>
    <w:semiHidden/>
    <w:unhideWhenUsed/>
    <w:rsid w:val="00642CAD"/>
    <w:rPr>
      <w:color w:val="800080" w:themeColor="followedHyperlink"/>
      <w:u w:val="single"/>
    </w:rPr>
  </w:style>
  <w:style w:type="character" w:styleId="aff0">
    <w:name w:val="page number"/>
    <w:basedOn w:val="a0"/>
    <w:uiPriority w:val="99"/>
    <w:semiHidden/>
    <w:unhideWhenUsed/>
    <w:rsid w:val="00642CAD"/>
  </w:style>
  <w:style w:type="character" w:styleId="aff1">
    <w:name w:val="Emphasis"/>
    <w:basedOn w:val="a0"/>
    <w:uiPriority w:val="20"/>
    <w:qFormat/>
    <w:rsid w:val="00642CAD"/>
    <w:rPr>
      <w:i/>
      <w:iCs/>
    </w:rPr>
  </w:style>
  <w:style w:type="character" w:customStyle="1" w:styleId="lrg">
    <w:name w:val="lrg"/>
    <w:basedOn w:val="a0"/>
    <w:rsid w:val="00972391"/>
  </w:style>
  <w:style w:type="character" w:customStyle="1" w:styleId="med">
    <w:name w:val="med"/>
    <w:basedOn w:val="a0"/>
    <w:rsid w:val="0097239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CAD"/>
    <w:pPr>
      <w:spacing w:before="120" w:after="200" w:line="276" w:lineRule="auto"/>
    </w:pPr>
    <w:rPr>
      <w:rFonts w:ascii="Calibri" w:eastAsia="SimSun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42CAD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42CAD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42CAD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42CAD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42CAD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42CAD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642CAD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642CAD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642CAD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2C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642C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642CA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642CA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642CAD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642CAD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642CA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rsid w:val="00642CA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90">
    <w:name w:val="Заголовок 9 Знак"/>
    <w:basedOn w:val="a0"/>
    <w:link w:val="9"/>
    <w:uiPriority w:val="9"/>
    <w:rsid w:val="00642CA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table" w:styleId="a3">
    <w:name w:val="Table Grid"/>
    <w:basedOn w:val="a1"/>
    <w:uiPriority w:val="59"/>
    <w:rsid w:val="00642CAD"/>
    <w:pPr>
      <w:spacing w:before="120" w:after="120" w:line="240" w:lineRule="atLeast"/>
    </w:pPr>
    <w:rPr>
      <w:rFonts w:ascii="Calibri" w:eastAsia="SimSu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unhideWhenUsed/>
    <w:rsid w:val="00642CAD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642CAD"/>
    <w:rPr>
      <w:rFonts w:ascii="Tahoma" w:eastAsia="SimSun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642C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42CAD"/>
    <w:rPr>
      <w:rFonts w:ascii="Calibri" w:eastAsia="SimSun" w:hAnsi="Calibri" w:cs="Times New Roman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642C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42CAD"/>
    <w:rPr>
      <w:rFonts w:ascii="Calibri" w:eastAsia="SimSun" w:hAnsi="Calibri" w:cs="Times New Roman"/>
      <w:sz w:val="22"/>
      <w:szCs w:val="22"/>
      <w:lang w:eastAsia="en-US"/>
    </w:rPr>
  </w:style>
  <w:style w:type="paragraph" w:styleId="aa">
    <w:name w:val="footnote text"/>
    <w:basedOn w:val="a"/>
    <w:link w:val="ab"/>
    <w:uiPriority w:val="99"/>
    <w:unhideWhenUsed/>
    <w:rsid w:val="00642CAD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642CAD"/>
    <w:rPr>
      <w:rFonts w:ascii="Calibri" w:eastAsia="SimSun" w:hAnsi="Calibri" w:cs="Times New Roman"/>
      <w:sz w:val="20"/>
      <w:szCs w:val="20"/>
      <w:lang w:eastAsia="en-US"/>
    </w:rPr>
  </w:style>
  <w:style w:type="character" w:styleId="ac">
    <w:name w:val="footnote reference"/>
    <w:basedOn w:val="a0"/>
    <w:uiPriority w:val="99"/>
    <w:unhideWhenUsed/>
    <w:rsid w:val="00642CAD"/>
    <w:rPr>
      <w:vertAlign w:val="superscript"/>
    </w:rPr>
  </w:style>
  <w:style w:type="paragraph" w:styleId="ad">
    <w:name w:val="List Paragraph"/>
    <w:basedOn w:val="a"/>
    <w:uiPriority w:val="34"/>
    <w:qFormat/>
    <w:rsid w:val="00642CAD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642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42CAD"/>
    <w:rPr>
      <w:rFonts w:ascii="Tahoma" w:eastAsia="SimSun" w:hAnsi="Tahoma" w:cs="Tahoma"/>
      <w:sz w:val="16"/>
      <w:szCs w:val="16"/>
      <w:lang w:eastAsia="en-US"/>
    </w:rPr>
  </w:style>
  <w:style w:type="character" w:styleId="af0">
    <w:name w:val="annotation reference"/>
    <w:basedOn w:val="a0"/>
    <w:uiPriority w:val="99"/>
    <w:semiHidden/>
    <w:unhideWhenUsed/>
    <w:rsid w:val="00642CA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42CAD"/>
    <w:pPr>
      <w:spacing w:line="240" w:lineRule="auto"/>
    </w:pPr>
    <w:rPr>
      <w:sz w:val="20"/>
      <w:szCs w:val="20"/>
    </w:rPr>
  </w:style>
  <w:style w:type="character" w:customStyle="1" w:styleId="af2">
    <w:name w:val="Текст комментария Знак"/>
    <w:basedOn w:val="a0"/>
    <w:link w:val="af1"/>
    <w:uiPriority w:val="99"/>
    <w:semiHidden/>
    <w:rsid w:val="00642CAD"/>
    <w:rPr>
      <w:rFonts w:ascii="Calibri" w:eastAsia="SimSun" w:hAnsi="Calibri" w:cs="Times New Roman"/>
      <w:sz w:val="20"/>
      <w:szCs w:val="20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42CA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42CAD"/>
    <w:rPr>
      <w:rFonts w:ascii="Calibri" w:eastAsia="SimSun" w:hAnsi="Calibri" w:cs="Times New Roman"/>
      <w:b/>
      <w:bCs/>
      <w:sz w:val="20"/>
      <w:szCs w:val="20"/>
      <w:lang w:eastAsia="en-US"/>
    </w:rPr>
  </w:style>
  <w:style w:type="paragraph" w:styleId="af5">
    <w:name w:val="Revision"/>
    <w:hidden/>
    <w:uiPriority w:val="99"/>
    <w:semiHidden/>
    <w:rsid w:val="00642CAD"/>
    <w:pPr>
      <w:spacing w:before="120" w:after="120" w:line="240" w:lineRule="atLeast"/>
    </w:pPr>
    <w:rPr>
      <w:rFonts w:ascii="Calibri" w:eastAsia="SimSun" w:hAnsi="Calibri" w:cs="Times New Roman"/>
      <w:sz w:val="22"/>
      <w:szCs w:val="22"/>
      <w:lang w:eastAsia="en-US"/>
    </w:rPr>
  </w:style>
  <w:style w:type="paragraph" w:styleId="af6">
    <w:name w:val="No Spacing"/>
    <w:uiPriority w:val="1"/>
    <w:qFormat/>
    <w:rsid w:val="00642CAD"/>
    <w:pPr>
      <w:spacing w:before="120" w:after="120" w:line="240" w:lineRule="atLeast"/>
    </w:pPr>
    <w:rPr>
      <w:rFonts w:ascii="Calibri" w:eastAsia="SimSun" w:hAnsi="Calibri" w:cs="Times New Roman"/>
      <w:sz w:val="22"/>
      <w:szCs w:val="22"/>
      <w:lang w:eastAsia="en-US"/>
    </w:rPr>
  </w:style>
  <w:style w:type="paragraph" w:styleId="af7">
    <w:name w:val="endnote text"/>
    <w:basedOn w:val="a"/>
    <w:link w:val="af8"/>
    <w:uiPriority w:val="99"/>
    <w:unhideWhenUsed/>
    <w:rsid w:val="00642CAD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rsid w:val="00642CAD"/>
    <w:rPr>
      <w:rFonts w:ascii="Calibri" w:eastAsia="SimSun" w:hAnsi="Calibri" w:cs="Times New Roman"/>
      <w:sz w:val="20"/>
      <w:szCs w:val="20"/>
      <w:lang w:eastAsia="en-US"/>
    </w:rPr>
  </w:style>
  <w:style w:type="character" w:styleId="af9">
    <w:name w:val="endnote reference"/>
    <w:basedOn w:val="a0"/>
    <w:uiPriority w:val="99"/>
    <w:unhideWhenUsed/>
    <w:rsid w:val="00642CAD"/>
    <w:rPr>
      <w:vertAlign w:val="superscript"/>
    </w:rPr>
  </w:style>
  <w:style w:type="character" w:styleId="afa">
    <w:name w:val="Hyperlink"/>
    <w:basedOn w:val="a0"/>
    <w:uiPriority w:val="99"/>
    <w:unhideWhenUsed/>
    <w:rsid w:val="00642CAD"/>
    <w:rPr>
      <w:color w:val="0000FF" w:themeColor="hyperlink"/>
      <w:u w:val="single"/>
    </w:rPr>
  </w:style>
  <w:style w:type="paragraph" w:customStyle="1" w:styleId="book">
    <w:name w:val="book"/>
    <w:basedOn w:val="a"/>
    <w:rsid w:val="00642C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642CAD"/>
  </w:style>
  <w:style w:type="paragraph" w:styleId="afb">
    <w:name w:val="TOC Heading"/>
    <w:basedOn w:val="1"/>
    <w:next w:val="a"/>
    <w:uiPriority w:val="39"/>
    <w:unhideWhenUsed/>
    <w:qFormat/>
    <w:rsid w:val="00642CAD"/>
    <w:pPr>
      <w:numPr>
        <w:numId w:val="0"/>
      </w:num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642CAD"/>
    <w:pPr>
      <w:tabs>
        <w:tab w:val="right" w:leader="dot" w:pos="9060"/>
      </w:tabs>
      <w:spacing w:after="100"/>
      <w:outlineLvl w:val="0"/>
    </w:pPr>
    <w:rPr>
      <w:rFonts w:ascii="Times New Roman" w:hAnsi="Times New Roman"/>
      <w:sz w:val="28"/>
      <w:szCs w:val="28"/>
      <w:lang w:val="en-US"/>
    </w:rPr>
  </w:style>
  <w:style w:type="paragraph" w:styleId="21">
    <w:name w:val="toc 2"/>
    <w:basedOn w:val="a"/>
    <w:next w:val="a"/>
    <w:autoRedefine/>
    <w:uiPriority w:val="39"/>
    <w:unhideWhenUsed/>
    <w:rsid w:val="00642CAD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642CAD"/>
    <w:pPr>
      <w:tabs>
        <w:tab w:val="right" w:leader="dot" w:pos="9060"/>
      </w:tabs>
      <w:spacing w:after="100"/>
      <w:ind w:left="440"/>
    </w:pPr>
    <w:rPr>
      <w:rFonts w:ascii="Times New Roman" w:hAnsi="Times New Roman"/>
      <w:noProof/>
      <w:lang w:eastAsia="zh-CN"/>
    </w:rPr>
  </w:style>
  <w:style w:type="paragraph" w:styleId="afc">
    <w:name w:val="Normal (Web)"/>
    <w:basedOn w:val="a"/>
    <w:uiPriority w:val="99"/>
    <w:unhideWhenUsed/>
    <w:rsid w:val="00642C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styleId="afd">
    <w:name w:val="Placeholder Text"/>
    <w:basedOn w:val="a0"/>
    <w:uiPriority w:val="99"/>
    <w:semiHidden/>
    <w:rsid w:val="00642CAD"/>
    <w:rPr>
      <w:color w:val="808080"/>
    </w:rPr>
  </w:style>
  <w:style w:type="character" w:styleId="afe">
    <w:name w:val="Strong"/>
    <w:uiPriority w:val="22"/>
    <w:qFormat/>
    <w:rsid w:val="00642CAD"/>
    <w:rPr>
      <w:b/>
      <w:bCs/>
    </w:rPr>
  </w:style>
  <w:style w:type="character" w:styleId="aff">
    <w:name w:val="FollowedHyperlink"/>
    <w:basedOn w:val="a0"/>
    <w:uiPriority w:val="99"/>
    <w:semiHidden/>
    <w:unhideWhenUsed/>
    <w:rsid w:val="00642CAD"/>
    <w:rPr>
      <w:color w:val="800080" w:themeColor="followedHyperlink"/>
      <w:u w:val="single"/>
    </w:rPr>
  </w:style>
  <w:style w:type="character" w:styleId="aff0">
    <w:name w:val="page number"/>
    <w:basedOn w:val="a0"/>
    <w:uiPriority w:val="99"/>
    <w:semiHidden/>
    <w:unhideWhenUsed/>
    <w:rsid w:val="00642CAD"/>
  </w:style>
  <w:style w:type="character" w:styleId="aff1">
    <w:name w:val="Emphasis"/>
    <w:basedOn w:val="a0"/>
    <w:uiPriority w:val="20"/>
    <w:qFormat/>
    <w:rsid w:val="00642CAD"/>
    <w:rPr>
      <w:i/>
      <w:iCs/>
    </w:rPr>
  </w:style>
  <w:style w:type="character" w:customStyle="1" w:styleId="lrg">
    <w:name w:val="lrg"/>
    <w:basedOn w:val="a0"/>
    <w:rsid w:val="00972391"/>
  </w:style>
  <w:style w:type="character" w:customStyle="1" w:styleId="med">
    <w:name w:val="med"/>
    <w:basedOn w:val="a0"/>
    <w:rsid w:val="00972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7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istina.msu.ru/profile/GrachikovEN" TargetMode="External"/><Relationship Id="rId12" Type="http://schemas.openxmlformats.org/officeDocument/2006/relationships/hyperlink" Target="mailto:soc@socio.msu.ru" TargetMode="External"/><Relationship Id="rId13" Type="http://schemas.openxmlformats.org/officeDocument/2006/relationships/hyperlink" Target="mailto:egrachikov@gmail.com" TargetMode="External"/><Relationship Id="rId14" Type="http://schemas.openxmlformats.org/officeDocument/2006/relationships/hyperlink" Target="http://www.china-geopolitic.ru" TargetMode="External"/><Relationship Id="rId15" Type="http://schemas.openxmlformats.org/officeDocument/2006/relationships/hyperlink" Target="http://istina.msu.ru/profile/GrachikovEN" TargetMode="External"/><Relationship Id="rId16" Type="http://schemas.openxmlformats.org/officeDocument/2006/relationships/footer" Target="footer1.xml"/><Relationship Id="rId17" Type="http://schemas.openxmlformats.org/officeDocument/2006/relationships/footer" Target="footer2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soc@socio.msu.ru" TargetMode="External"/><Relationship Id="rId9" Type="http://schemas.openxmlformats.org/officeDocument/2006/relationships/hyperlink" Target="mailto:egrachikov@gmail.com" TargetMode="External"/><Relationship Id="rId10" Type="http://schemas.openxmlformats.org/officeDocument/2006/relationships/hyperlink" Target="http://www.china-geopolitic.ru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.org/ru/documents/ods.asp?m=A/RES/2758(XXVI)" TargetMode="External"/><Relationship Id="rId2" Type="http://schemas.openxmlformats.org/officeDocument/2006/relationships/hyperlink" Target="http://www.un.org/ru/ga/26/docs/26res.shtml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11616</TotalTime>
  <Pages>17</Pages>
  <Words>3995</Words>
  <Characters>27810</Characters>
  <Application>Microsoft Macintosh Word</Application>
  <DocSecurity>0</DocSecurity>
  <Lines>515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/>
      <vt:lpstr/>
      <vt:lpstr/>
      <vt:lpstr>Международные отношения Китая:</vt:lpstr>
      <vt:lpstr>на пути к собственному миру  в теории и практике</vt:lpstr>
      <vt:lpstr>    Институализация дисциплины             </vt:lpstr>
      <vt:lpstr>    Внешняя политика Китая: периодизация стратегий                                 </vt:lpstr>
      <vt:lpstr>    Китайская школа МО:                                                             </vt:lpstr>
      <vt:lpstr>    Методы изучения МО                                                   </vt:lpstr>
    </vt:vector>
  </TitlesOfParts>
  <Company/>
  <LinksUpToDate>false</LinksUpToDate>
  <CharactersWithSpaces>31755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Грачиков</dc:creator>
  <cp:keywords/>
  <dc:description/>
  <cp:lastModifiedBy>Евгений Грачиков</cp:lastModifiedBy>
  <cp:revision>346</cp:revision>
  <dcterms:created xsi:type="dcterms:W3CDTF">2014-03-15T06:37:00Z</dcterms:created>
  <dcterms:modified xsi:type="dcterms:W3CDTF">2015-07-10T07:48:00Z</dcterms:modified>
</cp:coreProperties>
</file>