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DC" w:rsidRPr="004B0619" w:rsidRDefault="004B0619" w:rsidP="00FB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B0619">
        <w:rPr>
          <w:rFonts w:ascii="Times New Roman" w:hAnsi="Times New Roman" w:cs="Times New Roman"/>
          <w:sz w:val="28"/>
          <w:szCs w:val="20"/>
        </w:rPr>
        <w:t>Творческая работа педагога с современным учебным оборудованием по химии</w:t>
      </w:r>
    </w:p>
    <w:p w:rsidR="004B0619" w:rsidRPr="004B0619" w:rsidRDefault="004B0619" w:rsidP="00FB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B0619">
        <w:rPr>
          <w:rFonts w:ascii="Times New Roman" w:hAnsi="Times New Roman" w:cs="Times New Roman"/>
          <w:sz w:val="28"/>
          <w:szCs w:val="20"/>
        </w:rPr>
        <w:t>Колясников О.В., асс</w:t>
      </w:r>
      <w:proofErr w:type="gramStart"/>
      <w:r w:rsidRPr="004B0619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4B061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4B0619">
        <w:rPr>
          <w:rFonts w:ascii="Times New Roman" w:hAnsi="Times New Roman" w:cs="Times New Roman"/>
          <w:sz w:val="28"/>
          <w:szCs w:val="20"/>
        </w:rPr>
        <w:t>к</w:t>
      </w:r>
      <w:proofErr w:type="gramEnd"/>
      <w:r w:rsidRPr="004B0619">
        <w:rPr>
          <w:rFonts w:ascii="Times New Roman" w:hAnsi="Times New Roman" w:cs="Times New Roman"/>
          <w:sz w:val="28"/>
          <w:szCs w:val="20"/>
        </w:rPr>
        <w:t>аф. хим. СУНЦ МГУ</w:t>
      </w:r>
    </w:p>
    <w:p w:rsidR="00F71E36" w:rsidRPr="00FB012B" w:rsidRDefault="00896A44" w:rsidP="00FB01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012B">
        <w:rPr>
          <w:rFonts w:ascii="Times New Roman" w:hAnsi="Times New Roman" w:cs="Times New Roman"/>
          <w:sz w:val="24"/>
        </w:rPr>
        <w:t xml:space="preserve">Традиционное обучение по химии в средней школе, в том виде, как оно сложилось </w:t>
      </w:r>
      <w:proofErr w:type="gramStart"/>
      <w:r w:rsidRPr="00FB012B">
        <w:rPr>
          <w:rFonts w:ascii="Times New Roman" w:hAnsi="Times New Roman" w:cs="Times New Roman"/>
          <w:sz w:val="24"/>
        </w:rPr>
        <w:t>с</w:t>
      </w:r>
      <w:proofErr w:type="gramEnd"/>
      <w:r w:rsidRPr="00FB012B">
        <w:rPr>
          <w:rFonts w:ascii="Times New Roman" w:hAnsi="Times New Roman" w:cs="Times New Roman"/>
          <w:sz w:val="24"/>
        </w:rPr>
        <w:t xml:space="preserve"> времен конца </w:t>
      </w:r>
      <w:r w:rsidRPr="00FB012B">
        <w:rPr>
          <w:rFonts w:ascii="Times New Roman" w:hAnsi="Times New Roman" w:cs="Times New Roman"/>
          <w:sz w:val="24"/>
          <w:lang w:val="en-US"/>
        </w:rPr>
        <w:t>XIX</w:t>
      </w:r>
      <w:r w:rsidRPr="00FB012B">
        <w:rPr>
          <w:rFonts w:ascii="Times New Roman" w:hAnsi="Times New Roman" w:cs="Times New Roman"/>
          <w:sz w:val="24"/>
        </w:rPr>
        <w:t xml:space="preserve"> в., в первую очередь включает в себя качественный эксперимент – </w:t>
      </w:r>
      <w:r w:rsidR="006D21E4">
        <w:rPr>
          <w:rFonts w:ascii="Times New Roman" w:hAnsi="Times New Roman" w:cs="Times New Roman"/>
          <w:sz w:val="24"/>
        </w:rPr>
        <w:t xml:space="preserve">ознакомление с </w:t>
      </w:r>
      <w:r w:rsidRPr="00FB012B">
        <w:rPr>
          <w:rFonts w:ascii="Times New Roman" w:hAnsi="Times New Roman" w:cs="Times New Roman"/>
          <w:sz w:val="24"/>
        </w:rPr>
        <w:t>физически</w:t>
      </w:r>
      <w:r w:rsidR="006D21E4">
        <w:rPr>
          <w:rFonts w:ascii="Times New Roman" w:hAnsi="Times New Roman" w:cs="Times New Roman"/>
          <w:sz w:val="24"/>
        </w:rPr>
        <w:t>ми</w:t>
      </w:r>
      <w:r w:rsidRPr="00FB012B">
        <w:rPr>
          <w:rFonts w:ascii="Times New Roman" w:hAnsi="Times New Roman" w:cs="Times New Roman"/>
          <w:sz w:val="24"/>
        </w:rPr>
        <w:t xml:space="preserve"> свойства</w:t>
      </w:r>
      <w:r w:rsidR="006D21E4">
        <w:rPr>
          <w:rFonts w:ascii="Times New Roman" w:hAnsi="Times New Roman" w:cs="Times New Roman"/>
          <w:sz w:val="24"/>
        </w:rPr>
        <w:t>ми</w:t>
      </w:r>
      <w:r w:rsidRPr="00FB012B">
        <w:rPr>
          <w:rFonts w:ascii="Times New Roman" w:hAnsi="Times New Roman" w:cs="Times New Roman"/>
          <w:sz w:val="24"/>
        </w:rPr>
        <w:t xml:space="preserve"> веществ, качественны</w:t>
      </w:r>
      <w:r w:rsidR="006D21E4">
        <w:rPr>
          <w:rFonts w:ascii="Times New Roman" w:hAnsi="Times New Roman" w:cs="Times New Roman"/>
          <w:sz w:val="24"/>
        </w:rPr>
        <w:t>ми</w:t>
      </w:r>
      <w:r w:rsidRPr="00FB012B">
        <w:rPr>
          <w:rFonts w:ascii="Times New Roman" w:hAnsi="Times New Roman" w:cs="Times New Roman"/>
          <w:sz w:val="24"/>
        </w:rPr>
        <w:t xml:space="preserve"> реакци</w:t>
      </w:r>
      <w:r w:rsidR="006D21E4">
        <w:rPr>
          <w:rFonts w:ascii="Times New Roman" w:hAnsi="Times New Roman" w:cs="Times New Roman"/>
          <w:sz w:val="24"/>
        </w:rPr>
        <w:t>ями</w:t>
      </w:r>
      <w:r w:rsidRPr="00FB012B">
        <w:rPr>
          <w:rFonts w:ascii="Times New Roman" w:hAnsi="Times New Roman" w:cs="Times New Roman"/>
          <w:sz w:val="24"/>
        </w:rPr>
        <w:t>, простейши</w:t>
      </w:r>
      <w:r w:rsidR="006D21E4">
        <w:rPr>
          <w:rFonts w:ascii="Times New Roman" w:hAnsi="Times New Roman" w:cs="Times New Roman"/>
          <w:sz w:val="24"/>
        </w:rPr>
        <w:t>ми</w:t>
      </w:r>
      <w:r w:rsidRPr="00FB012B">
        <w:rPr>
          <w:rFonts w:ascii="Times New Roman" w:hAnsi="Times New Roman" w:cs="Times New Roman"/>
          <w:sz w:val="24"/>
        </w:rPr>
        <w:t xml:space="preserve"> синтез</w:t>
      </w:r>
      <w:r w:rsidR="006D21E4">
        <w:rPr>
          <w:rFonts w:ascii="Times New Roman" w:hAnsi="Times New Roman" w:cs="Times New Roman"/>
          <w:sz w:val="24"/>
        </w:rPr>
        <w:t>ами</w:t>
      </w:r>
      <w:r w:rsidRPr="00FB012B">
        <w:rPr>
          <w:rFonts w:ascii="Times New Roman" w:hAnsi="Times New Roman" w:cs="Times New Roman"/>
          <w:sz w:val="24"/>
        </w:rPr>
        <w:t xml:space="preserve">. В то же время в высшей школе качественный эксперимент за последние десятилетия уступил место </w:t>
      </w:r>
      <w:proofErr w:type="gramStart"/>
      <w:r w:rsidRPr="00FB012B">
        <w:rPr>
          <w:rFonts w:ascii="Times New Roman" w:hAnsi="Times New Roman" w:cs="Times New Roman"/>
          <w:sz w:val="24"/>
        </w:rPr>
        <w:t>количественному</w:t>
      </w:r>
      <w:proofErr w:type="gramEnd"/>
      <w:r w:rsidRPr="00FB012B">
        <w:rPr>
          <w:rFonts w:ascii="Times New Roman" w:hAnsi="Times New Roman" w:cs="Times New Roman"/>
          <w:sz w:val="24"/>
        </w:rPr>
        <w:t>. Эта тенденция проявляется и в средней школе.</w:t>
      </w:r>
    </w:p>
    <w:p w:rsidR="004B0619" w:rsidRPr="00FB012B" w:rsidRDefault="004B0619" w:rsidP="00FB01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012B">
        <w:rPr>
          <w:rFonts w:ascii="Times New Roman" w:hAnsi="Times New Roman" w:cs="Times New Roman"/>
          <w:sz w:val="24"/>
        </w:rPr>
        <w:t>В настоящее время в школы начало поступать современное оборудование по химии. Примером может служить проводимый Департаментом образования г. Москвы Курчатовский проект</w:t>
      </w:r>
      <w:r w:rsidR="00896A44" w:rsidRPr="00FB012B">
        <w:rPr>
          <w:rFonts w:ascii="Times New Roman" w:hAnsi="Times New Roman" w:cs="Times New Roman"/>
          <w:sz w:val="24"/>
        </w:rPr>
        <w:t xml:space="preserve"> </w:t>
      </w:r>
      <w:r w:rsidR="00896A44" w:rsidRPr="00FB012B">
        <w:rPr>
          <w:rFonts w:ascii="Times New Roman" w:hAnsi="Times New Roman" w:cs="Times New Roman"/>
          <w:sz w:val="24"/>
          <w:szCs w:val="28"/>
        </w:rPr>
        <w:t>[1].</w:t>
      </w:r>
      <w:r w:rsidRPr="00FB012B">
        <w:rPr>
          <w:rFonts w:ascii="Times New Roman" w:hAnsi="Times New Roman" w:cs="Times New Roman"/>
          <w:sz w:val="24"/>
        </w:rPr>
        <w:t xml:space="preserve"> К вариантам оборудования, становящегося доступным на уровне среднего образования, относятся как образцы научного оборудования (оборудование для измерения спектров поглощения, для </w:t>
      </w:r>
      <w:proofErr w:type="spellStart"/>
      <w:r w:rsidRPr="00FB012B">
        <w:rPr>
          <w:rFonts w:ascii="Times New Roman" w:hAnsi="Times New Roman" w:cs="Times New Roman"/>
          <w:sz w:val="24"/>
        </w:rPr>
        <w:t>ионометрии</w:t>
      </w:r>
      <w:proofErr w:type="spellEnd"/>
      <w:r w:rsidRPr="00FB012B">
        <w:rPr>
          <w:rFonts w:ascii="Times New Roman" w:hAnsi="Times New Roman" w:cs="Times New Roman"/>
          <w:sz w:val="24"/>
        </w:rPr>
        <w:t>, для нагрева), так и специально разработанное учебное оборудование. Из последнего следует выделить цифровые лаборатории, доступные на рынке во многих вариантах как российского, так и зарубежного производства.</w:t>
      </w:r>
    </w:p>
    <w:p w:rsidR="00896A44" w:rsidRPr="00FB012B" w:rsidRDefault="00896A44" w:rsidP="00FB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012B">
        <w:rPr>
          <w:rFonts w:ascii="Times New Roman" w:hAnsi="Times New Roman" w:cs="Times New Roman"/>
          <w:sz w:val="24"/>
        </w:rPr>
        <w:t xml:space="preserve">Под цифровыми лабораториями подразумеваются </w:t>
      </w:r>
      <w:proofErr w:type="spellStart"/>
      <w:r w:rsidRPr="00FB012B">
        <w:rPr>
          <w:rFonts w:ascii="Times New Roman" w:hAnsi="Times New Roman" w:cs="Times New Roman"/>
          <w:sz w:val="24"/>
        </w:rPr>
        <w:t>датчиковые</w:t>
      </w:r>
      <w:proofErr w:type="spellEnd"/>
      <w:r w:rsidRPr="00FB012B">
        <w:rPr>
          <w:rFonts w:ascii="Times New Roman" w:hAnsi="Times New Roman" w:cs="Times New Roman"/>
          <w:sz w:val="24"/>
        </w:rPr>
        <w:t xml:space="preserve"> системы, обращение с которыми производится через компьютерный интерфейс. </w:t>
      </w:r>
      <w:r w:rsidRPr="00FB012B">
        <w:rPr>
          <w:rFonts w:ascii="Times New Roman" w:hAnsi="Times New Roman" w:cs="Times New Roman"/>
          <w:sz w:val="24"/>
          <w:szCs w:val="28"/>
        </w:rPr>
        <w:t>С помощью этих систем можно измерять разные физические, химические, биологические параметры, в том числе во времени, сравнивать их между собой, строить зависимости.</w:t>
      </w:r>
      <w:r w:rsidR="00FB012B">
        <w:rPr>
          <w:rFonts w:ascii="Times New Roman" w:hAnsi="Times New Roman" w:cs="Times New Roman"/>
          <w:sz w:val="24"/>
          <w:szCs w:val="28"/>
        </w:rPr>
        <w:t xml:space="preserve"> Как правило, производители цифровых лабораторий обеспечивают начальную методическую поддержку, что упрощает вхождение </w:t>
      </w:r>
      <w:r w:rsidR="006D21E4">
        <w:rPr>
          <w:rFonts w:ascii="Times New Roman" w:hAnsi="Times New Roman" w:cs="Times New Roman"/>
          <w:sz w:val="24"/>
          <w:szCs w:val="28"/>
        </w:rPr>
        <w:t xml:space="preserve">преподавателя </w:t>
      </w:r>
      <w:r w:rsidR="00FB012B">
        <w:rPr>
          <w:rFonts w:ascii="Times New Roman" w:hAnsi="Times New Roman" w:cs="Times New Roman"/>
          <w:sz w:val="24"/>
          <w:szCs w:val="28"/>
        </w:rPr>
        <w:t xml:space="preserve">в эту область </w:t>
      </w:r>
      <w:r w:rsidR="00FB012B" w:rsidRPr="00FB012B">
        <w:rPr>
          <w:rFonts w:ascii="Times New Roman" w:hAnsi="Times New Roman" w:cs="Times New Roman"/>
          <w:sz w:val="24"/>
          <w:szCs w:val="28"/>
        </w:rPr>
        <w:t>[2].</w:t>
      </w:r>
    </w:p>
    <w:p w:rsidR="00FB012B" w:rsidRPr="00FB012B" w:rsidRDefault="00896A44" w:rsidP="00FB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012B">
        <w:rPr>
          <w:rFonts w:ascii="Times New Roman" w:hAnsi="Times New Roman" w:cs="Times New Roman"/>
          <w:sz w:val="24"/>
          <w:szCs w:val="28"/>
        </w:rPr>
        <w:t xml:space="preserve">Преимущества использования цифровых лабораторий: относительная дешевизна, компактность при хранении, возможность </w:t>
      </w:r>
      <w:r w:rsidR="006D21E4">
        <w:rPr>
          <w:rFonts w:ascii="Times New Roman" w:hAnsi="Times New Roman" w:cs="Times New Roman"/>
          <w:sz w:val="24"/>
          <w:szCs w:val="28"/>
        </w:rPr>
        <w:t>организации самостоятельной</w:t>
      </w:r>
      <w:r w:rsidRPr="00FB012B">
        <w:rPr>
          <w:rFonts w:ascii="Times New Roman" w:hAnsi="Times New Roman" w:cs="Times New Roman"/>
          <w:sz w:val="24"/>
          <w:szCs w:val="28"/>
        </w:rPr>
        <w:t xml:space="preserve"> работы</w:t>
      </w:r>
      <w:r w:rsidR="006D21E4">
        <w:rPr>
          <w:rFonts w:ascii="Times New Roman" w:hAnsi="Times New Roman" w:cs="Times New Roman"/>
          <w:sz w:val="24"/>
          <w:szCs w:val="28"/>
        </w:rPr>
        <w:t xml:space="preserve"> обучающихся</w:t>
      </w:r>
      <w:r w:rsidRPr="00FB012B">
        <w:rPr>
          <w:rFonts w:ascii="Times New Roman" w:hAnsi="Times New Roman" w:cs="Times New Roman"/>
          <w:sz w:val="24"/>
          <w:szCs w:val="28"/>
        </w:rPr>
        <w:t xml:space="preserve">. Цифровые лаборатории сокращают время выполнения экспериментальных процедур в разы. Например, на процедуру титрования уходит вместо 15-20 минут около 5 минут с получением результатов в электронном виде, что позволяет проводить его как в демонстрационном режиме, так и в качестве лабораторной работы, существенно дополняя </w:t>
      </w:r>
      <w:r w:rsidR="00FB012B" w:rsidRPr="00FB012B">
        <w:rPr>
          <w:rFonts w:ascii="Times New Roman" w:hAnsi="Times New Roman" w:cs="Times New Roman"/>
          <w:sz w:val="24"/>
          <w:szCs w:val="28"/>
        </w:rPr>
        <w:t>возможности урочной деятельности. В проектно-исследовательской деятельности обучающихся в любых ее проявлениях, включая внеурочную деятельность и летние образовательные школы,</w:t>
      </w:r>
      <w:r w:rsidR="00AD14BA">
        <w:rPr>
          <w:rFonts w:ascii="Times New Roman" w:hAnsi="Times New Roman" w:cs="Times New Roman"/>
          <w:sz w:val="24"/>
          <w:szCs w:val="28"/>
        </w:rPr>
        <w:t xml:space="preserve"> например, по опыту хорошо</w:t>
      </w:r>
      <w:r w:rsidR="00FB012B" w:rsidRPr="00FB012B">
        <w:rPr>
          <w:rFonts w:ascii="Times New Roman" w:hAnsi="Times New Roman" w:cs="Times New Roman"/>
          <w:sz w:val="24"/>
          <w:szCs w:val="28"/>
        </w:rPr>
        <w:t xml:space="preserve"> </w:t>
      </w:r>
      <w:r w:rsidR="00AD14BA">
        <w:rPr>
          <w:rFonts w:ascii="Times New Roman" w:hAnsi="Times New Roman" w:cs="Times New Roman"/>
          <w:sz w:val="24"/>
          <w:szCs w:val="28"/>
        </w:rPr>
        <w:t xml:space="preserve">мне знакомой Летней школы ЛАНАТ, </w:t>
      </w:r>
      <w:bookmarkStart w:id="0" w:name="_GoBack"/>
      <w:bookmarkEnd w:id="0"/>
      <w:r w:rsidR="00FB012B" w:rsidRPr="00FB012B">
        <w:rPr>
          <w:rFonts w:ascii="Times New Roman" w:hAnsi="Times New Roman" w:cs="Times New Roman"/>
          <w:sz w:val="24"/>
          <w:szCs w:val="28"/>
        </w:rPr>
        <w:t>цифровые лаборатории также служат зачастую незаменимым подспорьем [</w:t>
      </w:r>
      <w:r w:rsidR="00FB012B">
        <w:rPr>
          <w:rFonts w:ascii="Times New Roman" w:hAnsi="Times New Roman" w:cs="Times New Roman"/>
          <w:sz w:val="24"/>
          <w:szCs w:val="28"/>
        </w:rPr>
        <w:t>3</w:t>
      </w:r>
      <w:r w:rsidR="00FB012B" w:rsidRPr="00FB012B">
        <w:rPr>
          <w:rFonts w:ascii="Times New Roman" w:hAnsi="Times New Roman" w:cs="Times New Roman"/>
          <w:sz w:val="24"/>
          <w:szCs w:val="28"/>
        </w:rPr>
        <w:t>].</w:t>
      </w:r>
    </w:p>
    <w:p w:rsidR="00FB012B" w:rsidRDefault="00FB012B" w:rsidP="00FB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силу относительно недавнего распространения цифровых лабораторий на уровне средней школы введение </w:t>
      </w:r>
      <w:r w:rsidR="006D21E4">
        <w:rPr>
          <w:rFonts w:ascii="Times New Roman" w:hAnsi="Times New Roman" w:cs="Times New Roman"/>
          <w:sz w:val="24"/>
          <w:szCs w:val="28"/>
        </w:rPr>
        <w:t>количественного эксперимента в практику</w:t>
      </w:r>
      <w:r>
        <w:rPr>
          <w:rFonts w:ascii="Times New Roman" w:hAnsi="Times New Roman" w:cs="Times New Roman"/>
          <w:sz w:val="24"/>
          <w:szCs w:val="28"/>
        </w:rPr>
        <w:t xml:space="preserve"> требует творческой работы педагога по освоению нового оборудования и его эффективного применения в обучении естественным наукам</w:t>
      </w:r>
      <w:r w:rsidR="006D21E4">
        <w:rPr>
          <w:rFonts w:ascii="Times New Roman" w:hAnsi="Times New Roman" w:cs="Times New Roman"/>
          <w:sz w:val="24"/>
          <w:szCs w:val="28"/>
        </w:rPr>
        <w:t xml:space="preserve"> вообще</w:t>
      </w:r>
      <w:r>
        <w:rPr>
          <w:rFonts w:ascii="Times New Roman" w:hAnsi="Times New Roman" w:cs="Times New Roman"/>
          <w:sz w:val="24"/>
          <w:szCs w:val="28"/>
        </w:rPr>
        <w:t>,</w:t>
      </w:r>
      <w:r w:rsidR="006D21E4">
        <w:rPr>
          <w:rFonts w:ascii="Times New Roman" w:hAnsi="Times New Roman" w:cs="Times New Roman"/>
          <w:sz w:val="24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8"/>
        </w:rPr>
        <w:t xml:space="preserve"> в частности, химии.</w:t>
      </w:r>
    </w:p>
    <w:p w:rsidR="00FB012B" w:rsidRPr="00FB012B" w:rsidRDefault="00FB012B" w:rsidP="00FB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6A44" w:rsidRPr="00FB012B" w:rsidRDefault="00896A44" w:rsidP="00FB012B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</w:rPr>
      </w:pPr>
      <w:r w:rsidRPr="00FB012B">
        <w:rPr>
          <w:rFonts w:ascii="Times New Roman" w:hAnsi="Times New Roman" w:cs="Times New Roman"/>
          <w:sz w:val="24"/>
          <w:szCs w:val="28"/>
        </w:rPr>
        <w:t xml:space="preserve">Курчатовский проект. [Электронный ресурс]. – Режим доступа: </w:t>
      </w:r>
      <w:hyperlink r:id="rId6" w:history="1">
        <w:r w:rsidRPr="00FB012B">
          <w:rPr>
            <w:rStyle w:val="a4"/>
            <w:rFonts w:ascii="Times New Roman" w:hAnsi="Times New Roman" w:cs="Times New Roman"/>
            <w:sz w:val="24"/>
            <w:szCs w:val="28"/>
          </w:rPr>
          <w:t>http://profil.mos.ru/kur.html#</w:t>
        </w:r>
      </w:hyperlink>
      <w:r w:rsidRPr="00FB012B">
        <w:rPr>
          <w:rFonts w:ascii="Times New Roman" w:hAnsi="Times New Roman" w:cs="Times New Roman"/>
          <w:sz w:val="24"/>
          <w:szCs w:val="28"/>
        </w:rPr>
        <w:t xml:space="preserve"> (дата обращения: 05.04.2016).</w:t>
      </w:r>
    </w:p>
    <w:p w:rsidR="00FB012B" w:rsidRPr="00FB012B" w:rsidRDefault="00FB012B" w:rsidP="00FB012B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</w:rPr>
      </w:pPr>
      <w:r w:rsidRPr="00FB012B">
        <w:rPr>
          <w:rFonts w:ascii="Times New Roman" w:hAnsi="Times New Roman" w:cs="Times New Roman"/>
          <w:sz w:val="24"/>
        </w:rPr>
        <w:t>Жилин Д. М., Поваляев О. А., Хоменко С. В. Цифровая лаборатория по химии. Методическое руководство по работе с комплектом – М.: ООО «Типография МАКССПЕЙС». – 2013. – 96 с.</w:t>
      </w:r>
    </w:p>
    <w:p w:rsidR="00FB012B" w:rsidRPr="00FB012B" w:rsidRDefault="00FB012B" w:rsidP="00FB012B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FB012B">
        <w:rPr>
          <w:rFonts w:ascii="Times New Roman" w:hAnsi="Times New Roman" w:cs="Times New Roman"/>
          <w:sz w:val="24"/>
        </w:rPr>
        <w:t>Малашихина</w:t>
      </w:r>
      <w:proofErr w:type="spellEnd"/>
      <w:r w:rsidRPr="00FB012B">
        <w:rPr>
          <w:rFonts w:ascii="Times New Roman" w:hAnsi="Times New Roman" w:cs="Times New Roman"/>
          <w:sz w:val="24"/>
        </w:rPr>
        <w:t xml:space="preserve"> А. А., Колясников О. В. Преподавание химии в условиях выездной летней школы // Сборник тезисов открытой </w:t>
      </w:r>
      <w:proofErr w:type="spellStart"/>
      <w:r w:rsidRPr="00FB012B">
        <w:rPr>
          <w:rFonts w:ascii="Times New Roman" w:hAnsi="Times New Roman" w:cs="Times New Roman"/>
          <w:sz w:val="24"/>
        </w:rPr>
        <w:t>Нанотехнологической</w:t>
      </w:r>
      <w:proofErr w:type="spellEnd"/>
      <w:r w:rsidRPr="00FB012B">
        <w:rPr>
          <w:rFonts w:ascii="Times New Roman" w:hAnsi="Times New Roman" w:cs="Times New Roman"/>
          <w:sz w:val="24"/>
        </w:rPr>
        <w:t xml:space="preserve"> Школы-конференции для школьников, студентов и преподавателей, Москва, 6-7 февраля 2016 г. — Москва, 2016. — С. 5–8.</w:t>
      </w:r>
    </w:p>
    <w:sectPr w:rsidR="00FB012B" w:rsidRPr="00FB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63E2"/>
    <w:multiLevelType w:val="hybridMultilevel"/>
    <w:tmpl w:val="9C32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9"/>
    <w:rsid w:val="004B0619"/>
    <w:rsid w:val="006D21E4"/>
    <w:rsid w:val="00896A44"/>
    <w:rsid w:val="008E46DC"/>
    <w:rsid w:val="00AD14BA"/>
    <w:rsid w:val="00F71E36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A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.mos.ru/k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Колясников</dc:creator>
  <cp:lastModifiedBy>Koliasnikov Oleg Vladimirovich</cp:lastModifiedBy>
  <cp:revision>2</cp:revision>
  <dcterms:created xsi:type="dcterms:W3CDTF">2016-04-13T16:08:00Z</dcterms:created>
  <dcterms:modified xsi:type="dcterms:W3CDTF">2016-04-13T16:08:00Z</dcterms:modified>
</cp:coreProperties>
</file>